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36D802BD" w14:textId="77777777" w:rsidR="00F64ABC" w:rsidRPr="00A5636A"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6C5BA646" w14:textId="697F4EA3"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"Table" </w:instrText>
      </w:r>
      <w:r w:rsidRPr="00B957A8">
        <w:rPr>
          <w:rFonts w:ascii="Times New Roman" w:hAnsi="Times New Roman" w:cs="Times New Roman"/>
          <w:color w:val="000000" w:themeColor="text1"/>
          <w:sz w:val="24"/>
          <w:szCs w:val="24"/>
        </w:rPr>
        <w:fldChar w:fldCharType="separate"/>
      </w:r>
      <w:hyperlink w:anchor="_Toc199072611" w:history="1">
        <w:r w:rsidRPr="00B957A8">
          <w:rPr>
            <w:rStyle w:val="Hyperlink"/>
            <w:rFonts w:ascii="Times New Roman" w:hAnsi="Times New Roman" w:cs="Times New Roman"/>
            <w:noProof/>
            <w:sz w:val="24"/>
            <w:szCs w:val="24"/>
          </w:rPr>
          <w:t>Table 1</w:t>
        </w:r>
        <w:r w:rsidR="008F07B9">
          <w:rPr>
            <w:rStyle w:val="Hyperlink"/>
            <w:rFonts w:ascii="Times New Roman" w:hAnsi="Times New Roman" w:cs="Times New Roman"/>
            <w:noProof/>
            <w:sz w:val="24"/>
            <w:szCs w:val="24"/>
          </w:rPr>
          <w:t>: Graphs by Number of Edges and Vertices</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47</w:t>
        </w:r>
        <w:r w:rsidRPr="00B957A8">
          <w:rPr>
            <w:rFonts w:ascii="Times New Roman" w:hAnsi="Times New Roman" w:cs="Times New Roman"/>
            <w:noProof/>
            <w:webHidden/>
            <w:sz w:val="24"/>
            <w:szCs w:val="24"/>
          </w:rPr>
          <w:fldChar w:fldCharType="end"/>
        </w:r>
      </w:hyperlink>
    </w:p>
    <w:p w14:paraId="1306ABDE" w14:textId="32B89EFC"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2" w:history="1">
        <w:r w:rsidRPr="00B957A8">
          <w:rPr>
            <w:rStyle w:val="Hyperlink"/>
            <w:rFonts w:ascii="Times New Roman" w:hAnsi="Times New Roman" w:cs="Times New Roman"/>
            <w:noProof/>
            <w:sz w:val="24"/>
            <w:szCs w:val="24"/>
          </w:rPr>
          <w:t>Table 2</w:t>
        </w:r>
        <w:r w:rsidR="008F07B9">
          <w:rPr>
            <w:rStyle w:val="Hyperlink"/>
            <w:rFonts w:ascii="Times New Roman" w:hAnsi="Times New Roman" w:cs="Times New Roman"/>
            <w:noProof/>
            <w:sz w:val="24"/>
            <w:szCs w:val="24"/>
          </w:rPr>
          <w:t>: Highest Density by Graph (Rounded to 2 Decimal Places)</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48</w:t>
        </w:r>
        <w:r w:rsidRPr="00B957A8">
          <w:rPr>
            <w:rFonts w:ascii="Times New Roman" w:hAnsi="Times New Roman" w:cs="Times New Roman"/>
            <w:noProof/>
            <w:webHidden/>
            <w:sz w:val="24"/>
            <w:szCs w:val="24"/>
          </w:rPr>
          <w:fldChar w:fldCharType="end"/>
        </w:r>
      </w:hyperlink>
    </w:p>
    <w:p w14:paraId="01FC0E70" w14:textId="5E88BF9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3" w:history="1">
        <w:r w:rsidRPr="00B957A8">
          <w:rPr>
            <w:rStyle w:val="Hyperlink"/>
            <w:rFonts w:ascii="Times New Roman" w:hAnsi="Times New Roman" w:cs="Times New Roman"/>
            <w:noProof/>
            <w:sz w:val="24"/>
            <w:szCs w:val="24"/>
          </w:rPr>
          <w:t>Table 3</w:t>
        </w:r>
        <w:r w:rsidR="008F07B9">
          <w:rPr>
            <w:rStyle w:val="Hyperlink"/>
            <w:rFonts w:ascii="Times New Roman" w:hAnsi="Times New Roman" w:cs="Times New Roman"/>
            <w:noProof/>
            <w:sz w:val="24"/>
            <w:szCs w:val="24"/>
          </w:rPr>
          <w:t>: Graphs by DSD Runtime Over Edge Density</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49</w:t>
        </w:r>
        <w:r w:rsidRPr="00B957A8">
          <w:rPr>
            <w:rFonts w:ascii="Times New Roman" w:hAnsi="Times New Roman" w:cs="Times New Roman"/>
            <w:noProof/>
            <w:webHidden/>
            <w:sz w:val="24"/>
            <w:szCs w:val="24"/>
          </w:rPr>
          <w:fldChar w:fldCharType="end"/>
        </w:r>
      </w:hyperlink>
    </w:p>
    <w:p w14:paraId="3DC2874D" w14:textId="1CA5C38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4" w:history="1">
        <w:r w:rsidRPr="00B957A8">
          <w:rPr>
            <w:rStyle w:val="Hyperlink"/>
            <w:rFonts w:ascii="Times New Roman" w:hAnsi="Times New Roman" w:cs="Times New Roman"/>
            <w:noProof/>
            <w:sz w:val="24"/>
            <w:szCs w:val="24"/>
          </w:rPr>
          <w:t>Table 4</w:t>
        </w:r>
        <w:r w:rsidR="008F07B9">
          <w:rPr>
            <w:rStyle w:val="Hyperlink"/>
            <w:rFonts w:ascii="Times New Roman" w:hAnsi="Times New Roman" w:cs="Times New Roman"/>
            <w:noProof/>
            <w:sz w:val="24"/>
            <w:szCs w:val="24"/>
          </w:rPr>
          <w:t>: Graphs by DSD Runtime Over 3-Clique Density</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50</w:t>
        </w:r>
        <w:r w:rsidRPr="00B957A8">
          <w:rPr>
            <w:rFonts w:ascii="Times New Roman" w:hAnsi="Times New Roman" w:cs="Times New Roman"/>
            <w:noProof/>
            <w:webHidden/>
            <w:sz w:val="24"/>
            <w:szCs w:val="24"/>
          </w:rPr>
          <w:fldChar w:fldCharType="end"/>
        </w:r>
      </w:hyperlink>
    </w:p>
    <w:p w14:paraId="1B04F4FF" w14:textId="6ACD59AF" w:rsidR="00592B36"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008EF812" w14:textId="77777777" w:rsidR="008F07B9" w:rsidRPr="00A5636A" w:rsidRDefault="008F07B9"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8F07B9"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p>
    <w:p w14:paraId="51473B15" w14:textId="2D79100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9" w:name="_Toc198215989"/>
      <w:bookmarkStart w:id="10" w:name="_Toc19907263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w:t>
      </w:r>
      <w:r w:rsidR="00460CD2" w:rsidRPr="00A5636A">
        <w:rPr>
          <w:rFonts w:ascii="Times New Roman" w:hAnsi="Times New Roman" w:cs="Times New Roman"/>
          <w:color w:val="000000" w:themeColor="text1"/>
          <w:sz w:val="24"/>
          <w:szCs w:val="24"/>
        </w:rPr>
        <w:lastRenderedPageBreak/>
        <w:t xml:space="preserve">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Pr="00A5636A"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012F8B5D"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20" w:name="_Toc193364780"/>
      <w:r w:rsidR="00562837" w:rsidRPr="00A5636A">
        <w:rPr>
          <w:rFonts w:ascii="Times New Roman" w:hAnsi="Times New Roman" w:cs="Times New Roman"/>
          <w:color w:val="000000" w:themeColor="text1"/>
          <w:sz w:val="24"/>
          <w:szCs w:val="24"/>
        </w:rPr>
        <w:t xml:space="preserve"> </w:t>
      </w:r>
      <w:bookmarkStart w:id="21" w:name="_Toc198125352"/>
      <w:bookmarkStart w:id="22" w:name="_Toc198215990"/>
      <w:bookmarkStart w:id="23" w:name="_Toc19907264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4" w:name="_Toc193364781"/>
      <w:r w:rsidRPr="00A5636A">
        <w:rPr>
          <w:rFonts w:ascii="Times New Roman" w:hAnsi="Times New Roman" w:cs="Times New Roman"/>
          <w:color w:val="000000" w:themeColor="text1"/>
          <w:sz w:val="24"/>
          <w:szCs w:val="24"/>
        </w:rPr>
        <w:t xml:space="preserve">    </w:t>
      </w:r>
      <w:bookmarkStart w:id="25" w:name="_Toc198125353"/>
      <w:bookmarkStart w:id="26" w:name="_Toc198215991"/>
      <w:bookmarkStart w:id="27" w:name="_Toc19907264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4ED884E5">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64E8032F"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147FCF47"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0F792F87"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67F89866"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34" w:name="_Toc193364783"/>
      <w:r w:rsidRPr="00A5636A">
        <w:rPr>
          <w:rFonts w:ascii="Times New Roman" w:hAnsi="Times New Roman" w:cs="Times New Roman"/>
          <w:color w:val="000000" w:themeColor="text1"/>
          <w:sz w:val="24"/>
          <w:szCs w:val="24"/>
        </w:rPr>
        <w:t xml:space="preserve">     </w:t>
      </w:r>
      <w:bookmarkStart w:id="35" w:name="_Toc198125355"/>
      <w:bookmarkStart w:id="36" w:name="_Toc198215993"/>
      <w:bookmarkStart w:id="37" w:name="_Toc19907264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7DAEBB8F"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9" w:name="_Toc193364784"/>
      <w:bookmarkStart w:id="40" w:name="_Toc198125356"/>
      <w:bookmarkStart w:id="41" w:name="_Toc198215994"/>
      <w:bookmarkStart w:id="42" w:name="_Toc19907264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43" w:name="_Toc193364785"/>
      <w:r w:rsidRPr="00A5636A">
        <w:rPr>
          <w:rFonts w:ascii="Times New Roman" w:hAnsi="Times New Roman" w:cs="Times New Roman"/>
          <w:color w:val="000000" w:themeColor="text1"/>
          <w:sz w:val="24"/>
          <w:szCs w:val="24"/>
        </w:rPr>
        <w:t xml:space="preserve"> </w:t>
      </w:r>
      <w:bookmarkStart w:id="44" w:name="_Toc198125357"/>
      <w:bookmarkStart w:id="45" w:name="_Toc198215995"/>
      <w:bookmarkStart w:id="46" w:name="_Toc19907264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7" w:name="_Toc193364786"/>
      <w:bookmarkStart w:id="48" w:name="_Toc198125358"/>
      <w:bookmarkStart w:id="49" w:name="_Toc198215996"/>
      <w:bookmarkStart w:id="50" w:name="_Toc19907264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r w:rsidRPr="00A5636A">
        <w:rPr>
          <w:rFonts w:ascii="Times New Roman" w:hAnsi="Times New Roman" w:cs="Times New Roman"/>
          <w:b/>
          <w:bCs/>
          <w:color w:val="000000" w:themeColor="text1"/>
          <w:sz w:val="24"/>
          <w:szCs w:val="24"/>
        </w:rPr>
        <w:t>An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52" w:name="_Toc198215997"/>
      <w:bookmarkStart w:id="53" w:name="_Toc19907264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34617E42"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55" w:name="_Toc193364787"/>
      <w:r w:rsidRPr="00A5636A">
        <w:rPr>
          <w:rFonts w:ascii="Times New Roman" w:hAnsi="Times New Roman" w:cs="Times New Roman"/>
          <w:color w:val="000000" w:themeColor="text1"/>
          <w:sz w:val="24"/>
          <w:szCs w:val="24"/>
        </w:rPr>
        <w:t xml:space="preserve">      </w:t>
      </w:r>
      <w:bookmarkStart w:id="56" w:name="_Toc198125359"/>
      <w:r w:rsidR="006960AA" w:rsidRPr="00A5636A">
        <w:rPr>
          <w:rFonts w:ascii="Times New Roman" w:hAnsi="Times New Roman" w:cs="Times New Roman"/>
          <w:color w:val="000000" w:themeColor="text1"/>
          <w:sz w:val="24"/>
          <w:szCs w:val="24"/>
        </w:rPr>
        <w:t xml:space="preserve">   </w:t>
      </w:r>
      <w:bookmarkStart w:id="57" w:name="_Toc198215998"/>
      <w:bookmarkStart w:id="58" w:name="_Toc19907264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4" w:name="_Toc198125361"/>
      <w:bookmarkStart w:id="65" w:name="_Toc198216000"/>
      <w:bookmarkStart w:id="66" w:name="_Toc19907265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3" w:name="_Toc198125363"/>
      <w:bookmarkStart w:id="74" w:name="_Toc198216002"/>
      <w:bookmarkStart w:id="75" w:name="_Toc19907265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4987DBA3" w:rsidR="00AF59CC" w:rsidRDefault="00AF59C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F59CC">
        <w:rPr>
          <w:rFonts w:ascii="Times New Roman" w:hAnsi="Times New Roman" w:cs="Times New Roman"/>
          <w:color w:val="000000" w:themeColor="text1"/>
          <w:sz w:val="24"/>
          <w:szCs w:val="24"/>
          <w:highlight w:val="yellow"/>
        </w:rPr>
        <w:t>(discuss what types of graphs this should favor, like ones with more connected components and such)</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r w:rsidRPr="00E46D93">
        <w:rPr>
          <w:rFonts w:ascii="Times New Roman" w:hAnsi="Times New Roman" w:cs="Times New Roman"/>
          <w:b/>
          <w:bCs/>
          <w:i w:val="0"/>
          <w:iCs w:val="0"/>
          <w:sz w:val="24"/>
          <w:szCs w:val="24"/>
        </w:rPr>
        <w:fldChar w:fldCharType="end"/>
      </w:r>
    </w:p>
    <w:p w14:paraId="75FDE6C5" w14:textId="4BE61C5A"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Graphs by number of edges and vertices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8" w:name="_Toc199072612"/>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8"/>
      <w:r w:rsidRPr="00280E10">
        <w:rPr>
          <w:rFonts w:ascii="Times New Roman" w:hAnsi="Times New Roman" w:cs="Times New Roman"/>
          <w:b/>
          <w:bCs/>
          <w:i w:val="0"/>
          <w:iCs w:val="0"/>
          <w:color w:val="000000" w:themeColor="text1"/>
          <w:sz w:val="24"/>
          <w:szCs w:val="24"/>
        </w:rPr>
        <w:fldChar w:fldCharType="end"/>
      </w:r>
    </w:p>
    <w:p w14:paraId="185F3346" w14:textId="28312CFB"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Highest density by graph</w:t>
      </w:r>
      <w:r w:rsidR="006E240B">
        <w:rPr>
          <w:rFonts w:ascii="Times New Roman" w:hAnsi="Times New Roman" w:cs="Times New Roman"/>
          <w:i/>
          <w:iCs/>
          <w:color w:val="000000" w:themeColor="text1"/>
          <w:sz w:val="24"/>
          <w:szCs w:val="24"/>
        </w:rPr>
        <w:t xml:space="preserve"> (rounded to 2 decimal places)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788F5512" w14:textId="77777777" w:rsidR="00F64ABC" w:rsidRDefault="00F64AB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89" w:name="_Toc199072613"/>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89"/>
      <w:r w:rsidRPr="00E46D93">
        <w:rPr>
          <w:rFonts w:ascii="Times New Roman" w:hAnsi="Times New Roman" w:cs="Times New Roman"/>
          <w:b/>
          <w:bCs/>
          <w:i w:val="0"/>
          <w:iCs w:val="0"/>
          <w:color w:val="000000" w:themeColor="text1"/>
          <w:sz w:val="24"/>
          <w:szCs w:val="24"/>
        </w:rPr>
        <w:fldChar w:fldCharType="end"/>
      </w:r>
    </w:p>
    <w:p w14:paraId="56D35E8C" w14:textId="52D61CC7"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Graphs by DSD runtime over edge density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0" w:name="_Toc199072614"/>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0"/>
      <w:r w:rsidRPr="00E46D93">
        <w:rPr>
          <w:rFonts w:ascii="Times New Roman" w:hAnsi="Times New Roman" w:cs="Times New Roman"/>
          <w:b/>
          <w:bCs/>
          <w:i w:val="0"/>
          <w:iCs w:val="0"/>
          <w:color w:val="000000" w:themeColor="text1"/>
          <w:sz w:val="24"/>
          <w:szCs w:val="24"/>
        </w:rPr>
        <w:fldChar w:fldCharType="end"/>
      </w:r>
    </w:p>
    <w:p w14:paraId="2F155B3C" w14:textId="484F37A0"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Graphs by DSD runtime over 3-clique density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600A31CC"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however. When it came to edge density, every graph saw an increase in efficiency</w:t>
      </w:r>
      <w:r w:rsidR="00350384">
        <w:rPr>
          <w:rFonts w:ascii="Times New Roman" w:hAnsi="Times New Roman" w:cs="Times New Roman"/>
          <w:color w:val="000000" w:themeColor="text1"/>
          <w:sz w:val="24"/>
          <w:szCs w:val="24"/>
        </w:rPr>
        <w:t>, with only a couple graphs seeing less than at least a ten-fold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548667ED"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1" w:name="_Toc203129889"/>
      <w:r w:rsidRPr="00D566FF">
        <w:rPr>
          <w:rFonts w:ascii="Times New Roman" w:hAnsi="Times New Roman" w:cs="Times New Roman"/>
          <w:b/>
          <w:bCs/>
          <w:color w:val="000000" w:themeColor="text1"/>
          <w:sz w:val="24"/>
          <w:szCs w:val="24"/>
        </w:rPr>
        <w:t>Conclusion</w:t>
      </w:r>
      <w:bookmarkEnd w:id="91"/>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w:t>
      </w:r>
      <w:proofErr w:type="gramStart"/>
      <w:r>
        <w:rPr>
          <w:rFonts w:ascii="Times New Roman" w:hAnsi="Times New Roman" w:cs="Times New Roman"/>
          <w:color w:val="000000" w:themeColor="text1"/>
          <w:sz w:val="24"/>
          <w:szCs w:val="24"/>
        </w:rPr>
        <w:t>overall</w:t>
      </w:r>
      <w:proofErr w:type="gramEnd"/>
      <w:r>
        <w:rPr>
          <w:rFonts w:ascii="Times New Roman" w:hAnsi="Times New Roman" w:cs="Times New Roman"/>
          <w:color w:val="000000" w:themeColor="text1"/>
          <w:sz w:val="24"/>
          <w:szCs w:val="24"/>
        </w:rPr>
        <w:t xml:space="preserve">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7A59A930"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2"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2"/>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350384" w:rsidRPr="004C50D7" w14:paraId="4E90BDA5" w14:textId="77777777">
                <w:trPr>
                  <w:divId w:val="215943385"/>
                  <w:tblCellSpacing w:w="15" w:type="dxa"/>
                </w:trPr>
                <w:tc>
                  <w:tcPr>
                    <w:tcW w:w="50"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0" w:type="auto"/>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trPr>
                  <w:divId w:val="215943385"/>
                  <w:tblCellSpacing w:w="15" w:type="dxa"/>
                </w:trPr>
                <w:tc>
                  <w:tcPr>
                    <w:tcW w:w="50"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0" w:type="auto"/>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trPr>
                  <w:divId w:val="215943385"/>
                  <w:tblCellSpacing w:w="15" w:type="dxa"/>
                </w:trPr>
                <w:tc>
                  <w:tcPr>
                    <w:tcW w:w="50"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0" w:type="auto"/>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trPr>
                  <w:divId w:val="215943385"/>
                  <w:tblCellSpacing w:w="15" w:type="dxa"/>
                </w:trPr>
                <w:tc>
                  <w:tcPr>
                    <w:tcW w:w="50"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0" w:type="auto"/>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trPr>
                  <w:divId w:val="215943385"/>
                  <w:tblCellSpacing w:w="15" w:type="dxa"/>
                </w:trPr>
                <w:tc>
                  <w:tcPr>
                    <w:tcW w:w="50"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0" w:type="auto"/>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trPr>
                  <w:divId w:val="215943385"/>
                  <w:tblCellSpacing w:w="15" w:type="dxa"/>
                </w:trPr>
                <w:tc>
                  <w:tcPr>
                    <w:tcW w:w="50"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0" w:type="auto"/>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trPr>
                  <w:divId w:val="215943385"/>
                  <w:tblCellSpacing w:w="15" w:type="dxa"/>
                </w:trPr>
                <w:tc>
                  <w:tcPr>
                    <w:tcW w:w="50"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0" w:type="auto"/>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trPr>
                  <w:divId w:val="215943385"/>
                  <w:tblCellSpacing w:w="15" w:type="dxa"/>
                </w:trPr>
                <w:tc>
                  <w:tcPr>
                    <w:tcW w:w="50"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0" w:type="auto"/>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trPr>
                  <w:divId w:val="215943385"/>
                  <w:tblCellSpacing w:w="15" w:type="dxa"/>
                </w:trPr>
                <w:tc>
                  <w:tcPr>
                    <w:tcW w:w="50"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0" w:type="auto"/>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trPr>
                  <w:divId w:val="215943385"/>
                  <w:tblCellSpacing w:w="15" w:type="dxa"/>
                </w:trPr>
                <w:tc>
                  <w:tcPr>
                    <w:tcW w:w="50"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0" w:type="auto"/>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trPr>
                  <w:divId w:val="215943385"/>
                  <w:tblCellSpacing w:w="15" w:type="dxa"/>
                </w:trPr>
                <w:tc>
                  <w:tcPr>
                    <w:tcW w:w="50"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[11] </w:t>
                    </w:r>
                  </w:p>
                </w:tc>
                <w:tc>
                  <w:tcPr>
                    <w:tcW w:w="0" w:type="auto"/>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trPr>
                  <w:divId w:val="215943385"/>
                  <w:tblCellSpacing w:w="15" w:type="dxa"/>
                </w:trPr>
                <w:tc>
                  <w:tcPr>
                    <w:tcW w:w="50"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[12] </w:t>
                    </w:r>
                  </w:p>
                </w:tc>
                <w:tc>
                  <w:tcPr>
                    <w:tcW w:w="0" w:type="auto"/>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trPr>
                  <w:divId w:val="215943385"/>
                  <w:tblCellSpacing w:w="15" w:type="dxa"/>
                </w:trPr>
                <w:tc>
                  <w:tcPr>
                    <w:tcW w:w="50"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0" w:type="auto"/>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trPr>
                  <w:divId w:val="215943385"/>
                  <w:tblCellSpacing w:w="15" w:type="dxa"/>
                </w:trPr>
                <w:tc>
                  <w:tcPr>
                    <w:tcW w:w="50"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0" w:type="auto"/>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trPr>
                  <w:divId w:val="215943385"/>
                  <w:tblCellSpacing w:w="15" w:type="dxa"/>
                </w:trPr>
                <w:tc>
                  <w:tcPr>
                    <w:tcW w:w="50"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0" w:type="auto"/>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trPr>
                  <w:divId w:val="215943385"/>
                  <w:tblCellSpacing w:w="15" w:type="dxa"/>
                </w:trPr>
                <w:tc>
                  <w:tcPr>
                    <w:tcW w:w="50"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0" w:type="auto"/>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trPr>
                  <w:divId w:val="215943385"/>
                  <w:tblCellSpacing w:w="15" w:type="dxa"/>
                </w:trPr>
                <w:tc>
                  <w:tcPr>
                    <w:tcW w:w="50"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0" w:type="auto"/>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trPr>
                  <w:divId w:val="215943385"/>
                  <w:tblCellSpacing w:w="15" w:type="dxa"/>
                </w:trPr>
                <w:tc>
                  <w:tcPr>
                    <w:tcW w:w="50"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0" w:type="auto"/>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trPr>
                  <w:divId w:val="215943385"/>
                  <w:tblCellSpacing w:w="15" w:type="dxa"/>
                </w:trPr>
                <w:tc>
                  <w:tcPr>
                    <w:tcW w:w="50"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[1</w:t>
                    </w:r>
                    <w:r w:rsidRPr="004C50D7">
                      <w:rPr>
                        <w:rFonts w:ascii="Times New Roman" w:hAnsi="Times New Roman" w:cs="Times New Roman"/>
                        <w:noProof/>
                        <w:sz w:val="24"/>
                        <w:szCs w:val="24"/>
                      </w:rPr>
                      <w:lastRenderedPageBreak/>
                      <w:t xml:space="preserve">9] </w:t>
                    </w:r>
                  </w:p>
                </w:tc>
                <w:tc>
                  <w:tcPr>
                    <w:tcW w:w="0" w:type="auto"/>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trPr>
                  <w:divId w:val="215943385"/>
                  <w:tblCellSpacing w:w="15" w:type="dxa"/>
                </w:trPr>
                <w:tc>
                  <w:tcPr>
                    <w:tcW w:w="50"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0" w:type="auto"/>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trPr>
                  <w:divId w:val="215943385"/>
                  <w:tblCellSpacing w:w="15" w:type="dxa"/>
                </w:trPr>
                <w:tc>
                  <w:tcPr>
                    <w:tcW w:w="50"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0" w:type="auto"/>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trPr>
                  <w:divId w:val="215943385"/>
                  <w:tblCellSpacing w:w="15" w:type="dxa"/>
                </w:trPr>
                <w:tc>
                  <w:tcPr>
                    <w:tcW w:w="50"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0" w:type="auto"/>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trPr>
                  <w:divId w:val="215943385"/>
                  <w:tblCellSpacing w:w="15" w:type="dxa"/>
                </w:trPr>
                <w:tc>
                  <w:tcPr>
                    <w:tcW w:w="50"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[23] </w:t>
                    </w:r>
                  </w:p>
                </w:tc>
                <w:tc>
                  <w:tcPr>
                    <w:tcW w:w="0" w:type="auto"/>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trPr>
                  <w:divId w:val="215943385"/>
                  <w:tblCellSpacing w:w="15" w:type="dxa"/>
                </w:trPr>
                <w:tc>
                  <w:tcPr>
                    <w:tcW w:w="50"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0" w:type="auto"/>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trPr>
                  <w:divId w:val="215943385"/>
                  <w:tblCellSpacing w:w="15" w:type="dxa"/>
                </w:trPr>
                <w:tc>
                  <w:tcPr>
                    <w:tcW w:w="50"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0" w:type="auto"/>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trPr>
                  <w:divId w:val="215943385"/>
                  <w:tblCellSpacing w:w="15" w:type="dxa"/>
                </w:trPr>
                <w:tc>
                  <w:tcPr>
                    <w:tcW w:w="50"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0" w:type="auto"/>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trPr>
                  <w:divId w:val="215943385"/>
                  <w:tblCellSpacing w:w="15" w:type="dxa"/>
                </w:trPr>
                <w:tc>
                  <w:tcPr>
                    <w:tcW w:w="50"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0" w:type="auto"/>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trPr>
                  <w:divId w:val="215943385"/>
                  <w:tblCellSpacing w:w="15" w:type="dxa"/>
                </w:trPr>
                <w:tc>
                  <w:tcPr>
                    <w:tcW w:w="50"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[28] </w:t>
                    </w:r>
                  </w:p>
                </w:tc>
                <w:tc>
                  <w:tcPr>
                    <w:tcW w:w="0" w:type="auto"/>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trPr>
                  <w:divId w:val="215943385"/>
                  <w:tblCellSpacing w:w="15" w:type="dxa"/>
                </w:trPr>
                <w:tc>
                  <w:tcPr>
                    <w:tcW w:w="50"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0" w:type="auto"/>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CA895" w14:textId="77777777" w:rsidR="00A367C4" w:rsidRDefault="00A367C4" w:rsidP="00B74889">
      <w:pPr>
        <w:spacing w:after="0" w:line="240" w:lineRule="auto"/>
      </w:pPr>
      <w:r>
        <w:separator/>
      </w:r>
    </w:p>
  </w:endnote>
  <w:endnote w:type="continuationSeparator" w:id="0">
    <w:p w14:paraId="019EC68B" w14:textId="77777777" w:rsidR="00A367C4" w:rsidRDefault="00A367C4"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BB07E" w14:textId="77777777" w:rsidR="00A367C4" w:rsidRDefault="00A367C4" w:rsidP="00B74889">
      <w:pPr>
        <w:spacing w:after="0" w:line="240" w:lineRule="auto"/>
      </w:pPr>
      <w:r>
        <w:separator/>
      </w:r>
    </w:p>
  </w:footnote>
  <w:footnote w:type="continuationSeparator" w:id="0">
    <w:p w14:paraId="76932E05" w14:textId="77777777" w:rsidR="00A367C4" w:rsidRDefault="00A367C4"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E02FD"/>
    <w:rsid w:val="004E6587"/>
    <w:rsid w:val="00507642"/>
    <w:rsid w:val="00507951"/>
    <w:rsid w:val="00513DA2"/>
    <w:rsid w:val="0053194E"/>
    <w:rsid w:val="00532C3B"/>
    <w:rsid w:val="00536CE6"/>
    <w:rsid w:val="00543CA4"/>
    <w:rsid w:val="005455F4"/>
    <w:rsid w:val="00545630"/>
    <w:rsid w:val="00545EE6"/>
    <w:rsid w:val="00547945"/>
    <w:rsid w:val="00551023"/>
    <w:rsid w:val="00562837"/>
    <w:rsid w:val="00565DFA"/>
    <w:rsid w:val="00573DD5"/>
    <w:rsid w:val="00577093"/>
    <w:rsid w:val="00592B36"/>
    <w:rsid w:val="00594C17"/>
    <w:rsid w:val="00597554"/>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47048"/>
    <w:rsid w:val="009605B1"/>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367C4"/>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17290"/>
    <w:rsid w:val="00B21F6D"/>
    <w:rsid w:val="00B236B6"/>
    <w:rsid w:val="00B23F12"/>
    <w:rsid w:val="00B32AB1"/>
    <w:rsid w:val="00B33F69"/>
    <w:rsid w:val="00B3724C"/>
    <w:rsid w:val="00B46818"/>
    <w:rsid w:val="00B606B7"/>
    <w:rsid w:val="00B7148A"/>
    <w:rsid w:val="00B74889"/>
    <w:rsid w:val="00B8225E"/>
    <w:rsid w:val="00B84FD7"/>
    <w:rsid w:val="00B92B5A"/>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44C94"/>
    <w:rsid w:val="00D52883"/>
    <w:rsid w:val="00D566FF"/>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37417"/>
    <w:rsid w:val="00E46D93"/>
    <w:rsid w:val="00E53276"/>
    <w:rsid w:val="00E57B9D"/>
    <w:rsid w:val="00E832ED"/>
    <w:rsid w:val="00E833DC"/>
    <w:rsid w:val="00E86129"/>
    <w:rsid w:val="00E87A71"/>
    <w:rsid w:val="00E90EB7"/>
    <w:rsid w:val="00EA39A1"/>
    <w:rsid w:val="00EA54B8"/>
    <w:rsid w:val="00EB1F09"/>
    <w:rsid w:val="00EC341F"/>
    <w:rsid w:val="00EC5A78"/>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80D6F"/>
    <w:rsid w:val="00F83EEA"/>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186851</TotalTime>
  <Pages>62</Pages>
  <Words>11859</Words>
  <Characters>67600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108</cp:revision>
  <dcterms:created xsi:type="dcterms:W3CDTF">2024-12-30T17:20:00Z</dcterms:created>
  <dcterms:modified xsi:type="dcterms:W3CDTF">2025-07-11T18:48:00Z</dcterms:modified>
</cp:coreProperties>
</file>