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83555" w14:textId="77777777" w:rsidR="00C54850" w:rsidRDefault="00000000">
      <w:pPr>
        <w:spacing w:after="13" w:line="259" w:lineRule="auto"/>
        <w:ind w:left="0" w:firstLine="0"/>
      </w:pPr>
      <w:r>
        <w:rPr>
          <w:rFonts w:ascii="Calibri" w:eastAsia="Calibri" w:hAnsi="Calibri" w:cs="Calibri"/>
          <w:noProof/>
          <w:sz w:val="22"/>
        </w:rPr>
        <mc:AlternateContent>
          <mc:Choice Requires="wpg">
            <w:drawing>
              <wp:inline distT="0" distB="0" distL="0" distR="0" wp14:anchorId="436E8ACC" wp14:editId="02CF8AF5">
                <wp:extent cx="8956560" cy="692078"/>
                <wp:effectExtent l="0" t="0" r="0" b="0"/>
                <wp:docPr id="416833" name="Group 416833" descr="Health First Colorado Colorado's Medicaid Program Colorado Department of Health Care Policy and Financing"/>
                <wp:cNvGraphicFramePr/>
                <a:graphic xmlns:a="http://schemas.openxmlformats.org/drawingml/2006/main">
                  <a:graphicData uri="http://schemas.microsoft.com/office/word/2010/wordprocessingGroup">
                    <wpg:wgp>
                      <wpg:cNvGrpSpPr/>
                      <wpg:grpSpPr>
                        <a:xfrm>
                          <a:off x="0" y="0"/>
                          <a:ext cx="8956560" cy="692078"/>
                          <a:chOff x="0" y="0"/>
                          <a:chExt cx="8956560" cy="692078"/>
                        </a:xfrm>
                      </wpg:grpSpPr>
                      <pic:pic xmlns:pic="http://schemas.openxmlformats.org/drawingml/2006/picture">
                        <pic:nvPicPr>
                          <pic:cNvPr id="23999" name="Picture 23999"/>
                          <pic:cNvPicPr/>
                        </pic:nvPicPr>
                        <pic:blipFill>
                          <a:blip r:embed="rId5"/>
                          <a:stretch>
                            <a:fillRect/>
                          </a:stretch>
                        </pic:blipFill>
                        <pic:spPr>
                          <a:xfrm>
                            <a:off x="0" y="61523"/>
                            <a:ext cx="4011803" cy="630555"/>
                          </a:xfrm>
                          <a:prstGeom prst="rect">
                            <a:avLst/>
                          </a:prstGeom>
                        </pic:spPr>
                      </pic:pic>
                      <pic:pic xmlns:pic="http://schemas.openxmlformats.org/drawingml/2006/picture">
                        <pic:nvPicPr>
                          <pic:cNvPr id="24001" name="Picture 24001"/>
                          <pic:cNvPicPr/>
                        </pic:nvPicPr>
                        <pic:blipFill>
                          <a:blip r:embed="rId6"/>
                          <a:stretch>
                            <a:fillRect/>
                          </a:stretch>
                        </pic:blipFill>
                        <pic:spPr>
                          <a:xfrm>
                            <a:off x="6857988" y="0"/>
                            <a:ext cx="2098573" cy="692006"/>
                          </a:xfrm>
                          <a:prstGeom prst="rect">
                            <a:avLst/>
                          </a:prstGeom>
                        </pic:spPr>
                      </pic:pic>
                    </wpg:wgp>
                  </a:graphicData>
                </a:graphic>
              </wp:inline>
            </w:drawing>
          </mc:Choice>
          <mc:Fallback xmlns:a="http://schemas.openxmlformats.org/drawingml/2006/main">
            <w:pict>
              <v:group id="Group 416833" style="width:705.241pt;height:54.4943pt;mso-position-horizontal-relative:char;mso-position-vertical-relative:line" coordsize="89565,6920">
                <v:shape id="Picture 23999" style="position:absolute;width:40118;height:6305;left:0;top:615;" filled="f">
                  <v:imagedata r:id="rId7"/>
                </v:shape>
                <v:shape id="Picture 24001" style="position:absolute;width:20985;height:6920;left:68579;top:0;" filled="f">
                  <v:imagedata r:id="rId8"/>
                </v:shape>
              </v:group>
            </w:pict>
          </mc:Fallback>
        </mc:AlternateContent>
      </w:r>
    </w:p>
    <w:p w14:paraId="0672ED73" w14:textId="77777777" w:rsidR="00C54850" w:rsidRDefault="00000000">
      <w:pPr>
        <w:spacing w:after="0" w:line="259" w:lineRule="auto"/>
        <w:ind w:right="435"/>
        <w:jc w:val="center"/>
      </w:pPr>
      <w:r>
        <w:rPr>
          <w:b/>
          <w:sz w:val="32"/>
        </w:rPr>
        <w:t xml:space="preserve">Colorado Department of Health Care Policy and Financing </w:t>
      </w:r>
    </w:p>
    <w:p w14:paraId="020C1A04" w14:textId="77777777" w:rsidR="00C54850" w:rsidRDefault="00000000">
      <w:pPr>
        <w:spacing w:after="0" w:line="259" w:lineRule="auto"/>
        <w:ind w:right="426"/>
        <w:jc w:val="center"/>
      </w:pPr>
      <w:r>
        <w:rPr>
          <w:b/>
          <w:sz w:val="32"/>
        </w:rPr>
        <w:t>Preferred Drug List (PDL)</w:t>
      </w:r>
    </w:p>
    <w:p w14:paraId="254EB8A3" w14:textId="77777777" w:rsidR="00C54850" w:rsidRDefault="00000000">
      <w:pPr>
        <w:spacing w:after="145" w:line="259" w:lineRule="auto"/>
        <w:ind w:left="0" w:right="423" w:firstLine="0"/>
        <w:jc w:val="center"/>
      </w:pPr>
      <w:r>
        <w:rPr>
          <w:sz w:val="28"/>
        </w:rPr>
        <w:t>Effective April 1, 2025</w:t>
      </w:r>
    </w:p>
    <w:p w14:paraId="580E0CFF" w14:textId="77777777" w:rsidR="00C54850" w:rsidRDefault="00000000">
      <w:pPr>
        <w:spacing w:after="251" w:line="259" w:lineRule="auto"/>
        <w:ind w:left="0" w:firstLine="0"/>
      </w:pPr>
      <w:r>
        <w:rPr>
          <w:b/>
          <w:u w:val="single" w:color="000000"/>
        </w:rPr>
        <w:t>Prior Authorization Forms:</w:t>
      </w:r>
      <w:r>
        <w:t xml:space="preserve"> Available online at </w:t>
      </w:r>
      <w:hyperlink r:id="rId9">
        <w:r>
          <w:rPr>
            <w:color w:val="0000FF"/>
            <w:u w:val="single" w:color="0000FF"/>
          </w:rPr>
          <w:t>https://hcpf.colorado.gov/pharmacy-resources</w:t>
        </w:r>
      </w:hyperlink>
      <w:hyperlink r:id="rId10">
        <w:r>
          <w:rPr>
            <w:color w:val="0000FF"/>
          </w:rPr>
          <w:t xml:space="preserve"> </w:t>
        </w:r>
      </w:hyperlink>
    </w:p>
    <w:p w14:paraId="2E1583EE" w14:textId="77777777" w:rsidR="00C54850" w:rsidRDefault="00000000">
      <w:pPr>
        <w:ind w:left="-5" w:right="325"/>
      </w:pPr>
      <w:r>
        <w:rPr>
          <w:b/>
          <w:u w:val="single" w:color="000000"/>
        </w:rPr>
        <w:t>Prior Authorization (PA) Requests:</w:t>
      </w:r>
      <w:r>
        <w:t xml:space="preserve"> Colorado Pharmacy Call Center Phone Number:  800-424-5725 | Fax Number: 800-424-5881 </w:t>
      </w:r>
    </w:p>
    <w:p w14:paraId="0A730D84" w14:textId="77777777" w:rsidR="00C54850" w:rsidRDefault="00000000">
      <w:pPr>
        <w:ind w:left="-5" w:right="325"/>
      </w:pPr>
      <w:r>
        <w:rPr>
          <w:b/>
          <w:u w:val="single" w:color="000000"/>
        </w:rPr>
        <w:t>Electronic Prior Authorization (ePA):</w:t>
      </w:r>
      <w:r>
        <w:t xml:space="preserve"> Electronic Prior Authorization Requests are supported by CoverMyMeds and may be submitted via Electronic Health Record (EHR) systems or through the CoverMyMeds provider portal. </w:t>
      </w:r>
    </w:p>
    <w:p w14:paraId="7ADA4270" w14:textId="77777777" w:rsidR="00C54850" w:rsidRDefault="00000000">
      <w:pPr>
        <w:spacing w:after="226"/>
        <w:ind w:left="-5" w:right="325"/>
      </w:pPr>
      <w:r>
        <w:t xml:space="preserve">The PDL applies to Medicaid fee-for-service members. It does not apply to members enrolled in Rocky Mountain Health HMO or Denver Health Medicaid Choice. </w:t>
      </w:r>
    </w:p>
    <w:p w14:paraId="2233B973" w14:textId="77777777" w:rsidR="00C54850" w:rsidRDefault="00000000">
      <w:pPr>
        <w:spacing w:after="226"/>
        <w:ind w:left="-5" w:right="325"/>
      </w:pPr>
      <w:r>
        <w:rPr>
          <w:b/>
          <w:u w:val="single" w:color="000000"/>
        </w:rPr>
        <w:t>Initiation of pharmaceutical product subject to Prior Authorization:</w:t>
      </w:r>
      <w:r>
        <w:rPr>
          <w:b/>
        </w:rPr>
        <w:t xml:space="preserve">  </w:t>
      </w:r>
      <w:r>
        <w:t xml:space="preserve">Please note that starting the requested drug, including a non-preferred drug, prior to a PA request being reviewed and approved, through either inpatient use, by using office “samples,” or by any other means, does not necessitate Medicaid approval of the PA request. </w:t>
      </w:r>
    </w:p>
    <w:p w14:paraId="355E46DF" w14:textId="77777777" w:rsidR="00C54850" w:rsidRDefault="00000000">
      <w:pPr>
        <w:ind w:left="-5" w:right="325"/>
      </w:pPr>
      <w:r>
        <w:t xml:space="preserve">Health First Colorado, at section 25.5-5-501, C.R.S., requires the generic of a brand name drug be prescribed if the generic is therapeutically equivalent to the brand name drug. Exceptions to this rule are: 1) If the brand name drug is more cost effective than the generic as determined by the Department, 2) If the patient has been stabilized on a brand name drug and the prescriber believes that transition to a generic would disrupt care, and 3) If the drug is being used for treatment of mental illness, cancer, epilepsy, or human immunodeficiency virus and acquired immune deficiency syndrome. </w:t>
      </w:r>
    </w:p>
    <w:p w14:paraId="7CD1A788" w14:textId="77777777" w:rsidR="00C54850" w:rsidRDefault="00000000">
      <w:pPr>
        <w:ind w:left="-5" w:right="325"/>
      </w:pPr>
      <w:r>
        <w:t>Please see th</w:t>
      </w:r>
      <w:hyperlink r:id="rId11">
        <w:r>
          <w:t xml:space="preserve">e </w:t>
        </w:r>
      </w:hyperlink>
      <w:hyperlink r:id="rId12">
        <w:r>
          <w:rPr>
            <w:b/>
            <w:color w:val="0000FF"/>
            <w:u w:val="single" w:color="0000FF"/>
          </w:rPr>
          <w:t>Brand Favored Product List</w:t>
        </w:r>
      </w:hyperlink>
      <w:r>
        <w:rPr>
          <w:b/>
        </w:rPr>
        <w:t xml:space="preserve"> </w:t>
      </w:r>
      <w:r>
        <w:t xml:space="preserve">for a list of medications where the brand name drug is more cost effective than the generic drug. </w:t>
      </w:r>
    </w:p>
    <w:p w14:paraId="12151A66" w14:textId="77777777" w:rsidR="00C54850" w:rsidRDefault="00000000">
      <w:pPr>
        <w:spacing w:after="229"/>
        <w:ind w:left="-5" w:right="325"/>
      </w:pPr>
      <w:r>
        <w:t xml:space="preserve">A provider may request a step therapy exception for the treatment of a serious or complex medical condition pursuant to section 25.5-4-428, C.R.S. Serious or complex medical condition means the following medical conditions: serious mental illness, cancer, epilepsy, multiple sclerosis, or human immunodeficiency virus (HIV)/ acquired immune deficiency syndrome (AIDS), or a condition requiring medical treatment to avoid death, hospitalization, or a worsening or advancing of disease progression resulting in significant harm or disability. The step therapy exception request form is available by visiting </w:t>
      </w:r>
      <w:hyperlink r:id="rId13">
        <w:r>
          <w:rPr>
            <w:color w:val="0000FF"/>
            <w:u w:val="single" w:color="0000FF"/>
          </w:rPr>
          <w:t>https://hcpf.colorado.gov/pharmacy-resources</w:t>
        </w:r>
      </w:hyperlink>
      <w:r>
        <w:rPr>
          <w:color w:val="0000FF"/>
        </w:rPr>
        <w:t xml:space="preserve"> </w:t>
      </w:r>
    </w:p>
    <w:p w14:paraId="4EA2769F" w14:textId="77777777" w:rsidR="00C54850" w:rsidRDefault="00000000">
      <w:pPr>
        <w:spacing w:after="0" w:line="260" w:lineRule="auto"/>
        <w:ind w:left="0" w:right="1135" w:firstLine="0"/>
      </w:pPr>
      <w:r>
        <w:rPr>
          <w:b/>
        </w:rPr>
        <w:t xml:space="preserve">Brand Name Required = BNR, Prior Authorization = PA, AutoPA = authorization can be automated at the point-of-sale transaction if criteria are met Preferred drug list applies only to prescription (RX) products, unless specified. </w:t>
      </w:r>
    </w:p>
    <w:p w14:paraId="49AD9B1C" w14:textId="77777777" w:rsidR="00C54850" w:rsidRDefault="00C54850">
      <w:pPr>
        <w:spacing w:after="0" w:line="259" w:lineRule="auto"/>
        <w:ind w:left="-720" w:right="65" w:firstLine="0"/>
      </w:pPr>
    </w:p>
    <w:tbl>
      <w:tblPr>
        <w:tblStyle w:val="TableGrid"/>
        <w:tblW w:w="14755" w:type="dxa"/>
        <w:tblInd w:w="6" w:type="dxa"/>
        <w:tblCellMar>
          <w:top w:w="13" w:type="dxa"/>
          <w:left w:w="114" w:type="dxa"/>
          <w:bottom w:w="5" w:type="dxa"/>
          <w:right w:w="115" w:type="dxa"/>
        </w:tblCellMar>
        <w:tblLook w:val="04A0" w:firstRow="1" w:lastRow="0" w:firstColumn="1" w:lastColumn="0" w:noHBand="0" w:noVBand="1"/>
      </w:tblPr>
      <w:tblGrid>
        <w:gridCol w:w="2964"/>
        <w:gridCol w:w="4211"/>
        <w:gridCol w:w="173"/>
        <w:gridCol w:w="7407"/>
      </w:tblGrid>
      <w:tr w:rsidR="00C54850" w14:paraId="1BEDFA20" w14:textId="77777777">
        <w:trPr>
          <w:trHeight w:val="837"/>
        </w:trPr>
        <w:tc>
          <w:tcPr>
            <w:tcW w:w="2964" w:type="dxa"/>
            <w:tcBorders>
              <w:top w:val="single" w:sz="4" w:space="0" w:color="000000"/>
              <w:left w:val="single" w:sz="4" w:space="0" w:color="000000"/>
              <w:bottom w:val="single" w:sz="4" w:space="0" w:color="000000"/>
              <w:right w:val="single" w:sz="4" w:space="0" w:color="000000"/>
            </w:tcBorders>
            <w:shd w:val="clear" w:color="auto" w:fill="CCCCCC"/>
          </w:tcPr>
          <w:p w14:paraId="242469D9" w14:textId="77777777" w:rsidR="00C54850" w:rsidRDefault="00000000">
            <w:pPr>
              <w:spacing w:after="0" w:line="259" w:lineRule="auto"/>
              <w:ind w:left="0" w:right="2" w:firstLine="0"/>
              <w:jc w:val="center"/>
            </w:pPr>
            <w:r>
              <w:rPr>
                <w:b/>
                <w:sz w:val="24"/>
              </w:rPr>
              <w:t xml:space="preserve">Preferred Agents </w:t>
            </w:r>
          </w:p>
          <w:p w14:paraId="23FD7A28" w14:textId="77777777" w:rsidR="00C54850" w:rsidRDefault="00000000">
            <w:pPr>
              <w:spacing w:after="0" w:line="259" w:lineRule="auto"/>
              <w:ind w:left="62" w:firstLine="0"/>
              <w:jc w:val="center"/>
            </w:pPr>
            <w:r>
              <w:rPr>
                <w:b/>
                <w:sz w:val="24"/>
              </w:rPr>
              <w:t xml:space="preserve"> </w:t>
            </w:r>
          </w:p>
        </w:tc>
        <w:tc>
          <w:tcPr>
            <w:tcW w:w="4211" w:type="dxa"/>
            <w:tcBorders>
              <w:top w:val="single" w:sz="4" w:space="0" w:color="000000"/>
              <w:left w:val="single" w:sz="4" w:space="0" w:color="000000"/>
              <w:bottom w:val="single" w:sz="4" w:space="0" w:color="000000"/>
              <w:right w:val="single" w:sz="4" w:space="0" w:color="000000"/>
            </w:tcBorders>
            <w:shd w:val="clear" w:color="auto" w:fill="CCCCCC"/>
          </w:tcPr>
          <w:p w14:paraId="4E441F94" w14:textId="77777777" w:rsidR="00C54850" w:rsidRDefault="00000000">
            <w:pPr>
              <w:spacing w:after="0" w:line="259" w:lineRule="auto"/>
              <w:ind w:left="0" w:right="5" w:firstLine="0"/>
              <w:jc w:val="center"/>
            </w:pPr>
            <w:r>
              <w:rPr>
                <w:b/>
                <w:sz w:val="24"/>
              </w:rPr>
              <w:t xml:space="preserve">Non-preferred Agents </w:t>
            </w:r>
          </w:p>
          <w:p w14:paraId="267C62CF" w14:textId="77777777" w:rsidR="00C54850" w:rsidRDefault="00000000">
            <w:pPr>
              <w:spacing w:after="0" w:line="259" w:lineRule="auto"/>
              <w:ind w:left="58" w:firstLine="0"/>
              <w:jc w:val="center"/>
            </w:pPr>
            <w:r>
              <w:rPr>
                <w:b/>
                <w:sz w:val="24"/>
              </w:rPr>
              <w:t xml:space="preserve"> </w:t>
            </w:r>
          </w:p>
        </w:tc>
        <w:tc>
          <w:tcPr>
            <w:tcW w:w="7579" w:type="dxa"/>
            <w:gridSpan w:val="2"/>
            <w:tcBorders>
              <w:top w:val="single" w:sz="4" w:space="0" w:color="000000"/>
              <w:left w:val="single" w:sz="4" w:space="0" w:color="000000"/>
              <w:bottom w:val="single" w:sz="4" w:space="0" w:color="000000"/>
              <w:right w:val="single" w:sz="4" w:space="0" w:color="000000"/>
            </w:tcBorders>
            <w:shd w:val="clear" w:color="auto" w:fill="CCCCCC"/>
          </w:tcPr>
          <w:p w14:paraId="0CE76436" w14:textId="77777777" w:rsidR="00C54850" w:rsidRDefault="00000000">
            <w:pPr>
              <w:spacing w:after="0" w:line="259" w:lineRule="auto"/>
              <w:ind w:left="0" w:right="237" w:firstLine="0"/>
              <w:jc w:val="center"/>
            </w:pPr>
            <w:r>
              <w:rPr>
                <w:b/>
                <w:sz w:val="24"/>
              </w:rPr>
              <w:t xml:space="preserve">Prior Authorization Criteria </w:t>
            </w:r>
          </w:p>
          <w:p w14:paraId="23FC2A42" w14:textId="77777777" w:rsidR="00C54850" w:rsidRDefault="00000000">
            <w:pPr>
              <w:spacing w:after="0" w:line="259" w:lineRule="auto"/>
              <w:ind w:left="0" w:firstLine="0"/>
              <w:jc w:val="center"/>
            </w:pPr>
            <w:r>
              <w:rPr>
                <w:b/>
                <w:sz w:val="24"/>
              </w:rPr>
              <w:t xml:space="preserve">(All Non-preferred products will be approved for one year unless otherwise stated.) </w:t>
            </w:r>
          </w:p>
        </w:tc>
      </w:tr>
      <w:tr w:rsidR="00C54850" w14:paraId="2E974548" w14:textId="77777777">
        <w:trPr>
          <w:trHeight w:val="619"/>
        </w:trPr>
        <w:tc>
          <w:tcPr>
            <w:tcW w:w="14755" w:type="dxa"/>
            <w:gridSpan w:val="4"/>
            <w:tcBorders>
              <w:top w:val="single" w:sz="4" w:space="0" w:color="000000"/>
              <w:left w:val="single" w:sz="4" w:space="0" w:color="000000"/>
              <w:bottom w:val="single" w:sz="4" w:space="0" w:color="000000"/>
              <w:right w:val="single" w:sz="4" w:space="0" w:color="000000"/>
            </w:tcBorders>
            <w:vAlign w:val="bottom"/>
          </w:tcPr>
          <w:p w14:paraId="13A1506E" w14:textId="77777777" w:rsidR="00C54850" w:rsidRDefault="00000000">
            <w:pPr>
              <w:spacing w:after="0" w:line="259" w:lineRule="auto"/>
              <w:ind w:left="0" w:right="5" w:firstLine="0"/>
              <w:jc w:val="center"/>
            </w:pPr>
            <w:r>
              <w:rPr>
                <w:b/>
                <w:sz w:val="32"/>
              </w:rPr>
              <w:t>I. Analgesics</w:t>
            </w:r>
            <w:r>
              <w:rPr>
                <w:b/>
                <w:color w:val="374C80"/>
                <w:sz w:val="32"/>
              </w:rPr>
              <w:t xml:space="preserve"> </w:t>
            </w:r>
          </w:p>
        </w:tc>
      </w:tr>
      <w:tr w:rsidR="00C54850" w14:paraId="326F4F49" w14:textId="77777777">
        <w:trPr>
          <w:trHeight w:val="283"/>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7C49B345" w14:textId="77777777" w:rsidR="00C54850" w:rsidRDefault="00000000">
            <w:pPr>
              <w:spacing w:after="0" w:line="259" w:lineRule="auto"/>
              <w:ind w:left="0" w:right="1" w:firstLine="0"/>
              <w:jc w:val="center"/>
            </w:pPr>
            <w:r>
              <w:rPr>
                <w:sz w:val="24"/>
              </w:rPr>
              <w:lastRenderedPageBreak/>
              <w:t>Therapeutic Drug Class:</w:t>
            </w:r>
            <w:r>
              <w:rPr>
                <w:b/>
                <w:sz w:val="24"/>
              </w:rPr>
              <w:t xml:space="preserve">  NON-OPIOID ANALGESIA AGENTS - Oral - </w:t>
            </w:r>
            <w:r>
              <w:rPr>
                <w:i/>
                <w:sz w:val="24"/>
              </w:rPr>
              <w:t>Effective 4/1/2025</w:t>
            </w:r>
            <w:r>
              <w:rPr>
                <w:b/>
                <w:sz w:val="24"/>
              </w:rPr>
              <w:t xml:space="preserve"> </w:t>
            </w:r>
          </w:p>
        </w:tc>
      </w:tr>
      <w:tr w:rsidR="00C54850" w14:paraId="27FA6CA2" w14:textId="77777777">
        <w:trPr>
          <w:trHeight w:val="7967"/>
        </w:trPr>
        <w:tc>
          <w:tcPr>
            <w:tcW w:w="2964" w:type="dxa"/>
            <w:tcBorders>
              <w:top w:val="single" w:sz="4" w:space="0" w:color="000000"/>
              <w:left w:val="single" w:sz="4" w:space="0" w:color="000000"/>
              <w:bottom w:val="single" w:sz="4" w:space="0" w:color="000000"/>
              <w:right w:val="single" w:sz="4" w:space="0" w:color="000000"/>
            </w:tcBorders>
          </w:tcPr>
          <w:p w14:paraId="734168AD" w14:textId="77777777" w:rsidR="00C54850" w:rsidRDefault="00000000">
            <w:pPr>
              <w:spacing w:after="0" w:line="259" w:lineRule="auto"/>
              <w:ind w:left="0" w:right="2" w:firstLine="0"/>
              <w:jc w:val="center"/>
            </w:pPr>
            <w:r>
              <w:rPr>
                <w:b/>
                <w:sz w:val="16"/>
              </w:rPr>
              <w:t xml:space="preserve">  </w:t>
            </w:r>
            <w:r>
              <w:rPr>
                <w:b/>
              </w:rPr>
              <w:t xml:space="preserve">No PA Required </w:t>
            </w:r>
          </w:p>
          <w:p w14:paraId="2F59A7CA" w14:textId="77777777" w:rsidR="00C54850" w:rsidRDefault="00000000">
            <w:pPr>
              <w:spacing w:after="0" w:line="259" w:lineRule="auto"/>
              <w:ind w:left="0" w:firstLine="0"/>
            </w:pPr>
            <w:r>
              <w:t xml:space="preserve"> </w:t>
            </w:r>
          </w:p>
          <w:p w14:paraId="1D86BC4A" w14:textId="77777777" w:rsidR="00C54850" w:rsidRDefault="00000000">
            <w:pPr>
              <w:spacing w:after="0" w:line="240" w:lineRule="auto"/>
              <w:ind w:left="331" w:hanging="331"/>
            </w:pPr>
            <w:r>
              <w:t xml:space="preserve">Duloxetine 20 mg, 30 mg, 60 mg capsule  </w:t>
            </w:r>
          </w:p>
          <w:p w14:paraId="54F2166F" w14:textId="77777777" w:rsidR="00C54850" w:rsidRDefault="00000000">
            <w:pPr>
              <w:spacing w:after="0" w:line="259" w:lineRule="auto"/>
              <w:ind w:left="0" w:firstLine="0"/>
            </w:pPr>
            <w:r>
              <w:t xml:space="preserve"> </w:t>
            </w:r>
          </w:p>
          <w:p w14:paraId="665378F6" w14:textId="77777777" w:rsidR="00C54850" w:rsidRDefault="00000000">
            <w:pPr>
              <w:spacing w:after="0" w:line="240" w:lineRule="auto"/>
              <w:ind w:left="329" w:hanging="329"/>
            </w:pPr>
            <w:r>
              <w:t xml:space="preserve">Gabapentin capsule, tablet, solution </w:t>
            </w:r>
          </w:p>
          <w:p w14:paraId="2B547100" w14:textId="77777777" w:rsidR="00C54850" w:rsidRDefault="00000000">
            <w:pPr>
              <w:spacing w:after="0" w:line="259" w:lineRule="auto"/>
              <w:ind w:left="0" w:firstLine="0"/>
            </w:pPr>
            <w:r>
              <w:t xml:space="preserve"> </w:t>
            </w:r>
          </w:p>
          <w:p w14:paraId="617FDB99" w14:textId="77777777" w:rsidR="00C54850" w:rsidRDefault="00000000">
            <w:pPr>
              <w:spacing w:after="0" w:line="259" w:lineRule="auto"/>
              <w:ind w:left="0" w:firstLine="0"/>
            </w:pPr>
            <w:r>
              <w:t xml:space="preserve">Pregabalin capsule </w:t>
            </w:r>
          </w:p>
          <w:p w14:paraId="01186B2E" w14:textId="77777777" w:rsidR="00C54850" w:rsidRDefault="00000000">
            <w:pPr>
              <w:spacing w:after="0" w:line="259" w:lineRule="auto"/>
              <w:ind w:left="0" w:firstLine="0"/>
            </w:pPr>
            <w:r>
              <w:t xml:space="preserve"> </w:t>
            </w:r>
          </w:p>
          <w:p w14:paraId="20D47B16" w14:textId="77777777" w:rsidR="00C54850" w:rsidRDefault="00000000">
            <w:pPr>
              <w:spacing w:after="0" w:line="240" w:lineRule="auto"/>
              <w:ind w:left="331" w:hanging="331"/>
            </w:pPr>
            <w:r>
              <w:t xml:space="preserve">SAVELLA (milnacipran) tablet, titration pack </w:t>
            </w:r>
          </w:p>
          <w:p w14:paraId="1282B763" w14:textId="77777777" w:rsidR="00C54850" w:rsidRDefault="00000000">
            <w:pPr>
              <w:spacing w:after="0" w:line="259" w:lineRule="auto"/>
              <w:ind w:left="51" w:firstLine="0"/>
              <w:jc w:val="center"/>
            </w:pPr>
            <w:r>
              <w:t xml:space="preserve"> </w:t>
            </w:r>
          </w:p>
        </w:tc>
        <w:tc>
          <w:tcPr>
            <w:tcW w:w="4384" w:type="dxa"/>
            <w:gridSpan w:val="2"/>
            <w:tcBorders>
              <w:top w:val="single" w:sz="4" w:space="0" w:color="000000"/>
              <w:left w:val="single" w:sz="4" w:space="0" w:color="000000"/>
              <w:bottom w:val="single" w:sz="4" w:space="0" w:color="000000"/>
              <w:right w:val="single" w:sz="4" w:space="0" w:color="000000"/>
            </w:tcBorders>
          </w:tcPr>
          <w:p w14:paraId="3BC21F61" w14:textId="77777777" w:rsidR="00C54850" w:rsidRDefault="00000000">
            <w:pPr>
              <w:spacing w:after="222" w:line="259" w:lineRule="auto"/>
              <w:ind w:left="0" w:right="7" w:firstLine="0"/>
              <w:jc w:val="center"/>
            </w:pPr>
            <w:r>
              <w:rPr>
                <w:b/>
              </w:rPr>
              <w:t xml:space="preserve">PA Required </w:t>
            </w:r>
          </w:p>
          <w:p w14:paraId="213A963B" w14:textId="77777777" w:rsidR="00C54850" w:rsidRDefault="00000000">
            <w:pPr>
              <w:spacing w:after="221" w:line="259" w:lineRule="auto"/>
              <w:ind w:left="0" w:firstLine="0"/>
            </w:pPr>
            <w:r>
              <w:t>CYMBALTA</w:t>
            </w:r>
            <w:r>
              <w:rPr>
                <w:sz w:val="16"/>
              </w:rPr>
              <w:t xml:space="preserve"> </w:t>
            </w:r>
            <w:r>
              <w:t xml:space="preserve">(duloxetine) capsule </w:t>
            </w:r>
          </w:p>
          <w:p w14:paraId="5FA22A53" w14:textId="77777777" w:rsidR="00C54850" w:rsidRDefault="00000000">
            <w:pPr>
              <w:spacing w:after="222" w:line="259" w:lineRule="auto"/>
              <w:ind w:left="0" w:firstLine="0"/>
            </w:pPr>
            <w:r>
              <w:t xml:space="preserve">DRIZALMA (duloxetine DR) sprinkle capsules </w:t>
            </w:r>
          </w:p>
          <w:p w14:paraId="6B3EAAA2" w14:textId="77777777" w:rsidR="00C54850" w:rsidRDefault="00000000">
            <w:pPr>
              <w:spacing w:after="219" w:line="259" w:lineRule="auto"/>
              <w:ind w:left="0" w:firstLine="0"/>
            </w:pPr>
            <w:r>
              <w:t xml:space="preserve">Duloxetine 40 mg capsule </w:t>
            </w:r>
          </w:p>
          <w:p w14:paraId="5E250C0D" w14:textId="77777777" w:rsidR="00C54850" w:rsidRDefault="00000000">
            <w:pPr>
              <w:spacing w:after="221" w:line="259" w:lineRule="auto"/>
              <w:ind w:left="0" w:firstLine="0"/>
            </w:pPr>
            <w:r>
              <w:t xml:space="preserve">GRALISE (gabapentin ER) tablet </w:t>
            </w:r>
          </w:p>
          <w:p w14:paraId="4E4C2AA9" w14:textId="77777777" w:rsidR="00C54850" w:rsidRDefault="00000000">
            <w:pPr>
              <w:spacing w:after="221" w:line="259" w:lineRule="auto"/>
              <w:ind w:left="0" w:firstLine="0"/>
            </w:pPr>
            <w:r>
              <w:t xml:space="preserve">Gabapentin ER tablet </w:t>
            </w:r>
          </w:p>
          <w:p w14:paraId="5B0D6A5D" w14:textId="77777777" w:rsidR="00C54850" w:rsidRDefault="00000000">
            <w:pPr>
              <w:spacing w:after="221" w:line="259" w:lineRule="auto"/>
              <w:ind w:left="0" w:firstLine="0"/>
            </w:pPr>
            <w:r>
              <w:t xml:space="preserve">HORIZANT (gabapentin ER) tablet </w:t>
            </w:r>
          </w:p>
          <w:p w14:paraId="2CB64AE0" w14:textId="77777777" w:rsidR="00C54850" w:rsidRDefault="00000000">
            <w:pPr>
              <w:spacing w:after="222" w:line="259" w:lineRule="auto"/>
              <w:ind w:left="0" w:firstLine="0"/>
            </w:pPr>
            <w:r>
              <w:t xml:space="preserve">JOURNAVX (suzetrigine) tablet </w:t>
            </w:r>
          </w:p>
          <w:p w14:paraId="68634C17" w14:textId="77777777" w:rsidR="00C54850" w:rsidRDefault="00000000">
            <w:pPr>
              <w:spacing w:after="221" w:line="259" w:lineRule="auto"/>
              <w:ind w:left="0" w:firstLine="0"/>
            </w:pPr>
            <w:r>
              <w:t xml:space="preserve">LYRICA (pregabalin) capsule, solution, CR tablet </w:t>
            </w:r>
          </w:p>
          <w:p w14:paraId="446AEA98" w14:textId="77777777" w:rsidR="00C54850" w:rsidRDefault="00000000">
            <w:pPr>
              <w:spacing w:after="242" w:line="237" w:lineRule="auto"/>
              <w:ind w:left="288" w:hanging="288"/>
            </w:pPr>
            <w:r>
              <w:t xml:space="preserve">NEURONTIN (gabapentin) capsule, tablet, solution </w:t>
            </w:r>
          </w:p>
          <w:p w14:paraId="54B693B2" w14:textId="77777777" w:rsidR="00C54850" w:rsidRDefault="00000000">
            <w:pPr>
              <w:spacing w:after="0" w:line="259" w:lineRule="auto"/>
              <w:ind w:left="0" w:firstLine="0"/>
            </w:pPr>
            <w:r>
              <w:t xml:space="preserve">Pregabalin solution, ER tablet </w:t>
            </w:r>
          </w:p>
        </w:tc>
        <w:tc>
          <w:tcPr>
            <w:tcW w:w="7407" w:type="dxa"/>
            <w:tcBorders>
              <w:top w:val="single" w:sz="4" w:space="0" w:color="000000"/>
              <w:left w:val="single" w:sz="4" w:space="0" w:color="000000"/>
              <w:bottom w:val="single" w:sz="4" w:space="0" w:color="000000"/>
              <w:right w:val="single" w:sz="4" w:space="0" w:color="000000"/>
            </w:tcBorders>
          </w:tcPr>
          <w:p w14:paraId="7B4D02A1" w14:textId="77777777" w:rsidR="00C54850" w:rsidRDefault="00000000">
            <w:pPr>
              <w:spacing w:after="36" w:line="259" w:lineRule="auto"/>
              <w:ind w:left="1" w:firstLine="0"/>
            </w:pPr>
            <w:r>
              <w:t xml:space="preserve">JOURNAVX (suzetrigine) may be approved if the following criteria are met:  </w:t>
            </w:r>
          </w:p>
          <w:p w14:paraId="546ADB10" w14:textId="77777777" w:rsidR="00C54850" w:rsidRDefault="00000000">
            <w:pPr>
              <w:numPr>
                <w:ilvl w:val="0"/>
                <w:numId w:val="1"/>
              </w:numPr>
              <w:spacing w:after="0" w:line="259" w:lineRule="auto"/>
              <w:ind w:hanging="360"/>
            </w:pPr>
            <w:r>
              <w:t xml:space="preserve">Member is ≥ 18 years of age AND  </w:t>
            </w:r>
          </w:p>
          <w:p w14:paraId="2262E954" w14:textId="77777777" w:rsidR="00C54850" w:rsidRDefault="00000000">
            <w:pPr>
              <w:numPr>
                <w:ilvl w:val="0"/>
                <w:numId w:val="1"/>
              </w:numPr>
              <w:spacing w:after="48" w:line="245" w:lineRule="auto"/>
              <w:ind w:hanging="360"/>
            </w:pPr>
            <w:r>
              <w:t xml:space="preserve">Member is being prescribed suzetrigine for up to 14 days of treatment for moderate-to- severe acute pain AND </w:t>
            </w:r>
          </w:p>
          <w:p w14:paraId="479E004D" w14:textId="77777777" w:rsidR="00C54850" w:rsidRDefault="00000000">
            <w:pPr>
              <w:numPr>
                <w:ilvl w:val="0"/>
                <w:numId w:val="1"/>
              </w:numPr>
              <w:spacing w:after="12" w:line="246" w:lineRule="auto"/>
              <w:ind w:hanging="360"/>
            </w:pPr>
            <w:r>
              <w:t xml:space="preserve">Prescriber attests that the member’s pain is unable to be managed with an NSAID, acetaminophen, or other non-opioid analgesic AND </w:t>
            </w:r>
          </w:p>
          <w:p w14:paraId="137E5A13" w14:textId="77777777" w:rsidR="00C54850" w:rsidRDefault="00000000">
            <w:pPr>
              <w:numPr>
                <w:ilvl w:val="0"/>
                <w:numId w:val="1"/>
              </w:numPr>
              <w:spacing w:after="0" w:line="259" w:lineRule="auto"/>
              <w:ind w:hanging="360"/>
            </w:pPr>
            <w:r>
              <w:t xml:space="preserve">Journavx (suzetrigine) is not being prescribed to treat chronic pain AND </w:t>
            </w:r>
          </w:p>
          <w:p w14:paraId="7152450B" w14:textId="77777777" w:rsidR="00C54850" w:rsidRDefault="00000000">
            <w:pPr>
              <w:numPr>
                <w:ilvl w:val="0"/>
                <w:numId w:val="1"/>
              </w:numPr>
              <w:spacing w:after="0" w:line="259" w:lineRule="auto"/>
              <w:ind w:hanging="360"/>
            </w:pPr>
            <w:r>
              <w:t xml:space="preserve">The medication is not being prescribed to treat pain associated with migraine </w:t>
            </w:r>
          </w:p>
          <w:p w14:paraId="7C2FB566" w14:textId="77777777" w:rsidR="00C54850" w:rsidRDefault="00000000">
            <w:pPr>
              <w:spacing w:after="0" w:line="259" w:lineRule="auto"/>
              <w:ind w:left="722" w:firstLine="0"/>
            </w:pPr>
            <w:r>
              <w:t xml:space="preserve">AND </w:t>
            </w:r>
          </w:p>
          <w:p w14:paraId="4D4EF461" w14:textId="77777777" w:rsidR="00C54850" w:rsidRDefault="00000000">
            <w:pPr>
              <w:numPr>
                <w:ilvl w:val="0"/>
                <w:numId w:val="1"/>
              </w:numPr>
              <w:spacing w:after="0" w:line="259" w:lineRule="auto"/>
              <w:ind w:hanging="360"/>
            </w:pPr>
            <w:r>
              <w:t xml:space="preserve">Member does not have severe hepatic impairment (Child-Pugh Class C) AND </w:t>
            </w:r>
          </w:p>
          <w:p w14:paraId="6901FD7C" w14:textId="77777777" w:rsidR="00C54850" w:rsidRDefault="00000000">
            <w:pPr>
              <w:numPr>
                <w:ilvl w:val="0"/>
                <w:numId w:val="1"/>
              </w:numPr>
              <w:spacing w:after="12" w:line="245" w:lineRule="auto"/>
              <w:ind w:hanging="360"/>
            </w:pPr>
            <w:r>
              <w:t xml:space="preserve">Member has been counseled to avoid food or drink containing grapefruit during treatment with Journavx (suzetrigine) AND </w:t>
            </w:r>
          </w:p>
          <w:p w14:paraId="0C666C7F" w14:textId="77777777" w:rsidR="00C54850" w:rsidRDefault="00000000">
            <w:pPr>
              <w:numPr>
                <w:ilvl w:val="0"/>
                <w:numId w:val="1"/>
              </w:numPr>
              <w:spacing w:after="13" w:line="242" w:lineRule="auto"/>
              <w:ind w:hanging="360"/>
            </w:pPr>
            <w:r>
              <w:t xml:space="preserve">Member is not concurrently taking a strong CYP3A inhibitor (such as ketoconazole, itraconazole, posaconazole, ritonavir, indinavir, saquinavir, clarithromycin, fluvoxamine) AND </w:t>
            </w:r>
          </w:p>
          <w:p w14:paraId="505CED92" w14:textId="77777777" w:rsidR="00C54850" w:rsidRDefault="00000000">
            <w:pPr>
              <w:numPr>
                <w:ilvl w:val="0"/>
                <w:numId w:val="1"/>
              </w:numPr>
              <w:spacing w:after="0" w:line="241" w:lineRule="auto"/>
              <w:ind w:hanging="360"/>
            </w:pPr>
            <w:r>
              <w:t xml:space="preserve">Member is not concurrently taking a strong or moderate CYP3A inducer (such as carbamazepine, phenytoin, rifampin, efavirenz, rifabutin, St. John’s Wort) · Members using hormonal contraceptives containing progestins other than levonorgestrel and norethindrone have been counseled regarding alternative or additional contraception, if appropriate, per product labeling.  </w:t>
            </w:r>
          </w:p>
          <w:p w14:paraId="1812E50A" w14:textId="77777777" w:rsidR="00C54850" w:rsidRDefault="00000000">
            <w:pPr>
              <w:spacing w:after="0" w:line="259" w:lineRule="auto"/>
              <w:ind w:left="722" w:firstLine="0"/>
            </w:pPr>
            <w:r>
              <w:t xml:space="preserve"> </w:t>
            </w:r>
          </w:p>
          <w:p w14:paraId="27E972CC" w14:textId="77777777" w:rsidR="00C54850" w:rsidRDefault="00000000">
            <w:pPr>
              <w:spacing w:after="0" w:line="259" w:lineRule="auto"/>
              <w:ind w:left="722" w:firstLine="0"/>
            </w:pPr>
            <w:r>
              <w:rPr>
                <w:u w:val="single" w:color="000000"/>
              </w:rPr>
              <w:t>Duration of Approval:</w:t>
            </w:r>
            <w:r>
              <w:t xml:space="preserve"> 3 months  </w:t>
            </w:r>
          </w:p>
          <w:p w14:paraId="41E5BE7F" w14:textId="77777777" w:rsidR="00C54850" w:rsidRDefault="00000000">
            <w:pPr>
              <w:spacing w:after="0" w:line="240" w:lineRule="auto"/>
              <w:ind w:left="722" w:right="1345" w:firstLine="0"/>
            </w:pPr>
            <w:r>
              <w:rPr>
                <w:u w:val="single" w:color="000000"/>
              </w:rPr>
              <w:t>Dosing Limit:</w:t>
            </w:r>
            <w:r>
              <w:t xml:space="preserve"> One 14-day course per approval on file  </w:t>
            </w:r>
            <w:r>
              <w:rPr>
                <w:u w:val="single" w:color="000000"/>
              </w:rPr>
              <w:t xml:space="preserve">Quantity limit: </w:t>
            </w:r>
            <w:r>
              <w:t xml:space="preserve">29 tablets/14 days </w:t>
            </w:r>
          </w:p>
          <w:p w14:paraId="25C9E56E" w14:textId="77777777" w:rsidR="00C54850" w:rsidRDefault="00000000">
            <w:pPr>
              <w:spacing w:after="0" w:line="259" w:lineRule="auto"/>
              <w:ind w:left="1" w:firstLine="0"/>
            </w:pPr>
            <w:r>
              <w:t xml:space="preserve"> </w:t>
            </w:r>
          </w:p>
          <w:p w14:paraId="4D7377E4" w14:textId="77777777" w:rsidR="00C54850" w:rsidRDefault="00000000">
            <w:pPr>
              <w:spacing w:after="9" w:line="237" w:lineRule="auto"/>
              <w:ind w:left="1" w:firstLine="0"/>
            </w:pPr>
            <w:r>
              <w:t xml:space="preserve">All other non-preferred oral non-opioid analgesic agents may be approved if member meets all of the following criteria:  </w:t>
            </w:r>
          </w:p>
          <w:p w14:paraId="61CB31E1" w14:textId="77777777" w:rsidR="00C54850" w:rsidRDefault="00000000">
            <w:pPr>
              <w:spacing w:after="0" w:line="243" w:lineRule="auto"/>
              <w:ind w:left="722" w:hanging="360"/>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Member has trialed and failed duloxetine (20mg, 30mg, or 60mg) AND has trialed and failed gabapentin OR pregabalin capsule (Failure is defined as lack of efficacy with 8-week trial, allergy, intolerable side effects, or significant drug-drug interaction)  </w:t>
            </w:r>
          </w:p>
          <w:p w14:paraId="4B456C97" w14:textId="77777777" w:rsidR="00C54850" w:rsidRDefault="00000000">
            <w:pPr>
              <w:spacing w:after="0" w:line="259" w:lineRule="auto"/>
              <w:ind w:left="1" w:firstLine="0"/>
            </w:pPr>
            <w:r>
              <w:t xml:space="preserve"> </w:t>
            </w:r>
          </w:p>
          <w:p w14:paraId="4163AD41" w14:textId="77777777" w:rsidR="00C54850" w:rsidRDefault="00000000">
            <w:pPr>
              <w:spacing w:after="0" w:line="259" w:lineRule="auto"/>
              <w:ind w:left="1" w:firstLine="0"/>
            </w:pPr>
            <w:r>
              <w:t xml:space="preserve">Prior authorization will be required for Lyrica (pregabalin) capsule dosages &gt; 600mg per day (maximum of 3 capsules daily) and gabapentin dosages &gt; 3600mg per day. </w:t>
            </w:r>
          </w:p>
        </w:tc>
      </w:tr>
      <w:tr w:rsidR="00C54850" w14:paraId="51016387" w14:textId="77777777">
        <w:trPr>
          <w:trHeight w:val="283"/>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4D264A68" w14:textId="77777777" w:rsidR="00C54850" w:rsidRDefault="00000000">
            <w:pPr>
              <w:spacing w:after="0" w:line="259" w:lineRule="auto"/>
              <w:ind w:left="0" w:right="1" w:firstLine="0"/>
              <w:jc w:val="center"/>
            </w:pPr>
            <w:r>
              <w:rPr>
                <w:sz w:val="24"/>
              </w:rPr>
              <w:t>Therapeutic Drug Class:</w:t>
            </w:r>
            <w:r>
              <w:rPr>
                <w:b/>
                <w:sz w:val="24"/>
              </w:rPr>
              <w:t xml:space="preserve">  NON-OPIOID ANALGESIA AGENTS - Topical - </w:t>
            </w:r>
            <w:r>
              <w:rPr>
                <w:i/>
                <w:sz w:val="24"/>
              </w:rPr>
              <w:t>Effective 4/1/2025</w:t>
            </w:r>
            <w:r>
              <w:rPr>
                <w:b/>
                <w:sz w:val="24"/>
              </w:rPr>
              <w:t xml:space="preserve"> </w:t>
            </w:r>
          </w:p>
        </w:tc>
      </w:tr>
      <w:tr w:rsidR="00C54850" w14:paraId="1E827CF0" w14:textId="77777777">
        <w:trPr>
          <w:trHeight w:val="702"/>
        </w:trPr>
        <w:tc>
          <w:tcPr>
            <w:tcW w:w="2964" w:type="dxa"/>
            <w:tcBorders>
              <w:top w:val="single" w:sz="4" w:space="0" w:color="000000"/>
              <w:left w:val="single" w:sz="4" w:space="0" w:color="000000"/>
              <w:bottom w:val="single" w:sz="4" w:space="0" w:color="000000"/>
              <w:right w:val="single" w:sz="4" w:space="0" w:color="000000"/>
            </w:tcBorders>
          </w:tcPr>
          <w:p w14:paraId="3D541386" w14:textId="77777777" w:rsidR="00C54850" w:rsidRDefault="00000000">
            <w:pPr>
              <w:spacing w:after="0" w:line="259" w:lineRule="auto"/>
              <w:ind w:left="0" w:right="2" w:firstLine="0"/>
              <w:jc w:val="center"/>
            </w:pPr>
            <w:r>
              <w:rPr>
                <w:b/>
              </w:rPr>
              <w:t xml:space="preserve">No PA Required </w:t>
            </w:r>
          </w:p>
          <w:p w14:paraId="5D7DE195" w14:textId="77777777" w:rsidR="00C54850" w:rsidRDefault="00000000">
            <w:pPr>
              <w:spacing w:after="0" w:line="259" w:lineRule="auto"/>
              <w:ind w:left="51" w:firstLine="0"/>
              <w:jc w:val="center"/>
            </w:pPr>
            <w:r>
              <w:rPr>
                <w:b/>
              </w:rPr>
              <w:t xml:space="preserve"> </w:t>
            </w:r>
          </w:p>
          <w:p w14:paraId="4143EC2B" w14:textId="77777777" w:rsidR="00C54850" w:rsidRDefault="00000000">
            <w:pPr>
              <w:spacing w:after="0" w:line="259" w:lineRule="auto"/>
              <w:ind w:left="0" w:firstLine="0"/>
            </w:pPr>
            <w:r>
              <w:t xml:space="preserve">Lidocaine patch </w:t>
            </w:r>
          </w:p>
        </w:tc>
        <w:tc>
          <w:tcPr>
            <w:tcW w:w="4384" w:type="dxa"/>
            <w:gridSpan w:val="2"/>
            <w:tcBorders>
              <w:top w:val="single" w:sz="4" w:space="0" w:color="000000"/>
              <w:left w:val="single" w:sz="4" w:space="0" w:color="000000"/>
              <w:bottom w:val="single" w:sz="4" w:space="0" w:color="000000"/>
              <w:right w:val="single" w:sz="4" w:space="0" w:color="000000"/>
            </w:tcBorders>
          </w:tcPr>
          <w:p w14:paraId="65C7FBB2" w14:textId="77777777" w:rsidR="00C54850" w:rsidRDefault="00000000">
            <w:pPr>
              <w:spacing w:after="0" w:line="259" w:lineRule="auto"/>
              <w:ind w:left="0" w:right="7" w:firstLine="0"/>
              <w:jc w:val="center"/>
            </w:pPr>
            <w:r>
              <w:rPr>
                <w:b/>
              </w:rPr>
              <w:t>PA Required</w:t>
            </w:r>
            <w:r>
              <w:t xml:space="preserve"> </w:t>
            </w:r>
          </w:p>
          <w:p w14:paraId="440FBFD8" w14:textId="77777777" w:rsidR="00C54850" w:rsidRDefault="00000000">
            <w:pPr>
              <w:spacing w:after="0" w:line="259" w:lineRule="auto"/>
              <w:ind w:left="0" w:firstLine="0"/>
            </w:pPr>
            <w:r>
              <w:t xml:space="preserve"> </w:t>
            </w:r>
          </w:p>
          <w:p w14:paraId="2B3F95B1" w14:textId="77777777" w:rsidR="00C54850" w:rsidRDefault="00000000">
            <w:pPr>
              <w:spacing w:after="0" w:line="259" w:lineRule="auto"/>
              <w:ind w:left="0" w:firstLine="0"/>
            </w:pPr>
            <w:r>
              <w:t xml:space="preserve">Lidocaine patch (Puretek) </w:t>
            </w:r>
          </w:p>
        </w:tc>
        <w:tc>
          <w:tcPr>
            <w:tcW w:w="7407" w:type="dxa"/>
            <w:tcBorders>
              <w:top w:val="single" w:sz="4" w:space="0" w:color="000000"/>
              <w:left w:val="single" w:sz="4" w:space="0" w:color="000000"/>
              <w:bottom w:val="single" w:sz="4" w:space="0" w:color="000000"/>
              <w:right w:val="single" w:sz="4" w:space="0" w:color="000000"/>
            </w:tcBorders>
          </w:tcPr>
          <w:p w14:paraId="415E6112" w14:textId="77777777" w:rsidR="00C54850" w:rsidRDefault="00000000">
            <w:pPr>
              <w:spacing w:after="0" w:line="259" w:lineRule="auto"/>
              <w:ind w:left="1" w:firstLine="0"/>
            </w:pPr>
            <w:r>
              <w:t xml:space="preserve"> </w:t>
            </w:r>
          </w:p>
          <w:p w14:paraId="5CBECB1A" w14:textId="77777777" w:rsidR="00C54850" w:rsidRDefault="00000000">
            <w:pPr>
              <w:spacing w:after="0" w:line="259" w:lineRule="auto"/>
              <w:ind w:left="1" w:firstLine="0"/>
            </w:pPr>
            <w:r>
              <w:t xml:space="preserve">Non-preferred topical products require a trial/failure with an adequate 8-week trial of gabapentin AND pregabalin AND duloxetine AND a preferred lidocaine 5% patch.  </w:t>
            </w:r>
          </w:p>
        </w:tc>
      </w:tr>
    </w:tbl>
    <w:p w14:paraId="0EFFCA86" w14:textId="77777777" w:rsidR="00C54850" w:rsidRDefault="00C54850">
      <w:pPr>
        <w:spacing w:after="0" w:line="259" w:lineRule="auto"/>
        <w:ind w:left="-720" w:right="65" w:firstLine="0"/>
      </w:pPr>
    </w:p>
    <w:tbl>
      <w:tblPr>
        <w:tblStyle w:val="TableGrid"/>
        <w:tblW w:w="14755" w:type="dxa"/>
        <w:tblInd w:w="6" w:type="dxa"/>
        <w:tblCellMar>
          <w:top w:w="14" w:type="dxa"/>
          <w:left w:w="113" w:type="dxa"/>
          <w:bottom w:w="0" w:type="dxa"/>
          <w:right w:w="77" w:type="dxa"/>
        </w:tblCellMar>
        <w:tblLook w:val="04A0" w:firstRow="1" w:lastRow="0" w:firstColumn="1" w:lastColumn="0" w:noHBand="0" w:noVBand="1"/>
      </w:tblPr>
      <w:tblGrid>
        <w:gridCol w:w="2915"/>
        <w:gridCol w:w="4573"/>
        <w:gridCol w:w="7267"/>
      </w:tblGrid>
      <w:tr w:rsidR="00C54850" w14:paraId="25C41855" w14:textId="77777777">
        <w:trPr>
          <w:trHeight w:val="2942"/>
        </w:trPr>
        <w:tc>
          <w:tcPr>
            <w:tcW w:w="2966" w:type="dxa"/>
            <w:tcBorders>
              <w:top w:val="single" w:sz="4" w:space="0" w:color="000000"/>
              <w:left w:val="single" w:sz="4" w:space="0" w:color="000000"/>
              <w:bottom w:val="single" w:sz="4" w:space="0" w:color="000000"/>
              <w:right w:val="single" w:sz="4" w:space="0" w:color="000000"/>
            </w:tcBorders>
          </w:tcPr>
          <w:p w14:paraId="0609272A" w14:textId="77777777" w:rsidR="00C54850" w:rsidRDefault="00000000">
            <w:pPr>
              <w:spacing w:after="0" w:line="259" w:lineRule="auto"/>
              <w:ind w:left="1" w:firstLine="0"/>
            </w:pPr>
            <w:r>
              <w:lastRenderedPageBreak/>
              <w:t xml:space="preserve"> </w:t>
            </w:r>
          </w:p>
          <w:p w14:paraId="28301761" w14:textId="77777777" w:rsidR="00C54850" w:rsidRDefault="00000000">
            <w:pPr>
              <w:spacing w:after="0" w:line="259" w:lineRule="auto"/>
              <w:ind w:left="1" w:firstLine="0"/>
            </w:pPr>
            <w:r>
              <w:t>LIDODERM (lidocaine) patch</w:t>
            </w:r>
            <w:r>
              <w:rPr>
                <w:vertAlign w:val="superscript"/>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57FDA2A7" w14:textId="77777777" w:rsidR="00C54850" w:rsidRDefault="00000000">
            <w:pPr>
              <w:spacing w:after="0" w:line="259" w:lineRule="auto"/>
              <w:ind w:left="0" w:firstLine="0"/>
            </w:pPr>
            <w:r>
              <w:t xml:space="preserve"> </w:t>
            </w:r>
          </w:p>
          <w:p w14:paraId="3855C646" w14:textId="77777777" w:rsidR="00C54850" w:rsidRDefault="00000000">
            <w:pPr>
              <w:spacing w:after="0" w:line="259" w:lineRule="auto"/>
              <w:ind w:left="0" w:firstLine="0"/>
            </w:pPr>
            <w:r>
              <w:t xml:space="preserve">ZTLIDO (lidocaine) topical system </w:t>
            </w:r>
          </w:p>
          <w:p w14:paraId="4DA42A98"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E02E7C8" w14:textId="77777777" w:rsidR="00C54850" w:rsidRDefault="00000000">
            <w:pPr>
              <w:spacing w:after="0" w:line="240" w:lineRule="auto"/>
              <w:ind w:left="2" w:right="35" w:firstLine="0"/>
            </w:pPr>
            <w:r>
              <w:t xml:space="preserve">Failure is defined as lack of efficacy with an 8-week trial, allergy, intolerable side effects, or significant drug-drug interaction.  </w:t>
            </w:r>
          </w:p>
          <w:p w14:paraId="40829FF9" w14:textId="77777777" w:rsidR="00C54850" w:rsidRDefault="00000000">
            <w:pPr>
              <w:spacing w:after="0" w:line="259" w:lineRule="auto"/>
              <w:ind w:left="2" w:firstLine="0"/>
            </w:pPr>
            <w:r>
              <w:t xml:space="preserve"> </w:t>
            </w:r>
          </w:p>
          <w:p w14:paraId="6E3FF5C3" w14:textId="77777777" w:rsidR="00C54850" w:rsidRDefault="00000000">
            <w:pPr>
              <w:spacing w:after="49" w:line="240" w:lineRule="auto"/>
              <w:ind w:left="2" w:firstLine="0"/>
            </w:pPr>
            <w:r>
              <w:rPr>
                <w:b/>
              </w:rPr>
              <w:t xml:space="preserve">Lidocaine 5% patch </w:t>
            </w:r>
            <w:r>
              <w:rPr>
                <w:b/>
                <w:i/>
              </w:rPr>
              <w:t>(Puretek manufacturer only)</w:t>
            </w:r>
            <w:r>
              <w:t xml:space="preserve"> may be approved if the following criteria are met: </w:t>
            </w:r>
          </w:p>
          <w:p w14:paraId="26C41FAB" w14:textId="77777777" w:rsidR="00C54850" w:rsidRDefault="00000000">
            <w:pPr>
              <w:numPr>
                <w:ilvl w:val="0"/>
                <w:numId w:val="2"/>
              </w:numPr>
              <w:spacing w:after="0" w:line="259" w:lineRule="auto"/>
              <w:ind w:left="362" w:hanging="360"/>
            </w:pPr>
            <w:r>
              <w:t xml:space="preserve">Member is ≥ 18 years of age </w:t>
            </w:r>
            <w:r>
              <w:rPr>
                <w:b/>
              </w:rPr>
              <w:t xml:space="preserve">AND </w:t>
            </w:r>
            <w:r>
              <w:t xml:space="preserve"> </w:t>
            </w:r>
          </w:p>
          <w:p w14:paraId="4CFFB744" w14:textId="77777777" w:rsidR="00C54850" w:rsidRDefault="00000000">
            <w:pPr>
              <w:numPr>
                <w:ilvl w:val="0"/>
                <w:numId w:val="2"/>
              </w:numPr>
              <w:spacing w:after="15" w:line="260" w:lineRule="auto"/>
              <w:ind w:left="362" w:hanging="360"/>
            </w:pPr>
            <w:r>
              <w:t xml:space="preserve">Member has had an adequate 8-week trial and failure of: gabapentin </w:t>
            </w:r>
            <w:r>
              <w:rPr>
                <w:b/>
              </w:rPr>
              <w:t xml:space="preserve">AND </w:t>
            </w:r>
            <w:r>
              <w:t xml:space="preserve">pregabalin </w:t>
            </w:r>
            <w:r>
              <w:rPr>
                <w:b/>
              </w:rPr>
              <w:t>AND</w:t>
            </w:r>
            <w:r>
              <w:t xml:space="preserve"> duloxetine </w:t>
            </w:r>
            <w:r>
              <w:rPr>
                <w:b/>
              </w:rPr>
              <w:t>AND</w:t>
            </w:r>
            <w:r>
              <w:t xml:space="preserve"> a preferred lidocaine 5% patch. Failure is defined as lack of efficacy with an 8-week trial, allergy, intolerable side effects, or significant drug-drug interaction</w:t>
            </w:r>
            <w:r>
              <w:rPr>
                <w:b/>
              </w:rPr>
              <w:t xml:space="preserve"> AND </w:t>
            </w:r>
          </w:p>
          <w:p w14:paraId="092684DF" w14:textId="77777777" w:rsidR="00C54850" w:rsidRDefault="00000000">
            <w:pPr>
              <w:numPr>
                <w:ilvl w:val="0"/>
                <w:numId w:val="2"/>
              </w:numPr>
              <w:spacing w:after="0" w:line="259" w:lineRule="auto"/>
              <w:ind w:left="362" w:hanging="360"/>
            </w:pPr>
            <w:r>
              <w:t xml:space="preserve">Prescriber has provided a justification of clinical necessity indicating that an alternative generic lidocaine 5% patch formulation cannot be used. </w:t>
            </w:r>
          </w:p>
        </w:tc>
      </w:tr>
      <w:tr w:rsidR="00C54850" w14:paraId="14249D7E"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6EE64CFE" w14:textId="77777777" w:rsidR="00C54850" w:rsidRDefault="00000000">
            <w:pPr>
              <w:spacing w:after="0" w:line="259" w:lineRule="auto"/>
              <w:ind w:left="0" w:right="36" w:firstLine="0"/>
              <w:jc w:val="center"/>
            </w:pPr>
            <w:r>
              <w:rPr>
                <w:sz w:val="24"/>
              </w:rPr>
              <w:t xml:space="preserve">Therapeutic Drug Class:  </w:t>
            </w:r>
            <w:r>
              <w:rPr>
                <w:b/>
                <w:sz w:val="24"/>
              </w:rPr>
              <w:t>NON-STEROIDAL ANTI-INFLAMMATORIES (NSAIDS) - Oral</w:t>
            </w:r>
            <w:r>
              <w:rPr>
                <w:sz w:val="24"/>
              </w:rPr>
              <w:t xml:space="preserve"> - </w:t>
            </w:r>
            <w:r>
              <w:rPr>
                <w:i/>
                <w:sz w:val="24"/>
              </w:rPr>
              <w:t>Effective 4/1/2025</w:t>
            </w:r>
            <w:r>
              <w:rPr>
                <w:sz w:val="24"/>
              </w:rPr>
              <w:t xml:space="preserve"> </w:t>
            </w:r>
          </w:p>
        </w:tc>
      </w:tr>
      <w:tr w:rsidR="00C54850" w14:paraId="7B3B7D8D" w14:textId="77777777">
        <w:trPr>
          <w:trHeight w:val="7389"/>
        </w:trPr>
        <w:tc>
          <w:tcPr>
            <w:tcW w:w="2966" w:type="dxa"/>
            <w:tcBorders>
              <w:top w:val="single" w:sz="4" w:space="0" w:color="000000"/>
              <w:left w:val="single" w:sz="4" w:space="0" w:color="000000"/>
              <w:bottom w:val="single" w:sz="4" w:space="0" w:color="000000"/>
              <w:right w:val="single" w:sz="4" w:space="0" w:color="000000"/>
            </w:tcBorders>
          </w:tcPr>
          <w:p w14:paraId="5BBAAFEE" w14:textId="77777777" w:rsidR="00C54850" w:rsidRDefault="00000000">
            <w:pPr>
              <w:spacing w:after="0" w:line="259" w:lineRule="auto"/>
              <w:ind w:left="0" w:right="40" w:firstLine="0"/>
              <w:jc w:val="center"/>
            </w:pPr>
            <w:r>
              <w:rPr>
                <w:b/>
              </w:rPr>
              <w:t xml:space="preserve">No PA Required </w:t>
            </w:r>
          </w:p>
          <w:p w14:paraId="23FC3067" w14:textId="77777777" w:rsidR="00C54850" w:rsidRDefault="00000000">
            <w:pPr>
              <w:spacing w:after="0" w:line="259" w:lineRule="auto"/>
              <w:ind w:left="1" w:firstLine="0"/>
            </w:pPr>
            <w:r>
              <w:t xml:space="preserve"> </w:t>
            </w:r>
          </w:p>
          <w:p w14:paraId="1CD9AB53" w14:textId="77777777" w:rsidR="00C54850" w:rsidRDefault="00000000">
            <w:pPr>
              <w:spacing w:after="0" w:line="259" w:lineRule="auto"/>
              <w:ind w:left="1" w:firstLine="0"/>
            </w:pPr>
            <w:r>
              <w:t xml:space="preserve"> </w:t>
            </w:r>
          </w:p>
          <w:p w14:paraId="658E42B3" w14:textId="77777777" w:rsidR="00C54850" w:rsidRDefault="00000000">
            <w:pPr>
              <w:spacing w:after="0" w:line="259" w:lineRule="auto"/>
              <w:ind w:left="1" w:firstLine="0"/>
            </w:pPr>
            <w:r>
              <w:t xml:space="preserve">Celecoxib capsule </w:t>
            </w:r>
          </w:p>
          <w:p w14:paraId="1DA1CC09" w14:textId="77777777" w:rsidR="00C54850" w:rsidRDefault="00000000">
            <w:pPr>
              <w:spacing w:after="0" w:line="259" w:lineRule="auto"/>
              <w:ind w:left="1" w:firstLine="0"/>
            </w:pPr>
            <w:r>
              <w:t xml:space="preserve"> </w:t>
            </w:r>
          </w:p>
          <w:p w14:paraId="631D242C" w14:textId="77777777" w:rsidR="00C54850" w:rsidRDefault="00000000">
            <w:pPr>
              <w:spacing w:after="0" w:line="259" w:lineRule="auto"/>
              <w:ind w:left="1" w:firstLine="0"/>
            </w:pPr>
            <w:r>
              <w:t xml:space="preserve">Diclofenac potassium 50 mg </w:t>
            </w:r>
          </w:p>
          <w:p w14:paraId="7001A0F2" w14:textId="77777777" w:rsidR="00C54850" w:rsidRDefault="00000000">
            <w:pPr>
              <w:spacing w:after="0" w:line="259" w:lineRule="auto"/>
              <w:ind w:left="289" w:firstLine="0"/>
            </w:pPr>
            <w:r>
              <w:t xml:space="preserve">tablet </w:t>
            </w:r>
          </w:p>
          <w:p w14:paraId="09885283" w14:textId="77777777" w:rsidR="00C54850" w:rsidRDefault="00000000">
            <w:pPr>
              <w:spacing w:after="0" w:line="259" w:lineRule="auto"/>
              <w:ind w:left="1" w:firstLine="0"/>
            </w:pPr>
            <w:r>
              <w:t xml:space="preserve"> </w:t>
            </w:r>
          </w:p>
          <w:p w14:paraId="4DD222F6" w14:textId="77777777" w:rsidR="00C54850" w:rsidRDefault="00000000">
            <w:pPr>
              <w:spacing w:after="0" w:line="259" w:lineRule="auto"/>
              <w:ind w:left="1" w:firstLine="0"/>
            </w:pPr>
            <w:r>
              <w:t xml:space="preserve">Diclofenac sodium EC/DR tablet </w:t>
            </w:r>
          </w:p>
          <w:p w14:paraId="11941A20" w14:textId="77777777" w:rsidR="00C54850" w:rsidRDefault="00000000">
            <w:pPr>
              <w:spacing w:after="0" w:line="259" w:lineRule="auto"/>
              <w:ind w:left="1" w:firstLine="0"/>
            </w:pPr>
            <w:r>
              <w:t xml:space="preserve"> </w:t>
            </w:r>
          </w:p>
          <w:p w14:paraId="79BB0088" w14:textId="77777777" w:rsidR="00C54850" w:rsidRDefault="00000000">
            <w:pPr>
              <w:spacing w:after="0" w:line="259" w:lineRule="auto"/>
              <w:ind w:left="1" w:firstLine="0"/>
            </w:pPr>
            <w:r>
              <w:t xml:space="preserve">Ibuprofen suspension, tablet (RX) </w:t>
            </w:r>
          </w:p>
          <w:p w14:paraId="1610697B" w14:textId="77777777" w:rsidR="00C54850" w:rsidRDefault="00000000">
            <w:pPr>
              <w:spacing w:after="0" w:line="259" w:lineRule="auto"/>
              <w:ind w:left="1" w:firstLine="0"/>
            </w:pPr>
            <w:r>
              <w:t xml:space="preserve"> </w:t>
            </w:r>
          </w:p>
          <w:p w14:paraId="0EAB41C5" w14:textId="77777777" w:rsidR="00C54850" w:rsidRDefault="00000000">
            <w:pPr>
              <w:spacing w:after="0" w:line="240" w:lineRule="auto"/>
              <w:ind w:left="289" w:right="21" w:hanging="288"/>
            </w:pPr>
            <w:r>
              <w:t xml:space="preserve">Indomethacin capsule, ER capsule </w:t>
            </w:r>
          </w:p>
          <w:p w14:paraId="5B06CAE0" w14:textId="77777777" w:rsidR="00C54850" w:rsidRDefault="00000000">
            <w:pPr>
              <w:spacing w:after="0" w:line="259" w:lineRule="auto"/>
              <w:ind w:left="1" w:firstLine="0"/>
            </w:pPr>
            <w:r>
              <w:t xml:space="preserve"> </w:t>
            </w:r>
          </w:p>
          <w:p w14:paraId="2EA1E8F0" w14:textId="77777777" w:rsidR="00C54850" w:rsidRDefault="00000000">
            <w:pPr>
              <w:spacing w:after="0" w:line="259" w:lineRule="auto"/>
              <w:ind w:left="1" w:firstLine="0"/>
            </w:pPr>
            <w:r>
              <w:t xml:space="preserve">Ketorolac tablet* </w:t>
            </w:r>
          </w:p>
          <w:p w14:paraId="147218CE" w14:textId="77777777" w:rsidR="00C54850" w:rsidRDefault="00000000">
            <w:pPr>
              <w:spacing w:after="0" w:line="259" w:lineRule="auto"/>
              <w:ind w:left="1" w:firstLine="0"/>
            </w:pPr>
            <w:r>
              <w:t xml:space="preserve"> </w:t>
            </w:r>
          </w:p>
          <w:p w14:paraId="782E539A" w14:textId="77777777" w:rsidR="00C54850" w:rsidRDefault="00000000">
            <w:pPr>
              <w:spacing w:after="0" w:line="259" w:lineRule="auto"/>
              <w:ind w:left="1" w:firstLine="0"/>
            </w:pPr>
            <w:r>
              <w:t xml:space="preserve">Meloxicam tablet </w:t>
            </w:r>
          </w:p>
          <w:p w14:paraId="244A20B3" w14:textId="77777777" w:rsidR="00C54850" w:rsidRDefault="00000000">
            <w:pPr>
              <w:spacing w:after="0" w:line="259" w:lineRule="auto"/>
              <w:ind w:left="1" w:firstLine="0"/>
            </w:pPr>
            <w:r>
              <w:t xml:space="preserve"> </w:t>
            </w:r>
          </w:p>
          <w:p w14:paraId="4AD54021" w14:textId="77777777" w:rsidR="00C54850" w:rsidRDefault="00000000">
            <w:pPr>
              <w:spacing w:after="0" w:line="259" w:lineRule="auto"/>
              <w:ind w:left="1" w:firstLine="0"/>
            </w:pPr>
            <w:r>
              <w:t xml:space="preserve">Nabumetone tablet </w:t>
            </w:r>
          </w:p>
          <w:p w14:paraId="720A084E" w14:textId="77777777" w:rsidR="00C54850" w:rsidRDefault="00000000">
            <w:pPr>
              <w:spacing w:after="0" w:line="259" w:lineRule="auto"/>
              <w:ind w:left="1" w:firstLine="0"/>
            </w:pPr>
            <w:r>
              <w:t xml:space="preserve"> </w:t>
            </w:r>
          </w:p>
          <w:p w14:paraId="05ED7BC5" w14:textId="77777777" w:rsidR="00C54850" w:rsidRDefault="00000000">
            <w:pPr>
              <w:spacing w:after="0" w:line="259" w:lineRule="auto"/>
              <w:ind w:left="1" w:firstLine="0"/>
            </w:pPr>
            <w:r>
              <w:t xml:space="preserve">Naproxen DR/ER, tablet (RX) </w:t>
            </w:r>
          </w:p>
          <w:p w14:paraId="02B1E98B" w14:textId="77777777" w:rsidR="00C54850" w:rsidRDefault="00000000">
            <w:pPr>
              <w:spacing w:after="0" w:line="259" w:lineRule="auto"/>
              <w:ind w:left="1" w:firstLine="0"/>
            </w:pPr>
            <w:r>
              <w:t xml:space="preserve"> </w:t>
            </w:r>
          </w:p>
          <w:p w14:paraId="7E593D14" w14:textId="77777777" w:rsidR="00C54850" w:rsidRDefault="00000000">
            <w:pPr>
              <w:spacing w:after="0" w:line="259" w:lineRule="auto"/>
              <w:ind w:left="1" w:firstLine="0"/>
            </w:pPr>
            <w:r>
              <w:t>Naproxen suspension</w:t>
            </w:r>
            <w:r>
              <w:rPr>
                <w:i/>
              </w:rPr>
              <w:t xml:space="preserve"> </w:t>
            </w:r>
          </w:p>
          <w:p w14:paraId="40892254" w14:textId="77777777" w:rsidR="00C54850" w:rsidRDefault="00000000">
            <w:pPr>
              <w:spacing w:after="0" w:line="259" w:lineRule="auto"/>
              <w:ind w:left="1" w:firstLine="0"/>
            </w:pPr>
            <w:r>
              <w:t xml:space="preserve"> </w:t>
            </w:r>
          </w:p>
          <w:p w14:paraId="67F6B6DF" w14:textId="77777777" w:rsidR="00C54850" w:rsidRDefault="00000000">
            <w:pPr>
              <w:spacing w:after="0" w:line="259" w:lineRule="auto"/>
              <w:ind w:left="1" w:firstLine="0"/>
            </w:pPr>
            <w:r>
              <w:t xml:space="preserve">Sulindac tablet </w:t>
            </w:r>
          </w:p>
          <w:p w14:paraId="7ED2785A" w14:textId="77777777" w:rsidR="00C54850" w:rsidRDefault="00000000">
            <w:pPr>
              <w:spacing w:after="0" w:line="259" w:lineRule="auto"/>
              <w:ind w:left="1"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6B6011C0" w14:textId="77777777" w:rsidR="00C54850" w:rsidRDefault="00000000">
            <w:pPr>
              <w:spacing w:after="240" w:line="240" w:lineRule="auto"/>
              <w:ind w:left="2076" w:right="1510" w:hanging="559"/>
            </w:pPr>
            <w:r>
              <w:rPr>
                <w:b/>
              </w:rPr>
              <w:t xml:space="preserve">PA Required  </w:t>
            </w:r>
          </w:p>
          <w:p w14:paraId="5F95D2BB" w14:textId="77777777" w:rsidR="00C54850" w:rsidRDefault="00000000">
            <w:pPr>
              <w:spacing w:after="0" w:line="259" w:lineRule="auto"/>
              <w:ind w:left="0" w:firstLine="0"/>
            </w:pPr>
            <w:r>
              <w:t>ARTHROTEC</w:t>
            </w:r>
            <w:r>
              <w:rPr>
                <w:sz w:val="16"/>
              </w:rPr>
              <w:t xml:space="preserve"> </w:t>
            </w:r>
            <w:r>
              <w:t xml:space="preserve">(diclofenac sodium/ misoprostol) </w:t>
            </w:r>
          </w:p>
          <w:p w14:paraId="11C24400" w14:textId="77777777" w:rsidR="00C54850" w:rsidRDefault="00000000">
            <w:pPr>
              <w:spacing w:after="222" w:line="259" w:lineRule="auto"/>
              <w:ind w:left="331" w:firstLine="0"/>
            </w:pPr>
            <w:r>
              <w:t xml:space="preserve">tablet </w:t>
            </w:r>
          </w:p>
          <w:p w14:paraId="64B77556" w14:textId="77777777" w:rsidR="00C54850" w:rsidRDefault="00000000">
            <w:pPr>
              <w:spacing w:after="219" w:line="259" w:lineRule="auto"/>
              <w:ind w:left="0" w:firstLine="0"/>
            </w:pPr>
            <w:r>
              <w:t>CELEBREX</w:t>
            </w:r>
            <w:r>
              <w:rPr>
                <w:sz w:val="16"/>
              </w:rPr>
              <w:t xml:space="preserve"> </w:t>
            </w:r>
            <w:r>
              <w:t xml:space="preserve">(celecoxib) capsule </w:t>
            </w:r>
          </w:p>
          <w:p w14:paraId="6D1D4D10" w14:textId="77777777" w:rsidR="00C54850" w:rsidRDefault="00000000">
            <w:pPr>
              <w:spacing w:after="222" w:line="259" w:lineRule="auto"/>
              <w:ind w:left="0" w:firstLine="0"/>
            </w:pPr>
            <w:r>
              <w:t xml:space="preserve">DAYPRO (oxaprozin) caplet </w:t>
            </w:r>
          </w:p>
          <w:p w14:paraId="18226370" w14:textId="77777777" w:rsidR="00C54850" w:rsidRDefault="00000000">
            <w:pPr>
              <w:spacing w:after="221" w:line="259" w:lineRule="auto"/>
              <w:ind w:left="0" w:firstLine="0"/>
            </w:pPr>
            <w:r>
              <w:t xml:space="preserve">Diclofenac potassium capsule, powder pack </w:t>
            </w:r>
          </w:p>
          <w:p w14:paraId="7A4D867E" w14:textId="77777777" w:rsidR="00C54850" w:rsidRDefault="00000000">
            <w:pPr>
              <w:spacing w:after="221" w:line="259" w:lineRule="auto"/>
              <w:ind w:left="0" w:firstLine="0"/>
            </w:pPr>
            <w:r>
              <w:t xml:space="preserve">Diclofenac potassium 25 mg tablet </w:t>
            </w:r>
          </w:p>
          <w:p w14:paraId="0B2D8291" w14:textId="77777777" w:rsidR="00C54850" w:rsidRDefault="00000000">
            <w:pPr>
              <w:spacing w:after="221" w:line="259" w:lineRule="auto"/>
              <w:ind w:left="0" w:firstLine="0"/>
            </w:pPr>
            <w:r>
              <w:t xml:space="preserve">Diclofenac sodium ER/SR tablet </w:t>
            </w:r>
          </w:p>
          <w:p w14:paraId="6BF6B2A4" w14:textId="77777777" w:rsidR="00C54850" w:rsidRDefault="00000000">
            <w:pPr>
              <w:spacing w:after="221" w:line="259" w:lineRule="auto"/>
              <w:ind w:left="0" w:firstLine="0"/>
            </w:pPr>
            <w:r>
              <w:t xml:space="preserve">Diclofenac sodium/misoprostol tablet </w:t>
            </w:r>
          </w:p>
          <w:p w14:paraId="72301FBB" w14:textId="77777777" w:rsidR="00C54850" w:rsidRDefault="00000000">
            <w:pPr>
              <w:spacing w:after="219" w:line="259" w:lineRule="auto"/>
              <w:ind w:left="0" w:firstLine="0"/>
            </w:pPr>
            <w:r>
              <w:t xml:space="preserve">Diflunisal tablet </w:t>
            </w:r>
          </w:p>
          <w:p w14:paraId="3B3E4730" w14:textId="77777777" w:rsidR="00C54850" w:rsidRDefault="00000000">
            <w:pPr>
              <w:spacing w:after="222" w:line="259" w:lineRule="auto"/>
              <w:ind w:left="0" w:firstLine="0"/>
            </w:pPr>
            <w:r>
              <w:t xml:space="preserve">DUEXIS (ibuprofen/famotidine) tablet </w:t>
            </w:r>
          </w:p>
          <w:p w14:paraId="5F3DD8D3" w14:textId="77777777" w:rsidR="00C54850" w:rsidRDefault="00000000">
            <w:pPr>
              <w:spacing w:after="221" w:line="259" w:lineRule="auto"/>
              <w:ind w:left="0" w:firstLine="0"/>
            </w:pPr>
            <w:r>
              <w:t xml:space="preserve">ELYXYB (celecoxib) solution </w:t>
            </w:r>
          </w:p>
          <w:p w14:paraId="62B3EF11" w14:textId="77777777" w:rsidR="00C54850" w:rsidRDefault="00000000">
            <w:pPr>
              <w:spacing w:after="221" w:line="259" w:lineRule="auto"/>
              <w:ind w:left="0" w:firstLine="0"/>
            </w:pPr>
            <w:r>
              <w:t xml:space="preserve">Etodolac capsule; IR, ER tablet </w:t>
            </w:r>
          </w:p>
          <w:p w14:paraId="2BE745E7" w14:textId="77777777" w:rsidR="00C54850" w:rsidRDefault="00000000">
            <w:pPr>
              <w:spacing w:after="221" w:line="259" w:lineRule="auto"/>
              <w:ind w:left="0" w:firstLine="0"/>
            </w:pPr>
            <w:r>
              <w:t xml:space="preserve">FELDENE (piroxicam) capsule </w:t>
            </w:r>
          </w:p>
          <w:p w14:paraId="627189E1" w14:textId="77777777" w:rsidR="00C54850" w:rsidRDefault="00000000">
            <w:pPr>
              <w:spacing w:after="219" w:line="259" w:lineRule="auto"/>
              <w:ind w:left="0" w:firstLine="0"/>
            </w:pPr>
            <w:r>
              <w:t xml:space="preserve">Fenoprofen capsule, tablet </w:t>
            </w:r>
          </w:p>
          <w:p w14:paraId="38C36A36" w14:textId="77777777" w:rsidR="00C54850" w:rsidRDefault="00000000">
            <w:pPr>
              <w:spacing w:after="0" w:line="259" w:lineRule="auto"/>
              <w:ind w:left="0" w:firstLine="0"/>
            </w:pPr>
            <w:r>
              <w:t xml:space="preserve">Flurbiprofen tablet </w:t>
            </w:r>
          </w:p>
        </w:tc>
        <w:tc>
          <w:tcPr>
            <w:tcW w:w="7407" w:type="dxa"/>
            <w:tcBorders>
              <w:top w:val="single" w:sz="4" w:space="0" w:color="000000"/>
              <w:left w:val="single" w:sz="4" w:space="0" w:color="000000"/>
              <w:bottom w:val="single" w:sz="4" w:space="0" w:color="000000"/>
              <w:right w:val="single" w:sz="4" w:space="0" w:color="000000"/>
            </w:tcBorders>
          </w:tcPr>
          <w:p w14:paraId="3BCE5B8E" w14:textId="77777777" w:rsidR="00C54850" w:rsidRDefault="00000000">
            <w:pPr>
              <w:spacing w:after="0" w:line="259" w:lineRule="auto"/>
              <w:ind w:left="2" w:firstLine="0"/>
            </w:pPr>
            <w:r>
              <w:t xml:space="preserve"> </w:t>
            </w:r>
          </w:p>
          <w:p w14:paraId="769B2A6D" w14:textId="77777777" w:rsidR="00C54850" w:rsidRDefault="00000000">
            <w:pPr>
              <w:spacing w:after="0" w:line="240" w:lineRule="auto"/>
              <w:ind w:left="2" w:firstLine="0"/>
            </w:pPr>
            <w:r>
              <w:rPr>
                <w:b/>
              </w:rPr>
              <w:t>DUEXIS (ibuprofen/famotidine)</w:t>
            </w:r>
            <w:r>
              <w:t xml:space="preserve"> or </w:t>
            </w:r>
            <w:r>
              <w:rPr>
                <w:b/>
              </w:rPr>
              <w:t>VIMOVO (naproxen/esomeprazole)</w:t>
            </w:r>
            <w:r>
              <w:t xml:space="preserve"> may be approved if the member meets the following criteria: </w:t>
            </w:r>
          </w:p>
          <w:p w14:paraId="39B7A19E" w14:textId="77777777" w:rsidR="00C54850" w:rsidRDefault="00000000">
            <w:pPr>
              <w:numPr>
                <w:ilvl w:val="0"/>
                <w:numId w:val="3"/>
              </w:numPr>
              <w:spacing w:after="6" w:line="259" w:lineRule="auto"/>
              <w:ind w:hanging="360"/>
            </w:pPr>
            <w:r>
              <w:t>Trial and failure</w:t>
            </w:r>
            <w:r>
              <w:rPr>
                <w:vertAlign w:val="superscript"/>
              </w:rPr>
              <w:t>‡</w:t>
            </w:r>
            <w:r>
              <w:t xml:space="preserve"> of all preferred NSAIDs at maximally tolerated doses </w:t>
            </w:r>
            <w:r>
              <w:rPr>
                <w:b/>
              </w:rPr>
              <w:t xml:space="preserve">AND </w:t>
            </w:r>
          </w:p>
          <w:p w14:paraId="54BFF434" w14:textId="77777777" w:rsidR="00C54850" w:rsidRDefault="00000000">
            <w:pPr>
              <w:numPr>
                <w:ilvl w:val="0"/>
                <w:numId w:val="3"/>
              </w:numPr>
              <w:spacing w:after="0" w:line="287" w:lineRule="auto"/>
              <w:ind w:hanging="360"/>
            </w:pPr>
            <w:r>
              <w:t>Trial and failure</w:t>
            </w:r>
            <w:r>
              <w:rPr>
                <w:vertAlign w:val="superscript"/>
              </w:rPr>
              <w:t>‡</w:t>
            </w:r>
            <w:r>
              <w:t xml:space="preserve"> of three preferred proton pump inhibitors in combination with NSAID within the last 6 months </w:t>
            </w:r>
            <w:r>
              <w:rPr>
                <w:b/>
              </w:rPr>
              <w:t>AND</w:t>
            </w:r>
            <w:r>
              <w:t xml:space="preserve"> </w:t>
            </w:r>
          </w:p>
          <w:p w14:paraId="63084582" w14:textId="77777777" w:rsidR="00C54850" w:rsidRDefault="00000000">
            <w:pPr>
              <w:numPr>
                <w:ilvl w:val="0"/>
                <w:numId w:val="3"/>
              </w:numPr>
              <w:spacing w:after="6" w:line="259" w:lineRule="auto"/>
              <w:ind w:hanging="360"/>
            </w:pPr>
            <w:r>
              <w:t xml:space="preserve">Has a documented history of gastrointestinal bleeding  </w:t>
            </w:r>
          </w:p>
          <w:p w14:paraId="4F5F652A" w14:textId="77777777" w:rsidR="00C54850" w:rsidRDefault="00000000">
            <w:pPr>
              <w:spacing w:after="15" w:line="259" w:lineRule="auto"/>
              <w:ind w:left="2" w:firstLine="0"/>
            </w:pPr>
            <w:r>
              <w:t xml:space="preserve"> </w:t>
            </w:r>
          </w:p>
          <w:p w14:paraId="19B8ED67" w14:textId="77777777" w:rsidR="00C54850" w:rsidRDefault="00000000">
            <w:pPr>
              <w:spacing w:after="48" w:line="275" w:lineRule="auto"/>
              <w:ind w:left="2" w:firstLine="0"/>
            </w:pPr>
            <w:r>
              <w:rPr>
                <w:b/>
              </w:rPr>
              <w:t>Diclofenac potassium 25 mg immediate-release tablets</w:t>
            </w:r>
            <w:r>
              <w:t xml:space="preserve"> may be approved if the following criteria are met:  </w:t>
            </w:r>
          </w:p>
          <w:p w14:paraId="66784688" w14:textId="77777777" w:rsidR="00C54850" w:rsidRDefault="00000000">
            <w:pPr>
              <w:numPr>
                <w:ilvl w:val="0"/>
                <w:numId w:val="3"/>
              </w:numPr>
              <w:spacing w:after="1" w:line="259" w:lineRule="auto"/>
              <w:ind w:hanging="360"/>
            </w:pPr>
            <w:r>
              <w:t xml:space="preserve">Member is ≥ 18 years of age </w:t>
            </w:r>
            <w:r>
              <w:rPr>
                <w:b/>
              </w:rPr>
              <w:t>AND</w:t>
            </w:r>
            <w:r>
              <w:t xml:space="preserve">  </w:t>
            </w:r>
          </w:p>
          <w:p w14:paraId="2F36BF80" w14:textId="77777777" w:rsidR="00C54850" w:rsidRDefault="00000000">
            <w:pPr>
              <w:numPr>
                <w:ilvl w:val="0"/>
                <w:numId w:val="3"/>
              </w:numPr>
              <w:spacing w:after="0" w:line="259" w:lineRule="auto"/>
              <w:ind w:hanging="360"/>
            </w:pPr>
            <w:r>
              <w:t xml:space="preserve">Member does not have any of the following medical conditions:  </w:t>
            </w:r>
          </w:p>
          <w:p w14:paraId="625D6126" w14:textId="77777777" w:rsidR="00C54850" w:rsidRDefault="00000000">
            <w:pPr>
              <w:numPr>
                <w:ilvl w:val="1"/>
                <w:numId w:val="3"/>
              </w:numPr>
              <w:spacing w:after="0" w:line="297" w:lineRule="auto"/>
              <w:ind w:right="635" w:firstLine="0"/>
            </w:pPr>
            <w:r>
              <w:t xml:space="preserve">History of recent coronary artery bypass graft (CABG) surgery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History of myocardial infarction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Severe heart failure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Advanced renal disease   </w:t>
            </w:r>
          </w:p>
          <w:p w14:paraId="3364CBDE" w14:textId="77777777" w:rsidR="00C54850" w:rsidRDefault="00000000">
            <w:pPr>
              <w:numPr>
                <w:ilvl w:val="1"/>
                <w:numId w:val="3"/>
              </w:numPr>
              <w:spacing w:after="33" w:line="259" w:lineRule="auto"/>
              <w:ind w:right="635" w:firstLine="0"/>
            </w:pPr>
            <w:r>
              <w:t xml:space="preserve">History of gastrointestinal bleeding   </w:t>
            </w:r>
          </w:p>
          <w:p w14:paraId="3CEDCE0E" w14:textId="77777777" w:rsidR="00C54850" w:rsidRDefault="00000000">
            <w:pPr>
              <w:spacing w:after="24" w:line="259" w:lineRule="auto"/>
              <w:ind w:left="2" w:firstLine="0"/>
            </w:pPr>
            <w:r>
              <w:rPr>
                <w:b/>
              </w:rPr>
              <w:t xml:space="preserve"> AND</w:t>
            </w:r>
            <w:r>
              <w:t xml:space="preserve">  </w:t>
            </w:r>
          </w:p>
          <w:p w14:paraId="0A06B0BA" w14:textId="77777777" w:rsidR="00C54850" w:rsidRDefault="00000000">
            <w:pPr>
              <w:numPr>
                <w:ilvl w:val="0"/>
                <w:numId w:val="3"/>
              </w:numPr>
              <w:spacing w:after="0" w:line="291" w:lineRule="auto"/>
              <w:ind w:hanging="360"/>
            </w:pPr>
            <w:r>
              <w:t>Member has trial and failure</w:t>
            </w:r>
            <w:r>
              <w:rPr>
                <w:vertAlign w:val="superscript"/>
              </w:rPr>
              <w:t>‡</w:t>
            </w:r>
            <w:r>
              <w:t xml:space="preserve"> of four preferred oral NSAIDs at maximally tolerated doses  </w:t>
            </w:r>
          </w:p>
          <w:p w14:paraId="3DB6878B" w14:textId="77777777" w:rsidR="00C54850" w:rsidRDefault="00000000">
            <w:pPr>
              <w:spacing w:after="15" w:line="259" w:lineRule="auto"/>
              <w:ind w:left="723" w:firstLine="0"/>
            </w:pPr>
            <w:r>
              <w:t xml:space="preserve"> </w:t>
            </w:r>
          </w:p>
          <w:p w14:paraId="1E7AAD46" w14:textId="77777777" w:rsidR="00C54850" w:rsidRDefault="00000000">
            <w:pPr>
              <w:spacing w:after="36" w:line="259" w:lineRule="auto"/>
              <w:ind w:left="2" w:firstLine="0"/>
            </w:pPr>
            <w:r>
              <w:rPr>
                <w:b/>
                <w:color w:val="222222"/>
              </w:rPr>
              <w:t xml:space="preserve">ELYXYB (celecoxib) oral solution </w:t>
            </w:r>
            <w:r>
              <w:t xml:space="preserve">may be approved if the following criteria are met:  </w:t>
            </w:r>
          </w:p>
          <w:p w14:paraId="63561EBC" w14:textId="77777777" w:rsidR="00C54850" w:rsidRDefault="00000000">
            <w:pPr>
              <w:numPr>
                <w:ilvl w:val="0"/>
                <w:numId w:val="3"/>
              </w:numPr>
              <w:spacing w:after="0" w:line="259" w:lineRule="auto"/>
              <w:ind w:hanging="360"/>
            </w:pPr>
            <w:r>
              <w:t xml:space="preserve">Member is ≥ 18 years of age AND </w:t>
            </w:r>
          </w:p>
          <w:p w14:paraId="79E5F6FF" w14:textId="77777777" w:rsidR="00C54850" w:rsidRDefault="00000000">
            <w:pPr>
              <w:numPr>
                <w:ilvl w:val="0"/>
                <w:numId w:val="3"/>
              </w:numPr>
              <w:spacing w:after="13" w:line="245" w:lineRule="auto"/>
              <w:ind w:hanging="360"/>
            </w:pPr>
            <w:r>
              <w:rPr>
                <w:color w:val="222222"/>
              </w:rPr>
              <w:t xml:space="preserve">Requested medication is being prescribed for acute treatment of migraine (with or without aura) AND </w:t>
            </w:r>
          </w:p>
          <w:p w14:paraId="064199A3" w14:textId="77777777" w:rsidR="00C54850" w:rsidRDefault="00000000">
            <w:pPr>
              <w:numPr>
                <w:ilvl w:val="0"/>
                <w:numId w:val="3"/>
              </w:numPr>
              <w:spacing w:after="0" w:line="252" w:lineRule="auto"/>
              <w:ind w:hanging="360"/>
            </w:pPr>
            <w:r>
              <w:t xml:space="preserve">Member does </w:t>
            </w:r>
            <w:r>
              <w:rPr>
                <w:u w:val="single" w:color="000000"/>
              </w:rPr>
              <w:t>not</w:t>
            </w:r>
            <w:r>
              <w:t xml:space="preserve"> have any of the following medical conditions:</w:t>
            </w:r>
            <w:r>
              <w:rPr>
                <w:color w:val="222222"/>
              </w:rPr>
              <w:t xml:space="preserve"> </w:t>
            </w:r>
            <w:r>
              <w:rPr>
                <w:rFonts w:ascii="Courier New" w:eastAsia="Courier New" w:hAnsi="Courier New" w:cs="Courier New"/>
                <w:color w:val="222222"/>
              </w:rPr>
              <w:t>o</w:t>
            </w:r>
            <w:r>
              <w:rPr>
                <w:rFonts w:ascii="Arial" w:eastAsia="Arial" w:hAnsi="Arial" w:cs="Arial"/>
                <w:color w:val="222222"/>
              </w:rPr>
              <w:t xml:space="preserve"> </w:t>
            </w:r>
            <w:r>
              <w:rPr>
                <w:rFonts w:ascii="Arial" w:eastAsia="Arial" w:hAnsi="Arial" w:cs="Arial"/>
                <w:color w:val="222222"/>
              </w:rPr>
              <w:tab/>
            </w:r>
            <w:r>
              <w:rPr>
                <w:color w:val="222222"/>
              </w:rPr>
              <w:t xml:space="preserve">History of asthma, urticaria, or other allergic-type reactions after taking aspirin or other NSAIDs </w:t>
            </w:r>
          </w:p>
          <w:p w14:paraId="1DAFC594" w14:textId="77777777" w:rsidR="00C54850" w:rsidRDefault="00000000">
            <w:pPr>
              <w:tabs>
                <w:tab w:val="center" w:pos="1143"/>
                <w:tab w:val="center" w:pos="3961"/>
              </w:tabs>
              <w:spacing w:after="0" w:line="259" w:lineRule="auto"/>
              <w:ind w:left="0" w:firstLine="0"/>
            </w:pPr>
            <w:r>
              <w:rPr>
                <w:rFonts w:ascii="Calibri" w:eastAsia="Calibri" w:hAnsi="Calibri" w:cs="Calibri"/>
                <w:sz w:val="22"/>
              </w:rPr>
              <w:tab/>
            </w:r>
            <w:r>
              <w:rPr>
                <w:rFonts w:ascii="Courier New" w:eastAsia="Courier New" w:hAnsi="Courier New" w:cs="Courier New"/>
                <w:color w:val="222222"/>
              </w:rPr>
              <w:t>o</w:t>
            </w:r>
            <w:r>
              <w:rPr>
                <w:rFonts w:ascii="Arial" w:eastAsia="Arial" w:hAnsi="Arial" w:cs="Arial"/>
                <w:color w:val="222222"/>
              </w:rPr>
              <w:t xml:space="preserve"> </w:t>
            </w:r>
            <w:r>
              <w:rPr>
                <w:rFonts w:ascii="Arial" w:eastAsia="Arial" w:hAnsi="Arial" w:cs="Arial"/>
                <w:color w:val="222222"/>
              </w:rPr>
              <w:tab/>
            </w:r>
            <w:r>
              <w:t xml:space="preserve">History of recent coronary artery bypass graft (CABG) surgery </w:t>
            </w:r>
            <w:r>
              <w:rPr>
                <w:color w:val="222222"/>
              </w:rPr>
              <w:t xml:space="preserve"> </w:t>
            </w:r>
          </w:p>
        </w:tc>
      </w:tr>
    </w:tbl>
    <w:p w14:paraId="344C92AB"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5" w:type="dxa"/>
          <w:right w:w="82" w:type="dxa"/>
        </w:tblCellMar>
        <w:tblLook w:val="04A0" w:firstRow="1" w:lastRow="0" w:firstColumn="1" w:lastColumn="0" w:noHBand="0" w:noVBand="1"/>
      </w:tblPr>
      <w:tblGrid>
        <w:gridCol w:w="2966"/>
        <w:gridCol w:w="4383"/>
        <w:gridCol w:w="7406"/>
      </w:tblGrid>
      <w:tr w:rsidR="00C54850" w14:paraId="64AB3DF6" w14:textId="77777777">
        <w:trPr>
          <w:trHeight w:val="7063"/>
        </w:trPr>
        <w:tc>
          <w:tcPr>
            <w:tcW w:w="2966" w:type="dxa"/>
            <w:tcBorders>
              <w:top w:val="single" w:sz="4" w:space="0" w:color="000000"/>
              <w:left w:val="single" w:sz="4" w:space="0" w:color="000000"/>
              <w:bottom w:val="single" w:sz="4" w:space="0" w:color="000000"/>
              <w:right w:val="single" w:sz="4" w:space="0" w:color="000000"/>
            </w:tcBorders>
          </w:tcPr>
          <w:p w14:paraId="78A37B1E"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vAlign w:val="bottom"/>
          </w:tcPr>
          <w:p w14:paraId="32B7154D" w14:textId="77777777" w:rsidR="00C54850" w:rsidRDefault="00000000">
            <w:pPr>
              <w:spacing w:after="222" w:line="259" w:lineRule="auto"/>
              <w:ind w:left="0" w:firstLine="0"/>
            </w:pPr>
            <w:r>
              <w:t xml:space="preserve">Ibuprofen/famotidine tablet </w:t>
            </w:r>
          </w:p>
          <w:p w14:paraId="34B8F7ED" w14:textId="77777777" w:rsidR="00C54850" w:rsidRDefault="00000000">
            <w:pPr>
              <w:spacing w:after="221" w:line="259" w:lineRule="auto"/>
              <w:ind w:left="0" w:firstLine="0"/>
            </w:pPr>
            <w:r>
              <w:t xml:space="preserve">Ketoprofen IR, ER capsule </w:t>
            </w:r>
          </w:p>
          <w:p w14:paraId="370C077B" w14:textId="77777777" w:rsidR="00C54850" w:rsidRDefault="00000000">
            <w:pPr>
              <w:spacing w:after="219" w:line="259" w:lineRule="auto"/>
              <w:ind w:left="0" w:firstLine="0"/>
            </w:pPr>
            <w:r>
              <w:t xml:space="preserve">LOFENA (diclofenac) tablet </w:t>
            </w:r>
          </w:p>
          <w:p w14:paraId="6387BEFE" w14:textId="77777777" w:rsidR="00C54850" w:rsidRDefault="00000000">
            <w:pPr>
              <w:spacing w:after="221" w:line="259" w:lineRule="auto"/>
              <w:ind w:left="0" w:firstLine="0"/>
            </w:pPr>
            <w:r>
              <w:t xml:space="preserve">Meclofenamate capsule </w:t>
            </w:r>
          </w:p>
          <w:p w14:paraId="69B6F0C9" w14:textId="77777777" w:rsidR="00C54850" w:rsidRDefault="00000000">
            <w:pPr>
              <w:spacing w:after="221" w:line="259" w:lineRule="auto"/>
              <w:ind w:left="0" w:firstLine="0"/>
            </w:pPr>
            <w:r>
              <w:t xml:space="preserve">Mefenamic acid capsule </w:t>
            </w:r>
          </w:p>
          <w:p w14:paraId="2A40390B" w14:textId="77777777" w:rsidR="00C54850" w:rsidRDefault="00000000">
            <w:pPr>
              <w:spacing w:after="222" w:line="259" w:lineRule="auto"/>
              <w:ind w:left="0" w:firstLine="0"/>
            </w:pPr>
            <w:r>
              <w:t xml:space="preserve">Meloxicam submicronized capsule, suspension </w:t>
            </w:r>
          </w:p>
          <w:p w14:paraId="7CD935A8" w14:textId="77777777" w:rsidR="00C54850" w:rsidRDefault="00000000">
            <w:pPr>
              <w:spacing w:after="221" w:line="259" w:lineRule="auto"/>
              <w:ind w:left="0" w:firstLine="0"/>
            </w:pPr>
            <w:r>
              <w:t xml:space="preserve">NALFON (fenoprofen) capsule, tablet </w:t>
            </w:r>
          </w:p>
          <w:p w14:paraId="33EC65FE" w14:textId="77777777" w:rsidR="00C54850" w:rsidRDefault="00000000">
            <w:pPr>
              <w:spacing w:after="221" w:line="259" w:lineRule="auto"/>
              <w:ind w:left="0" w:firstLine="0"/>
            </w:pPr>
            <w:r>
              <w:t xml:space="preserve">NAPRELAN (naproxen CR) tablet </w:t>
            </w:r>
          </w:p>
          <w:p w14:paraId="0F1193C6" w14:textId="77777777" w:rsidR="00C54850" w:rsidRDefault="00000000">
            <w:pPr>
              <w:spacing w:after="219" w:line="259" w:lineRule="auto"/>
              <w:ind w:left="0" w:firstLine="0"/>
            </w:pPr>
            <w:r>
              <w:t xml:space="preserve">Naproxen sodium CR, ER, IR tablet </w:t>
            </w:r>
          </w:p>
          <w:p w14:paraId="305EC5E2" w14:textId="77777777" w:rsidR="00C54850" w:rsidRDefault="00000000">
            <w:pPr>
              <w:spacing w:after="221" w:line="259" w:lineRule="auto"/>
              <w:ind w:left="0" w:firstLine="0"/>
            </w:pPr>
            <w:r>
              <w:t xml:space="preserve">Naproxen/esomeprazole DR tablet </w:t>
            </w:r>
          </w:p>
          <w:p w14:paraId="3EDA365C" w14:textId="77777777" w:rsidR="00C54850" w:rsidRDefault="00000000">
            <w:pPr>
              <w:spacing w:after="221" w:line="259" w:lineRule="auto"/>
              <w:ind w:left="0" w:firstLine="0"/>
            </w:pPr>
            <w:r>
              <w:t xml:space="preserve">Oxaprozin tablet </w:t>
            </w:r>
          </w:p>
          <w:p w14:paraId="5464374B" w14:textId="77777777" w:rsidR="00C54850" w:rsidRDefault="00000000">
            <w:pPr>
              <w:spacing w:after="222" w:line="259" w:lineRule="auto"/>
              <w:ind w:left="0" w:firstLine="0"/>
            </w:pPr>
            <w:r>
              <w:t xml:space="preserve">Piroxicam capsule </w:t>
            </w:r>
          </w:p>
          <w:p w14:paraId="23AA2A37" w14:textId="77777777" w:rsidR="00C54850" w:rsidRDefault="00000000">
            <w:pPr>
              <w:spacing w:after="221" w:line="259" w:lineRule="auto"/>
              <w:ind w:left="0" w:firstLine="0"/>
            </w:pPr>
            <w:r>
              <w:t xml:space="preserve">RELAFEN DS (nabumetone) tablet </w:t>
            </w:r>
          </w:p>
          <w:p w14:paraId="52223E05" w14:textId="77777777" w:rsidR="00C54850" w:rsidRDefault="00000000">
            <w:pPr>
              <w:spacing w:after="221" w:line="259" w:lineRule="auto"/>
              <w:ind w:left="0" w:firstLine="0"/>
            </w:pPr>
            <w:r>
              <w:t xml:space="preserve">Tolmetin tablet </w:t>
            </w:r>
          </w:p>
          <w:p w14:paraId="06B22EF2" w14:textId="77777777" w:rsidR="00C54850" w:rsidRDefault="00000000">
            <w:pPr>
              <w:spacing w:after="0" w:line="259" w:lineRule="auto"/>
              <w:ind w:left="0" w:firstLine="0"/>
            </w:pPr>
            <w:r>
              <w:t xml:space="preserve">VIMOVO (naproxen/esomeprazole) DR tablet </w:t>
            </w:r>
          </w:p>
        </w:tc>
        <w:tc>
          <w:tcPr>
            <w:tcW w:w="7407" w:type="dxa"/>
            <w:tcBorders>
              <w:top w:val="single" w:sz="4" w:space="0" w:color="000000"/>
              <w:left w:val="single" w:sz="4" w:space="0" w:color="000000"/>
              <w:bottom w:val="single" w:sz="4" w:space="0" w:color="000000"/>
              <w:right w:val="single" w:sz="4" w:space="0" w:color="000000"/>
            </w:tcBorders>
          </w:tcPr>
          <w:p w14:paraId="7CBFA751" w14:textId="77777777" w:rsidR="00C54850" w:rsidRDefault="00000000">
            <w:pPr>
              <w:numPr>
                <w:ilvl w:val="0"/>
                <w:numId w:val="4"/>
              </w:numPr>
              <w:spacing w:after="0" w:line="262" w:lineRule="auto"/>
              <w:ind w:right="900" w:firstLine="0"/>
            </w:pPr>
            <w:r>
              <w:t xml:space="preserve">History of </w:t>
            </w:r>
            <w:r>
              <w:rPr>
                <w:color w:val="222222"/>
              </w:rPr>
              <w:t xml:space="preserve">allergic-type reactions to sulfonamides </w:t>
            </w:r>
            <w:r>
              <w:rPr>
                <w:rFonts w:ascii="Courier New" w:eastAsia="Courier New" w:hAnsi="Courier New" w:cs="Courier New"/>
                <w:color w:val="222222"/>
              </w:rPr>
              <w:t>o</w:t>
            </w:r>
            <w:r>
              <w:rPr>
                <w:rFonts w:ascii="Arial" w:eastAsia="Arial" w:hAnsi="Arial" w:cs="Arial"/>
                <w:color w:val="222222"/>
              </w:rPr>
              <w:t xml:space="preserve"> </w:t>
            </w:r>
            <w:r>
              <w:t>Severe heart failure</w:t>
            </w:r>
            <w:r>
              <w:rPr>
                <w:color w:val="222222"/>
              </w:rPr>
              <w:t xml:space="preserve"> </w:t>
            </w:r>
            <w:r>
              <w:rPr>
                <w:rFonts w:ascii="Courier New" w:eastAsia="Courier New" w:hAnsi="Courier New" w:cs="Courier New"/>
                <w:color w:val="222222"/>
              </w:rPr>
              <w:t>o</w:t>
            </w:r>
            <w:r>
              <w:rPr>
                <w:rFonts w:ascii="Arial" w:eastAsia="Arial" w:hAnsi="Arial" w:cs="Arial"/>
                <w:color w:val="222222"/>
              </w:rPr>
              <w:t xml:space="preserve"> </w:t>
            </w:r>
            <w:r>
              <w:t xml:space="preserve">History of myocardial infarction </w:t>
            </w:r>
            <w:r>
              <w:rPr>
                <w:color w:val="222222"/>
              </w:rPr>
              <w:t xml:space="preserve"> </w:t>
            </w:r>
            <w:r>
              <w:rPr>
                <w:rFonts w:ascii="Courier New" w:eastAsia="Courier New" w:hAnsi="Courier New" w:cs="Courier New"/>
                <w:color w:val="222222"/>
              </w:rPr>
              <w:t>o</w:t>
            </w:r>
            <w:r>
              <w:rPr>
                <w:rFonts w:ascii="Arial" w:eastAsia="Arial" w:hAnsi="Arial" w:cs="Arial"/>
                <w:color w:val="222222"/>
              </w:rPr>
              <w:t xml:space="preserve"> </w:t>
            </w:r>
            <w:r>
              <w:rPr>
                <w:color w:val="222222"/>
              </w:rPr>
              <w:t xml:space="preserve">History of gastrointestinal bleeding   </w:t>
            </w:r>
            <w:r>
              <w:rPr>
                <w:rFonts w:ascii="Courier New" w:eastAsia="Courier New" w:hAnsi="Courier New" w:cs="Courier New"/>
                <w:color w:val="222222"/>
              </w:rPr>
              <w:t>o</w:t>
            </w:r>
            <w:r>
              <w:rPr>
                <w:rFonts w:ascii="Arial" w:eastAsia="Arial" w:hAnsi="Arial" w:cs="Arial"/>
                <w:color w:val="222222"/>
              </w:rPr>
              <w:t xml:space="preserve"> </w:t>
            </w:r>
            <w:r>
              <w:t xml:space="preserve">Advanced renal disease  </w:t>
            </w:r>
            <w:r>
              <w:rPr>
                <w:color w:val="222222"/>
              </w:rPr>
              <w:t xml:space="preserve"> </w:t>
            </w:r>
          </w:p>
          <w:p w14:paraId="5F82D179" w14:textId="77777777" w:rsidR="00C54850" w:rsidRDefault="00000000">
            <w:pPr>
              <w:numPr>
                <w:ilvl w:val="0"/>
                <w:numId w:val="4"/>
              </w:numPr>
              <w:spacing w:after="0" w:line="259" w:lineRule="auto"/>
              <w:ind w:right="900" w:firstLine="0"/>
            </w:pPr>
            <w:r>
              <w:t>Pregnancy past 30 weeks gestation</w:t>
            </w:r>
            <w:r>
              <w:rPr>
                <w:color w:val="222222"/>
              </w:rPr>
              <w:t xml:space="preserve"> </w:t>
            </w:r>
          </w:p>
          <w:p w14:paraId="38AB0352" w14:textId="77777777" w:rsidR="00C54850" w:rsidRDefault="00000000">
            <w:pPr>
              <w:spacing w:after="0" w:line="259" w:lineRule="auto"/>
              <w:ind w:left="723" w:firstLine="0"/>
            </w:pPr>
            <w:r>
              <w:rPr>
                <w:b/>
              </w:rPr>
              <w:t xml:space="preserve">AND </w:t>
            </w:r>
          </w:p>
          <w:p w14:paraId="13AB3E01" w14:textId="77777777" w:rsidR="00C54850" w:rsidRDefault="00000000">
            <w:pPr>
              <w:numPr>
                <w:ilvl w:val="0"/>
                <w:numId w:val="5"/>
              </w:numPr>
              <w:spacing w:after="0" w:line="259" w:lineRule="auto"/>
              <w:ind w:hanging="360"/>
            </w:pPr>
            <w:r>
              <w:t xml:space="preserve">Member is unable to take an alternative NSAID in a solid oral dosage form </w:t>
            </w:r>
          </w:p>
          <w:p w14:paraId="2B765E58" w14:textId="77777777" w:rsidR="00C54850" w:rsidRDefault="00000000">
            <w:pPr>
              <w:spacing w:after="0" w:line="259" w:lineRule="auto"/>
              <w:ind w:left="723" w:firstLine="0"/>
            </w:pPr>
            <w:r>
              <w:t xml:space="preserve">AND </w:t>
            </w:r>
          </w:p>
          <w:p w14:paraId="770E0F5C" w14:textId="77777777" w:rsidR="00C54850" w:rsidRDefault="00000000">
            <w:pPr>
              <w:numPr>
                <w:ilvl w:val="0"/>
                <w:numId w:val="5"/>
              </w:numPr>
              <w:spacing w:after="0" w:line="259" w:lineRule="auto"/>
              <w:ind w:hanging="360"/>
            </w:pPr>
            <w:r>
              <w:t>Member has tried and failed</w:t>
            </w:r>
            <w:r>
              <w:rPr>
                <w:vertAlign w:val="superscript"/>
              </w:rPr>
              <w:t>ǂ</w:t>
            </w:r>
            <w:r>
              <w:t xml:space="preserve"> one preferred NSAID oral liquid AND </w:t>
            </w:r>
          </w:p>
          <w:p w14:paraId="717041DE" w14:textId="77777777" w:rsidR="00C54850" w:rsidRDefault="00000000">
            <w:pPr>
              <w:numPr>
                <w:ilvl w:val="0"/>
                <w:numId w:val="5"/>
              </w:numPr>
              <w:spacing w:after="0" w:line="245" w:lineRule="auto"/>
              <w:ind w:hanging="360"/>
            </w:pPr>
            <w:r>
              <w:t xml:space="preserve">Member is unable to use celecoxib capsules, opened and sprinkled into applesauce or other soft food  </w:t>
            </w:r>
          </w:p>
          <w:p w14:paraId="7A9BCED1" w14:textId="77777777" w:rsidR="00C54850" w:rsidRDefault="00000000">
            <w:pPr>
              <w:spacing w:after="0" w:line="259" w:lineRule="auto"/>
              <w:ind w:left="363" w:firstLine="0"/>
            </w:pPr>
            <w:r>
              <w:t xml:space="preserve"> </w:t>
            </w:r>
          </w:p>
          <w:p w14:paraId="465A1ACA" w14:textId="77777777" w:rsidR="00C54850" w:rsidRDefault="00000000">
            <w:pPr>
              <w:spacing w:after="0" w:line="274" w:lineRule="auto"/>
              <w:ind w:left="363" w:firstLine="0"/>
            </w:pPr>
            <w:r>
              <w:rPr>
                <w:vertAlign w:val="superscript"/>
              </w:rPr>
              <w:t>ǂ</w:t>
            </w:r>
            <w:r>
              <w:t xml:space="preserve">Failure is defined as lack of efficacy, contraindication to therapy, allergy, intolerable side effects, or significant drug-drug interactions. </w:t>
            </w:r>
          </w:p>
          <w:p w14:paraId="09C2A2C2" w14:textId="77777777" w:rsidR="00C54850" w:rsidRDefault="00000000">
            <w:pPr>
              <w:spacing w:after="0" w:line="259" w:lineRule="auto"/>
              <w:ind w:left="363" w:firstLine="0"/>
            </w:pPr>
            <w:r>
              <w:t xml:space="preserve"> </w:t>
            </w:r>
          </w:p>
          <w:p w14:paraId="0AEAAB1F" w14:textId="77777777" w:rsidR="00C54850" w:rsidRDefault="00000000">
            <w:pPr>
              <w:spacing w:after="17" w:line="259" w:lineRule="auto"/>
              <w:ind w:left="363" w:firstLine="0"/>
            </w:pPr>
            <w:r>
              <w:rPr>
                <w:u w:val="single" w:color="000000"/>
              </w:rPr>
              <w:t>Maximum dose</w:t>
            </w:r>
            <w:r>
              <w:t xml:space="preserve">: 120 mg/day </w:t>
            </w:r>
          </w:p>
          <w:p w14:paraId="67B3720A" w14:textId="77777777" w:rsidR="00C54850" w:rsidRDefault="00000000">
            <w:pPr>
              <w:spacing w:after="3" w:line="259" w:lineRule="auto"/>
              <w:ind w:left="2" w:firstLine="0"/>
            </w:pPr>
            <w:r>
              <w:t xml:space="preserve"> </w:t>
            </w:r>
          </w:p>
          <w:p w14:paraId="6A2AE929" w14:textId="77777777" w:rsidR="00C54850" w:rsidRDefault="00000000">
            <w:pPr>
              <w:spacing w:after="31" w:line="245" w:lineRule="auto"/>
              <w:ind w:left="2" w:firstLine="0"/>
            </w:pPr>
            <w:r>
              <w:t>All other non-preferred oral agents may be approved following trial and failure</w:t>
            </w:r>
            <w:r>
              <w:rPr>
                <w:vertAlign w:val="superscript"/>
              </w:rPr>
              <w:t>‡</w:t>
            </w:r>
            <w:r>
              <w:t xml:space="preserve"> of four preferred agents. </w:t>
            </w:r>
            <w:r>
              <w:rPr>
                <w:vertAlign w:val="superscript"/>
              </w:rPr>
              <w:t>‡</w:t>
            </w:r>
            <w:r>
              <w:t xml:space="preserve">Failure is defined as lack of efficacy, contraindication to therapy, allergy, intolerable side effects, or significant drug-drug interactions. </w:t>
            </w:r>
          </w:p>
          <w:p w14:paraId="0B3FA995" w14:textId="77777777" w:rsidR="00C54850" w:rsidRDefault="00000000">
            <w:pPr>
              <w:spacing w:after="0" w:line="259" w:lineRule="auto"/>
              <w:ind w:left="2" w:firstLine="0"/>
            </w:pPr>
            <w:r>
              <w:rPr>
                <w:sz w:val="24"/>
              </w:rPr>
              <w:t xml:space="preserve"> </w:t>
            </w:r>
          </w:p>
          <w:p w14:paraId="24596AE2" w14:textId="77777777" w:rsidR="00C54850" w:rsidRDefault="00000000">
            <w:pPr>
              <w:spacing w:after="0" w:line="259" w:lineRule="auto"/>
              <w:ind w:left="2" w:firstLine="0"/>
            </w:pPr>
            <w:r>
              <w:t xml:space="preserve">*Ketorolac tablets quantity limit:  5-day supply per 30 days and 20 tablets per 30 days </w:t>
            </w:r>
          </w:p>
          <w:p w14:paraId="15662AF5" w14:textId="77777777" w:rsidR="00C54850" w:rsidRDefault="00000000">
            <w:pPr>
              <w:spacing w:after="0" w:line="259" w:lineRule="auto"/>
              <w:ind w:left="2" w:firstLine="0"/>
            </w:pPr>
            <w:r>
              <w:t xml:space="preserve"> </w:t>
            </w:r>
          </w:p>
          <w:p w14:paraId="0B8ABE17" w14:textId="77777777" w:rsidR="00C54850" w:rsidRDefault="00000000">
            <w:pPr>
              <w:spacing w:after="0" w:line="259" w:lineRule="auto"/>
              <w:ind w:left="2" w:firstLine="0"/>
            </w:pPr>
            <w:r>
              <w:rPr>
                <w:b/>
              </w:rPr>
              <w:t xml:space="preserve">      </w:t>
            </w:r>
          </w:p>
        </w:tc>
      </w:tr>
      <w:tr w:rsidR="00C54850" w14:paraId="5B1151A7"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1874FCC2" w14:textId="77777777" w:rsidR="00C54850" w:rsidRDefault="00000000">
            <w:pPr>
              <w:spacing w:after="0" w:line="259" w:lineRule="auto"/>
              <w:ind w:left="0" w:right="34" w:firstLine="0"/>
              <w:jc w:val="center"/>
            </w:pPr>
            <w:r>
              <w:rPr>
                <w:sz w:val="24"/>
              </w:rPr>
              <w:t>Therapeutic Drug Class:</w:t>
            </w:r>
            <w:r>
              <w:rPr>
                <w:b/>
                <w:sz w:val="24"/>
              </w:rPr>
              <w:t xml:space="preserve">  NON-STEROIDAL ANTI-INFLAMMATORIES (NSAIDS) - Non-Oral - </w:t>
            </w:r>
            <w:r>
              <w:rPr>
                <w:i/>
                <w:sz w:val="24"/>
              </w:rPr>
              <w:t>Effective 4/1/2025</w:t>
            </w:r>
            <w:r>
              <w:rPr>
                <w:b/>
                <w:sz w:val="24"/>
              </w:rPr>
              <w:t xml:space="preserve"> </w:t>
            </w:r>
          </w:p>
        </w:tc>
      </w:tr>
      <w:tr w:rsidR="00C54850" w14:paraId="4FD6C7BC" w14:textId="77777777">
        <w:trPr>
          <w:trHeight w:val="3196"/>
        </w:trPr>
        <w:tc>
          <w:tcPr>
            <w:tcW w:w="2966" w:type="dxa"/>
            <w:tcBorders>
              <w:top w:val="single" w:sz="4" w:space="0" w:color="000000"/>
              <w:left w:val="single" w:sz="4" w:space="0" w:color="000000"/>
              <w:bottom w:val="single" w:sz="4" w:space="0" w:color="000000"/>
              <w:right w:val="single" w:sz="4" w:space="0" w:color="000000"/>
            </w:tcBorders>
          </w:tcPr>
          <w:p w14:paraId="42764FD4" w14:textId="77777777" w:rsidR="00C54850" w:rsidRDefault="00000000">
            <w:pPr>
              <w:spacing w:after="0" w:line="259" w:lineRule="auto"/>
              <w:ind w:left="0" w:right="36" w:firstLine="0"/>
              <w:jc w:val="center"/>
            </w:pPr>
            <w:r>
              <w:rPr>
                <w:b/>
              </w:rPr>
              <w:lastRenderedPageBreak/>
              <w:t xml:space="preserve">No PA Required </w:t>
            </w:r>
          </w:p>
          <w:p w14:paraId="4FE161E3" w14:textId="77777777" w:rsidR="00C54850" w:rsidRDefault="00000000">
            <w:pPr>
              <w:spacing w:after="0" w:line="259" w:lineRule="auto"/>
              <w:ind w:left="1" w:firstLine="0"/>
            </w:pPr>
            <w:r>
              <w:t xml:space="preserve"> </w:t>
            </w:r>
          </w:p>
          <w:p w14:paraId="1475348F" w14:textId="77777777" w:rsidR="00C54850" w:rsidRDefault="00000000">
            <w:pPr>
              <w:spacing w:after="0" w:line="259" w:lineRule="auto"/>
              <w:ind w:left="1" w:firstLine="0"/>
            </w:pPr>
            <w:r>
              <w:t>Diclofenac</w:t>
            </w:r>
            <w:r>
              <w:rPr>
                <w:sz w:val="16"/>
              </w:rPr>
              <w:t xml:space="preserve"> </w:t>
            </w:r>
            <w:r>
              <w:t>1.5%</w:t>
            </w:r>
            <w:r>
              <w:rPr>
                <w:sz w:val="16"/>
              </w:rPr>
              <w:t xml:space="preserve"> </w:t>
            </w:r>
            <w:r>
              <w:t xml:space="preserve">topical solution </w:t>
            </w:r>
          </w:p>
          <w:p w14:paraId="6F6E056C" w14:textId="77777777" w:rsidR="00C54850" w:rsidRDefault="00000000">
            <w:pPr>
              <w:spacing w:after="0" w:line="259" w:lineRule="auto"/>
              <w:ind w:left="1" w:firstLine="0"/>
            </w:pPr>
            <w:r>
              <w:t xml:space="preserve"> </w:t>
            </w:r>
          </w:p>
          <w:p w14:paraId="6AD2F844" w14:textId="77777777" w:rsidR="00C54850" w:rsidRDefault="00000000">
            <w:pPr>
              <w:spacing w:after="0" w:line="259" w:lineRule="auto"/>
              <w:ind w:left="332" w:hanging="331"/>
            </w:pPr>
            <w:r>
              <w:t xml:space="preserve">Diclofenac sodium 1% gel (OTC/Rx) </w:t>
            </w:r>
          </w:p>
        </w:tc>
        <w:tc>
          <w:tcPr>
            <w:tcW w:w="4383" w:type="dxa"/>
            <w:tcBorders>
              <w:top w:val="single" w:sz="4" w:space="0" w:color="000000"/>
              <w:left w:val="single" w:sz="4" w:space="0" w:color="000000"/>
              <w:bottom w:val="single" w:sz="4" w:space="0" w:color="000000"/>
              <w:right w:val="single" w:sz="4" w:space="0" w:color="000000"/>
            </w:tcBorders>
          </w:tcPr>
          <w:p w14:paraId="3A8B4875" w14:textId="77777777" w:rsidR="00C54850" w:rsidRDefault="00000000">
            <w:pPr>
              <w:spacing w:after="0" w:line="259" w:lineRule="auto"/>
              <w:ind w:left="0" w:right="40" w:firstLine="0"/>
              <w:jc w:val="center"/>
            </w:pPr>
            <w:r>
              <w:rPr>
                <w:b/>
              </w:rPr>
              <w:t xml:space="preserve">PA Required </w:t>
            </w:r>
          </w:p>
          <w:p w14:paraId="0C677ECF" w14:textId="77777777" w:rsidR="00C54850" w:rsidRDefault="00000000">
            <w:pPr>
              <w:spacing w:after="0" w:line="259" w:lineRule="auto"/>
              <w:ind w:left="14" w:firstLine="0"/>
              <w:jc w:val="center"/>
            </w:pPr>
            <w:r>
              <w:rPr>
                <w:b/>
              </w:rPr>
              <w:t xml:space="preserve"> </w:t>
            </w:r>
          </w:p>
          <w:p w14:paraId="7978778E" w14:textId="77777777" w:rsidR="00C54850" w:rsidRDefault="00000000">
            <w:pPr>
              <w:spacing w:after="0" w:line="259" w:lineRule="auto"/>
              <w:ind w:left="0" w:firstLine="0"/>
            </w:pPr>
            <w:r>
              <w:t>Diclofenac 1.3% topical patch, 2%</w:t>
            </w:r>
            <w:r>
              <w:rPr>
                <w:sz w:val="16"/>
              </w:rPr>
              <w:t xml:space="preserve"> </w:t>
            </w:r>
            <w:r>
              <w:t xml:space="preserve">pump </w:t>
            </w:r>
          </w:p>
          <w:p w14:paraId="1D8F70CF" w14:textId="77777777" w:rsidR="00C54850" w:rsidRDefault="00000000">
            <w:pPr>
              <w:spacing w:after="0" w:line="259" w:lineRule="auto"/>
              <w:ind w:left="0" w:firstLine="0"/>
            </w:pPr>
            <w:r>
              <w:t xml:space="preserve"> </w:t>
            </w:r>
          </w:p>
          <w:p w14:paraId="22E7702B" w14:textId="77777777" w:rsidR="00C54850" w:rsidRDefault="00000000">
            <w:pPr>
              <w:spacing w:after="0" w:line="259" w:lineRule="auto"/>
              <w:ind w:left="0" w:firstLine="0"/>
            </w:pPr>
            <w:r>
              <w:t xml:space="preserve">FLECTOR (diclofenac) 1.3% topical patch </w:t>
            </w:r>
          </w:p>
          <w:p w14:paraId="23C6F997" w14:textId="77777777" w:rsidR="00C54850" w:rsidRDefault="00000000">
            <w:pPr>
              <w:spacing w:after="0" w:line="259" w:lineRule="auto"/>
              <w:ind w:left="0" w:firstLine="0"/>
            </w:pPr>
            <w:r>
              <w:t xml:space="preserve"> </w:t>
            </w:r>
          </w:p>
          <w:p w14:paraId="2361D2C6" w14:textId="77777777" w:rsidR="00C54850" w:rsidRDefault="00000000">
            <w:pPr>
              <w:spacing w:after="0" w:line="259" w:lineRule="auto"/>
              <w:ind w:left="0" w:firstLine="0"/>
            </w:pPr>
            <w:r>
              <w:t xml:space="preserve">Ketorolac nasal spray </w:t>
            </w:r>
          </w:p>
          <w:p w14:paraId="7ADFC341" w14:textId="77777777" w:rsidR="00C54850" w:rsidRDefault="00000000">
            <w:pPr>
              <w:spacing w:after="0" w:line="259" w:lineRule="auto"/>
              <w:ind w:left="0" w:firstLine="0"/>
            </w:pPr>
            <w:r>
              <w:t xml:space="preserve"> </w:t>
            </w:r>
          </w:p>
          <w:p w14:paraId="75527FD5" w14:textId="77777777" w:rsidR="00C54850" w:rsidRDefault="00000000">
            <w:pPr>
              <w:spacing w:after="0" w:line="259" w:lineRule="auto"/>
              <w:ind w:left="0" w:firstLine="0"/>
            </w:pPr>
            <w:r>
              <w:t>LICART</w:t>
            </w:r>
            <w:r>
              <w:rPr>
                <w:sz w:val="16"/>
              </w:rPr>
              <w:t xml:space="preserve"> </w:t>
            </w:r>
            <w:r>
              <w:t xml:space="preserve">(diclofenac) 1.3% topical patch </w:t>
            </w:r>
          </w:p>
          <w:p w14:paraId="78FF0BE1" w14:textId="77777777" w:rsidR="00C54850" w:rsidRDefault="00000000">
            <w:pPr>
              <w:spacing w:after="0" w:line="259" w:lineRule="auto"/>
              <w:ind w:left="0" w:firstLine="0"/>
            </w:pPr>
            <w:r>
              <w:t xml:space="preserve"> </w:t>
            </w:r>
          </w:p>
          <w:p w14:paraId="6B77C087" w14:textId="77777777" w:rsidR="00C54850" w:rsidRDefault="00000000">
            <w:pPr>
              <w:spacing w:after="0" w:line="244" w:lineRule="auto"/>
              <w:ind w:left="288" w:hanging="288"/>
              <w:jc w:val="both"/>
            </w:pPr>
            <w:r>
              <w:t>PENNSAID</w:t>
            </w:r>
            <w:r>
              <w:rPr>
                <w:sz w:val="16"/>
              </w:rPr>
              <w:t xml:space="preserve"> </w:t>
            </w:r>
            <w:r>
              <w:t>(diclofenac solution)</w:t>
            </w:r>
            <w:r>
              <w:rPr>
                <w:sz w:val="16"/>
              </w:rPr>
              <w:t xml:space="preserve"> </w:t>
            </w:r>
            <w:r>
              <w:t>2%</w:t>
            </w:r>
            <w:r>
              <w:rPr>
                <w:sz w:val="16"/>
              </w:rPr>
              <w:t xml:space="preserve"> </w:t>
            </w:r>
            <w:r>
              <w:t xml:space="preserve">pump, 2% </w:t>
            </w:r>
            <w:r>
              <w:rPr>
                <w:sz w:val="24"/>
              </w:rPr>
              <w:t>solution</w:t>
            </w:r>
            <w:r>
              <w:t xml:space="preserve"> packet </w:t>
            </w:r>
          </w:p>
          <w:p w14:paraId="6C21FCBE"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6EE9EF0B" w14:textId="77777777" w:rsidR="00C54850" w:rsidRDefault="00000000">
            <w:pPr>
              <w:spacing w:after="1" w:line="259" w:lineRule="auto"/>
              <w:ind w:left="2" w:firstLine="0"/>
            </w:pPr>
            <w:r>
              <w:rPr>
                <w:b/>
              </w:rPr>
              <w:t>SPRIX (ketorolac)</w:t>
            </w:r>
            <w:r>
              <w:t xml:space="preserve"> may be approved if meeting the following criteria: </w:t>
            </w:r>
          </w:p>
          <w:p w14:paraId="1F847A1A" w14:textId="77777777" w:rsidR="00C54850" w:rsidRDefault="00000000">
            <w:pPr>
              <w:numPr>
                <w:ilvl w:val="0"/>
                <w:numId w:val="6"/>
              </w:numPr>
              <w:spacing w:after="0" w:line="259" w:lineRule="auto"/>
              <w:ind w:hanging="360"/>
            </w:pPr>
            <w:r>
              <w:t xml:space="preserve">Member is unable to tolerate, swallow or absorb oral NSAID formulations </w:t>
            </w:r>
            <w:r>
              <w:rPr>
                <w:b/>
              </w:rPr>
              <w:t>OR</w:t>
            </w:r>
            <w:r>
              <w:t xml:space="preserve"> </w:t>
            </w:r>
          </w:p>
          <w:p w14:paraId="384CE9B9" w14:textId="77777777" w:rsidR="00C54850" w:rsidRDefault="00000000">
            <w:pPr>
              <w:numPr>
                <w:ilvl w:val="0"/>
                <w:numId w:val="6"/>
              </w:numPr>
              <w:spacing w:after="3" w:line="258" w:lineRule="auto"/>
              <w:ind w:hanging="360"/>
            </w:pPr>
            <w:r>
              <w:t xml:space="preserve">Member has trialed and failed three preferred oral or topical NSAID agents (failure is defined as lack of efficacy, allergy, intolerable side effects or significant drug-drug interactions) </w:t>
            </w:r>
          </w:p>
          <w:p w14:paraId="79AF3379" w14:textId="77777777" w:rsidR="00C54850" w:rsidRDefault="00000000">
            <w:pPr>
              <w:numPr>
                <w:ilvl w:val="0"/>
                <w:numId w:val="6"/>
              </w:numPr>
              <w:spacing w:after="0" w:line="259" w:lineRule="auto"/>
              <w:ind w:hanging="360"/>
            </w:pPr>
            <w:r>
              <w:t xml:space="preserve">Quantity limit: 5-single day nasal spray bottles per 30 days </w:t>
            </w:r>
          </w:p>
          <w:p w14:paraId="51569DEB" w14:textId="77777777" w:rsidR="00C54850" w:rsidRDefault="00000000">
            <w:pPr>
              <w:spacing w:after="0" w:line="259" w:lineRule="auto"/>
              <w:ind w:left="2" w:firstLine="0"/>
            </w:pPr>
            <w:r>
              <w:t xml:space="preserve"> </w:t>
            </w:r>
          </w:p>
          <w:p w14:paraId="02F52F0B" w14:textId="77777777" w:rsidR="00C54850" w:rsidRDefault="00000000">
            <w:pPr>
              <w:spacing w:after="0" w:line="255" w:lineRule="auto"/>
              <w:ind w:left="2" w:firstLine="0"/>
            </w:pPr>
            <w:r>
              <w:t xml:space="preserve">All other non-preferred topical agents may be approved for members who have trialed and failed one preferred agent. Failure is defined as lack of efficacy with 14-day trial, allergy, intolerable side effects, or significant drug-drug interaction. </w:t>
            </w:r>
          </w:p>
          <w:p w14:paraId="131A7757" w14:textId="77777777" w:rsidR="00C54850" w:rsidRDefault="00000000">
            <w:pPr>
              <w:spacing w:after="0" w:line="259" w:lineRule="auto"/>
              <w:ind w:left="2" w:firstLine="0"/>
            </w:pPr>
            <w:r>
              <w:t xml:space="preserve"> </w:t>
            </w:r>
          </w:p>
          <w:p w14:paraId="7960FCE0" w14:textId="77777777" w:rsidR="00C54850" w:rsidRDefault="00000000">
            <w:pPr>
              <w:spacing w:after="0" w:line="259" w:lineRule="auto"/>
              <w:ind w:left="2" w:firstLine="0"/>
            </w:pPr>
            <w:r>
              <w:rPr>
                <w:b/>
              </w:rPr>
              <w:t>Diclofenac topical patch</w:t>
            </w:r>
            <w:r>
              <w:t xml:space="preserve"> quantity limit: 2 patches per day </w:t>
            </w:r>
          </w:p>
          <w:p w14:paraId="18D21E08" w14:textId="77777777" w:rsidR="00C54850" w:rsidRDefault="00000000">
            <w:pPr>
              <w:spacing w:after="0" w:line="259" w:lineRule="auto"/>
              <w:ind w:left="2" w:firstLine="0"/>
            </w:pPr>
            <w:r>
              <w:rPr>
                <w:b/>
              </w:rPr>
              <w:t xml:space="preserve"> </w:t>
            </w:r>
          </w:p>
        </w:tc>
      </w:tr>
    </w:tbl>
    <w:p w14:paraId="7DB9654A" w14:textId="77777777" w:rsidR="00C54850" w:rsidRDefault="00C54850">
      <w:pPr>
        <w:spacing w:after="0" w:line="259" w:lineRule="auto"/>
        <w:ind w:left="-720" w:right="64" w:firstLine="0"/>
      </w:pPr>
    </w:p>
    <w:tbl>
      <w:tblPr>
        <w:tblStyle w:val="TableGrid"/>
        <w:tblW w:w="14758" w:type="dxa"/>
        <w:tblInd w:w="5" w:type="dxa"/>
        <w:tblCellMar>
          <w:top w:w="15" w:type="dxa"/>
          <w:left w:w="115" w:type="dxa"/>
          <w:bottom w:w="0" w:type="dxa"/>
          <w:right w:w="115" w:type="dxa"/>
        </w:tblCellMar>
        <w:tblLook w:val="04A0" w:firstRow="1" w:lastRow="0" w:firstColumn="1" w:lastColumn="0" w:noHBand="0" w:noVBand="1"/>
      </w:tblPr>
      <w:tblGrid>
        <w:gridCol w:w="2967"/>
        <w:gridCol w:w="4383"/>
        <w:gridCol w:w="7408"/>
      </w:tblGrid>
      <w:tr w:rsidR="00C54850" w14:paraId="376D596C" w14:textId="77777777">
        <w:trPr>
          <w:trHeight w:val="470"/>
        </w:trPr>
        <w:tc>
          <w:tcPr>
            <w:tcW w:w="2967" w:type="dxa"/>
            <w:tcBorders>
              <w:top w:val="single" w:sz="4" w:space="0" w:color="000000"/>
              <w:left w:val="single" w:sz="4" w:space="0" w:color="000000"/>
              <w:bottom w:val="single" w:sz="4" w:space="0" w:color="000000"/>
              <w:right w:val="single" w:sz="4" w:space="0" w:color="000000"/>
            </w:tcBorders>
          </w:tcPr>
          <w:p w14:paraId="4C6FBA99"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75565D04" w14:textId="77777777" w:rsidR="00C54850" w:rsidRDefault="00C54850">
            <w:pPr>
              <w:spacing w:after="160" w:line="259" w:lineRule="auto"/>
              <w:ind w:left="0" w:firstLine="0"/>
            </w:pPr>
          </w:p>
        </w:tc>
        <w:tc>
          <w:tcPr>
            <w:tcW w:w="7408" w:type="dxa"/>
            <w:tcBorders>
              <w:top w:val="single" w:sz="4" w:space="0" w:color="000000"/>
              <w:left w:val="single" w:sz="4" w:space="0" w:color="000000"/>
              <w:bottom w:val="single" w:sz="4" w:space="0" w:color="000000"/>
              <w:right w:val="single" w:sz="4" w:space="0" w:color="000000"/>
            </w:tcBorders>
          </w:tcPr>
          <w:p w14:paraId="0D3B4FB4" w14:textId="77777777" w:rsidR="00C54850" w:rsidRDefault="00000000">
            <w:pPr>
              <w:spacing w:after="0" w:line="259" w:lineRule="auto"/>
              <w:ind w:left="332" w:hanging="332"/>
            </w:pPr>
            <w:r>
              <w:t xml:space="preserve">Diclofenac 3% gel (generic Solaraze) prior authorization criteria can be found in the Antineoplastic agents, topical, section of the PDL. </w:t>
            </w:r>
          </w:p>
        </w:tc>
      </w:tr>
      <w:tr w:rsidR="00C54850" w14:paraId="20DC288C" w14:textId="77777777">
        <w:trPr>
          <w:trHeight w:val="10176"/>
        </w:trPr>
        <w:tc>
          <w:tcPr>
            <w:tcW w:w="14758" w:type="dxa"/>
            <w:gridSpan w:val="3"/>
            <w:tcBorders>
              <w:top w:val="single" w:sz="4" w:space="0" w:color="000000"/>
              <w:left w:val="single" w:sz="4" w:space="0" w:color="000000"/>
              <w:bottom w:val="single" w:sz="4" w:space="0" w:color="000000"/>
              <w:right w:val="single" w:sz="4" w:space="0" w:color="000000"/>
            </w:tcBorders>
          </w:tcPr>
          <w:p w14:paraId="790C6470" w14:textId="77777777" w:rsidR="00C54850" w:rsidRDefault="00000000">
            <w:pPr>
              <w:spacing w:after="0" w:line="259" w:lineRule="auto"/>
              <w:ind w:left="0" w:firstLine="0"/>
            </w:pPr>
            <w:r>
              <w:rPr>
                <w:b/>
              </w:rPr>
              <w:lastRenderedPageBreak/>
              <w:t xml:space="preserve">Opioid Utilization Policy (long-acting and short-acting opioids): </w:t>
            </w:r>
          </w:p>
          <w:p w14:paraId="6B762594" w14:textId="77777777" w:rsidR="00C54850" w:rsidRDefault="00000000">
            <w:pPr>
              <w:spacing w:after="0" w:line="259" w:lineRule="auto"/>
              <w:ind w:left="0" w:firstLine="0"/>
            </w:pPr>
            <w:r>
              <w:rPr>
                <w:b/>
              </w:rPr>
              <w:t xml:space="preserve"> </w:t>
            </w:r>
          </w:p>
          <w:p w14:paraId="2E8C9993" w14:textId="77777777" w:rsidR="00C54850" w:rsidRDefault="00000000">
            <w:pPr>
              <w:spacing w:after="0" w:line="240" w:lineRule="auto"/>
              <w:ind w:left="0" w:firstLine="0"/>
            </w:pPr>
            <w:r>
              <w:t xml:space="preserve">It is highly encouraged that the healthcare team utilize the Prescription Drug Monitoring Program (PDMP) to aid in ensuring safe and efficacious therapy for members using controlled substances. </w:t>
            </w:r>
          </w:p>
          <w:p w14:paraId="62EC6B26" w14:textId="77777777" w:rsidR="00C54850" w:rsidRDefault="00000000">
            <w:pPr>
              <w:spacing w:after="0" w:line="259" w:lineRule="auto"/>
              <w:ind w:left="0" w:firstLine="0"/>
            </w:pPr>
            <w:r>
              <w:rPr>
                <w:b/>
              </w:rPr>
              <w:t xml:space="preserve"> </w:t>
            </w:r>
          </w:p>
          <w:p w14:paraId="22D78D56" w14:textId="77777777" w:rsidR="00C54850" w:rsidRDefault="00000000">
            <w:pPr>
              <w:spacing w:after="0" w:line="259" w:lineRule="auto"/>
              <w:ind w:left="0" w:firstLine="0"/>
            </w:pPr>
            <w:r>
              <w:rPr>
                <w:u w:val="single" w:color="000000"/>
              </w:rPr>
              <w:t>Total Morphine Milligram Equivalent Policy Effective 10/1/17:</w:t>
            </w:r>
            <w:r>
              <w:t xml:space="preserve"> </w:t>
            </w:r>
          </w:p>
          <w:p w14:paraId="4255F1BC" w14:textId="77777777" w:rsidR="00C54850" w:rsidRDefault="00000000">
            <w:pPr>
              <w:numPr>
                <w:ilvl w:val="0"/>
                <w:numId w:val="7"/>
              </w:numPr>
              <w:spacing w:after="1" w:line="245" w:lineRule="auto"/>
              <w:ind w:hanging="360"/>
            </w:pPr>
            <w:r>
              <w:t xml:space="preserve">The maximum allowable morphine milligram equivalent (MME) is 200 MME. Prescriptions for short-acting (SA) and long-acting (LA) opioids are cumulatively included in this calculation. The prescription that exceeds the cumulative MME limit of 200 MME for a member will require prior authorization and may require a provider-toprovider telephone consultation with the pain management physician (free of charge and provided by Health First Colorado). </w:t>
            </w:r>
          </w:p>
          <w:p w14:paraId="76279CCC" w14:textId="77777777" w:rsidR="00C54850" w:rsidRDefault="00000000">
            <w:pPr>
              <w:numPr>
                <w:ilvl w:val="0"/>
                <w:numId w:val="7"/>
              </w:numPr>
              <w:spacing w:after="0" w:line="259" w:lineRule="auto"/>
              <w:ind w:hanging="360"/>
            </w:pPr>
            <w:r>
              <w:t xml:space="preserve">Prior authorization will be granted to allow for tapering </w:t>
            </w:r>
          </w:p>
          <w:p w14:paraId="68B746B4" w14:textId="77777777" w:rsidR="00C54850" w:rsidRDefault="00000000">
            <w:pPr>
              <w:numPr>
                <w:ilvl w:val="0"/>
                <w:numId w:val="7"/>
              </w:numPr>
              <w:spacing w:after="0" w:line="259" w:lineRule="auto"/>
              <w:ind w:hanging="360"/>
            </w:pPr>
            <w:r>
              <w:t xml:space="preserve">Prior authorization for 1 year will be granted for diagnosis of sickle cell anemia  </w:t>
            </w:r>
          </w:p>
          <w:p w14:paraId="5A204653" w14:textId="77777777" w:rsidR="00C54850" w:rsidRDefault="00000000">
            <w:pPr>
              <w:numPr>
                <w:ilvl w:val="0"/>
                <w:numId w:val="7"/>
              </w:numPr>
              <w:spacing w:after="0" w:line="259" w:lineRule="auto"/>
              <w:ind w:hanging="360"/>
            </w:pPr>
            <w:r>
              <w:t xml:space="preserve">Prior authorization for 1 year will be granted for admission to or diagnosis of hospice or end of life care </w:t>
            </w:r>
          </w:p>
          <w:p w14:paraId="2336BD50" w14:textId="77777777" w:rsidR="00C54850" w:rsidRDefault="00000000">
            <w:pPr>
              <w:numPr>
                <w:ilvl w:val="0"/>
                <w:numId w:val="7"/>
              </w:numPr>
              <w:spacing w:after="0" w:line="259" w:lineRule="auto"/>
              <w:ind w:hanging="360"/>
            </w:pPr>
            <w:r>
              <w:t xml:space="preserve">Prior authorization for 1 year will be granted for pain associated with cancer </w:t>
            </w:r>
          </w:p>
          <w:p w14:paraId="060973C4" w14:textId="77777777" w:rsidR="00C54850" w:rsidRDefault="00000000">
            <w:pPr>
              <w:spacing w:after="0" w:line="259" w:lineRule="auto"/>
              <w:ind w:left="720" w:firstLine="0"/>
            </w:pPr>
            <w:r>
              <w:t xml:space="preserve"> </w:t>
            </w:r>
          </w:p>
          <w:p w14:paraId="33AAE78B" w14:textId="77777777" w:rsidR="00C54850" w:rsidRDefault="00000000">
            <w:pPr>
              <w:spacing w:after="0" w:line="259" w:lineRule="auto"/>
              <w:ind w:left="0" w:firstLine="0"/>
            </w:pPr>
            <w:r>
              <w:t>MME calculation is conducted using conversion factors from the following link:</w:t>
            </w:r>
            <w:hyperlink r:id="rId14">
              <w:r>
                <w:t xml:space="preserve"> </w:t>
              </w:r>
            </w:hyperlink>
            <w:hyperlink r:id="rId15">
              <w:r>
                <w:rPr>
                  <w:color w:val="0000FF"/>
                  <w:u w:val="single" w:color="0000FF"/>
                </w:rPr>
                <w:t>https://pharmacypmp.az.gov/resources/mme</w:t>
              </w:r>
            </w:hyperlink>
            <w:hyperlink r:id="rId16">
              <w:r>
                <w:rPr>
                  <w:color w:val="0000FF"/>
                  <w:u w:val="single" w:color="0000FF"/>
                </w:rPr>
                <w:t>-</w:t>
              </w:r>
            </w:hyperlink>
            <w:hyperlink r:id="rId17">
              <w:r>
                <w:rPr>
                  <w:color w:val="0000FF"/>
                  <w:u w:val="single" w:color="0000FF"/>
                </w:rPr>
                <w:t>calculator</w:t>
              </w:r>
            </w:hyperlink>
            <w:hyperlink r:id="rId18">
              <w:r>
                <w:rPr>
                  <w:color w:val="0000FF"/>
                </w:rPr>
                <w:t xml:space="preserve"> </w:t>
              </w:r>
            </w:hyperlink>
          </w:p>
          <w:p w14:paraId="3E8181F5" w14:textId="77777777" w:rsidR="00C54850" w:rsidRDefault="00000000">
            <w:pPr>
              <w:spacing w:after="0" w:line="259" w:lineRule="auto"/>
              <w:ind w:left="0" w:firstLine="0"/>
            </w:pPr>
            <w:r>
              <w:t xml:space="preserve"> </w:t>
            </w:r>
          </w:p>
          <w:p w14:paraId="09637244" w14:textId="77777777" w:rsidR="00C54850" w:rsidRDefault="00000000">
            <w:pPr>
              <w:spacing w:after="0" w:line="259" w:lineRule="auto"/>
              <w:ind w:left="0" w:firstLine="0"/>
            </w:pPr>
            <w:r>
              <w:t xml:space="preserve">Only one long-acting opioid agent (including different strengths) and one short-acting opioid agent (including different strengths) will be considered for a prior authorization. </w:t>
            </w:r>
          </w:p>
          <w:p w14:paraId="47236183" w14:textId="77777777" w:rsidR="00C54850" w:rsidRDefault="00000000">
            <w:pPr>
              <w:spacing w:after="0" w:line="259" w:lineRule="auto"/>
              <w:ind w:left="0" w:firstLine="0"/>
            </w:pPr>
            <w:r>
              <w:t xml:space="preserve"> </w:t>
            </w:r>
          </w:p>
          <w:p w14:paraId="3360AB05" w14:textId="77777777" w:rsidR="00C54850" w:rsidRDefault="00000000">
            <w:pPr>
              <w:spacing w:after="0" w:line="259" w:lineRule="auto"/>
              <w:ind w:left="0" w:firstLine="0"/>
            </w:pPr>
            <w:r>
              <w:t xml:space="preserve">Medicaid provides guidance on the treatment of pain, including tapering, on our webpage under the heading Pain Management Resources and Opioid Use at:  </w:t>
            </w:r>
          </w:p>
          <w:p w14:paraId="1E8D9CC9" w14:textId="77777777" w:rsidR="00C54850" w:rsidRDefault="00000000">
            <w:pPr>
              <w:spacing w:after="0" w:line="259" w:lineRule="auto"/>
              <w:ind w:left="0" w:firstLine="0"/>
            </w:pPr>
            <w:hyperlink r:id="rId19">
              <w:r>
                <w:rPr>
                  <w:color w:val="0000FF"/>
                  <w:u w:val="single" w:color="0000FF"/>
                </w:rPr>
                <w:t>https://www.colorado.gov/pacific/hcpf/pain</w:t>
              </w:r>
            </w:hyperlink>
            <w:hyperlink r:id="rId20">
              <w:r>
                <w:rPr>
                  <w:color w:val="0000FF"/>
                  <w:u w:val="single" w:color="0000FF"/>
                </w:rPr>
                <w:t>-</w:t>
              </w:r>
            </w:hyperlink>
            <w:hyperlink r:id="rId21">
              <w:r>
                <w:rPr>
                  <w:color w:val="0000FF"/>
                  <w:u w:val="single" w:color="0000FF"/>
                </w:rPr>
                <w:t>management</w:t>
              </w:r>
            </w:hyperlink>
            <w:hyperlink r:id="rId22">
              <w:r>
                <w:rPr>
                  <w:color w:val="0000FF"/>
                  <w:u w:val="single" w:color="0000FF"/>
                </w:rPr>
                <w:t>-</w:t>
              </w:r>
            </w:hyperlink>
            <w:hyperlink r:id="rId23">
              <w:r>
                <w:rPr>
                  <w:color w:val="0000FF"/>
                  <w:u w:val="single" w:color="0000FF"/>
                </w:rPr>
                <w:t>resources</w:t>
              </w:r>
            </w:hyperlink>
            <w:hyperlink r:id="rId24">
              <w:r>
                <w:rPr>
                  <w:color w:val="0000FF"/>
                  <w:u w:val="single" w:color="0000FF"/>
                </w:rPr>
                <w:t>-</w:t>
              </w:r>
            </w:hyperlink>
            <w:hyperlink r:id="rId25">
              <w:r>
                <w:rPr>
                  <w:color w:val="0000FF"/>
                  <w:u w:val="single" w:color="0000FF"/>
                </w:rPr>
                <w:t>and</w:t>
              </w:r>
            </w:hyperlink>
            <w:hyperlink r:id="rId26">
              <w:r>
                <w:rPr>
                  <w:color w:val="0000FF"/>
                  <w:u w:val="single" w:color="0000FF"/>
                </w:rPr>
                <w:t>-</w:t>
              </w:r>
            </w:hyperlink>
            <w:hyperlink r:id="rId27">
              <w:r>
                <w:rPr>
                  <w:color w:val="0000FF"/>
                  <w:u w:val="single" w:color="0000FF"/>
                </w:rPr>
                <w:t>opioid</w:t>
              </w:r>
            </w:hyperlink>
            <w:hyperlink r:id="rId28">
              <w:r>
                <w:rPr>
                  <w:color w:val="0000FF"/>
                  <w:u w:val="single" w:color="0000FF"/>
                </w:rPr>
                <w:t>-</w:t>
              </w:r>
            </w:hyperlink>
            <w:hyperlink r:id="rId29">
              <w:r>
                <w:rPr>
                  <w:color w:val="0000FF"/>
                  <w:u w:val="single" w:color="0000FF"/>
                </w:rPr>
                <w:t>use</w:t>
              </w:r>
            </w:hyperlink>
            <w:hyperlink r:id="rId30">
              <w:r>
                <w:t xml:space="preserve"> </w:t>
              </w:r>
            </w:hyperlink>
          </w:p>
          <w:p w14:paraId="39C486D0" w14:textId="77777777" w:rsidR="00C54850" w:rsidRDefault="00000000">
            <w:pPr>
              <w:spacing w:after="0" w:line="259" w:lineRule="auto"/>
              <w:ind w:left="0" w:firstLine="0"/>
            </w:pPr>
            <w:r>
              <w:t xml:space="preserve"> </w:t>
            </w:r>
          </w:p>
          <w:p w14:paraId="4374B174" w14:textId="77777777" w:rsidR="00C54850" w:rsidRDefault="00000000">
            <w:pPr>
              <w:spacing w:after="21" w:line="259" w:lineRule="auto"/>
              <w:ind w:left="0" w:firstLine="0"/>
            </w:pPr>
            <w:r>
              <w:rPr>
                <w:u w:val="single" w:color="000000"/>
              </w:rPr>
              <w:t>Opioid Naïve Policy Effective 8/1/17 (</w:t>
            </w:r>
            <w:r>
              <w:rPr>
                <w:i/>
                <w:u w:val="single" w:color="000000"/>
              </w:rPr>
              <w:t>Update effective 04/01/23 in Italics</w:t>
            </w:r>
            <w:r>
              <w:rPr>
                <w:u w:val="single" w:color="000000"/>
              </w:rPr>
              <w:t>):</w:t>
            </w:r>
            <w:r>
              <w:t xml:space="preserve"> </w:t>
            </w:r>
          </w:p>
          <w:p w14:paraId="6EC88B73" w14:textId="77777777" w:rsidR="00C54850" w:rsidRDefault="00000000">
            <w:pPr>
              <w:spacing w:after="5" w:line="240" w:lineRule="auto"/>
              <w:ind w:left="0" w:firstLine="0"/>
            </w:pPr>
            <w:r>
              <w:t xml:space="preserve">Members who have not filled a prescription for an opioid within the past 180 days will be identified as “opioid treatment naïve” and have the following limitations placed on the initial prescription(s): </w:t>
            </w:r>
          </w:p>
          <w:p w14:paraId="1E9AB297" w14:textId="77777777" w:rsidR="00C54850" w:rsidRDefault="00000000">
            <w:pPr>
              <w:numPr>
                <w:ilvl w:val="0"/>
                <w:numId w:val="7"/>
              </w:numPr>
              <w:spacing w:after="0" w:line="250" w:lineRule="auto"/>
              <w:ind w:hanging="360"/>
            </w:pPr>
            <w:r>
              <w:t xml:space="preserve">The prescription is limited to short-acting opioid agents </w:t>
            </w:r>
            <w:r>
              <w:rPr>
                <w:i/>
              </w:rPr>
              <w:t>or Butrans (buprenorphine)</w:t>
            </w:r>
            <w:r>
              <w:t xml:space="preserve">. Use of other long-acting opioid agents will require prior authorization approval for members identified as opioid treatment naïve. </w:t>
            </w:r>
          </w:p>
          <w:p w14:paraId="2FC20F6B" w14:textId="77777777" w:rsidR="00C54850" w:rsidRDefault="00000000">
            <w:pPr>
              <w:numPr>
                <w:ilvl w:val="0"/>
                <w:numId w:val="7"/>
              </w:numPr>
              <w:spacing w:after="0" w:line="250" w:lineRule="auto"/>
              <w:ind w:hanging="360"/>
            </w:pPr>
            <w:r>
              <w:t xml:space="preserve">The days’ supply of the first, second, and third prescription for an opioid will be limited to 7 days, the quantity will be limited to 8 dosage forms per day (tablets, capsules), maximum #56 tablets/capsules for a 7-day supply </w:t>
            </w:r>
          </w:p>
          <w:p w14:paraId="42D63711" w14:textId="77777777" w:rsidR="00C54850" w:rsidRDefault="00000000">
            <w:pPr>
              <w:numPr>
                <w:ilvl w:val="0"/>
                <w:numId w:val="7"/>
              </w:numPr>
              <w:spacing w:after="0" w:line="250" w:lineRule="auto"/>
              <w:ind w:hanging="360"/>
            </w:pPr>
            <w:r>
              <w:t xml:space="preserve">The fourth prescription for an opioid will require prior authorization, filling further opioid prescriptions may require a clinical pharmacist review or provider to provider telephone consultation with a pain management physician (free of charge and provided by Health First Colorado). </w:t>
            </w:r>
          </w:p>
          <w:p w14:paraId="2F0B4DAF" w14:textId="77777777" w:rsidR="00C54850" w:rsidRDefault="00000000">
            <w:pPr>
              <w:numPr>
                <w:ilvl w:val="0"/>
                <w:numId w:val="7"/>
              </w:numPr>
              <w:spacing w:after="0" w:line="250" w:lineRule="auto"/>
              <w:ind w:hanging="360"/>
            </w:pPr>
            <w:r>
              <w:t xml:space="preserve">If a member has had an opioid prescription filled within the past 180 days, then this policy would not apply to that member and other opioid policies would apply as applicable.  </w:t>
            </w:r>
          </w:p>
          <w:p w14:paraId="5FB0097D" w14:textId="77777777" w:rsidR="00C54850" w:rsidRDefault="00000000">
            <w:pPr>
              <w:spacing w:after="0" w:line="259" w:lineRule="auto"/>
              <w:ind w:left="0" w:firstLine="0"/>
            </w:pPr>
            <w:r>
              <w:t xml:space="preserve"> </w:t>
            </w:r>
          </w:p>
          <w:p w14:paraId="7F68F538" w14:textId="77777777" w:rsidR="00C54850" w:rsidRDefault="00000000">
            <w:pPr>
              <w:spacing w:after="0" w:line="259" w:lineRule="auto"/>
              <w:ind w:left="0" w:firstLine="0"/>
            </w:pPr>
            <w:r>
              <w:rPr>
                <w:u w:val="single" w:color="000000"/>
              </w:rPr>
              <w:t>Dental Prescriptions Opioid Policy Effective 11/15/18 (implemented in the claims system 01/07/19):</w:t>
            </w:r>
            <w:r>
              <w:t xml:space="preserve"> </w:t>
            </w:r>
          </w:p>
          <w:p w14:paraId="78946C5D" w14:textId="77777777" w:rsidR="00C54850" w:rsidRDefault="00000000">
            <w:pPr>
              <w:spacing w:after="0" w:line="259" w:lineRule="auto"/>
              <w:ind w:left="0" w:firstLine="0"/>
            </w:pPr>
            <w:r>
              <w:t xml:space="preserve">Members who receive an opioid prescribed by a dental provider will be subject to day supply limits and quantity per day limits for short acting opioids.  </w:t>
            </w:r>
          </w:p>
          <w:p w14:paraId="710E11C3" w14:textId="77777777" w:rsidR="00C54850" w:rsidRDefault="00000000">
            <w:pPr>
              <w:numPr>
                <w:ilvl w:val="0"/>
                <w:numId w:val="7"/>
              </w:numPr>
              <w:spacing w:after="0" w:line="291" w:lineRule="auto"/>
              <w:ind w:hanging="360"/>
            </w:pPr>
            <w:r>
              <w:t xml:space="preserve">The prescription is limited to short-acting opioid agents only.  Use of long-acting opioid agents and short acting fentanyl agents will require prior authorization approval for members’ prescriptions written by a dental provider. </w:t>
            </w:r>
          </w:p>
          <w:p w14:paraId="43CC47EC" w14:textId="77777777" w:rsidR="00C54850" w:rsidRDefault="00000000">
            <w:pPr>
              <w:numPr>
                <w:ilvl w:val="0"/>
                <w:numId w:val="7"/>
              </w:numPr>
              <w:spacing w:after="0" w:line="250" w:lineRule="auto"/>
              <w:ind w:hanging="360"/>
            </w:pPr>
            <w:r>
              <w:t xml:space="preserve">The days’ supply of the first, second, and third prescription for an opioid will be limited to 4 days, the quantity will be limited to 6 dosage forms per day (tablets, capsules), maximum #24 tablets/capsules for a 4-day supply </w:t>
            </w:r>
          </w:p>
          <w:p w14:paraId="0EEFF9BC" w14:textId="77777777" w:rsidR="00C54850" w:rsidRDefault="00000000">
            <w:pPr>
              <w:numPr>
                <w:ilvl w:val="0"/>
                <w:numId w:val="7"/>
              </w:numPr>
              <w:spacing w:after="0" w:line="250" w:lineRule="auto"/>
              <w:ind w:hanging="360"/>
            </w:pPr>
            <w:r>
              <w:t xml:space="preserve">The fourth prescription for an opioid will require prior authorization. A prior authorization for the fourth fill may be approved for up to a 7-day supply and the quantity will be limited to 8 dosage forms per day (#56 tablets/capsules) for members with any of the following diagnoses/undergoing any of the following procedures: </w:t>
            </w:r>
          </w:p>
          <w:p w14:paraId="274C6256" w14:textId="77777777" w:rsidR="00C54850" w:rsidRDefault="00000000">
            <w:pPr>
              <w:numPr>
                <w:ilvl w:val="1"/>
                <w:numId w:val="7"/>
              </w:numPr>
              <w:spacing w:after="0" w:line="262" w:lineRule="auto"/>
              <w:ind w:right="2958" w:firstLine="0"/>
            </w:pPr>
            <w:r>
              <w:t xml:space="preserve">Traumatic oro-facial tissue injury with major mandibular/maxillary surgical procedures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Severe cellulitis of facial planes </w:t>
            </w:r>
          </w:p>
          <w:p w14:paraId="38654A32" w14:textId="77777777" w:rsidR="00C54850" w:rsidRDefault="00000000">
            <w:pPr>
              <w:numPr>
                <w:ilvl w:val="1"/>
                <w:numId w:val="7"/>
              </w:numPr>
              <w:spacing w:after="0" w:line="259" w:lineRule="auto"/>
              <w:ind w:right="2958" w:firstLine="0"/>
            </w:pPr>
            <w:r>
              <w:lastRenderedPageBreak/>
              <w:t xml:space="preserve">Severely impacted teeth with facial space infection necessitating surgical management </w:t>
            </w:r>
          </w:p>
        </w:tc>
      </w:tr>
    </w:tbl>
    <w:p w14:paraId="390C482B" w14:textId="77777777" w:rsidR="00C54850" w:rsidRDefault="00C54850">
      <w:pPr>
        <w:spacing w:after="0" w:line="259" w:lineRule="auto"/>
        <w:ind w:left="-720" w:right="65" w:firstLine="0"/>
      </w:pPr>
    </w:p>
    <w:tbl>
      <w:tblPr>
        <w:tblStyle w:val="TableGrid"/>
        <w:tblW w:w="14755" w:type="dxa"/>
        <w:tblInd w:w="6" w:type="dxa"/>
        <w:tblCellMar>
          <w:top w:w="14" w:type="dxa"/>
          <w:left w:w="113" w:type="dxa"/>
          <w:bottom w:w="0" w:type="dxa"/>
          <w:right w:w="99" w:type="dxa"/>
        </w:tblCellMar>
        <w:tblLook w:val="04A0" w:firstRow="1" w:lastRow="0" w:firstColumn="1" w:lastColumn="0" w:noHBand="0" w:noVBand="1"/>
      </w:tblPr>
      <w:tblGrid>
        <w:gridCol w:w="2966"/>
        <w:gridCol w:w="4383"/>
        <w:gridCol w:w="7406"/>
      </w:tblGrid>
      <w:tr w:rsidR="00C54850" w14:paraId="048AE58C" w14:textId="77777777">
        <w:trPr>
          <w:trHeight w:val="7703"/>
        </w:trPr>
        <w:tc>
          <w:tcPr>
            <w:tcW w:w="14755" w:type="dxa"/>
            <w:gridSpan w:val="3"/>
            <w:tcBorders>
              <w:top w:val="single" w:sz="4" w:space="0" w:color="000000"/>
              <w:left w:val="single" w:sz="4" w:space="0" w:color="000000"/>
              <w:bottom w:val="single" w:sz="4" w:space="0" w:color="000000"/>
              <w:right w:val="single" w:sz="4" w:space="0" w:color="000000"/>
            </w:tcBorders>
          </w:tcPr>
          <w:p w14:paraId="27397423" w14:textId="77777777" w:rsidR="00C54850" w:rsidRDefault="00000000">
            <w:pPr>
              <w:numPr>
                <w:ilvl w:val="0"/>
                <w:numId w:val="8"/>
              </w:numPr>
              <w:spacing w:after="0" w:line="250" w:lineRule="auto"/>
              <w:ind w:hanging="360"/>
            </w:pPr>
            <w:r>
              <w:lastRenderedPageBreak/>
              <w:t xml:space="preserve">Other potential exemptions that exceed the first 3 fill limits (day supply and quantity) may be evaluated with a provider-to-provider telephone consult with a pain management specialist (free of charge and provided by Health First Colorado)   </w:t>
            </w:r>
          </w:p>
          <w:p w14:paraId="62292660" w14:textId="77777777" w:rsidR="00C54850" w:rsidRDefault="00000000">
            <w:pPr>
              <w:spacing w:after="0" w:line="259" w:lineRule="auto"/>
              <w:ind w:left="1" w:firstLine="0"/>
            </w:pPr>
            <w:r>
              <w:t xml:space="preserve"> </w:t>
            </w:r>
          </w:p>
          <w:p w14:paraId="5FB20B89" w14:textId="77777777" w:rsidR="00C54850" w:rsidRDefault="00000000">
            <w:pPr>
              <w:spacing w:after="0" w:line="240" w:lineRule="auto"/>
              <w:ind w:left="1" w:firstLine="0"/>
            </w:pPr>
            <w:r>
              <w:t xml:space="preserve">If a member has had an opioid prescription prescribed by a non-dental provider, then this policy would not apply to that member and other opioid policies would apply as applicable. Dental prescriptions do not impact the opioid treatment naïve policy, but the prescriptions will be counted towards the Morphine Milligram Equivalent (MME) daily dose.  </w:t>
            </w:r>
          </w:p>
          <w:p w14:paraId="4C717EBB" w14:textId="77777777" w:rsidR="00C54850" w:rsidRDefault="00000000">
            <w:pPr>
              <w:spacing w:after="0" w:line="259" w:lineRule="auto"/>
              <w:ind w:left="1" w:firstLine="0"/>
            </w:pPr>
            <w:r>
              <w:t xml:space="preserve"> </w:t>
            </w:r>
          </w:p>
          <w:p w14:paraId="39179E5B" w14:textId="77777777" w:rsidR="00C54850" w:rsidRDefault="00000000">
            <w:pPr>
              <w:spacing w:after="0" w:line="259" w:lineRule="auto"/>
              <w:ind w:left="1" w:firstLine="0"/>
            </w:pPr>
            <w:r>
              <w:rPr>
                <w:u w:val="single" w:color="000000"/>
              </w:rPr>
              <w:t>Opioid and Benzodiazepine Combination Effective 9/15/19:</w:t>
            </w:r>
            <w:r>
              <w:t xml:space="preserve"> </w:t>
            </w:r>
          </w:p>
          <w:p w14:paraId="5A22DB67" w14:textId="77777777" w:rsidR="00C54850" w:rsidRDefault="00000000">
            <w:pPr>
              <w:spacing w:after="164" w:line="252" w:lineRule="auto"/>
              <w:ind w:left="1" w:firstLine="0"/>
            </w:pPr>
            <w:r>
              <w:t xml:space="preserve">Prior authorization will be required for members receiving long-term therapy with an opioid medication who are newly started on a benzodiazepine medication </w:t>
            </w:r>
            <w:r>
              <w:rPr>
                <w:u w:val="single" w:color="000000"/>
              </w:rPr>
              <w:t>OR</w:t>
            </w:r>
            <w:r>
              <w:t xml:space="preserve"> for members receiving long-term therapy with a benzodiazepine medication who are newly started on an opioid medication. Prior authorization may be approved if meeting the following: </w:t>
            </w:r>
          </w:p>
          <w:p w14:paraId="0647F02A" w14:textId="77777777" w:rsidR="00C54850" w:rsidRDefault="00000000">
            <w:pPr>
              <w:numPr>
                <w:ilvl w:val="0"/>
                <w:numId w:val="8"/>
              </w:numPr>
              <w:spacing w:after="0" w:line="259" w:lineRule="auto"/>
              <w:ind w:hanging="360"/>
            </w:pPr>
            <w:r>
              <w:t xml:space="preserve">The member discontinued or is no longer taking either the opioid or benzodiazepine medication and will not be using these in combination </w:t>
            </w:r>
            <w:r>
              <w:rPr>
                <w:b/>
              </w:rPr>
              <w:t>OR</w:t>
            </w:r>
            <w:r>
              <w:t xml:space="preserve"> </w:t>
            </w:r>
          </w:p>
          <w:p w14:paraId="10D52466" w14:textId="77777777" w:rsidR="00C54850" w:rsidRDefault="00000000">
            <w:pPr>
              <w:numPr>
                <w:ilvl w:val="0"/>
                <w:numId w:val="8"/>
              </w:numPr>
              <w:spacing w:after="3" w:line="255" w:lineRule="auto"/>
              <w:ind w:hanging="360"/>
            </w:pPr>
            <w:r>
              <w:t xml:space="preserve">The member will not be taking the prescribed opioid and benzodiazepine medications at the same time based on prescribed dosing interval (such as prn administration) for the regimen </w:t>
            </w:r>
            <w:r>
              <w:rPr>
                <w:u w:val="single" w:color="000000"/>
              </w:rPr>
              <w:t>AND</w:t>
            </w:r>
            <w:r>
              <w:t xml:space="preserve"> the prescriber attests that the member has received appropriate counseling* regarding the risks associated with combining opioid and benzodiazepine medications including increased risk for sedation, respiratory depression, overdose, and overdose-related death and counseling regarding the FDA Boxed Warning for combining these medications </w:t>
            </w:r>
            <w:r>
              <w:rPr>
                <w:b/>
              </w:rPr>
              <w:t>OR</w:t>
            </w:r>
            <w:r>
              <w:t xml:space="preserve"> </w:t>
            </w:r>
          </w:p>
          <w:p w14:paraId="5BE205D0" w14:textId="77777777" w:rsidR="00C54850" w:rsidRDefault="00000000">
            <w:pPr>
              <w:numPr>
                <w:ilvl w:val="0"/>
                <w:numId w:val="8"/>
              </w:numPr>
              <w:spacing w:after="3" w:line="255" w:lineRule="auto"/>
              <w:ind w:hanging="360"/>
            </w:pPr>
            <w:r>
              <w:t xml:space="preserve">The prescriber has evaluated the regimen and attests that it is appropriate for the member to continue use of the concomitant opioid and benzodiazepine medication regimen as prescribed </w:t>
            </w:r>
            <w:r>
              <w:rPr>
                <w:u w:val="single" w:color="000000"/>
              </w:rPr>
              <w:t>AND</w:t>
            </w:r>
            <w:r>
              <w:t xml:space="preserve"> the prescriber attests that the member has received appropriate counseling* regarding the risks associated with combining opioid and benzodiazepine medications including increased risk for sedation, respiratory depression, overdose, and overdose-related death and counseling regarding the FDA Boxed Warning for combining these medications </w:t>
            </w:r>
            <w:r>
              <w:rPr>
                <w:b/>
              </w:rPr>
              <w:t>OR</w:t>
            </w:r>
            <w:r>
              <w:t xml:space="preserve"> </w:t>
            </w:r>
          </w:p>
          <w:p w14:paraId="0905F593" w14:textId="77777777" w:rsidR="00C54850" w:rsidRDefault="00000000">
            <w:pPr>
              <w:numPr>
                <w:ilvl w:val="0"/>
                <w:numId w:val="8"/>
              </w:numPr>
              <w:spacing w:after="0" w:line="259" w:lineRule="auto"/>
              <w:ind w:hanging="360"/>
            </w:pPr>
            <w:r>
              <w:t xml:space="preserve">Prior authorization may be approved for members receiving palliative or hospice care </w:t>
            </w:r>
            <w:r>
              <w:rPr>
                <w:b/>
              </w:rPr>
              <w:t>OR</w:t>
            </w:r>
            <w:r>
              <w:t xml:space="preserve"> </w:t>
            </w:r>
          </w:p>
          <w:p w14:paraId="44AAC94A" w14:textId="77777777" w:rsidR="00C54850" w:rsidRDefault="00000000">
            <w:pPr>
              <w:numPr>
                <w:ilvl w:val="0"/>
                <w:numId w:val="8"/>
              </w:numPr>
              <w:spacing w:after="158" w:line="259" w:lineRule="auto"/>
              <w:ind w:hanging="360"/>
            </w:pPr>
            <w:r>
              <w:t xml:space="preserve">For benzodiazepine prior authorizations, approval may be granted if the benzodiazepine is being prescribed for seizure disorder or convulsions. </w:t>
            </w:r>
          </w:p>
          <w:p w14:paraId="66F90142" w14:textId="77777777" w:rsidR="00C54850" w:rsidRDefault="00000000">
            <w:pPr>
              <w:spacing w:after="0" w:line="240" w:lineRule="auto"/>
              <w:ind w:left="1" w:firstLine="0"/>
            </w:pPr>
            <w:r>
              <w:rPr>
                <w:i/>
              </w:rPr>
              <w:t xml:space="preserve">*If counseling has not been provided, the prescriber attests that a reasonable effort will be made to contact the member or the member’s pharmacy to ensure that counseling is provided. </w:t>
            </w:r>
          </w:p>
          <w:p w14:paraId="79B237F6" w14:textId="77777777" w:rsidR="00C54850" w:rsidRDefault="00000000">
            <w:pPr>
              <w:spacing w:after="0" w:line="259" w:lineRule="auto"/>
              <w:ind w:left="1" w:firstLine="0"/>
            </w:pPr>
            <w:r>
              <w:rPr>
                <w:i/>
              </w:rPr>
              <w:t xml:space="preserve"> </w:t>
            </w:r>
          </w:p>
          <w:p w14:paraId="4519C34A" w14:textId="77777777" w:rsidR="00C54850" w:rsidRDefault="00000000">
            <w:pPr>
              <w:spacing w:after="0" w:line="259" w:lineRule="auto"/>
              <w:ind w:left="1" w:firstLine="0"/>
            </w:pPr>
            <w:r>
              <w:rPr>
                <w:u w:val="single" w:color="000000"/>
              </w:rPr>
              <w:t>Opioid and Quetiapine Combination Effective 9/15/19:</w:t>
            </w:r>
            <w:r>
              <w:t xml:space="preserve"> </w:t>
            </w:r>
          </w:p>
          <w:p w14:paraId="0865CF85" w14:textId="77777777" w:rsidR="00C54850" w:rsidRDefault="00000000">
            <w:pPr>
              <w:spacing w:after="2" w:line="250" w:lineRule="auto"/>
              <w:ind w:left="1" w:firstLine="0"/>
            </w:pPr>
            <w:r>
              <w:t xml:space="preserve">Pharmacy claims for members receiving opioid and quetiapine medications in combination will require entry of point-of-sale DUR service codes (Reason for Service, Professional Service, Result of Service) for override of drug-drug interaction (DD) related to risk of increased sedation from concomitant use of this drug combination. </w:t>
            </w:r>
          </w:p>
          <w:p w14:paraId="44D6C86E" w14:textId="77777777" w:rsidR="00C54850" w:rsidRDefault="00000000">
            <w:pPr>
              <w:spacing w:after="0" w:line="259" w:lineRule="auto"/>
              <w:ind w:left="1" w:firstLine="0"/>
            </w:pPr>
            <w:r>
              <w:t xml:space="preserve"> </w:t>
            </w:r>
          </w:p>
          <w:p w14:paraId="7ED3F6C1" w14:textId="77777777" w:rsidR="00C54850" w:rsidRDefault="00000000">
            <w:pPr>
              <w:spacing w:after="0" w:line="259" w:lineRule="auto"/>
              <w:ind w:left="1" w:firstLine="0"/>
            </w:pPr>
            <w:r>
              <w:rPr>
                <w:u w:val="single" w:color="000000"/>
              </w:rPr>
              <w:t>Opioid and Buprenorphine-Containing substance use disorder (SUD) Product Combination Effective 06/01/21:</w:t>
            </w:r>
            <w:r>
              <w:t xml:space="preserve"> </w:t>
            </w:r>
          </w:p>
          <w:p w14:paraId="24AE3F4E" w14:textId="77777777" w:rsidR="00C54850" w:rsidRDefault="00000000">
            <w:pPr>
              <w:spacing w:after="0" w:line="252" w:lineRule="auto"/>
              <w:ind w:left="1" w:firstLine="0"/>
            </w:pPr>
            <w:r>
              <w:t xml:space="preserve">Opioid claims submitted for members currently receiving buprenorphine-containing SUD medications will require entry of point-of-sale DUR service codes (Reason for Service, Professional Service, Result of Service) for override of drug-drug interaction (DD) with use of this drug combination. </w:t>
            </w:r>
          </w:p>
          <w:p w14:paraId="4BBF4A1C" w14:textId="77777777" w:rsidR="00C54850" w:rsidRDefault="00000000">
            <w:pPr>
              <w:spacing w:after="0" w:line="259" w:lineRule="auto"/>
              <w:ind w:left="1" w:firstLine="0"/>
            </w:pPr>
            <w:r>
              <w:t xml:space="preserve"> </w:t>
            </w:r>
          </w:p>
        </w:tc>
      </w:tr>
      <w:tr w:rsidR="00C54850" w14:paraId="6EC9E695"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5F94E960" w14:textId="77777777" w:rsidR="00C54850" w:rsidRDefault="00000000">
            <w:pPr>
              <w:spacing w:after="0" w:line="259" w:lineRule="auto"/>
              <w:ind w:left="0" w:right="19" w:firstLine="0"/>
              <w:jc w:val="center"/>
            </w:pPr>
            <w:r>
              <w:rPr>
                <w:sz w:val="24"/>
              </w:rPr>
              <w:t>Therapeutic Drug Class:</w:t>
            </w:r>
            <w:r>
              <w:rPr>
                <w:b/>
                <w:sz w:val="24"/>
              </w:rPr>
              <w:t xml:space="preserve"> OPIOIDS, Short Acting - </w:t>
            </w:r>
            <w:r>
              <w:rPr>
                <w:i/>
                <w:sz w:val="24"/>
              </w:rPr>
              <w:t>Effective 4/1/2025</w:t>
            </w:r>
            <w:r>
              <w:t xml:space="preserve"> </w:t>
            </w:r>
          </w:p>
        </w:tc>
      </w:tr>
      <w:tr w:rsidR="00C54850" w14:paraId="431ECA7F" w14:textId="77777777">
        <w:trPr>
          <w:trHeight w:val="2800"/>
        </w:trPr>
        <w:tc>
          <w:tcPr>
            <w:tcW w:w="2966" w:type="dxa"/>
            <w:tcBorders>
              <w:top w:val="single" w:sz="4" w:space="0" w:color="000000"/>
              <w:left w:val="single" w:sz="4" w:space="0" w:color="000000"/>
              <w:bottom w:val="single" w:sz="4" w:space="0" w:color="000000"/>
              <w:right w:val="single" w:sz="4" w:space="0" w:color="000000"/>
            </w:tcBorders>
          </w:tcPr>
          <w:p w14:paraId="529FD2BF" w14:textId="77777777" w:rsidR="00C54850" w:rsidRDefault="00000000">
            <w:pPr>
              <w:spacing w:after="0" w:line="259" w:lineRule="auto"/>
              <w:ind w:left="0" w:right="17" w:firstLine="0"/>
              <w:jc w:val="center"/>
            </w:pPr>
            <w:r>
              <w:rPr>
                <w:b/>
                <w:sz w:val="16"/>
              </w:rPr>
              <w:lastRenderedPageBreak/>
              <w:t xml:space="preserve"> </w:t>
            </w:r>
            <w:r>
              <w:rPr>
                <w:b/>
              </w:rPr>
              <w:t xml:space="preserve"> Preferred  </w:t>
            </w:r>
          </w:p>
          <w:p w14:paraId="5864C386" w14:textId="77777777" w:rsidR="00C54850" w:rsidRDefault="00000000">
            <w:pPr>
              <w:spacing w:after="0" w:line="259" w:lineRule="auto"/>
              <w:ind w:left="0" w:right="19" w:firstLine="0"/>
              <w:jc w:val="center"/>
            </w:pPr>
            <w:r>
              <w:rPr>
                <w:b/>
              </w:rPr>
              <w:t xml:space="preserve">No PA Required*  </w:t>
            </w:r>
          </w:p>
          <w:p w14:paraId="2CADD93A" w14:textId="77777777" w:rsidR="00C54850" w:rsidRDefault="00000000">
            <w:pPr>
              <w:spacing w:after="0" w:line="240" w:lineRule="auto"/>
              <w:ind w:left="1087" w:hanging="963"/>
            </w:pPr>
            <w:r>
              <w:rPr>
                <w:b/>
              </w:rPr>
              <w:t xml:space="preserve">(If criteria and quantity limit are met) </w:t>
            </w:r>
          </w:p>
          <w:p w14:paraId="24734EFA" w14:textId="77777777" w:rsidR="00C54850" w:rsidRDefault="00000000">
            <w:pPr>
              <w:spacing w:after="0" w:line="259" w:lineRule="auto"/>
              <w:ind w:left="1" w:firstLine="0"/>
            </w:pPr>
            <w:r>
              <w:t xml:space="preserve"> </w:t>
            </w:r>
          </w:p>
          <w:p w14:paraId="76A99C8A" w14:textId="77777777" w:rsidR="00C54850" w:rsidRDefault="00000000">
            <w:pPr>
              <w:spacing w:after="0" w:line="259" w:lineRule="auto"/>
              <w:ind w:left="1" w:firstLine="0"/>
            </w:pPr>
            <w:r>
              <w:t xml:space="preserve">*Acetaminophen/codeine tablets </w:t>
            </w:r>
          </w:p>
          <w:p w14:paraId="63E76486" w14:textId="77777777" w:rsidR="00C54850" w:rsidRDefault="00000000">
            <w:pPr>
              <w:spacing w:after="0" w:line="259" w:lineRule="auto"/>
              <w:ind w:left="1" w:firstLine="0"/>
            </w:pPr>
            <w:r>
              <w:t xml:space="preserve"> </w:t>
            </w:r>
          </w:p>
          <w:p w14:paraId="3F085567" w14:textId="77777777" w:rsidR="00C54850" w:rsidRDefault="00000000">
            <w:pPr>
              <w:spacing w:after="0" w:line="240" w:lineRule="auto"/>
              <w:ind w:left="289" w:hanging="288"/>
            </w:pPr>
            <w:r>
              <w:t xml:space="preserve">Hydrocodone/acetaminophen solution, tablet </w:t>
            </w:r>
          </w:p>
          <w:p w14:paraId="3DC11966" w14:textId="77777777" w:rsidR="00C54850" w:rsidRDefault="00000000">
            <w:pPr>
              <w:spacing w:after="0" w:line="259" w:lineRule="auto"/>
              <w:ind w:left="1" w:firstLine="0"/>
            </w:pPr>
            <w:r>
              <w:t xml:space="preserve"> </w:t>
            </w:r>
          </w:p>
          <w:p w14:paraId="33F834BF" w14:textId="77777777" w:rsidR="00C54850" w:rsidRDefault="00000000">
            <w:pPr>
              <w:spacing w:after="0" w:line="259" w:lineRule="auto"/>
              <w:ind w:left="1" w:firstLine="0"/>
            </w:pPr>
            <w:r>
              <w:t xml:space="preserve">Hydromorphone tablet </w:t>
            </w:r>
          </w:p>
          <w:p w14:paraId="540C634B"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7A4A2143" w14:textId="77777777" w:rsidR="00C54850" w:rsidRDefault="00000000">
            <w:pPr>
              <w:spacing w:after="0" w:line="259" w:lineRule="auto"/>
              <w:ind w:left="0" w:right="21" w:firstLine="0"/>
              <w:jc w:val="center"/>
            </w:pPr>
            <w:r>
              <w:rPr>
                <w:b/>
              </w:rPr>
              <w:t xml:space="preserve">Non-Preferred  </w:t>
            </w:r>
          </w:p>
          <w:p w14:paraId="08EB128F" w14:textId="77777777" w:rsidR="00C54850" w:rsidRDefault="00000000">
            <w:pPr>
              <w:spacing w:after="0" w:line="259" w:lineRule="auto"/>
              <w:ind w:left="0" w:right="23" w:firstLine="0"/>
              <w:jc w:val="center"/>
            </w:pPr>
            <w:r>
              <w:rPr>
                <w:b/>
              </w:rPr>
              <w:t xml:space="preserve">PA Required </w:t>
            </w:r>
          </w:p>
          <w:p w14:paraId="3D33BE28" w14:textId="77777777" w:rsidR="00C54850" w:rsidRDefault="00000000">
            <w:pPr>
              <w:spacing w:after="0" w:line="259" w:lineRule="auto"/>
              <w:ind w:left="0" w:firstLine="0"/>
            </w:pPr>
            <w:r>
              <w:t xml:space="preserve"> </w:t>
            </w:r>
          </w:p>
          <w:p w14:paraId="0512E5F1" w14:textId="77777777" w:rsidR="00C54850" w:rsidRDefault="00000000">
            <w:pPr>
              <w:spacing w:after="221" w:line="259" w:lineRule="auto"/>
              <w:ind w:left="0" w:firstLine="0"/>
            </w:pPr>
            <w:r>
              <w:t xml:space="preserve"> </w:t>
            </w:r>
          </w:p>
          <w:p w14:paraId="410C071F" w14:textId="77777777" w:rsidR="00C54850" w:rsidRDefault="00000000">
            <w:pPr>
              <w:spacing w:after="221" w:line="259" w:lineRule="auto"/>
              <w:ind w:left="0" w:firstLine="0"/>
            </w:pPr>
            <w:r>
              <w:t xml:space="preserve">Acetaminophen / codeine elixir </w:t>
            </w:r>
          </w:p>
          <w:p w14:paraId="057A0F6D" w14:textId="77777777" w:rsidR="00C54850" w:rsidRDefault="00000000">
            <w:pPr>
              <w:spacing w:after="242" w:line="237" w:lineRule="auto"/>
              <w:ind w:left="288" w:hanging="288"/>
            </w:pPr>
            <w:r>
              <w:t xml:space="preserve">ASCOMP WITH CODEINE (codeine/butalbital/aspirin/caffeine) </w:t>
            </w:r>
          </w:p>
          <w:p w14:paraId="36AE6FF0" w14:textId="77777777" w:rsidR="00C54850" w:rsidRDefault="00000000">
            <w:pPr>
              <w:spacing w:after="0" w:line="259" w:lineRule="auto"/>
              <w:ind w:left="288" w:hanging="288"/>
            </w:pPr>
            <w:r>
              <w:t xml:space="preserve">*Butalbital/caffeine/acetaminophen/codeine capsule </w:t>
            </w:r>
          </w:p>
        </w:tc>
        <w:tc>
          <w:tcPr>
            <w:tcW w:w="7407" w:type="dxa"/>
            <w:tcBorders>
              <w:top w:val="single" w:sz="4" w:space="0" w:color="000000"/>
              <w:left w:val="single" w:sz="4" w:space="0" w:color="000000"/>
              <w:bottom w:val="single" w:sz="4" w:space="0" w:color="000000"/>
              <w:right w:val="single" w:sz="4" w:space="0" w:color="000000"/>
            </w:tcBorders>
          </w:tcPr>
          <w:p w14:paraId="5D090B86" w14:textId="77777777" w:rsidR="00C54850" w:rsidRDefault="00000000">
            <w:pPr>
              <w:spacing w:after="2" w:line="238" w:lineRule="auto"/>
              <w:ind w:left="2" w:firstLine="0"/>
            </w:pPr>
            <w:r>
              <w:t xml:space="preserve">*Preferred codeine and tramadol products do not require prior authorization for adult members (18 years of age or greater) if meeting all other opioid policy criteria.   </w:t>
            </w:r>
          </w:p>
          <w:p w14:paraId="3F0BFC81" w14:textId="77777777" w:rsidR="00C54850" w:rsidRDefault="00000000">
            <w:pPr>
              <w:spacing w:after="0" w:line="259" w:lineRule="auto"/>
              <w:ind w:left="2" w:firstLine="0"/>
            </w:pPr>
            <w:r>
              <w:t xml:space="preserve"> </w:t>
            </w:r>
          </w:p>
          <w:p w14:paraId="49E2BF1F" w14:textId="77777777" w:rsidR="00C54850" w:rsidRDefault="00000000">
            <w:pPr>
              <w:spacing w:after="18" w:line="240" w:lineRule="auto"/>
              <w:ind w:left="2" w:firstLine="0"/>
            </w:pPr>
            <w:r>
              <w:t xml:space="preserve">Preferred codeine or tramadol products prescribed for members &lt; 18 years of age must meet the following criteria: </w:t>
            </w:r>
          </w:p>
          <w:p w14:paraId="1ACAF56F" w14:textId="77777777" w:rsidR="00C54850" w:rsidRDefault="00000000">
            <w:pPr>
              <w:spacing w:after="16" w:line="243" w:lineRule="auto"/>
              <w:ind w:left="362" w:right="465" w:hanging="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Preferred tramadol and tramadol-containing products</w:t>
            </w:r>
            <w:r>
              <w:t xml:space="preserve"> may be approved for members &lt; 18 years of age if meeting the following: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is 12 years to 17 years of age </w:t>
            </w:r>
            <w:r>
              <w:rPr>
                <w:b/>
              </w:rPr>
              <w:t>AND</w:t>
            </w:r>
            <w:r>
              <w:t xml:space="preserve"> </w:t>
            </w:r>
          </w:p>
          <w:p w14:paraId="77366FBF" w14:textId="77777777" w:rsidR="00C54850" w:rsidRDefault="00000000">
            <w:pPr>
              <w:numPr>
                <w:ilvl w:val="0"/>
                <w:numId w:val="9"/>
              </w:numPr>
              <w:spacing w:after="0" w:line="257" w:lineRule="auto"/>
              <w:ind w:right="193" w:hanging="360"/>
            </w:pPr>
            <w:r>
              <w:t xml:space="preserve">Tramadol is NOT being prescribed for post-surgical pain following tonsil or adenoid procedure AND </w:t>
            </w:r>
          </w:p>
          <w:p w14:paraId="7E69FD13" w14:textId="77777777" w:rsidR="00C54850" w:rsidRDefault="00000000">
            <w:pPr>
              <w:numPr>
                <w:ilvl w:val="0"/>
                <w:numId w:val="9"/>
              </w:numPr>
              <w:spacing w:after="0" w:line="259" w:lineRule="auto"/>
              <w:ind w:right="193" w:hanging="360"/>
            </w:pPr>
            <w:r>
              <w:t>Member’s BMI-for-age is not &gt; 95</w:t>
            </w:r>
            <w:r>
              <w:rPr>
                <w:vertAlign w:val="superscript"/>
              </w:rPr>
              <w:t>th</w:t>
            </w:r>
            <w:r>
              <w:t xml:space="preserve"> percentile per CDC guidelines AND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does not have obstructive sleep apnea or severe lung disease OR </w:t>
            </w:r>
          </w:p>
        </w:tc>
      </w:tr>
    </w:tbl>
    <w:p w14:paraId="0F4B4913" w14:textId="77777777" w:rsidR="00C54850" w:rsidRDefault="00C54850">
      <w:pPr>
        <w:spacing w:after="0" w:line="259" w:lineRule="auto"/>
        <w:ind w:left="-720" w:right="64" w:firstLine="0"/>
      </w:pPr>
    </w:p>
    <w:tbl>
      <w:tblPr>
        <w:tblStyle w:val="TableGrid"/>
        <w:tblW w:w="14758" w:type="dxa"/>
        <w:tblInd w:w="5" w:type="dxa"/>
        <w:tblCellMar>
          <w:top w:w="15" w:type="dxa"/>
          <w:left w:w="113" w:type="dxa"/>
          <w:bottom w:w="5" w:type="dxa"/>
          <w:right w:w="98" w:type="dxa"/>
        </w:tblCellMar>
        <w:tblLook w:val="04A0" w:firstRow="1" w:lastRow="0" w:firstColumn="1" w:lastColumn="0" w:noHBand="0" w:noVBand="1"/>
      </w:tblPr>
      <w:tblGrid>
        <w:gridCol w:w="2967"/>
        <w:gridCol w:w="4383"/>
        <w:gridCol w:w="7408"/>
      </w:tblGrid>
      <w:tr w:rsidR="00C54850" w14:paraId="561AE1E5" w14:textId="77777777">
        <w:trPr>
          <w:trHeight w:val="10761"/>
        </w:trPr>
        <w:tc>
          <w:tcPr>
            <w:tcW w:w="2967" w:type="dxa"/>
            <w:tcBorders>
              <w:top w:val="single" w:sz="4" w:space="0" w:color="000000"/>
              <w:left w:val="single" w:sz="4" w:space="0" w:color="000000"/>
              <w:bottom w:val="single" w:sz="4" w:space="0" w:color="000000"/>
              <w:right w:val="single" w:sz="4" w:space="0" w:color="000000"/>
            </w:tcBorders>
          </w:tcPr>
          <w:p w14:paraId="563F16B2" w14:textId="77777777" w:rsidR="00C54850" w:rsidRDefault="00000000">
            <w:pPr>
              <w:spacing w:after="0" w:line="259" w:lineRule="auto"/>
              <w:ind w:left="2" w:firstLine="0"/>
            </w:pPr>
            <w:r>
              <w:lastRenderedPageBreak/>
              <w:t xml:space="preserve">Morphine IR solution, tablet </w:t>
            </w:r>
          </w:p>
          <w:p w14:paraId="4D569EBA" w14:textId="77777777" w:rsidR="00C54850" w:rsidRDefault="00000000">
            <w:pPr>
              <w:spacing w:after="0" w:line="259" w:lineRule="auto"/>
              <w:ind w:left="2" w:firstLine="0"/>
            </w:pPr>
            <w:r>
              <w:t xml:space="preserve"> </w:t>
            </w:r>
          </w:p>
          <w:p w14:paraId="0F142D46" w14:textId="77777777" w:rsidR="00C54850" w:rsidRDefault="00000000">
            <w:pPr>
              <w:spacing w:after="0" w:line="259" w:lineRule="auto"/>
              <w:ind w:left="2" w:firstLine="0"/>
            </w:pPr>
            <w:r>
              <w:t xml:space="preserve">Oxycodone solution, tablet </w:t>
            </w:r>
          </w:p>
          <w:p w14:paraId="141998E5" w14:textId="77777777" w:rsidR="00C54850" w:rsidRDefault="00000000">
            <w:pPr>
              <w:spacing w:after="0" w:line="259" w:lineRule="auto"/>
              <w:ind w:left="2" w:firstLine="0"/>
            </w:pPr>
            <w:r>
              <w:t xml:space="preserve"> </w:t>
            </w:r>
          </w:p>
          <w:p w14:paraId="350B4117" w14:textId="77777777" w:rsidR="00C54850" w:rsidRDefault="00000000">
            <w:pPr>
              <w:spacing w:after="0" w:line="259" w:lineRule="auto"/>
              <w:ind w:left="2" w:firstLine="0"/>
            </w:pPr>
            <w:r>
              <w:t xml:space="preserve">Oxycodone/acetaminophen tablet </w:t>
            </w:r>
          </w:p>
          <w:p w14:paraId="0BCCD62B" w14:textId="77777777" w:rsidR="00C54850" w:rsidRDefault="00000000">
            <w:pPr>
              <w:spacing w:after="0" w:line="259" w:lineRule="auto"/>
              <w:ind w:left="2" w:firstLine="0"/>
            </w:pPr>
            <w:r>
              <w:t xml:space="preserve"> </w:t>
            </w:r>
          </w:p>
          <w:p w14:paraId="4C40D5AF" w14:textId="77777777" w:rsidR="00C54850" w:rsidRDefault="00000000">
            <w:pPr>
              <w:spacing w:after="0" w:line="259" w:lineRule="auto"/>
              <w:ind w:left="2" w:firstLine="0"/>
            </w:pPr>
            <w:r>
              <w:t xml:space="preserve">*Tramadol 25mg, 50mg </w:t>
            </w:r>
          </w:p>
          <w:p w14:paraId="6E527EE7" w14:textId="77777777" w:rsidR="00C54850" w:rsidRDefault="00000000">
            <w:pPr>
              <w:spacing w:after="0" w:line="259" w:lineRule="auto"/>
              <w:ind w:left="2" w:firstLine="0"/>
            </w:pPr>
            <w:r>
              <w:t xml:space="preserve"> </w:t>
            </w:r>
          </w:p>
          <w:p w14:paraId="6DDB4612" w14:textId="77777777" w:rsidR="00C54850" w:rsidRDefault="00000000">
            <w:pPr>
              <w:spacing w:after="0" w:line="259" w:lineRule="auto"/>
              <w:ind w:left="2" w:firstLine="0"/>
            </w:pPr>
            <w:r>
              <w:t xml:space="preserve">*Tramadol/acetaminophen tablet </w:t>
            </w:r>
          </w:p>
          <w:p w14:paraId="101C1ECC" w14:textId="77777777" w:rsidR="00C54850" w:rsidRDefault="00000000">
            <w:pPr>
              <w:spacing w:after="0" w:line="259" w:lineRule="auto"/>
              <w:ind w:left="2" w:firstLine="0"/>
            </w:pPr>
            <w:r>
              <w:rPr>
                <w:b/>
              </w:rPr>
              <w:t xml:space="preserve"> </w:t>
            </w:r>
          </w:p>
          <w:p w14:paraId="21D62E23" w14:textId="77777777" w:rsidR="00C54850" w:rsidRDefault="00000000">
            <w:pPr>
              <w:spacing w:after="0" w:line="259" w:lineRule="auto"/>
              <w:ind w:left="2"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vAlign w:val="bottom"/>
          </w:tcPr>
          <w:p w14:paraId="30B4A6C5" w14:textId="77777777" w:rsidR="00C54850" w:rsidRDefault="00000000">
            <w:pPr>
              <w:spacing w:after="222" w:line="259" w:lineRule="auto"/>
              <w:ind w:left="0" w:firstLine="0"/>
            </w:pPr>
            <w:r>
              <w:t xml:space="preserve">Butalbital/caffeine/aspirin/codeine capsule </w:t>
            </w:r>
          </w:p>
          <w:p w14:paraId="1D6E93EF" w14:textId="77777777" w:rsidR="00C54850" w:rsidRDefault="00000000">
            <w:pPr>
              <w:spacing w:after="221" w:line="259" w:lineRule="auto"/>
              <w:ind w:left="0" w:firstLine="0"/>
            </w:pPr>
            <w:r>
              <w:t xml:space="preserve">Butalbital compound/codeine </w:t>
            </w:r>
          </w:p>
          <w:p w14:paraId="362DEC6D" w14:textId="77777777" w:rsidR="00C54850" w:rsidRDefault="00000000">
            <w:pPr>
              <w:spacing w:after="219" w:line="259" w:lineRule="auto"/>
              <w:ind w:left="0" w:firstLine="0"/>
            </w:pPr>
            <w:r>
              <w:t xml:space="preserve">Butorphanol tartrate (nasal) spray </w:t>
            </w:r>
          </w:p>
          <w:p w14:paraId="1AD3D8B5" w14:textId="77777777" w:rsidR="00C54850" w:rsidRDefault="00000000">
            <w:pPr>
              <w:spacing w:after="221" w:line="259" w:lineRule="auto"/>
              <w:ind w:left="0" w:firstLine="0"/>
            </w:pPr>
            <w:r>
              <w:t xml:space="preserve">Carisoprodol/aspirin/codeine </w:t>
            </w:r>
          </w:p>
          <w:p w14:paraId="4C2D59B1" w14:textId="77777777" w:rsidR="00C54850" w:rsidRDefault="00000000">
            <w:pPr>
              <w:spacing w:after="221" w:line="259" w:lineRule="auto"/>
              <w:ind w:left="0" w:firstLine="0"/>
            </w:pPr>
            <w:r>
              <w:t xml:space="preserve">Codeine tablet </w:t>
            </w:r>
          </w:p>
          <w:p w14:paraId="02D6AF26" w14:textId="77777777" w:rsidR="00C54850" w:rsidRDefault="00000000">
            <w:pPr>
              <w:spacing w:after="222" w:line="259" w:lineRule="auto"/>
              <w:ind w:left="0" w:firstLine="0"/>
            </w:pPr>
            <w:r>
              <w:t xml:space="preserve">Dihydrocodeine/acetaminophen/caffeine tablet </w:t>
            </w:r>
          </w:p>
          <w:p w14:paraId="010A021A" w14:textId="77777777" w:rsidR="00C54850" w:rsidRDefault="00000000">
            <w:pPr>
              <w:spacing w:after="221" w:line="259" w:lineRule="auto"/>
              <w:ind w:left="0" w:firstLine="0"/>
            </w:pPr>
            <w:r>
              <w:t xml:space="preserve">DILAUDID (hydromorphone) solution, tablet </w:t>
            </w:r>
          </w:p>
          <w:p w14:paraId="77FF42E3" w14:textId="77777777" w:rsidR="00C54850" w:rsidRDefault="00000000">
            <w:pPr>
              <w:spacing w:after="0" w:line="259" w:lineRule="auto"/>
              <w:ind w:left="0" w:firstLine="0"/>
            </w:pPr>
            <w:r>
              <w:t xml:space="preserve">FIORICET/CODEINE (codeine/ </w:t>
            </w:r>
          </w:p>
          <w:p w14:paraId="16B5EC15" w14:textId="77777777" w:rsidR="00C54850" w:rsidRDefault="00000000">
            <w:pPr>
              <w:spacing w:after="219" w:line="259" w:lineRule="auto"/>
              <w:ind w:left="0" w:right="160" w:firstLine="0"/>
              <w:jc w:val="center"/>
            </w:pPr>
            <w:r>
              <w:t xml:space="preserve">butalbital/acetaminophen/caffeine) capsule </w:t>
            </w:r>
          </w:p>
          <w:p w14:paraId="5C2E9E65" w14:textId="77777777" w:rsidR="00C54850" w:rsidRDefault="00000000">
            <w:pPr>
              <w:spacing w:after="221" w:line="259" w:lineRule="auto"/>
              <w:ind w:left="0" w:firstLine="0"/>
            </w:pPr>
            <w:r>
              <w:t xml:space="preserve">Hydrocodone/ibuprofen tablet </w:t>
            </w:r>
          </w:p>
          <w:p w14:paraId="037F6E73" w14:textId="77777777" w:rsidR="00C54850" w:rsidRDefault="00000000">
            <w:pPr>
              <w:spacing w:after="221" w:line="259" w:lineRule="auto"/>
              <w:ind w:left="0" w:firstLine="0"/>
            </w:pPr>
            <w:r>
              <w:t xml:space="preserve">Hydromorphone solution </w:t>
            </w:r>
          </w:p>
          <w:p w14:paraId="4ABCD884" w14:textId="77777777" w:rsidR="00C54850" w:rsidRDefault="00000000">
            <w:pPr>
              <w:spacing w:after="222" w:line="259" w:lineRule="auto"/>
              <w:ind w:left="0" w:firstLine="0"/>
            </w:pPr>
            <w:r>
              <w:t xml:space="preserve">Levorphanol tablet </w:t>
            </w:r>
          </w:p>
          <w:p w14:paraId="49CB1645" w14:textId="77777777" w:rsidR="00C54850" w:rsidRDefault="00000000">
            <w:pPr>
              <w:spacing w:after="221" w:line="259" w:lineRule="auto"/>
              <w:ind w:left="0" w:firstLine="0"/>
            </w:pPr>
            <w:r>
              <w:t xml:space="preserve">Meperidine solution, tablet </w:t>
            </w:r>
          </w:p>
          <w:p w14:paraId="0F223880" w14:textId="77777777" w:rsidR="00C54850" w:rsidRDefault="00000000">
            <w:pPr>
              <w:spacing w:after="221" w:line="259" w:lineRule="auto"/>
              <w:ind w:left="0" w:firstLine="0"/>
            </w:pPr>
            <w:r>
              <w:t xml:space="preserve">Morphine concentrated solution, oral syringe </w:t>
            </w:r>
          </w:p>
          <w:p w14:paraId="2EDE3B67" w14:textId="77777777" w:rsidR="00C54850" w:rsidRDefault="00000000">
            <w:pPr>
              <w:spacing w:after="219" w:line="259" w:lineRule="auto"/>
              <w:ind w:left="0" w:firstLine="0"/>
            </w:pPr>
            <w:r>
              <w:t xml:space="preserve">NALOCET (oxycodone/acetaminophen) tablet </w:t>
            </w:r>
          </w:p>
          <w:p w14:paraId="1E999B0A" w14:textId="77777777" w:rsidR="00C54850" w:rsidRDefault="00000000">
            <w:pPr>
              <w:spacing w:after="221" w:line="259" w:lineRule="auto"/>
              <w:ind w:left="0" w:firstLine="0"/>
            </w:pPr>
            <w:r>
              <w:t xml:space="preserve">Oxycodone capsule, syringe, concentrated solution </w:t>
            </w:r>
          </w:p>
          <w:p w14:paraId="05DD8017" w14:textId="77777777" w:rsidR="00C54850" w:rsidRDefault="00000000">
            <w:pPr>
              <w:spacing w:after="0" w:line="259" w:lineRule="auto"/>
              <w:ind w:left="0" w:firstLine="0"/>
            </w:pPr>
            <w:r>
              <w:t xml:space="preserve">Oxycodone/acetaminophen solution </w:t>
            </w:r>
          </w:p>
          <w:p w14:paraId="1D87A157" w14:textId="77777777" w:rsidR="00C54850" w:rsidRDefault="00000000">
            <w:pPr>
              <w:spacing w:after="0" w:line="259" w:lineRule="auto"/>
              <w:ind w:left="0" w:firstLine="0"/>
            </w:pPr>
            <w:r>
              <w:t xml:space="preserve"> </w:t>
            </w:r>
          </w:p>
          <w:p w14:paraId="774535CF" w14:textId="77777777" w:rsidR="00C54850" w:rsidRDefault="00000000">
            <w:pPr>
              <w:spacing w:after="0" w:line="259" w:lineRule="auto"/>
              <w:ind w:left="0" w:firstLine="0"/>
            </w:pPr>
            <w:r>
              <w:t xml:space="preserve">Oxycodone/acetaminophen tablet (generic </w:t>
            </w:r>
          </w:p>
          <w:p w14:paraId="352E30AC" w14:textId="77777777" w:rsidR="00C54850" w:rsidRDefault="00000000">
            <w:pPr>
              <w:spacing w:after="219" w:line="259" w:lineRule="auto"/>
              <w:ind w:left="288" w:firstLine="0"/>
            </w:pPr>
            <w:r>
              <w:t xml:space="preserve">PROLATE) </w:t>
            </w:r>
          </w:p>
          <w:p w14:paraId="480E14AB" w14:textId="77777777" w:rsidR="00C54850" w:rsidRDefault="00000000">
            <w:pPr>
              <w:spacing w:after="0" w:line="259" w:lineRule="auto"/>
              <w:ind w:left="0" w:firstLine="0"/>
            </w:pPr>
            <w:r>
              <w:t xml:space="preserve">Oxymorphone tablet </w:t>
            </w:r>
          </w:p>
          <w:p w14:paraId="5F3BCA52" w14:textId="77777777" w:rsidR="00C54850" w:rsidRDefault="00000000">
            <w:pPr>
              <w:spacing w:after="0" w:line="259" w:lineRule="auto"/>
              <w:ind w:left="0" w:firstLine="0"/>
            </w:pPr>
            <w:r>
              <w:t xml:space="preserve"> </w:t>
            </w:r>
          </w:p>
          <w:p w14:paraId="13CDA2B4" w14:textId="77777777" w:rsidR="00C54850" w:rsidRDefault="00000000">
            <w:pPr>
              <w:spacing w:after="0" w:line="259" w:lineRule="auto"/>
              <w:ind w:left="0" w:firstLine="0"/>
            </w:pPr>
            <w:r>
              <w:t xml:space="preserve">Pentazocine/naloxone tablet </w:t>
            </w:r>
          </w:p>
          <w:p w14:paraId="52E790FB" w14:textId="77777777" w:rsidR="00C54850" w:rsidRDefault="00000000">
            <w:pPr>
              <w:spacing w:after="0" w:line="259" w:lineRule="auto"/>
              <w:ind w:left="0" w:firstLine="0"/>
            </w:pPr>
            <w:r>
              <w:t xml:space="preserve"> </w:t>
            </w:r>
          </w:p>
          <w:p w14:paraId="18B1D2DD" w14:textId="77777777" w:rsidR="00C54850" w:rsidRDefault="00000000">
            <w:pPr>
              <w:spacing w:after="0" w:line="259" w:lineRule="auto"/>
              <w:ind w:left="0" w:firstLine="0"/>
            </w:pPr>
            <w:r>
              <w:t xml:space="preserve">PERCOCET (oxycodone/ acetaminophen) tablet </w:t>
            </w:r>
          </w:p>
          <w:p w14:paraId="78F32E6A" w14:textId="77777777" w:rsidR="00C54850" w:rsidRDefault="00000000">
            <w:pPr>
              <w:spacing w:after="0" w:line="259" w:lineRule="auto"/>
              <w:ind w:left="0" w:firstLine="0"/>
            </w:pPr>
            <w:r>
              <w:t xml:space="preserve"> </w:t>
            </w:r>
          </w:p>
          <w:p w14:paraId="24489950" w14:textId="77777777" w:rsidR="00C54850" w:rsidRDefault="00000000">
            <w:pPr>
              <w:spacing w:after="0" w:line="259" w:lineRule="auto"/>
              <w:ind w:left="0" w:firstLine="0"/>
            </w:pPr>
            <w:r>
              <w:t xml:space="preserve">ROXICODONE (oxycodone) tablet </w:t>
            </w:r>
          </w:p>
          <w:p w14:paraId="102E4ED5" w14:textId="77777777" w:rsidR="00C54850" w:rsidRDefault="00000000">
            <w:pPr>
              <w:spacing w:after="0" w:line="259" w:lineRule="auto"/>
              <w:ind w:left="0" w:firstLine="0"/>
            </w:pPr>
            <w:r>
              <w:t xml:space="preserve"> </w:t>
            </w:r>
          </w:p>
          <w:p w14:paraId="5B9300C4" w14:textId="77777777" w:rsidR="00C54850" w:rsidRDefault="00000000">
            <w:pPr>
              <w:spacing w:after="0" w:line="259" w:lineRule="auto"/>
              <w:ind w:left="0" w:firstLine="0"/>
            </w:pPr>
            <w:r>
              <w:t xml:space="preserve">ROXYBOND (oxycodone) tablet </w:t>
            </w:r>
          </w:p>
        </w:tc>
        <w:tc>
          <w:tcPr>
            <w:tcW w:w="7408" w:type="dxa"/>
            <w:tcBorders>
              <w:top w:val="single" w:sz="4" w:space="0" w:color="000000"/>
              <w:left w:val="single" w:sz="4" w:space="0" w:color="000000"/>
              <w:bottom w:val="single" w:sz="4" w:space="0" w:color="000000"/>
              <w:right w:val="single" w:sz="4" w:space="0" w:color="000000"/>
            </w:tcBorders>
          </w:tcPr>
          <w:p w14:paraId="319152AB" w14:textId="77777777" w:rsidR="00C54850" w:rsidRDefault="00000000">
            <w:pPr>
              <w:spacing w:after="7" w:line="248" w:lineRule="auto"/>
              <w:ind w:left="783"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For members &lt; 12 years of age with complex conditions or life-limiting illness who are receiving care under a pediatric specialist, tramadol and tramadolcontaining products may be approved on a case-by-case basis </w:t>
            </w:r>
          </w:p>
          <w:p w14:paraId="2F1D4071" w14:textId="77777777" w:rsidR="00C54850" w:rsidRDefault="00000000">
            <w:pPr>
              <w:numPr>
                <w:ilvl w:val="0"/>
                <w:numId w:val="10"/>
              </w:numPr>
              <w:spacing w:after="2" w:line="242" w:lineRule="auto"/>
              <w:ind w:hanging="360"/>
            </w:pPr>
            <w:r>
              <w:rPr>
                <w:b/>
              </w:rPr>
              <w:t>Preferred Codeine and codeine-containing products</w:t>
            </w:r>
            <w:r>
              <w:t xml:space="preserve"> will receive prior authorization approval for members meeting the following criteria may be approved for members &lt; 18 years of age if meeting the following: </w:t>
            </w:r>
          </w:p>
          <w:p w14:paraId="103DEC1F" w14:textId="77777777" w:rsidR="00C54850" w:rsidRDefault="00000000">
            <w:pPr>
              <w:numPr>
                <w:ilvl w:val="1"/>
                <w:numId w:val="10"/>
              </w:numPr>
              <w:spacing w:after="1" w:line="259" w:lineRule="auto"/>
              <w:ind w:right="105" w:firstLine="0"/>
            </w:pPr>
            <w:r>
              <w:t xml:space="preserve">Member is 12 years to 17 years of age AND </w:t>
            </w:r>
          </w:p>
          <w:p w14:paraId="3298162A" w14:textId="77777777" w:rsidR="00C54850" w:rsidRDefault="00000000">
            <w:pPr>
              <w:numPr>
                <w:ilvl w:val="1"/>
                <w:numId w:val="10"/>
              </w:numPr>
              <w:spacing w:after="0" w:line="257" w:lineRule="auto"/>
              <w:ind w:right="105" w:firstLine="0"/>
            </w:pPr>
            <w:r>
              <w:t xml:space="preserve">Codeine is NOT being prescribed for post-surgical pain following tonsil or adenoid procedure AND </w:t>
            </w:r>
          </w:p>
          <w:p w14:paraId="0F9705E1" w14:textId="77777777" w:rsidR="00C54850" w:rsidRDefault="00000000">
            <w:pPr>
              <w:numPr>
                <w:ilvl w:val="1"/>
                <w:numId w:val="10"/>
              </w:numPr>
              <w:spacing w:after="0" w:line="263" w:lineRule="auto"/>
              <w:ind w:right="105" w:firstLine="0"/>
            </w:pPr>
            <w:r>
              <w:t>Member’s BMI-for-age is not &gt; 95</w:t>
            </w:r>
            <w:r>
              <w:rPr>
                <w:vertAlign w:val="superscript"/>
              </w:rPr>
              <w:t>th</w:t>
            </w:r>
            <w:r>
              <w:t xml:space="preserve"> percentile per CDC guidelines AND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does not have obstructive sleep apnea or severe lung disease AND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is not pregnant, or breastfeeding AND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Renal function is not impaired (GFR &gt; 50 ml/min) AND </w:t>
            </w:r>
          </w:p>
          <w:p w14:paraId="2FC93A31" w14:textId="77777777" w:rsidR="00C54850" w:rsidRDefault="00000000">
            <w:pPr>
              <w:numPr>
                <w:ilvl w:val="1"/>
                <w:numId w:val="10"/>
              </w:numPr>
              <w:spacing w:after="15" w:line="260" w:lineRule="auto"/>
              <w:ind w:right="105" w:firstLine="0"/>
            </w:pPr>
            <w:r>
              <w:t xml:space="preserve">Member is not receiving strong inhibitors of CYP3A4 (such as erythromycin, clarithromycin, itraconazole, ketoconazole, posaconazole, fluconazole [≥200mg daily], voriconazole, delavirdine, and milk thistle) AND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meets </w:t>
            </w:r>
            <w:r>
              <w:rPr>
                <w:u w:val="single" w:color="000000"/>
              </w:rPr>
              <w:t>one</w:t>
            </w:r>
            <w:r>
              <w:t xml:space="preserve"> of the following: </w:t>
            </w:r>
          </w:p>
          <w:p w14:paraId="55CA3F25" w14:textId="77777777" w:rsidR="00C54850" w:rsidRDefault="00000000">
            <w:pPr>
              <w:numPr>
                <w:ilvl w:val="0"/>
                <w:numId w:val="10"/>
              </w:numPr>
              <w:spacing w:after="12" w:line="245" w:lineRule="auto"/>
              <w:ind w:hanging="360"/>
            </w:pPr>
            <w:r>
              <w:t xml:space="preserve">Member has trialed codeine or codeine-containing products in the past with no history of allergy or adverse drug reaction to codeine </w:t>
            </w:r>
          </w:p>
          <w:p w14:paraId="4AE54402" w14:textId="77777777" w:rsidR="00C54850" w:rsidRDefault="00000000">
            <w:pPr>
              <w:numPr>
                <w:ilvl w:val="0"/>
                <w:numId w:val="10"/>
              </w:numPr>
              <w:spacing w:after="7" w:line="243" w:lineRule="auto"/>
              <w:ind w:hanging="360"/>
            </w:pPr>
            <w:r>
              <w:t xml:space="preserve">Member has not trialed codeine or codeine-containing products in the past and the prescriber acknowledges reading the following statement: </w:t>
            </w:r>
          </w:p>
          <w:p w14:paraId="586EEB33" w14:textId="77777777" w:rsidR="00C54850" w:rsidRDefault="00000000">
            <w:pPr>
              <w:spacing w:after="0" w:line="248" w:lineRule="auto"/>
              <w:ind w:left="1143" w:firstLine="0"/>
            </w:pPr>
            <w:r>
              <w:t xml:space="preserve">“Approximately 1-2% of the population metabolizes codeine in a manner that exposes them to a much higher potential for toxicity. Another notable proportion of the population may not clinically respond to codeine. We ask that you please have close follow-up with members newly starting codeine and codeine-containing products to monitor for safety and efficacy.” </w:t>
            </w:r>
          </w:p>
          <w:p w14:paraId="3241E1A3" w14:textId="77777777" w:rsidR="00C54850" w:rsidRDefault="00000000">
            <w:pPr>
              <w:spacing w:after="0" w:line="259" w:lineRule="auto"/>
              <w:ind w:left="2" w:firstLine="0"/>
            </w:pPr>
            <w:r>
              <w:t xml:space="preserve"> </w:t>
            </w:r>
          </w:p>
          <w:p w14:paraId="247A0973" w14:textId="77777777" w:rsidR="00C54850" w:rsidRDefault="00000000">
            <w:pPr>
              <w:spacing w:after="0" w:line="240" w:lineRule="auto"/>
              <w:ind w:left="2" w:firstLine="0"/>
            </w:pPr>
            <w:r>
              <w:t xml:space="preserve">Non-preferred tramadol products may be approved following trial and failure of generic tramadol 50mg tablet AND generic tramadol/acetaminophen tablet.  </w:t>
            </w:r>
          </w:p>
          <w:p w14:paraId="78C95571" w14:textId="77777777" w:rsidR="00C54850" w:rsidRDefault="00000000">
            <w:pPr>
              <w:spacing w:after="0" w:line="259" w:lineRule="auto"/>
              <w:ind w:left="2" w:firstLine="0"/>
            </w:pPr>
            <w:r>
              <w:t xml:space="preserve"> </w:t>
            </w:r>
          </w:p>
          <w:p w14:paraId="5EDFD9FE" w14:textId="77777777" w:rsidR="00C54850" w:rsidRDefault="00000000">
            <w:pPr>
              <w:spacing w:after="1" w:line="238" w:lineRule="auto"/>
              <w:ind w:left="2" w:firstLine="0"/>
            </w:pPr>
            <w:r>
              <w:t xml:space="preserve">All other non-preferred short-acting opioid products may be approved following trial and failure of three preferred products. Failure is defined as allergy‡, lack of efficacy, intolerable side effects, or significant drug-drug interaction.   </w:t>
            </w:r>
          </w:p>
          <w:p w14:paraId="4CBACE8C" w14:textId="77777777" w:rsidR="00C54850" w:rsidRDefault="00000000">
            <w:pPr>
              <w:spacing w:after="0" w:line="259" w:lineRule="auto"/>
              <w:ind w:left="2" w:firstLine="0"/>
            </w:pPr>
            <w:r>
              <w:t xml:space="preserve"> </w:t>
            </w:r>
          </w:p>
          <w:p w14:paraId="3592B291" w14:textId="77777777" w:rsidR="00C54850" w:rsidRDefault="00000000">
            <w:pPr>
              <w:spacing w:after="0" w:line="240" w:lineRule="auto"/>
              <w:ind w:left="2" w:firstLine="0"/>
            </w:pPr>
            <w:r>
              <w:t xml:space="preserve">‡Allergy: hives, maculopapular rash, erythema multiforme, pustular rash, severe hypotension, bronchospasm, and angioedema </w:t>
            </w:r>
          </w:p>
          <w:p w14:paraId="57D9391E" w14:textId="77777777" w:rsidR="00C54850" w:rsidRDefault="00000000">
            <w:pPr>
              <w:spacing w:after="0" w:line="259" w:lineRule="auto"/>
              <w:ind w:left="2" w:firstLine="0"/>
            </w:pPr>
            <w:r>
              <w:t xml:space="preserve"> </w:t>
            </w:r>
          </w:p>
          <w:p w14:paraId="437128F0" w14:textId="77777777" w:rsidR="00C54850" w:rsidRDefault="00000000">
            <w:pPr>
              <w:spacing w:after="18" w:line="240" w:lineRule="auto"/>
              <w:ind w:left="2" w:firstLine="0"/>
            </w:pPr>
            <w:r>
              <w:rPr>
                <w:u w:val="single" w:color="000000"/>
              </w:rPr>
              <w:t>Quantity Limits</w:t>
            </w:r>
            <w:r>
              <w:t>: Short-acting opioids</w:t>
            </w:r>
            <w:r>
              <w:rPr>
                <w:b/>
              </w:rPr>
              <w:t xml:space="preserve"> </w:t>
            </w:r>
            <w:r>
              <w:t xml:space="preserve">will be limited to a total of 120 tablets per 30 days (4/day) per member for members who are not included in the opioid treatment naive policy.  </w:t>
            </w:r>
          </w:p>
          <w:p w14:paraId="673C4E62" w14:textId="77777777" w:rsidR="00C54850" w:rsidRDefault="00000000">
            <w:pPr>
              <w:numPr>
                <w:ilvl w:val="0"/>
                <w:numId w:val="11"/>
              </w:numPr>
              <w:spacing w:after="12" w:line="245" w:lineRule="auto"/>
              <w:ind w:hanging="360"/>
            </w:pPr>
            <w:r>
              <w:t xml:space="preserve">Exceptions will be made for members with a diagnosis of a terminal illness (hospice or palliative care) or sickle cell anemia.  </w:t>
            </w:r>
          </w:p>
          <w:p w14:paraId="0F980595" w14:textId="77777777" w:rsidR="00C54850" w:rsidRDefault="00000000">
            <w:pPr>
              <w:numPr>
                <w:ilvl w:val="0"/>
                <w:numId w:val="11"/>
              </w:numPr>
              <w:spacing w:after="0" w:line="259" w:lineRule="auto"/>
              <w:ind w:hanging="360"/>
            </w:pPr>
            <w:r>
              <w:lastRenderedPageBreak/>
              <w:t xml:space="preserve">For members who are receiving more than 120 tablets currently and who do not have a qualifying exemption diagnosis, a 6-month prior authorization can be granted via the prior authorization process for providers to taper members.  </w:t>
            </w:r>
          </w:p>
        </w:tc>
      </w:tr>
    </w:tbl>
    <w:p w14:paraId="6058F3F1" w14:textId="77777777" w:rsidR="00C54850" w:rsidRDefault="00C54850">
      <w:pPr>
        <w:spacing w:after="0" w:line="259" w:lineRule="auto"/>
        <w:ind w:left="-720" w:right="65" w:firstLine="0"/>
      </w:pPr>
    </w:p>
    <w:tbl>
      <w:tblPr>
        <w:tblStyle w:val="TableGrid"/>
        <w:tblW w:w="14755" w:type="dxa"/>
        <w:tblInd w:w="6" w:type="dxa"/>
        <w:tblCellMar>
          <w:top w:w="6" w:type="dxa"/>
          <w:left w:w="113" w:type="dxa"/>
          <w:bottom w:w="0" w:type="dxa"/>
          <w:right w:w="72" w:type="dxa"/>
        </w:tblCellMar>
        <w:tblLook w:val="04A0" w:firstRow="1" w:lastRow="0" w:firstColumn="1" w:lastColumn="0" w:noHBand="0" w:noVBand="1"/>
      </w:tblPr>
      <w:tblGrid>
        <w:gridCol w:w="2966"/>
        <w:gridCol w:w="4383"/>
        <w:gridCol w:w="7406"/>
      </w:tblGrid>
      <w:tr w:rsidR="00C54850" w14:paraId="324F5C0C" w14:textId="77777777">
        <w:trPr>
          <w:trHeight w:val="2771"/>
        </w:trPr>
        <w:tc>
          <w:tcPr>
            <w:tcW w:w="2966" w:type="dxa"/>
            <w:tcBorders>
              <w:top w:val="single" w:sz="4" w:space="0" w:color="000000"/>
              <w:left w:val="single" w:sz="4" w:space="0" w:color="000000"/>
              <w:bottom w:val="single" w:sz="4" w:space="0" w:color="000000"/>
              <w:right w:val="single" w:sz="4" w:space="0" w:color="000000"/>
            </w:tcBorders>
          </w:tcPr>
          <w:p w14:paraId="4F935804"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62A467C5" w14:textId="77777777" w:rsidR="00C54850" w:rsidRDefault="00000000">
            <w:pPr>
              <w:spacing w:after="0" w:line="259" w:lineRule="auto"/>
              <w:ind w:left="0" w:firstLine="0"/>
            </w:pPr>
            <w:r>
              <w:t xml:space="preserve"> </w:t>
            </w:r>
          </w:p>
          <w:p w14:paraId="582DD3FF" w14:textId="77777777" w:rsidR="00C54850" w:rsidRDefault="00000000">
            <w:pPr>
              <w:spacing w:after="0" w:line="259" w:lineRule="auto"/>
              <w:ind w:left="0" w:firstLine="0"/>
            </w:pPr>
            <w:r>
              <w:t xml:space="preserve">SEGLENTIS (tramadol/celecoxib) tablet </w:t>
            </w:r>
          </w:p>
          <w:p w14:paraId="712AB8E6" w14:textId="77777777" w:rsidR="00C54850" w:rsidRDefault="00000000">
            <w:pPr>
              <w:spacing w:after="0" w:line="259" w:lineRule="auto"/>
              <w:ind w:left="0" w:firstLine="0"/>
            </w:pPr>
            <w:r>
              <w:t xml:space="preserve"> </w:t>
            </w:r>
          </w:p>
          <w:p w14:paraId="0F04328A" w14:textId="77777777" w:rsidR="00C54850" w:rsidRDefault="00000000">
            <w:pPr>
              <w:spacing w:after="0" w:line="259" w:lineRule="auto"/>
              <w:ind w:left="0" w:firstLine="0"/>
            </w:pPr>
            <w:r>
              <w:t xml:space="preserve">Tramadol 100mg tablet </w:t>
            </w:r>
          </w:p>
          <w:p w14:paraId="2F1389A9" w14:textId="77777777" w:rsidR="00C54850" w:rsidRDefault="00000000">
            <w:pPr>
              <w:spacing w:after="0" w:line="259" w:lineRule="auto"/>
              <w:ind w:left="0" w:firstLine="0"/>
            </w:pPr>
            <w:r>
              <w:t xml:space="preserve"> </w:t>
            </w:r>
          </w:p>
          <w:p w14:paraId="1B94F4B5" w14:textId="77777777" w:rsidR="00C54850" w:rsidRDefault="00000000">
            <w:pPr>
              <w:spacing w:after="0" w:line="259" w:lineRule="auto"/>
              <w:ind w:left="0" w:firstLine="0"/>
            </w:pPr>
            <w:r>
              <w:t xml:space="preserve">Tramadol solution </w:t>
            </w:r>
          </w:p>
          <w:p w14:paraId="3C7C9534" w14:textId="77777777" w:rsidR="00C54850" w:rsidRDefault="00000000">
            <w:pPr>
              <w:spacing w:after="0" w:line="259" w:lineRule="auto"/>
              <w:ind w:left="0" w:firstLine="0"/>
            </w:pPr>
            <w:r>
              <w:t xml:space="preserve"> </w:t>
            </w:r>
          </w:p>
          <w:p w14:paraId="1274B061" w14:textId="77777777" w:rsidR="00C54850" w:rsidRDefault="00000000">
            <w:pPr>
              <w:spacing w:after="0" w:line="259" w:lineRule="auto"/>
              <w:ind w:left="0" w:firstLine="0"/>
            </w:pPr>
            <w:r>
              <w:t xml:space="preserve"> </w:t>
            </w:r>
          </w:p>
          <w:p w14:paraId="219F2D77" w14:textId="77777777" w:rsidR="00C54850" w:rsidRDefault="00000000">
            <w:pPr>
              <w:spacing w:after="0" w:line="259" w:lineRule="auto"/>
              <w:ind w:left="0" w:firstLine="0"/>
            </w:pPr>
            <w:r>
              <w:t xml:space="preserve"> </w:t>
            </w:r>
          </w:p>
          <w:p w14:paraId="729FF8DB" w14:textId="77777777" w:rsidR="00C54850" w:rsidRDefault="00000000">
            <w:pPr>
              <w:spacing w:after="0" w:line="259" w:lineRule="auto"/>
              <w:ind w:left="0" w:firstLine="0"/>
            </w:pPr>
            <w:r>
              <w:t xml:space="preserve"> </w:t>
            </w:r>
          </w:p>
          <w:p w14:paraId="7E1AE676" w14:textId="77777777" w:rsidR="00C54850" w:rsidRDefault="00000000">
            <w:pPr>
              <w:spacing w:after="0" w:line="259" w:lineRule="auto"/>
              <w:ind w:left="0" w:firstLine="0"/>
            </w:pPr>
            <w:r>
              <w:t xml:space="preserve"> </w:t>
            </w:r>
          </w:p>
          <w:p w14:paraId="69083546"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7AF0BABC" w14:textId="77777777" w:rsidR="00C54850" w:rsidRDefault="00000000">
            <w:pPr>
              <w:spacing w:after="0" w:line="241" w:lineRule="auto"/>
              <w:ind w:left="723" w:right="2" w:hanging="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Please note that if more than one agent is used, the combined total utilization may not exceed 120 units in 30 days. There may be allowed certain exceptions to this limit for acute situations (for example: post-operative surgery, fractures, shingles, car accident). </w:t>
            </w:r>
          </w:p>
          <w:p w14:paraId="0038A541" w14:textId="77777777" w:rsidR="00C54850" w:rsidRDefault="00000000">
            <w:pPr>
              <w:spacing w:after="0" w:line="259" w:lineRule="auto"/>
              <w:ind w:left="723" w:firstLine="0"/>
            </w:pPr>
            <w:r>
              <w:t xml:space="preserve"> </w:t>
            </w:r>
          </w:p>
          <w:p w14:paraId="182851C2" w14:textId="77777777" w:rsidR="00C54850" w:rsidRDefault="00000000">
            <w:pPr>
              <w:spacing w:after="0" w:line="259" w:lineRule="auto"/>
              <w:ind w:left="723" w:firstLine="0"/>
            </w:pPr>
            <w:r>
              <w:t xml:space="preserve"> </w:t>
            </w:r>
          </w:p>
          <w:p w14:paraId="5DD53A38" w14:textId="77777777" w:rsidR="00C54850" w:rsidRDefault="00000000">
            <w:pPr>
              <w:spacing w:after="0" w:line="259" w:lineRule="auto"/>
              <w:ind w:left="2" w:firstLine="0"/>
            </w:pPr>
            <w:r>
              <w:rPr>
                <w:u w:val="single" w:color="000000"/>
              </w:rPr>
              <w:t>Maximum Doses:</w:t>
            </w:r>
            <w:r>
              <w:t xml:space="preserve"> </w:t>
            </w:r>
          </w:p>
          <w:p w14:paraId="58276E22" w14:textId="77777777" w:rsidR="00C54850" w:rsidRDefault="00000000">
            <w:pPr>
              <w:spacing w:after="0" w:line="259" w:lineRule="auto"/>
              <w:ind w:left="2" w:firstLine="0"/>
            </w:pPr>
            <w:r>
              <w:t xml:space="preserve">Tramadol: 400mg/day </w:t>
            </w:r>
          </w:p>
          <w:p w14:paraId="7BB90110" w14:textId="77777777" w:rsidR="00C54850" w:rsidRDefault="00000000">
            <w:pPr>
              <w:spacing w:after="0" w:line="259" w:lineRule="auto"/>
              <w:ind w:left="2" w:firstLine="0"/>
            </w:pPr>
            <w:r>
              <w:t xml:space="preserve">Codeine: 360mg/day </w:t>
            </w:r>
          </w:p>
          <w:p w14:paraId="036AC68A" w14:textId="77777777" w:rsidR="00C54850" w:rsidRDefault="00000000">
            <w:pPr>
              <w:spacing w:after="0" w:line="259" w:lineRule="auto"/>
              <w:ind w:left="2" w:firstLine="0"/>
            </w:pPr>
            <w:r>
              <w:t xml:space="preserve">Butorphanol intranasal: 10ml per 30 days (four 2.5ml 10mg/ml package units per 30 days) </w:t>
            </w:r>
          </w:p>
        </w:tc>
      </w:tr>
      <w:tr w:rsidR="00C54850" w14:paraId="56ECE435"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298B0FE1" w14:textId="77777777" w:rsidR="00C54850" w:rsidRDefault="00000000">
            <w:pPr>
              <w:spacing w:after="0" w:line="259" w:lineRule="auto"/>
              <w:ind w:left="0" w:right="44" w:firstLine="0"/>
              <w:jc w:val="center"/>
            </w:pPr>
            <w:r>
              <w:rPr>
                <w:sz w:val="24"/>
              </w:rPr>
              <w:t>Therapeutic Drug Class:</w:t>
            </w:r>
            <w:r>
              <w:rPr>
                <w:b/>
                <w:sz w:val="24"/>
              </w:rPr>
              <w:t xml:space="preserve"> FENTANYL PREPARATIONS (buccal, transmucosal, sublingual) - </w:t>
            </w:r>
            <w:r>
              <w:rPr>
                <w:i/>
                <w:sz w:val="24"/>
              </w:rPr>
              <w:t>Effective 4/1/2025</w:t>
            </w:r>
            <w:r>
              <w:rPr>
                <w:b/>
              </w:rPr>
              <w:t xml:space="preserve"> </w:t>
            </w:r>
          </w:p>
        </w:tc>
      </w:tr>
      <w:tr w:rsidR="00C54850" w14:paraId="50F0A336" w14:textId="77777777">
        <w:trPr>
          <w:trHeight w:val="2314"/>
        </w:trPr>
        <w:tc>
          <w:tcPr>
            <w:tcW w:w="14755" w:type="dxa"/>
            <w:gridSpan w:val="3"/>
            <w:tcBorders>
              <w:top w:val="single" w:sz="4" w:space="0" w:color="000000"/>
              <w:left w:val="single" w:sz="4" w:space="0" w:color="000000"/>
              <w:bottom w:val="single" w:sz="4" w:space="0" w:color="000000"/>
              <w:right w:val="single" w:sz="4" w:space="0" w:color="000000"/>
            </w:tcBorders>
          </w:tcPr>
          <w:p w14:paraId="58FBAB4E" w14:textId="77777777" w:rsidR="00C54850" w:rsidRDefault="00000000">
            <w:pPr>
              <w:spacing w:after="0" w:line="259" w:lineRule="auto"/>
              <w:ind w:left="1" w:right="733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F127A1F" wp14:editId="32E3DC0B">
                      <wp:simplePos x="0" y="0"/>
                      <wp:positionH relativeFrom="column">
                        <wp:posOffset>1880108</wp:posOffset>
                      </wp:positionH>
                      <wp:positionV relativeFrom="paragraph">
                        <wp:posOffset>-6421</wp:posOffset>
                      </wp:positionV>
                      <wp:extent cx="6096" cy="1461770"/>
                      <wp:effectExtent l="0" t="0" r="0" b="0"/>
                      <wp:wrapSquare wrapText="bothSides"/>
                      <wp:docPr id="322451" name="Group 322451"/>
                      <wp:cNvGraphicFramePr/>
                      <a:graphic xmlns:a="http://schemas.openxmlformats.org/drawingml/2006/main">
                        <a:graphicData uri="http://schemas.microsoft.com/office/word/2010/wordprocessingGroup">
                          <wpg:wgp>
                            <wpg:cNvGrpSpPr/>
                            <wpg:grpSpPr>
                              <a:xfrm>
                                <a:off x="0" y="0"/>
                                <a:ext cx="6096" cy="1461770"/>
                                <a:chOff x="0" y="0"/>
                                <a:chExt cx="6096" cy="1461770"/>
                              </a:xfrm>
                            </wpg:grpSpPr>
                            <wps:wsp>
                              <wps:cNvPr id="432941" name="Shape 432941"/>
                              <wps:cNvSpPr/>
                              <wps:spPr>
                                <a:xfrm>
                                  <a:off x="0" y="0"/>
                                  <a:ext cx="9144" cy="1461770"/>
                                </a:xfrm>
                                <a:custGeom>
                                  <a:avLst/>
                                  <a:gdLst/>
                                  <a:ahLst/>
                                  <a:cxnLst/>
                                  <a:rect l="0" t="0" r="0" b="0"/>
                                  <a:pathLst>
                                    <a:path w="9144" h="1461770">
                                      <a:moveTo>
                                        <a:pt x="0" y="0"/>
                                      </a:moveTo>
                                      <a:lnTo>
                                        <a:pt x="9144" y="0"/>
                                      </a:lnTo>
                                      <a:lnTo>
                                        <a:pt x="9144" y="1461770"/>
                                      </a:lnTo>
                                      <a:lnTo>
                                        <a:pt x="0" y="1461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451" style="width:0.480011pt;height:115.1pt;position:absolute;mso-position-horizontal-relative:text;mso-position-horizontal:absolute;margin-left:148.04pt;mso-position-vertical-relative:text;margin-top:-0.50563pt;" coordsize="60,14617">
                      <v:shape id="Shape 432942" style="position:absolute;width:91;height:14617;left:0;top:0;" coordsize="9144,1461770" path="m0,0l9144,0l9144,1461770l0,146177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A7D683C" wp14:editId="6814C89F">
                      <wp:simplePos x="0" y="0"/>
                      <wp:positionH relativeFrom="column">
                        <wp:posOffset>4663313</wp:posOffset>
                      </wp:positionH>
                      <wp:positionV relativeFrom="paragraph">
                        <wp:posOffset>-6421</wp:posOffset>
                      </wp:positionV>
                      <wp:extent cx="6096" cy="1461770"/>
                      <wp:effectExtent l="0" t="0" r="0" b="0"/>
                      <wp:wrapSquare wrapText="bothSides"/>
                      <wp:docPr id="322452" name="Group 322452"/>
                      <wp:cNvGraphicFramePr/>
                      <a:graphic xmlns:a="http://schemas.openxmlformats.org/drawingml/2006/main">
                        <a:graphicData uri="http://schemas.microsoft.com/office/word/2010/wordprocessingGroup">
                          <wpg:wgp>
                            <wpg:cNvGrpSpPr/>
                            <wpg:grpSpPr>
                              <a:xfrm>
                                <a:off x="0" y="0"/>
                                <a:ext cx="6096" cy="1461770"/>
                                <a:chOff x="0" y="0"/>
                                <a:chExt cx="6096" cy="1461770"/>
                              </a:xfrm>
                            </wpg:grpSpPr>
                            <wps:wsp>
                              <wps:cNvPr id="432943" name="Shape 432943"/>
                              <wps:cNvSpPr/>
                              <wps:spPr>
                                <a:xfrm>
                                  <a:off x="0" y="0"/>
                                  <a:ext cx="9144" cy="1461770"/>
                                </a:xfrm>
                                <a:custGeom>
                                  <a:avLst/>
                                  <a:gdLst/>
                                  <a:ahLst/>
                                  <a:cxnLst/>
                                  <a:rect l="0" t="0" r="0" b="0"/>
                                  <a:pathLst>
                                    <a:path w="9144" h="1461770">
                                      <a:moveTo>
                                        <a:pt x="0" y="0"/>
                                      </a:moveTo>
                                      <a:lnTo>
                                        <a:pt x="9144" y="0"/>
                                      </a:lnTo>
                                      <a:lnTo>
                                        <a:pt x="9144" y="1461770"/>
                                      </a:lnTo>
                                      <a:lnTo>
                                        <a:pt x="0" y="1461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452" style="width:0.480011pt;height:115.1pt;position:absolute;mso-position-horizontal-relative:text;mso-position-horizontal:absolute;margin-left:367.19pt;mso-position-vertical-relative:text;margin-top:-0.50563pt;" coordsize="60,14617">
                      <v:shape id="Shape 432944" style="position:absolute;width:91;height:14617;left:0;top:0;" coordsize="9144,1461770" path="m0,0l9144,0l9144,1461770l0,1461770l0,0">
                        <v:stroke weight="0pt" endcap="flat" joinstyle="miter" miterlimit="10" on="false" color="#000000" opacity="0"/>
                        <v:fill on="true" color="#000000"/>
                      </v:shape>
                      <w10:wrap type="square"/>
                    </v:group>
                  </w:pict>
                </mc:Fallback>
              </mc:AlternateContent>
            </w:r>
            <w:r>
              <w:rPr>
                <w:b/>
              </w:rPr>
              <w:t xml:space="preserve"> PA Required </w:t>
            </w:r>
            <w:r>
              <w:t xml:space="preserve"> </w:t>
            </w:r>
          </w:p>
          <w:p w14:paraId="49E7B84F" w14:textId="77777777" w:rsidR="00C54850" w:rsidRDefault="00000000">
            <w:pPr>
              <w:spacing w:after="0" w:line="259" w:lineRule="auto"/>
              <w:ind w:left="2848" w:firstLine="0"/>
            </w:pPr>
            <w:r>
              <w:t xml:space="preserve"> Fentanyl buccal, intranasal, transmucosal, and sublingual products: </w:t>
            </w:r>
          </w:p>
          <w:p w14:paraId="59969AE5" w14:textId="77777777" w:rsidR="00C54850" w:rsidRDefault="00000000">
            <w:pPr>
              <w:spacing w:after="0" w:line="259" w:lineRule="auto"/>
              <w:ind w:left="2848" w:right="7330" w:firstLine="0"/>
            </w:pPr>
            <w:r>
              <w:t xml:space="preserve">ACTIQ (fentanyl citrate) lozenge  </w:t>
            </w:r>
          </w:p>
          <w:p w14:paraId="01C12820" w14:textId="77777777" w:rsidR="00C54850" w:rsidRDefault="00000000">
            <w:pPr>
              <w:spacing w:after="0" w:line="259" w:lineRule="auto"/>
              <w:ind w:left="2848" w:firstLine="0"/>
            </w:pPr>
            <w:r>
              <w:t xml:space="preserve">  Prior authorization approval may be granted for members experiencing breakthrough </w:t>
            </w:r>
          </w:p>
          <w:p w14:paraId="6A2CFA70" w14:textId="77777777" w:rsidR="00C54850" w:rsidRDefault="00000000">
            <w:pPr>
              <w:spacing w:after="0" w:line="259" w:lineRule="auto"/>
              <w:ind w:left="2848" w:firstLine="0"/>
            </w:pPr>
            <w:r>
              <w:t xml:space="preserve">Fentanyl citrate lozenge, buccal tablet cancer pain and those that have already received and are tolerant to opioid drugs for the </w:t>
            </w:r>
          </w:p>
          <w:p w14:paraId="5A9077F9" w14:textId="77777777" w:rsidR="00C54850" w:rsidRDefault="00000000">
            <w:pPr>
              <w:spacing w:after="0" w:line="259" w:lineRule="auto"/>
              <w:ind w:left="2848" w:firstLine="0"/>
            </w:pPr>
            <w:r>
              <w:t xml:space="preserve"> cancer pain AND are currently being treated with a long-acting opioid drug. The prior </w:t>
            </w:r>
          </w:p>
          <w:p w14:paraId="735781C4" w14:textId="77777777" w:rsidR="00C54850" w:rsidRDefault="00000000">
            <w:pPr>
              <w:spacing w:after="0" w:line="259" w:lineRule="auto"/>
              <w:ind w:left="2848" w:firstLine="0"/>
            </w:pPr>
            <w:r>
              <w:t xml:space="preserve">FENTORA (fentanyl citrate) buccal tablet authorization may be granted for up to 4 doses per day.  For patients in hospice or </w:t>
            </w:r>
          </w:p>
          <w:p w14:paraId="7F1A3522" w14:textId="77777777" w:rsidR="00C54850" w:rsidRDefault="00000000">
            <w:pPr>
              <w:spacing w:after="0" w:line="240" w:lineRule="auto"/>
              <w:ind w:left="7233" w:hanging="4385"/>
            </w:pPr>
            <w:r>
              <w:rPr>
                <w:b/>
              </w:rPr>
              <w:t xml:space="preserve"> </w:t>
            </w:r>
            <w:r>
              <w:t xml:space="preserve">palliative care, prior authorization will be automatically granted regardless of the number of doses prescribed. </w:t>
            </w:r>
          </w:p>
          <w:p w14:paraId="2B756000" w14:textId="77777777" w:rsidR="00C54850" w:rsidRDefault="00000000">
            <w:pPr>
              <w:spacing w:after="0" w:line="259" w:lineRule="auto"/>
              <w:ind w:left="7231" w:firstLine="0"/>
              <w:jc w:val="center"/>
            </w:pPr>
            <w:r>
              <w:t xml:space="preserve"> </w:t>
            </w:r>
          </w:p>
        </w:tc>
      </w:tr>
      <w:tr w:rsidR="00C54850" w14:paraId="5F6246B3"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3AB225D6" w14:textId="77777777" w:rsidR="00C54850" w:rsidRDefault="00000000">
            <w:pPr>
              <w:spacing w:after="0" w:line="259" w:lineRule="auto"/>
              <w:ind w:left="0" w:right="44" w:firstLine="0"/>
              <w:jc w:val="center"/>
            </w:pPr>
            <w:r>
              <w:rPr>
                <w:sz w:val="24"/>
              </w:rPr>
              <w:t>Therapeutic Drug Class:</w:t>
            </w:r>
            <w:r>
              <w:rPr>
                <w:b/>
                <w:sz w:val="24"/>
              </w:rPr>
              <w:t xml:space="preserve"> OPIOIDS, Long Acting - </w:t>
            </w:r>
            <w:r>
              <w:rPr>
                <w:i/>
                <w:sz w:val="24"/>
              </w:rPr>
              <w:t>Effective 4/1/2025</w:t>
            </w:r>
            <w:r>
              <w:rPr>
                <w:b/>
                <w:sz w:val="24"/>
              </w:rPr>
              <w:t xml:space="preserve"> </w:t>
            </w:r>
          </w:p>
        </w:tc>
      </w:tr>
      <w:tr w:rsidR="00C54850" w14:paraId="5787A66C" w14:textId="77777777">
        <w:trPr>
          <w:trHeight w:val="5071"/>
        </w:trPr>
        <w:tc>
          <w:tcPr>
            <w:tcW w:w="2966" w:type="dxa"/>
            <w:tcBorders>
              <w:top w:val="single" w:sz="4" w:space="0" w:color="000000"/>
              <w:left w:val="single" w:sz="4" w:space="0" w:color="000000"/>
              <w:bottom w:val="single" w:sz="4" w:space="0" w:color="000000"/>
              <w:right w:val="single" w:sz="4" w:space="0" w:color="000000"/>
            </w:tcBorders>
          </w:tcPr>
          <w:p w14:paraId="583F3790" w14:textId="77777777" w:rsidR="00C54850" w:rsidRDefault="00000000">
            <w:pPr>
              <w:spacing w:after="0" w:line="259" w:lineRule="auto"/>
              <w:ind w:left="0" w:right="45" w:firstLine="0"/>
              <w:jc w:val="center"/>
            </w:pPr>
            <w:r>
              <w:rPr>
                <w:b/>
              </w:rPr>
              <w:lastRenderedPageBreak/>
              <w:t xml:space="preserve">Preferred  </w:t>
            </w:r>
          </w:p>
          <w:p w14:paraId="0C4376CB" w14:textId="77777777" w:rsidR="00C54850" w:rsidRDefault="00000000">
            <w:pPr>
              <w:spacing w:after="0" w:line="259" w:lineRule="auto"/>
              <w:ind w:left="0" w:right="46" w:firstLine="0"/>
              <w:jc w:val="center"/>
            </w:pPr>
            <w:r>
              <w:rPr>
                <w:b/>
              </w:rPr>
              <w:t xml:space="preserve">No PA Required </w:t>
            </w:r>
          </w:p>
          <w:p w14:paraId="1330F74E" w14:textId="77777777" w:rsidR="00C54850" w:rsidRDefault="00000000">
            <w:pPr>
              <w:spacing w:after="0" w:line="259" w:lineRule="auto"/>
              <w:ind w:left="0" w:right="41" w:firstLine="0"/>
              <w:jc w:val="center"/>
            </w:pPr>
            <w:r>
              <w:rPr>
                <w:b/>
              </w:rPr>
              <w:t xml:space="preserve">(unless indicated by * criteria) </w:t>
            </w:r>
          </w:p>
          <w:p w14:paraId="588C2F98" w14:textId="77777777" w:rsidR="00C54850" w:rsidRDefault="00000000">
            <w:pPr>
              <w:spacing w:after="0" w:line="259" w:lineRule="auto"/>
              <w:ind w:left="1" w:firstLine="0"/>
            </w:pPr>
            <w:r>
              <w:t xml:space="preserve"> </w:t>
            </w:r>
          </w:p>
          <w:p w14:paraId="150AC645" w14:textId="77777777" w:rsidR="00C54850" w:rsidRDefault="00000000">
            <w:pPr>
              <w:spacing w:after="0" w:line="279" w:lineRule="auto"/>
              <w:ind w:left="289" w:hanging="288"/>
              <w:jc w:val="both"/>
            </w:pPr>
            <w:r>
              <w:t>BELBUCA</w:t>
            </w:r>
            <w:r>
              <w:rPr>
                <w:vertAlign w:val="superscript"/>
              </w:rPr>
              <w:t>BNR</w:t>
            </w:r>
            <w:r>
              <w:rPr>
                <w:sz w:val="16"/>
                <w:vertAlign w:val="superscript"/>
              </w:rPr>
              <w:t xml:space="preserve"> </w:t>
            </w:r>
            <w:r>
              <w:t xml:space="preserve">(buprenorphine) buccal film </w:t>
            </w:r>
          </w:p>
          <w:p w14:paraId="5964F5B2" w14:textId="77777777" w:rsidR="00C54850" w:rsidRDefault="00000000">
            <w:pPr>
              <w:spacing w:after="0" w:line="259" w:lineRule="auto"/>
              <w:ind w:left="1" w:firstLine="0"/>
            </w:pPr>
            <w:r>
              <w:t xml:space="preserve"> </w:t>
            </w:r>
          </w:p>
          <w:p w14:paraId="11328316" w14:textId="77777777" w:rsidR="00C54850" w:rsidRDefault="00000000">
            <w:pPr>
              <w:spacing w:after="44" w:line="232" w:lineRule="auto"/>
              <w:ind w:left="289" w:hanging="288"/>
              <w:jc w:val="both"/>
            </w:pPr>
            <w:r>
              <w:t>BUTRANS</w:t>
            </w:r>
            <w:r>
              <w:rPr>
                <w:vertAlign w:val="superscript"/>
              </w:rPr>
              <w:t>BNR</w:t>
            </w:r>
            <w:r>
              <w:rPr>
                <w:sz w:val="16"/>
              </w:rPr>
              <w:t xml:space="preserve"> </w:t>
            </w:r>
            <w:r>
              <w:t>(buprenorphine) transdermal patch</w:t>
            </w:r>
            <w:r>
              <w:rPr>
                <w:vertAlign w:val="superscript"/>
              </w:rPr>
              <w:t xml:space="preserve"> </w:t>
            </w:r>
          </w:p>
          <w:p w14:paraId="59DB992A" w14:textId="77777777" w:rsidR="00C54850" w:rsidRDefault="00000000">
            <w:pPr>
              <w:spacing w:after="0" w:line="259" w:lineRule="auto"/>
              <w:ind w:left="1" w:firstLine="0"/>
            </w:pPr>
            <w:r>
              <w:t xml:space="preserve"> </w:t>
            </w:r>
          </w:p>
          <w:p w14:paraId="588FC69C" w14:textId="77777777" w:rsidR="00C54850" w:rsidRDefault="00000000">
            <w:pPr>
              <w:spacing w:after="0" w:line="240" w:lineRule="auto"/>
              <w:ind w:left="289" w:hanging="288"/>
            </w:pPr>
            <w:r>
              <w:t xml:space="preserve">*Fentanyl 12mcg, 25mcg, 50mcg, 75mcg, 100mcg transdermal </w:t>
            </w:r>
          </w:p>
          <w:p w14:paraId="1EC32D29" w14:textId="77777777" w:rsidR="00C54850" w:rsidRDefault="00000000">
            <w:pPr>
              <w:spacing w:after="0" w:line="259" w:lineRule="auto"/>
              <w:ind w:left="289" w:firstLine="0"/>
            </w:pPr>
            <w:r>
              <w:t xml:space="preserve">patch </w:t>
            </w:r>
          </w:p>
          <w:p w14:paraId="40A8333E" w14:textId="77777777" w:rsidR="00C54850" w:rsidRDefault="00000000">
            <w:pPr>
              <w:spacing w:after="0" w:line="259" w:lineRule="auto"/>
              <w:ind w:left="1" w:firstLine="0"/>
            </w:pPr>
            <w:r>
              <w:t xml:space="preserve"> </w:t>
            </w:r>
          </w:p>
          <w:p w14:paraId="0FC2B7F4" w14:textId="77777777" w:rsidR="00C54850" w:rsidRDefault="00000000">
            <w:pPr>
              <w:spacing w:after="0" w:line="240" w:lineRule="auto"/>
              <w:ind w:left="289" w:hanging="288"/>
            </w:pPr>
            <w:r>
              <w:t xml:space="preserve">Morphine ER (generic MS Contin) tablet </w:t>
            </w:r>
          </w:p>
          <w:p w14:paraId="3C17CABB" w14:textId="77777777" w:rsidR="00C54850" w:rsidRDefault="00000000">
            <w:pPr>
              <w:spacing w:after="0" w:line="259" w:lineRule="auto"/>
              <w:ind w:left="1" w:firstLine="0"/>
            </w:pPr>
            <w:r>
              <w:t xml:space="preserve"> </w:t>
            </w:r>
          </w:p>
          <w:p w14:paraId="77C93F86" w14:textId="77777777" w:rsidR="00C54850" w:rsidRDefault="00000000">
            <w:pPr>
              <w:spacing w:after="0" w:line="240" w:lineRule="auto"/>
              <w:ind w:left="289" w:right="5" w:hanging="288"/>
            </w:pPr>
            <w:r>
              <w:t xml:space="preserve">Tramadol ER (generic Ultram ER) tablet </w:t>
            </w:r>
          </w:p>
          <w:p w14:paraId="7E96DE7A" w14:textId="77777777" w:rsidR="00C54850" w:rsidRDefault="00000000">
            <w:pPr>
              <w:spacing w:after="0" w:line="259" w:lineRule="auto"/>
              <w:ind w:left="1" w:firstLine="0"/>
            </w:pPr>
            <w:r>
              <w:rPr>
                <w:b/>
              </w:rPr>
              <w:t xml:space="preserve"> </w:t>
            </w:r>
          </w:p>
          <w:p w14:paraId="7CE1F69D" w14:textId="77777777" w:rsidR="00C54850" w:rsidRDefault="00000000">
            <w:pPr>
              <w:spacing w:after="0" w:line="259" w:lineRule="auto"/>
              <w:ind w:left="1"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03BECE77" w14:textId="77777777" w:rsidR="00C54850" w:rsidRDefault="00000000">
            <w:pPr>
              <w:spacing w:after="0" w:line="259" w:lineRule="auto"/>
              <w:ind w:left="0" w:right="48" w:firstLine="0"/>
              <w:jc w:val="center"/>
            </w:pPr>
            <w:r>
              <w:rPr>
                <w:b/>
              </w:rPr>
              <w:t xml:space="preserve">Non-Preferred  </w:t>
            </w:r>
          </w:p>
          <w:p w14:paraId="4A034E39" w14:textId="77777777" w:rsidR="00C54850" w:rsidRDefault="00000000">
            <w:pPr>
              <w:spacing w:after="0" w:line="259" w:lineRule="auto"/>
              <w:ind w:left="0" w:right="50" w:firstLine="0"/>
              <w:jc w:val="center"/>
            </w:pPr>
            <w:r>
              <w:rPr>
                <w:b/>
              </w:rPr>
              <w:t xml:space="preserve">PA Required </w:t>
            </w:r>
          </w:p>
          <w:p w14:paraId="7BDCB3E0" w14:textId="77777777" w:rsidR="00C54850" w:rsidRDefault="00000000">
            <w:pPr>
              <w:spacing w:after="0" w:line="259" w:lineRule="auto"/>
              <w:ind w:left="0" w:firstLine="0"/>
            </w:pPr>
            <w:r>
              <w:t xml:space="preserve"> </w:t>
            </w:r>
          </w:p>
          <w:p w14:paraId="5CED8A0A" w14:textId="77777777" w:rsidR="00C54850" w:rsidRDefault="00000000">
            <w:pPr>
              <w:spacing w:after="0" w:line="259" w:lineRule="auto"/>
              <w:ind w:left="0" w:firstLine="0"/>
            </w:pPr>
            <w:r>
              <w:t xml:space="preserve">**OXYCONTIN (oxycodone ER) tablet </w:t>
            </w:r>
          </w:p>
          <w:p w14:paraId="1FD5909B" w14:textId="77777777" w:rsidR="00C54850" w:rsidRDefault="00000000">
            <w:pPr>
              <w:spacing w:after="0" w:line="259" w:lineRule="auto"/>
              <w:ind w:left="0" w:firstLine="0"/>
            </w:pPr>
            <w:r>
              <w:t xml:space="preserve"> </w:t>
            </w:r>
          </w:p>
          <w:p w14:paraId="5F193E28" w14:textId="77777777" w:rsidR="00C54850" w:rsidRDefault="00000000">
            <w:pPr>
              <w:spacing w:after="0" w:line="259" w:lineRule="auto"/>
              <w:ind w:left="0" w:firstLine="0"/>
            </w:pPr>
            <w:r>
              <w:t xml:space="preserve">Buprenorphine buccal film, transdermal patch </w:t>
            </w:r>
          </w:p>
          <w:p w14:paraId="6672790B" w14:textId="77777777" w:rsidR="00C54850" w:rsidRDefault="00000000">
            <w:pPr>
              <w:spacing w:after="0" w:line="259" w:lineRule="auto"/>
              <w:ind w:left="0" w:firstLine="0"/>
            </w:pPr>
            <w:r>
              <w:t xml:space="preserve"> </w:t>
            </w:r>
          </w:p>
          <w:p w14:paraId="509A8625" w14:textId="77777777" w:rsidR="00C54850" w:rsidRDefault="00000000">
            <w:pPr>
              <w:spacing w:after="0" w:line="259" w:lineRule="auto"/>
              <w:ind w:left="0" w:firstLine="0"/>
            </w:pPr>
            <w:r>
              <w:t>CONZIP</w:t>
            </w:r>
            <w:r>
              <w:rPr>
                <w:sz w:val="16"/>
              </w:rPr>
              <w:t xml:space="preserve"> </w:t>
            </w:r>
            <w:r>
              <w:t>(tramadol ER)</w:t>
            </w:r>
            <w:r>
              <w:rPr>
                <w:sz w:val="16"/>
              </w:rPr>
              <w:t xml:space="preserve"> </w:t>
            </w:r>
            <w:r>
              <w:t xml:space="preserve">capsule </w:t>
            </w:r>
          </w:p>
          <w:p w14:paraId="5319098A" w14:textId="77777777" w:rsidR="00C54850" w:rsidRDefault="00000000">
            <w:pPr>
              <w:spacing w:after="0" w:line="259" w:lineRule="auto"/>
              <w:ind w:left="0" w:firstLine="0"/>
            </w:pPr>
            <w:r>
              <w:t xml:space="preserve"> </w:t>
            </w:r>
          </w:p>
          <w:p w14:paraId="028FD3A5" w14:textId="77777777" w:rsidR="00C54850" w:rsidRDefault="00000000">
            <w:pPr>
              <w:spacing w:after="0" w:line="259" w:lineRule="auto"/>
              <w:ind w:left="0" w:firstLine="0"/>
            </w:pPr>
            <w:r>
              <w:t xml:space="preserve">Fentanyl 37mcg, 62mcg, 87mcg transdermal patch </w:t>
            </w:r>
          </w:p>
          <w:p w14:paraId="62B7129E" w14:textId="77777777" w:rsidR="00C54850" w:rsidRDefault="00000000">
            <w:pPr>
              <w:spacing w:after="0" w:line="259" w:lineRule="auto"/>
              <w:ind w:left="0" w:firstLine="0"/>
            </w:pPr>
            <w:r>
              <w:t xml:space="preserve"> </w:t>
            </w:r>
          </w:p>
          <w:p w14:paraId="245221A7" w14:textId="77777777" w:rsidR="00C54850" w:rsidRDefault="00000000">
            <w:pPr>
              <w:spacing w:after="0" w:line="259" w:lineRule="auto"/>
              <w:ind w:left="0" w:firstLine="0"/>
            </w:pPr>
            <w:r>
              <w:t xml:space="preserve">Hydrocodone ER capsule, tablet </w:t>
            </w:r>
          </w:p>
          <w:p w14:paraId="7DE1BD82" w14:textId="77777777" w:rsidR="00C54850" w:rsidRDefault="00000000">
            <w:pPr>
              <w:spacing w:after="0" w:line="259" w:lineRule="auto"/>
              <w:ind w:left="0" w:firstLine="0"/>
            </w:pPr>
            <w:r>
              <w:t xml:space="preserve"> </w:t>
            </w:r>
          </w:p>
          <w:p w14:paraId="58302D1F" w14:textId="77777777" w:rsidR="00C54850" w:rsidRDefault="00000000">
            <w:pPr>
              <w:spacing w:after="0" w:line="259" w:lineRule="auto"/>
              <w:ind w:left="0" w:firstLine="0"/>
            </w:pPr>
            <w:r>
              <w:t xml:space="preserve">Hydromorphone ER tablet </w:t>
            </w:r>
          </w:p>
          <w:p w14:paraId="4B3FD2B5" w14:textId="77777777" w:rsidR="00C54850" w:rsidRDefault="00000000">
            <w:pPr>
              <w:spacing w:after="0" w:line="259" w:lineRule="auto"/>
              <w:ind w:left="0" w:firstLine="0"/>
            </w:pPr>
            <w:r>
              <w:t xml:space="preserve"> </w:t>
            </w:r>
          </w:p>
          <w:p w14:paraId="6A83386D" w14:textId="77777777" w:rsidR="00C54850" w:rsidRDefault="00000000">
            <w:pPr>
              <w:spacing w:after="0" w:line="259" w:lineRule="auto"/>
              <w:ind w:left="0" w:firstLine="0"/>
            </w:pPr>
            <w:r>
              <w:t xml:space="preserve">HYSINGLA (hydrocodone ER) tablet </w:t>
            </w:r>
          </w:p>
          <w:p w14:paraId="4718A329" w14:textId="77777777" w:rsidR="00C54850" w:rsidRDefault="00000000">
            <w:pPr>
              <w:spacing w:after="0" w:line="259" w:lineRule="auto"/>
              <w:ind w:left="0" w:firstLine="0"/>
            </w:pPr>
            <w:r>
              <w:t xml:space="preserve"> </w:t>
            </w:r>
          </w:p>
          <w:p w14:paraId="17383583" w14:textId="77777777" w:rsidR="00C54850" w:rsidRDefault="00000000">
            <w:pPr>
              <w:spacing w:after="0" w:line="259" w:lineRule="auto"/>
              <w:ind w:left="0" w:firstLine="0"/>
            </w:pPr>
            <w:r>
              <w:t xml:space="preserve">Methadone (all forms) </w:t>
            </w:r>
          </w:p>
          <w:p w14:paraId="62699F5B" w14:textId="77777777" w:rsidR="00C54850" w:rsidRDefault="00000000">
            <w:pPr>
              <w:spacing w:after="0" w:line="259" w:lineRule="auto"/>
              <w:ind w:left="0" w:firstLine="0"/>
            </w:pPr>
            <w:r>
              <w:t xml:space="preserve"> </w:t>
            </w:r>
          </w:p>
          <w:p w14:paraId="09134BD1" w14:textId="77777777" w:rsidR="00C54850" w:rsidRDefault="00000000">
            <w:pPr>
              <w:spacing w:after="0" w:line="259" w:lineRule="auto"/>
              <w:ind w:left="0" w:firstLine="0"/>
            </w:pPr>
            <w:r>
              <w:t xml:space="preserve">Morphine ER capsule </w:t>
            </w:r>
          </w:p>
          <w:p w14:paraId="445037AA" w14:textId="77777777" w:rsidR="00C54850" w:rsidRDefault="00000000">
            <w:pPr>
              <w:spacing w:after="0" w:line="259" w:lineRule="auto"/>
              <w:ind w:left="0" w:firstLine="0"/>
            </w:pPr>
            <w:r>
              <w:t xml:space="preserve"> </w:t>
            </w:r>
          </w:p>
          <w:p w14:paraId="54744B13" w14:textId="77777777" w:rsidR="00C54850" w:rsidRDefault="00000000">
            <w:pPr>
              <w:spacing w:after="0" w:line="259" w:lineRule="auto"/>
              <w:ind w:left="0" w:firstLine="0"/>
            </w:pPr>
            <w:r>
              <w:t>MS</w:t>
            </w:r>
            <w:r>
              <w:rPr>
                <w:sz w:val="16"/>
              </w:rPr>
              <w:t xml:space="preserve"> </w:t>
            </w:r>
            <w:r>
              <w:t xml:space="preserve">CONTIN (morphine ER) tablet </w:t>
            </w:r>
          </w:p>
        </w:tc>
        <w:tc>
          <w:tcPr>
            <w:tcW w:w="7407" w:type="dxa"/>
            <w:tcBorders>
              <w:top w:val="single" w:sz="4" w:space="0" w:color="000000"/>
              <w:left w:val="single" w:sz="4" w:space="0" w:color="000000"/>
              <w:bottom w:val="single" w:sz="4" w:space="0" w:color="000000"/>
              <w:right w:val="single" w:sz="4" w:space="0" w:color="000000"/>
            </w:tcBorders>
          </w:tcPr>
          <w:p w14:paraId="0C70FB56" w14:textId="77777777" w:rsidR="00C54850" w:rsidRDefault="00000000">
            <w:pPr>
              <w:spacing w:after="0" w:line="259" w:lineRule="auto"/>
              <w:ind w:left="2" w:firstLine="0"/>
            </w:pPr>
            <w:r>
              <w:t xml:space="preserve"> </w:t>
            </w:r>
          </w:p>
          <w:p w14:paraId="6566C724" w14:textId="77777777" w:rsidR="00C54850" w:rsidRDefault="00000000">
            <w:pPr>
              <w:spacing w:after="0" w:line="239" w:lineRule="auto"/>
              <w:ind w:left="2" w:right="124" w:firstLine="0"/>
            </w:pPr>
            <w:r>
              <w:rPr>
                <w:b/>
              </w:rPr>
              <w:t xml:space="preserve">*Belbuca (buprenorphine) </w:t>
            </w:r>
            <w:r>
              <w:t xml:space="preserve">buccal film may be approved for members who have trialed and failed‡ treatment with Butrans (buprenorphine) patch at a dose of 20 mcg/hr </w:t>
            </w:r>
            <w:r>
              <w:rPr>
                <w:b/>
              </w:rPr>
              <w:t xml:space="preserve">OR </w:t>
            </w:r>
            <w:r>
              <w:t xml:space="preserve">with prescriber confirmation that the maximum dose of Butrans 20 mcg/hr will not provide adequate analgesia.  </w:t>
            </w:r>
            <w:r>
              <w:rPr>
                <w:u w:val="single" w:color="000000"/>
              </w:rPr>
              <w:t>Quantity limit</w:t>
            </w:r>
            <w:r>
              <w:t xml:space="preserve">: 60 films/30 days. </w:t>
            </w:r>
          </w:p>
          <w:p w14:paraId="32F2930F" w14:textId="77777777" w:rsidR="00C54850" w:rsidRDefault="00000000">
            <w:pPr>
              <w:spacing w:after="20" w:line="259" w:lineRule="auto"/>
              <w:ind w:left="2" w:firstLine="0"/>
            </w:pPr>
            <w:r>
              <w:t xml:space="preserve"> </w:t>
            </w:r>
          </w:p>
          <w:p w14:paraId="1F007E44" w14:textId="77777777" w:rsidR="00C54850" w:rsidRDefault="00000000">
            <w:pPr>
              <w:spacing w:after="0" w:line="246" w:lineRule="auto"/>
              <w:ind w:left="2" w:firstLine="0"/>
            </w:pPr>
            <w:r>
              <w:rPr>
                <w:b/>
              </w:rPr>
              <w:t>Oxycontin</w:t>
            </w:r>
            <w:r>
              <w:t xml:space="preserve"> </w:t>
            </w:r>
            <w:r>
              <w:rPr>
                <w:b/>
              </w:rPr>
              <w:t>(oxycodone ER)</w:t>
            </w:r>
            <w:r>
              <w:rPr>
                <w:sz w:val="24"/>
              </w:rPr>
              <w:t xml:space="preserve"> </w:t>
            </w:r>
            <w:r>
              <w:t xml:space="preserve">may be approved for members who have trialed and failed‡ treatment with TWO preferred agents. </w:t>
            </w:r>
          </w:p>
          <w:p w14:paraId="70F8CC0B" w14:textId="77777777" w:rsidR="00C54850" w:rsidRDefault="00000000">
            <w:pPr>
              <w:spacing w:after="0" w:line="259" w:lineRule="auto"/>
              <w:ind w:left="2" w:firstLine="0"/>
            </w:pPr>
            <w:r>
              <w:t xml:space="preserve"> </w:t>
            </w:r>
          </w:p>
          <w:p w14:paraId="13B8BDEE" w14:textId="77777777" w:rsidR="00C54850" w:rsidRDefault="00000000">
            <w:pPr>
              <w:spacing w:after="0" w:line="280" w:lineRule="auto"/>
              <w:ind w:left="2" w:firstLine="0"/>
            </w:pPr>
            <w:r>
              <w:t xml:space="preserve">All other non-preferred products may be approved for members who have trialed and failed‡ three preferred products. </w:t>
            </w:r>
          </w:p>
          <w:p w14:paraId="315B1792" w14:textId="77777777" w:rsidR="00C54850" w:rsidRDefault="00000000">
            <w:pPr>
              <w:spacing w:after="1" w:line="259" w:lineRule="auto"/>
              <w:ind w:left="2" w:firstLine="0"/>
            </w:pPr>
            <w:r>
              <w:t xml:space="preserve"> </w:t>
            </w:r>
          </w:p>
          <w:p w14:paraId="0EA41A27" w14:textId="77777777" w:rsidR="00C54850" w:rsidRDefault="00000000">
            <w:pPr>
              <w:spacing w:after="1" w:line="239" w:lineRule="auto"/>
              <w:ind w:left="2" w:firstLine="0"/>
            </w:pPr>
            <w:r>
              <w:t xml:space="preserve">‡Failure is defined as lack of efficacy with 14-day trial, allergy (hives, maculopapular rash, erythema multiforme, pustular rash, intolerable application site skin reactions, severe hypotension, bronchospasm, and angioedema), intolerable side effects, or significant drug-drug interaction. </w:t>
            </w:r>
          </w:p>
          <w:p w14:paraId="488C030A" w14:textId="77777777" w:rsidR="00C54850" w:rsidRDefault="00000000">
            <w:pPr>
              <w:spacing w:after="0" w:line="259" w:lineRule="auto"/>
              <w:ind w:left="2" w:firstLine="0"/>
            </w:pPr>
            <w:r>
              <w:t xml:space="preserve"> </w:t>
            </w:r>
          </w:p>
          <w:p w14:paraId="3E5D6B4D" w14:textId="77777777" w:rsidR="00C54850" w:rsidRDefault="00000000">
            <w:pPr>
              <w:spacing w:after="1" w:line="238" w:lineRule="auto"/>
              <w:ind w:left="2" w:firstLine="0"/>
            </w:pPr>
            <w:r>
              <w:rPr>
                <w:u w:val="single" w:color="000000"/>
              </w:rPr>
              <w:t>Methadone:</w:t>
            </w:r>
            <w:r>
              <w:t xml:space="preserve"> Members may receive 30-day approval when prescribed for neonatal abstinence syndrome without requiring trial and failure of preferred agents or opioid prescriber consultation. </w:t>
            </w:r>
          </w:p>
          <w:p w14:paraId="20EA4C8E" w14:textId="77777777" w:rsidR="00C54850" w:rsidRDefault="00000000">
            <w:pPr>
              <w:spacing w:after="0" w:line="259" w:lineRule="auto"/>
              <w:ind w:left="2" w:firstLine="0"/>
            </w:pPr>
            <w:r>
              <w:t xml:space="preserve"> </w:t>
            </w:r>
          </w:p>
        </w:tc>
      </w:tr>
    </w:tbl>
    <w:p w14:paraId="0A0857FA"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5" w:type="dxa"/>
          <w:right w:w="81" w:type="dxa"/>
        </w:tblCellMar>
        <w:tblLook w:val="04A0" w:firstRow="1" w:lastRow="0" w:firstColumn="1" w:lastColumn="0" w:noHBand="0" w:noVBand="1"/>
      </w:tblPr>
      <w:tblGrid>
        <w:gridCol w:w="2966"/>
        <w:gridCol w:w="4383"/>
        <w:gridCol w:w="7406"/>
      </w:tblGrid>
      <w:tr w:rsidR="00C54850" w14:paraId="039D5304" w14:textId="77777777">
        <w:trPr>
          <w:trHeight w:val="6983"/>
        </w:trPr>
        <w:tc>
          <w:tcPr>
            <w:tcW w:w="2966" w:type="dxa"/>
            <w:tcBorders>
              <w:top w:val="single" w:sz="4" w:space="0" w:color="000000"/>
              <w:left w:val="single" w:sz="4" w:space="0" w:color="000000"/>
              <w:bottom w:val="single" w:sz="4" w:space="0" w:color="000000"/>
              <w:right w:val="single" w:sz="4" w:space="0" w:color="000000"/>
            </w:tcBorders>
          </w:tcPr>
          <w:p w14:paraId="7D23C405"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6023E87A" w14:textId="77777777" w:rsidR="00C54850" w:rsidRDefault="00000000">
            <w:pPr>
              <w:spacing w:after="0" w:line="259" w:lineRule="auto"/>
              <w:ind w:left="0" w:firstLine="0"/>
            </w:pPr>
            <w:r>
              <w:t xml:space="preserve"> </w:t>
            </w:r>
          </w:p>
          <w:p w14:paraId="5C9A897A" w14:textId="77777777" w:rsidR="00C54850" w:rsidRDefault="00000000">
            <w:pPr>
              <w:spacing w:after="0" w:line="259" w:lineRule="auto"/>
              <w:ind w:left="0" w:firstLine="0"/>
            </w:pPr>
            <w:r>
              <w:t xml:space="preserve">Oxycodone ER tablet </w:t>
            </w:r>
          </w:p>
          <w:p w14:paraId="2F990282" w14:textId="77777777" w:rsidR="00C54850" w:rsidRDefault="00000000">
            <w:pPr>
              <w:spacing w:after="0" w:line="259" w:lineRule="auto"/>
              <w:ind w:left="0" w:firstLine="0"/>
            </w:pPr>
            <w:r>
              <w:t xml:space="preserve"> </w:t>
            </w:r>
          </w:p>
          <w:p w14:paraId="1C02125D" w14:textId="77777777" w:rsidR="00C54850" w:rsidRDefault="00000000">
            <w:pPr>
              <w:spacing w:after="0" w:line="259" w:lineRule="auto"/>
              <w:ind w:left="0" w:firstLine="0"/>
            </w:pPr>
            <w:r>
              <w:t xml:space="preserve">Oxymorphone ER tablet </w:t>
            </w:r>
          </w:p>
          <w:p w14:paraId="16874B29" w14:textId="77777777" w:rsidR="00C54850" w:rsidRDefault="00000000">
            <w:pPr>
              <w:spacing w:after="0" w:line="259" w:lineRule="auto"/>
              <w:ind w:left="0" w:firstLine="0"/>
            </w:pPr>
            <w:r>
              <w:t xml:space="preserve"> </w:t>
            </w:r>
          </w:p>
          <w:p w14:paraId="5F5B2169" w14:textId="77777777" w:rsidR="00C54850" w:rsidRDefault="00000000">
            <w:pPr>
              <w:spacing w:after="0" w:line="259" w:lineRule="auto"/>
              <w:ind w:left="0" w:firstLine="0"/>
            </w:pPr>
            <w:r>
              <w:t xml:space="preserve">Tramadol ER capsule </w:t>
            </w:r>
          </w:p>
          <w:p w14:paraId="461D97DB" w14:textId="77777777" w:rsidR="00C54850" w:rsidRDefault="00000000">
            <w:pPr>
              <w:spacing w:after="0" w:line="259" w:lineRule="auto"/>
              <w:ind w:left="0" w:firstLine="0"/>
            </w:pPr>
            <w:r>
              <w:t xml:space="preserve"> </w:t>
            </w:r>
          </w:p>
          <w:p w14:paraId="785776CF" w14:textId="77777777" w:rsidR="00C54850" w:rsidRDefault="00000000">
            <w:pPr>
              <w:spacing w:after="0" w:line="259" w:lineRule="auto"/>
              <w:ind w:left="0" w:firstLine="0"/>
            </w:pP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4E75E3A0" w14:textId="77777777" w:rsidR="00C54850" w:rsidRDefault="00000000">
            <w:pPr>
              <w:spacing w:after="0" w:line="259" w:lineRule="auto"/>
              <w:ind w:left="2" w:firstLine="0"/>
            </w:pPr>
            <w:r>
              <w:rPr>
                <w:u w:val="single" w:color="000000"/>
              </w:rPr>
              <w:t>Methadone Continuation:</w:t>
            </w:r>
            <w:r>
              <w:t xml:space="preserve"> </w:t>
            </w:r>
          </w:p>
          <w:p w14:paraId="1BAA57B4" w14:textId="77777777" w:rsidR="00C54850" w:rsidRDefault="00000000">
            <w:pPr>
              <w:spacing w:after="1" w:line="239" w:lineRule="auto"/>
              <w:ind w:left="2" w:firstLine="0"/>
            </w:pPr>
            <w:r>
              <w:t xml:space="preserve">Members who have been receiving methadone for pain indications do not have to meet non-preferred criteria. All new starts for methadone will require prior authorization under the non-preferred criteria listed above.   </w:t>
            </w:r>
          </w:p>
          <w:p w14:paraId="70F3616A" w14:textId="77777777" w:rsidR="00C54850" w:rsidRDefault="00000000">
            <w:pPr>
              <w:spacing w:after="0" w:line="259" w:lineRule="auto"/>
              <w:ind w:left="2" w:firstLine="0"/>
            </w:pPr>
            <w:r>
              <w:t xml:space="preserve"> </w:t>
            </w:r>
          </w:p>
          <w:p w14:paraId="43ED1538" w14:textId="77777777" w:rsidR="00C54850" w:rsidRDefault="00000000">
            <w:pPr>
              <w:spacing w:after="1" w:line="239" w:lineRule="auto"/>
              <w:ind w:left="2" w:right="12" w:firstLine="0"/>
            </w:pPr>
            <w:r>
              <w:rPr>
                <w:i/>
              </w:rPr>
              <w:t xml:space="preserve">If a prescriber would like to discuss strategies for tapering off methadone or transitioning to other pain management therapies for a Health First Colorado member, consultation with the Health First Colorado pain management physician is available free of charge by contacting the pharmacy call center helpdesk and requesting an opioid prescriber consult. </w:t>
            </w:r>
          </w:p>
          <w:p w14:paraId="7953ECF7" w14:textId="77777777" w:rsidR="00C54850" w:rsidRDefault="00000000">
            <w:pPr>
              <w:spacing w:after="0" w:line="259" w:lineRule="auto"/>
              <w:ind w:left="2" w:firstLine="0"/>
            </w:pPr>
            <w:r>
              <w:t xml:space="preserve"> </w:t>
            </w:r>
          </w:p>
          <w:p w14:paraId="23B6C7F4" w14:textId="77777777" w:rsidR="00C54850" w:rsidRDefault="00000000">
            <w:pPr>
              <w:spacing w:after="0" w:line="259" w:lineRule="auto"/>
              <w:ind w:left="2" w:firstLine="0"/>
            </w:pPr>
            <w:r>
              <w:t xml:space="preserve"> </w:t>
            </w:r>
          </w:p>
          <w:p w14:paraId="362197A9" w14:textId="77777777" w:rsidR="00C54850" w:rsidRDefault="00000000">
            <w:pPr>
              <w:spacing w:after="0" w:line="259" w:lineRule="auto"/>
              <w:ind w:left="2" w:firstLine="0"/>
            </w:pPr>
            <w:r>
              <w:rPr>
                <w:u w:val="single" w:color="000000"/>
              </w:rPr>
              <w:t>Reauthorization:</w:t>
            </w:r>
            <w:r>
              <w:t xml:space="preserve">  </w:t>
            </w:r>
          </w:p>
          <w:p w14:paraId="41C3F4D4" w14:textId="77777777" w:rsidR="00C54850" w:rsidRDefault="00000000">
            <w:pPr>
              <w:spacing w:after="15" w:line="240" w:lineRule="auto"/>
              <w:ind w:left="2" w:firstLine="0"/>
              <w:jc w:val="both"/>
            </w:pPr>
            <w:r>
              <w:t xml:space="preserve">Reauthorization for a non-preferred agent may be approved if the following criteria are met: </w:t>
            </w:r>
          </w:p>
          <w:p w14:paraId="159438F8" w14:textId="77777777" w:rsidR="00C54850" w:rsidRDefault="00000000">
            <w:pPr>
              <w:numPr>
                <w:ilvl w:val="0"/>
                <w:numId w:val="12"/>
              </w:numPr>
              <w:spacing w:after="0" w:line="259" w:lineRule="auto"/>
              <w:ind w:hanging="360"/>
            </w:pPr>
            <w:r>
              <w:t xml:space="preserve">Provider attests to continued benefit outweighing risk of opioid medication use </w:t>
            </w:r>
          </w:p>
          <w:p w14:paraId="725A2E4C" w14:textId="77777777" w:rsidR="00C54850" w:rsidRDefault="00000000">
            <w:pPr>
              <w:spacing w:after="0" w:line="259" w:lineRule="auto"/>
              <w:ind w:left="723" w:firstLine="0"/>
            </w:pPr>
            <w:r>
              <w:t xml:space="preserve">AND </w:t>
            </w:r>
          </w:p>
          <w:p w14:paraId="08AF2042" w14:textId="77777777" w:rsidR="00C54850" w:rsidRDefault="00000000">
            <w:pPr>
              <w:numPr>
                <w:ilvl w:val="0"/>
                <w:numId w:val="12"/>
              </w:numPr>
              <w:spacing w:after="0" w:line="245" w:lineRule="auto"/>
              <w:ind w:hanging="360"/>
            </w:pPr>
            <w:r>
              <w:t xml:space="preserve">Member met original prior authorization criteria for this drug class at time of original authorization </w:t>
            </w:r>
          </w:p>
          <w:p w14:paraId="41754730" w14:textId="77777777" w:rsidR="00C54850" w:rsidRDefault="00000000">
            <w:pPr>
              <w:spacing w:after="0" w:line="259" w:lineRule="auto"/>
              <w:ind w:left="2" w:firstLine="0"/>
            </w:pPr>
            <w:r>
              <w:t xml:space="preserve"> </w:t>
            </w:r>
          </w:p>
          <w:p w14:paraId="4B38D3A7" w14:textId="77777777" w:rsidR="00C54850" w:rsidRDefault="00000000">
            <w:pPr>
              <w:spacing w:after="0" w:line="259" w:lineRule="auto"/>
              <w:ind w:left="2" w:firstLine="0"/>
            </w:pPr>
            <w:r>
              <w:rPr>
                <w:u w:val="single" w:color="000000"/>
              </w:rPr>
              <w:t>Quantity/Dosing Limits:</w:t>
            </w:r>
            <w:r>
              <w:t xml:space="preserve"> </w:t>
            </w:r>
          </w:p>
          <w:p w14:paraId="5E1C97FD" w14:textId="77777777" w:rsidR="00C54850" w:rsidRDefault="00000000">
            <w:pPr>
              <w:numPr>
                <w:ilvl w:val="0"/>
                <w:numId w:val="12"/>
              </w:numPr>
              <w:spacing w:after="13" w:line="245" w:lineRule="auto"/>
              <w:ind w:hanging="360"/>
            </w:pPr>
            <w:r>
              <w:rPr>
                <w:b/>
              </w:rPr>
              <w:t>Oxycontin</w:t>
            </w:r>
            <w:r>
              <w:t xml:space="preserve"> and</w:t>
            </w:r>
            <w:r>
              <w:rPr>
                <w:b/>
              </w:rPr>
              <w:t xml:space="preserve"> Hydrocodone ER (generic Zohydro ER) </w:t>
            </w:r>
            <w:r>
              <w:t xml:space="preserve">will only be approved for twice daily dosing. </w:t>
            </w:r>
          </w:p>
          <w:p w14:paraId="09FFBB73" w14:textId="77777777" w:rsidR="00C54850" w:rsidRDefault="00000000">
            <w:pPr>
              <w:numPr>
                <w:ilvl w:val="0"/>
                <w:numId w:val="12"/>
              </w:numPr>
              <w:spacing w:after="0" w:line="259" w:lineRule="auto"/>
              <w:ind w:hanging="360"/>
            </w:pPr>
            <w:r>
              <w:rPr>
                <w:b/>
              </w:rPr>
              <w:t>Hysingla</w:t>
            </w:r>
            <w:r>
              <w:t xml:space="preserve"> will only be approved for once daily dosing. </w:t>
            </w:r>
          </w:p>
          <w:p w14:paraId="32C6EBE4" w14:textId="77777777" w:rsidR="00C54850" w:rsidRDefault="00000000">
            <w:pPr>
              <w:numPr>
                <w:ilvl w:val="0"/>
                <w:numId w:val="12"/>
              </w:numPr>
              <w:spacing w:after="0" w:line="240" w:lineRule="auto"/>
              <w:ind w:hanging="360"/>
            </w:pPr>
            <w:r>
              <w:rPr>
                <w:b/>
              </w:rPr>
              <w:t>Fentanyl patches</w:t>
            </w:r>
            <w:r>
              <w:t xml:space="preserve"> will require a PA for doses of more than 15 patches/30 days (if using one strength) or 30 patches for 30 days (if using two strengths). For fentanyl patch strengths of 37mcg/hr, 62mcg/hr, and 87mcg/hr, member must trial and fail two preferred strengths of separate patches that will provide the desired dose (such as 12mcg/hr + 50mcg/hr = 62mcg/hr). </w:t>
            </w:r>
          </w:p>
          <w:p w14:paraId="14545DC0" w14:textId="77777777" w:rsidR="00C54850" w:rsidRDefault="00000000">
            <w:pPr>
              <w:spacing w:after="0" w:line="259" w:lineRule="auto"/>
              <w:ind w:left="2" w:firstLine="0"/>
            </w:pPr>
            <w:r>
              <w:t xml:space="preserve"> </w:t>
            </w:r>
          </w:p>
        </w:tc>
      </w:tr>
      <w:tr w:rsidR="00C54850" w14:paraId="4F1505EC" w14:textId="77777777">
        <w:trPr>
          <w:trHeight w:val="618"/>
        </w:trPr>
        <w:tc>
          <w:tcPr>
            <w:tcW w:w="14755" w:type="dxa"/>
            <w:gridSpan w:val="3"/>
            <w:tcBorders>
              <w:top w:val="single" w:sz="4" w:space="0" w:color="000000"/>
              <w:left w:val="single" w:sz="4" w:space="0" w:color="000000"/>
              <w:bottom w:val="single" w:sz="4" w:space="0" w:color="000000"/>
              <w:right w:val="single" w:sz="4" w:space="0" w:color="000000"/>
            </w:tcBorders>
            <w:vAlign w:val="bottom"/>
          </w:tcPr>
          <w:p w14:paraId="45865FC6" w14:textId="77777777" w:rsidR="00C54850" w:rsidRDefault="00000000">
            <w:pPr>
              <w:spacing w:after="0" w:line="259" w:lineRule="auto"/>
              <w:ind w:left="0" w:right="38" w:firstLine="0"/>
              <w:jc w:val="center"/>
            </w:pPr>
            <w:r>
              <w:rPr>
                <w:b/>
                <w:sz w:val="32"/>
              </w:rPr>
              <w:t>II. Anti-Infectives</w:t>
            </w:r>
            <w:r>
              <w:rPr>
                <w:color w:val="374C80"/>
                <w:sz w:val="32"/>
                <w:vertAlign w:val="subscript"/>
              </w:rPr>
              <w:t xml:space="preserve"> </w:t>
            </w:r>
          </w:p>
        </w:tc>
      </w:tr>
      <w:tr w:rsidR="00C54850" w14:paraId="7A5928B4"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74910426" w14:textId="77777777" w:rsidR="00C54850" w:rsidRDefault="00000000">
            <w:pPr>
              <w:spacing w:after="0" w:line="259" w:lineRule="auto"/>
              <w:ind w:left="0" w:right="33" w:firstLine="0"/>
              <w:jc w:val="center"/>
            </w:pPr>
            <w:r>
              <w:rPr>
                <w:sz w:val="24"/>
              </w:rPr>
              <w:t>Therapeutic Drug Class:</w:t>
            </w:r>
            <w:r>
              <w:rPr>
                <w:b/>
                <w:sz w:val="24"/>
              </w:rPr>
              <w:t xml:space="preserve">  ANTIBIOTICS, INHALED -</w:t>
            </w:r>
            <w:r>
              <w:rPr>
                <w:i/>
                <w:sz w:val="24"/>
              </w:rPr>
              <w:t>Effective 1/1/2025</w:t>
            </w:r>
            <w:r>
              <w:rPr>
                <w:b/>
                <w:i/>
              </w:rPr>
              <w:t xml:space="preserve"> </w:t>
            </w:r>
          </w:p>
        </w:tc>
      </w:tr>
      <w:tr w:rsidR="00C54850" w14:paraId="1091A2C2" w14:textId="77777777">
        <w:trPr>
          <w:trHeight w:val="2774"/>
        </w:trPr>
        <w:tc>
          <w:tcPr>
            <w:tcW w:w="2966" w:type="dxa"/>
            <w:tcBorders>
              <w:top w:val="single" w:sz="4" w:space="0" w:color="000000"/>
              <w:left w:val="single" w:sz="4" w:space="0" w:color="000000"/>
              <w:bottom w:val="single" w:sz="4" w:space="0" w:color="000000"/>
              <w:right w:val="single" w:sz="4" w:space="0" w:color="000000"/>
            </w:tcBorders>
          </w:tcPr>
          <w:p w14:paraId="497B67D1" w14:textId="77777777" w:rsidR="00C54850" w:rsidRDefault="00000000">
            <w:pPr>
              <w:spacing w:after="0" w:line="259" w:lineRule="auto"/>
              <w:ind w:left="0" w:right="36" w:firstLine="0"/>
              <w:jc w:val="center"/>
            </w:pPr>
            <w:r>
              <w:rPr>
                <w:b/>
              </w:rPr>
              <w:lastRenderedPageBreak/>
              <w:t xml:space="preserve">Preferred  </w:t>
            </w:r>
          </w:p>
          <w:p w14:paraId="1E4AA275" w14:textId="77777777" w:rsidR="00C54850" w:rsidRDefault="00000000">
            <w:pPr>
              <w:spacing w:after="0" w:line="259" w:lineRule="auto"/>
              <w:ind w:left="0" w:right="37" w:firstLine="0"/>
              <w:jc w:val="center"/>
            </w:pPr>
            <w:r>
              <w:rPr>
                <w:b/>
              </w:rPr>
              <w:t xml:space="preserve">No PA Required  </w:t>
            </w:r>
          </w:p>
          <w:p w14:paraId="30471AB4" w14:textId="77777777" w:rsidR="00C54850" w:rsidRDefault="00000000">
            <w:pPr>
              <w:spacing w:after="0" w:line="259" w:lineRule="auto"/>
              <w:ind w:left="32" w:firstLine="0"/>
            </w:pPr>
            <w:r>
              <w:rPr>
                <w:b/>
              </w:rPr>
              <w:t xml:space="preserve">(*Must meet eligibility criteria) </w:t>
            </w:r>
          </w:p>
          <w:p w14:paraId="32D827B6" w14:textId="77777777" w:rsidR="00C54850" w:rsidRDefault="00000000">
            <w:pPr>
              <w:spacing w:after="0" w:line="259" w:lineRule="auto"/>
              <w:ind w:left="67" w:firstLine="0"/>
              <w:jc w:val="center"/>
            </w:pPr>
            <w:r>
              <w:t xml:space="preserve"> </w:t>
            </w:r>
            <w:r>
              <w:rPr>
                <w:b/>
              </w:rPr>
              <w:t xml:space="preserve"> </w:t>
            </w:r>
          </w:p>
          <w:p w14:paraId="29782D10" w14:textId="77777777" w:rsidR="00C54850" w:rsidRDefault="00000000">
            <w:pPr>
              <w:spacing w:after="0" w:line="259" w:lineRule="auto"/>
              <w:ind w:left="1" w:firstLine="0"/>
            </w:pPr>
            <w:r>
              <w:t xml:space="preserve">Tobramycin inhalation solution </w:t>
            </w:r>
          </w:p>
          <w:p w14:paraId="02657E48" w14:textId="77777777" w:rsidR="00C54850" w:rsidRDefault="00000000">
            <w:pPr>
              <w:spacing w:after="0" w:line="259" w:lineRule="auto"/>
              <w:ind w:left="289" w:firstLine="0"/>
            </w:pPr>
            <w:r>
              <w:t xml:space="preserve">(generic TOBI) </w:t>
            </w:r>
          </w:p>
          <w:p w14:paraId="0AAA3DDE" w14:textId="77777777" w:rsidR="00C54850" w:rsidRDefault="00000000">
            <w:pPr>
              <w:spacing w:after="0" w:line="259" w:lineRule="auto"/>
              <w:ind w:left="1" w:firstLine="0"/>
            </w:pPr>
            <w:r>
              <w:t xml:space="preserve"> </w:t>
            </w:r>
          </w:p>
          <w:p w14:paraId="4014197C" w14:textId="77777777" w:rsidR="00C54850" w:rsidRDefault="00000000">
            <w:pPr>
              <w:spacing w:after="0" w:line="240" w:lineRule="auto"/>
              <w:ind w:left="289" w:hanging="288"/>
            </w:pPr>
            <w:r>
              <w:t xml:space="preserve">*CAYSTON (aztreonam) inhalation solution </w:t>
            </w:r>
          </w:p>
          <w:p w14:paraId="5E227E7B" w14:textId="77777777" w:rsidR="00C54850" w:rsidRDefault="00000000">
            <w:pPr>
              <w:spacing w:after="0" w:line="259" w:lineRule="auto"/>
              <w:ind w:left="1" w:firstLine="0"/>
            </w:pPr>
            <w:r>
              <w:t xml:space="preserve"> </w:t>
            </w:r>
          </w:p>
          <w:p w14:paraId="6C5B1A6F" w14:textId="77777777" w:rsidR="00C54850" w:rsidRDefault="00000000">
            <w:pPr>
              <w:spacing w:after="0" w:line="259" w:lineRule="auto"/>
              <w:ind w:left="1" w:firstLine="0"/>
            </w:pPr>
            <w:r>
              <w:t xml:space="preserve"> </w:t>
            </w:r>
          </w:p>
          <w:p w14:paraId="7E1207C9"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14C1A6C7" w14:textId="77777777" w:rsidR="00C54850" w:rsidRDefault="00000000">
            <w:pPr>
              <w:spacing w:after="0" w:line="259" w:lineRule="auto"/>
              <w:ind w:left="0" w:right="39" w:firstLine="0"/>
              <w:jc w:val="center"/>
            </w:pPr>
            <w:r>
              <w:rPr>
                <w:b/>
              </w:rPr>
              <w:t xml:space="preserve">Non-Preferred  </w:t>
            </w:r>
          </w:p>
          <w:p w14:paraId="6427E467" w14:textId="77777777" w:rsidR="00C54850" w:rsidRDefault="00000000">
            <w:pPr>
              <w:spacing w:after="0" w:line="259" w:lineRule="auto"/>
              <w:ind w:left="0" w:right="41" w:firstLine="0"/>
              <w:jc w:val="center"/>
            </w:pPr>
            <w:r>
              <w:rPr>
                <w:b/>
              </w:rPr>
              <w:t xml:space="preserve">PA Required </w:t>
            </w:r>
          </w:p>
          <w:p w14:paraId="69722187" w14:textId="77777777" w:rsidR="00C54850" w:rsidRDefault="00000000">
            <w:pPr>
              <w:spacing w:after="0" w:line="259" w:lineRule="auto"/>
              <w:ind w:left="14" w:firstLine="0"/>
              <w:jc w:val="center"/>
            </w:pPr>
            <w:r>
              <w:rPr>
                <w:b/>
              </w:rPr>
              <w:t xml:space="preserve"> </w:t>
            </w:r>
          </w:p>
          <w:p w14:paraId="5A7D1747" w14:textId="77777777" w:rsidR="00C54850" w:rsidRDefault="00000000">
            <w:pPr>
              <w:spacing w:after="0" w:line="259" w:lineRule="auto"/>
              <w:ind w:left="0" w:firstLine="0"/>
            </w:pPr>
            <w:r>
              <w:t xml:space="preserve">ARIKAYCE (amikacin liposomal) inhalation vial </w:t>
            </w:r>
          </w:p>
          <w:p w14:paraId="0BF2D377" w14:textId="77777777" w:rsidR="00C54850" w:rsidRDefault="00000000">
            <w:pPr>
              <w:spacing w:after="0" w:line="259" w:lineRule="auto"/>
              <w:ind w:left="0" w:firstLine="0"/>
            </w:pPr>
            <w:r>
              <w:t xml:space="preserve"> </w:t>
            </w:r>
          </w:p>
          <w:p w14:paraId="7DA73972" w14:textId="77777777" w:rsidR="00C54850" w:rsidRDefault="00000000">
            <w:pPr>
              <w:spacing w:after="0" w:line="259" w:lineRule="auto"/>
              <w:ind w:left="0" w:firstLine="0"/>
            </w:pPr>
            <w:r>
              <w:t xml:space="preserve">BETHKIS (tobramycin) inhalation ampule </w:t>
            </w:r>
          </w:p>
          <w:p w14:paraId="1353B39E" w14:textId="77777777" w:rsidR="00C54850" w:rsidRDefault="00000000">
            <w:pPr>
              <w:spacing w:after="0" w:line="259" w:lineRule="auto"/>
              <w:ind w:left="0" w:firstLine="0"/>
            </w:pPr>
            <w:r>
              <w:t xml:space="preserve"> </w:t>
            </w:r>
          </w:p>
          <w:p w14:paraId="0D1E68C7" w14:textId="77777777" w:rsidR="00C54850" w:rsidRDefault="00000000">
            <w:pPr>
              <w:spacing w:after="0" w:line="259" w:lineRule="auto"/>
              <w:ind w:left="0" w:firstLine="0"/>
            </w:pPr>
            <w:r>
              <w:t xml:space="preserve">KITABIS (tobramycin) nebulizer pak </w:t>
            </w:r>
          </w:p>
          <w:p w14:paraId="62A64C7E" w14:textId="77777777" w:rsidR="00C54850" w:rsidRDefault="00000000">
            <w:pPr>
              <w:spacing w:after="0" w:line="259" w:lineRule="auto"/>
              <w:ind w:left="0" w:firstLine="0"/>
            </w:pPr>
            <w:r>
              <w:t xml:space="preserve"> </w:t>
            </w:r>
          </w:p>
          <w:p w14:paraId="20D17270" w14:textId="77777777" w:rsidR="00C54850" w:rsidRDefault="00000000">
            <w:pPr>
              <w:spacing w:after="0" w:line="259" w:lineRule="auto"/>
              <w:ind w:left="0" w:firstLine="0"/>
            </w:pPr>
            <w:r>
              <w:t xml:space="preserve">TOBI (tobramycin) inhalation solution </w:t>
            </w:r>
          </w:p>
          <w:p w14:paraId="1E200569"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4D7C5500" w14:textId="77777777" w:rsidR="00C54850" w:rsidRDefault="00000000">
            <w:pPr>
              <w:spacing w:after="0" w:line="259" w:lineRule="auto"/>
              <w:ind w:left="2" w:firstLine="0"/>
            </w:pPr>
            <w:r>
              <w:t xml:space="preserve"> </w:t>
            </w:r>
          </w:p>
          <w:p w14:paraId="35D5C242" w14:textId="77777777" w:rsidR="00C54850" w:rsidRDefault="00000000">
            <w:pPr>
              <w:spacing w:after="18" w:line="240" w:lineRule="auto"/>
              <w:ind w:left="2" w:firstLine="0"/>
              <w:jc w:val="both"/>
            </w:pPr>
            <w:r>
              <w:t>*</w:t>
            </w:r>
            <w:r>
              <w:rPr>
                <w:b/>
              </w:rPr>
              <w:t xml:space="preserve">CAYSTON (aztreonam) </w:t>
            </w:r>
            <w:r>
              <w:t xml:space="preserve">inhalation solution may be approved if the following criteria are met: </w:t>
            </w:r>
          </w:p>
          <w:p w14:paraId="648A2EF9" w14:textId="77777777" w:rsidR="00C54850" w:rsidRDefault="00000000">
            <w:pPr>
              <w:numPr>
                <w:ilvl w:val="0"/>
                <w:numId w:val="13"/>
              </w:numPr>
              <w:spacing w:after="16" w:line="277" w:lineRule="auto"/>
              <w:ind w:hanging="360"/>
            </w:pPr>
            <w:r>
              <w:t xml:space="preserve">Member has a history of trial and failure of preferred tobramycin solution for inhalation (failure is defined as lack of efficacy with a 4-week trial, intolerable side effects, or significant drug-drug interactions) </w:t>
            </w:r>
            <w:r>
              <w:rPr>
                <w:b/>
              </w:rPr>
              <w:t>OR</w:t>
            </w:r>
            <w:r>
              <w:t xml:space="preserve"> provider attests that member cannot use preferred tobramycin solution for inhalation due to documented allergy or contraindication to therapy </w:t>
            </w:r>
            <w:r>
              <w:rPr>
                <w:b/>
              </w:rPr>
              <w:t>AND</w:t>
            </w:r>
            <w:r>
              <w:t xml:space="preserve"> </w:t>
            </w:r>
          </w:p>
          <w:p w14:paraId="2438EDDC" w14:textId="77777777" w:rsidR="00C54850" w:rsidRDefault="00000000">
            <w:pPr>
              <w:numPr>
                <w:ilvl w:val="0"/>
                <w:numId w:val="13"/>
              </w:numPr>
              <w:spacing w:after="0" w:line="259" w:lineRule="auto"/>
              <w:ind w:hanging="360"/>
            </w:pPr>
            <w:r>
              <w:rPr>
                <w:color w:val="222222"/>
              </w:rPr>
              <w:t xml:space="preserve">The member has known colonization of </w:t>
            </w:r>
            <w:r>
              <w:rPr>
                <w:i/>
                <w:color w:val="222222"/>
              </w:rPr>
              <w:t>Pseudomonas aeruginosa</w:t>
            </w:r>
            <w:r>
              <w:rPr>
                <w:color w:val="222222"/>
              </w:rPr>
              <w:t xml:space="preserve"> in the lungs </w:t>
            </w:r>
          </w:p>
          <w:p w14:paraId="3709DDE0" w14:textId="77777777" w:rsidR="00C54850" w:rsidRDefault="00000000">
            <w:pPr>
              <w:spacing w:after="0" w:line="259" w:lineRule="auto"/>
              <w:ind w:left="723" w:firstLine="0"/>
            </w:pPr>
            <w:r>
              <w:rPr>
                <w:b/>
                <w:color w:val="222222"/>
              </w:rPr>
              <w:t>AND</w:t>
            </w:r>
            <w:r>
              <w:t xml:space="preserve"> </w:t>
            </w:r>
          </w:p>
        </w:tc>
      </w:tr>
    </w:tbl>
    <w:p w14:paraId="3E1DB1C9" w14:textId="77777777" w:rsidR="00C54850" w:rsidRDefault="00C54850">
      <w:pPr>
        <w:spacing w:after="0" w:line="259" w:lineRule="auto"/>
        <w:ind w:left="-720" w:right="64" w:firstLine="0"/>
      </w:pPr>
    </w:p>
    <w:tbl>
      <w:tblPr>
        <w:tblStyle w:val="TableGrid"/>
        <w:tblW w:w="14758" w:type="dxa"/>
        <w:tblInd w:w="5" w:type="dxa"/>
        <w:tblCellMar>
          <w:top w:w="15" w:type="dxa"/>
          <w:left w:w="113" w:type="dxa"/>
          <w:bottom w:w="0" w:type="dxa"/>
          <w:right w:w="115" w:type="dxa"/>
        </w:tblCellMar>
        <w:tblLook w:val="04A0" w:firstRow="1" w:lastRow="0" w:firstColumn="1" w:lastColumn="0" w:noHBand="0" w:noVBand="1"/>
      </w:tblPr>
      <w:tblGrid>
        <w:gridCol w:w="2967"/>
        <w:gridCol w:w="4383"/>
        <w:gridCol w:w="7408"/>
      </w:tblGrid>
      <w:tr w:rsidR="00C54850" w14:paraId="5A933E5B" w14:textId="77777777">
        <w:trPr>
          <w:trHeight w:val="10404"/>
        </w:trPr>
        <w:tc>
          <w:tcPr>
            <w:tcW w:w="2967" w:type="dxa"/>
            <w:tcBorders>
              <w:top w:val="single" w:sz="4" w:space="0" w:color="000000"/>
              <w:left w:val="single" w:sz="4" w:space="0" w:color="000000"/>
              <w:bottom w:val="single" w:sz="4" w:space="0" w:color="000000"/>
              <w:right w:val="single" w:sz="4" w:space="0" w:color="000000"/>
            </w:tcBorders>
          </w:tcPr>
          <w:p w14:paraId="143A4689" w14:textId="77777777" w:rsidR="00C54850" w:rsidRDefault="00000000">
            <w:pPr>
              <w:spacing w:after="0" w:line="259" w:lineRule="auto"/>
              <w:ind w:left="2" w:firstLine="0"/>
            </w:pPr>
            <w:r>
              <w:lastRenderedPageBreak/>
              <w:t xml:space="preserve"> </w:t>
            </w:r>
          </w:p>
          <w:p w14:paraId="1AB0B96F" w14:textId="77777777" w:rsidR="00C54850" w:rsidRDefault="00000000">
            <w:pPr>
              <w:spacing w:after="0" w:line="259" w:lineRule="auto"/>
              <w:ind w:left="2" w:firstLine="0"/>
            </w:pPr>
            <w:r>
              <w:t xml:space="preserve"> </w:t>
            </w:r>
          </w:p>
          <w:p w14:paraId="08C68BA1" w14:textId="77777777" w:rsidR="00C54850" w:rsidRDefault="00000000">
            <w:pPr>
              <w:spacing w:after="0" w:line="259" w:lineRule="auto"/>
              <w:ind w:left="2"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43E74AB9" w14:textId="77777777" w:rsidR="00C54850" w:rsidRDefault="00000000">
            <w:pPr>
              <w:spacing w:after="0" w:line="240" w:lineRule="auto"/>
              <w:ind w:left="151" w:hanging="151"/>
            </w:pPr>
            <w:r>
              <w:t xml:space="preserve">TOBI PODHALER (tobramycin) inhalation capsule </w:t>
            </w:r>
          </w:p>
          <w:p w14:paraId="1B2A6DA1" w14:textId="77777777" w:rsidR="00C54850" w:rsidRDefault="00000000">
            <w:pPr>
              <w:spacing w:after="0" w:line="259" w:lineRule="auto"/>
              <w:ind w:left="0" w:firstLine="0"/>
            </w:pPr>
            <w:r>
              <w:t xml:space="preserve"> </w:t>
            </w:r>
          </w:p>
          <w:p w14:paraId="45BC8BD6" w14:textId="77777777" w:rsidR="00C54850" w:rsidRDefault="00000000">
            <w:pPr>
              <w:spacing w:after="0" w:line="259" w:lineRule="auto"/>
              <w:ind w:left="0" w:firstLine="0"/>
            </w:pPr>
            <w:r>
              <w:t xml:space="preserve">Tobramycin inhalation ampule (generic Bethkis) </w:t>
            </w:r>
          </w:p>
          <w:p w14:paraId="6D4D5C1E" w14:textId="77777777" w:rsidR="00C54850" w:rsidRDefault="00000000">
            <w:pPr>
              <w:spacing w:after="0" w:line="259" w:lineRule="auto"/>
              <w:ind w:left="0" w:firstLine="0"/>
            </w:pPr>
            <w:r>
              <w:t xml:space="preserve"> </w:t>
            </w:r>
          </w:p>
          <w:p w14:paraId="4BD3E0C3" w14:textId="77777777" w:rsidR="00C54850" w:rsidRDefault="00000000">
            <w:pPr>
              <w:spacing w:after="0" w:line="259" w:lineRule="auto"/>
              <w:ind w:left="0" w:firstLine="0"/>
            </w:pPr>
            <w:r>
              <w:t xml:space="preserve">Tobramycin nebulizer pak (generic Kitabis) </w:t>
            </w:r>
          </w:p>
          <w:p w14:paraId="1A62680B" w14:textId="77777777" w:rsidR="00C54850" w:rsidRDefault="00000000">
            <w:pPr>
              <w:spacing w:after="0" w:line="259" w:lineRule="auto"/>
              <w:ind w:left="0" w:firstLine="0"/>
            </w:pPr>
            <w: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4C3E213F" w14:textId="77777777" w:rsidR="00C54850" w:rsidRDefault="00000000">
            <w:pPr>
              <w:numPr>
                <w:ilvl w:val="0"/>
                <w:numId w:val="14"/>
              </w:numPr>
              <w:spacing w:after="0" w:line="280" w:lineRule="auto"/>
              <w:ind w:hanging="360"/>
            </w:pPr>
            <w:r>
              <w:t xml:space="preserve">The member has been prescribed an inhaled beta agonist to use prior to nebulization of </w:t>
            </w:r>
            <w:r>
              <w:rPr>
                <w:color w:val="222222"/>
              </w:rPr>
              <w:t>Cayston (aztreonam).</w:t>
            </w:r>
            <w:r>
              <w:t xml:space="preserve"> </w:t>
            </w:r>
          </w:p>
          <w:p w14:paraId="068E5105" w14:textId="77777777" w:rsidR="00C54850" w:rsidRDefault="00000000">
            <w:pPr>
              <w:spacing w:after="15" w:line="259" w:lineRule="auto"/>
              <w:ind w:left="723" w:firstLine="0"/>
            </w:pPr>
            <w:r>
              <w:t xml:space="preserve"> </w:t>
            </w:r>
          </w:p>
          <w:p w14:paraId="1CC6EC35" w14:textId="77777777" w:rsidR="00C54850" w:rsidRDefault="00000000">
            <w:pPr>
              <w:spacing w:after="0" w:line="259" w:lineRule="auto"/>
              <w:ind w:left="2" w:firstLine="0"/>
            </w:pPr>
            <w:r>
              <w:rPr>
                <w:b/>
              </w:rPr>
              <w:t>ARIKAYCE (amikacin)</w:t>
            </w:r>
            <w:r>
              <w:t xml:space="preserve"> may be approved if the following criteria are met: </w:t>
            </w:r>
          </w:p>
          <w:p w14:paraId="16607A5C" w14:textId="77777777" w:rsidR="00C54850" w:rsidRDefault="00000000">
            <w:pPr>
              <w:numPr>
                <w:ilvl w:val="0"/>
                <w:numId w:val="14"/>
              </w:numPr>
              <w:spacing w:after="12" w:line="245" w:lineRule="auto"/>
              <w:ind w:hanging="360"/>
            </w:pPr>
            <w:r>
              <w:t xml:space="preserve">Member has refractory mycobacterium avium complex (MAC) lung disease with limited or no alternative treatment options available </w:t>
            </w:r>
            <w:r>
              <w:rPr>
                <w:b/>
              </w:rPr>
              <w:t xml:space="preserve">AND </w:t>
            </w:r>
          </w:p>
          <w:p w14:paraId="0E42CB61" w14:textId="77777777" w:rsidR="00C54850" w:rsidRDefault="00000000">
            <w:pPr>
              <w:numPr>
                <w:ilvl w:val="0"/>
                <w:numId w:val="14"/>
              </w:numPr>
              <w:spacing w:after="0" w:line="242" w:lineRule="auto"/>
              <w:ind w:hanging="360"/>
            </w:pPr>
            <w:r>
              <w:t xml:space="preserve">Member has trialed and failed 6 months of therapy with a 3-drug regimen that includes a macrolide (failure is defined as lack of efficacy, contraindication to therapy, allergy, intolerable side effects, or significant drug-drug interactions). </w:t>
            </w:r>
          </w:p>
          <w:p w14:paraId="3381054E" w14:textId="77777777" w:rsidR="00C54850" w:rsidRDefault="00000000">
            <w:pPr>
              <w:spacing w:after="15" w:line="259" w:lineRule="auto"/>
              <w:ind w:left="2" w:firstLine="0"/>
            </w:pPr>
            <w:r>
              <w:t xml:space="preserve"> </w:t>
            </w:r>
          </w:p>
          <w:p w14:paraId="77B55C98" w14:textId="77777777" w:rsidR="00C54850" w:rsidRDefault="00000000">
            <w:pPr>
              <w:spacing w:after="18" w:line="275" w:lineRule="auto"/>
              <w:ind w:left="2" w:firstLine="0"/>
            </w:pPr>
            <w:r>
              <w:t xml:space="preserve">All other non-preferred inhaled antibiotic agents may be approved if the following criteria are met: </w:t>
            </w:r>
          </w:p>
          <w:p w14:paraId="03AE3C91" w14:textId="77777777" w:rsidR="00C54850" w:rsidRDefault="00000000">
            <w:pPr>
              <w:numPr>
                <w:ilvl w:val="0"/>
                <w:numId w:val="14"/>
              </w:numPr>
              <w:spacing w:after="15" w:line="280" w:lineRule="auto"/>
              <w:ind w:hanging="360"/>
            </w:pPr>
            <w:r>
              <w:rPr>
                <w:color w:val="222222"/>
              </w:rPr>
              <w:t xml:space="preserve">The member has a diagnosis of cystic fibrosis with known colonization of </w:t>
            </w:r>
            <w:r>
              <w:rPr>
                <w:i/>
                <w:color w:val="222222"/>
              </w:rPr>
              <w:t>Pseudomonas aeruginosa</w:t>
            </w:r>
            <w:r>
              <w:rPr>
                <w:color w:val="222222"/>
              </w:rPr>
              <w:t xml:space="preserve"> in the lungs </w:t>
            </w:r>
            <w:r>
              <w:rPr>
                <w:b/>
                <w:color w:val="222222"/>
              </w:rPr>
              <w:t>AND</w:t>
            </w:r>
            <w:r>
              <w:t xml:space="preserve"> </w:t>
            </w:r>
          </w:p>
          <w:p w14:paraId="4E563834" w14:textId="77777777" w:rsidR="00C54850" w:rsidRDefault="00000000">
            <w:pPr>
              <w:numPr>
                <w:ilvl w:val="0"/>
                <w:numId w:val="14"/>
              </w:numPr>
              <w:spacing w:after="0" w:line="276" w:lineRule="auto"/>
              <w:ind w:hanging="360"/>
            </w:pPr>
            <w:r>
              <w:t>Member has history of trial and failure of preferred tobramycin solution for inhalation (</w:t>
            </w:r>
            <w:r>
              <w:rPr>
                <w:color w:val="222222"/>
              </w:rPr>
              <w:t>failure is defined as</w:t>
            </w:r>
            <w:r>
              <w:t xml:space="preserve"> lack of efficacy with a 4-week trial, contraindication to therapy, allergy, intolerable side effects or significant drugdrug interactions). </w:t>
            </w:r>
          </w:p>
          <w:p w14:paraId="5CB6FF33" w14:textId="77777777" w:rsidR="00C54850" w:rsidRDefault="00000000">
            <w:pPr>
              <w:spacing w:after="0" w:line="259" w:lineRule="auto"/>
              <w:ind w:left="723" w:firstLine="0"/>
            </w:pPr>
            <w:r>
              <w:t xml:space="preserve"> </w:t>
            </w:r>
          </w:p>
          <w:tbl>
            <w:tblPr>
              <w:tblStyle w:val="TableGrid"/>
              <w:tblW w:w="6929" w:type="dxa"/>
              <w:tblInd w:w="8" w:type="dxa"/>
              <w:tblCellMar>
                <w:top w:w="13" w:type="dxa"/>
                <w:left w:w="107" w:type="dxa"/>
                <w:bottom w:w="0" w:type="dxa"/>
                <w:right w:w="90" w:type="dxa"/>
              </w:tblCellMar>
              <w:tblLook w:val="04A0" w:firstRow="1" w:lastRow="0" w:firstColumn="1" w:lastColumn="0" w:noHBand="0" w:noVBand="1"/>
            </w:tblPr>
            <w:tblGrid>
              <w:gridCol w:w="1310"/>
              <w:gridCol w:w="1248"/>
              <w:gridCol w:w="1637"/>
              <w:gridCol w:w="2734"/>
            </w:tblGrid>
            <w:tr w:rsidR="00C54850" w14:paraId="27AFB117" w14:textId="77777777">
              <w:trPr>
                <w:trHeight w:val="349"/>
              </w:trPr>
              <w:tc>
                <w:tcPr>
                  <w:tcW w:w="6929" w:type="dxa"/>
                  <w:gridSpan w:val="4"/>
                  <w:tcBorders>
                    <w:top w:val="single" w:sz="4" w:space="0" w:color="000000"/>
                    <w:left w:val="single" w:sz="4" w:space="0" w:color="000000"/>
                    <w:bottom w:val="single" w:sz="4" w:space="0" w:color="000000"/>
                    <w:right w:val="single" w:sz="4" w:space="0" w:color="000000"/>
                  </w:tcBorders>
                  <w:shd w:val="clear" w:color="auto" w:fill="D9D9D9"/>
                </w:tcPr>
                <w:p w14:paraId="73693F56" w14:textId="77777777" w:rsidR="00C54850" w:rsidRDefault="00000000">
                  <w:pPr>
                    <w:spacing w:after="0" w:line="259" w:lineRule="auto"/>
                    <w:ind w:left="0" w:firstLine="0"/>
                  </w:pPr>
                  <w:r>
                    <w:rPr>
                      <w:b/>
                    </w:rPr>
                    <w:t xml:space="preserve">Table 1: Minimum Age, Maximum Dose, and Quantity Limitations </w:t>
                  </w:r>
                </w:p>
              </w:tc>
            </w:tr>
            <w:tr w:rsidR="00C54850" w14:paraId="44251FAC" w14:textId="77777777">
              <w:trPr>
                <w:trHeight w:val="729"/>
              </w:trPr>
              <w:tc>
                <w:tcPr>
                  <w:tcW w:w="1310" w:type="dxa"/>
                  <w:tcBorders>
                    <w:top w:val="single" w:sz="4" w:space="0" w:color="000000"/>
                    <w:left w:val="single" w:sz="4" w:space="0" w:color="000000"/>
                    <w:bottom w:val="single" w:sz="4" w:space="0" w:color="000000"/>
                    <w:right w:val="single" w:sz="4" w:space="0" w:color="000000"/>
                  </w:tcBorders>
                  <w:shd w:val="clear" w:color="auto" w:fill="D9D9D9"/>
                </w:tcPr>
                <w:p w14:paraId="1A2999F2" w14:textId="77777777" w:rsidR="00C54850" w:rsidRDefault="00000000">
                  <w:pPr>
                    <w:spacing w:after="0" w:line="259" w:lineRule="auto"/>
                    <w:ind w:left="0" w:firstLine="0"/>
                  </w:pPr>
                  <w:r>
                    <w:rPr>
                      <w:b/>
                    </w:rPr>
                    <w:t xml:space="preserve">Drug Name </w:t>
                  </w:r>
                </w:p>
              </w:tc>
              <w:tc>
                <w:tcPr>
                  <w:tcW w:w="1248" w:type="dxa"/>
                  <w:tcBorders>
                    <w:top w:val="single" w:sz="4" w:space="0" w:color="000000"/>
                    <w:left w:val="single" w:sz="4" w:space="0" w:color="000000"/>
                    <w:bottom w:val="single" w:sz="4" w:space="0" w:color="000000"/>
                    <w:right w:val="single" w:sz="4" w:space="0" w:color="000000"/>
                  </w:tcBorders>
                  <w:shd w:val="clear" w:color="auto" w:fill="D9D9D9"/>
                </w:tcPr>
                <w:p w14:paraId="4903A38B" w14:textId="77777777" w:rsidR="00C54850" w:rsidRDefault="00000000">
                  <w:pPr>
                    <w:spacing w:after="0" w:line="259" w:lineRule="auto"/>
                    <w:ind w:left="1" w:firstLine="0"/>
                  </w:pPr>
                  <w:r>
                    <w:rPr>
                      <w:b/>
                    </w:rPr>
                    <w:t xml:space="preserve">Minimum </w:t>
                  </w:r>
                </w:p>
                <w:p w14:paraId="2BA5E20A" w14:textId="77777777" w:rsidR="00C54850" w:rsidRDefault="00000000">
                  <w:pPr>
                    <w:spacing w:after="0" w:line="259" w:lineRule="auto"/>
                    <w:ind w:left="1" w:firstLine="0"/>
                  </w:pPr>
                  <w:r>
                    <w:rPr>
                      <w:b/>
                    </w:rPr>
                    <w:t xml:space="preserve">Age </w:t>
                  </w:r>
                </w:p>
              </w:tc>
              <w:tc>
                <w:tcPr>
                  <w:tcW w:w="1637" w:type="dxa"/>
                  <w:tcBorders>
                    <w:top w:val="single" w:sz="4" w:space="0" w:color="000000"/>
                    <w:left w:val="single" w:sz="4" w:space="0" w:color="000000"/>
                    <w:bottom w:val="single" w:sz="4" w:space="0" w:color="000000"/>
                    <w:right w:val="single" w:sz="4" w:space="0" w:color="000000"/>
                  </w:tcBorders>
                  <w:shd w:val="clear" w:color="auto" w:fill="D9D9D9"/>
                </w:tcPr>
                <w:p w14:paraId="15DD6B9B" w14:textId="77777777" w:rsidR="00C54850" w:rsidRDefault="00000000">
                  <w:pPr>
                    <w:spacing w:after="0" w:line="259" w:lineRule="auto"/>
                    <w:ind w:left="1" w:firstLine="0"/>
                  </w:pPr>
                  <w:r>
                    <w:rPr>
                      <w:b/>
                    </w:rPr>
                    <w:t xml:space="preserve">Maximum Dose </w:t>
                  </w:r>
                </w:p>
              </w:tc>
              <w:tc>
                <w:tcPr>
                  <w:tcW w:w="2734" w:type="dxa"/>
                  <w:tcBorders>
                    <w:top w:val="single" w:sz="4" w:space="0" w:color="000000"/>
                    <w:left w:val="single" w:sz="4" w:space="0" w:color="000000"/>
                    <w:bottom w:val="single" w:sz="4" w:space="0" w:color="000000"/>
                    <w:right w:val="single" w:sz="4" w:space="0" w:color="000000"/>
                  </w:tcBorders>
                  <w:shd w:val="clear" w:color="auto" w:fill="D9D9D9"/>
                </w:tcPr>
                <w:p w14:paraId="6A75E835" w14:textId="77777777" w:rsidR="00C54850" w:rsidRDefault="00000000">
                  <w:pPr>
                    <w:spacing w:after="0" w:line="259" w:lineRule="auto"/>
                    <w:ind w:left="1" w:firstLine="0"/>
                  </w:pPr>
                  <w:r>
                    <w:rPr>
                      <w:b/>
                    </w:rPr>
                    <w:t xml:space="preserve">Quantity Limit  </w:t>
                  </w:r>
                </w:p>
                <w:p w14:paraId="485A1D5C" w14:textId="77777777" w:rsidR="00C54850" w:rsidRDefault="00000000">
                  <w:pPr>
                    <w:spacing w:after="0" w:line="259" w:lineRule="auto"/>
                    <w:ind w:left="1" w:firstLine="0"/>
                    <w:jc w:val="both"/>
                  </w:pPr>
                  <w:r>
                    <w:rPr>
                      <w:b/>
                      <w:sz w:val="18"/>
                    </w:rPr>
                    <w:t xml:space="preserve">(Based on day supply limitation for pack size dispensed) </w:t>
                  </w:r>
                </w:p>
              </w:tc>
            </w:tr>
            <w:tr w:rsidR="00C54850" w14:paraId="03DC00D3" w14:textId="77777777">
              <w:trPr>
                <w:trHeight w:val="524"/>
              </w:trPr>
              <w:tc>
                <w:tcPr>
                  <w:tcW w:w="1310" w:type="dxa"/>
                  <w:tcBorders>
                    <w:top w:val="single" w:sz="4" w:space="0" w:color="000000"/>
                    <w:left w:val="single" w:sz="4" w:space="0" w:color="000000"/>
                    <w:bottom w:val="single" w:sz="4" w:space="0" w:color="000000"/>
                    <w:right w:val="single" w:sz="4" w:space="0" w:color="000000"/>
                  </w:tcBorders>
                </w:tcPr>
                <w:p w14:paraId="5F3CEDBD" w14:textId="77777777" w:rsidR="00C54850" w:rsidRDefault="00000000">
                  <w:pPr>
                    <w:spacing w:after="0" w:line="259" w:lineRule="auto"/>
                    <w:ind w:left="0" w:firstLine="0"/>
                  </w:pPr>
                  <w:r>
                    <w:t xml:space="preserve">ARIKAYCE </w:t>
                  </w:r>
                </w:p>
                <w:p w14:paraId="3F7946D9" w14:textId="77777777" w:rsidR="00C54850" w:rsidRDefault="00000000">
                  <w:pPr>
                    <w:spacing w:after="0" w:line="259" w:lineRule="auto"/>
                    <w:ind w:left="0" w:firstLine="0"/>
                  </w:pPr>
                  <w:r>
                    <w:t xml:space="preserve">(amikacin) </w:t>
                  </w:r>
                </w:p>
              </w:tc>
              <w:tc>
                <w:tcPr>
                  <w:tcW w:w="1248" w:type="dxa"/>
                  <w:tcBorders>
                    <w:top w:val="single" w:sz="4" w:space="0" w:color="000000"/>
                    <w:left w:val="single" w:sz="4" w:space="0" w:color="000000"/>
                    <w:bottom w:val="single" w:sz="4" w:space="0" w:color="000000"/>
                    <w:right w:val="single" w:sz="4" w:space="0" w:color="000000"/>
                  </w:tcBorders>
                </w:tcPr>
                <w:p w14:paraId="2A9FCED8" w14:textId="77777777" w:rsidR="00C54850" w:rsidRDefault="00000000">
                  <w:pPr>
                    <w:spacing w:after="0" w:line="259" w:lineRule="auto"/>
                    <w:ind w:left="1" w:firstLine="0"/>
                  </w:pPr>
                  <w:r>
                    <w:rPr>
                      <w:color w:val="222222"/>
                    </w:rPr>
                    <w:t xml:space="preserve">≥ 18 years </w:t>
                  </w:r>
                </w:p>
                <w:p w14:paraId="4FCF1068" w14:textId="77777777" w:rsidR="00C54850" w:rsidRDefault="00000000">
                  <w:pPr>
                    <w:spacing w:after="0" w:line="259" w:lineRule="auto"/>
                    <w:ind w:left="1" w:firstLine="0"/>
                  </w:pPr>
                  <w:r>
                    <w:rPr>
                      <w:color w:val="222222"/>
                    </w:rPr>
                    <w:t xml:space="preserve"> </w:t>
                  </w:r>
                </w:p>
              </w:tc>
              <w:tc>
                <w:tcPr>
                  <w:tcW w:w="1637" w:type="dxa"/>
                  <w:tcBorders>
                    <w:top w:val="single" w:sz="4" w:space="0" w:color="000000"/>
                    <w:left w:val="single" w:sz="4" w:space="0" w:color="000000"/>
                    <w:bottom w:val="single" w:sz="4" w:space="0" w:color="000000"/>
                    <w:right w:val="single" w:sz="4" w:space="0" w:color="000000"/>
                  </w:tcBorders>
                </w:tcPr>
                <w:p w14:paraId="55B53AC0" w14:textId="77777777" w:rsidR="00C54850" w:rsidRDefault="00000000">
                  <w:pPr>
                    <w:spacing w:after="0" w:line="259" w:lineRule="auto"/>
                    <w:ind w:left="1" w:firstLine="0"/>
                  </w:pPr>
                  <w:r>
                    <w:t xml:space="preserve">590 mg once daily </w:t>
                  </w:r>
                </w:p>
              </w:tc>
              <w:tc>
                <w:tcPr>
                  <w:tcW w:w="2734" w:type="dxa"/>
                  <w:tcBorders>
                    <w:top w:val="single" w:sz="4" w:space="0" w:color="000000"/>
                    <w:left w:val="single" w:sz="4" w:space="0" w:color="000000"/>
                    <w:bottom w:val="single" w:sz="4" w:space="0" w:color="000000"/>
                    <w:right w:val="single" w:sz="4" w:space="0" w:color="000000"/>
                  </w:tcBorders>
                </w:tcPr>
                <w:p w14:paraId="249BB0D7" w14:textId="77777777" w:rsidR="00C54850" w:rsidRDefault="00000000">
                  <w:pPr>
                    <w:spacing w:after="0" w:line="259" w:lineRule="auto"/>
                    <w:ind w:left="1" w:firstLine="0"/>
                  </w:pPr>
                  <w:r>
                    <w:t xml:space="preserve">Not applicable </w:t>
                  </w:r>
                </w:p>
              </w:tc>
            </w:tr>
            <w:tr w:rsidR="00C54850" w14:paraId="1551FDA9" w14:textId="77777777">
              <w:trPr>
                <w:trHeight w:val="583"/>
              </w:trPr>
              <w:tc>
                <w:tcPr>
                  <w:tcW w:w="1310" w:type="dxa"/>
                  <w:tcBorders>
                    <w:top w:val="single" w:sz="4" w:space="0" w:color="000000"/>
                    <w:left w:val="single" w:sz="4" w:space="0" w:color="000000"/>
                    <w:bottom w:val="single" w:sz="4" w:space="0" w:color="000000"/>
                    <w:right w:val="single" w:sz="4" w:space="0" w:color="000000"/>
                  </w:tcBorders>
                </w:tcPr>
                <w:p w14:paraId="2A185487" w14:textId="77777777" w:rsidR="00C54850" w:rsidRDefault="00000000">
                  <w:pPr>
                    <w:spacing w:after="0" w:line="259" w:lineRule="auto"/>
                    <w:ind w:left="0" w:firstLine="0"/>
                  </w:pPr>
                  <w:r>
                    <w:t xml:space="preserve">BETHKIS </w:t>
                  </w:r>
                </w:p>
                <w:p w14:paraId="026F8987" w14:textId="77777777" w:rsidR="00C54850" w:rsidRDefault="00000000">
                  <w:pPr>
                    <w:spacing w:after="0" w:line="259" w:lineRule="auto"/>
                    <w:ind w:left="0" w:firstLine="0"/>
                  </w:pPr>
                  <w:r>
                    <w:t xml:space="preserve">(tobramycin) </w:t>
                  </w:r>
                </w:p>
              </w:tc>
              <w:tc>
                <w:tcPr>
                  <w:tcW w:w="1248" w:type="dxa"/>
                  <w:tcBorders>
                    <w:top w:val="single" w:sz="4" w:space="0" w:color="000000"/>
                    <w:left w:val="single" w:sz="4" w:space="0" w:color="000000"/>
                    <w:bottom w:val="single" w:sz="4" w:space="0" w:color="000000"/>
                    <w:right w:val="single" w:sz="4" w:space="0" w:color="000000"/>
                  </w:tcBorders>
                </w:tcPr>
                <w:p w14:paraId="0BFBA24A" w14:textId="77777777" w:rsidR="00C54850" w:rsidRDefault="00000000">
                  <w:pPr>
                    <w:spacing w:after="0" w:line="259" w:lineRule="auto"/>
                    <w:ind w:left="1" w:firstLine="0"/>
                  </w:pPr>
                  <w:r>
                    <w:rPr>
                      <w:color w:val="222222"/>
                    </w:rPr>
                    <w:t xml:space="preserve">Age ≥ 6 years </w:t>
                  </w:r>
                </w:p>
              </w:tc>
              <w:tc>
                <w:tcPr>
                  <w:tcW w:w="1637" w:type="dxa"/>
                  <w:tcBorders>
                    <w:top w:val="single" w:sz="4" w:space="0" w:color="000000"/>
                    <w:left w:val="single" w:sz="4" w:space="0" w:color="000000"/>
                    <w:bottom w:val="single" w:sz="4" w:space="0" w:color="000000"/>
                    <w:right w:val="single" w:sz="4" w:space="0" w:color="000000"/>
                  </w:tcBorders>
                </w:tcPr>
                <w:p w14:paraId="4F8DA4BC" w14:textId="77777777" w:rsidR="00C54850" w:rsidRDefault="00000000">
                  <w:pPr>
                    <w:spacing w:after="0" w:line="259" w:lineRule="auto"/>
                    <w:ind w:left="1" w:firstLine="0"/>
                  </w:pPr>
                  <w:r>
                    <w:t xml:space="preserve">300 mg twice </w:t>
                  </w:r>
                </w:p>
                <w:p w14:paraId="07F5A572" w14:textId="77777777" w:rsidR="00C54850" w:rsidRDefault="00000000">
                  <w:pPr>
                    <w:spacing w:after="0" w:line="259" w:lineRule="auto"/>
                    <w:ind w:left="1" w:firstLine="0"/>
                  </w:pPr>
                  <w:r>
                    <w:t xml:space="preserve">daily   </w:t>
                  </w:r>
                </w:p>
              </w:tc>
              <w:tc>
                <w:tcPr>
                  <w:tcW w:w="2734" w:type="dxa"/>
                  <w:tcBorders>
                    <w:top w:val="single" w:sz="4" w:space="0" w:color="000000"/>
                    <w:left w:val="single" w:sz="4" w:space="0" w:color="000000"/>
                    <w:bottom w:val="single" w:sz="4" w:space="0" w:color="000000"/>
                    <w:right w:val="single" w:sz="4" w:space="0" w:color="000000"/>
                  </w:tcBorders>
                </w:tcPr>
                <w:p w14:paraId="75D8B2D8" w14:textId="77777777" w:rsidR="00C54850" w:rsidRDefault="00000000">
                  <w:pPr>
                    <w:spacing w:after="0" w:line="259" w:lineRule="auto"/>
                    <w:ind w:left="1" w:firstLine="0"/>
                  </w:pPr>
                  <w:r>
                    <w:t xml:space="preserve">28-day supply per 56-day period </w:t>
                  </w:r>
                </w:p>
              </w:tc>
            </w:tr>
            <w:tr w:rsidR="00C54850" w14:paraId="3257ABD2" w14:textId="77777777">
              <w:trPr>
                <w:trHeight w:val="612"/>
              </w:trPr>
              <w:tc>
                <w:tcPr>
                  <w:tcW w:w="1310" w:type="dxa"/>
                  <w:tcBorders>
                    <w:top w:val="single" w:sz="4" w:space="0" w:color="000000"/>
                    <w:left w:val="single" w:sz="4" w:space="0" w:color="000000"/>
                    <w:bottom w:val="single" w:sz="4" w:space="0" w:color="000000"/>
                    <w:right w:val="single" w:sz="4" w:space="0" w:color="000000"/>
                  </w:tcBorders>
                </w:tcPr>
                <w:p w14:paraId="057CF32C" w14:textId="77777777" w:rsidR="00C54850" w:rsidRDefault="00000000">
                  <w:pPr>
                    <w:spacing w:after="0" w:line="259" w:lineRule="auto"/>
                    <w:ind w:left="0" w:firstLine="0"/>
                  </w:pPr>
                  <w:r>
                    <w:t xml:space="preserve">CAYSTON </w:t>
                  </w:r>
                </w:p>
                <w:p w14:paraId="258989FF" w14:textId="77777777" w:rsidR="00C54850" w:rsidRDefault="00000000">
                  <w:pPr>
                    <w:spacing w:after="0" w:line="259" w:lineRule="auto"/>
                    <w:ind w:left="0" w:firstLine="0"/>
                  </w:pPr>
                  <w:r>
                    <w:t xml:space="preserve">(aztreonam)  </w:t>
                  </w:r>
                </w:p>
              </w:tc>
              <w:tc>
                <w:tcPr>
                  <w:tcW w:w="1248" w:type="dxa"/>
                  <w:tcBorders>
                    <w:top w:val="single" w:sz="4" w:space="0" w:color="000000"/>
                    <w:left w:val="single" w:sz="4" w:space="0" w:color="000000"/>
                    <w:bottom w:val="single" w:sz="4" w:space="0" w:color="000000"/>
                    <w:right w:val="single" w:sz="4" w:space="0" w:color="000000"/>
                  </w:tcBorders>
                </w:tcPr>
                <w:p w14:paraId="287FB928" w14:textId="77777777" w:rsidR="00C54850" w:rsidRDefault="00000000">
                  <w:pPr>
                    <w:spacing w:after="0" w:line="259" w:lineRule="auto"/>
                    <w:ind w:left="1" w:firstLine="0"/>
                  </w:pPr>
                  <w:r>
                    <w:rPr>
                      <w:color w:val="222222"/>
                    </w:rPr>
                    <w:t xml:space="preserve">≥ 7 years </w:t>
                  </w:r>
                </w:p>
                <w:p w14:paraId="46EEEBE1" w14:textId="77777777" w:rsidR="00C54850" w:rsidRDefault="00000000">
                  <w:pPr>
                    <w:spacing w:after="0" w:line="259" w:lineRule="auto"/>
                    <w:ind w:left="1" w:firstLine="0"/>
                  </w:pPr>
                  <w:r>
                    <w:rPr>
                      <w:color w:val="222222"/>
                    </w:rPr>
                    <w:t xml:space="preserve"> </w:t>
                  </w:r>
                </w:p>
              </w:tc>
              <w:tc>
                <w:tcPr>
                  <w:tcW w:w="1637" w:type="dxa"/>
                  <w:tcBorders>
                    <w:top w:val="single" w:sz="4" w:space="0" w:color="000000"/>
                    <w:left w:val="single" w:sz="4" w:space="0" w:color="000000"/>
                    <w:bottom w:val="single" w:sz="4" w:space="0" w:color="000000"/>
                    <w:right w:val="single" w:sz="4" w:space="0" w:color="000000"/>
                  </w:tcBorders>
                </w:tcPr>
                <w:p w14:paraId="56DBE0FE" w14:textId="77777777" w:rsidR="00C54850" w:rsidRDefault="00000000">
                  <w:pPr>
                    <w:spacing w:after="0" w:line="259" w:lineRule="auto"/>
                    <w:ind w:left="1" w:firstLine="0"/>
                    <w:jc w:val="both"/>
                  </w:pPr>
                  <w:r>
                    <w:t xml:space="preserve">75 mg three times daily </w:t>
                  </w:r>
                </w:p>
              </w:tc>
              <w:tc>
                <w:tcPr>
                  <w:tcW w:w="2734" w:type="dxa"/>
                  <w:tcBorders>
                    <w:top w:val="single" w:sz="4" w:space="0" w:color="000000"/>
                    <w:left w:val="single" w:sz="4" w:space="0" w:color="000000"/>
                    <w:bottom w:val="single" w:sz="4" w:space="0" w:color="000000"/>
                    <w:right w:val="single" w:sz="4" w:space="0" w:color="000000"/>
                  </w:tcBorders>
                </w:tcPr>
                <w:p w14:paraId="4C534A56" w14:textId="77777777" w:rsidR="00C54850" w:rsidRDefault="00000000">
                  <w:pPr>
                    <w:spacing w:after="0" w:line="259" w:lineRule="auto"/>
                    <w:ind w:left="1" w:firstLine="0"/>
                  </w:pPr>
                  <w:r>
                    <w:t xml:space="preserve">28-day supply per 56-day period </w:t>
                  </w:r>
                </w:p>
              </w:tc>
            </w:tr>
            <w:tr w:rsidR="00C54850" w14:paraId="0C5D2244" w14:textId="77777777">
              <w:trPr>
                <w:trHeight w:val="740"/>
              </w:trPr>
              <w:tc>
                <w:tcPr>
                  <w:tcW w:w="1310" w:type="dxa"/>
                  <w:tcBorders>
                    <w:top w:val="single" w:sz="4" w:space="0" w:color="000000"/>
                    <w:left w:val="single" w:sz="4" w:space="0" w:color="000000"/>
                    <w:bottom w:val="single" w:sz="4" w:space="0" w:color="000000"/>
                    <w:right w:val="single" w:sz="4" w:space="0" w:color="000000"/>
                  </w:tcBorders>
                </w:tcPr>
                <w:p w14:paraId="68676450" w14:textId="77777777" w:rsidR="00C54850" w:rsidRDefault="00000000">
                  <w:pPr>
                    <w:spacing w:after="0" w:line="259" w:lineRule="auto"/>
                    <w:ind w:left="0" w:firstLine="0"/>
                  </w:pPr>
                  <w:r>
                    <w:t xml:space="preserve">KITABIS </w:t>
                  </w:r>
                </w:p>
                <w:p w14:paraId="618046C6" w14:textId="77777777" w:rsidR="00C54850" w:rsidRDefault="00000000">
                  <w:pPr>
                    <w:spacing w:after="0" w:line="259" w:lineRule="auto"/>
                    <w:ind w:left="0" w:firstLine="0"/>
                  </w:pPr>
                  <w:r>
                    <w:t xml:space="preserve">PAK </w:t>
                  </w:r>
                </w:p>
                <w:p w14:paraId="1128017C" w14:textId="77777777" w:rsidR="00C54850" w:rsidRDefault="00000000">
                  <w:pPr>
                    <w:spacing w:after="0" w:line="259" w:lineRule="auto"/>
                    <w:ind w:left="0" w:firstLine="0"/>
                  </w:pPr>
                  <w:r>
                    <w:t xml:space="preserve">(tobramycin) </w:t>
                  </w:r>
                </w:p>
              </w:tc>
              <w:tc>
                <w:tcPr>
                  <w:tcW w:w="1248" w:type="dxa"/>
                  <w:tcBorders>
                    <w:top w:val="single" w:sz="4" w:space="0" w:color="000000"/>
                    <w:left w:val="single" w:sz="4" w:space="0" w:color="000000"/>
                    <w:bottom w:val="single" w:sz="4" w:space="0" w:color="000000"/>
                    <w:right w:val="single" w:sz="4" w:space="0" w:color="000000"/>
                  </w:tcBorders>
                </w:tcPr>
                <w:p w14:paraId="46CDA692" w14:textId="77777777" w:rsidR="00C54850" w:rsidRDefault="00000000">
                  <w:pPr>
                    <w:spacing w:after="0" w:line="259" w:lineRule="auto"/>
                    <w:ind w:left="1" w:firstLine="0"/>
                  </w:pPr>
                  <w:r>
                    <w:rPr>
                      <w:color w:val="222222"/>
                    </w:rPr>
                    <w:t xml:space="preserve">Age ≥ 6 years </w:t>
                  </w:r>
                </w:p>
              </w:tc>
              <w:tc>
                <w:tcPr>
                  <w:tcW w:w="1637" w:type="dxa"/>
                  <w:tcBorders>
                    <w:top w:val="single" w:sz="4" w:space="0" w:color="000000"/>
                    <w:left w:val="single" w:sz="4" w:space="0" w:color="000000"/>
                    <w:bottom w:val="single" w:sz="4" w:space="0" w:color="000000"/>
                    <w:right w:val="single" w:sz="4" w:space="0" w:color="000000"/>
                  </w:tcBorders>
                </w:tcPr>
                <w:p w14:paraId="5A7C158A" w14:textId="77777777" w:rsidR="00C54850" w:rsidRDefault="00000000">
                  <w:pPr>
                    <w:spacing w:after="0" w:line="259" w:lineRule="auto"/>
                    <w:ind w:left="1" w:firstLine="0"/>
                  </w:pPr>
                  <w:r>
                    <w:t xml:space="preserve">300 mg twice </w:t>
                  </w:r>
                </w:p>
                <w:p w14:paraId="65533B8D" w14:textId="77777777" w:rsidR="00C54850" w:rsidRDefault="00000000">
                  <w:pPr>
                    <w:spacing w:after="0" w:line="259" w:lineRule="auto"/>
                    <w:ind w:left="1" w:firstLine="0"/>
                  </w:pPr>
                  <w:r>
                    <w:t xml:space="preserve">daily   </w:t>
                  </w:r>
                </w:p>
              </w:tc>
              <w:tc>
                <w:tcPr>
                  <w:tcW w:w="2734" w:type="dxa"/>
                  <w:tcBorders>
                    <w:top w:val="single" w:sz="4" w:space="0" w:color="000000"/>
                    <w:left w:val="single" w:sz="4" w:space="0" w:color="000000"/>
                    <w:bottom w:val="single" w:sz="4" w:space="0" w:color="000000"/>
                    <w:right w:val="single" w:sz="4" w:space="0" w:color="000000"/>
                  </w:tcBorders>
                </w:tcPr>
                <w:p w14:paraId="45208A0E" w14:textId="77777777" w:rsidR="00C54850" w:rsidRDefault="00000000">
                  <w:pPr>
                    <w:spacing w:after="0" w:line="259" w:lineRule="auto"/>
                    <w:ind w:left="1" w:firstLine="0"/>
                  </w:pPr>
                  <w:r>
                    <w:t xml:space="preserve">28-day supply per 56-day period </w:t>
                  </w:r>
                </w:p>
              </w:tc>
            </w:tr>
            <w:tr w:rsidR="00C54850" w14:paraId="3A0F1B88" w14:textId="77777777">
              <w:trPr>
                <w:trHeight w:val="550"/>
              </w:trPr>
              <w:tc>
                <w:tcPr>
                  <w:tcW w:w="1310" w:type="dxa"/>
                  <w:tcBorders>
                    <w:top w:val="single" w:sz="4" w:space="0" w:color="000000"/>
                    <w:left w:val="single" w:sz="4" w:space="0" w:color="000000"/>
                    <w:bottom w:val="single" w:sz="4" w:space="0" w:color="000000"/>
                    <w:right w:val="single" w:sz="4" w:space="0" w:color="000000"/>
                  </w:tcBorders>
                </w:tcPr>
                <w:p w14:paraId="6BF842BF" w14:textId="77777777" w:rsidR="00C54850" w:rsidRDefault="00000000">
                  <w:pPr>
                    <w:spacing w:after="41" w:line="259" w:lineRule="auto"/>
                    <w:ind w:left="0" w:firstLine="0"/>
                  </w:pPr>
                  <w:r>
                    <w:t xml:space="preserve">TOBI </w:t>
                  </w:r>
                  <w:r>
                    <w:rPr>
                      <w:vertAlign w:val="superscript"/>
                    </w:rPr>
                    <w:t xml:space="preserve">Ϯ </w:t>
                  </w:r>
                </w:p>
                <w:p w14:paraId="2E25947F" w14:textId="77777777" w:rsidR="00C54850" w:rsidRDefault="00000000">
                  <w:pPr>
                    <w:spacing w:after="0" w:line="259" w:lineRule="auto"/>
                    <w:ind w:left="0" w:firstLine="0"/>
                  </w:pPr>
                  <w:r>
                    <w:t xml:space="preserve">(tobramycin) </w:t>
                  </w:r>
                </w:p>
              </w:tc>
              <w:tc>
                <w:tcPr>
                  <w:tcW w:w="1248" w:type="dxa"/>
                  <w:tcBorders>
                    <w:top w:val="single" w:sz="4" w:space="0" w:color="000000"/>
                    <w:left w:val="single" w:sz="4" w:space="0" w:color="000000"/>
                    <w:bottom w:val="single" w:sz="4" w:space="0" w:color="000000"/>
                    <w:right w:val="single" w:sz="4" w:space="0" w:color="000000"/>
                  </w:tcBorders>
                </w:tcPr>
                <w:p w14:paraId="72BE9065" w14:textId="77777777" w:rsidR="00C54850" w:rsidRDefault="00000000">
                  <w:pPr>
                    <w:spacing w:after="0" w:line="259" w:lineRule="auto"/>
                    <w:ind w:left="1" w:firstLine="0"/>
                  </w:pPr>
                  <w:r>
                    <w:rPr>
                      <w:color w:val="222222"/>
                    </w:rPr>
                    <w:t xml:space="preserve">Age ≥ 6 years </w:t>
                  </w:r>
                </w:p>
              </w:tc>
              <w:tc>
                <w:tcPr>
                  <w:tcW w:w="1637" w:type="dxa"/>
                  <w:tcBorders>
                    <w:top w:val="single" w:sz="4" w:space="0" w:color="000000"/>
                    <w:left w:val="single" w:sz="4" w:space="0" w:color="000000"/>
                    <w:bottom w:val="single" w:sz="4" w:space="0" w:color="000000"/>
                    <w:right w:val="single" w:sz="4" w:space="0" w:color="000000"/>
                  </w:tcBorders>
                </w:tcPr>
                <w:p w14:paraId="13B65EBE" w14:textId="77777777" w:rsidR="00C54850" w:rsidRDefault="00000000">
                  <w:pPr>
                    <w:spacing w:after="0" w:line="259" w:lineRule="auto"/>
                    <w:ind w:left="1" w:firstLine="0"/>
                  </w:pPr>
                  <w:r>
                    <w:t xml:space="preserve">300 mg twice </w:t>
                  </w:r>
                </w:p>
                <w:p w14:paraId="565D4FA7" w14:textId="77777777" w:rsidR="00C54850" w:rsidRDefault="00000000">
                  <w:pPr>
                    <w:spacing w:after="0" w:line="259" w:lineRule="auto"/>
                    <w:ind w:left="1" w:firstLine="0"/>
                  </w:pPr>
                  <w:r>
                    <w:t xml:space="preserve">daily   </w:t>
                  </w:r>
                </w:p>
              </w:tc>
              <w:tc>
                <w:tcPr>
                  <w:tcW w:w="2734" w:type="dxa"/>
                  <w:tcBorders>
                    <w:top w:val="single" w:sz="4" w:space="0" w:color="000000"/>
                    <w:left w:val="single" w:sz="4" w:space="0" w:color="000000"/>
                    <w:bottom w:val="single" w:sz="4" w:space="0" w:color="000000"/>
                    <w:right w:val="single" w:sz="4" w:space="0" w:color="000000"/>
                  </w:tcBorders>
                </w:tcPr>
                <w:p w14:paraId="54C58F16" w14:textId="77777777" w:rsidR="00C54850" w:rsidRDefault="00000000">
                  <w:pPr>
                    <w:spacing w:after="0" w:line="259" w:lineRule="auto"/>
                    <w:ind w:left="1" w:firstLine="0"/>
                  </w:pPr>
                  <w:r>
                    <w:t xml:space="preserve">28-day supply per 56-day period </w:t>
                  </w:r>
                </w:p>
              </w:tc>
            </w:tr>
            <w:tr w:rsidR="00C54850" w14:paraId="622C1A7A" w14:textId="77777777">
              <w:trPr>
                <w:trHeight w:val="809"/>
              </w:trPr>
              <w:tc>
                <w:tcPr>
                  <w:tcW w:w="1310" w:type="dxa"/>
                  <w:tcBorders>
                    <w:top w:val="single" w:sz="4" w:space="0" w:color="000000"/>
                    <w:left w:val="single" w:sz="4" w:space="0" w:color="000000"/>
                    <w:bottom w:val="single" w:sz="4" w:space="0" w:color="000000"/>
                    <w:right w:val="single" w:sz="4" w:space="0" w:color="000000"/>
                  </w:tcBorders>
                </w:tcPr>
                <w:p w14:paraId="709FF064" w14:textId="77777777" w:rsidR="00C54850" w:rsidRDefault="00000000">
                  <w:pPr>
                    <w:spacing w:after="0" w:line="259" w:lineRule="auto"/>
                    <w:ind w:left="0" w:firstLine="0"/>
                  </w:pPr>
                  <w:r>
                    <w:t xml:space="preserve">TOBI </w:t>
                  </w:r>
                </w:p>
                <w:p w14:paraId="42D6312D" w14:textId="77777777" w:rsidR="00C54850" w:rsidRDefault="00000000">
                  <w:pPr>
                    <w:spacing w:after="0" w:line="259" w:lineRule="auto"/>
                    <w:ind w:left="0" w:firstLine="0"/>
                    <w:jc w:val="both"/>
                  </w:pPr>
                  <w:r>
                    <w:t xml:space="preserve">PODHALER </w:t>
                  </w:r>
                </w:p>
                <w:p w14:paraId="2E296723" w14:textId="77777777" w:rsidR="00C54850" w:rsidRDefault="00000000">
                  <w:pPr>
                    <w:spacing w:after="0" w:line="259" w:lineRule="auto"/>
                    <w:ind w:left="0" w:firstLine="0"/>
                  </w:pPr>
                  <w:r>
                    <w:t xml:space="preserve">(tobramycin) </w:t>
                  </w:r>
                </w:p>
              </w:tc>
              <w:tc>
                <w:tcPr>
                  <w:tcW w:w="1248" w:type="dxa"/>
                  <w:tcBorders>
                    <w:top w:val="single" w:sz="4" w:space="0" w:color="000000"/>
                    <w:left w:val="single" w:sz="4" w:space="0" w:color="000000"/>
                    <w:bottom w:val="single" w:sz="4" w:space="0" w:color="000000"/>
                    <w:right w:val="single" w:sz="4" w:space="0" w:color="000000"/>
                  </w:tcBorders>
                </w:tcPr>
                <w:p w14:paraId="056670C0" w14:textId="77777777" w:rsidR="00C54850" w:rsidRDefault="00000000">
                  <w:pPr>
                    <w:spacing w:after="0" w:line="259" w:lineRule="auto"/>
                    <w:ind w:left="1" w:firstLine="0"/>
                  </w:pPr>
                  <w:r>
                    <w:rPr>
                      <w:color w:val="222222"/>
                    </w:rPr>
                    <w:t>Age ≥ 6 years</w:t>
                  </w:r>
                  <w:r>
                    <w:rPr>
                      <w:b/>
                    </w:rPr>
                    <w:t xml:space="preserve"> </w:t>
                  </w:r>
                </w:p>
              </w:tc>
              <w:tc>
                <w:tcPr>
                  <w:tcW w:w="1637" w:type="dxa"/>
                  <w:tcBorders>
                    <w:top w:val="single" w:sz="4" w:space="0" w:color="000000"/>
                    <w:left w:val="single" w:sz="4" w:space="0" w:color="000000"/>
                    <w:bottom w:val="single" w:sz="4" w:space="0" w:color="000000"/>
                    <w:right w:val="single" w:sz="4" w:space="0" w:color="000000"/>
                  </w:tcBorders>
                </w:tcPr>
                <w:p w14:paraId="460030B8" w14:textId="77777777" w:rsidR="00C54850" w:rsidRDefault="00000000">
                  <w:pPr>
                    <w:spacing w:after="0" w:line="259" w:lineRule="auto"/>
                    <w:ind w:left="1" w:firstLine="0"/>
                  </w:pPr>
                  <w:r>
                    <w:t xml:space="preserve">112 mg twice daily </w:t>
                  </w:r>
                </w:p>
              </w:tc>
              <w:tc>
                <w:tcPr>
                  <w:tcW w:w="2734" w:type="dxa"/>
                  <w:tcBorders>
                    <w:top w:val="single" w:sz="4" w:space="0" w:color="000000"/>
                    <w:left w:val="single" w:sz="4" w:space="0" w:color="000000"/>
                    <w:bottom w:val="single" w:sz="4" w:space="0" w:color="000000"/>
                    <w:right w:val="single" w:sz="4" w:space="0" w:color="000000"/>
                  </w:tcBorders>
                </w:tcPr>
                <w:p w14:paraId="1059DAD0" w14:textId="77777777" w:rsidR="00C54850" w:rsidRDefault="00000000">
                  <w:pPr>
                    <w:spacing w:after="0" w:line="259" w:lineRule="auto"/>
                    <w:ind w:left="1" w:firstLine="0"/>
                  </w:pPr>
                  <w:r>
                    <w:t xml:space="preserve">28-day supply per 56-day period </w:t>
                  </w:r>
                </w:p>
              </w:tc>
            </w:tr>
            <w:tr w:rsidR="00C54850" w14:paraId="22206DF3" w14:textId="77777777">
              <w:trPr>
                <w:trHeight w:val="331"/>
              </w:trPr>
              <w:tc>
                <w:tcPr>
                  <w:tcW w:w="6929" w:type="dxa"/>
                  <w:gridSpan w:val="4"/>
                  <w:tcBorders>
                    <w:top w:val="single" w:sz="4" w:space="0" w:color="000000"/>
                    <w:left w:val="single" w:sz="4" w:space="0" w:color="000000"/>
                    <w:bottom w:val="single" w:sz="4" w:space="0" w:color="000000"/>
                    <w:right w:val="single" w:sz="4" w:space="0" w:color="000000"/>
                  </w:tcBorders>
                </w:tcPr>
                <w:p w14:paraId="5100AE02" w14:textId="77777777" w:rsidR="00C54850" w:rsidRDefault="00000000">
                  <w:pPr>
                    <w:spacing w:after="0" w:line="259" w:lineRule="auto"/>
                    <w:ind w:left="0" w:firstLine="0"/>
                  </w:pPr>
                  <w:r>
                    <w:rPr>
                      <w:i/>
                      <w:vertAlign w:val="superscript"/>
                    </w:rPr>
                    <w:t>Ϯ</w:t>
                  </w:r>
                  <w:r>
                    <w:rPr>
                      <w:i/>
                    </w:rPr>
                    <w:t xml:space="preserve"> Limitations apply to brand product formulation only </w:t>
                  </w:r>
                </w:p>
              </w:tc>
            </w:tr>
          </w:tbl>
          <w:p w14:paraId="5126DA58" w14:textId="77777777" w:rsidR="00C54850" w:rsidRDefault="00000000">
            <w:pPr>
              <w:spacing w:after="0" w:line="259" w:lineRule="auto"/>
              <w:ind w:left="2" w:firstLine="0"/>
            </w:pPr>
            <w:r>
              <w:t xml:space="preserve"> </w:t>
            </w:r>
          </w:p>
        </w:tc>
      </w:tr>
    </w:tbl>
    <w:p w14:paraId="5DCC0179" w14:textId="77777777" w:rsidR="00C54850" w:rsidRDefault="00C54850">
      <w:pPr>
        <w:spacing w:after="0" w:line="259" w:lineRule="auto"/>
        <w:ind w:left="-720" w:right="65" w:firstLine="0"/>
      </w:pPr>
    </w:p>
    <w:tbl>
      <w:tblPr>
        <w:tblStyle w:val="TableGrid"/>
        <w:tblW w:w="14755" w:type="dxa"/>
        <w:tblInd w:w="6" w:type="dxa"/>
        <w:tblCellMar>
          <w:top w:w="6" w:type="dxa"/>
          <w:left w:w="113" w:type="dxa"/>
          <w:bottom w:w="0" w:type="dxa"/>
          <w:right w:w="94" w:type="dxa"/>
        </w:tblCellMar>
        <w:tblLook w:val="04A0" w:firstRow="1" w:lastRow="0" w:firstColumn="1" w:lastColumn="0" w:noHBand="0" w:noVBand="1"/>
      </w:tblPr>
      <w:tblGrid>
        <w:gridCol w:w="2966"/>
        <w:gridCol w:w="4382"/>
        <w:gridCol w:w="7407"/>
      </w:tblGrid>
      <w:tr w:rsidR="00C54850" w14:paraId="041894B7" w14:textId="77777777">
        <w:trPr>
          <w:trHeight w:val="702"/>
        </w:trPr>
        <w:tc>
          <w:tcPr>
            <w:tcW w:w="2966" w:type="dxa"/>
            <w:tcBorders>
              <w:top w:val="single" w:sz="4" w:space="0" w:color="000000"/>
              <w:left w:val="single" w:sz="4" w:space="0" w:color="000000"/>
              <w:bottom w:val="single" w:sz="4" w:space="0" w:color="000000"/>
              <w:right w:val="single" w:sz="4" w:space="0" w:color="000000"/>
            </w:tcBorders>
          </w:tcPr>
          <w:p w14:paraId="766165AE"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1186C58A"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7A55063D" w14:textId="77777777" w:rsidR="00C54850" w:rsidRDefault="00000000">
            <w:pPr>
              <w:spacing w:after="0" w:line="240" w:lineRule="auto"/>
              <w:ind w:left="2" w:firstLine="0"/>
            </w:pPr>
            <w:r>
              <w:t xml:space="preserve">Members currently stabilized on any inhaled antibiotic agent in this class may receive approval to continue that agent. </w:t>
            </w:r>
          </w:p>
          <w:p w14:paraId="2ADD3A76" w14:textId="77777777" w:rsidR="00C54850" w:rsidRDefault="00000000">
            <w:pPr>
              <w:spacing w:after="0" w:line="259" w:lineRule="auto"/>
              <w:ind w:left="2" w:firstLine="0"/>
            </w:pPr>
            <w:r>
              <w:t xml:space="preserve"> </w:t>
            </w:r>
          </w:p>
        </w:tc>
      </w:tr>
      <w:tr w:rsidR="00C54850" w14:paraId="37678EBC"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3E0DEDC6" w14:textId="77777777" w:rsidR="00C54850" w:rsidRDefault="00000000">
            <w:pPr>
              <w:spacing w:after="0" w:line="259" w:lineRule="auto"/>
              <w:ind w:left="0" w:right="19" w:firstLine="0"/>
              <w:jc w:val="center"/>
            </w:pPr>
            <w:r>
              <w:rPr>
                <w:sz w:val="24"/>
              </w:rPr>
              <w:t>Therapeutic Drug Class:</w:t>
            </w:r>
            <w:r>
              <w:rPr>
                <w:b/>
                <w:sz w:val="24"/>
              </w:rPr>
              <w:t xml:space="preserve">  ANTI-HERPETIC AGENTS - Oral - </w:t>
            </w:r>
            <w:r>
              <w:rPr>
                <w:i/>
                <w:sz w:val="24"/>
              </w:rPr>
              <w:t>Effective 1/1/2025</w:t>
            </w:r>
            <w:r>
              <w:rPr>
                <w:b/>
                <w:i/>
              </w:rPr>
              <w:t xml:space="preserve"> </w:t>
            </w:r>
          </w:p>
        </w:tc>
      </w:tr>
      <w:tr w:rsidR="00C54850" w14:paraId="298329BC" w14:textId="77777777">
        <w:trPr>
          <w:trHeight w:val="4855"/>
        </w:trPr>
        <w:tc>
          <w:tcPr>
            <w:tcW w:w="2966" w:type="dxa"/>
            <w:tcBorders>
              <w:top w:val="single" w:sz="4" w:space="0" w:color="000000"/>
              <w:left w:val="single" w:sz="4" w:space="0" w:color="000000"/>
              <w:bottom w:val="single" w:sz="4" w:space="0" w:color="000000"/>
              <w:right w:val="single" w:sz="4" w:space="0" w:color="000000"/>
            </w:tcBorders>
          </w:tcPr>
          <w:p w14:paraId="1ADB98EB" w14:textId="77777777" w:rsidR="00C54850" w:rsidRDefault="00000000">
            <w:pPr>
              <w:spacing w:after="0" w:line="259" w:lineRule="auto"/>
              <w:ind w:left="0" w:right="23" w:firstLine="0"/>
              <w:jc w:val="center"/>
            </w:pPr>
            <w:r>
              <w:rPr>
                <w:b/>
              </w:rPr>
              <w:t xml:space="preserve">No PA Required </w:t>
            </w:r>
          </w:p>
          <w:p w14:paraId="758621F2" w14:textId="77777777" w:rsidR="00C54850" w:rsidRDefault="00000000">
            <w:pPr>
              <w:spacing w:after="0" w:line="259" w:lineRule="auto"/>
              <w:ind w:left="30" w:firstLine="0"/>
              <w:jc w:val="center"/>
            </w:pPr>
            <w:r>
              <w:t xml:space="preserve"> </w:t>
            </w:r>
          </w:p>
          <w:p w14:paraId="35D1320F" w14:textId="77777777" w:rsidR="00C54850" w:rsidRDefault="00000000">
            <w:pPr>
              <w:spacing w:after="0" w:line="259" w:lineRule="auto"/>
              <w:ind w:left="1" w:firstLine="0"/>
            </w:pPr>
            <w:r>
              <w:t xml:space="preserve">Acyclovir tablet, capsule </w:t>
            </w:r>
          </w:p>
          <w:p w14:paraId="357A2791" w14:textId="77777777" w:rsidR="00C54850" w:rsidRDefault="00000000">
            <w:pPr>
              <w:spacing w:after="0" w:line="259" w:lineRule="auto"/>
              <w:ind w:left="1" w:firstLine="0"/>
            </w:pPr>
            <w:r>
              <w:t xml:space="preserve"> </w:t>
            </w:r>
          </w:p>
          <w:p w14:paraId="2A4CAF68" w14:textId="77777777" w:rsidR="00C54850" w:rsidRDefault="00000000">
            <w:pPr>
              <w:spacing w:after="0" w:line="240" w:lineRule="auto"/>
              <w:ind w:left="289" w:hanging="288"/>
              <w:jc w:val="both"/>
            </w:pPr>
            <w:r>
              <w:t>*Acyclovir suspension (</w:t>
            </w:r>
            <w:r>
              <w:rPr>
                <w:i/>
              </w:rPr>
              <w:t xml:space="preserve">members under 18 years or cannot </w:t>
            </w:r>
          </w:p>
          <w:p w14:paraId="5AF1F86E" w14:textId="77777777" w:rsidR="00C54850" w:rsidRDefault="00000000">
            <w:pPr>
              <w:spacing w:after="0" w:line="259" w:lineRule="auto"/>
              <w:ind w:left="289" w:firstLine="0"/>
            </w:pPr>
            <w:r>
              <w:rPr>
                <w:i/>
              </w:rPr>
              <w:t>swallow a solid dosage form</w:t>
            </w:r>
            <w:r>
              <w:t xml:space="preserve">) </w:t>
            </w:r>
          </w:p>
          <w:p w14:paraId="0FD47106" w14:textId="77777777" w:rsidR="00C54850" w:rsidRDefault="00000000">
            <w:pPr>
              <w:spacing w:after="0" w:line="259" w:lineRule="auto"/>
              <w:ind w:left="1" w:firstLine="0"/>
            </w:pPr>
            <w:r>
              <w:t xml:space="preserve"> </w:t>
            </w:r>
          </w:p>
          <w:p w14:paraId="6400BD95" w14:textId="77777777" w:rsidR="00C54850" w:rsidRDefault="00000000">
            <w:pPr>
              <w:spacing w:after="0" w:line="259" w:lineRule="auto"/>
              <w:ind w:left="1" w:firstLine="0"/>
            </w:pPr>
            <w:r>
              <w:t xml:space="preserve">Famciclovir tablet </w:t>
            </w:r>
          </w:p>
          <w:p w14:paraId="0B75E522" w14:textId="77777777" w:rsidR="00C54850" w:rsidRDefault="00000000">
            <w:pPr>
              <w:spacing w:after="0" w:line="259" w:lineRule="auto"/>
              <w:ind w:left="1" w:firstLine="0"/>
            </w:pPr>
            <w:r>
              <w:t xml:space="preserve"> </w:t>
            </w:r>
          </w:p>
          <w:p w14:paraId="44E40153" w14:textId="77777777" w:rsidR="00C54850" w:rsidRDefault="00000000">
            <w:pPr>
              <w:spacing w:after="0" w:line="259" w:lineRule="auto"/>
              <w:ind w:left="1" w:firstLine="0"/>
            </w:pPr>
            <w:r>
              <w:t xml:space="preserve">Valacyclovir tablet </w:t>
            </w:r>
          </w:p>
        </w:tc>
        <w:tc>
          <w:tcPr>
            <w:tcW w:w="4383" w:type="dxa"/>
            <w:tcBorders>
              <w:top w:val="single" w:sz="4" w:space="0" w:color="000000"/>
              <w:left w:val="single" w:sz="4" w:space="0" w:color="000000"/>
              <w:bottom w:val="single" w:sz="4" w:space="0" w:color="000000"/>
              <w:right w:val="single" w:sz="4" w:space="0" w:color="000000"/>
            </w:tcBorders>
          </w:tcPr>
          <w:p w14:paraId="7A139AED" w14:textId="77777777" w:rsidR="00C54850" w:rsidRDefault="00000000">
            <w:pPr>
              <w:spacing w:after="0" w:line="259" w:lineRule="auto"/>
              <w:ind w:left="0" w:right="28" w:firstLine="0"/>
              <w:jc w:val="center"/>
            </w:pPr>
            <w:r>
              <w:rPr>
                <w:b/>
              </w:rPr>
              <w:t xml:space="preserve">PA Required </w:t>
            </w:r>
          </w:p>
          <w:p w14:paraId="5D2B64C4" w14:textId="77777777" w:rsidR="00C54850" w:rsidRDefault="00000000">
            <w:pPr>
              <w:spacing w:after="0" w:line="259" w:lineRule="auto"/>
              <w:ind w:left="0" w:firstLine="0"/>
            </w:pPr>
            <w:r>
              <w:t xml:space="preserve"> </w:t>
            </w:r>
          </w:p>
          <w:p w14:paraId="64C597FB" w14:textId="77777777" w:rsidR="00C54850" w:rsidRDefault="00000000">
            <w:pPr>
              <w:spacing w:after="0" w:line="259" w:lineRule="auto"/>
              <w:ind w:left="0" w:firstLine="0"/>
            </w:pPr>
            <w:r>
              <w:t xml:space="preserve">Acyclovir suspension </w:t>
            </w:r>
            <w:r>
              <w:rPr>
                <w:i/>
              </w:rPr>
              <w:t xml:space="preserve">(all other members) </w:t>
            </w:r>
          </w:p>
          <w:p w14:paraId="0B645DCA" w14:textId="77777777" w:rsidR="00C54850" w:rsidRDefault="00000000">
            <w:pPr>
              <w:spacing w:after="0" w:line="259" w:lineRule="auto"/>
              <w:ind w:left="0" w:firstLine="0"/>
            </w:pPr>
            <w:r>
              <w:rPr>
                <w:i/>
              </w:rPr>
              <w:t xml:space="preserve"> </w:t>
            </w:r>
          </w:p>
          <w:p w14:paraId="246ECD8D" w14:textId="77777777" w:rsidR="00C54850" w:rsidRDefault="00000000">
            <w:pPr>
              <w:spacing w:after="0" w:line="259" w:lineRule="auto"/>
              <w:ind w:left="0" w:firstLine="0"/>
            </w:pPr>
            <w:r>
              <w:t xml:space="preserve">SITAVIG (acyclovir) buccal tablet </w:t>
            </w:r>
          </w:p>
          <w:p w14:paraId="49D0526B" w14:textId="77777777" w:rsidR="00C54850" w:rsidRDefault="00000000">
            <w:pPr>
              <w:spacing w:after="0" w:line="259" w:lineRule="auto"/>
              <w:ind w:left="0" w:firstLine="0"/>
            </w:pPr>
            <w:r>
              <w:t xml:space="preserve"> </w:t>
            </w:r>
          </w:p>
          <w:p w14:paraId="57F6B58D" w14:textId="77777777" w:rsidR="00C54850" w:rsidRDefault="00000000">
            <w:pPr>
              <w:spacing w:after="0" w:line="259" w:lineRule="auto"/>
              <w:ind w:left="0" w:firstLine="0"/>
            </w:pPr>
            <w:r>
              <w:t xml:space="preserve">VALTREX (valacyclovir) tablet </w:t>
            </w:r>
          </w:p>
          <w:p w14:paraId="2E9FC488"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12" w:space="0" w:color="000000"/>
              <w:right w:val="single" w:sz="4" w:space="0" w:color="000000"/>
            </w:tcBorders>
          </w:tcPr>
          <w:p w14:paraId="424354DF" w14:textId="77777777" w:rsidR="00C54850" w:rsidRDefault="00000000">
            <w:pPr>
              <w:spacing w:after="1" w:line="239" w:lineRule="auto"/>
              <w:ind w:left="2" w:firstLine="0"/>
            </w:pPr>
            <w:r>
              <w:t xml:space="preserve">Non-preferred products may be approved for members who have failed an adequate trial with two preferred products with different active ingredients. Failure is defined as lack of efficacy with 14-day trial, allergy, intolerable side effects, or significant drug-drug interaction. </w:t>
            </w:r>
          </w:p>
          <w:p w14:paraId="2C1BC315" w14:textId="77777777" w:rsidR="00C54850" w:rsidRDefault="00000000">
            <w:pPr>
              <w:spacing w:after="0" w:line="259" w:lineRule="auto"/>
              <w:ind w:left="2" w:firstLine="0"/>
            </w:pPr>
            <w:r>
              <w:t xml:space="preserve"> </w:t>
            </w:r>
          </w:p>
          <w:p w14:paraId="4017CED3" w14:textId="77777777" w:rsidR="00C54850" w:rsidRDefault="00000000">
            <w:pPr>
              <w:spacing w:after="1" w:line="239" w:lineRule="auto"/>
              <w:ind w:left="2" w:firstLine="0"/>
            </w:pPr>
            <w:r>
              <w:rPr>
                <w:b/>
              </w:rPr>
              <w:t>Sitavig</w:t>
            </w:r>
            <w:r>
              <w:t xml:space="preserve"> (acyclovir) buccal tablet may be approved for diagnosis of recurrent herpes labialis (cold sores) if member meets non-preferred criteria listed above AND has failed trial with oral acyclovir suspension.  Failure is defined as lack of efficacy with 14-day trial, allergy, intolerable side effects, or significant drug-drug interaction. </w:t>
            </w:r>
          </w:p>
          <w:p w14:paraId="6C665874" w14:textId="77777777" w:rsidR="00C54850" w:rsidRDefault="00000000">
            <w:pPr>
              <w:spacing w:after="0" w:line="259" w:lineRule="auto"/>
              <w:ind w:left="2" w:firstLine="0"/>
            </w:pPr>
            <w:r>
              <w:t xml:space="preserve"> </w:t>
            </w:r>
          </w:p>
          <w:p w14:paraId="2D5C583F" w14:textId="77777777" w:rsidR="00C54850" w:rsidRDefault="00000000">
            <w:pPr>
              <w:spacing w:after="0" w:line="240" w:lineRule="auto"/>
              <w:ind w:left="2" w:firstLine="0"/>
            </w:pPr>
            <w:r>
              <w:t xml:space="preserve">*Acyclovir suspension does not require prior authorization for members &lt; 18 years of age and may be approved for members ≥ 18 years of age who cannot swallow an oral dosage form. </w:t>
            </w:r>
          </w:p>
          <w:p w14:paraId="4AB23756" w14:textId="77777777" w:rsidR="00C54850" w:rsidRDefault="00000000">
            <w:pPr>
              <w:spacing w:after="0" w:line="259" w:lineRule="auto"/>
              <w:ind w:left="2" w:firstLine="0"/>
            </w:pPr>
            <w:r>
              <w:t xml:space="preserve"> </w:t>
            </w:r>
          </w:p>
          <w:tbl>
            <w:tblPr>
              <w:tblStyle w:val="TableGrid"/>
              <w:tblW w:w="5971" w:type="dxa"/>
              <w:tblInd w:w="8" w:type="dxa"/>
              <w:tblCellMar>
                <w:top w:w="13" w:type="dxa"/>
                <w:left w:w="107" w:type="dxa"/>
                <w:bottom w:w="0" w:type="dxa"/>
                <w:right w:w="115" w:type="dxa"/>
              </w:tblCellMar>
              <w:tblLook w:val="04A0" w:firstRow="1" w:lastRow="0" w:firstColumn="1" w:lastColumn="0" w:noHBand="0" w:noVBand="1"/>
            </w:tblPr>
            <w:tblGrid>
              <w:gridCol w:w="1384"/>
              <w:gridCol w:w="1532"/>
              <w:gridCol w:w="3055"/>
            </w:tblGrid>
            <w:tr w:rsidR="00C54850" w14:paraId="51C83A69" w14:textId="77777777">
              <w:trPr>
                <w:trHeight w:val="258"/>
              </w:trPr>
              <w:tc>
                <w:tcPr>
                  <w:tcW w:w="1384" w:type="dxa"/>
                  <w:tcBorders>
                    <w:top w:val="single" w:sz="4" w:space="0" w:color="000000"/>
                    <w:left w:val="single" w:sz="4" w:space="0" w:color="000000"/>
                    <w:bottom w:val="single" w:sz="8" w:space="0" w:color="000000"/>
                    <w:right w:val="nil"/>
                  </w:tcBorders>
                  <w:shd w:val="clear" w:color="auto" w:fill="DFDFDF"/>
                </w:tcPr>
                <w:p w14:paraId="3201BEE7" w14:textId="77777777" w:rsidR="00C54850" w:rsidRDefault="00C54850">
                  <w:pPr>
                    <w:spacing w:after="160" w:line="259" w:lineRule="auto"/>
                    <w:ind w:left="0" w:firstLine="0"/>
                  </w:pPr>
                </w:p>
              </w:tc>
              <w:tc>
                <w:tcPr>
                  <w:tcW w:w="4587" w:type="dxa"/>
                  <w:gridSpan w:val="2"/>
                  <w:tcBorders>
                    <w:top w:val="single" w:sz="4" w:space="0" w:color="000000"/>
                    <w:left w:val="nil"/>
                    <w:bottom w:val="single" w:sz="8" w:space="0" w:color="000000"/>
                    <w:right w:val="single" w:sz="4" w:space="0" w:color="000000"/>
                  </w:tcBorders>
                  <w:shd w:val="clear" w:color="auto" w:fill="DFDFDF"/>
                </w:tcPr>
                <w:p w14:paraId="08056389" w14:textId="77777777" w:rsidR="00C54850" w:rsidRDefault="00000000">
                  <w:pPr>
                    <w:spacing w:after="0" w:line="259" w:lineRule="auto"/>
                    <w:ind w:left="550" w:firstLine="0"/>
                  </w:pPr>
                  <w:r>
                    <w:rPr>
                      <w:b/>
                    </w:rPr>
                    <w:t xml:space="preserve">Maximum Dose Table </w:t>
                  </w:r>
                </w:p>
              </w:tc>
            </w:tr>
            <w:tr w:rsidR="00C54850" w14:paraId="12D8605B" w14:textId="77777777">
              <w:trPr>
                <w:trHeight w:val="238"/>
              </w:trPr>
              <w:tc>
                <w:tcPr>
                  <w:tcW w:w="1384" w:type="dxa"/>
                  <w:tcBorders>
                    <w:top w:val="single" w:sz="8" w:space="0" w:color="000000"/>
                    <w:left w:val="single" w:sz="4" w:space="0" w:color="000000"/>
                    <w:bottom w:val="single" w:sz="8" w:space="0" w:color="000000"/>
                    <w:right w:val="single" w:sz="8" w:space="0" w:color="000000"/>
                  </w:tcBorders>
                  <w:shd w:val="clear" w:color="auto" w:fill="DFDFDF"/>
                </w:tcPr>
                <w:p w14:paraId="0975BE77" w14:textId="77777777" w:rsidR="00C54850" w:rsidRDefault="00000000">
                  <w:pPr>
                    <w:spacing w:after="0" w:line="259" w:lineRule="auto"/>
                    <w:ind w:left="55" w:firstLine="0"/>
                    <w:jc w:val="center"/>
                  </w:pPr>
                  <w:r>
                    <w:rPr>
                      <w:b/>
                      <w:sz w:val="18"/>
                    </w:rPr>
                    <w:t xml:space="preserve"> </w:t>
                  </w:r>
                </w:p>
              </w:tc>
              <w:tc>
                <w:tcPr>
                  <w:tcW w:w="1532" w:type="dxa"/>
                  <w:tcBorders>
                    <w:top w:val="single" w:sz="8" w:space="0" w:color="000000"/>
                    <w:left w:val="single" w:sz="8" w:space="0" w:color="000000"/>
                    <w:bottom w:val="single" w:sz="8" w:space="0" w:color="000000"/>
                    <w:right w:val="single" w:sz="8" w:space="0" w:color="000000"/>
                  </w:tcBorders>
                  <w:shd w:val="clear" w:color="auto" w:fill="DFDFDF"/>
                </w:tcPr>
                <w:p w14:paraId="0518996D" w14:textId="77777777" w:rsidR="00C54850" w:rsidRDefault="00000000">
                  <w:pPr>
                    <w:spacing w:after="0" w:line="259" w:lineRule="auto"/>
                    <w:ind w:left="16" w:firstLine="0"/>
                    <w:jc w:val="center"/>
                  </w:pPr>
                  <w:r>
                    <w:rPr>
                      <w:b/>
                      <w:sz w:val="18"/>
                    </w:rPr>
                    <w:t xml:space="preserve">Adult </w:t>
                  </w:r>
                </w:p>
              </w:tc>
              <w:tc>
                <w:tcPr>
                  <w:tcW w:w="3055" w:type="dxa"/>
                  <w:tcBorders>
                    <w:top w:val="single" w:sz="8" w:space="0" w:color="000000"/>
                    <w:left w:val="single" w:sz="8" w:space="0" w:color="000000"/>
                    <w:bottom w:val="single" w:sz="8" w:space="0" w:color="000000"/>
                    <w:right w:val="single" w:sz="4" w:space="0" w:color="000000"/>
                  </w:tcBorders>
                  <w:shd w:val="clear" w:color="auto" w:fill="DFDFDF"/>
                </w:tcPr>
                <w:p w14:paraId="1BC294EF" w14:textId="77777777" w:rsidR="00C54850" w:rsidRDefault="00000000">
                  <w:pPr>
                    <w:spacing w:after="0" w:line="259" w:lineRule="auto"/>
                    <w:ind w:firstLine="0"/>
                    <w:jc w:val="center"/>
                  </w:pPr>
                  <w:r>
                    <w:rPr>
                      <w:b/>
                      <w:sz w:val="18"/>
                    </w:rPr>
                    <w:t xml:space="preserve">Pediatric </w:t>
                  </w:r>
                </w:p>
              </w:tc>
            </w:tr>
            <w:tr w:rsidR="00C54850" w14:paraId="3FCC5E02" w14:textId="77777777">
              <w:trPr>
                <w:trHeight w:val="305"/>
              </w:trPr>
              <w:tc>
                <w:tcPr>
                  <w:tcW w:w="1384" w:type="dxa"/>
                  <w:tcBorders>
                    <w:top w:val="single" w:sz="8" w:space="0" w:color="000000"/>
                    <w:left w:val="single" w:sz="4" w:space="0" w:color="000000"/>
                    <w:bottom w:val="single" w:sz="8" w:space="0" w:color="000000"/>
                    <w:right w:val="single" w:sz="8" w:space="0" w:color="000000"/>
                  </w:tcBorders>
                </w:tcPr>
                <w:p w14:paraId="11F53A22" w14:textId="77777777" w:rsidR="00C54850" w:rsidRDefault="00000000">
                  <w:pPr>
                    <w:spacing w:after="0" w:line="259" w:lineRule="auto"/>
                    <w:ind w:left="0" w:firstLine="0"/>
                  </w:pPr>
                  <w:r>
                    <w:rPr>
                      <w:sz w:val="18"/>
                    </w:rPr>
                    <w:t xml:space="preserve">Acyclovir </w:t>
                  </w:r>
                </w:p>
              </w:tc>
              <w:tc>
                <w:tcPr>
                  <w:tcW w:w="1532" w:type="dxa"/>
                  <w:tcBorders>
                    <w:top w:val="single" w:sz="8" w:space="0" w:color="000000"/>
                    <w:left w:val="single" w:sz="8" w:space="0" w:color="000000"/>
                    <w:bottom w:val="single" w:sz="8" w:space="0" w:color="000000"/>
                    <w:right w:val="single" w:sz="8" w:space="0" w:color="000000"/>
                  </w:tcBorders>
                </w:tcPr>
                <w:p w14:paraId="07C3F13D" w14:textId="77777777" w:rsidR="00C54850" w:rsidRDefault="00000000">
                  <w:pPr>
                    <w:spacing w:after="0" w:line="259" w:lineRule="auto"/>
                    <w:ind w:left="3" w:firstLine="0"/>
                  </w:pPr>
                  <w:r>
                    <w:t>4,000 mg/day</w:t>
                  </w:r>
                  <w:r>
                    <w:rPr>
                      <w:b/>
                      <w:sz w:val="18"/>
                    </w:rPr>
                    <w:t xml:space="preserve"> </w:t>
                  </w:r>
                </w:p>
              </w:tc>
              <w:tc>
                <w:tcPr>
                  <w:tcW w:w="3055" w:type="dxa"/>
                  <w:tcBorders>
                    <w:top w:val="single" w:sz="8" w:space="0" w:color="000000"/>
                    <w:left w:val="single" w:sz="8" w:space="0" w:color="000000"/>
                    <w:bottom w:val="single" w:sz="8" w:space="0" w:color="000000"/>
                    <w:right w:val="single" w:sz="4" w:space="0" w:color="000000"/>
                  </w:tcBorders>
                </w:tcPr>
                <w:p w14:paraId="030A5E32" w14:textId="77777777" w:rsidR="00C54850" w:rsidRDefault="00000000">
                  <w:pPr>
                    <w:spacing w:after="0" w:line="259" w:lineRule="auto"/>
                    <w:ind w:left="2" w:firstLine="0"/>
                  </w:pPr>
                  <w:r>
                    <w:t>3,200 mg/day</w:t>
                  </w:r>
                  <w:r>
                    <w:rPr>
                      <w:b/>
                      <w:sz w:val="18"/>
                    </w:rPr>
                    <w:t xml:space="preserve"> </w:t>
                  </w:r>
                </w:p>
              </w:tc>
            </w:tr>
            <w:tr w:rsidR="00C54850" w14:paraId="05C35664" w14:textId="77777777">
              <w:trPr>
                <w:trHeight w:val="302"/>
              </w:trPr>
              <w:tc>
                <w:tcPr>
                  <w:tcW w:w="1384" w:type="dxa"/>
                  <w:tcBorders>
                    <w:top w:val="single" w:sz="8" w:space="0" w:color="000000"/>
                    <w:left w:val="single" w:sz="4" w:space="0" w:color="000000"/>
                    <w:bottom w:val="single" w:sz="8" w:space="0" w:color="000000"/>
                    <w:right w:val="single" w:sz="8" w:space="0" w:color="000000"/>
                  </w:tcBorders>
                </w:tcPr>
                <w:p w14:paraId="1E3F5543" w14:textId="77777777" w:rsidR="00C54850" w:rsidRDefault="00000000">
                  <w:pPr>
                    <w:spacing w:after="0" w:line="259" w:lineRule="auto"/>
                    <w:ind w:left="0" w:firstLine="0"/>
                  </w:pPr>
                  <w:r>
                    <w:rPr>
                      <w:sz w:val="18"/>
                    </w:rPr>
                    <w:t xml:space="preserve">Famciclovir </w:t>
                  </w:r>
                </w:p>
              </w:tc>
              <w:tc>
                <w:tcPr>
                  <w:tcW w:w="1532" w:type="dxa"/>
                  <w:tcBorders>
                    <w:top w:val="single" w:sz="8" w:space="0" w:color="000000"/>
                    <w:left w:val="single" w:sz="8" w:space="0" w:color="000000"/>
                    <w:bottom w:val="single" w:sz="8" w:space="0" w:color="000000"/>
                    <w:right w:val="single" w:sz="8" w:space="0" w:color="000000"/>
                  </w:tcBorders>
                </w:tcPr>
                <w:p w14:paraId="7EB6B058" w14:textId="77777777" w:rsidR="00C54850" w:rsidRDefault="00000000">
                  <w:pPr>
                    <w:spacing w:after="0" w:line="259" w:lineRule="auto"/>
                    <w:ind w:left="3" w:firstLine="0"/>
                  </w:pPr>
                  <w:r>
                    <w:t>2,000 mg/day</w:t>
                  </w:r>
                  <w:r>
                    <w:rPr>
                      <w:sz w:val="18"/>
                    </w:rPr>
                    <w:t xml:space="preserve"> </w:t>
                  </w:r>
                </w:p>
              </w:tc>
              <w:tc>
                <w:tcPr>
                  <w:tcW w:w="3055" w:type="dxa"/>
                  <w:tcBorders>
                    <w:top w:val="single" w:sz="8" w:space="0" w:color="000000"/>
                    <w:left w:val="single" w:sz="8" w:space="0" w:color="000000"/>
                    <w:bottom w:val="single" w:sz="8" w:space="0" w:color="000000"/>
                    <w:right w:val="single" w:sz="4" w:space="0" w:color="000000"/>
                  </w:tcBorders>
                </w:tcPr>
                <w:p w14:paraId="41982B56" w14:textId="77777777" w:rsidR="00C54850" w:rsidRDefault="00000000">
                  <w:pPr>
                    <w:spacing w:after="0" w:line="259" w:lineRule="auto"/>
                    <w:ind w:left="2" w:firstLine="0"/>
                  </w:pPr>
                  <w:r>
                    <w:rPr>
                      <w:sz w:val="18"/>
                    </w:rPr>
                    <w:t xml:space="preserve"> </w:t>
                  </w:r>
                </w:p>
              </w:tc>
            </w:tr>
            <w:tr w:rsidR="00C54850" w14:paraId="17C1C3A2" w14:textId="77777777">
              <w:trPr>
                <w:trHeight w:val="502"/>
              </w:trPr>
              <w:tc>
                <w:tcPr>
                  <w:tcW w:w="1384" w:type="dxa"/>
                  <w:tcBorders>
                    <w:top w:val="single" w:sz="8" w:space="0" w:color="000000"/>
                    <w:left w:val="single" w:sz="4" w:space="0" w:color="000000"/>
                    <w:bottom w:val="nil"/>
                    <w:right w:val="single" w:sz="8" w:space="0" w:color="000000"/>
                  </w:tcBorders>
                  <w:vAlign w:val="center"/>
                </w:tcPr>
                <w:p w14:paraId="31D5ED21" w14:textId="77777777" w:rsidR="00C54850" w:rsidRDefault="00000000">
                  <w:pPr>
                    <w:spacing w:after="0" w:line="259" w:lineRule="auto"/>
                    <w:ind w:left="0" w:firstLine="0"/>
                  </w:pPr>
                  <w:r>
                    <w:rPr>
                      <w:sz w:val="18"/>
                    </w:rPr>
                    <w:t xml:space="preserve">Valacyclovir  </w:t>
                  </w:r>
                </w:p>
              </w:tc>
              <w:tc>
                <w:tcPr>
                  <w:tcW w:w="1532" w:type="dxa"/>
                  <w:tcBorders>
                    <w:top w:val="single" w:sz="8" w:space="0" w:color="000000"/>
                    <w:left w:val="single" w:sz="8" w:space="0" w:color="000000"/>
                    <w:bottom w:val="nil"/>
                    <w:right w:val="single" w:sz="8" w:space="0" w:color="000000"/>
                  </w:tcBorders>
                  <w:vAlign w:val="center"/>
                </w:tcPr>
                <w:p w14:paraId="76F6EAAB" w14:textId="77777777" w:rsidR="00C54850" w:rsidRDefault="00000000">
                  <w:pPr>
                    <w:spacing w:after="0" w:line="259" w:lineRule="auto"/>
                    <w:ind w:left="3" w:firstLine="0"/>
                  </w:pPr>
                  <w:r>
                    <w:t>4,000 mg/day</w:t>
                  </w:r>
                  <w:r>
                    <w:rPr>
                      <w:b/>
                      <w:sz w:val="18"/>
                    </w:rPr>
                    <w:t xml:space="preserve"> </w:t>
                  </w:r>
                </w:p>
              </w:tc>
              <w:tc>
                <w:tcPr>
                  <w:tcW w:w="3055" w:type="dxa"/>
                  <w:tcBorders>
                    <w:top w:val="single" w:sz="8" w:space="0" w:color="000000"/>
                    <w:left w:val="single" w:sz="8" w:space="0" w:color="000000"/>
                    <w:bottom w:val="nil"/>
                    <w:right w:val="single" w:sz="4" w:space="0" w:color="000000"/>
                  </w:tcBorders>
                </w:tcPr>
                <w:p w14:paraId="7995A099" w14:textId="77777777" w:rsidR="00C54850" w:rsidRDefault="00000000">
                  <w:pPr>
                    <w:spacing w:after="25" w:line="259" w:lineRule="auto"/>
                    <w:ind w:left="2" w:firstLine="0"/>
                  </w:pPr>
                  <w:r>
                    <w:t xml:space="preserve">Age 2-11 years: 3,000 mg/day </w:t>
                  </w:r>
                </w:p>
                <w:p w14:paraId="7C3EFECC" w14:textId="77777777" w:rsidR="00C54850" w:rsidRDefault="00000000">
                  <w:pPr>
                    <w:spacing w:after="0" w:line="259" w:lineRule="auto"/>
                    <w:ind w:left="2" w:firstLine="0"/>
                  </w:pPr>
                  <w:r>
                    <w:t>Age ≥ 12 years: 4,000 mg/day</w:t>
                  </w:r>
                  <w:r>
                    <w:rPr>
                      <w:b/>
                      <w:sz w:val="18"/>
                    </w:rPr>
                    <w:t xml:space="preserve"> </w:t>
                  </w:r>
                </w:p>
              </w:tc>
            </w:tr>
          </w:tbl>
          <w:p w14:paraId="7F7AEA80" w14:textId="77777777" w:rsidR="00C54850" w:rsidRDefault="00000000">
            <w:pPr>
              <w:spacing w:after="0" w:line="259" w:lineRule="auto"/>
              <w:ind w:left="2" w:firstLine="0"/>
            </w:pPr>
            <w:r>
              <w:rPr>
                <w:sz w:val="2"/>
              </w:rPr>
              <w:t xml:space="preserve"> </w:t>
            </w:r>
          </w:p>
        </w:tc>
      </w:tr>
      <w:tr w:rsidR="00C54850" w14:paraId="13823660" w14:textId="77777777">
        <w:trPr>
          <w:trHeight w:val="304"/>
        </w:trPr>
        <w:tc>
          <w:tcPr>
            <w:tcW w:w="14755" w:type="dxa"/>
            <w:gridSpan w:val="3"/>
            <w:tcBorders>
              <w:top w:val="single" w:sz="12" w:space="0" w:color="000000"/>
              <w:left w:val="single" w:sz="4" w:space="0" w:color="000000"/>
              <w:bottom w:val="single" w:sz="4" w:space="0" w:color="000000"/>
              <w:right w:val="single" w:sz="4" w:space="0" w:color="000000"/>
            </w:tcBorders>
            <w:shd w:val="clear" w:color="auto" w:fill="D9D9D9"/>
          </w:tcPr>
          <w:p w14:paraId="27E4E717" w14:textId="77777777" w:rsidR="00C54850" w:rsidRDefault="00000000">
            <w:pPr>
              <w:spacing w:after="0" w:line="259" w:lineRule="auto"/>
              <w:ind w:left="0" w:right="19" w:firstLine="0"/>
              <w:jc w:val="center"/>
            </w:pPr>
            <w:r>
              <w:rPr>
                <w:sz w:val="24"/>
              </w:rPr>
              <w:t>Therapeutic Drug Class:</w:t>
            </w:r>
            <w:r>
              <w:rPr>
                <w:b/>
                <w:sz w:val="24"/>
              </w:rPr>
              <w:t xml:space="preserve">  ANTI-HERPETIC AGENTS- Topical - </w:t>
            </w:r>
            <w:r>
              <w:rPr>
                <w:i/>
                <w:sz w:val="24"/>
              </w:rPr>
              <w:t>Effective 1/1/2025</w:t>
            </w:r>
            <w:r>
              <w:rPr>
                <w:b/>
                <w:sz w:val="24"/>
              </w:rPr>
              <w:t xml:space="preserve"> </w:t>
            </w:r>
          </w:p>
        </w:tc>
      </w:tr>
      <w:tr w:rsidR="00C54850" w14:paraId="526109A6" w14:textId="77777777">
        <w:trPr>
          <w:trHeight w:val="4168"/>
        </w:trPr>
        <w:tc>
          <w:tcPr>
            <w:tcW w:w="14755" w:type="dxa"/>
            <w:gridSpan w:val="3"/>
            <w:tcBorders>
              <w:top w:val="single" w:sz="4" w:space="0" w:color="000000"/>
              <w:left w:val="single" w:sz="4" w:space="0" w:color="000000"/>
              <w:bottom w:val="single" w:sz="4" w:space="0" w:color="000000"/>
              <w:right w:val="single" w:sz="4" w:space="0" w:color="000000"/>
            </w:tcBorders>
          </w:tcPr>
          <w:p w14:paraId="056CAC43" w14:textId="77777777" w:rsidR="00C54850" w:rsidRDefault="00000000">
            <w:pPr>
              <w:spacing w:after="0" w:line="259" w:lineRule="auto"/>
              <w:ind w:left="664" w:right="7308" w:firstLine="0"/>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00615B26" wp14:editId="31F27D0C">
                      <wp:simplePos x="0" y="0"/>
                      <wp:positionH relativeFrom="column">
                        <wp:posOffset>1880108</wp:posOffset>
                      </wp:positionH>
                      <wp:positionV relativeFrom="paragraph">
                        <wp:posOffset>-6090</wp:posOffset>
                      </wp:positionV>
                      <wp:extent cx="6096" cy="2638298"/>
                      <wp:effectExtent l="0" t="0" r="0" b="0"/>
                      <wp:wrapSquare wrapText="bothSides"/>
                      <wp:docPr id="328701" name="Group 328701"/>
                      <wp:cNvGraphicFramePr/>
                      <a:graphic xmlns:a="http://schemas.openxmlformats.org/drawingml/2006/main">
                        <a:graphicData uri="http://schemas.microsoft.com/office/word/2010/wordprocessingGroup">
                          <wpg:wgp>
                            <wpg:cNvGrpSpPr/>
                            <wpg:grpSpPr>
                              <a:xfrm>
                                <a:off x="0" y="0"/>
                                <a:ext cx="6096" cy="2638298"/>
                                <a:chOff x="0" y="0"/>
                                <a:chExt cx="6096" cy="2638298"/>
                              </a:xfrm>
                            </wpg:grpSpPr>
                            <wps:wsp>
                              <wps:cNvPr id="432945" name="Shape 432945"/>
                              <wps:cNvSpPr/>
                              <wps:spPr>
                                <a:xfrm>
                                  <a:off x="0" y="0"/>
                                  <a:ext cx="9144" cy="2638298"/>
                                </a:xfrm>
                                <a:custGeom>
                                  <a:avLst/>
                                  <a:gdLst/>
                                  <a:ahLst/>
                                  <a:cxnLst/>
                                  <a:rect l="0" t="0" r="0" b="0"/>
                                  <a:pathLst>
                                    <a:path w="9144" h="2638298">
                                      <a:moveTo>
                                        <a:pt x="0" y="0"/>
                                      </a:moveTo>
                                      <a:lnTo>
                                        <a:pt x="9144" y="0"/>
                                      </a:lnTo>
                                      <a:lnTo>
                                        <a:pt x="9144" y="2638298"/>
                                      </a:lnTo>
                                      <a:lnTo>
                                        <a:pt x="0" y="26382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701" style="width:0.480011pt;height:207.74pt;position:absolute;mso-position-horizontal-relative:text;mso-position-horizontal:absolute;margin-left:148.04pt;mso-position-vertical-relative:text;margin-top:-0.479645pt;" coordsize="60,26382">
                      <v:shape id="Shape 432946" style="position:absolute;width:91;height:26382;left:0;top:0;" coordsize="9144,2638298" path="m0,0l9144,0l9144,2638298l0,263829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EB410B3" wp14:editId="1CF17500">
                      <wp:simplePos x="0" y="0"/>
                      <wp:positionH relativeFrom="column">
                        <wp:posOffset>4663313</wp:posOffset>
                      </wp:positionH>
                      <wp:positionV relativeFrom="paragraph">
                        <wp:posOffset>-6090</wp:posOffset>
                      </wp:positionV>
                      <wp:extent cx="6096" cy="2638298"/>
                      <wp:effectExtent l="0" t="0" r="0" b="0"/>
                      <wp:wrapSquare wrapText="bothSides"/>
                      <wp:docPr id="328702" name="Group 328702"/>
                      <wp:cNvGraphicFramePr/>
                      <a:graphic xmlns:a="http://schemas.openxmlformats.org/drawingml/2006/main">
                        <a:graphicData uri="http://schemas.microsoft.com/office/word/2010/wordprocessingGroup">
                          <wpg:wgp>
                            <wpg:cNvGrpSpPr/>
                            <wpg:grpSpPr>
                              <a:xfrm>
                                <a:off x="0" y="0"/>
                                <a:ext cx="6096" cy="2638298"/>
                                <a:chOff x="0" y="0"/>
                                <a:chExt cx="6096" cy="2638298"/>
                              </a:xfrm>
                            </wpg:grpSpPr>
                            <wps:wsp>
                              <wps:cNvPr id="432947" name="Shape 432947"/>
                              <wps:cNvSpPr/>
                              <wps:spPr>
                                <a:xfrm>
                                  <a:off x="0" y="0"/>
                                  <a:ext cx="9144" cy="2638298"/>
                                </a:xfrm>
                                <a:custGeom>
                                  <a:avLst/>
                                  <a:gdLst/>
                                  <a:ahLst/>
                                  <a:cxnLst/>
                                  <a:rect l="0" t="0" r="0" b="0"/>
                                  <a:pathLst>
                                    <a:path w="9144" h="2638298">
                                      <a:moveTo>
                                        <a:pt x="0" y="0"/>
                                      </a:moveTo>
                                      <a:lnTo>
                                        <a:pt x="9144" y="0"/>
                                      </a:lnTo>
                                      <a:lnTo>
                                        <a:pt x="9144" y="2638298"/>
                                      </a:lnTo>
                                      <a:lnTo>
                                        <a:pt x="0" y="26382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702" style="width:0.480011pt;height:207.74pt;position:absolute;mso-position-horizontal-relative:text;mso-position-horizontal:absolute;margin-left:367.19pt;mso-position-vertical-relative:text;margin-top:-0.479645pt;" coordsize="60,26382">
                      <v:shape id="Shape 432948" style="position:absolute;width:91;height:26382;left:0;top:0;" coordsize="9144,2638298" path="m0,0l9144,0l9144,2638298l0,2638298l0,0">
                        <v:stroke weight="0pt" endcap="flat" joinstyle="miter" miterlimit="10" on="false" color="#000000" opacity="0"/>
                        <v:fill on="true" color="#000000"/>
                      </v:shape>
                      <w10:wrap type="square"/>
                    </v:group>
                  </w:pict>
                </mc:Fallback>
              </mc:AlternateContent>
            </w:r>
            <w:r>
              <w:rPr>
                <w:b/>
              </w:rPr>
              <w:t xml:space="preserve">No PA Required PA Required  </w:t>
            </w:r>
          </w:p>
          <w:p w14:paraId="35194056" w14:textId="77777777" w:rsidR="00C54850" w:rsidRDefault="00000000">
            <w:pPr>
              <w:spacing w:after="0" w:line="259" w:lineRule="auto"/>
              <w:ind w:left="1" w:firstLine="0"/>
            </w:pPr>
            <w:r>
              <w:t xml:space="preserve">  </w:t>
            </w:r>
            <w:r>
              <w:rPr>
                <w:b/>
              </w:rPr>
              <w:t>Non-Preferred Zovirax and acyclovir ointment/cream</w:t>
            </w:r>
            <w:r>
              <w:t xml:space="preserve"> formulations may be approved </w:t>
            </w:r>
          </w:p>
          <w:p w14:paraId="24C5ED59" w14:textId="77777777" w:rsidR="00C54850" w:rsidRDefault="00000000">
            <w:pPr>
              <w:spacing w:after="0" w:line="259" w:lineRule="auto"/>
              <w:ind w:left="1" w:firstLine="0"/>
            </w:pPr>
            <w:r>
              <w:t>Acyclovir</w:t>
            </w:r>
            <w:r>
              <w:rPr>
                <w:sz w:val="16"/>
              </w:rPr>
              <w:t xml:space="preserve"> </w:t>
            </w:r>
            <w:r>
              <w:t>cream (</w:t>
            </w:r>
            <w:r>
              <w:rPr>
                <w:i/>
              </w:rPr>
              <w:t>Teva only</w:t>
            </w:r>
            <w:r>
              <w:t>) Acyclovir cream (</w:t>
            </w:r>
            <w:r>
              <w:rPr>
                <w:i/>
              </w:rPr>
              <w:t>all other manufacturers</w:t>
            </w:r>
            <w:r>
              <w:t xml:space="preserve">) for members who have failed an adequate trial with the preferred topical </w:t>
            </w:r>
          </w:p>
          <w:p w14:paraId="582F3B75" w14:textId="77777777" w:rsidR="00C54850" w:rsidRDefault="00000000">
            <w:pPr>
              <w:spacing w:after="0" w:line="259" w:lineRule="auto"/>
              <w:ind w:left="1" w:firstLine="0"/>
            </w:pPr>
            <w:r>
              <w:t xml:space="preserve">  acyclovir ointment/cream product (diagnosis, dose and duration) as deemed by approved </w:t>
            </w:r>
          </w:p>
          <w:p w14:paraId="2708E653" w14:textId="77777777" w:rsidR="00C54850" w:rsidRDefault="00000000">
            <w:pPr>
              <w:spacing w:after="0" w:line="259" w:lineRule="auto"/>
              <w:ind w:left="1" w:firstLine="0"/>
            </w:pPr>
            <w:r>
              <w:t xml:space="preserve">Acyclovir ointment Penciclovir cream compendium. (Failure is defined as: lack of efficacy, allergy, intolerable side effects, or </w:t>
            </w:r>
          </w:p>
          <w:p w14:paraId="1B78CA6F" w14:textId="77777777" w:rsidR="00C54850" w:rsidRDefault="00000000">
            <w:pPr>
              <w:spacing w:after="0" w:line="259" w:lineRule="auto"/>
              <w:ind w:left="1" w:firstLine="0"/>
            </w:pPr>
            <w:r>
              <w:t xml:space="preserve">  significant drug-drug interaction) </w:t>
            </w:r>
          </w:p>
          <w:p w14:paraId="03FAB45B" w14:textId="77777777" w:rsidR="00C54850" w:rsidRDefault="00000000">
            <w:pPr>
              <w:spacing w:after="0" w:line="259" w:lineRule="auto"/>
              <w:ind w:left="1" w:right="7308" w:firstLine="0"/>
            </w:pPr>
            <w:r>
              <w:t>DENAVIR</w:t>
            </w:r>
            <w:r>
              <w:rPr>
                <w:vertAlign w:val="superscript"/>
              </w:rPr>
              <w:t>BNR</w:t>
            </w:r>
            <w:r>
              <w:rPr>
                <w:sz w:val="16"/>
                <w:vertAlign w:val="superscript"/>
              </w:rPr>
              <w:t xml:space="preserve"> </w:t>
            </w:r>
            <w:r>
              <w:t xml:space="preserve">(penciclovir) XERESE (acyclovir/ hydrocortisone) cream  </w:t>
            </w:r>
          </w:p>
          <w:p w14:paraId="43E5CB18" w14:textId="77777777" w:rsidR="00C54850" w:rsidRDefault="00000000">
            <w:pPr>
              <w:spacing w:after="0" w:line="259" w:lineRule="auto"/>
              <w:ind w:left="289" w:firstLine="0"/>
            </w:pPr>
            <w:r>
              <w:t xml:space="preserve">cream   </w:t>
            </w:r>
            <w:r>
              <w:rPr>
                <w:b/>
              </w:rPr>
              <w:t>Xerese</w:t>
            </w:r>
            <w:r>
              <w:t xml:space="preserve"> (acyclovir/hydrocortisone) prior authorization may be approved for members that </w:t>
            </w:r>
          </w:p>
          <w:p w14:paraId="61AD2EDC" w14:textId="77777777" w:rsidR="00C54850" w:rsidRDefault="00000000">
            <w:pPr>
              <w:spacing w:after="22" w:line="259" w:lineRule="auto"/>
              <w:ind w:left="2848" w:firstLine="0"/>
            </w:pPr>
            <w:r>
              <w:t>ZOVIRAX</w:t>
            </w:r>
            <w:r>
              <w:rPr>
                <w:sz w:val="16"/>
              </w:rPr>
              <w:t xml:space="preserve"> </w:t>
            </w:r>
            <w:r>
              <w:t xml:space="preserve">(acyclovir) cream, ointment meet the following criteria:  </w:t>
            </w:r>
          </w:p>
          <w:p w14:paraId="4BEB9147" w14:textId="77777777" w:rsidR="00C54850" w:rsidRDefault="00000000">
            <w:pPr>
              <w:numPr>
                <w:ilvl w:val="0"/>
                <w:numId w:val="15"/>
              </w:numPr>
              <w:spacing w:after="0" w:line="259" w:lineRule="auto"/>
              <w:ind w:hanging="360"/>
            </w:pPr>
            <w:r>
              <w:t xml:space="preserve">Documented diagnosis of recurrent herpes labialis AND </w:t>
            </w:r>
            <w:r>
              <w:rPr>
                <w:sz w:val="24"/>
              </w:rPr>
              <w:t xml:space="preserve"> </w:t>
            </w:r>
          </w:p>
          <w:p w14:paraId="27312517" w14:textId="77777777" w:rsidR="00C54850" w:rsidRDefault="00000000">
            <w:pPr>
              <w:numPr>
                <w:ilvl w:val="0"/>
                <w:numId w:val="15"/>
              </w:numPr>
              <w:spacing w:after="0" w:line="259" w:lineRule="auto"/>
              <w:ind w:hanging="360"/>
            </w:pPr>
            <w:r>
              <w:t xml:space="preserve">Member is immunocompetent AND </w:t>
            </w:r>
            <w:r>
              <w:rPr>
                <w:sz w:val="24"/>
              </w:rPr>
              <w:t xml:space="preserve"> </w:t>
            </w:r>
          </w:p>
          <w:p w14:paraId="2368A418" w14:textId="77777777" w:rsidR="00C54850" w:rsidRDefault="00000000">
            <w:pPr>
              <w:numPr>
                <w:ilvl w:val="0"/>
                <w:numId w:val="15"/>
              </w:numPr>
              <w:spacing w:after="0" w:line="241" w:lineRule="auto"/>
              <w:ind w:hanging="360"/>
            </w:pPr>
            <w:r>
              <w:t xml:space="preserve">Member has failed treatment of at least 10 days with acyclovir (Failure is defined as significant drug-drug interaction, lack of efficacy, contraindication to or intolerable side effects) AND </w:t>
            </w:r>
            <w:r>
              <w:rPr>
                <w:sz w:val="24"/>
              </w:rPr>
              <w:t xml:space="preserve"> </w:t>
            </w:r>
          </w:p>
          <w:p w14:paraId="006C042A" w14:textId="77777777" w:rsidR="00C54850" w:rsidRDefault="00000000">
            <w:pPr>
              <w:numPr>
                <w:ilvl w:val="0"/>
                <w:numId w:val="15"/>
              </w:numPr>
              <w:spacing w:after="0" w:line="240" w:lineRule="auto"/>
              <w:ind w:hanging="360"/>
            </w:pPr>
            <w:r>
              <w:t>Member has failed treatment of at least one day with famciclovir 1500 mg OR valacyclovir 2 grams twice daily (Failure is defined as significant drug-drug interaction, lack of efficacy, contraindication to or intolerable side effects)</w:t>
            </w:r>
            <w:r>
              <w:rPr>
                <w:sz w:val="24"/>
              </w:rPr>
              <w:t xml:space="preserve"> </w:t>
            </w:r>
          </w:p>
          <w:p w14:paraId="4AE871C2" w14:textId="77777777" w:rsidR="00C54850" w:rsidRDefault="00000000">
            <w:pPr>
              <w:spacing w:after="0" w:line="259" w:lineRule="auto"/>
              <w:ind w:left="7231" w:firstLine="0"/>
              <w:jc w:val="center"/>
            </w:pPr>
            <w:r>
              <w:t xml:space="preserve"> </w:t>
            </w:r>
          </w:p>
        </w:tc>
      </w:tr>
      <w:tr w:rsidR="00C54850" w14:paraId="1E2612DA"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6FBC195E" w14:textId="77777777" w:rsidR="00C54850" w:rsidRDefault="00000000">
            <w:pPr>
              <w:spacing w:after="0" w:line="259" w:lineRule="auto"/>
              <w:ind w:left="0" w:right="21" w:firstLine="0"/>
              <w:jc w:val="center"/>
            </w:pPr>
            <w:r>
              <w:rPr>
                <w:sz w:val="24"/>
              </w:rPr>
              <w:t>Therapeutic Drug Class:</w:t>
            </w:r>
            <w:r>
              <w:rPr>
                <w:b/>
                <w:sz w:val="24"/>
              </w:rPr>
              <w:t xml:space="preserve">  FLUOROQUINOLONES – Oral - </w:t>
            </w:r>
            <w:r>
              <w:rPr>
                <w:i/>
                <w:sz w:val="24"/>
              </w:rPr>
              <w:t xml:space="preserve">Effective 1/1/2025 </w:t>
            </w:r>
          </w:p>
        </w:tc>
      </w:tr>
    </w:tbl>
    <w:p w14:paraId="35ADF7A8" w14:textId="77777777" w:rsidR="00C54850" w:rsidRDefault="00C54850">
      <w:pPr>
        <w:spacing w:after="0" w:line="259" w:lineRule="auto"/>
        <w:ind w:left="-720" w:right="65" w:firstLine="0"/>
      </w:pPr>
    </w:p>
    <w:tbl>
      <w:tblPr>
        <w:tblStyle w:val="TableGrid"/>
        <w:tblW w:w="14755" w:type="dxa"/>
        <w:tblInd w:w="6" w:type="dxa"/>
        <w:tblCellMar>
          <w:top w:w="13" w:type="dxa"/>
          <w:left w:w="0" w:type="dxa"/>
          <w:bottom w:w="0" w:type="dxa"/>
          <w:right w:w="3" w:type="dxa"/>
        </w:tblCellMar>
        <w:tblLook w:val="04A0" w:firstRow="1" w:lastRow="0" w:firstColumn="1" w:lastColumn="0" w:noHBand="0" w:noVBand="1"/>
      </w:tblPr>
      <w:tblGrid>
        <w:gridCol w:w="2966"/>
        <w:gridCol w:w="2760"/>
        <w:gridCol w:w="543"/>
        <w:gridCol w:w="1080"/>
        <w:gridCol w:w="1677"/>
        <w:gridCol w:w="5729"/>
      </w:tblGrid>
      <w:tr w:rsidR="00C54850" w14:paraId="013E3439" w14:textId="77777777">
        <w:trPr>
          <w:trHeight w:val="3410"/>
        </w:trPr>
        <w:tc>
          <w:tcPr>
            <w:tcW w:w="2966" w:type="dxa"/>
            <w:tcBorders>
              <w:top w:val="single" w:sz="4" w:space="0" w:color="000000"/>
              <w:left w:val="single" w:sz="4" w:space="0" w:color="000000"/>
              <w:bottom w:val="single" w:sz="4" w:space="0" w:color="000000"/>
              <w:right w:val="single" w:sz="4" w:space="0" w:color="000000"/>
            </w:tcBorders>
          </w:tcPr>
          <w:p w14:paraId="6E02C64A" w14:textId="77777777" w:rsidR="00C54850" w:rsidRDefault="00000000">
            <w:pPr>
              <w:spacing w:after="0" w:line="259" w:lineRule="auto"/>
              <w:ind w:left="0" w:firstLine="0"/>
              <w:jc w:val="center"/>
            </w:pPr>
            <w:r>
              <w:rPr>
                <w:b/>
              </w:rPr>
              <w:t xml:space="preserve">Preferred  </w:t>
            </w:r>
          </w:p>
          <w:p w14:paraId="7B7DF20D" w14:textId="77777777" w:rsidR="00C54850" w:rsidRDefault="00000000">
            <w:pPr>
              <w:spacing w:after="0" w:line="259" w:lineRule="auto"/>
              <w:ind w:left="0" w:right="2" w:firstLine="0"/>
              <w:jc w:val="center"/>
            </w:pPr>
            <w:r>
              <w:rPr>
                <w:b/>
              </w:rPr>
              <w:t xml:space="preserve">No PA Required </w:t>
            </w:r>
          </w:p>
          <w:p w14:paraId="29BBCF97" w14:textId="77777777" w:rsidR="00C54850" w:rsidRDefault="00000000">
            <w:pPr>
              <w:spacing w:after="0" w:line="259" w:lineRule="auto"/>
              <w:ind w:left="0" w:firstLine="0"/>
              <w:jc w:val="center"/>
            </w:pPr>
            <w:r>
              <w:rPr>
                <w:b/>
              </w:rPr>
              <w:t xml:space="preserve">(*if meeting eligibility criteria) </w:t>
            </w:r>
          </w:p>
          <w:p w14:paraId="251798DE" w14:textId="77777777" w:rsidR="00C54850" w:rsidRDefault="00000000">
            <w:pPr>
              <w:spacing w:after="0" w:line="259" w:lineRule="auto"/>
              <w:ind w:left="114" w:firstLine="0"/>
            </w:pPr>
            <w:r>
              <w:rPr>
                <w:b/>
              </w:rPr>
              <w:t xml:space="preserve"> </w:t>
            </w:r>
          </w:p>
          <w:p w14:paraId="15503B4B" w14:textId="77777777" w:rsidR="00C54850" w:rsidRDefault="00000000">
            <w:pPr>
              <w:spacing w:after="59" w:line="222" w:lineRule="auto"/>
              <w:ind w:left="402" w:hanging="288"/>
            </w:pPr>
            <w:r>
              <w:t>*CIPRO (ciprofloxacin) oral suspension</w:t>
            </w:r>
            <w:r>
              <w:rPr>
                <w:vertAlign w:val="superscript"/>
              </w:rPr>
              <w:t>BNR</w:t>
            </w:r>
            <w:r>
              <w:t xml:space="preserve"> </w:t>
            </w:r>
          </w:p>
          <w:p w14:paraId="41FF5A07" w14:textId="77777777" w:rsidR="00C54850" w:rsidRDefault="00000000">
            <w:pPr>
              <w:spacing w:after="0" w:line="259" w:lineRule="auto"/>
              <w:ind w:left="114" w:firstLine="0"/>
            </w:pPr>
            <w:r>
              <w:t xml:space="preserve"> </w:t>
            </w:r>
          </w:p>
          <w:p w14:paraId="7C2D97B4" w14:textId="77777777" w:rsidR="00C54850" w:rsidRDefault="00000000">
            <w:pPr>
              <w:spacing w:after="0" w:line="259" w:lineRule="auto"/>
              <w:ind w:left="114" w:firstLine="0"/>
            </w:pPr>
            <w:r>
              <w:t xml:space="preserve">Ciprofloxacin tablet </w:t>
            </w:r>
          </w:p>
          <w:p w14:paraId="7C21DA6F" w14:textId="77777777" w:rsidR="00C54850" w:rsidRDefault="00000000">
            <w:pPr>
              <w:spacing w:after="0" w:line="259" w:lineRule="auto"/>
              <w:ind w:left="114" w:firstLine="0"/>
            </w:pPr>
            <w:r>
              <w:t xml:space="preserve"> </w:t>
            </w:r>
          </w:p>
          <w:p w14:paraId="39C5D2E1" w14:textId="77777777" w:rsidR="00C54850" w:rsidRDefault="00000000">
            <w:pPr>
              <w:spacing w:after="0" w:line="259" w:lineRule="auto"/>
              <w:ind w:left="114" w:firstLine="0"/>
            </w:pPr>
            <w:r>
              <w:t xml:space="preserve">Levofloxacin tablet </w:t>
            </w:r>
          </w:p>
          <w:p w14:paraId="7537D3A2" w14:textId="77777777" w:rsidR="00C54850" w:rsidRDefault="00000000">
            <w:pPr>
              <w:spacing w:after="0" w:line="259" w:lineRule="auto"/>
              <w:ind w:left="114" w:firstLine="0"/>
            </w:pPr>
            <w:r>
              <w:t xml:space="preserve"> </w:t>
            </w:r>
          </w:p>
          <w:p w14:paraId="79BEDC25" w14:textId="77777777" w:rsidR="00C54850" w:rsidRDefault="00000000">
            <w:pPr>
              <w:spacing w:after="0" w:line="259" w:lineRule="auto"/>
              <w:ind w:left="114" w:firstLine="0"/>
            </w:pPr>
            <w:r>
              <w:t xml:space="preserve">Moxifloxacin tablet </w:t>
            </w:r>
          </w:p>
        </w:tc>
        <w:tc>
          <w:tcPr>
            <w:tcW w:w="3303" w:type="dxa"/>
            <w:gridSpan w:val="2"/>
            <w:tcBorders>
              <w:top w:val="single" w:sz="4" w:space="0" w:color="000000"/>
              <w:left w:val="single" w:sz="4" w:space="0" w:color="000000"/>
              <w:bottom w:val="single" w:sz="4" w:space="0" w:color="000000"/>
              <w:right w:val="single" w:sz="4" w:space="0" w:color="000000"/>
            </w:tcBorders>
          </w:tcPr>
          <w:p w14:paraId="2A105FAB" w14:textId="77777777" w:rsidR="00C54850" w:rsidRDefault="00000000">
            <w:pPr>
              <w:spacing w:after="0" w:line="259" w:lineRule="auto"/>
              <w:ind w:left="0" w:firstLine="0"/>
              <w:jc w:val="center"/>
            </w:pPr>
            <w:r>
              <w:rPr>
                <w:b/>
              </w:rPr>
              <w:t xml:space="preserve">Non-Preferred  </w:t>
            </w:r>
          </w:p>
          <w:p w14:paraId="5132F012" w14:textId="77777777" w:rsidR="00C54850" w:rsidRDefault="00000000">
            <w:pPr>
              <w:spacing w:after="0" w:line="259" w:lineRule="auto"/>
              <w:ind w:left="0" w:right="3" w:firstLine="0"/>
              <w:jc w:val="center"/>
            </w:pPr>
            <w:r>
              <w:rPr>
                <w:b/>
              </w:rPr>
              <w:t xml:space="preserve">PA Required </w:t>
            </w:r>
          </w:p>
          <w:p w14:paraId="2A30D149" w14:textId="77777777" w:rsidR="00C54850" w:rsidRDefault="00000000">
            <w:pPr>
              <w:spacing w:after="0" w:line="259" w:lineRule="auto"/>
              <w:ind w:left="113" w:firstLine="0"/>
            </w:pPr>
            <w:r>
              <w:t xml:space="preserve"> </w:t>
            </w:r>
          </w:p>
          <w:p w14:paraId="2DD9A2D4" w14:textId="77777777" w:rsidR="00C54850" w:rsidRDefault="00000000">
            <w:pPr>
              <w:spacing w:after="0" w:line="259" w:lineRule="auto"/>
              <w:ind w:left="113" w:firstLine="0"/>
            </w:pPr>
            <w:r>
              <w:t xml:space="preserve">BAXDELA (delafloxacin) tablet </w:t>
            </w:r>
          </w:p>
          <w:p w14:paraId="11487988" w14:textId="77777777" w:rsidR="00C54850" w:rsidRDefault="00000000">
            <w:pPr>
              <w:spacing w:after="0" w:line="259" w:lineRule="auto"/>
              <w:ind w:left="113" w:firstLine="0"/>
            </w:pPr>
            <w:r>
              <w:t xml:space="preserve"> </w:t>
            </w:r>
          </w:p>
          <w:p w14:paraId="246B1A12" w14:textId="77777777" w:rsidR="00C54850" w:rsidRDefault="00000000">
            <w:pPr>
              <w:spacing w:after="0" w:line="259" w:lineRule="auto"/>
              <w:ind w:left="113" w:firstLine="0"/>
            </w:pPr>
            <w:r>
              <w:t xml:space="preserve">CIPRO (ciprofloxacin) tablet </w:t>
            </w:r>
          </w:p>
          <w:p w14:paraId="3BD3D8D7" w14:textId="77777777" w:rsidR="00C54850" w:rsidRDefault="00000000">
            <w:pPr>
              <w:spacing w:after="0" w:line="259" w:lineRule="auto"/>
              <w:ind w:left="113" w:firstLine="0"/>
            </w:pPr>
            <w:r>
              <w:t xml:space="preserve"> </w:t>
            </w:r>
          </w:p>
          <w:p w14:paraId="493281B4" w14:textId="77777777" w:rsidR="00C54850" w:rsidRDefault="00000000">
            <w:pPr>
              <w:spacing w:after="0" w:line="259" w:lineRule="auto"/>
              <w:ind w:left="113" w:firstLine="0"/>
            </w:pPr>
            <w:r>
              <w:t xml:space="preserve">Ciprofloxacin oral suspension </w:t>
            </w:r>
          </w:p>
          <w:p w14:paraId="31A6A8D0" w14:textId="77777777" w:rsidR="00C54850" w:rsidRDefault="00000000">
            <w:pPr>
              <w:spacing w:after="0" w:line="259" w:lineRule="auto"/>
              <w:ind w:left="113" w:firstLine="0"/>
            </w:pPr>
            <w:r>
              <w:t xml:space="preserve"> </w:t>
            </w:r>
          </w:p>
          <w:p w14:paraId="61A705E8" w14:textId="77777777" w:rsidR="00C54850" w:rsidRDefault="00000000">
            <w:pPr>
              <w:spacing w:after="0" w:line="259" w:lineRule="auto"/>
              <w:ind w:left="113" w:firstLine="0"/>
            </w:pPr>
            <w:r>
              <w:t xml:space="preserve">Levofloxacin oral solution </w:t>
            </w:r>
          </w:p>
          <w:p w14:paraId="5F9A8705" w14:textId="77777777" w:rsidR="00C54850" w:rsidRDefault="00000000">
            <w:pPr>
              <w:spacing w:after="0" w:line="259" w:lineRule="auto"/>
              <w:ind w:left="113" w:firstLine="0"/>
            </w:pPr>
            <w:r>
              <w:t xml:space="preserve"> </w:t>
            </w:r>
          </w:p>
          <w:p w14:paraId="463AC0AE" w14:textId="77777777" w:rsidR="00C54850" w:rsidRDefault="00000000">
            <w:pPr>
              <w:spacing w:after="0" w:line="259" w:lineRule="auto"/>
              <w:ind w:left="113" w:firstLine="0"/>
            </w:pPr>
            <w:r>
              <w:t xml:space="preserve">Ofloxacin tablet </w:t>
            </w:r>
          </w:p>
        </w:tc>
        <w:tc>
          <w:tcPr>
            <w:tcW w:w="8487" w:type="dxa"/>
            <w:gridSpan w:val="3"/>
            <w:tcBorders>
              <w:top w:val="single" w:sz="4" w:space="0" w:color="000000"/>
              <w:left w:val="single" w:sz="4" w:space="0" w:color="000000"/>
              <w:bottom w:val="single" w:sz="4" w:space="0" w:color="000000"/>
              <w:right w:val="single" w:sz="4" w:space="0" w:color="000000"/>
            </w:tcBorders>
          </w:tcPr>
          <w:p w14:paraId="56FEA256" w14:textId="77777777" w:rsidR="00C54850" w:rsidRDefault="00000000">
            <w:pPr>
              <w:spacing w:after="0" w:line="280" w:lineRule="auto"/>
              <w:ind w:left="115" w:firstLine="0"/>
            </w:pPr>
            <w:r>
              <w:t>*</w:t>
            </w:r>
            <w:r>
              <w:rPr>
                <w:b/>
              </w:rPr>
              <w:t>CIPRO suspension</w:t>
            </w:r>
            <w:r>
              <w:t xml:space="preserve"> does not require prior authorization for members &lt; 18 years of age and may be approved for members ≥ 18 years of age  </w:t>
            </w:r>
          </w:p>
          <w:p w14:paraId="01A68FE4" w14:textId="77777777" w:rsidR="00C54850" w:rsidRDefault="00000000">
            <w:pPr>
              <w:spacing w:after="0" w:line="259" w:lineRule="auto"/>
              <w:ind w:left="115" w:firstLine="0"/>
            </w:pPr>
            <w:r>
              <w:t xml:space="preserve"> </w:t>
            </w:r>
          </w:p>
          <w:p w14:paraId="6DEADEB7" w14:textId="77777777" w:rsidR="00C54850" w:rsidRDefault="00000000">
            <w:pPr>
              <w:spacing w:after="0" w:line="240" w:lineRule="auto"/>
              <w:ind w:left="115" w:right="3" w:firstLine="0"/>
            </w:pPr>
            <w:r>
              <w:t xml:space="preserve">Non-preferred products may be approved for members who have failed an adequate trial (7 days) with at least one preferred product. (Failure is defined as: lack of efficacy, contraindication to therapy, allergy, intolerable side effects, or significant drug-drug interaction). </w:t>
            </w:r>
          </w:p>
          <w:p w14:paraId="666EF7DC" w14:textId="77777777" w:rsidR="00C54850" w:rsidRDefault="00000000">
            <w:pPr>
              <w:spacing w:after="0" w:line="259" w:lineRule="auto"/>
              <w:ind w:left="115" w:firstLine="0"/>
            </w:pPr>
            <w:r>
              <w:t xml:space="preserve"> </w:t>
            </w:r>
          </w:p>
          <w:p w14:paraId="4A278F02" w14:textId="77777777" w:rsidR="00C54850" w:rsidRDefault="00000000">
            <w:pPr>
              <w:spacing w:after="0" w:line="259" w:lineRule="auto"/>
              <w:ind w:left="115" w:firstLine="0"/>
            </w:pPr>
            <w:r>
              <w:rPr>
                <w:b/>
              </w:rPr>
              <w:t>Levofloxacin solution</w:t>
            </w:r>
            <w:r>
              <w:t xml:space="preserve"> may be approved for members with prescriber attestation that member:  </w:t>
            </w:r>
          </w:p>
          <w:p w14:paraId="6AA622A1" w14:textId="77777777" w:rsidR="00C54850" w:rsidRDefault="00000000">
            <w:pPr>
              <w:numPr>
                <w:ilvl w:val="0"/>
                <w:numId w:val="16"/>
              </w:numPr>
              <w:spacing w:after="0" w:line="259" w:lineRule="auto"/>
              <w:ind w:hanging="360"/>
            </w:pPr>
            <w:r>
              <w:t xml:space="preserve">is unable to take Cipro (ciprofloxacin) crushed tablet or suspension </w:t>
            </w:r>
            <w:r>
              <w:rPr>
                <w:b/>
              </w:rPr>
              <w:t>OR</w:t>
            </w:r>
            <w:r>
              <w:t xml:space="preserve">  </w:t>
            </w:r>
          </w:p>
          <w:p w14:paraId="028B71B4" w14:textId="77777777" w:rsidR="00C54850" w:rsidRDefault="00000000">
            <w:pPr>
              <w:numPr>
                <w:ilvl w:val="0"/>
                <w:numId w:val="16"/>
              </w:numPr>
              <w:spacing w:after="0" w:line="259" w:lineRule="auto"/>
              <w:ind w:hanging="360"/>
            </w:pPr>
            <w:r>
              <w:t xml:space="preserve">is &lt; 5 years of age and being treated for pneumonia </w:t>
            </w:r>
            <w:r>
              <w:rPr>
                <w:b/>
              </w:rPr>
              <w:t xml:space="preserve">OR </w:t>
            </w:r>
            <w:r>
              <w:t xml:space="preserve"> </w:t>
            </w:r>
          </w:p>
          <w:p w14:paraId="3A95B97E" w14:textId="77777777" w:rsidR="00C54850" w:rsidRDefault="00000000">
            <w:pPr>
              <w:numPr>
                <w:ilvl w:val="0"/>
                <w:numId w:val="16"/>
              </w:numPr>
              <w:spacing w:after="0" w:line="259" w:lineRule="auto"/>
              <w:ind w:hanging="360"/>
            </w:pPr>
            <w:r>
              <w:t>has failed</w:t>
            </w:r>
            <w:r>
              <w:rPr>
                <w:color w:val="222222"/>
              </w:rPr>
              <w:t>†</w:t>
            </w:r>
            <w:r>
              <w:t xml:space="preserve"> an adequate trial (7 days) of ciprofloxacin suspension  </w:t>
            </w:r>
          </w:p>
          <w:p w14:paraId="1CF9EBF9" w14:textId="77777777" w:rsidR="00C54850" w:rsidRDefault="00000000">
            <w:pPr>
              <w:spacing w:after="39" w:line="240" w:lineRule="auto"/>
              <w:ind w:left="115" w:right="42" w:firstLine="0"/>
            </w:pPr>
            <w:r>
              <w:rPr>
                <w:color w:val="222222"/>
              </w:rPr>
              <w:t>†</w:t>
            </w:r>
            <w:r>
              <w:t xml:space="preserve">Failure is defined as lack of efficacy, allergy, intolerable side effects, significant drug-drug interaction, or contraindication to therapy. </w:t>
            </w:r>
          </w:p>
          <w:p w14:paraId="3ADE67BB" w14:textId="77777777" w:rsidR="00C54850" w:rsidRDefault="00000000">
            <w:pPr>
              <w:spacing w:after="0" w:line="259" w:lineRule="auto"/>
              <w:ind w:left="115" w:firstLine="0"/>
            </w:pPr>
            <w:r>
              <w:t xml:space="preserve"> </w:t>
            </w:r>
          </w:p>
        </w:tc>
      </w:tr>
      <w:tr w:rsidR="00C54850" w14:paraId="4BE0EF3F" w14:textId="77777777">
        <w:trPr>
          <w:trHeight w:val="284"/>
        </w:trPr>
        <w:tc>
          <w:tcPr>
            <w:tcW w:w="14755" w:type="dxa"/>
            <w:gridSpan w:val="6"/>
            <w:tcBorders>
              <w:top w:val="single" w:sz="4" w:space="0" w:color="000000"/>
              <w:left w:val="single" w:sz="4" w:space="0" w:color="000000"/>
              <w:bottom w:val="single" w:sz="4" w:space="0" w:color="000000"/>
              <w:right w:val="single" w:sz="4" w:space="0" w:color="000000"/>
            </w:tcBorders>
            <w:shd w:val="clear" w:color="auto" w:fill="D9D9D9"/>
          </w:tcPr>
          <w:p w14:paraId="4A662687" w14:textId="77777777" w:rsidR="00C54850" w:rsidRDefault="00000000">
            <w:pPr>
              <w:spacing w:after="0" w:line="259" w:lineRule="auto"/>
              <w:ind w:left="1" w:firstLine="0"/>
              <w:jc w:val="center"/>
            </w:pPr>
            <w:r>
              <w:rPr>
                <w:sz w:val="24"/>
              </w:rPr>
              <w:t>Therapeutic Drug Class:</w:t>
            </w:r>
            <w:r>
              <w:rPr>
                <w:b/>
                <w:sz w:val="24"/>
              </w:rPr>
              <w:t xml:space="preserve">  HEPATITIS C VIRUS TREATMENTS - </w:t>
            </w:r>
            <w:r>
              <w:rPr>
                <w:i/>
                <w:sz w:val="24"/>
              </w:rPr>
              <w:t>Effective 1/1/2025</w:t>
            </w:r>
            <w:r>
              <w:rPr>
                <w:b/>
                <w:sz w:val="24"/>
              </w:rPr>
              <w:t xml:space="preserve"> </w:t>
            </w:r>
          </w:p>
        </w:tc>
      </w:tr>
      <w:tr w:rsidR="00C54850" w14:paraId="49BD361D" w14:textId="77777777">
        <w:trPr>
          <w:trHeight w:val="284"/>
        </w:trPr>
        <w:tc>
          <w:tcPr>
            <w:tcW w:w="5726" w:type="dxa"/>
            <w:gridSpan w:val="2"/>
            <w:tcBorders>
              <w:top w:val="single" w:sz="4" w:space="0" w:color="000000"/>
              <w:left w:val="single" w:sz="4" w:space="0" w:color="000000"/>
              <w:bottom w:val="single" w:sz="4" w:space="0" w:color="000000"/>
              <w:right w:val="nil"/>
            </w:tcBorders>
            <w:shd w:val="clear" w:color="auto" w:fill="D9D9D9"/>
          </w:tcPr>
          <w:p w14:paraId="0F471FE7" w14:textId="77777777" w:rsidR="00C54850" w:rsidRDefault="00C54850">
            <w:pPr>
              <w:spacing w:after="160" w:line="259" w:lineRule="auto"/>
              <w:ind w:left="0" w:firstLine="0"/>
            </w:pPr>
          </w:p>
        </w:tc>
        <w:tc>
          <w:tcPr>
            <w:tcW w:w="3300" w:type="dxa"/>
            <w:gridSpan w:val="3"/>
            <w:tcBorders>
              <w:top w:val="single" w:sz="4" w:space="0" w:color="000000"/>
              <w:left w:val="nil"/>
              <w:bottom w:val="single" w:sz="4" w:space="0" w:color="000000"/>
              <w:right w:val="nil"/>
            </w:tcBorders>
            <w:shd w:val="clear" w:color="auto" w:fill="D3D3D3"/>
          </w:tcPr>
          <w:p w14:paraId="369F967E" w14:textId="77777777" w:rsidR="00C54850" w:rsidRDefault="00000000">
            <w:pPr>
              <w:spacing w:after="0" w:line="259" w:lineRule="auto"/>
              <w:ind w:left="0" w:firstLine="0"/>
              <w:jc w:val="both"/>
            </w:pPr>
            <w:r>
              <w:rPr>
                <w:b/>
                <w:sz w:val="24"/>
              </w:rPr>
              <w:t>Direct Acting Antivirals (DAAs)</w:t>
            </w:r>
          </w:p>
        </w:tc>
        <w:tc>
          <w:tcPr>
            <w:tcW w:w="5729" w:type="dxa"/>
            <w:tcBorders>
              <w:top w:val="single" w:sz="4" w:space="0" w:color="000000"/>
              <w:left w:val="nil"/>
              <w:bottom w:val="single" w:sz="4" w:space="0" w:color="000000"/>
              <w:right w:val="single" w:sz="4" w:space="0" w:color="000000"/>
            </w:tcBorders>
            <w:shd w:val="clear" w:color="auto" w:fill="D9D9D9"/>
          </w:tcPr>
          <w:p w14:paraId="235D34BF" w14:textId="77777777" w:rsidR="00C54850" w:rsidRDefault="00000000">
            <w:pPr>
              <w:spacing w:after="0" w:line="259" w:lineRule="auto"/>
              <w:ind w:left="0" w:firstLine="0"/>
            </w:pPr>
            <w:r>
              <w:t xml:space="preserve"> </w:t>
            </w:r>
          </w:p>
        </w:tc>
      </w:tr>
      <w:tr w:rsidR="00C54850" w14:paraId="138AF58B" w14:textId="77777777">
        <w:trPr>
          <w:trHeight w:val="6681"/>
        </w:trPr>
        <w:tc>
          <w:tcPr>
            <w:tcW w:w="2966" w:type="dxa"/>
            <w:tcBorders>
              <w:top w:val="single" w:sz="4" w:space="0" w:color="000000"/>
              <w:left w:val="single" w:sz="4" w:space="0" w:color="000000"/>
              <w:bottom w:val="single" w:sz="4" w:space="0" w:color="000000"/>
              <w:right w:val="single" w:sz="4" w:space="0" w:color="000000"/>
            </w:tcBorders>
          </w:tcPr>
          <w:p w14:paraId="7AD1CF3F" w14:textId="77777777" w:rsidR="00C54850" w:rsidRDefault="00000000">
            <w:pPr>
              <w:spacing w:after="0" w:line="259" w:lineRule="auto"/>
              <w:ind w:left="0" w:firstLine="0"/>
              <w:jc w:val="center"/>
            </w:pPr>
            <w:r>
              <w:rPr>
                <w:b/>
              </w:rPr>
              <w:lastRenderedPageBreak/>
              <w:t xml:space="preserve">Preferred  </w:t>
            </w:r>
          </w:p>
          <w:p w14:paraId="5E08A67C" w14:textId="77777777" w:rsidR="00C54850" w:rsidRDefault="00000000">
            <w:pPr>
              <w:spacing w:after="0" w:line="240" w:lineRule="auto"/>
              <w:ind w:left="1134" w:hanging="785"/>
            </w:pPr>
            <w:r>
              <w:rPr>
                <w:b/>
              </w:rPr>
              <w:t xml:space="preserve">No PA Required for initial treatment </w:t>
            </w:r>
          </w:p>
          <w:p w14:paraId="0CE7D3F8" w14:textId="77777777" w:rsidR="00C54850" w:rsidRDefault="00000000">
            <w:pPr>
              <w:spacing w:after="0" w:line="259" w:lineRule="auto"/>
              <w:ind w:left="157" w:firstLine="0"/>
            </w:pPr>
            <w:r>
              <w:rPr>
                <w:b/>
              </w:rPr>
              <w:t xml:space="preserve">(*must meet eligibility criteria) </w:t>
            </w:r>
          </w:p>
          <w:p w14:paraId="34BB7A4E" w14:textId="77777777" w:rsidR="00C54850" w:rsidRDefault="00000000">
            <w:pPr>
              <w:spacing w:after="0" w:line="259" w:lineRule="auto"/>
              <w:ind w:left="114" w:firstLine="0"/>
            </w:pPr>
            <w:r>
              <w:t xml:space="preserve"> </w:t>
            </w:r>
          </w:p>
          <w:p w14:paraId="174FD86E" w14:textId="77777777" w:rsidR="00C54850" w:rsidRDefault="00000000">
            <w:pPr>
              <w:spacing w:after="0" w:line="259" w:lineRule="auto"/>
              <w:ind w:left="114" w:firstLine="0"/>
            </w:pPr>
            <w:r>
              <w:t>EPCLUSA</w:t>
            </w:r>
            <w:r>
              <w:rPr>
                <w:sz w:val="16"/>
              </w:rPr>
              <w:t xml:space="preserve"> </w:t>
            </w:r>
          </w:p>
          <w:p w14:paraId="6D2EC27C" w14:textId="77777777" w:rsidR="00C54850" w:rsidRDefault="00000000">
            <w:pPr>
              <w:spacing w:after="0" w:line="242" w:lineRule="auto"/>
              <w:ind w:left="402" w:right="238" w:firstLine="0"/>
            </w:pPr>
            <w:r>
              <w:t>(sofosbuvir/velpatasvir)  200</w:t>
            </w:r>
            <w:r>
              <w:rPr>
                <w:sz w:val="16"/>
              </w:rPr>
              <w:t xml:space="preserve"> </w:t>
            </w:r>
            <w:r>
              <w:t>mg</w:t>
            </w:r>
            <w:r>
              <w:rPr>
                <w:sz w:val="16"/>
              </w:rPr>
              <w:t xml:space="preserve"> </w:t>
            </w:r>
            <w:r>
              <w:t>-50</w:t>
            </w:r>
            <w:r>
              <w:rPr>
                <w:sz w:val="16"/>
              </w:rPr>
              <w:t xml:space="preserve"> </w:t>
            </w:r>
            <w:r>
              <w:t xml:space="preserve">mg, 150 mg-37.5 </w:t>
            </w:r>
          </w:p>
          <w:p w14:paraId="35E7F6AC" w14:textId="77777777" w:rsidR="00C54850" w:rsidRDefault="00000000">
            <w:pPr>
              <w:spacing w:after="0" w:line="259" w:lineRule="auto"/>
              <w:ind w:left="402" w:firstLine="0"/>
            </w:pPr>
            <w:r>
              <w:t>mg</w:t>
            </w:r>
            <w:r>
              <w:rPr>
                <w:sz w:val="16"/>
              </w:rPr>
              <w:t xml:space="preserve"> </w:t>
            </w:r>
            <w:r>
              <w:t xml:space="preserve">tablet, pellet pack </w:t>
            </w:r>
          </w:p>
          <w:p w14:paraId="1EEF066B" w14:textId="77777777" w:rsidR="00C54850" w:rsidRDefault="00000000">
            <w:pPr>
              <w:spacing w:after="0" w:line="259" w:lineRule="auto"/>
              <w:ind w:left="114" w:firstLine="0"/>
            </w:pPr>
            <w:r>
              <w:t xml:space="preserve"> </w:t>
            </w:r>
          </w:p>
          <w:p w14:paraId="52D5F9DB" w14:textId="77777777" w:rsidR="00C54850" w:rsidRDefault="00000000">
            <w:pPr>
              <w:spacing w:after="19" w:line="259" w:lineRule="auto"/>
              <w:ind w:left="114" w:firstLine="0"/>
            </w:pPr>
            <w:r>
              <w:t>HARVONI</w:t>
            </w:r>
            <w:r>
              <w:rPr>
                <w:sz w:val="16"/>
                <w:vertAlign w:val="superscript"/>
              </w:rPr>
              <w:t xml:space="preserve"> </w:t>
            </w:r>
          </w:p>
          <w:p w14:paraId="75DF2F3B" w14:textId="77777777" w:rsidR="00C54850" w:rsidRDefault="00000000">
            <w:pPr>
              <w:spacing w:after="2" w:line="240" w:lineRule="auto"/>
              <w:ind w:left="402" w:firstLine="0"/>
            </w:pPr>
            <w:r>
              <w:t>(ledipasvir/sofosbuvir)</w:t>
            </w:r>
            <w:r>
              <w:rPr>
                <w:sz w:val="16"/>
              </w:rPr>
              <w:t xml:space="preserve"> </w:t>
            </w:r>
            <w:r>
              <w:t xml:space="preserve"> 45mg-200mg tablet,</w:t>
            </w:r>
            <w:r>
              <w:rPr>
                <w:sz w:val="16"/>
              </w:rPr>
              <w:t xml:space="preserve"> </w:t>
            </w:r>
            <w:r>
              <w:t xml:space="preserve">pellet </w:t>
            </w:r>
          </w:p>
          <w:p w14:paraId="0E23E120" w14:textId="77777777" w:rsidR="00C54850" w:rsidRDefault="00000000">
            <w:pPr>
              <w:spacing w:after="0" w:line="259" w:lineRule="auto"/>
              <w:ind w:left="402" w:firstLine="0"/>
            </w:pPr>
            <w:r>
              <w:t>pack</w:t>
            </w:r>
            <w:r>
              <w:rPr>
                <w:sz w:val="16"/>
              </w:rPr>
              <w:t xml:space="preserve"> </w:t>
            </w:r>
            <w:r>
              <w:t xml:space="preserve"> </w:t>
            </w:r>
          </w:p>
          <w:p w14:paraId="11803150" w14:textId="77777777" w:rsidR="00C54850" w:rsidRDefault="00000000">
            <w:pPr>
              <w:spacing w:after="0" w:line="259" w:lineRule="auto"/>
              <w:ind w:left="114" w:firstLine="0"/>
            </w:pPr>
            <w:r>
              <w:t xml:space="preserve"> </w:t>
            </w:r>
          </w:p>
          <w:p w14:paraId="7DF095BD" w14:textId="77777777" w:rsidR="00C54850" w:rsidRDefault="00000000">
            <w:pPr>
              <w:spacing w:after="0" w:line="240" w:lineRule="auto"/>
              <w:ind w:left="402" w:hanging="288"/>
            </w:pPr>
            <w:r>
              <w:t>Ledipasvir/Sofosbuvir 90 mg-400 mg tablet (</w:t>
            </w:r>
            <w:r>
              <w:rPr>
                <w:i/>
              </w:rPr>
              <w:t xml:space="preserve">Asegua only) </w:t>
            </w:r>
          </w:p>
          <w:p w14:paraId="11AD5F09" w14:textId="77777777" w:rsidR="00C54850" w:rsidRDefault="00000000">
            <w:pPr>
              <w:spacing w:after="0" w:line="259" w:lineRule="auto"/>
              <w:ind w:left="114" w:firstLine="0"/>
            </w:pPr>
            <w:r>
              <w:t xml:space="preserve"> </w:t>
            </w:r>
          </w:p>
          <w:p w14:paraId="43239AFC" w14:textId="77777777" w:rsidR="00C54850" w:rsidRDefault="00000000">
            <w:pPr>
              <w:spacing w:after="0" w:line="259" w:lineRule="auto"/>
              <w:ind w:left="114" w:firstLine="0"/>
            </w:pPr>
            <w:r>
              <w:t>MAVYRET</w:t>
            </w:r>
            <w:r>
              <w:rPr>
                <w:sz w:val="16"/>
              </w:rPr>
              <w:t xml:space="preserve"> </w:t>
            </w:r>
          </w:p>
          <w:p w14:paraId="47FD90A9" w14:textId="77777777" w:rsidR="00C54850" w:rsidRDefault="00000000">
            <w:pPr>
              <w:spacing w:after="0" w:line="240" w:lineRule="auto"/>
              <w:ind w:left="402" w:firstLine="0"/>
            </w:pPr>
            <w:r>
              <w:t xml:space="preserve">(glecaprevir/pibrentasvir) tablet, pellet pack </w:t>
            </w:r>
          </w:p>
          <w:p w14:paraId="65A37870" w14:textId="77777777" w:rsidR="00C54850" w:rsidRDefault="00000000">
            <w:pPr>
              <w:spacing w:after="0" w:line="259" w:lineRule="auto"/>
              <w:ind w:left="114" w:firstLine="0"/>
            </w:pPr>
            <w:r>
              <w:t xml:space="preserve"> </w:t>
            </w:r>
          </w:p>
          <w:p w14:paraId="4B5040BF" w14:textId="77777777" w:rsidR="00C54850" w:rsidRDefault="00000000">
            <w:pPr>
              <w:spacing w:after="0" w:line="259" w:lineRule="auto"/>
              <w:ind w:left="114" w:firstLine="0"/>
            </w:pPr>
            <w:r>
              <w:t>Sofosbuvir/Velpatasvir 400mg-</w:t>
            </w:r>
          </w:p>
          <w:p w14:paraId="60D0B3FB" w14:textId="77777777" w:rsidR="00C54850" w:rsidRDefault="00000000">
            <w:pPr>
              <w:spacing w:after="0" w:line="259" w:lineRule="auto"/>
              <w:ind w:left="402" w:firstLine="0"/>
            </w:pPr>
            <w:r>
              <w:t>100mg (</w:t>
            </w:r>
            <w:r>
              <w:rPr>
                <w:i/>
              </w:rPr>
              <w:t>Asegua only)</w:t>
            </w:r>
            <w:r>
              <w:t xml:space="preserve"> </w:t>
            </w:r>
          </w:p>
          <w:p w14:paraId="419580CC" w14:textId="77777777" w:rsidR="00C54850" w:rsidRDefault="00000000">
            <w:pPr>
              <w:spacing w:after="0" w:line="259" w:lineRule="auto"/>
              <w:ind w:left="114" w:firstLine="0"/>
            </w:pPr>
            <w:r>
              <w:t xml:space="preserve"> </w:t>
            </w:r>
          </w:p>
          <w:p w14:paraId="1F7AD912" w14:textId="77777777" w:rsidR="00C54850" w:rsidRDefault="00000000">
            <w:pPr>
              <w:spacing w:after="0" w:line="259" w:lineRule="auto"/>
              <w:ind w:left="114" w:firstLine="0"/>
            </w:pPr>
            <w:r>
              <w:t>*VOSEVI</w:t>
            </w:r>
            <w:r>
              <w:rPr>
                <w:sz w:val="16"/>
              </w:rPr>
              <w:t xml:space="preserve"> </w:t>
            </w:r>
            <w:r>
              <w:t xml:space="preserve">tablet </w:t>
            </w:r>
          </w:p>
          <w:p w14:paraId="46E63B8A" w14:textId="77777777" w:rsidR="00C54850" w:rsidRDefault="00000000">
            <w:pPr>
              <w:spacing w:after="2" w:line="237" w:lineRule="auto"/>
              <w:ind w:left="402" w:firstLine="0"/>
            </w:pPr>
            <w:r>
              <w:t xml:space="preserve">(sofosbuvir/velpatasvir/voxila previr) </w:t>
            </w:r>
          </w:p>
          <w:p w14:paraId="0986F939" w14:textId="77777777" w:rsidR="00C54850" w:rsidRDefault="00000000">
            <w:pPr>
              <w:spacing w:after="0" w:line="259" w:lineRule="auto"/>
              <w:ind w:left="52" w:firstLine="0"/>
              <w:jc w:val="center"/>
            </w:pPr>
            <w:r>
              <w:rPr>
                <w:b/>
              </w:rPr>
              <w:t xml:space="preserve"> </w:t>
            </w:r>
          </w:p>
        </w:tc>
        <w:tc>
          <w:tcPr>
            <w:tcW w:w="4383" w:type="dxa"/>
            <w:gridSpan w:val="3"/>
            <w:tcBorders>
              <w:top w:val="single" w:sz="4" w:space="0" w:color="000000"/>
              <w:left w:val="single" w:sz="4" w:space="0" w:color="000000"/>
              <w:bottom w:val="single" w:sz="4" w:space="0" w:color="000000"/>
              <w:right w:val="single" w:sz="4" w:space="0" w:color="000000"/>
            </w:tcBorders>
          </w:tcPr>
          <w:p w14:paraId="1A13BC40" w14:textId="77777777" w:rsidR="00C54850" w:rsidRDefault="00000000">
            <w:pPr>
              <w:spacing w:after="0" w:line="259" w:lineRule="auto"/>
              <w:ind w:left="0" w:right="4" w:firstLine="0"/>
              <w:jc w:val="center"/>
            </w:pPr>
            <w:r>
              <w:rPr>
                <w:b/>
              </w:rPr>
              <w:t xml:space="preserve">Non-Preferred  </w:t>
            </w:r>
          </w:p>
          <w:p w14:paraId="0229B41A" w14:textId="77777777" w:rsidR="00C54850" w:rsidRDefault="00000000">
            <w:pPr>
              <w:spacing w:after="0" w:line="259" w:lineRule="auto"/>
              <w:ind w:left="0" w:right="6" w:firstLine="0"/>
              <w:jc w:val="center"/>
            </w:pPr>
            <w:r>
              <w:rPr>
                <w:b/>
              </w:rPr>
              <w:t xml:space="preserve">PA Required </w:t>
            </w:r>
          </w:p>
          <w:p w14:paraId="14EEFC8D" w14:textId="77777777" w:rsidR="00C54850" w:rsidRDefault="00000000">
            <w:pPr>
              <w:spacing w:after="0" w:line="259" w:lineRule="auto"/>
              <w:ind w:left="113" w:firstLine="0"/>
            </w:pPr>
            <w:r>
              <w:t xml:space="preserve"> </w:t>
            </w:r>
          </w:p>
          <w:p w14:paraId="2F5B5C0E" w14:textId="77777777" w:rsidR="00C54850" w:rsidRDefault="00000000">
            <w:pPr>
              <w:spacing w:after="0" w:line="259" w:lineRule="auto"/>
              <w:ind w:left="113" w:firstLine="0"/>
            </w:pPr>
            <w:r>
              <w:t>EPCLUSA</w:t>
            </w:r>
            <w:r>
              <w:rPr>
                <w:sz w:val="16"/>
              </w:rPr>
              <w:t xml:space="preserve"> </w:t>
            </w:r>
            <w:r>
              <w:t xml:space="preserve">400 mg-100 mg </w:t>
            </w:r>
          </w:p>
          <w:p w14:paraId="5EE763B8" w14:textId="77777777" w:rsidR="00C54850" w:rsidRDefault="00000000">
            <w:pPr>
              <w:spacing w:after="0" w:line="259" w:lineRule="auto"/>
              <w:ind w:left="401" w:firstLine="0"/>
            </w:pPr>
            <w:r>
              <w:t xml:space="preserve">(sofosbuvir/velpatasvir) tablet </w:t>
            </w:r>
          </w:p>
          <w:p w14:paraId="6DE9737D" w14:textId="77777777" w:rsidR="00C54850" w:rsidRDefault="00000000">
            <w:pPr>
              <w:spacing w:after="0" w:line="259" w:lineRule="auto"/>
              <w:ind w:left="113" w:firstLine="0"/>
            </w:pPr>
            <w:r>
              <w:t xml:space="preserve"> </w:t>
            </w:r>
          </w:p>
          <w:p w14:paraId="300086F6" w14:textId="77777777" w:rsidR="00C54850" w:rsidRDefault="00000000">
            <w:pPr>
              <w:spacing w:after="0" w:line="259" w:lineRule="auto"/>
              <w:ind w:left="113" w:firstLine="0"/>
            </w:pPr>
            <w:r>
              <w:t xml:space="preserve">HARVONI 90 mg-400 mg (ledipasvir/sofosbuvir) </w:t>
            </w:r>
          </w:p>
          <w:p w14:paraId="1F464B49" w14:textId="77777777" w:rsidR="00C54850" w:rsidRDefault="00000000">
            <w:pPr>
              <w:spacing w:after="0" w:line="259" w:lineRule="auto"/>
              <w:ind w:left="401" w:firstLine="0"/>
            </w:pPr>
            <w:r>
              <w:t xml:space="preserve">tablet </w:t>
            </w:r>
          </w:p>
          <w:p w14:paraId="66C2E0AC" w14:textId="77777777" w:rsidR="00C54850" w:rsidRDefault="00000000">
            <w:pPr>
              <w:spacing w:after="0" w:line="259" w:lineRule="auto"/>
              <w:ind w:left="113" w:firstLine="0"/>
            </w:pPr>
            <w:r>
              <w:t xml:space="preserve"> </w:t>
            </w:r>
          </w:p>
          <w:p w14:paraId="5D320651" w14:textId="77777777" w:rsidR="00C54850" w:rsidRDefault="00000000">
            <w:pPr>
              <w:spacing w:after="0" w:line="259" w:lineRule="auto"/>
              <w:ind w:left="113" w:firstLine="0"/>
            </w:pPr>
            <w:r>
              <w:t xml:space="preserve">SOVALDI (sofosbuvir) tablet, pellet packet </w:t>
            </w:r>
          </w:p>
          <w:p w14:paraId="6329377A" w14:textId="77777777" w:rsidR="00C54850" w:rsidRDefault="00000000">
            <w:pPr>
              <w:spacing w:after="0" w:line="259" w:lineRule="auto"/>
              <w:ind w:left="113" w:firstLine="0"/>
            </w:pPr>
            <w:r>
              <w:t xml:space="preserve"> </w:t>
            </w:r>
          </w:p>
          <w:p w14:paraId="3F422C4C" w14:textId="77777777" w:rsidR="00C54850" w:rsidRDefault="00000000">
            <w:pPr>
              <w:spacing w:after="0" w:line="259" w:lineRule="auto"/>
              <w:ind w:left="113" w:firstLine="0"/>
            </w:pPr>
            <w:r>
              <w:t>ZEPATIER</w:t>
            </w:r>
            <w:r>
              <w:rPr>
                <w:sz w:val="16"/>
              </w:rPr>
              <w:t xml:space="preserve"> </w:t>
            </w:r>
            <w:r>
              <w:t xml:space="preserve">(elbasvir/grazoprevir) tablet </w:t>
            </w:r>
          </w:p>
          <w:p w14:paraId="68AA2571" w14:textId="77777777" w:rsidR="00C54850" w:rsidRDefault="00000000">
            <w:pPr>
              <w:spacing w:after="0" w:line="259" w:lineRule="auto"/>
              <w:ind w:left="113" w:firstLine="0"/>
            </w:pPr>
            <w:r>
              <w:rPr>
                <w:b/>
              </w:rP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626B44FA" w14:textId="77777777" w:rsidR="00C54850" w:rsidRDefault="00000000">
            <w:pPr>
              <w:spacing w:after="0" w:line="259" w:lineRule="auto"/>
              <w:ind w:left="115" w:firstLine="0"/>
            </w:pPr>
            <w:r>
              <w:t xml:space="preserve"> </w:t>
            </w:r>
          </w:p>
          <w:p w14:paraId="48421E5C" w14:textId="77777777" w:rsidR="00C54850" w:rsidRDefault="00000000">
            <w:pPr>
              <w:spacing w:after="0" w:line="249" w:lineRule="auto"/>
              <w:ind w:left="115" w:right="168" w:firstLine="0"/>
            </w:pPr>
            <w:r>
              <w:t xml:space="preserve">Pharmacy claims for </w:t>
            </w:r>
            <w:r>
              <w:rPr>
                <w:b/>
              </w:rPr>
              <w:t>preferred products</w:t>
            </w:r>
            <w:r>
              <w:t xml:space="preserve"> prescribed for initial treatment will be  eligible for up to a 90-day supply fill allowing for the appropriate days’ duration for completing the initial treatment regimen (with no PA required).  Subsequent fills will require prior authorization meeting re-treatment criteria below.  </w:t>
            </w:r>
          </w:p>
          <w:p w14:paraId="2B938CB6" w14:textId="77777777" w:rsidR="00C54850" w:rsidRDefault="00000000">
            <w:pPr>
              <w:spacing w:after="0" w:line="259" w:lineRule="auto"/>
              <w:ind w:left="115" w:firstLine="0"/>
            </w:pPr>
            <w:r>
              <w:t xml:space="preserve"> </w:t>
            </w:r>
          </w:p>
          <w:p w14:paraId="5689DB10" w14:textId="77777777" w:rsidR="00C54850" w:rsidRDefault="00000000">
            <w:pPr>
              <w:spacing w:after="15" w:line="240" w:lineRule="auto"/>
              <w:ind w:left="115" w:right="241" w:firstLine="0"/>
            </w:pPr>
            <w:r>
              <w:t>*</w:t>
            </w:r>
            <w:r>
              <w:rPr>
                <w:b/>
              </w:rPr>
              <w:t>Second line preferred agents</w:t>
            </w:r>
            <w:r>
              <w:t xml:space="preserve"> (Vosevi) may be approved for members 18 years of age or older with chronic HCV infection who are non-cirrhotic or have compensated cirrhosis (Child-Pugh A) AND meet the following criteria: </w:t>
            </w:r>
          </w:p>
          <w:p w14:paraId="01A5D074" w14:textId="77777777" w:rsidR="00C54850" w:rsidRDefault="00000000">
            <w:pPr>
              <w:numPr>
                <w:ilvl w:val="0"/>
                <w:numId w:val="17"/>
              </w:numPr>
              <w:spacing w:after="12" w:line="245" w:lineRule="auto"/>
              <w:ind w:hanging="360"/>
            </w:pPr>
            <w:r>
              <w:t xml:space="preserve">GT 1-6 and has previously failed treatment with a regimen containing an NS5A inhibitor (such as ledipasvir, daclatasvir, or ombitasvir) </w:t>
            </w:r>
            <w:r>
              <w:rPr>
                <w:b/>
              </w:rPr>
              <w:t>OR</w:t>
            </w:r>
            <w:r>
              <w:t xml:space="preserve"> </w:t>
            </w:r>
          </w:p>
          <w:p w14:paraId="513AAB3C" w14:textId="77777777" w:rsidR="00C54850" w:rsidRDefault="00000000">
            <w:pPr>
              <w:numPr>
                <w:ilvl w:val="0"/>
                <w:numId w:val="17"/>
              </w:numPr>
              <w:spacing w:after="15" w:line="242" w:lineRule="auto"/>
              <w:ind w:hanging="360"/>
            </w:pPr>
            <w:r>
              <w:t xml:space="preserve">GT 1a or 3 and has previously failed treatment with a regimen containing sofosbuvir without an NS5A inhibitor </w:t>
            </w:r>
            <w:r>
              <w:rPr>
                <w:b/>
              </w:rPr>
              <w:t xml:space="preserve">AND  </w:t>
            </w:r>
          </w:p>
          <w:p w14:paraId="52C8065F" w14:textId="77777777" w:rsidR="00C54850" w:rsidRDefault="00000000">
            <w:pPr>
              <w:numPr>
                <w:ilvl w:val="0"/>
                <w:numId w:val="17"/>
              </w:numPr>
              <w:spacing w:after="0" w:line="259" w:lineRule="auto"/>
              <w:ind w:hanging="360"/>
            </w:pPr>
            <w:r>
              <w:t xml:space="preserve">Request meets the applicable criteria below for re-treatment. </w:t>
            </w:r>
          </w:p>
          <w:p w14:paraId="5EA94D31" w14:textId="77777777" w:rsidR="00C54850" w:rsidRDefault="00000000">
            <w:pPr>
              <w:spacing w:after="0" w:line="259" w:lineRule="auto"/>
              <w:ind w:left="115" w:firstLine="0"/>
            </w:pPr>
            <w:r>
              <w:rPr>
                <w:color w:val="FF0000"/>
              </w:rPr>
              <w:t xml:space="preserve"> </w:t>
            </w:r>
          </w:p>
          <w:p w14:paraId="2003331C" w14:textId="77777777" w:rsidR="00C54850" w:rsidRDefault="00000000">
            <w:pPr>
              <w:spacing w:after="0" w:line="259" w:lineRule="auto"/>
              <w:ind w:left="115" w:firstLine="0"/>
            </w:pPr>
            <w:r>
              <w:rPr>
                <w:b/>
              </w:rPr>
              <w:t xml:space="preserve">Re-treatment: </w:t>
            </w:r>
          </w:p>
          <w:p w14:paraId="35CC78A3" w14:textId="77777777" w:rsidR="00C54850" w:rsidRDefault="00000000">
            <w:pPr>
              <w:spacing w:after="15" w:line="240" w:lineRule="auto"/>
              <w:ind w:left="115" w:right="118" w:firstLine="0"/>
            </w:pPr>
            <w:r>
              <w:t xml:space="preserve">All requests for HCV re-treatment for members who have failed therapy with a DAA will be reviewed on a case-by-case basis. Additional information may be requested for re-treatment requests including:  </w:t>
            </w:r>
          </w:p>
          <w:p w14:paraId="003CD94A" w14:textId="77777777" w:rsidR="00C54850" w:rsidRDefault="00000000">
            <w:pPr>
              <w:numPr>
                <w:ilvl w:val="0"/>
                <w:numId w:val="17"/>
              </w:numPr>
              <w:spacing w:after="0" w:line="259" w:lineRule="auto"/>
              <w:ind w:hanging="360"/>
            </w:pPr>
            <w:r>
              <w:t xml:space="preserve">Assessment of member readiness for re-treatment </w:t>
            </w:r>
          </w:p>
          <w:p w14:paraId="396897B7" w14:textId="77777777" w:rsidR="00C54850" w:rsidRDefault="00000000">
            <w:pPr>
              <w:numPr>
                <w:ilvl w:val="0"/>
                <w:numId w:val="17"/>
              </w:numPr>
              <w:spacing w:after="0" w:line="259" w:lineRule="auto"/>
              <w:ind w:hanging="360"/>
            </w:pPr>
            <w:r>
              <w:t xml:space="preserve">Previous regimen medications and dates treated </w:t>
            </w:r>
          </w:p>
          <w:p w14:paraId="7C912B48" w14:textId="77777777" w:rsidR="00C54850" w:rsidRDefault="00000000">
            <w:pPr>
              <w:numPr>
                <w:ilvl w:val="0"/>
                <w:numId w:val="17"/>
              </w:numPr>
              <w:spacing w:after="0" w:line="259" w:lineRule="auto"/>
              <w:ind w:hanging="360"/>
            </w:pPr>
            <w:r>
              <w:t xml:space="preserve">Genotype of previous HCV infection </w:t>
            </w:r>
          </w:p>
          <w:p w14:paraId="683675A5" w14:textId="77777777" w:rsidR="00C54850" w:rsidRDefault="00000000">
            <w:pPr>
              <w:numPr>
                <w:ilvl w:val="0"/>
                <w:numId w:val="17"/>
              </w:numPr>
              <w:spacing w:after="10" w:line="265" w:lineRule="auto"/>
              <w:ind w:hanging="360"/>
            </w:pPr>
            <w:r>
              <w:t xml:space="preserve">Any information regarding adherence to previously trialed regimen(s) and current chronic medications </w:t>
            </w:r>
          </w:p>
          <w:p w14:paraId="0C4C2AF6" w14:textId="77777777" w:rsidR="00C54850" w:rsidRDefault="00000000">
            <w:pPr>
              <w:numPr>
                <w:ilvl w:val="0"/>
                <w:numId w:val="17"/>
              </w:numPr>
              <w:spacing w:after="0" w:line="259" w:lineRule="auto"/>
              <w:ind w:hanging="360"/>
            </w:pPr>
            <w:r>
              <w:t xml:space="preserve">Adverse effects experienced from previous treatment regimen </w:t>
            </w:r>
          </w:p>
          <w:p w14:paraId="6118E80C" w14:textId="77777777" w:rsidR="00C54850" w:rsidRDefault="00000000">
            <w:pPr>
              <w:numPr>
                <w:ilvl w:val="0"/>
                <w:numId w:val="17"/>
              </w:numPr>
              <w:spacing w:after="0" w:line="259" w:lineRule="auto"/>
              <w:ind w:hanging="360"/>
            </w:pPr>
            <w:r>
              <w:t xml:space="preserve">Concomitant therapies during previous treatment regimen </w:t>
            </w:r>
          </w:p>
        </w:tc>
      </w:tr>
    </w:tbl>
    <w:p w14:paraId="54FA9F86" w14:textId="77777777" w:rsidR="00C54850" w:rsidRDefault="00C54850">
      <w:pPr>
        <w:spacing w:after="0" w:line="259" w:lineRule="auto"/>
        <w:ind w:left="-720" w:right="65" w:firstLine="0"/>
      </w:pPr>
    </w:p>
    <w:tbl>
      <w:tblPr>
        <w:tblStyle w:val="TableGrid"/>
        <w:tblW w:w="14755" w:type="dxa"/>
        <w:tblInd w:w="6" w:type="dxa"/>
        <w:tblCellMar>
          <w:top w:w="6" w:type="dxa"/>
          <w:left w:w="85" w:type="dxa"/>
          <w:bottom w:w="0" w:type="dxa"/>
          <w:right w:w="85" w:type="dxa"/>
        </w:tblCellMar>
        <w:tblLook w:val="04A0" w:firstRow="1" w:lastRow="0" w:firstColumn="1" w:lastColumn="0" w:noHBand="0" w:noVBand="1"/>
      </w:tblPr>
      <w:tblGrid>
        <w:gridCol w:w="2965"/>
        <w:gridCol w:w="1149"/>
        <w:gridCol w:w="3234"/>
        <w:gridCol w:w="835"/>
        <w:gridCol w:w="6572"/>
      </w:tblGrid>
      <w:tr w:rsidR="00C54850" w14:paraId="25A9795C" w14:textId="77777777">
        <w:trPr>
          <w:trHeight w:val="3566"/>
        </w:trPr>
        <w:tc>
          <w:tcPr>
            <w:tcW w:w="2966" w:type="dxa"/>
            <w:tcBorders>
              <w:top w:val="single" w:sz="4" w:space="0" w:color="000000"/>
              <w:left w:val="single" w:sz="4" w:space="0" w:color="000000"/>
              <w:bottom w:val="single" w:sz="4" w:space="0" w:color="000000"/>
              <w:right w:val="single" w:sz="4" w:space="0" w:color="000000"/>
            </w:tcBorders>
          </w:tcPr>
          <w:p w14:paraId="2DC6C334" w14:textId="77777777" w:rsidR="00C54850" w:rsidRDefault="00C54850">
            <w:pPr>
              <w:spacing w:after="160" w:line="259" w:lineRule="auto"/>
              <w:ind w:left="0" w:firstLine="0"/>
            </w:pPr>
          </w:p>
        </w:tc>
        <w:tc>
          <w:tcPr>
            <w:tcW w:w="4383" w:type="dxa"/>
            <w:gridSpan w:val="2"/>
            <w:tcBorders>
              <w:top w:val="single" w:sz="4" w:space="0" w:color="000000"/>
              <w:left w:val="single" w:sz="4" w:space="0" w:color="000000"/>
              <w:bottom w:val="single" w:sz="4" w:space="0" w:color="000000"/>
              <w:right w:val="single" w:sz="4" w:space="0" w:color="000000"/>
            </w:tcBorders>
          </w:tcPr>
          <w:p w14:paraId="3D3B6E78" w14:textId="77777777" w:rsidR="00C54850" w:rsidRDefault="00C54850">
            <w:pPr>
              <w:spacing w:after="160" w:line="259" w:lineRule="auto"/>
              <w:ind w:left="0" w:firstLine="0"/>
            </w:pPr>
          </w:p>
        </w:tc>
        <w:tc>
          <w:tcPr>
            <w:tcW w:w="7407" w:type="dxa"/>
            <w:gridSpan w:val="2"/>
            <w:tcBorders>
              <w:top w:val="single" w:sz="4" w:space="0" w:color="000000"/>
              <w:left w:val="single" w:sz="4" w:space="0" w:color="000000"/>
              <w:bottom w:val="single" w:sz="4" w:space="0" w:color="000000"/>
              <w:right w:val="single" w:sz="4" w:space="0" w:color="000000"/>
            </w:tcBorders>
          </w:tcPr>
          <w:p w14:paraId="2C09BD7F" w14:textId="77777777" w:rsidR="00C54850" w:rsidRDefault="00000000">
            <w:pPr>
              <w:spacing w:after="0" w:line="261" w:lineRule="auto"/>
              <w:ind w:left="750" w:hanging="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Vosevi regimens will require verification that member has been tested for evidence of active hepatitis B virus (HBV) infection and for evidence of prior HBV infection prior to initiating treatment.  </w:t>
            </w:r>
          </w:p>
          <w:p w14:paraId="0CB78B0E" w14:textId="77777777" w:rsidR="00C54850" w:rsidRDefault="00000000">
            <w:pPr>
              <w:spacing w:after="0" w:line="259" w:lineRule="auto"/>
              <w:ind w:left="750" w:firstLine="0"/>
            </w:pPr>
            <w:r>
              <w:t xml:space="preserve"> </w:t>
            </w:r>
          </w:p>
          <w:p w14:paraId="785E4A5C" w14:textId="77777777" w:rsidR="00C54850" w:rsidRDefault="00000000">
            <w:pPr>
              <w:spacing w:after="2" w:line="258" w:lineRule="auto"/>
              <w:ind w:left="30" w:right="257" w:firstLine="0"/>
            </w:pPr>
            <w:r>
              <w:rPr>
                <w:b/>
              </w:rPr>
              <w:t>Non-preferred</w:t>
            </w:r>
            <w:r>
              <w:t xml:space="preserve"> agents may be approved if documentation is provided indicating an acceptable rationale for not prescribing a preferred treatment regimen (acceptable rationale may include patient-specific medical contraindications to a preferred treatment or cases where a member has initiated treatment on a non-preferred drug and needs to complete therapy). </w:t>
            </w:r>
          </w:p>
          <w:p w14:paraId="5457A70D" w14:textId="77777777" w:rsidR="00C54850" w:rsidRDefault="00000000">
            <w:pPr>
              <w:spacing w:after="0" w:line="259" w:lineRule="auto"/>
              <w:ind w:left="30" w:firstLine="0"/>
            </w:pPr>
            <w:r>
              <w:t xml:space="preserve"> </w:t>
            </w:r>
          </w:p>
          <w:p w14:paraId="41B092B0" w14:textId="77777777" w:rsidR="00C54850" w:rsidRDefault="00000000">
            <w:pPr>
              <w:spacing w:after="0" w:line="276" w:lineRule="auto"/>
              <w:ind w:left="30" w:firstLine="0"/>
            </w:pPr>
            <w:r>
              <w:t xml:space="preserve">Members currently receiving treatment with a non-preferred agent will receive approval to finish their treatment regimen, provided required documentation is sent via normal prior authorization request process.   </w:t>
            </w:r>
          </w:p>
          <w:p w14:paraId="2DF8322B" w14:textId="77777777" w:rsidR="00C54850" w:rsidRDefault="00000000">
            <w:pPr>
              <w:spacing w:after="0" w:line="259" w:lineRule="auto"/>
              <w:ind w:left="30" w:firstLine="0"/>
            </w:pPr>
            <w:r>
              <w:rPr>
                <w:b/>
              </w:rPr>
              <w:t xml:space="preserve"> </w:t>
            </w:r>
          </w:p>
        </w:tc>
      </w:tr>
      <w:tr w:rsidR="00C54850" w14:paraId="5AF166D6" w14:textId="77777777">
        <w:trPr>
          <w:trHeight w:val="283"/>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71A17AD0" w14:textId="77777777" w:rsidR="00C54850" w:rsidRDefault="00000000">
            <w:pPr>
              <w:spacing w:after="0" w:line="259" w:lineRule="auto"/>
              <w:ind w:left="0" w:right="1" w:firstLine="0"/>
              <w:jc w:val="center"/>
            </w:pPr>
            <w:r>
              <w:rPr>
                <w:b/>
                <w:sz w:val="24"/>
              </w:rPr>
              <w:t>Ribavirin Products</w:t>
            </w:r>
            <w:r>
              <w:t xml:space="preserve"> </w:t>
            </w:r>
          </w:p>
        </w:tc>
      </w:tr>
      <w:tr w:rsidR="00C54850" w14:paraId="2CCB59CF" w14:textId="77777777">
        <w:trPr>
          <w:trHeight w:val="1393"/>
        </w:trPr>
        <w:tc>
          <w:tcPr>
            <w:tcW w:w="2966" w:type="dxa"/>
            <w:tcBorders>
              <w:top w:val="single" w:sz="4" w:space="0" w:color="000000"/>
              <w:left w:val="single" w:sz="4" w:space="0" w:color="000000"/>
              <w:bottom w:val="single" w:sz="4" w:space="0" w:color="000000"/>
              <w:right w:val="single" w:sz="4" w:space="0" w:color="000000"/>
            </w:tcBorders>
          </w:tcPr>
          <w:p w14:paraId="7A030185" w14:textId="77777777" w:rsidR="00C54850" w:rsidRDefault="00000000">
            <w:pPr>
              <w:spacing w:after="0" w:line="259" w:lineRule="auto"/>
              <w:ind w:left="0" w:right="4" w:firstLine="0"/>
              <w:jc w:val="center"/>
            </w:pPr>
            <w:r>
              <w:rPr>
                <w:b/>
              </w:rPr>
              <w:t xml:space="preserve">No PA Required </w:t>
            </w:r>
          </w:p>
          <w:p w14:paraId="605E4D17" w14:textId="77777777" w:rsidR="00C54850" w:rsidRDefault="00000000">
            <w:pPr>
              <w:spacing w:after="0" w:line="259" w:lineRule="auto"/>
              <w:ind w:left="29" w:firstLine="0"/>
            </w:pPr>
            <w:r>
              <w:t xml:space="preserve"> </w:t>
            </w:r>
          </w:p>
          <w:p w14:paraId="1CC05C46" w14:textId="77777777" w:rsidR="00C54850" w:rsidRDefault="00000000">
            <w:pPr>
              <w:spacing w:after="0" w:line="259" w:lineRule="auto"/>
              <w:ind w:left="29" w:firstLine="0"/>
            </w:pPr>
            <w:r>
              <w:t xml:space="preserve">Ribavirin capsule </w:t>
            </w:r>
          </w:p>
          <w:p w14:paraId="1AA0B902" w14:textId="77777777" w:rsidR="00C54850" w:rsidRDefault="00000000">
            <w:pPr>
              <w:spacing w:after="0" w:line="259" w:lineRule="auto"/>
              <w:ind w:left="29" w:firstLine="0"/>
            </w:pPr>
            <w:r>
              <w:t xml:space="preserve"> </w:t>
            </w:r>
          </w:p>
          <w:p w14:paraId="22E63175" w14:textId="77777777" w:rsidR="00C54850" w:rsidRDefault="00000000">
            <w:pPr>
              <w:spacing w:after="0" w:line="259" w:lineRule="auto"/>
              <w:ind w:left="29" w:firstLine="0"/>
            </w:pPr>
            <w:r>
              <w:t xml:space="preserve">Ribavirin tablet </w:t>
            </w:r>
          </w:p>
          <w:p w14:paraId="74042407" w14:textId="77777777" w:rsidR="00C54850" w:rsidRDefault="00000000">
            <w:pPr>
              <w:spacing w:after="0" w:line="259" w:lineRule="auto"/>
              <w:ind w:left="29" w:firstLine="0"/>
            </w:pP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5DE7082B" w14:textId="77777777" w:rsidR="00C54850" w:rsidRDefault="00000000">
            <w:pPr>
              <w:spacing w:after="0" w:line="259" w:lineRule="auto"/>
              <w:ind w:left="28" w:firstLine="0"/>
            </w:pPr>
            <w: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03313B8E" w14:textId="77777777" w:rsidR="00C54850" w:rsidRDefault="00000000">
            <w:pPr>
              <w:spacing w:after="0" w:line="259" w:lineRule="auto"/>
              <w:ind w:left="30" w:firstLine="0"/>
            </w:pPr>
            <w:r>
              <w:t xml:space="preserve">Preferred products are eligible for up to a 90-day supply fill. </w:t>
            </w:r>
          </w:p>
          <w:p w14:paraId="12C67993" w14:textId="77777777" w:rsidR="00C54850" w:rsidRDefault="00000000">
            <w:pPr>
              <w:spacing w:after="0" w:line="259" w:lineRule="auto"/>
              <w:ind w:left="30" w:firstLine="0"/>
            </w:pPr>
            <w:r>
              <w:t xml:space="preserve"> </w:t>
            </w:r>
          </w:p>
          <w:p w14:paraId="6332BEB7" w14:textId="77777777" w:rsidR="00C54850" w:rsidRDefault="00000000">
            <w:pPr>
              <w:spacing w:after="0" w:line="259" w:lineRule="auto"/>
              <w:ind w:left="30" w:right="8" w:firstLine="0"/>
            </w:pPr>
            <w:r>
              <w:t xml:space="preserve">Non-preferred ribavirin products require prior authorizations which will be evaluated on a case-by-case basis.  </w:t>
            </w:r>
          </w:p>
        </w:tc>
      </w:tr>
      <w:tr w:rsidR="00C54850" w14:paraId="0A5A0A11" w14:textId="77777777">
        <w:trPr>
          <w:trHeight w:val="975"/>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1041202F" w14:textId="77777777" w:rsidR="00C54850" w:rsidRDefault="00000000">
            <w:pPr>
              <w:spacing w:after="0" w:line="259" w:lineRule="auto"/>
              <w:ind w:left="0" w:firstLine="0"/>
              <w:jc w:val="center"/>
            </w:pPr>
            <w:r>
              <w:rPr>
                <w:sz w:val="24"/>
              </w:rPr>
              <w:t>Therapeutic Drug Class:</w:t>
            </w:r>
            <w:r>
              <w:rPr>
                <w:b/>
                <w:sz w:val="24"/>
              </w:rPr>
              <w:t xml:space="preserve"> HUMAN IMMUNODEFICIENCY VIRUS (HIV) TREATMENTS, ORAL - </w:t>
            </w:r>
            <w:r>
              <w:rPr>
                <w:i/>
                <w:sz w:val="24"/>
              </w:rPr>
              <w:t xml:space="preserve">Effective 1/1/2025 </w:t>
            </w:r>
          </w:p>
          <w:p w14:paraId="2D7C7794" w14:textId="77777777" w:rsidR="00C54850" w:rsidRDefault="00000000">
            <w:pPr>
              <w:spacing w:after="53" w:line="240" w:lineRule="auto"/>
              <w:ind w:left="318" w:right="280" w:firstLine="0"/>
              <w:jc w:val="center"/>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76224FE6" wp14:editId="1D600EA9">
                      <wp:simplePos x="0" y="0"/>
                      <wp:positionH relativeFrom="column">
                        <wp:posOffset>54102</wp:posOffset>
                      </wp:positionH>
                      <wp:positionV relativeFrom="paragraph">
                        <wp:posOffset>-5142</wp:posOffset>
                      </wp:positionV>
                      <wp:extent cx="9261348" cy="263957"/>
                      <wp:effectExtent l="0" t="0" r="0" b="0"/>
                      <wp:wrapNone/>
                      <wp:docPr id="324147" name="Group 324147"/>
                      <wp:cNvGraphicFramePr/>
                      <a:graphic xmlns:a="http://schemas.openxmlformats.org/drawingml/2006/main">
                        <a:graphicData uri="http://schemas.microsoft.com/office/word/2010/wordprocessingGroup">
                          <wpg:wgp>
                            <wpg:cNvGrpSpPr/>
                            <wpg:grpSpPr>
                              <a:xfrm>
                                <a:off x="0" y="0"/>
                                <a:ext cx="9261348" cy="263957"/>
                                <a:chOff x="0" y="0"/>
                                <a:chExt cx="9261348" cy="263957"/>
                              </a:xfrm>
                            </wpg:grpSpPr>
                            <wps:wsp>
                              <wps:cNvPr id="432949" name="Shape 432949"/>
                              <wps:cNvSpPr/>
                              <wps:spPr>
                                <a:xfrm>
                                  <a:off x="0" y="0"/>
                                  <a:ext cx="9261348" cy="132893"/>
                                </a:xfrm>
                                <a:custGeom>
                                  <a:avLst/>
                                  <a:gdLst/>
                                  <a:ahLst/>
                                  <a:cxnLst/>
                                  <a:rect l="0" t="0" r="0" b="0"/>
                                  <a:pathLst>
                                    <a:path w="9261348" h="132893">
                                      <a:moveTo>
                                        <a:pt x="0" y="0"/>
                                      </a:moveTo>
                                      <a:lnTo>
                                        <a:pt x="9261348" y="0"/>
                                      </a:lnTo>
                                      <a:lnTo>
                                        <a:pt x="9261348" y="132893"/>
                                      </a:lnTo>
                                      <a:lnTo>
                                        <a:pt x="0" y="1328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2950" name="Shape 432950"/>
                              <wps:cNvSpPr/>
                              <wps:spPr>
                                <a:xfrm>
                                  <a:off x="0" y="132893"/>
                                  <a:ext cx="9261348" cy="131064"/>
                                </a:xfrm>
                                <a:custGeom>
                                  <a:avLst/>
                                  <a:gdLst/>
                                  <a:ahLst/>
                                  <a:cxnLst/>
                                  <a:rect l="0" t="0" r="0" b="0"/>
                                  <a:pathLst>
                                    <a:path w="9261348" h="131064">
                                      <a:moveTo>
                                        <a:pt x="0" y="0"/>
                                      </a:moveTo>
                                      <a:lnTo>
                                        <a:pt x="9261348" y="0"/>
                                      </a:lnTo>
                                      <a:lnTo>
                                        <a:pt x="9261348" y="131064"/>
                                      </a:lnTo>
                                      <a:lnTo>
                                        <a:pt x="0" y="1310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24147" style="width:729.24pt;height:20.784pt;position:absolute;z-index:-2147483536;mso-position-horizontal-relative:text;mso-position-horizontal:absolute;margin-left:4.26pt;mso-position-vertical-relative:text;margin-top:-0.404968pt;" coordsize="92613,2639">
                      <v:shape id="Shape 432951" style="position:absolute;width:92613;height:1328;left:0;top:0;" coordsize="9261348,132893" path="m0,0l9261348,0l9261348,132893l0,132893l0,0">
                        <v:stroke weight="0pt" endcap="flat" joinstyle="miter" miterlimit="10" on="false" color="#000000" opacity="0"/>
                        <v:fill on="true" color="#ffffff"/>
                      </v:shape>
                      <v:shape id="Shape 432952" style="position:absolute;width:92613;height:1310;left:0;top:1328;" coordsize="9261348,131064" path="m0,0l9261348,0l9261348,131064l0,131064l0,0">
                        <v:stroke weight="0pt" endcap="flat" joinstyle="miter" miterlimit="10" on="false" color="#000000" opacity="0"/>
                        <v:fill on="true" color="#ffffff"/>
                      </v:shape>
                    </v:group>
                  </w:pict>
                </mc:Fallback>
              </mc:AlternateContent>
            </w:r>
            <w:r>
              <w:rPr>
                <w:b/>
                <w:sz w:val="18"/>
              </w:rPr>
              <w:t>Oral products indicated for HIV pre-exposure prophylaxis (PrEP) or post-exposure prophylaxis (PEP) are eligible for coverage with a written prescription by an enrolled pharmacist. Additional information regarding pharmacist enrollment can be found at</w:t>
            </w:r>
            <w:hyperlink r:id="rId31">
              <w:r>
                <w:rPr>
                  <w:b/>
                  <w:color w:val="222222"/>
                  <w:sz w:val="18"/>
                </w:rPr>
                <w:t xml:space="preserve"> </w:t>
              </w:r>
            </w:hyperlink>
            <w:hyperlink r:id="rId32">
              <w:r>
                <w:rPr>
                  <w:b/>
                  <w:color w:val="0000FF"/>
                  <w:sz w:val="18"/>
                  <w:u w:val="single" w:color="0000FF"/>
                </w:rPr>
                <w:t>https://hcpf.colorado.gov/pharm</w:t>
              </w:r>
            </w:hyperlink>
            <w:hyperlink r:id="rId33">
              <w:r>
                <w:rPr>
                  <w:b/>
                  <w:color w:val="0000FF"/>
                  <w:sz w:val="18"/>
                  <w:u w:val="single" w:color="0000FF"/>
                </w:rPr>
                <w:t>-</w:t>
              </w:r>
            </w:hyperlink>
            <w:hyperlink r:id="rId34">
              <w:r>
                <w:rPr>
                  <w:b/>
                  <w:color w:val="0000FF"/>
                  <w:sz w:val="18"/>
                  <w:u w:val="single" w:color="0000FF"/>
                </w:rPr>
                <w:t>serv</w:t>
              </w:r>
            </w:hyperlink>
            <w:hyperlink r:id="rId35">
              <w:r>
                <w:rPr>
                  <w:b/>
                  <w:sz w:val="18"/>
                </w:rPr>
                <w:t>.</w:t>
              </w:r>
            </w:hyperlink>
            <w:r>
              <w:rPr>
                <w:b/>
                <w:color w:val="222222"/>
                <w:sz w:val="18"/>
              </w:rPr>
              <w:t xml:space="preserve"> </w:t>
            </w:r>
          </w:p>
          <w:p w14:paraId="1B042DB4" w14:textId="77777777" w:rsidR="00C54850" w:rsidRDefault="00000000">
            <w:pPr>
              <w:spacing w:after="0" w:line="259" w:lineRule="auto"/>
              <w:ind w:left="60" w:firstLine="0"/>
              <w:jc w:val="center"/>
            </w:pPr>
            <w:r>
              <w:rPr>
                <w:b/>
                <w:sz w:val="24"/>
              </w:rPr>
              <w:t xml:space="preserve"> </w:t>
            </w:r>
          </w:p>
        </w:tc>
      </w:tr>
      <w:tr w:rsidR="00C54850" w14:paraId="42E1380E" w14:textId="77777777">
        <w:trPr>
          <w:trHeight w:val="284"/>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3B40E014" w14:textId="77777777" w:rsidR="00C54850" w:rsidRDefault="00000000">
            <w:pPr>
              <w:spacing w:after="0" w:line="259" w:lineRule="auto"/>
              <w:ind w:left="0" w:right="7" w:firstLine="0"/>
              <w:jc w:val="center"/>
            </w:pPr>
            <w:r>
              <w:rPr>
                <w:b/>
                <w:sz w:val="24"/>
              </w:rPr>
              <w:t>Non-Nucleoside Reverse Transcriptase Inhibitors (NNRTIs)</w:t>
            </w:r>
            <w:r>
              <w:t xml:space="preserve"> </w:t>
            </w:r>
          </w:p>
        </w:tc>
      </w:tr>
      <w:tr w:rsidR="00C54850" w14:paraId="79621FC3" w14:textId="77777777">
        <w:trPr>
          <w:trHeight w:val="3233"/>
        </w:trPr>
        <w:tc>
          <w:tcPr>
            <w:tcW w:w="14755" w:type="dxa"/>
            <w:gridSpan w:val="5"/>
            <w:tcBorders>
              <w:top w:val="single" w:sz="4" w:space="0" w:color="000000"/>
              <w:left w:val="single" w:sz="4" w:space="0" w:color="000000"/>
              <w:bottom w:val="single" w:sz="4" w:space="0" w:color="000000"/>
              <w:right w:val="single" w:sz="4" w:space="0" w:color="000000"/>
            </w:tcBorders>
          </w:tcPr>
          <w:p w14:paraId="5530544A" w14:textId="77777777" w:rsidR="00C54850" w:rsidRDefault="00000000">
            <w:pPr>
              <w:spacing w:after="0" w:line="259" w:lineRule="auto"/>
              <w:ind w:left="64"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91F36A6" wp14:editId="0D803C33">
                      <wp:simplePos x="0" y="0"/>
                      <wp:positionH relativeFrom="column">
                        <wp:posOffset>2610104</wp:posOffset>
                      </wp:positionH>
                      <wp:positionV relativeFrom="paragraph">
                        <wp:posOffset>-6091</wp:posOffset>
                      </wp:positionV>
                      <wp:extent cx="2589911" cy="2045462"/>
                      <wp:effectExtent l="0" t="0" r="0" b="0"/>
                      <wp:wrapSquare wrapText="bothSides"/>
                      <wp:docPr id="417734" name="Group 417734"/>
                      <wp:cNvGraphicFramePr/>
                      <a:graphic xmlns:a="http://schemas.openxmlformats.org/drawingml/2006/main">
                        <a:graphicData uri="http://schemas.microsoft.com/office/word/2010/wordprocessingGroup">
                          <wpg:wgp>
                            <wpg:cNvGrpSpPr/>
                            <wpg:grpSpPr>
                              <a:xfrm>
                                <a:off x="0" y="0"/>
                                <a:ext cx="2589911" cy="2045462"/>
                                <a:chOff x="0" y="0"/>
                                <a:chExt cx="2589911" cy="2045462"/>
                              </a:xfrm>
                            </wpg:grpSpPr>
                            <wps:wsp>
                              <wps:cNvPr id="432953" name="Shape 432953"/>
                              <wps:cNvSpPr/>
                              <wps:spPr>
                                <a:xfrm>
                                  <a:off x="0" y="0"/>
                                  <a:ext cx="9144" cy="2045462"/>
                                </a:xfrm>
                                <a:custGeom>
                                  <a:avLst/>
                                  <a:gdLst/>
                                  <a:ahLst/>
                                  <a:cxnLst/>
                                  <a:rect l="0" t="0" r="0" b="0"/>
                                  <a:pathLst>
                                    <a:path w="9144" h="2045462">
                                      <a:moveTo>
                                        <a:pt x="0" y="0"/>
                                      </a:moveTo>
                                      <a:lnTo>
                                        <a:pt x="9144" y="0"/>
                                      </a:lnTo>
                                      <a:lnTo>
                                        <a:pt x="9144" y="2045462"/>
                                      </a:lnTo>
                                      <a:lnTo>
                                        <a:pt x="0" y="20454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954" name="Shape 432954"/>
                              <wps:cNvSpPr/>
                              <wps:spPr>
                                <a:xfrm>
                                  <a:off x="2583815" y="0"/>
                                  <a:ext cx="9144" cy="2045462"/>
                                </a:xfrm>
                                <a:custGeom>
                                  <a:avLst/>
                                  <a:gdLst/>
                                  <a:ahLst/>
                                  <a:cxnLst/>
                                  <a:rect l="0" t="0" r="0" b="0"/>
                                  <a:pathLst>
                                    <a:path w="9144" h="2045462">
                                      <a:moveTo>
                                        <a:pt x="0" y="0"/>
                                      </a:moveTo>
                                      <a:lnTo>
                                        <a:pt x="9144" y="0"/>
                                      </a:lnTo>
                                      <a:lnTo>
                                        <a:pt x="9144" y="2045462"/>
                                      </a:lnTo>
                                      <a:lnTo>
                                        <a:pt x="0" y="20454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7734" style="width:203.93pt;height:161.06pt;position:absolute;mso-position-horizontal-relative:text;mso-position-horizontal:absolute;margin-left:205.52pt;mso-position-vertical-relative:text;margin-top:-0.479675pt;" coordsize="25899,20454">
                      <v:shape id="Shape 432955" style="position:absolute;width:91;height:20454;left:0;top:0;" coordsize="9144,2045462" path="m0,0l9144,0l9144,2045462l0,2045462l0,0">
                        <v:stroke weight="0pt" endcap="flat" joinstyle="miter" miterlimit="10" on="false" color="#000000" opacity="0"/>
                        <v:fill on="true" color="#000000"/>
                      </v:shape>
                      <v:shape id="Shape 432956" style="position:absolute;width:91;height:20454;left:25838;top:0;" coordsize="9144,2045462" path="m0,0l9144,0l9144,2045462l0,2045462l0,0">
                        <v:stroke weight="0pt" endcap="flat" joinstyle="miter" miterlimit="10" on="false" color="#000000" opacity="0"/>
                        <v:fill on="true" color="#000000"/>
                      </v:shape>
                      <w10:wrap type="square"/>
                    </v:group>
                  </w:pict>
                </mc:Fallback>
              </mc:AlternateContent>
            </w:r>
            <w:r>
              <w:rPr>
                <w:b/>
              </w:rPr>
              <w:t xml:space="preserve">No PA Required </w:t>
            </w:r>
            <w:r>
              <w:t xml:space="preserve"> All products are preferred and do not require prior authorization. </w:t>
            </w:r>
          </w:p>
          <w:p w14:paraId="3A1E879B" w14:textId="77777777" w:rsidR="00C54850" w:rsidRDefault="00000000">
            <w:pPr>
              <w:spacing w:after="0" w:line="259" w:lineRule="auto"/>
              <w:ind w:left="1971" w:right="6481" w:firstLine="0"/>
            </w:pPr>
            <w:r>
              <w:rPr>
                <w:b/>
              </w:rPr>
              <w:t xml:space="preserve"> </w:t>
            </w:r>
          </w:p>
          <w:p w14:paraId="40450E4A" w14:textId="77777777" w:rsidR="00C54850" w:rsidRDefault="00000000">
            <w:pPr>
              <w:spacing w:after="0" w:line="259" w:lineRule="auto"/>
              <w:ind w:left="29" w:right="6481" w:firstLine="0"/>
            </w:pPr>
            <w:r>
              <w:t xml:space="preserve">EDURANT (rilpivirine) tablet </w:t>
            </w:r>
          </w:p>
          <w:p w14:paraId="34420393" w14:textId="77777777" w:rsidR="00C54850" w:rsidRDefault="00000000">
            <w:pPr>
              <w:spacing w:after="0" w:line="259" w:lineRule="auto"/>
              <w:ind w:left="29" w:right="6481" w:firstLine="0"/>
            </w:pPr>
            <w:r>
              <w:t xml:space="preserve"> </w:t>
            </w:r>
          </w:p>
          <w:p w14:paraId="638FFE4F" w14:textId="77777777" w:rsidR="00C54850" w:rsidRDefault="00000000">
            <w:pPr>
              <w:spacing w:after="0" w:line="259" w:lineRule="auto"/>
              <w:ind w:left="29" w:right="6481" w:firstLine="0"/>
            </w:pPr>
            <w:r>
              <w:t xml:space="preserve">Efavirenz capsule, tablet </w:t>
            </w:r>
          </w:p>
          <w:p w14:paraId="261C09B9" w14:textId="77777777" w:rsidR="00C54850" w:rsidRDefault="00000000">
            <w:pPr>
              <w:spacing w:after="0" w:line="259" w:lineRule="auto"/>
              <w:ind w:left="29" w:right="6481" w:firstLine="0"/>
            </w:pPr>
            <w:r>
              <w:t xml:space="preserve"> </w:t>
            </w:r>
          </w:p>
          <w:p w14:paraId="1CADBCB3" w14:textId="77777777" w:rsidR="00C54850" w:rsidRDefault="00000000">
            <w:pPr>
              <w:spacing w:after="0" w:line="259" w:lineRule="auto"/>
              <w:ind w:left="29" w:right="6481" w:firstLine="0"/>
            </w:pPr>
            <w:r>
              <w:t xml:space="preserve">Etravirine tablet </w:t>
            </w:r>
          </w:p>
          <w:p w14:paraId="502CE53C" w14:textId="77777777" w:rsidR="00C54850" w:rsidRDefault="00000000">
            <w:pPr>
              <w:spacing w:after="0" w:line="259" w:lineRule="auto"/>
              <w:ind w:left="29" w:right="6481" w:firstLine="0"/>
            </w:pPr>
            <w:r>
              <w:t xml:space="preserve"> </w:t>
            </w:r>
          </w:p>
          <w:p w14:paraId="65631034" w14:textId="77777777" w:rsidR="00C54850" w:rsidRDefault="00000000">
            <w:pPr>
              <w:spacing w:after="0" w:line="259" w:lineRule="auto"/>
              <w:ind w:left="29" w:right="6481" w:firstLine="0"/>
            </w:pPr>
            <w:r>
              <w:t xml:space="preserve">INTELENCE (etravirine) tablet </w:t>
            </w:r>
          </w:p>
          <w:p w14:paraId="247179D4" w14:textId="77777777" w:rsidR="00C54850" w:rsidRDefault="00000000">
            <w:pPr>
              <w:spacing w:after="0" w:line="259" w:lineRule="auto"/>
              <w:ind w:left="29" w:right="6481" w:firstLine="0"/>
            </w:pPr>
            <w:r>
              <w:t xml:space="preserve"> </w:t>
            </w:r>
          </w:p>
          <w:p w14:paraId="305B72D0" w14:textId="77777777" w:rsidR="00C54850" w:rsidRDefault="00000000">
            <w:pPr>
              <w:spacing w:after="0" w:line="259" w:lineRule="auto"/>
              <w:ind w:left="29" w:right="6481" w:firstLine="0"/>
            </w:pPr>
            <w:r>
              <w:t xml:space="preserve">Nevirapine suspension, IR tablet, ER tablet </w:t>
            </w:r>
          </w:p>
          <w:p w14:paraId="3F506343" w14:textId="77777777" w:rsidR="00C54850" w:rsidRDefault="00000000">
            <w:pPr>
              <w:spacing w:after="0" w:line="259" w:lineRule="auto"/>
              <w:ind w:left="29" w:right="6481" w:firstLine="0"/>
            </w:pPr>
            <w:r>
              <w:t xml:space="preserve"> </w:t>
            </w:r>
          </w:p>
          <w:p w14:paraId="09FCE90B" w14:textId="77777777" w:rsidR="00C54850" w:rsidRDefault="00000000">
            <w:pPr>
              <w:spacing w:after="0" w:line="259" w:lineRule="auto"/>
              <w:ind w:left="29" w:right="6481" w:firstLine="0"/>
            </w:pPr>
            <w:r>
              <w:t xml:space="preserve">PIFELTRO (doravirine) tablet </w:t>
            </w:r>
          </w:p>
          <w:p w14:paraId="46850D75" w14:textId="77777777" w:rsidR="00C54850" w:rsidRDefault="00000000">
            <w:pPr>
              <w:spacing w:after="0" w:line="259" w:lineRule="auto"/>
              <w:ind w:left="29" w:right="6481" w:firstLine="0"/>
            </w:pPr>
            <w:r>
              <w:t xml:space="preserve"> </w:t>
            </w:r>
          </w:p>
        </w:tc>
      </w:tr>
      <w:tr w:rsidR="00C54850" w14:paraId="1AEE6498" w14:textId="77777777">
        <w:trPr>
          <w:trHeight w:val="283"/>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44696903" w14:textId="77777777" w:rsidR="00C54850" w:rsidRDefault="00000000">
            <w:pPr>
              <w:spacing w:after="0" w:line="259" w:lineRule="auto"/>
              <w:ind w:left="0" w:right="8" w:firstLine="0"/>
              <w:jc w:val="center"/>
            </w:pPr>
            <w:r>
              <w:rPr>
                <w:b/>
                <w:sz w:val="24"/>
              </w:rPr>
              <w:t>Nucleoside/Nucleotide Reverse Transcriptase Inhibitors (NRTIs)</w:t>
            </w:r>
            <w:r>
              <w:t xml:space="preserve"> </w:t>
            </w:r>
          </w:p>
        </w:tc>
      </w:tr>
      <w:tr w:rsidR="00C54850" w14:paraId="4DE5ECFE" w14:textId="77777777">
        <w:trPr>
          <w:trHeight w:val="702"/>
        </w:trPr>
        <w:tc>
          <w:tcPr>
            <w:tcW w:w="4115" w:type="dxa"/>
            <w:gridSpan w:val="2"/>
            <w:tcBorders>
              <w:top w:val="single" w:sz="4" w:space="0" w:color="000000"/>
              <w:left w:val="single" w:sz="4" w:space="0" w:color="000000"/>
              <w:bottom w:val="single" w:sz="4" w:space="0" w:color="000000"/>
              <w:right w:val="single" w:sz="4" w:space="0" w:color="000000"/>
            </w:tcBorders>
          </w:tcPr>
          <w:p w14:paraId="4695E027" w14:textId="77777777" w:rsidR="00C54850" w:rsidRDefault="00000000">
            <w:pPr>
              <w:spacing w:after="0" w:line="259" w:lineRule="auto"/>
              <w:ind w:left="0" w:right="6" w:firstLine="0"/>
              <w:jc w:val="center"/>
            </w:pPr>
            <w:r>
              <w:rPr>
                <w:b/>
              </w:rPr>
              <w:lastRenderedPageBreak/>
              <w:t xml:space="preserve">No PA Required </w:t>
            </w:r>
          </w:p>
          <w:p w14:paraId="7EC51633" w14:textId="77777777" w:rsidR="00C54850" w:rsidRDefault="00000000">
            <w:pPr>
              <w:spacing w:after="0" w:line="259" w:lineRule="auto"/>
              <w:ind w:left="29" w:firstLine="0"/>
            </w:pPr>
            <w:r>
              <w:t xml:space="preserve">Abacavir solution, tablet </w:t>
            </w:r>
          </w:p>
          <w:p w14:paraId="69F1A127" w14:textId="77777777" w:rsidR="00C54850" w:rsidRDefault="00000000">
            <w:pPr>
              <w:spacing w:after="0" w:line="259" w:lineRule="auto"/>
              <w:ind w:left="29" w:firstLine="0"/>
            </w:pPr>
            <w:r>
              <w:t xml:space="preserve"> </w:t>
            </w:r>
          </w:p>
        </w:tc>
        <w:tc>
          <w:tcPr>
            <w:tcW w:w="4069" w:type="dxa"/>
            <w:gridSpan w:val="2"/>
            <w:tcBorders>
              <w:top w:val="single" w:sz="4" w:space="0" w:color="000000"/>
              <w:left w:val="single" w:sz="4" w:space="0" w:color="000000"/>
              <w:bottom w:val="single" w:sz="4" w:space="0" w:color="000000"/>
              <w:right w:val="single" w:sz="4" w:space="0" w:color="000000"/>
            </w:tcBorders>
          </w:tcPr>
          <w:p w14:paraId="75C05451" w14:textId="77777777" w:rsidR="00C54850" w:rsidRDefault="00000000">
            <w:pPr>
              <w:spacing w:after="0" w:line="259" w:lineRule="auto"/>
              <w:ind w:left="62" w:firstLine="0"/>
              <w:jc w:val="center"/>
            </w:pPr>
            <w:r>
              <w:t xml:space="preserve"> </w:t>
            </w:r>
          </w:p>
        </w:tc>
        <w:tc>
          <w:tcPr>
            <w:tcW w:w="6571" w:type="dxa"/>
            <w:tcBorders>
              <w:top w:val="single" w:sz="4" w:space="0" w:color="000000"/>
              <w:left w:val="single" w:sz="4" w:space="0" w:color="000000"/>
              <w:bottom w:val="single" w:sz="4" w:space="0" w:color="000000"/>
              <w:right w:val="single" w:sz="4" w:space="0" w:color="000000"/>
            </w:tcBorders>
          </w:tcPr>
          <w:p w14:paraId="6E6FB0FE" w14:textId="77777777" w:rsidR="00C54850" w:rsidRDefault="00000000">
            <w:pPr>
              <w:spacing w:after="0" w:line="259" w:lineRule="auto"/>
              <w:ind w:left="30" w:firstLine="0"/>
            </w:pPr>
            <w:r>
              <w:t xml:space="preserve">All products are preferred and do not require prior authorization. </w:t>
            </w:r>
          </w:p>
        </w:tc>
      </w:tr>
    </w:tbl>
    <w:p w14:paraId="08C1BBB2" w14:textId="77777777" w:rsidR="00C54850" w:rsidRDefault="00C54850">
      <w:pPr>
        <w:spacing w:after="0" w:line="259" w:lineRule="auto"/>
        <w:ind w:left="-720" w:right="65" w:firstLine="0"/>
      </w:pPr>
    </w:p>
    <w:tbl>
      <w:tblPr>
        <w:tblStyle w:val="TableGrid"/>
        <w:tblW w:w="14755" w:type="dxa"/>
        <w:tblInd w:w="6" w:type="dxa"/>
        <w:tblCellMar>
          <w:top w:w="14" w:type="dxa"/>
          <w:left w:w="114" w:type="dxa"/>
          <w:bottom w:w="0" w:type="dxa"/>
          <w:right w:w="115" w:type="dxa"/>
        </w:tblCellMar>
        <w:tblLook w:val="04A0" w:firstRow="1" w:lastRow="0" w:firstColumn="1" w:lastColumn="0" w:noHBand="0" w:noVBand="1"/>
      </w:tblPr>
      <w:tblGrid>
        <w:gridCol w:w="4115"/>
        <w:gridCol w:w="4069"/>
        <w:gridCol w:w="6571"/>
      </w:tblGrid>
      <w:tr w:rsidR="00C54850" w14:paraId="3E3551A3" w14:textId="77777777">
        <w:trPr>
          <w:trHeight w:val="5071"/>
        </w:trPr>
        <w:tc>
          <w:tcPr>
            <w:tcW w:w="4115" w:type="dxa"/>
            <w:tcBorders>
              <w:top w:val="single" w:sz="4" w:space="0" w:color="000000"/>
              <w:left w:val="single" w:sz="4" w:space="0" w:color="000000"/>
              <w:bottom w:val="single" w:sz="4" w:space="0" w:color="000000"/>
              <w:right w:val="single" w:sz="4" w:space="0" w:color="000000"/>
            </w:tcBorders>
          </w:tcPr>
          <w:p w14:paraId="0B4A52F7" w14:textId="77777777" w:rsidR="00C54850" w:rsidRDefault="00000000">
            <w:pPr>
              <w:spacing w:after="0" w:line="259" w:lineRule="auto"/>
              <w:ind w:left="0" w:firstLine="0"/>
            </w:pPr>
            <w:r>
              <w:t xml:space="preserve">Didanosine DR capsule </w:t>
            </w:r>
          </w:p>
          <w:p w14:paraId="3D5D8328" w14:textId="77777777" w:rsidR="00C54850" w:rsidRDefault="00000000">
            <w:pPr>
              <w:spacing w:after="0" w:line="259" w:lineRule="auto"/>
              <w:ind w:left="0" w:firstLine="0"/>
            </w:pPr>
            <w:r>
              <w:t xml:space="preserve"> </w:t>
            </w:r>
          </w:p>
          <w:p w14:paraId="477D5C90" w14:textId="77777777" w:rsidR="00C54850" w:rsidRDefault="00000000">
            <w:pPr>
              <w:spacing w:after="0" w:line="259" w:lineRule="auto"/>
              <w:ind w:left="0" w:firstLine="0"/>
            </w:pPr>
            <w:r>
              <w:t xml:space="preserve">Emtricitabine capsule </w:t>
            </w:r>
          </w:p>
          <w:p w14:paraId="2F54E1A5" w14:textId="77777777" w:rsidR="00C54850" w:rsidRDefault="00000000">
            <w:pPr>
              <w:spacing w:after="0" w:line="259" w:lineRule="auto"/>
              <w:ind w:left="0" w:firstLine="0"/>
            </w:pPr>
            <w:r>
              <w:t xml:space="preserve"> </w:t>
            </w:r>
          </w:p>
          <w:p w14:paraId="66614EE8" w14:textId="77777777" w:rsidR="00C54850" w:rsidRDefault="00000000">
            <w:pPr>
              <w:spacing w:after="0" w:line="259" w:lineRule="auto"/>
              <w:ind w:left="0" w:firstLine="0"/>
            </w:pPr>
            <w:r>
              <w:t xml:space="preserve">EMTRIVA (emtricitabine) capsule, solution </w:t>
            </w:r>
          </w:p>
          <w:p w14:paraId="3E1CFD90" w14:textId="77777777" w:rsidR="00C54850" w:rsidRDefault="00000000">
            <w:pPr>
              <w:spacing w:after="0" w:line="259" w:lineRule="auto"/>
              <w:ind w:left="0" w:firstLine="0"/>
            </w:pPr>
            <w:r>
              <w:t xml:space="preserve"> </w:t>
            </w:r>
          </w:p>
          <w:p w14:paraId="79384AA3" w14:textId="77777777" w:rsidR="00C54850" w:rsidRDefault="00000000">
            <w:pPr>
              <w:spacing w:after="0" w:line="259" w:lineRule="auto"/>
              <w:ind w:left="0" w:firstLine="0"/>
            </w:pPr>
            <w:r>
              <w:t xml:space="preserve">EPIVIR (lamivudine) solution, tablet </w:t>
            </w:r>
          </w:p>
          <w:p w14:paraId="7F943A6F" w14:textId="77777777" w:rsidR="00C54850" w:rsidRDefault="00000000">
            <w:pPr>
              <w:spacing w:after="0" w:line="259" w:lineRule="auto"/>
              <w:ind w:left="0" w:firstLine="0"/>
            </w:pPr>
            <w:r>
              <w:t xml:space="preserve"> </w:t>
            </w:r>
          </w:p>
          <w:p w14:paraId="7492B1D4" w14:textId="77777777" w:rsidR="00C54850" w:rsidRDefault="00000000">
            <w:pPr>
              <w:spacing w:after="0" w:line="259" w:lineRule="auto"/>
              <w:ind w:left="0" w:firstLine="0"/>
            </w:pPr>
            <w:r>
              <w:t xml:space="preserve">Lamivudine solution, tablet </w:t>
            </w:r>
          </w:p>
          <w:p w14:paraId="3ABCF572" w14:textId="77777777" w:rsidR="00C54850" w:rsidRDefault="00000000">
            <w:pPr>
              <w:spacing w:after="0" w:line="259" w:lineRule="auto"/>
              <w:ind w:left="0" w:firstLine="0"/>
            </w:pPr>
            <w:r>
              <w:t xml:space="preserve"> </w:t>
            </w:r>
          </w:p>
          <w:p w14:paraId="7E20F1C0" w14:textId="77777777" w:rsidR="00C54850" w:rsidRDefault="00000000">
            <w:pPr>
              <w:spacing w:after="0" w:line="259" w:lineRule="auto"/>
              <w:ind w:left="0" w:firstLine="0"/>
            </w:pPr>
            <w:r>
              <w:t xml:space="preserve">RETROVIR (zidovudine) capsule, syrup </w:t>
            </w:r>
          </w:p>
          <w:p w14:paraId="50E73CB3" w14:textId="77777777" w:rsidR="00C54850" w:rsidRDefault="00000000">
            <w:pPr>
              <w:spacing w:after="0" w:line="259" w:lineRule="auto"/>
              <w:ind w:left="0" w:firstLine="0"/>
            </w:pPr>
            <w:r>
              <w:t xml:space="preserve"> </w:t>
            </w:r>
          </w:p>
          <w:p w14:paraId="521072B9" w14:textId="77777777" w:rsidR="00C54850" w:rsidRDefault="00000000">
            <w:pPr>
              <w:spacing w:after="0" w:line="259" w:lineRule="auto"/>
              <w:ind w:left="0" w:firstLine="0"/>
            </w:pPr>
            <w:r>
              <w:t xml:space="preserve">Stavudine capsule </w:t>
            </w:r>
          </w:p>
          <w:p w14:paraId="5C0DF8EC" w14:textId="77777777" w:rsidR="00C54850" w:rsidRDefault="00000000">
            <w:pPr>
              <w:spacing w:after="0" w:line="259" w:lineRule="auto"/>
              <w:ind w:left="0" w:firstLine="0"/>
            </w:pPr>
            <w:r>
              <w:t xml:space="preserve"> </w:t>
            </w:r>
          </w:p>
          <w:p w14:paraId="1F136E25" w14:textId="77777777" w:rsidR="00C54850" w:rsidRDefault="00000000">
            <w:pPr>
              <w:spacing w:after="0" w:line="259" w:lineRule="auto"/>
              <w:ind w:left="0" w:firstLine="0"/>
            </w:pPr>
            <w:r>
              <w:t xml:space="preserve">Tenofovir disoproxil fumarate (TDF) tablet </w:t>
            </w:r>
          </w:p>
          <w:p w14:paraId="4775574F" w14:textId="77777777" w:rsidR="00C54850" w:rsidRDefault="00000000">
            <w:pPr>
              <w:spacing w:after="0" w:line="259" w:lineRule="auto"/>
              <w:ind w:left="0" w:firstLine="0"/>
            </w:pPr>
            <w:r>
              <w:t xml:space="preserve"> </w:t>
            </w:r>
          </w:p>
          <w:p w14:paraId="7BA351AE" w14:textId="77777777" w:rsidR="00C54850" w:rsidRDefault="00000000">
            <w:pPr>
              <w:spacing w:after="0" w:line="259" w:lineRule="auto"/>
              <w:ind w:left="0" w:firstLine="0"/>
            </w:pPr>
            <w:r>
              <w:t xml:space="preserve">VIREAD (TDF) oral powder, tablet </w:t>
            </w:r>
          </w:p>
          <w:p w14:paraId="43817433" w14:textId="77777777" w:rsidR="00C54850" w:rsidRDefault="00000000">
            <w:pPr>
              <w:spacing w:after="0" w:line="259" w:lineRule="auto"/>
              <w:ind w:left="0" w:firstLine="0"/>
            </w:pPr>
            <w:r>
              <w:t xml:space="preserve"> </w:t>
            </w:r>
          </w:p>
          <w:p w14:paraId="5853A942" w14:textId="77777777" w:rsidR="00C54850" w:rsidRDefault="00000000">
            <w:pPr>
              <w:spacing w:after="0" w:line="259" w:lineRule="auto"/>
              <w:ind w:left="0" w:firstLine="0"/>
            </w:pPr>
            <w:r>
              <w:t xml:space="preserve">ZIAGEN (abacavir) solution, tablet </w:t>
            </w:r>
          </w:p>
          <w:p w14:paraId="1C9135ED" w14:textId="77777777" w:rsidR="00C54850" w:rsidRDefault="00000000">
            <w:pPr>
              <w:spacing w:after="0" w:line="259" w:lineRule="auto"/>
              <w:ind w:left="0" w:firstLine="0"/>
            </w:pPr>
            <w:r>
              <w:t xml:space="preserve"> </w:t>
            </w:r>
          </w:p>
          <w:p w14:paraId="09CE7CA0" w14:textId="77777777" w:rsidR="00C54850" w:rsidRDefault="00000000">
            <w:pPr>
              <w:spacing w:after="0" w:line="259" w:lineRule="auto"/>
              <w:ind w:left="0" w:firstLine="0"/>
            </w:pPr>
            <w:r>
              <w:t xml:space="preserve">Zidovudine capsule, syrup, tablet </w:t>
            </w:r>
          </w:p>
          <w:p w14:paraId="518FAA17" w14:textId="77777777" w:rsidR="00C54850" w:rsidRDefault="00000000">
            <w:pPr>
              <w:spacing w:after="0" w:line="259" w:lineRule="auto"/>
              <w:ind w:left="0" w:firstLine="0"/>
            </w:pPr>
            <w:r>
              <w:rPr>
                <w:i/>
              </w:rPr>
              <w:t xml:space="preserve"> </w:t>
            </w:r>
          </w:p>
        </w:tc>
        <w:tc>
          <w:tcPr>
            <w:tcW w:w="4069" w:type="dxa"/>
            <w:tcBorders>
              <w:top w:val="single" w:sz="4" w:space="0" w:color="000000"/>
              <w:left w:val="single" w:sz="4" w:space="0" w:color="000000"/>
              <w:bottom w:val="single" w:sz="4" w:space="0" w:color="000000"/>
              <w:right w:val="single" w:sz="4" w:space="0" w:color="000000"/>
            </w:tcBorders>
          </w:tcPr>
          <w:p w14:paraId="0F7D1564" w14:textId="77777777" w:rsidR="00C54850" w:rsidRDefault="00C54850">
            <w:pPr>
              <w:spacing w:after="160" w:line="259" w:lineRule="auto"/>
              <w:ind w:left="0" w:firstLine="0"/>
            </w:pPr>
          </w:p>
        </w:tc>
        <w:tc>
          <w:tcPr>
            <w:tcW w:w="6571" w:type="dxa"/>
            <w:tcBorders>
              <w:top w:val="single" w:sz="4" w:space="0" w:color="000000"/>
              <w:left w:val="single" w:sz="4" w:space="0" w:color="000000"/>
              <w:bottom w:val="single" w:sz="4" w:space="0" w:color="000000"/>
              <w:right w:val="single" w:sz="4" w:space="0" w:color="000000"/>
            </w:tcBorders>
          </w:tcPr>
          <w:p w14:paraId="4CAA596C" w14:textId="77777777" w:rsidR="00C54850" w:rsidRDefault="00C54850">
            <w:pPr>
              <w:spacing w:after="160" w:line="259" w:lineRule="auto"/>
              <w:ind w:left="0" w:firstLine="0"/>
            </w:pPr>
          </w:p>
        </w:tc>
      </w:tr>
      <w:tr w:rsidR="00C54850" w14:paraId="21B3C6F2"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1E89A60B" w14:textId="77777777" w:rsidR="00C54850" w:rsidRDefault="00000000">
            <w:pPr>
              <w:spacing w:after="0" w:line="259" w:lineRule="auto"/>
              <w:ind w:left="1" w:firstLine="0"/>
              <w:jc w:val="center"/>
            </w:pPr>
            <w:r>
              <w:rPr>
                <w:b/>
                <w:sz w:val="24"/>
              </w:rPr>
              <w:t>Protease Inhibitors (PIs)</w:t>
            </w:r>
            <w:r>
              <w:t xml:space="preserve"> </w:t>
            </w:r>
          </w:p>
        </w:tc>
      </w:tr>
      <w:tr w:rsidR="00C54850" w14:paraId="5FC44090" w14:textId="77777777">
        <w:trPr>
          <w:trHeight w:val="5120"/>
        </w:trPr>
        <w:tc>
          <w:tcPr>
            <w:tcW w:w="4115" w:type="dxa"/>
            <w:tcBorders>
              <w:top w:val="single" w:sz="4" w:space="0" w:color="000000"/>
              <w:left w:val="single" w:sz="4" w:space="0" w:color="000000"/>
              <w:bottom w:val="single" w:sz="4" w:space="0" w:color="000000"/>
              <w:right w:val="single" w:sz="4" w:space="0" w:color="000000"/>
            </w:tcBorders>
          </w:tcPr>
          <w:p w14:paraId="08E3E851" w14:textId="77777777" w:rsidR="00C54850" w:rsidRDefault="00000000">
            <w:pPr>
              <w:spacing w:after="0" w:line="259" w:lineRule="auto"/>
              <w:ind w:left="0" w:right="5" w:firstLine="0"/>
              <w:jc w:val="center"/>
            </w:pPr>
            <w:r>
              <w:rPr>
                <w:b/>
              </w:rPr>
              <w:lastRenderedPageBreak/>
              <w:t xml:space="preserve">No PA Required </w:t>
            </w:r>
          </w:p>
          <w:p w14:paraId="2A5419F5" w14:textId="77777777" w:rsidR="00C54850" w:rsidRDefault="00000000">
            <w:pPr>
              <w:spacing w:after="0" w:line="259" w:lineRule="auto"/>
              <w:ind w:left="0" w:firstLine="0"/>
            </w:pPr>
            <w:r>
              <w:t xml:space="preserve"> </w:t>
            </w:r>
          </w:p>
          <w:p w14:paraId="77749E1F" w14:textId="77777777" w:rsidR="00C54850" w:rsidRDefault="00000000">
            <w:pPr>
              <w:spacing w:after="0" w:line="259" w:lineRule="auto"/>
              <w:ind w:left="0" w:firstLine="0"/>
            </w:pPr>
            <w:r>
              <w:t xml:space="preserve">APTIVUS (tipranavir) capsule </w:t>
            </w:r>
          </w:p>
          <w:p w14:paraId="4FE30E76" w14:textId="77777777" w:rsidR="00C54850" w:rsidRDefault="00000000">
            <w:pPr>
              <w:spacing w:after="0" w:line="259" w:lineRule="auto"/>
              <w:ind w:left="0" w:firstLine="0"/>
            </w:pPr>
            <w:r>
              <w:t xml:space="preserve"> </w:t>
            </w:r>
          </w:p>
          <w:p w14:paraId="54AEA0CE" w14:textId="77777777" w:rsidR="00C54850" w:rsidRDefault="00000000">
            <w:pPr>
              <w:spacing w:after="0" w:line="259" w:lineRule="auto"/>
              <w:ind w:left="0" w:firstLine="0"/>
            </w:pPr>
            <w:r>
              <w:t xml:space="preserve">Atazanavir capsule </w:t>
            </w:r>
          </w:p>
          <w:p w14:paraId="4A5BD3CE" w14:textId="77777777" w:rsidR="00C54850" w:rsidRDefault="00000000">
            <w:pPr>
              <w:spacing w:after="0" w:line="259" w:lineRule="auto"/>
              <w:ind w:left="0" w:firstLine="0"/>
            </w:pPr>
            <w:r>
              <w:t xml:space="preserve"> </w:t>
            </w:r>
          </w:p>
          <w:p w14:paraId="3FD95EED" w14:textId="77777777" w:rsidR="00C54850" w:rsidRDefault="00000000">
            <w:pPr>
              <w:spacing w:after="0" w:line="259" w:lineRule="auto"/>
              <w:ind w:left="0" w:firstLine="0"/>
            </w:pPr>
            <w:r>
              <w:t xml:space="preserve">Darunavir tablet </w:t>
            </w:r>
          </w:p>
          <w:p w14:paraId="111B82D1" w14:textId="77777777" w:rsidR="00C54850" w:rsidRDefault="00000000">
            <w:pPr>
              <w:spacing w:after="0" w:line="259" w:lineRule="auto"/>
              <w:ind w:left="0" w:firstLine="0"/>
            </w:pPr>
            <w:r>
              <w:t xml:space="preserve"> </w:t>
            </w:r>
          </w:p>
          <w:p w14:paraId="677641CC" w14:textId="77777777" w:rsidR="00C54850" w:rsidRDefault="00000000">
            <w:pPr>
              <w:spacing w:after="0" w:line="259" w:lineRule="auto"/>
              <w:ind w:left="0" w:firstLine="0"/>
            </w:pPr>
            <w:r>
              <w:t xml:space="preserve">Fosamprenavir tablet </w:t>
            </w:r>
          </w:p>
          <w:p w14:paraId="3EC71FF4" w14:textId="77777777" w:rsidR="00C54850" w:rsidRDefault="00000000">
            <w:pPr>
              <w:spacing w:after="0" w:line="259" w:lineRule="auto"/>
              <w:ind w:left="0" w:firstLine="0"/>
            </w:pPr>
            <w:r>
              <w:t xml:space="preserve"> </w:t>
            </w:r>
          </w:p>
          <w:p w14:paraId="78219C3E" w14:textId="77777777" w:rsidR="00C54850" w:rsidRDefault="00000000">
            <w:pPr>
              <w:spacing w:after="0" w:line="259" w:lineRule="auto"/>
              <w:ind w:left="0" w:firstLine="0"/>
            </w:pPr>
            <w:r>
              <w:t xml:space="preserve">LEXIVA (fosamprenavir) suspension, tablet </w:t>
            </w:r>
          </w:p>
          <w:p w14:paraId="3C73F71A" w14:textId="77777777" w:rsidR="00C54850" w:rsidRDefault="00000000">
            <w:pPr>
              <w:spacing w:after="0" w:line="259" w:lineRule="auto"/>
              <w:ind w:left="0" w:firstLine="0"/>
            </w:pPr>
            <w:r>
              <w:t xml:space="preserve"> </w:t>
            </w:r>
          </w:p>
          <w:p w14:paraId="47DB6E98" w14:textId="77777777" w:rsidR="00C54850" w:rsidRDefault="00000000">
            <w:pPr>
              <w:spacing w:after="0" w:line="259" w:lineRule="auto"/>
              <w:ind w:left="0" w:firstLine="0"/>
            </w:pPr>
            <w:r>
              <w:t xml:space="preserve">NORVIR (ritonavir) powder packet, tablet </w:t>
            </w:r>
          </w:p>
          <w:p w14:paraId="482EA85E" w14:textId="77777777" w:rsidR="00C54850" w:rsidRDefault="00000000">
            <w:pPr>
              <w:spacing w:after="0" w:line="259" w:lineRule="auto"/>
              <w:ind w:left="0" w:firstLine="0"/>
            </w:pPr>
            <w:r>
              <w:t xml:space="preserve"> </w:t>
            </w:r>
          </w:p>
          <w:p w14:paraId="40FDEE3F" w14:textId="77777777" w:rsidR="00C54850" w:rsidRDefault="00000000">
            <w:pPr>
              <w:spacing w:after="0" w:line="259" w:lineRule="auto"/>
              <w:ind w:left="0" w:firstLine="0"/>
            </w:pPr>
            <w:r>
              <w:t xml:space="preserve">PREZISTA (darunavir) suspension, tablet </w:t>
            </w:r>
          </w:p>
          <w:p w14:paraId="68A9C764" w14:textId="77777777" w:rsidR="00C54850" w:rsidRDefault="00000000">
            <w:pPr>
              <w:spacing w:after="0" w:line="259" w:lineRule="auto"/>
              <w:ind w:left="0" w:firstLine="0"/>
            </w:pPr>
            <w:r>
              <w:t xml:space="preserve"> </w:t>
            </w:r>
          </w:p>
          <w:p w14:paraId="545345BB" w14:textId="77777777" w:rsidR="00C54850" w:rsidRDefault="00000000">
            <w:pPr>
              <w:spacing w:after="0" w:line="259" w:lineRule="auto"/>
              <w:ind w:left="0" w:firstLine="0"/>
            </w:pPr>
            <w:r>
              <w:t xml:space="preserve">REYATAZ (atazanavir) capsule, powder pack </w:t>
            </w:r>
          </w:p>
          <w:p w14:paraId="19A7012F" w14:textId="77777777" w:rsidR="00C54850" w:rsidRDefault="00000000">
            <w:pPr>
              <w:spacing w:after="0" w:line="259" w:lineRule="auto"/>
              <w:ind w:left="0" w:firstLine="0"/>
            </w:pPr>
            <w:r>
              <w:t xml:space="preserve"> </w:t>
            </w:r>
          </w:p>
          <w:p w14:paraId="36E53148" w14:textId="77777777" w:rsidR="00C54850" w:rsidRDefault="00000000">
            <w:pPr>
              <w:spacing w:after="17" w:line="259" w:lineRule="auto"/>
              <w:ind w:left="0" w:firstLine="0"/>
            </w:pPr>
            <w:r>
              <w:t xml:space="preserve">Ritonavir tablet </w:t>
            </w:r>
          </w:p>
          <w:p w14:paraId="11A05C65" w14:textId="77777777" w:rsidR="00C54850" w:rsidRDefault="00000000">
            <w:pPr>
              <w:spacing w:after="0" w:line="259" w:lineRule="auto"/>
              <w:ind w:left="0" w:firstLine="0"/>
            </w:pPr>
            <w:r>
              <w:rPr>
                <w:sz w:val="24"/>
              </w:rPr>
              <w:t xml:space="preserve"> </w:t>
            </w:r>
          </w:p>
          <w:p w14:paraId="50053BDF" w14:textId="77777777" w:rsidR="00C54850" w:rsidRDefault="00000000">
            <w:pPr>
              <w:spacing w:after="0" w:line="259" w:lineRule="auto"/>
              <w:ind w:left="0" w:firstLine="0"/>
            </w:pPr>
            <w:r>
              <w:t>VIRACEPT (nelfinavir) tablet</w:t>
            </w:r>
            <w:r>
              <w:rPr>
                <w:b/>
                <w:sz w:val="24"/>
              </w:rPr>
              <w:t xml:space="preserve"> </w:t>
            </w:r>
          </w:p>
          <w:p w14:paraId="73D6C827" w14:textId="77777777" w:rsidR="00C54850" w:rsidRDefault="00000000">
            <w:pPr>
              <w:spacing w:after="0" w:line="259" w:lineRule="auto"/>
              <w:ind w:left="0" w:firstLine="0"/>
            </w:pPr>
            <w:r>
              <w:t xml:space="preserve"> </w:t>
            </w:r>
          </w:p>
        </w:tc>
        <w:tc>
          <w:tcPr>
            <w:tcW w:w="4069" w:type="dxa"/>
            <w:tcBorders>
              <w:top w:val="single" w:sz="4" w:space="0" w:color="000000"/>
              <w:left w:val="single" w:sz="4" w:space="0" w:color="000000"/>
              <w:bottom w:val="single" w:sz="4" w:space="0" w:color="000000"/>
              <w:right w:val="single" w:sz="4" w:space="0" w:color="000000"/>
            </w:tcBorders>
          </w:tcPr>
          <w:p w14:paraId="11C980D3" w14:textId="77777777" w:rsidR="00C54850" w:rsidRDefault="00000000">
            <w:pPr>
              <w:spacing w:after="0" w:line="259" w:lineRule="auto"/>
              <w:ind w:left="63" w:firstLine="0"/>
              <w:jc w:val="center"/>
            </w:pPr>
            <w:r>
              <w:t xml:space="preserve"> </w:t>
            </w:r>
          </w:p>
        </w:tc>
        <w:tc>
          <w:tcPr>
            <w:tcW w:w="6571" w:type="dxa"/>
            <w:tcBorders>
              <w:top w:val="single" w:sz="4" w:space="0" w:color="000000"/>
              <w:left w:val="single" w:sz="4" w:space="0" w:color="000000"/>
              <w:bottom w:val="single" w:sz="4" w:space="0" w:color="000000"/>
              <w:right w:val="single" w:sz="4" w:space="0" w:color="000000"/>
            </w:tcBorders>
          </w:tcPr>
          <w:p w14:paraId="7A5FCD7B" w14:textId="77777777" w:rsidR="00C54850" w:rsidRDefault="00000000">
            <w:pPr>
              <w:spacing w:after="0" w:line="259" w:lineRule="auto"/>
              <w:ind w:left="1" w:firstLine="0"/>
            </w:pPr>
            <w:r>
              <w:t xml:space="preserve">All products are preferred and do not require prior authorization. </w:t>
            </w:r>
          </w:p>
          <w:p w14:paraId="485AD5AE" w14:textId="77777777" w:rsidR="00C54850" w:rsidRDefault="00000000">
            <w:pPr>
              <w:spacing w:after="0" w:line="259" w:lineRule="auto"/>
              <w:ind w:left="1" w:firstLine="0"/>
            </w:pPr>
            <w:r>
              <w:t xml:space="preserve"> </w:t>
            </w:r>
          </w:p>
        </w:tc>
      </w:tr>
      <w:tr w:rsidR="00C54850" w14:paraId="67C5F9C2"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06EDB1AD" w14:textId="77777777" w:rsidR="00C54850" w:rsidRDefault="00000000">
            <w:pPr>
              <w:spacing w:after="0" w:line="259" w:lineRule="auto"/>
              <w:ind w:left="0" w:right="4" w:firstLine="0"/>
              <w:jc w:val="center"/>
            </w:pPr>
            <w:r>
              <w:rPr>
                <w:b/>
                <w:sz w:val="24"/>
              </w:rPr>
              <w:t>Other Agents</w:t>
            </w:r>
            <w:r>
              <w:t xml:space="preserve"> </w:t>
            </w:r>
          </w:p>
        </w:tc>
      </w:tr>
    </w:tbl>
    <w:p w14:paraId="310B855B" w14:textId="77777777" w:rsidR="00C54850" w:rsidRDefault="00C54850">
      <w:pPr>
        <w:spacing w:after="0" w:line="259" w:lineRule="auto"/>
        <w:ind w:left="-720" w:right="65" w:firstLine="0"/>
      </w:pPr>
    </w:p>
    <w:tbl>
      <w:tblPr>
        <w:tblStyle w:val="TableGrid"/>
        <w:tblW w:w="14755" w:type="dxa"/>
        <w:tblInd w:w="6" w:type="dxa"/>
        <w:tblCellMar>
          <w:top w:w="14" w:type="dxa"/>
          <w:left w:w="114" w:type="dxa"/>
          <w:bottom w:w="0" w:type="dxa"/>
          <w:right w:w="106" w:type="dxa"/>
        </w:tblCellMar>
        <w:tblLook w:val="04A0" w:firstRow="1" w:lastRow="0" w:firstColumn="1" w:lastColumn="0" w:noHBand="0" w:noVBand="1"/>
      </w:tblPr>
      <w:tblGrid>
        <w:gridCol w:w="4115"/>
        <w:gridCol w:w="4069"/>
        <w:gridCol w:w="6571"/>
      </w:tblGrid>
      <w:tr w:rsidR="00C54850" w14:paraId="187E5DFB" w14:textId="77777777">
        <w:trPr>
          <w:trHeight w:val="5763"/>
        </w:trPr>
        <w:tc>
          <w:tcPr>
            <w:tcW w:w="4115" w:type="dxa"/>
            <w:tcBorders>
              <w:top w:val="single" w:sz="4" w:space="0" w:color="000000"/>
              <w:left w:val="single" w:sz="4" w:space="0" w:color="000000"/>
              <w:bottom w:val="single" w:sz="4" w:space="0" w:color="000000"/>
              <w:right w:val="single" w:sz="4" w:space="0" w:color="000000"/>
            </w:tcBorders>
          </w:tcPr>
          <w:p w14:paraId="2207D3E5" w14:textId="77777777" w:rsidR="00C54850" w:rsidRDefault="00000000">
            <w:pPr>
              <w:spacing w:after="0" w:line="259" w:lineRule="auto"/>
              <w:ind w:left="0" w:right="13" w:firstLine="0"/>
              <w:jc w:val="center"/>
            </w:pPr>
            <w:r>
              <w:rPr>
                <w:b/>
              </w:rPr>
              <w:lastRenderedPageBreak/>
              <w:t xml:space="preserve">No PA Required </w:t>
            </w:r>
          </w:p>
          <w:p w14:paraId="2158B7E2" w14:textId="77777777" w:rsidR="00C54850" w:rsidRDefault="00000000">
            <w:pPr>
              <w:spacing w:after="0" w:line="259" w:lineRule="auto"/>
              <w:ind w:left="39" w:firstLine="0"/>
              <w:jc w:val="center"/>
            </w:pPr>
            <w:r>
              <w:rPr>
                <w:b/>
              </w:rPr>
              <w:t xml:space="preserve"> </w:t>
            </w:r>
          </w:p>
          <w:p w14:paraId="63931BB6" w14:textId="77777777" w:rsidR="00C54850" w:rsidRDefault="00000000">
            <w:pPr>
              <w:spacing w:after="2" w:line="237" w:lineRule="auto"/>
              <w:ind w:left="288" w:hanging="288"/>
            </w:pPr>
            <w:r>
              <w:t xml:space="preserve">ISENTRESS (raltegravir) chewable, powder pack, tablet </w:t>
            </w:r>
          </w:p>
          <w:p w14:paraId="1D9B0151" w14:textId="77777777" w:rsidR="00C54850" w:rsidRDefault="00000000">
            <w:pPr>
              <w:spacing w:after="0" w:line="259" w:lineRule="auto"/>
              <w:ind w:left="0" w:firstLine="0"/>
            </w:pPr>
            <w:r>
              <w:t xml:space="preserve"> </w:t>
            </w:r>
          </w:p>
          <w:p w14:paraId="5E8E3EFD" w14:textId="77777777" w:rsidR="00C54850" w:rsidRDefault="00000000">
            <w:pPr>
              <w:spacing w:after="0" w:line="259" w:lineRule="auto"/>
              <w:ind w:left="0" w:firstLine="0"/>
            </w:pPr>
            <w:r>
              <w:t xml:space="preserve">ISENTRESS HD (raltegravir) tablet </w:t>
            </w:r>
          </w:p>
          <w:p w14:paraId="12136374" w14:textId="77777777" w:rsidR="00C54850" w:rsidRDefault="00000000">
            <w:pPr>
              <w:spacing w:after="0" w:line="259" w:lineRule="auto"/>
              <w:ind w:left="0" w:firstLine="0"/>
            </w:pPr>
            <w:r>
              <w:t xml:space="preserve"> </w:t>
            </w:r>
          </w:p>
          <w:p w14:paraId="0CDB1011" w14:textId="77777777" w:rsidR="00C54850" w:rsidRDefault="00000000">
            <w:pPr>
              <w:spacing w:after="0" w:line="259" w:lineRule="auto"/>
              <w:ind w:left="0" w:firstLine="0"/>
            </w:pPr>
            <w:r>
              <w:t xml:space="preserve">Maraviroc tablet </w:t>
            </w:r>
          </w:p>
          <w:p w14:paraId="4B04151F" w14:textId="77777777" w:rsidR="00C54850" w:rsidRDefault="00000000">
            <w:pPr>
              <w:spacing w:after="0" w:line="259" w:lineRule="auto"/>
              <w:ind w:left="0" w:firstLine="0"/>
            </w:pPr>
            <w:r>
              <w:t xml:space="preserve"> </w:t>
            </w:r>
          </w:p>
          <w:p w14:paraId="76AB21E5" w14:textId="77777777" w:rsidR="00C54850" w:rsidRDefault="00000000">
            <w:pPr>
              <w:spacing w:after="0" w:line="259" w:lineRule="auto"/>
              <w:ind w:left="0" w:firstLine="0"/>
            </w:pPr>
            <w:r>
              <w:t xml:space="preserve">RUKOBIA (fostemsavir tromethamine ER) </w:t>
            </w:r>
          </w:p>
          <w:p w14:paraId="1E405404" w14:textId="77777777" w:rsidR="00C54850" w:rsidRDefault="00000000">
            <w:pPr>
              <w:spacing w:after="0" w:line="259" w:lineRule="auto"/>
              <w:ind w:left="288" w:firstLine="0"/>
            </w:pPr>
            <w:r>
              <w:t xml:space="preserve">tablet </w:t>
            </w:r>
          </w:p>
          <w:p w14:paraId="24E3E0AA" w14:textId="77777777" w:rsidR="00C54850" w:rsidRDefault="00000000">
            <w:pPr>
              <w:spacing w:after="0" w:line="259" w:lineRule="auto"/>
              <w:ind w:left="0" w:firstLine="0"/>
            </w:pPr>
            <w:r>
              <w:t xml:space="preserve"> </w:t>
            </w:r>
          </w:p>
          <w:p w14:paraId="552EB0F9" w14:textId="77777777" w:rsidR="00C54850" w:rsidRDefault="00000000">
            <w:pPr>
              <w:spacing w:after="0" w:line="259" w:lineRule="auto"/>
              <w:ind w:left="0" w:firstLine="0"/>
            </w:pPr>
            <w:r>
              <w:t xml:space="preserve">SELZENTRY (maraviroc) solution, tablet </w:t>
            </w:r>
          </w:p>
          <w:p w14:paraId="7B482AC7" w14:textId="77777777" w:rsidR="00C54850" w:rsidRDefault="00000000">
            <w:pPr>
              <w:spacing w:after="0" w:line="259" w:lineRule="auto"/>
              <w:ind w:left="0" w:firstLine="0"/>
            </w:pPr>
            <w:r>
              <w:t xml:space="preserve"> </w:t>
            </w:r>
          </w:p>
          <w:p w14:paraId="1A9E0AD5" w14:textId="77777777" w:rsidR="00C54850" w:rsidRDefault="00000000">
            <w:pPr>
              <w:spacing w:after="0" w:line="259" w:lineRule="auto"/>
              <w:ind w:left="0" w:firstLine="0"/>
            </w:pPr>
            <w:r>
              <w:t xml:space="preserve">SUNLENCA (lenacapavir) tablet </w:t>
            </w:r>
          </w:p>
          <w:p w14:paraId="3C124E7E" w14:textId="77777777" w:rsidR="00C54850" w:rsidRDefault="00000000">
            <w:pPr>
              <w:spacing w:after="0" w:line="259" w:lineRule="auto"/>
              <w:ind w:left="0" w:firstLine="0"/>
            </w:pPr>
            <w:r>
              <w:t xml:space="preserve"> </w:t>
            </w:r>
          </w:p>
          <w:p w14:paraId="255A0BB2" w14:textId="77777777" w:rsidR="00C54850" w:rsidRDefault="00000000">
            <w:pPr>
              <w:spacing w:after="0" w:line="259" w:lineRule="auto"/>
              <w:ind w:left="0" w:firstLine="0"/>
            </w:pPr>
            <w:r>
              <w:t xml:space="preserve">TIVICAY (dolutegravir) tablet </w:t>
            </w:r>
          </w:p>
          <w:p w14:paraId="0A7F6FED" w14:textId="77777777" w:rsidR="00C54850" w:rsidRDefault="00000000">
            <w:pPr>
              <w:spacing w:after="0" w:line="259" w:lineRule="auto"/>
              <w:ind w:left="0" w:firstLine="0"/>
            </w:pPr>
            <w:r>
              <w:t xml:space="preserve"> </w:t>
            </w:r>
          </w:p>
          <w:p w14:paraId="55F59CC8" w14:textId="77777777" w:rsidR="00C54850" w:rsidRDefault="00000000">
            <w:pPr>
              <w:spacing w:after="0" w:line="240" w:lineRule="auto"/>
              <w:ind w:left="288" w:hanging="288"/>
            </w:pPr>
            <w:r>
              <w:t xml:space="preserve">TIVICAY PD (dolutegravir) tablet for suspension </w:t>
            </w:r>
          </w:p>
          <w:p w14:paraId="4A8C7BA6" w14:textId="77777777" w:rsidR="00C54850" w:rsidRDefault="00000000">
            <w:pPr>
              <w:spacing w:after="0" w:line="259" w:lineRule="auto"/>
              <w:ind w:left="0" w:firstLine="0"/>
            </w:pPr>
            <w:r>
              <w:t xml:space="preserve"> </w:t>
            </w:r>
          </w:p>
          <w:p w14:paraId="0A7064BA" w14:textId="77777777" w:rsidR="00C54850" w:rsidRDefault="00000000">
            <w:pPr>
              <w:spacing w:after="0" w:line="259" w:lineRule="auto"/>
              <w:ind w:left="0" w:firstLine="0"/>
            </w:pPr>
            <w:r>
              <w:t xml:space="preserve">TYBOST (cobicistat) tablet </w:t>
            </w:r>
          </w:p>
          <w:p w14:paraId="14D4E9BF" w14:textId="77777777" w:rsidR="00C54850" w:rsidRDefault="00000000">
            <w:pPr>
              <w:spacing w:after="0" w:line="259" w:lineRule="auto"/>
              <w:ind w:left="0" w:firstLine="0"/>
            </w:pPr>
            <w:r>
              <w:t xml:space="preserve"> </w:t>
            </w:r>
          </w:p>
          <w:p w14:paraId="47180460" w14:textId="77777777" w:rsidR="00C54850" w:rsidRDefault="00000000">
            <w:pPr>
              <w:spacing w:after="0" w:line="259" w:lineRule="auto"/>
              <w:ind w:left="0" w:firstLine="0"/>
            </w:pPr>
            <w:r>
              <w:t xml:space="preserve">VOCABRIA (cabotegravir) tablet </w:t>
            </w:r>
          </w:p>
          <w:p w14:paraId="7F6CB55B" w14:textId="77777777" w:rsidR="00C54850" w:rsidRDefault="00000000">
            <w:pPr>
              <w:spacing w:after="0" w:line="259" w:lineRule="auto"/>
              <w:ind w:left="0" w:firstLine="0"/>
            </w:pPr>
            <w:r>
              <w:t xml:space="preserve"> </w:t>
            </w:r>
          </w:p>
        </w:tc>
        <w:tc>
          <w:tcPr>
            <w:tcW w:w="4069" w:type="dxa"/>
            <w:tcBorders>
              <w:top w:val="single" w:sz="4" w:space="0" w:color="000000"/>
              <w:left w:val="single" w:sz="4" w:space="0" w:color="000000"/>
              <w:bottom w:val="single" w:sz="4" w:space="0" w:color="000000"/>
              <w:right w:val="single" w:sz="4" w:space="0" w:color="000000"/>
            </w:tcBorders>
          </w:tcPr>
          <w:p w14:paraId="08766623" w14:textId="77777777" w:rsidR="00C54850" w:rsidRDefault="00000000">
            <w:pPr>
              <w:spacing w:after="0" w:line="259" w:lineRule="auto"/>
              <w:ind w:left="54" w:firstLine="0"/>
              <w:jc w:val="center"/>
            </w:pPr>
            <w:r>
              <w:t xml:space="preserve"> </w:t>
            </w:r>
          </w:p>
        </w:tc>
        <w:tc>
          <w:tcPr>
            <w:tcW w:w="6571" w:type="dxa"/>
            <w:tcBorders>
              <w:top w:val="single" w:sz="4" w:space="0" w:color="000000"/>
              <w:left w:val="single" w:sz="4" w:space="0" w:color="000000"/>
              <w:bottom w:val="single" w:sz="4" w:space="0" w:color="000000"/>
              <w:right w:val="single" w:sz="4" w:space="0" w:color="000000"/>
            </w:tcBorders>
          </w:tcPr>
          <w:p w14:paraId="41390CC7" w14:textId="77777777" w:rsidR="00C54850" w:rsidRDefault="00000000">
            <w:pPr>
              <w:spacing w:after="0" w:line="259" w:lineRule="auto"/>
              <w:ind w:left="1" w:firstLine="0"/>
            </w:pPr>
            <w:r>
              <w:t xml:space="preserve">All products are preferred and do not require prior authorization. </w:t>
            </w:r>
          </w:p>
          <w:p w14:paraId="44AC13BF" w14:textId="77777777" w:rsidR="00C54850" w:rsidRDefault="00000000">
            <w:pPr>
              <w:spacing w:after="0" w:line="259" w:lineRule="auto"/>
              <w:ind w:left="1" w:firstLine="0"/>
            </w:pPr>
            <w:r>
              <w:t xml:space="preserve"> </w:t>
            </w:r>
          </w:p>
        </w:tc>
      </w:tr>
      <w:tr w:rsidR="00C54850" w14:paraId="5F1E83B1"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42E8269F" w14:textId="77777777" w:rsidR="00C54850" w:rsidRDefault="00000000">
            <w:pPr>
              <w:spacing w:after="0" w:line="259" w:lineRule="auto"/>
              <w:ind w:left="0" w:right="11" w:firstLine="0"/>
              <w:jc w:val="center"/>
            </w:pPr>
            <w:r>
              <w:rPr>
                <w:b/>
                <w:sz w:val="24"/>
              </w:rPr>
              <w:t>Combination Agents</w:t>
            </w:r>
            <w:r>
              <w:t xml:space="preserve"> </w:t>
            </w:r>
          </w:p>
        </w:tc>
      </w:tr>
      <w:tr w:rsidR="00C54850" w14:paraId="61070FD6" w14:textId="77777777">
        <w:trPr>
          <w:trHeight w:val="4612"/>
        </w:trPr>
        <w:tc>
          <w:tcPr>
            <w:tcW w:w="4115" w:type="dxa"/>
            <w:tcBorders>
              <w:top w:val="single" w:sz="4" w:space="0" w:color="000000"/>
              <w:left w:val="single" w:sz="4" w:space="0" w:color="000000"/>
              <w:bottom w:val="single" w:sz="4" w:space="0" w:color="000000"/>
              <w:right w:val="single" w:sz="4" w:space="0" w:color="000000"/>
            </w:tcBorders>
          </w:tcPr>
          <w:p w14:paraId="30AF06A7" w14:textId="77777777" w:rsidR="00C54850" w:rsidRDefault="00000000">
            <w:pPr>
              <w:spacing w:after="0" w:line="259" w:lineRule="auto"/>
              <w:ind w:left="0" w:right="14" w:firstLine="0"/>
              <w:jc w:val="center"/>
            </w:pPr>
            <w:r>
              <w:rPr>
                <w:b/>
              </w:rPr>
              <w:lastRenderedPageBreak/>
              <w:t xml:space="preserve">No PA Required </w:t>
            </w:r>
          </w:p>
          <w:p w14:paraId="459EF6FB" w14:textId="77777777" w:rsidR="00C54850" w:rsidRDefault="00000000">
            <w:pPr>
              <w:spacing w:after="0" w:line="259" w:lineRule="auto"/>
              <w:ind w:left="39" w:firstLine="0"/>
              <w:jc w:val="center"/>
            </w:pPr>
            <w:r>
              <w:rPr>
                <w:b/>
              </w:rPr>
              <w:t xml:space="preserve"> </w:t>
            </w:r>
          </w:p>
          <w:p w14:paraId="7E75CB81" w14:textId="77777777" w:rsidR="00C54850" w:rsidRDefault="00000000">
            <w:pPr>
              <w:spacing w:after="0" w:line="259" w:lineRule="auto"/>
              <w:ind w:left="0" w:firstLine="0"/>
            </w:pPr>
            <w:r>
              <w:t xml:space="preserve">Abacavir/Lamivudine tablet </w:t>
            </w:r>
          </w:p>
          <w:p w14:paraId="080D0948" w14:textId="77777777" w:rsidR="00C54850" w:rsidRDefault="00000000">
            <w:pPr>
              <w:spacing w:after="0" w:line="259" w:lineRule="auto"/>
              <w:ind w:left="0" w:firstLine="0"/>
            </w:pPr>
            <w:r>
              <w:t xml:space="preserve"> </w:t>
            </w:r>
          </w:p>
          <w:p w14:paraId="7729B48B" w14:textId="77777777" w:rsidR="00C54850" w:rsidRDefault="00000000">
            <w:pPr>
              <w:spacing w:after="0" w:line="259" w:lineRule="auto"/>
              <w:ind w:left="0" w:firstLine="0"/>
            </w:pPr>
            <w:r>
              <w:t xml:space="preserve">ATRIPLA (efavirenz/Emtricitabine/TDF) tablet </w:t>
            </w:r>
          </w:p>
          <w:p w14:paraId="16002AD7" w14:textId="77777777" w:rsidR="00C54850" w:rsidRDefault="00000000">
            <w:pPr>
              <w:spacing w:after="0" w:line="259" w:lineRule="auto"/>
              <w:ind w:left="0" w:firstLine="0"/>
            </w:pPr>
            <w:r>
              <w:t xml:space="preserve"> </w:t>
            </w:r>
          </w:p>
          <w:p w14:paraId="1F7834A0" w14:textId="77777777" w:rsidR="00C54850" w:rsidRDefault="00000000">
            <w:pPr>
              <w:spacing w:after="0" w:line="259" w:lineRule="auto"/>
              <w:ind w:left="0" w:firstLine="0"/>
            </w:pPr>
            <w:r>
              <w:t xml:space="preserve">BIKTARVY (bictegravir/emtricitabine/TAF) </w:t>
            </w:r>
          </w:p>
          <w:p w14:paraId="6187B2A4" w14:textId="77777777" w:rsidR="00C54850" w:rsidRDefault="00000000">
            <w:pPr>
              <w:spacing w:after="0" w:line="259" w:lineRule="auto"/>
              <w:ind w:left="288" w:firstLine="0"/>
            </w:pPr>
            <w:r>
              <w:t xml:space="preserve">tablet </w:t>
            </w:r>
          </w:p>
          <w:p w14:paraId="2DDD3996" w14:textId="77777777" w:rsidR="00C54850" w:rsidRDefault="00000000">
            <w:pPr>
              <w:spacing w:after="0" w:line="259" w:lineRule="auto"/>
              <w:ind w:left="0" w:firstLine="0"/>
            </w:pPr>
            <w:r>
              <w:t xml:space="preserve"> </w:t>
            </w:r>
          </w:p>
          <w:p w14:paraId="1AF6FA93" w14:textId="77777777" w:rsidR="00C54850" w:rsidRDefault="00000000">
            <w:pPr>
              <w:spacing w:after="0" w:line="259" w:lineRule="auto"/>
              <w:ind w:left="0" w:firstLine="0"/>
            </w:pPr>
            <w:r>
              <w:t xml:space="preserve">CIMDUO (lamivudine/TDF) tablet </w:t>
            </w:r>
          </w:p>
          <w:p w14:paraId="0FF78D08" w14:textId="77777777" w:rsidR="00C54850" w:rsidRDefault="00000000">
            <w:pPr>
              <w:spacing w:after="0" w:line="259" w:lineRule="auto"/>
              <w:ind w:left="0" w:firstLine="0"/>
            </w:pPr>
            <w:r>
              <w:t xml:space="preserve"> </w:t>
            </w:r>
          </w:p>
          <w:p w14:paraId="26EA2527" w14:textId="77777777" w:rsidR="00C54850" w:rsidRDefault="00000000">
            <w:pPr>
              <w:spacing w:after="0" w:line="259" w:lineRule="auto"/>
              <w:ind w:left="0" w:firstLine="0"/>
            </w:pPr>
            <w:r>
              <w:t xml:space="preserve">COMBIVIR (lamivudine/zidovudine) tablet </w:t>
            </w:r>
          </w:p>
          <w:p w14:paraId="7FA01A50" w14:textId="77777777" w:rsidR="00C54850" w:rsidRDefault="00000000">
            <w:pPr>
              <w:spacing w:after="0" w:line="259" w:lineRule="auto"/>
              <w:ind w:left="0" w:firstLine="0"/>
            </w:pPr>
            <w:r>
              <w:t xml:space="preserve"> </w:t>
            </w:r>
          </w:p>
          <w:p w14:paraId="3C1E6467" w14:textId="77777777" w:rsidR="00C54850" w:rsidRDefault="00000000">
            <w:pPr>
              <w:spacing w:after="0" w:line="259" w:lineRule="auto"/>
              <w:ind w:left="0" w:firstLine="0"/>
            </w:pPr>
            <w:r>
              <w:t xml:space="preserve">COMPLERA (emtricitabine/rilpivirine/TDF) </w:t>
            </w:r>
          </w:p>
          <w:p w14:paraId="74FE8820" w14:textId="77777777" w:rsidR="00C54850" w:rsidRDefault="00000000">
            <w:pPr>
              <w:spacing w:after="0" w:line="259" w:lineRule="auto"/>
              <w:ind w:left="288" w:firstLine="0"/>
            </w:pPr>
            <w:r>
              <w:t xml:space="preserve">tablet </w:t>
            </w:r>
          </w:p>
          <w:p w14:paraId="63B9231E" w14:textId="77777777" w:rsidR="00C54850" w:rsidRDefault="00000000">
            <w:pPr>
              <w:spacing w:after="0" w:line="259" w:lineRule="auto"/>
              <w:ind w:left="0" w:firstLine="0"/>
            </w:pPr>
            <w:r>
              <w:t xml:space="preserve"> </w:t>
            </w:r>
          </w:p>
          <w:p w14:paraId="50851A87" w14:textId="77777777" w:rsidR="00C54850" w:rsidRDefault="00000000">
            <w:pPr>
              <w:spacing w:after="0" w:line="259" w:lineRule="auto"/>
              <w:ind w:left="0" w:firstLine="0"/>
            </w:pPr>
            <w:r>
              <w:t xml:space="preserve">DELSTRIGO (doravirine/lamivudine/TDF) </w:t>
            </w:r>
          </w:p>
          <w:p w14:paraId="1D5784B6" w14:textId="77777777" w:rsidR="00C54850" w:rsidRDefault="00000000">
            <w:pPr>
              <w:spacing w:after="0" w:line="259" w:lineRule="auto"/>
              <w:ind w:left="288" w:firstLine="0"/>
            </w:pPr>
            <w:r>
              <w:t xml:space="preserve">tablet </w:t>
            </w:r>
          </w:p>
          <w:p w14:paraId="418B0186" w14:textId="77777777" w:rsidR="00C54850" w:rsidRDefault="00000000">
            <w:pPr>
              <w:spacing w:after="0" w:line="259" w:lineRule="auto"/>
              <w:ind w:left="0" w:firstLine="0"/>
            </w:pPr>
            <w:r>
              <w:t xml:space="preserve"> </w:t>
            </w:r>
          </w:p>
          <w:p w14:paraId="0CC64F7E" w14:textId="77777777" w:rsidR="00C54850" w:rsidRDefault="00000000">
            <w:pPr>
              <w:spacing w:after="0" w:line="259" w:lineRule="auto"/>
              <w:ind w:left="0" w:firstLine="0"/>
            </w:pPr>
            <w:r>
              <w:t xml:space="preserve">DESCOVY (emtricitabine/TAF) tablet </w:t>
            </w:r>
          </w:p>
        </w:tc>
        <w:tc>
          <w:tcPr>
            <w:tcW w:w="4069" w:type="dxa"/>
            <w:tcBorders>
              <w:top w:val="single" w:sz="4" w:space="0" w:color="000000"/>
              <w:left w:val="single" w:sz="4" w:space="0" w:color="000000"/>
              <w:bottom w:val="single" w:sz="4" w:space="0" w:color="000000"/>
              <w:right w:val="single" w:sz="4" w:space="0" w:color="000000"/>
            </w:tcBorders>
          </w:tcPr>
          <w:p w14:paraId="2EE45823" w14:textId="77777777" w:rsidR="00C54850" w:rsidRDefault="00000000">
            <w:pPr>
              <w:spacing w:after="0" w:line="259" w:lineRule="auto"/>
              <w:ind w:left="54" w:firstLine="0"/>
              <w:jc w:val="center"/>
            </w:pPr>
            <w:r>
              <w:t xml:space="preserve"> </w:t>
            </w:r>
          </w:p>
        </w:tc>
        <w:tc>
          <w:tcPr>
            <w:tcW w:w="6571" w:type="dxa"/>
            <w:tcBorders>
              <w:top w:val="single" w:sz="4" w:space="0" w:color="000000"/>
              <w:left w:val="single" w:sz="4" w:space="0" w:color="000000"/>
              <w:bottom w:val="single" w:sz="4" w:space="0" w:color="000000"/>
              <w:right w:val="single" w:sz="4" w:space="0" w:color="000000"/>
            </w:tcBorders>
          </w:tcPr>
          <w:p w14:paraId="0915F582" w14:textId="77777777" w:rsidR="00C54850" w:rsidRDefault="00000000">
            <w:pPr>
              <w:spacing w:after="0" w:line="259" w:lineRule="auto"/>
              <w:ind w:left="1" w:firstLine="0"/>
            </w:pPr>
            <w:r>
              <w:t xml:space="preserve">All products are preferred and do not require prior authorization. </w:t>
            </w:r>
          </w:p>
          <w:p w14:paraId="2A7837F2" w14:textId="77777777" w:rsidR="00C54850" w:rsidRDefault="00000000">
            <w:pPr>
              <w:spacing w:after="0" w:line="259" w:lineRule="auto"/>
              <w:ind w:left="1" w:firstLine="0"/>
            </w:pPr>
            <w:r>
              <w:t xml:space="preserve"> </w:t>
            </w:r>
          </w:p>
        </w:tc>
      </w:tr>
    </w:tbl>
    <w:p w14:paraId="66F7652C" w14:textId="77777777" w:rsidR="00C54850" w:rsidRDefault="00C54850">
      <w:pPr>
        <w:spacing w:after="0" w:line="259" w:lineRule="auto"/>
        <w:ind w:left="-720" w:right="64" w:firstLine="0"/>
      </w:pPr>
    </w:p>
    <w:tbl>
      <w:tblPr>
        <w:tblStyle w:val="TableGrid"/>
        <w:tblW w:w="14758" w:type="dxa"/>
        <w:tblInd w:w="5" w:type="dxa"/>
        <w:tblCellMar>
          <w:top w:w="15" w:type="dxa"/>
          <w:left w:w="115" w:type="dxa"/>
          <w:bottom w:w="0" w:type="dxa"/>
          <w:right w:w="115" w:type="dxa"/>
        </w:tblCellMar>
        <w:tblLook w:val="04A0" w:firstRow="1" w:lastRow="0" w:firstColumn="1" w:lastColumn="0" w:noHBand="0" w:noVBand="1"/>
      </w:tblPr>
      <w:tblGrid>
        <w:gridCol w:w="4117"/>
        <w:gridCol w:w="4069"/>
        <w:gridCol w:w="6572"/>
      </w:tblGrid>
      <w:tr w:rsidR="00C54850" w14:paraId="58F3C233" w14:textId="77777777">
        <w:trPr>
          <w:trHeight w:val="10591"/>
        </w:trPr>
        <w:tc>
          <w:tcPr>
            <w:tcW w:w="4116" w:type="dxa"/>
            <w:tcBorders>
              <w:top w:val="single" w:sz="4" w:space="0" w:color="000000"/>
              <w:left w:val="single" w:sz="4" w:space="0" w:color="000000"/>
              <w:bottom w:val="single" w:sz="4" w:space="0" w:color="000000"/>
              <w:right w:val="single" w:sz="4" w:space="0" w:color="000000"/>
            </w:tcBorders>
          </w:tcPr>
          <w:p w14:paraId="3BF1406C" w14:textId="77777777" w:rsidR="00C54850" w:rsidRDefault="00000000">
            <w:pPr>
              <w:spacing w:after="0" w:line="259" w:lineRule="auto"/>
              <w:ind w:left="0" w:firstLine="0"/>
            </w:pPr>
            <w:r>
              <w:lastRenderedPageBreak/>
              <w:t xml:space="preserve"> </w:t>
            </w:r>
          </w:p>
          <w:p w14:paraId="3141373E" w14:textId="77777777" w:rsidR="00C54850" w:rsidRDefault="00000000">
            <w:pPr>
              <w:spacing w:after="0" w:line="259" w:lineRule="auto"/>
              <w:ind w:left="0" w:firstLine="0"/>
            </w:pPr>
            <w:r>
              <w:t xml:space="preserve">DOVATO (dolutegravir/lamivudine) tablet </w:t>
            </w:r>
          </w:p>
          <w:p w14:paraId="2DF10E5B" w14:textId="77777777" w:rsidR="00C54850" w:rsidRDefault="00000000">
            <w:pPr>
              <w:spacing w:after="0" w:line="259" w:lineRule="auto"/>
              <w:ind w:left="0" w:firstLine="0"/>
            </w:pPr>
            <w:r>
              <w:t xml:space="preserve"> </w:t>
            </w:r>
          </w:p>
          <w:p w14:paraId="13C081D1" w14:textId="77777777" w:rsidR="00C54850" w:rsidRDefault="00000000">
            <w:pPr>
              <w:spacing w:after="0" w:line="259" w:lineRule="auto"/>
              <w:ind w:left="0" w:firstLine="0"/>
            </w:pPr>
            <w:r>
              <w:t xml:space="preserve">Efavirenz/Emtricitabine/TDF tablet </w:t>
            </w:r>
          </w:p>
          <w:p w14:paraId="5B40F0B6" w14:textId="77777777" w:rsidR="00C54850" w:rsidRDefault="00000000">
            <w:pPr>
              <w:spacing w:after="0" w:line="259" w:lineRule="auto"/>
              <w:ind w:left="0" w:firstLine="0"/>
            </w:pPr>
            <w:r>
              <w:t xml:space="preserve"> </w:t>
            </w:r>
          </w:p>
          <w:p w14:paraId="655F6263" w14:textId="77777777" w:rsidR="00C54850" w:rsidRDefault="00000000">
            <w:pPr>
              <w:spacing w:after="0" w:line="259" w:lineRule="auto"/>
              <w:ind w:left="0" w:firstLine="0"/>
            </w:pPr>
            <w:r>
              <w:t xml:space="preserve">Efavirenz/Lamivudine/TDF tablet </w:t>
            </w:r>
          </w:p>
          <w:p w14:paraId="174E5BDD" w14:textId="77777777" w:rsidR="00C54850" w:rsidRDefault="00000000">
            <w:pPr>
              <w:spacing w:after="0" w:line="259" w:lineRule="auto"/>
              <w:ind w:left="0" w:firstLine="0"/>
            </w:pPr>
            <w:r>
              <w:t xml:space="preserve"> </w:t>
            </w:r>
          </w:p>
          <w:p w14:paraId="3426F657" w14:textId="77777777" w:rsidR="00C54850" w:rsidRDefault="00000000">
            <w:pPr>
              <w:spacing w:after="0" w:line="259" w:lineRule="auto"/>
              <w:ind w:left="0" w:firstLine="0"/>
            </w:pPr>
            <w:r>
              <w:t xml:space="preserve">Emtricitabine/TDF tablet </w:t>
            </w:r>
          </w:p>
          <w:p w14:paraId="55C54544" w14:textId="77777777" w:rsidR="00C54850" w:rsidRDefault="00000000">
            <w:pPr>
              <w:spacing w:after="0" w:line="259" w:lineRule="auto"/>
              <w:ind w:left="0" w:firstLine="0"/>
            </w:pPr>
            <w:r>
              <w:t xml:space="preserve"> </w:t>
            </w:r>
          </w:p>
          <w:p w14:paraId="0BFF1D7E" w14:textId="77777777" w:rsidR="00C54850" w:rsidRDefault="00000000">
            <w:pPr>
              <w:spacing w:after="0" w:line="259" w:lineRule="auto"/>
              <w:ind w:left="0" w:firstLine="0"/>
            </w:pPr>
            <w:r>
              <w:t xml:space="preserve">EPZICOM (abacavir/lamivudine) tablet </w:t>
            </w:r>
          </w:p>
          <w:p w14:paraId="551B31CE" w14:textId="77777777" w:rsidR="00C54850" w:rsidRDefault="00000000">
            <w:pPr>
              <w:spacing w:after="0" w:line="259" w:lineRule="auto"/>
              <w:ind w:left="0" w:firstLine="0"/>
            </w:pPr>
            <w:r>
              <w:t xml:space="preserve"> </w:t>
            </w:r>
          </w:p>
          <w:p w14:paraId="0F528D2C" w14:textId="77777777" w:rsidR="00C54850" w:rsidRDefault="00000000">
            <w:pPr>
              <w:spacing w:after="0" w:line="259" w:lineRule="auto"/>
              <w:ind w:left="0" w:firstLine="0"/>
            </w:pPr>
            <w:r>
              <w:t xml:space="preserve">EVOTAZ (atazanavir/cobicistat) tablet </w:t>
            </w:r>
          </w:p>
          <w:p w14:paraId="6CFE8296" w14:textId="77777777" w:rsidR="00C54850" w:rsidRDefault="00000000">
            <w:pPr>
              <w:spacing w:after="0" w:line="259" w:lineRule="auto"/>
              <w:ind w:left="0" w:firstLine="0"/>
            </w:pPr>
            <w:r>
              <w:t xml:space="preserve"> </w:t>
            </w:r>
          </w:p>
          <w:p w14:paraId="7AE497C5" w14:textId="77777777" w:rsidR="00C54850" w:rsidRDefault="00000000">
            <w:pPr>
              <w:spacing w:after="0" w:line="240" w:lineRule="auto"/>
              <w:ind w:left="288" w:hanging="288"/>
            </w:pPr>
            <w:r>
              <w:t xml:space="preserve">GENVOYA (elvitegravir/cobicistat/ emtricitabine/TAF) tablet </w:t>
            </w:r>
          </w:p>
          <w:p w14:paraId="2E9F5455" w14:textId="77777777" w:rsidR="00C54850" w:rsidRDefault="00000000">
            <w:pPr>
              <w:spacing w:after="0" w:line="259" w:lineRule="auto"/>
              <w:ind w:left="0" w:firstLine="0"/>
            </w:pPr>
            <w:r>
              <w:t xml:space="preserve"> </w:t>
            </w:r>
          </w:p>
          <w:p w14:paraId="31730CC8" w14:textId="77777777" w:rsidR="00C54850" w:rsidRDefault="00000000">
            <w:pPr>
              <w:spacing w:after="0" w:line="259" w:lineRule="auto"/>
              <w:ind w:left="0" w:firstLine="0"/>
            </w:pPr>
            <w:r>
              <w:t xml:space="preserve">JULUCA (dolutegravir/rilpivirine) tablet </w:t>
            </w:r>
          </w:p>
          <w:p w14:paraId="25BE2E92" w14:textId="77777777" w:rsidR="00C54850" w:rsidRDefault="00000000">
            <w:pPr>
              <w:spacing w:after="0" w:line="259" w:lineRule="auto"/>
              <w:ind w:left="0" w:firstLine="0"/>
            </w:pPr>
            <w:r>
              <w:t xml:space="preserve"> </w:t>
            </w:r>
          </w:p>
          <w:p w14:paraId="0C0D6FAF" w14:textId="77777777" w:rsidR="00C54850" w:rsidRDefault="00000000">
            <w:pPr>
              <w:spacing w:after="0" w:line="259" w:lineRule="auto"/>
              <w:ind w:left="0" w:firstLine="0"/>
            </w:pPr>
            <w:r>
              <w:t xml:space="preserve">KALETRA (lopinavir/ritonavir) solution, tablet </w:t>
            </w:r>
          </w:p>
          <w:p w14:paraId="7A823B7A" w14:textId="77777777" w:rsidR="00C54850" w:rsidRDefault="00000000">
            <w:pPr>
              <w:spacing w:after="0" w:line="259" w:lineRule="auto"/>
              <w:ind w:left="0" w:firstLine="0"/>
            </w:pPr>
            <w:r>
              <w:t xml:space="preserve"> </w:t>
            </w:r>
          </w:p>
          <w:p w14:paraId="7130AC48" w14:textId="77777777" w:rsidR="00C54850" w:rsidRDefault="00000000">
            <w:pPr>
              <w:spacing w:after="0" w:line="259" w:lineRule="auto"/>
              <w:ind w:left="0" w:firstLine="0"/>
            </w:pPr>
            <w:r>
              <w:t xml:space="preserve">Lamivudine/Zidovudine tablet </w:t>
            </w:r>
          </w:p>
          <w:p w14:paraId="734E34D3" w14:textId="77777777" w:rsidR="00C54850" w:rsidRDefault="00000000">
            <w:pPr>
              <w:spacing w:after="0" w:line="259" w:lineRule="auto"/>
              <w:ind w:left="0" w:firstLine="0"/>
            </w:pPr>
            <w:r>
              <w:t xml:space="preserve"> </w:t>
            </w:r>
          </w:p>
          <w:p w14:paraId="1A4D676F" w14:textId="77777777" w:rsidR="00C54850" w:rsidRDefault="00000000">
            <w:pPr>
              <w:spacing w:after="0" w:line="259" w:lineRule="auto"/>
              <w:ind w:left="0" w:firstLine="0"/>
            </w:pPr>
            <w:r>
              <w:t xml:space="preserve">Lopinavir/Ritonavir solution, tablet </w:t>
            </w:r>
          </w:p>
          <w:p w14:paraId="2685CCA4" w14:textId="77777777" w:rsidR="00C54850" w:rsidRDefault="00000000">
            <w:pPr>
              <w:spacing w:after="0" w:line="259" w:lineRule="auto"/>
              <w:ind w:left="0" w:firstLine="0"/>
            </w:pPr>
            <w:r>
              <w:t xml:space="preserve"> </w:t>
            </w:r>
          </w:p>
          <w:p w14:paraId="760875B5" w14:textId="77777777" w:rsidR="00C54850" w:rsidRDefault="00000000">
            <w:pPr>
              <w:spacing w:after="0" w:line="259" w:lineRule="auto"/>
              <w:ind w:left="0" w:firstLine="0"/>
            </w:pPr>
            <w:r>
              <w:t xml:space="preserve">ODEFSEY (emtricitabine/rilpivirine/TAF) </w:t>
            </w:r>
          </w:p>
          <w:p w14:paraId="3D98A18E" w14:textId="77777777" w:rsidR="00C54850" w:rsidRDefault="00000000">
            <w:pPr>
              <w:spacing w:after="0" w:line="259" w:lineRule="auto"/>
              <w:ind w:left="288" w:firstLine="0"/>
            </w:pPr>
            <w:r>
              <w:t xml:space="preserve">tablet </w:t>
            </w:r>
          </w:p>
          <w:p w14:paraId="237AA7B8" w14:textId="77777777" w:rsidR="00C54850" w:rsidRDefault="00000000">
            <w:pPr>
              <w:spacing w:after="0" w:line="259" w:lineRule="auto"/>
              <w:ind w:left="0" w:firstLine="0"/>
            </w:pPr>
            <w:r>
              <w:t xml:space="preserve"> </w:t>
            </w:r>
          </w:p>
          <w:p w14:paraId="3380FD3C" w14:textId="77777777" w:rsidR="00C54850" w:rsidRDefault="00000000">
            <w:pPr>
              <w:spacing w:after="0" w:line="259" w:lineRule="auto"/>
              <w:ind w:left="0" w:firstLine="0"/>
            </w:pPr>
            <w:r>
              <w:t xml:space="preserve">PREZCOBIX (darunavir/cobicistat) tablet </w:t>
            </w:r>
          </w:p>
          <w:p w14:paraId="767FB3E5" w14:textId="77777777" w:rsidR="00C54850" w:rsidRDefault="00000000">
            <w:pPr>
              <w:spacing w:after="0" w:line="259" w:lineRule="auto"/>
              <w:ind w:left="0" w:firstLine="0"/>
            </w:pPr>
            <w:r>
              <w:t xml:space="preserve"> </w:t>
            </w:r>
          </w:p>
          <w:p w14:paraId="1C2554E0" w14:textId="77777777" w:rsidR="00C54850" w:rsidRDefault="00000000">
            <w:pPr>
              <w:spacing w:after="0" w:line="240" w:lineRule="auto"/>
              <w:ind w:left="288" w:hanging="288"/>
            </w:pPr>
            <w:r>
              <w:t xml:space="preserve">STRIBILD (elvitegravir/cobicistat/ emtricitabine/TDF) tablet </w:t>
            </w:r>
          </w:p>
          <w:p w14:paraId="5F35D271" w14:textId="77777777" w:rsidR="00C54850" w:rsidRDefault="00000000">
            <w:pPr>
              <w:spacing w:after="0" w:line="259" w:lineRule="auto"/>
              <w:ind w:left="0" w:firstLine="0"/>
            </w:pPr>
            <w:r>
              <w:t xml:space="preserve"> </w:t>
            </w:r>
          </w:p>
          <w:p w14:paraId="2ED71451" w14:textId="77777777" w:rsidR="00C54850" w:rsidRDefault="00000000">
            <w:pPr>
              <w:spacing w:after="0" w:line="259" w:lineRule="auto"/>
              <w:ind w:left="0" w:firstLine="0"/>
            </w:pPr>
            <w:r>
              <w:t xml:space="preserve">SYMFI/SYMFI LO </w:t>
            </w:r>
          </w:p>
          <w:p w14:paraId="0C33240C" w14:textId="77777777" w:rsidR="00C54850" w:rsidRDefault="00000000">
            <w:pPr>
              <w:spacing w:after="0" w:line="259" w:lineRule="auto"/>
              <w:ind w:left="288" w:firstLine="0"/>
            </w:pPr>
            <w:r>
              <w:t xml:space="preserve">(efavirenz/lamivudine/TDF) tablet </w:t>
            </w:r>
          </w:p>
          <w:p w14:paraId="20FA91D0" w14:textId="77777777" w:rsidR="00C54850" w:rsidRDefault="00000000">
            <w:pPr>
              <w:spacing w:after="0" w:line="259" w:lineRule="auto"/>
              <w:ind w:left="0" w:firstLine="0"/>
            </w:pPr>
            <w:r>
              <w:t xml:space="preserve"> </w:t>
            </w:r>
          </w:p>
          <w:p w14:paraId="47B8ADE8" w14:textId="77777777" w:rsidR="00C54850" w:rsidRDefault="00000000">
            <w:pPr>
              <w:spacing w:after="0" w:line="240" w:lineRule="auto"/>
              <w:ind w:left="288" w:hanging="288"/>
            </w:pPr>
            <w:r>
              <w:t xml:space="preserve">SYMTUZA (darunavir/cobicistat/ emtricitabine/TAF) tablet </w:t>
            </w:r>
          </w:p>
          <w:p w14:paraId="12F472DA" w14:textId="77777777" w:rsidR="00C54850" w:rsidRDefault="00000000">
            <w:pPr>
              <w:spacing w:after="0" w:line="259" w:lineRule="auto"/>
              <w:ind w:left="0" w:firstLine="0"/>
            </w:pPr>
            <w:r>
              <w:t xml:space="preserve"> </w:t>
            </w:r>
          </w:p>
          <w:p w14:paraId="46E6D94E" w14:textId="77777777" w:rsidR="00C54850" w:rsidRDefault="00000000">
            <w:pPr>
              <w:spacing w:after="0" w:line="259" w:lineRule="auto"/>
              <w:ind w:left="0" w:firstLine="0"/>
            </w:pPr>
            <w:r>
              <w:t xml:space="preserve">TRIUMEQ (abacavir/dolutegravir/ lamivudine) </w:t>
            </w:r>
          </w:p>
          <w:p w14:paraId="212B6373" w14:textId="77777777" w:rsidR="00C54850" w:rsidRDefault="00000000">
            <w:pPr>
              <w:spacing w:after="0" w:line="259" w:lineRule="auto"/>
              <w:ind w:left="288" w:firstLine="0"/>
            </w:pPr>
            <w:r>
              <w:t xml:space="preserve">tablet </w:t>
            </w:r>
          </w:p>
          <w:p w14:paraId="1892EBA7" w14:textId="77777777" w:rsidR="00C54850" w:rsidRDefault="00000000">
            <w:pPr>
              <w:spacing w:after="0" w:line="259" w:lineRule="auto"/>
              <w:ind w:left="0" w:firstLine="0"/>
            </w:pPr>
            <w:r>
              <w:t xml:space="preserve"> </w:t>
            </w:r>
          </w:p>
          <w:p w14:paraId="576713F9" w14:textId="77777777" w:rsidR="00C54850" w:rsidRDefault="00000000">
            <w:pPr>
              <w:spacing w:after="0" w:line="240" w:lineRule="auto"/>
              <w:ind w:left="288" w:hanging="288"/>
            </w:pPr>
            <w:r>
              <w:t xml:space="preserve">TRIUMEQ PD (abacavir/dolutegravir) tablet for suspension </w:t>
            </w:r>
          </w:p>
          <w:p w14:paraId="28761B0A" w14:textId="77777777" w:rsidR="00C54850" w:rsidRDefault="00000000">
            <w:pPr>
              <w:spacing w:after="0" w:line="259" w:lineRule="auto"/>
              <w:ind w:left="0" w:firstLine="0"/>
            </w:pPr>
            <w:r>
              <w:lastRenderedPageBreak/>
              <w:t xml:space="preserve"> </w:t>
            </w:r>
          </w:p>
          <w:p w14:paraId="55F81178" w14:textId="77777777" w:rsidR="00C54850" w:rsidRDefault="00000000">
            <w:pPr>
              <w:spacing w:after="0" w:line="259" w:lineRule="auto"/>
              <w:ind w:left="0" w:firstLine="0"/>
            </w:pPr>
            <w:r>
              <w:t xml:space="preserve">TRIZIVIR (abacavir/lamivudine/zidovudine) </w:t>
            </w:r>
          </w:p>
          <w:p w14:paraId="28C30355" w14:textId="77777777" w:rsidR="00C54850" w:rsidRDefault="00000000">
            <w:pPr>
              <w:spacing w:after="0" w:line="259" w:lineRule="auto"/>
              <w:ind w:left="331" w:firstLine="0"/>
            </w:pPr>
            <w:r>
              <w:t xml:space="preserve">tablet </w:t>
            </w:r>
          </w:p>
        </w:tc>
        <w:tc>
          <w:tcPr>
            <w:tcW w:w="4069" w:type="dxa"/>
            <w:tcBorders>
              <w:top w:val="single" w:sz="4" w:space="0" w:color="000000"/>
              <w:left w:val="single" w:sz="4" w:space="0" w:color="000000"/>
              <w:bottom w:val="single" w:sz="4" w:space="0" w:color="000000"/>
              <w:right w:val="single" w:sz="4" w:space="0" w:color="000000"/>
            </w:tcBorders>
          </w:tcPr>
          <w:p w14:paraId="5C63AC71" w14:textId="77777777" w:rsidR="00C54850" w:rsidRDefault="00C54850">
            <w:pPr>
              <w:spacing w:after="160" w:line="259" w:lineRule="auto"/>
              <w:ind w:left="0" w:firstLine="0"/>
            </w:pPr>
          </w:p>
        </w:tc>
        <w:tc>
          <w:tcPr>
            <w:tcW w:w="6572" w:type="dxa"/>
            <w:tcBorders>
              <w:top w:val="single" w:sz="4" w:space="0" w:color="000000"/>
              <w:left w:val="single" w:sz="4" w:space="0" w:color="000000"/>
              <w:bottom w:val="single" w:sz="4" w:space="0" w:color="000000"/>
              <w:right w:val="single" w:sz="4" w:space="0" w:color="000000"/>
            </w:tcBorders>
          </w:tcPr>
          <w:p w14:paraId="76DB5FB6" w14:textId="77777777" w:rsidR="00C54850" w:rsidRDefault="00C54850">
            <w:pPr>
              <w:spacing w:after="160" w:line="259" w:lineRule="auto"/>
              <w:ind w:left="0" w:firstLine="0"/>
            </w:pPr>
          </w:p>
        </w:tc>
      </w:tr>
    </w:tbl>
    <w:p w14:paraId="1A6E0CC0" w14:textId="77777777" w:rsidR="00C54850" w:rsidRDefault="00C54850">
      <w:pPr>
        <w:spacing w:after="0" w:line="259" w:lineRule="auto"/>
        <w:ind w:left="-720" w:right="65" w:firstLine="0"/>
      </w:pPr>
    </w:p>
    <w:tbl>
      <w:tblPr>
        <w:tblStyle w:val="TableGrid"/>
        <w:tblW w:w="14755" w:type="dxa"/>
        <w:tblInd w:w="6" w:type="dxa"/>
        <w:tblCellMar>
          <w:top w:w="13" w:type="dxa"/>
          <w:left w:w="104" w:type="dxa"/>
          <w:bottom w:w="5" w:type="dxa"/>
          <w:right w:w="83" w:type="dxa"/>
        </w:tblCellMar>
        <w:tblLook w:val="04A0" w:firstRow="1" w:lastRow="0" w:firstColumn="1" w:lastColumn="0" w:noHBand="0" w:noVBand="1"/>
      </w:tblPr>
      <w:tblGrid>
        <w:gridCol w:w="2954"/>
        <w:gridCol w:w="1160"/>
        <w:gridCol w:w="3234"/>
        <w:gridCol w:w="835"/>
        <w:gridCol w:w="6572"/>
      </w:tblGrid>
      <w:tr w:rsidR="00C54850" w14:paraId="321B0295" w14:textId="77777777">
        <w:trPr>
          <w:trHeight w:val="472"/>
        </w:trPr>
        <w:tc>
          <w:tcPr>
            <w:tcW w:w="4115" w:type="dxa"/>
            <w:gridSpan w:val="2"/>
            <w:tcBorders>
              <w:top w:val="single" w:sz="4" w:space="0" w:color="000000"/>
              <w:left w:val="single" w:sz="4" w:space="0" w:color="000000"/>
              <w:bottom w:val="single" w:sz="4" w:space="0" w:color="000000"/>
              <w:right w:val="single" w:sz="4" w:space="0" w:color="000000"/>
            </w:tcBorders>
          </w:tcPr>
          <w:p w14:paraId="0AEBDCA6" w14:textId="77777777" w:rsidR="00C54850" w:rsidRDefault="00000000">
            <w:pPr>
              <w:spacing w:after="0" w:line="259" w:lineRule="auto"/>
              <w:ind w:firstLine="0"/>
            </w:pPr>
            <w:r>
              <w:t xml:space="preserve"> </w:t>
            </w:r>
          </w:p>
          <w:p w14:paraId="157C76F1" w14:textId="77777777" w:rsidR="00C54850" w:rsidRDefault="00000000">
            <w:pPr>
              <w:spacing w:after="0" w:line="259" w:lineRule="auto"/>
              <w:ind w:firstLine="0"/>
            </w:pPr>
            <w:r>
              <w:t>*TRUVADA (emtricitabine/TDF) tablet</w:t>
            </w:r>
            <w:r>
              <w:rPr>
                <w:i/>
              </w:rPr>
              <w:t xml:space="preserve"> </w:t>
            </w:r>
          </w:p>
        </w:tc>
        <w:tc>
          <w:tcPr>
            <w:tcW w:w="4069" w:type="dxa"/>
            <w:gridSpan w:val="2"/>
            <w:tcBorders>
              <w:top w:val="single" w:sz="4" w:space="0" w:color="000000"/>
              <w:left w:val="single" w:sz="4" w:space="0" w:color="000000"/>
              <w:bottom w:val="single" w:sz="4" w:space="0" w:color="000000"/>
              <w:right w:val="single" w:sz="4" w:space="0" w:color="000000"/>
            </w:tcBorders>
          </w:tcPr>
          <w:p w14:paraId="62EBBC96" w14:textId="77777777" w:rsidR="00C54850" w:rsidRDefault="00C54850">
            <w:pPr>
              <w:spacing w:after="160" w:line="259" w:lineRule="auto"/>
              <w:ind w:left="0" w:firstLine="0"/>
            </w:pPr>
          </w:p>
        </w:tc>
        <w:tc>
          <w:tcPr>
            <w:tcW w:w="6571" w:type="dxa"/>
            <w:tcBorders>
              <w:top w:val="single" w:sz="4" w:space="0" w:color="000000"/>
              <w:left w:val="single" w:sz="4" w:space="0" w:color="000000"/>
              <w:bottom w:val="single" w:sz="4" w:space="0" w:color="000000"/>
              <w:right w:val="single" w:sz="4" w:space="0" w:color="000000"/>
            </w:tcBorders>
          </w:tcPr>
          <w:p w14:paraId="08AEB9CF" w14:textId="77777777" w:rsidR="00C54850" w:rsidRDefault="00C54850">
            <w:pPr>
              <w:spacing w:after="160" w:line="259" w:lineRule="auto"/>
              <w:ind w:left="0" w:firstLine="0"/>
            </w:pPr>
          </w:p>
        </w:tc>
      </w:tr>
      <w:tr w:rsidR="00C54850" w14:paraId="72424A33" w14:textId="77777777">
        <w:trPr>
          <w:trHeight w:val="284"/>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513ED370" w14:textId="77777777" w:rsidR="00C54850" w:rsidRDefault="00000000">
            <w:pPr>
              <w:spacing w:after="0" w:line="259" w:lineRule="auto"/>
              <w:ind w:left="0" w:right="24" w:firstLine="0"/>
              <w:jc w:val="center"/>
            </w:pPr>
            <w:r>
              <w:rPr>
                <w:b/>
                <w:sz w:val="16"/>
              </w:rPr>
              <w:t xml:space="preserve"> </w:t>
            </w:r>
            <w:r>
              <w:rPr>
                <w:b/>
              </w:rPr>
              <w:t xml:space="preserve"> </w:t>
            </w:r>
            <w:r>
              <w:rPr>
                <w:sz w:val="24"/>
              </w:rPr>
              <w:t>Therapeutic Drug Class:</w:t>
            </w:r>
            <w:r>
              <w:rPr>
                <w:b/>
                <w:sz w:val="24"/>
              </w:rPr>
              <w:t xml:space="preserve"> TETRACYCLINES</w:t>
            </w:r>
            <w:r>
              <w:rPr>
                <w:b/>
                <w:sz w:val="19"/>
              </w:rPr>
              <w:t xml:space="preserve"> </w:t>
            </w:r>
            <w:r>
              <w:rPr>
                <w:b/>
                <w:sz w:val="24"/>
              </w:rPr>
              <w:t xml:space="preserve">- </w:t>
            </w:r>
            <w:r>
              <w:rPr>
                <w:i/>
                <w:sz w:val="24"/>
              </w:rPr>
              <w:t>Effective 7/1/2024</w:t>
            </w:r>
            <w:r>
              <w:rPr>
                <w:b/>
              </w:rPr>
              <w:t xml:space="preserve"> </w:t>
            </w:r>
          </w:p>
        </w:tc>
      </w:tr>
      <w:tr w:rsidR="00C54850" w14:paraId="5A105448" w14:textId="77777777">
        <w:trPr>
          <w:trHeight w:val="6955"/>
        </w:trPr>
        <w:tc>
          <w:tcPr>
            <w:tcW w:w="2955" w:type="dxa"/>
            <w:tcBorders>
              <w:top w:val="single" w:sz="4" w:space="0" w:color="000000"/>
              <w:left w:val="single" w:sz="4" w:space="0" w:color="000000"/>
              <w:bottom w:val="single" w:sz="4" w:space="0" w:color="000000"/>
              <w:right w:val="single" w:sz="4" w:space="0" w:color="000000"/>
            </w:tcBorders>
          </w:tcPr>
          <w:p w14:paraId="7425708C" w14:textId="77777777" w:rsidR="00C54850" w:rsidRDefault="00000000">
            <w:pPr>
              <w:spacing w:after="0" w:line="259" w:lineRule="auto"/>
              <w:ind w:left="0" w:right="39" w:firstLine="0"/>
              <w:jc w:val="center"/>
            </w:pPr>
            <w:r>
              <w:rPr>
                <w:b/>
              </w:rPr>
              <w:t xml:space="preserve">No PA Required </w:t>
            </w:r>
          </w:p>
          <w:p w14:paraId="5B5BABF6" w14:textId="77777777" w:rsidR="00C54850" w:rsidRDefault="00000000">
            <w:pPr>
              <w:spacing w:after="0" w:line="259" w:lineRule="auto"/>
              <w:ind w:firstLine="0"/>
            </w:pPr>
            <w:r>
              <w:rPr>
                <w:b/>
              </w:rPr>
              <w:t xml:space="preserve"> </w:t>
            </w:r>
          </w:p>
          <w:p w14:paraId="66E0D501" w14:textId="77777777" w:rsidR="00C54850" w:rsidRDefault="00000000">
            <w:pPr>
              <w:spacing w:after="0" w:line="259" w:lineRule="auto"/>
              <w:ind w:firstLine="0"/>
            </w:pPr>
            <w:r>
              <w:t xml:space="preserve">Doxycycline hyclate capsules </w:t>
            </w:r>
          </w:p>
          <w:p w14:paraId="5A5882FE" w14:textId="77777777" w:rsidR="00C54850" w:rsidRDefault="00000000">
            <w:pPr>
              <w:spacing w:after="0" w:line="259" w:lineRule="auto"/>
              <w:ind w:firstLine="0"/>
            </w:pPr>
            <w:r>
              <w:t xml:space="preserve"> </w:t>
            </w:r>
          </w:p>
          <w:p w14:paraId="10A63F3D" w14:textId="77777777" w:rsidR="00C54850" w:rsidRDefault="00000000">
            <w:pPr>
              <w:spacing w:after="0" w:line="259" w:lineRule="auto"/>
              <w:ind w:firstLine="0"/>
            </w:pPr>
            <w:r>
              <w:t xml:space="preserve">Doxycycline hyclate tablets </w:t>
            </w:r>
          </w:p>
          <w:p w14:paraId="54D4CF64" w14:textId="77777777" w:rsidR="00C54850" w:rsidRDefault="00000000">
            <w:pPr>
              <w:spacing w:after="0" w:line="259" w:lineRule="auto"/>
              <w:ind w:firstLine="0"/>
            </w:pPr>
            <w:r>
              <w:t xml:space="preserve"> </w:t>
            </w:r>
          </w:p>
          <w:p w14:paraId="03250D11" w14:textId="77777777" w:rsidR="00C54850" w:rsidRDefault="00000000">
            <w:pPr>
              <w:spacing w:after="0" w:line="259" w:lineRule="auto"/>
              <w:ind w:firstLine="0"/>
            </w:pPr>
            <w:r>
              <w:t xml:space="preserve">Doxycycline monohydrate 50mg, </w:t>
            </w:r>
          </w:p>
          <w:p w14:paraId="3F730191" w14:textId="77777777" w:rsidR="00C54850" w:rsidRDefault="00000000">
            <w:pPr>
              <w:spacing w:after="0" w:line="259" w:lineRule="auto"/>
              <w:ind w:left="298" w:firstLine="0"/>
            </w:pPr>
            <w:r>
              <w:t xml:space="preserve">100mg capsule </w:t>
            </w:r>
          </w:p>
          <w:p w14:paraId="3A1000F4" w14:textId="77777777" w:rsidR="00C54850" w:rsidRDefault="00000000">
            <w:pPr>
              <w:spacing w:after="0" w:line="259" w:lineRule="auto"/>
              <w:ind w:firstLine="0"/>
            </w:pPr>
            <w:r>
              <w:t xml:space="preserve"> </w:t>
            </w:r>
          </w:p>
          <w:p w14:paraId="130162FD" w14:textId="77777777" w:rsidR="00C54850" w:rsidRDefault="00000000">
            <w:pPr>
              <w:spacing w:after="0" w:line="259" w:lineRule="auto"/>
              <w:ind w:firstLine="0"/>
            </w:pPr>
            <w:r>
              <w:t xml:space="preserve">Doxycycline monohydrate tablets </w:t>
            </w:r>
          </w:p>
          <w:p w14:paraId="373F4F4A" w14:textId="77777777" w:rsidR="00C54850" w:rsidRDefault="00000000">
            <w:pPr>
              <w:spacing w:after="0" w:line="259" w:lineRule="auto"/>
              <w:ind w:firstLine="0"/>
            </w:pPr>
            <w:r>
              <w:t xml:space="preserve"> </w:t>
            </w:r>
          </w:p>
          <w:p w14:paraId="12D19963" w14:textId="77777777" w:rsidR="00C54850" w:rsidRDefault="00000000">
            <w:pPr>
              <w:spacing w:after="0" w:line="259" w:lineRule="auto"/>
              <w:ind w:firstLine="0"/>
            </w:pPr>
            <w:r>
              <w:t>Minocycline capsules</w:t>
            </w:r>
            <w:r>
              <w:rPr>
                <w:b/>
              </w:rPr>
              <w:t xml:space="preserve"> </w:t>
            </w:r>
          </w:p>
        </w:tc>
        <w:tc>
          <w:tcPr>
            <w:tcW w:w="4394" w:type="dxa"/>
            <w:gridSpan w:val="2"/>
            <w:tcBorders>
              <w:top w:val="single" w:sz="4" w:space="0" w:color="000000"/>
              <w:left w:val="single" w:sz="4" w:space="0" w:color="000000"/>
              <w:bottom w:val="single" w:sz="4" w:space="0" w:color="000000"/>
              <w:right w:val="single" w:sz="4" w:space="0" w:color="000000"/>
            </w:tcBorders>
          </w:tcPr>
          <w:p w14:paraId="0DF613BB" w14:textId="77777777" w:rsidR="00C54850" w:rsidRDefault="00000000">
            <w:pPr>
              <w:spacing w:after="0" w:line="259" w:lineRule="auto"/>
              <w:ind w:left="0" w:right="37" w:firstLine="0"/>
              <w:jc w:val="center"/>
            </w:pPr>
            <w:r>
              <w:rPr>
                <w:b/>
              </w:rPr>
              <w:t xml:space="preserve"> PA Required </w:t>
            </w:r>
          </w:p>
          <w:p w14:paraId="345F9938" w14:textId="77777777" w:rsidR="00C54850" w:rsidRDefault="00000000">
            <w:pPr>
              <w:spacing w:after="0" w:line="259" w:lineRule="auto"/>
              <w:ind w:left="0" w:firstLine="0"/>
            </w:pPr>
            <w:r>
              <w:t xml:space="preserve"> </w:t>
            </w:r>
          </w:p>
          <w:p w14:paraId="5285BA3B" w14:textId="77777777" w:rsidR="00C54850" w:rsidRDefault="00000000">
            <w:pPr>
              <w:spacing w:after="0" w:line="259" w:lineRule="auto"/>
              <w:ind w:left="0" w:firstLine="0"/>
            </w:pPr>
            <w:r>
              <w:t xml:space="preserve">Demeclocycline tablet </w:t>
            </w:r>
          </w:p>
          <w:p w14:paraId="6F464ECF" w14:textId="77777777" w:rsidR="00C54850" w:rsidRDefault="00000000">
            <w:pPr>
              <w:spacing w:after="0" w:line="259" w:lineRule="auto"/>
              <w:ind w:left="0" w:firstLine="0"/>
            </w:pPr>
            <w:r>
              <w:t xml:space="preserve"> </w:t>
            </w:r>
          </w:p>
          <w:p w14:paraId="774A522F" w14:textId="77777777" w:rsidR="00C54850" w:rsidRDefault="00000000">
            <w:pPr>
              <w:spacing w:after="0" w:line="259" w:lineRule="auto"/>
              <w:ind w:left="0" w:firstLine="0"/>
            </w:pPr>
            <w:r>
              <w:t xml:space="preserve">DORYX (doxycycline DR) tablet </w:t>
            </w:r>
          </w:p>
          <w:p w14:paraId="793FBFFE" w14:textId="77777777" w:rsidR="00C54850" w:rsidRDefault="00000000">
            <w:pPr>
              <w:spacing w:after="0" w:line="259" w:lineRule="auto"/>
              <w:ind w:left="0" w:firstLine="0"/>
            </w:pPr>
            <w:r>
              <w:t xml:space="preserve"> </w:t>
            </w:r>
          </w:p>
          <w:p w14:paraId="1DB57B45" w14:textId="77777777" w:rsidR="00C54850" w:rsidRDefault="00000000">
            <w:pPr>
              <w:spacing w:after="0" w:line="259" w:lineRule="auto"/>
              <w:ind w:left="0" w:firstLine="0"/>
            </w:pPr>
            <w:r>
              <w:t xml:space="preserve">Doxycycline hyclate DR tablet  </w:t>
            </w:r>
          </w:p>
          <w:p w14:paraId="5646D39E" w14:textId="77777777" w:rsidR="00C54850" w:rsidRDefault="00000000">
            <w:pPr>
              <w:spacing w:after="0" w:line="259" w:lineRule="auto"/>
              <w:ind w:left="0" w:firstLine="0"/>
            </w:pPr>
            <w:r>
              <w:t xml:space="preserve"> </w:t>
            </w:r>
          </w:p>
          <w:p w14:paraId="76312E29" w14:textId="77777777" w:rsidR="00C54850" w:rsidRDefault="00000000">
            <w:pPr>
              <w:spacing w:after="0" w:line="259" w:lineRule="auto"/>
              <w:ind w:left="0" w:firstLine="0"/>
            </w:pPr>
            <w:r>
              <w:t xml:space="preserve">Doxycycline monohydrate 75mg, 150mg capsule </w:t>
            </w:r>
          </w:p>
          <w:p w14:paraId="57C4CBF6" w14:textId="77777777" w:rsidR="00C54850" w:rsidRDefault="00000000">
            <w:pPr>
              <w:spacing w:after="0" w:line="259" w:lineRule="auto"/>
              <w:ind w:left="0" w:firstLine="0"/>
            </w:pPr>
            <w:r>
              <w:t xml:space="preserve"> </w:t>
            </w:r>
          </w:p>
          <w:p w14:paraId="33D179F4" w14:textId="77777777" w:rsidR="00C54850" w:rsidRDefault="00000000">
            <w:pPr>
              <w:spacing w:after="0" w:line="259" w:lineRule="auto"/>
              <w:ind w:left="0" w:firstLine="0"/>
            </w:pPr>
            <w:r>
              <w:t xml:space="preserve">Doxycycline monohydrate suspension </w:t>
            </w:r>
          </w:p>
          <w:p w14:paraId="06405A77" w14:textId="77777777" w:rsidR="00C54850" w:rsidRDefault="00000000">
            <w:pPr>
              <w:spacing w:after="0" w:line="259" w:lineRule="auto"/>
              <w:ind w:left="0" w:firstLine="0"/>
            </w:pPr>
            <w:r>
              <w:t xml:space="preserve"> </w:t>
            </w:r>
          </w:p>
          <w:p w14:paraId="6DDB2C05" w14:textId="77777777" w:rsidR="00C54850" w:rsidRDefault="00000000">
            <w:pPr>
              <w:spacing w:after="0" w:line="259" w:lineRule="auto"/>
              <w:ind w:left="0" w:firstLine="0"/>
            </w:pPr>
            <w:r>
              <w:t xml:space="preserve">Minocycline IR, ER tablet </w:t>
            </w:r>
          </w:p>
          <w:p w14:paraId="0C349CC7" w14:textId="77777777" w:rsidR="00C54850" w:rsidRDefault="00000000">
            <w:pPr>
              <w:spacing w:after="0" w:line="259" w:lineRule="auto"/>
              <w:ind w:left="0" w:firstLine="0"/>
            </w:pPr>
            <w:r>
              <w:t xml:space="preserve"> </w:t>
            </w:r>
          </w:p>
          <w:p w14:paraId="596F336A" w14:textId="77777777" w:rsidR="00C54850" w:rsidRDefault="00000000">
            <w:pPr>
              <w:spacing w:after="0" w:line="259" w:lineRule="auto"/>
              <w:ind w:left="0" w:firstLine="0"/>
            </w:pPr>
            <w:r>
              <w:t xml:space="preserve">MINOLIRA (minocycline ER) tablet </w:t>
            </w:r>
          </w:p>
          <w:p w14:paraId="1A146165" w14:textId="77777777" w:rsidR="00C54850" w:rsidRDefault="00000000">
            <w:pPr>
              <w:spacing w:after="0" w:line="259" w:lineRule="auto"/>
              <w:ind w:left="0" w:firstLine="0"/>
            </w:pPr>
            <w:r>
              <w:t xml:space="preserve"> </w:t>
            </w:r>
          </w:p>
          <w:p w14:paraId="1AE92B26" w14:textId="77777777" w:rsidR="00C54850" w:rsidRDefault="00000000">
            <w:pPr>
              <w:spacing w:after="0" w:line="259" w:lineRule="auto"/>
              <w:ind w:left="0" w:firstLine="0"/>
            </w:pPr>
            <w:r>
              <w:t xml:space="preserve">MORGIDOX (doxycycline/skin cleanser) kit </w:t>
            </w:r>
          </w:p>
          <w:p w14:paraId="7E2900E8" w14:textId="77777777" w:rsidR="00C54850" w:rsidRDefault="00000000">
            <w:pPr>
              <w:spacing w:after="0" w:line="259" w:lineRule="auto"/>
              <w:ind w:left="0" w:firstLine="0"/>
            </w:pPr>
            <w:r>
              <w:t xml:space="preserve"> </w:t>
            </w:r>
          </w:p>
          <w:p w14:paraId="0614B5A7" w14:textId="77777777" w:rsidR="00C54850" w:rsidRDefault="00000000">
            <w:pPr>
              <w:spacing w:after="0" w:line="259" w:lineRule="auto"/>
              <w:ind w:left="0" w:firstLine="0"/>
            </w:pPr>
            <w:r>
              <w:t xml:space="preserve">NUZYRA (omadacycline) tablet </w:t>
            </w:r>
          </w:p>
          <w:p w14:paraId="63897466" w14:textId="77777777" w:rsidR="00C54850" w:rsidRDefault="00000000">
            <w:pPr>
              <w:spacing w:after="0" w:line="259" w:lineRule="auto"/>
              <w:ind w:left="0" w:firstLine="0"/>
            </w:pPr>
            <w:r>
              <w:t xml:space="preserve"> </w:t>
            </w:r>
          </w:p>
          <w:p w14:paraId="2B4357C1" w14:textId="77777777" w:rsidR="00C54850" w:rsidRDefault="00000000">
            <w:pPr>
              <w:spacing w:after="0" w:line="259" w:lineRule="auto"/>
              <w:ind w:left="0" w:firstLine="0"/>
            </w:pPr>
            <w:r>
              <w:t xml:space="preserve">SOLODYN ER (minocycline ER) tablet </w:t>
            </w:r>
          </w:p>
          <w:p w14:paraId="518A53C4" w14:textId="77777777" w:rsidR="00C54850" w:rsidRDefault="00000000">
            <w:pPr>
              <w:spacing w:after="0" w:line="259" w:lineRule="auto"/>
              <w:ind w:left="0" w:firstLine="0"/>
            </w:pPr>
            <w:r>
              <w:t xml:space="preserve"> </w:t>
            </w:r>
          </w:p>
          <w:p w14:paraId="42BC5913" w14:textId="77777777" w:rsidR="00C54850" w:rsidRDefault="00000000">
            <w:pPr>
              <w:spacing w:after="0" w:line="259" w:lineRule="auto"/>
              <w:ind w:left="0" w:firstLine="0"/>
            </w:pPr>
            <w:r>
              <w:t xml:space="preserve">Tetracycline capsule </w:t>
            </w:r>
          </w:p>
          <w:p w14:paraId="4EB203B2" w14:textId="77777777" w:rsidR="00C54850" w:rsidRDefault="00000000">
            <w:pPr>
              <w:spacing w:after="0" w:line="259" w:lineRule="auto"/>
              <w:ind w:left="0" w:firstLine="0"/>
            </w:pPr>
            <w:r>
              <w:t xml:space="preserve"> </w:t>
            </w:r>
          </w:p>
          <w:p w14:paraId="1E449CAE" w14:textId="77777777" w:rsidR="00C54850" w:rsidRDefault="00000000">
            <w:pPr>
              <w:spacing w:after="0" w:line="259" w:lineRule="auto"/>
              <w:ind w:left="0" w:firstLine="0"/>
            </w:pPr>
            <w:r>
              <w:t xml:space="preserve">XIMINO (minocycline ER) capsule </w:t>
            </w:r>
          </w:p>
          <w:p w14:paraId="493B90F5" w14:textId="77777777" w:rsidR="00C54850" w:rsidRDefault="00000000">
            <w:pPr>
              <w:spacing w:after="0" w:line="259" w:lineRule="auto"/>
              <w:ind w:left="0" w:firstLine="0"/>
            </w:pPr>
            <w: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0D34E75D" w14:textId="77777777" w:rsidR="00C54850" w:rsidRDefault="00000000">
            <w:pPr>
              <w:spacing w:after="0" w:line="259" w:lineRule="auto"/>
              <w:ind w:left="11" w:firstLine="0"/>
            </w:pPr>
            <w:r>
              <w:t xml:space="preserve"> </w:t>
            </w:r>
          </w:p>
          <w:p w14:paraId="419CA4E4" w14:textId="77777777" w:rsidR="00C54850" w:rsidRDefault="00000000">
            <w:pPr>
              <w:spacing w:after="1" w:line="239" w:lineRule="auto"/>
              <w:ind w:left="11" w:firstLine="0"/>
            </w:pPr>
            <w:r>
              <w:t xml:space="preserve">Prior authorization for non-preferred tetracycline agents may be approved if member has trialed/failed a preferred doxycycline product AND preferred minocycline.  Failure is defined as lack of efficacy, allergy, intolerable side effects, or significant drug-drug interaction. </w:t>
            </w:r>
          </w:p>
          <w:p w14:paraId="316E8AF5" w14:textId="77777777" w:rsidR="00C54850" w:rsidRDefault="00000000">
            <w:pPr>
              <w:spacing w:after="0" w:line="259" w:lineRule="auto"/>
              <w:ind w:left="11" w:firstLine="0"/>
            </w:pPr>
            <w:r>
              <w:t xml:space="preserve"> </w:t>
            </w:r>
          </w:p>
          <w:p w14:paraId="78D5A175" w14:textId="77777777" w:rsidR="00C54850" w:rsidRDefault="00000000">
            <w:pPr>
              <w:spacing w:after="0" w:line="240" w:lineRule="auto"/>
              <w:ind w:left="11" w:firstLine="0"/>
            </w:pPr>
            <w:r>
              <w:t xml:space="preserve">Prior authorization for liquid oral tetracycline formulations may be approved if member is unable to take a solid oral dosage form. </w:t>
            </w:r>
          </w:p>
          <w:p w14:paraId="369FF825" w14:textId="77777777" w:rsidR="00C54850" w:rsidRDefault="00000000">
            <w:pPr>
              <w:spacing w:after="0" w:line="259" w:lineRule="auto"/>
              <w:ind w:left="11" w:firstLine="0"/>
            </w:pPr>
            <w:r>
              <w:t xml:space="preserve"> </w:t>
            </w:r>
          </w:p>
          <w:p w14:paraId="31FF79D6" w14:textId="77777777" w:rsidR="00C54850" w:rsidRDefault="00000000">
            <w:pPr>
              <w:spacing w:after="0" w:line="260" w:lineRule="auto"/>
              <w:ind w:left="11" w:firstLine="0"/>
            </w:pPr>
            <w:r>
              <w:rPr>
                <w:b/>
              </w:rPr>
              <w:t>Nuzyra</w:t>
            </w:r>
            <w:r>
              <w:t xml:space="preserve"> (omadacycline) prior authorization may be approved if member meets all of the following criteria: the above “non-preferred” prior authorization criteria and the following: </w:t>
            </w:r>
          </w:p>
          <w:p w14:paraId="30F1CAC7" w14:textId="77777777" w:rsidR="00C54850" w:rsidRDefault="00000000">
            <w:pPr>
              <w:numPr>
                <w:ilvl w:val="0"/>
                <w:numId w:val="18"/>
              </w:numPr>
              <w:spacing w:after="0" w:line="240" w:lineRule="auto"/>
              <w:ind w:right="31" w:firstLine="0"/>
            </w:pPr>
            <w:r>
              <w:t>Member has trialed and failed</w:t>
            </w:r>
            <w:r>
              <w:rPr>
                <w:vertAlign w:val="superscript"/>
              </w:rPr>
              <w:t>†</w:t>
            </w:r>
            <w:r>
              <w:t xml:space="preserve"> therapy with a preferred doxycycline product and preferred minocycline OR clinical rationale is provided describing why these medications cannot be trialed (including resistance and sensitivity) AND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Member has diagnosis of either Community Acquired Bacterial Pneumonia (CABP) or Acute Bacterial Skin and Skin Structure Infection (ABSSSI) or clinical rationale and supporting literature describing/supporting intended use AND one of the following: </w:t>
            </w:r>
          </w:p>
          <w:p w14:paraId="46FD0B6F" w14:textId="77777777" w:rsidR="00C54850" w:rsidRDefault="00000000">
            <w:pPr>
              <w:numPr>
                <w:ilvl w:val="1"/>
                <w:numId w:val="18"/>
              </w:numPr>
              <w:spacing w:after="0" w:line="254" w:lineRule="auto"/>
              <w:ind w:right="12" w:hanging="360"/>
            </w:pPr>
            <w:r>
              <w:t>If member diagnosis is ABSSSI, member must have trial and failure</w:t>
            </w:r>
            <w:r>
              <w:rPr>
                <w:vertAlign w:val="superscript"/>
              </w:rPr>
              <w:t>†</w:t>
            </w:r>
            <w:r>
              <w:t xml:space="preserve"> of sulfamethoxazole/trimethoprim product in addition to preferred tetracyclines OR </w:t>
            </w:r>
          </w:p>
          <w:p w14:paraId="74AC84AD" w14:textId="77777777" w:rsidR="00C54850" w:rsidRDefault="00000000">
            <w:pPr>
              <w:numPr>
                <w:ilvl w:val="1"/>
                <w:numId w:val="18"/>
              </w:numPr>
              <w:spacing w:after="0" w:line="254" w:lineRule="auto"/>
              <w:ind w:right="12" w:hanging="360"/>
            </w:pPr>
            <w:r>
              <w:t>If member diagnosis is CABP, member must have trial and failure</w:t>
            </w:r>
            <w:r>
              <w:rPr>
                <w:vertAlign w:val="superscript"/>
              </w:rPr>
              <w:t>†</w:t>
            </w:r>
            <w:r>
              <w:t xml:space="preserve"> of either a beta-lactam antibiotic (amoxicillin/clavulanic acid) or a macrolide (azithromycin) </w:t>
            </w:r>
          </w:p>
          <w:p w14:paraId="196ADB82" w14:textId="77777777" w:rsidR="00C54850" w:rsidRDefault="00000000">
            <w:pPr>
              <w:spacing w:after="0" w:line="259" w:lineRule="auto"/>
              <w:ind w:left="731" w:firstLine="0"/>
            </w:pPr>
            <w:r>
              <w:t xml:space="preserve">AND </w:t>
            </w:r>
          </w:p>
          <w:p w14:paraId="3373CB0A" w14:textId="77777777" w:rsidR="00C54850" w:rsidRDefault="00000000">
            <w:pPr>
              <w:numPr>
                <w:ilvl w:val="0"/>
                <w:numId w:val="18"/>
              </w:numPr>
              <w:spacing w:after="0" w:line="259" w:lineRule="auto"/>
              <w:ind w:right="31" w:firstLine="0"/>
            </w:pPr>
            <w:r>
              <w:t xml:space="preserve">Maximum duration of use is 14 days </w:t>
            </w:r>
          </w:p>
          <w:p w14:paraId="7C411D0A" w14:textId="77777777" w:rsidR="00C54850" w:rsidRDefault="00000000">
            <w:pPr>
              <w:spacing w:after="1" w:line="259" w:lineRule="auto"/>
              <w:ind w:left="11" w:firstLine="0"/>
            </w:pPr>
            <w:r>
              <w:t xml:space="preserve"> </w:t>
            </w:r>
          </w:p>
          <w:p w14:paraId="690403BD" w14:textId="77777777" w:rsidR="00C54850" w:rsidRDefault="00000000">
            <w:pPr>
              <w:spacing w:after="0" w:line="259" w:lineRule="auto"/>
              <w:ind w:left="11" w:firstLine="0"/>
            </w:pPr>
            <w:r>
              <w:t xml:space="preserve">†Failure is defined as lack of efficacy with 7-day trial, allergy, intolerable side effects, or significant drug-drug interaction. </w:t>
            </w:r>
          </w:p>
        </w:tc>
      </w:tr>
      <w:tr w:rsidR="00C54850" w14:paraId="688BB3E1" w14:textId="77777777">
        <w:trPr>
          <w:trHeight w:val="619"/>
        </w:trPr>
        <w:tc>
          <w:tcPr>
            <w:tcW w:w="14755" w:type="dxa"/>
            <w:gridSpan w:val="5"/>
            <w:tcBorders>
              <w:top w:val="single" w:sz="4" w:space="0" w:color="000000"/>
              <w:left w:val="single" w:sz="4" w:space="0" w:color="000000"/>
              <w:bottom w:val="single" w:sz="4" w:space="0" w:color="000000"/>
              <w:right w:val="single" w:sz="4" w:space="0" w:color="000000"/>
            </w:tcBorders>
            <w:vAlign w:val="bottom"/>
          </w:tcPr>
          <w:p w14:paraId="3F7E3A34" w14:textId="77777777" w:rsidR="00C54850" w:rsidRDefault="00000000">
            <w:pPr>
              <w:spacing w:after="0" w:line="259" w:lineRule="auto"/>
              <w:ind w:left="0" w:right="23" w:firstLine="0"/>
              <w:jc w:val="center"/>
            </w:pPr>
            <w:r>
              <w:rPr>
                <w:b/>
                <w:sz w:val="32"/>
              </w:rPr>
              <w:t>III. Cardiovascular</w:t>
            </w:r>
            <w:r>
              <w:rPr>
                <w:color w:val="374C80"/>
                <w:sz w:val="32"/>
                <w:vertAlign w:val="subscript"/>
              </w:rPr>
              <w:t xml:space="preserve">  </w:t>
            </w:r>
          </w:p>
        </w:tc>
      </w:tr>
      <w:tr w:rsidR="00C54850" w14:paraId="2F805CDB" w14:textId="77777777">
        <w:trPr>
          <w:trHeight w:val="283"/>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5280BA85" w14:textId="77777777" w:rsidR="00C54850" w:rsidRDefault="00000000">
            <w:pPr>
              <w:spacing w:after="0" w:line="259" w:lineRule="auto"/>
              <w:ind w:left="0" w:right="24" w:firstLine="0"/>
              <w:jc w:val="center"/>
            </w:pPr>
            <w:r>
              <w:rPr>
                <w:sz w:val="24"/>
              </w:rPr>
              <w:t>Therapeutic Drug Class:</w:t>
            </w:r>
            <w:r>
              <w:rPr>
                <w:b/>
                <w:sz w:val="24"/>
              </w:rPr>
              <w:t xml:space="preserve"> ALPHA-BLOCKERS - </w:t>
            </w:r>
            <w:r>
              <w:rPr>
                <w:i/>
                <w:sz w:val="24"/>
              </w:rPr>
              <w:t>Effective 7/1/2024</w:t>
            </w:r>
            <w:r>
              <w:rPr>
                <w:b/>
                <w:sz w:val="24"/>
              </w:rPr>
              <w:t xml:space="preserve"> </w:t>
            </w:r>
          </w:p>
        </w:tc>
      </w:tr>
      <w:tr w:rsidR="00C54850" w14:paraId="50D4C177" w14:textId="77777777">
        <w:trPr>
          <w:trHeight w:val="979"/>
        </w:trPr>
        <w:tc>
          <w:tcPr>
            <w:tcW w:w="2955" w:type="dxa"/>
            <w:tcBorders>
              <w:top w:val="single" w:sz="4" w:space="0" w:color="000000"/>
              <w:left w:val="single" w:sz="4" w:space="0" w:color="000000"/>
              <w:bottom w:val="single" w:sz="4" w:space="0" w:color="000000"/>
              <w:right w:val="single" w:sz="4" w:space="0" w:color="000000"/>
            </w:tcBorders>
          </w:tcPr>
          <w:p w14:paraId="6A76FD8C" w14:textId="77777777" w:rsidR="00C54850" w:rsidRDefault="00000000">
            <w:pPr>
              <w:spacing w:after="0" w:line="259" w:lineRule="auto"/>
              <w:ind w:left="0" w:right="15" w:firstLine="0"/>
              <w:jc w:val="center"/>
            </w:pPr>
            <w:r>
              <w:rPr>
                <w:b/>
              </w:rPr>
              <w:t xml:space="preserve">No PA Required </w:t>
            </w:r>
          </w:p>
          <w:p w14:paraId="71E9C257" w14:textId="77777777" w:rsidR="00C54850" w:rsidRDefault="00000000">
            <w:pPr>
              <w:spacing w:after="0" w:line="259" w:lineRule="auto"/>
              <w:ind w:firstLine="0"/>
            </w:pPr>
            <w:r>
              <w:t xml:space="preserve"> </w:t>
            </w:r>
          </w:p>
          <w:p w14:paraId="2FD185AF" w14:textId="77777777" w:rsidR="00C54850" w:rsidRDefault="00000000">
            <w:pPr>
              <w:spacing w:after="17" w:line="259" w:lineRule="auto"/>
              <w:ind w:firstLine="0"/>
            </w:pPr>
            <w:r>
              <w:t xml:space="preserve">Prazosin capsule </w:t>
            </w:r>
          </w:p>
          <w:p w14:paraId="14024AA4" w14:textId="77777777" w:rsidR="00C54850" w:rsidRDefault="00000000">
            <w:pPr>
              <w:spacing w:after="0" w:line="259" w:lineRule="auto"/>
              <w:ind w:firstLine="0"/>
            </w:pPr>
            <w:r>
              <w:rPr>
                <w:b/>
                <w:sz w:val="24"/>
              </w:rPr>
              <w:t xml:space="preserve"> </w:t>
            </w:r>
          </w:p>
        </w:tc>
        <w:tc>
          <w:tcPr>
            <w:tcW w:w="4394" w:type="dxa"/>
            <w:gridSpan w:val="2"/>
            <w:tcBorders>
              <w:top w:val="single" w:sz="4" w:space="0" w:color="000000"/>
              <w:left w:val="single" w:sz="4" w:space="0" w:color="000000"/>
              <w:bottom w:val="single" w:sz="4" w:space="0" w:color="000000"/>
              <w:right w:val="single" w:sz="4" w:space="0" w:color="000000"/>
            </w:tcBorders>
          </w:tcPr>
          <w:p w14:paraId="36F634AB" w14:textId="77777777" w:rsidR="00C54850" w:rsidRDefault="00000000">
            <w:pPr>
              <w:spacing w:after="0" w:line="259" w:lineRule="auto"/>
              <w:ind w:left="0" w:right="20" w:firstLine="0"/>
              <w:jc w:val="center"/>
            </w:pPr>
            <w:r>
              <w:rPr>
                <w:b/>
              </w:rPr>
              <w:t xml:space="preserve">PA Required </w:t>
            </w:r>
          </w:p>
          <w:p w14:paraId="1E4F5BB7" w14:textId="77777777" w:rsidR="00C54850" w:rsidRDefault="00000000">
            <w:pPr>
              <w:spacing w:after="0" w:line="259" w:lineRule="auto"/>
              <w:ind w:left="19" w:firstLine="0"/>
            </w:pPr>
            <w:r>
              <w:t xml:space="preserve"> </w:t>
            </w:r>
          </w:p>
          <w:p w14:paraId="657E3BEB" w14:textId="77777777" w:rsidR="00C54850" w:rsidRDefault="00000000">
            <w:pPr>
              <w:spacing w:after="17" w:line="259" w:lineRule="auto"/>
              <w:ind w:left="19" w:firstLine="0"/>
            </w:pPr>
            <w:r>
              <w:t xml:space="preserve">MINIPRESS (prazosin) capsule </w:t>
            </w:r>
          </w:p>
          <w:p w14:paraId="36CD884E" w14:textId="77777777" w:rsidR="00C54850" w:rsidRDefault="00000000">
            <w:pPr>
              <w:spacing w:after="0" w:line="259" w:lineRule="auto"/>
              <w:ind w:left="19" w:firstLine="0"/>
            </w:pPr>
            <w:r>
              <w:rPr>
                <w:b/>
                <w:sz w:val="24"/>
              </w:rP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05F2DB53" w14:textId="77777777" w:rsidR="00C54850" w:rsidRDefault="00000000">
            <w:pPr>
              <w:spacing w:after="0" w:line="259" w:lineRule="auto"/>
              <w:ind w:left="11" w:firstLine="0"/>
            </w:pPr>
            <w:r>
              <w:t>Non-preferred products may be approved following trial and failure of one preferred product (failure is defined as lack of efficacy with 4-week trial, allergy or intolerable side effects).</w:t>
            </w:r>
            <w:r>
              <w:rPr>
                <w:b/>
                <w:sz w:val="24"/>
              </w:rPr>
              <w:t xml:space="preserve"> </w:t>
            </w:r>
          </w:p>
        </w:tc>
      </w:tr>
      <w:tr w:rsidR="00C54850" w14:paraId="0A4A90A4" w14:textId="77777777">
        <w:trPr>
          <w:trHeight w:val="284"/>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0D0EC28F" w14:textId="77777777" w:rsidR="00C54850" w:rsidRDefault="00000000">
            <w:pPr>
              <w:spacing w:after="0" w:line="259" w:lineRule="auto"/>
              <w:ind w:left="0" w:right="22" w:firstLine="0"/>
              <w:jc w:val="center"/>
            </w:pPr>
            <w:r>
              <w:rPr>
                <w:sz w:val="24"/>
              </w:rPr>
              <w:t>Therapeutic Drug Class:</w:t>
            </w:r>
            <w:r>
              <w:rPr>
                <w:b/>
                <w:sz w:val="24"/>
              </w:rPr>
              <w:t xml:space="preserve"> BETA-BLOCKERS - </w:t>
            </w:r>
            <w:r>
              <w:rPr>
                <w:i/>
                <w:sz w:val="24"/>
              </w:rPr>
              <w:t>Effective 7/1/2024</w:t>
            </w:r>
            <w:r>
              <w:rPr>
                <w:b/>
                <w:sz w:val="24"/>
              </w:rPr>
              <w:t xml:space="preserve"> </w:t>
            </w:r>
          </w:p>
        </w:tc>
      </w:tr>
      <w:tr w:rsidR="00C54850" w14:paraId="0EDF7E34" w14:textId="77777777">
        <w:trPr>
          <w:trHeight w:val="286"/>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699B88E4" w14:textId="77777777" w:rsidR="00C54850" w:rsidRDefault="00000000">
            <w:pPr>
              <w:spacing w:after="0" w:line="259" w:lineRule="auto"/>
              <w:ind w:left="0" w:right="24" w:firstLine="0"/>
              <w:jc w:val="center"/>
            </w:pPr>
            <w:r>
              <w:rPr>
                <w:b/>
                <w:sz w:val="24"/>
              </w:rPr>
              <w:t>Beta-Blockers, Single Agent</w:t>
            </w:r>
            <w:r>
              <w:t xml:space="preserve"> </w:t>
            </w:r>
          </w:p>
        </w:tc>
      </w:tr>
    </w:tbl>
    <w:p w14:paraId="2EF94F88" w14:textId="77777777" w:rsidR="00C54850" w:rsidRDefault="00C54850">
      <w:pPr>
        <w:spacing w:after="0" w:line="259" w:lineRule="auto"/>
        <w:ind w:left="-720" w:right="64" w:firstLine="0"/>
      </w:pPr>
    </w:p>
    <w:tbl>
      <w:tblPr>
        <w:tblStyle w:val="TableGrid"/>
        <w:tblW w:w="14758" w:type="dxa"/>
        <w:tblInd w:w="5" w:type="dxa"/>
        <w:tblCellMar>
          <w:top w:w="13" w:type="dxa"/>
          <w:left w:w="107" w:type="dxa"/>
          <w:bottom w:w="0" w:type="dxa"/>
          <w:right w:w="97" w:type="dxa"/>
        </w:tblCellMar>
        <w:tblLook w:val="04A0" w:firstRow="1" w:lastRow="0" w:firstColumn="1" w:lastColumn="0" w:noHBand="0" w:noVBand="1"/>
      </w:tblPr>
      <w:tblGrid>
        <w:gridCol w:w="2967"/>
        <w:gridCol w:w="4383"/>
        <w:gridCol w:w="465"/>
        <w:gridCol w:w="1672"/>
        <w:gridCol w:w="746"/>
        <w:gridCol w:w="554"/>
        <w:gridCol w:w="1409"/>
        <w:gridCol w:w="2098"/>
        <w:gridCol w:w="464"/>
      </w:tblGrid>
      <w:tr w:rsidR="00C54850" w14:paraId="7494BE1B" w14:textId="77777777">
        <w:trPr>
          <w:trHeight w:val="7601"/>
        </w:trPr>
        <w:tc>
          <w:tcPr>
            <w:tcW w:w="2967" w:type="dxa"/>
            <w:vMerge w:val="restart"/>
            <w:tcBorders>
              <w:top w:val="single" w:sz="4" w:space="0" w:color="000000"/>
              <w:left w:val="single" w:sz="4" w:space="0" w:color="000000"/>
              <w:bottom w:val="single" w:sz="8" w:space="0" w:color="000000"/>
              <w:right w:val="single" w:sz="4" w:space="0" w:color="000000"/>
            </w:tcBorders>
          </w:tcPr>
          <w:p w14:paraId="2D6CE88D" w14:textId="77777777" w:rsidR="00C54850" w:rsidRDefault="00000000">
            <w:pPr>
              <w:spacing w:after="0" w:line="259" w:lineRule="auto"/>
              <w:ind w:left="0" w:right="13" w:firstLine="0"/>
              <w:jc w:val="center"/>
            </w:pPr>
            <w:r>
              <w:rPr>
                <w:b/>
              </w:rPr>
              <w:t xml:space="preserve">No PA Required </w:t>
            </w:r>
          </w:p>
          <w:p w14:paraId="46224263" w14:textId="77777777" w:rsidR="00C54850" w:rsidRDefault="00000000">
            <w:pPr>
              <w:spacing w:after="0" w:line="259" w:lineRule="auto"/>
              <w:ind w:left="40" w:firstLine="0"/>
            </w:pPr>
            <w:r>
              <w:rPr>
                <w:b/>
              </w:rPr>
              <w:t>(*Must meet eligibility criteria)</w:t>
            </w:r>
            <w:r>
              <w:rPr>
                <w:i/>
              </w:rPr>
              <w:t xml:space="preserve"> </w:t>
            </w:r>
          </w:p>
          <w:p w14:paraId="2B59AFA6" w14:textId="77777777" w:rsidR="00C54850" w:rsidRDefault="00000000">
            <w:pPr>
              <w:spacing w:after="0" w:line="259" w:lineRule="auto"/>
              <w:ind w:left="40" w:firstLine="0"/>
              <w:jc w:val="center"/>
            </w:pPr>
            <w:r>
              <w:rPr>
                <w:b/>
              </w:rPr>
              <w:t xml:space="preserve"> </w:t>
            </w:r>
          </w:p>
          <w:p w14:paraId="2AB44B6C" w14:textId="77777777" w:rsidR="00C54850" w:rsidRDefault="00000000">
            <w:pPr>
              <w:spacing w:after="0" w:line="259" w:lineRule="auto"/>
              <w:ind w:left="8" w:firstLine="0"/>
            </w:pPr>
            <w:r>
              <w:t xml:space="preserve"> </w:t>
            </w:r>
          </w:p>
          <w:p w14:paraId="61BE3916" w14:textId="77777777" w:rsidR="00C54850" w:rsidRDefault="00000000">
            <w:pPr>
              <w:spacing w:after="0" w:line="259" w:lineRule="auto"/>
              <w:ind w:left="8" w:firstLine="0"/>
            </w:pPr>
            <w:r>
              <w:t xml:space="preserve">Acebutolol capsule </w:t>
            </w:r>
          </w:p>
          <w:p w14:paraId="59A0EC70" w14:textId="77777777" w:rsidR="00C54850" w:rsidRDefault="00000000">
            <w:pPr>
              <w:spacing w:after="0" w:line="259" w:lineRule="auto"/>
              <w:ind w:left="8" w:firstLine="0"/>
            </w:pPr>
            <w:r>
              <w:t xml:space="preserve"> </w:t>
            </w:r>
          </w:p>
          <w:p w14:paraId="0D9B70AA" w14:textId="77777777" w:rsidR="00C54850" w:rsidRDefault="00000000">
            <w:pPr>
              <w:spacing w:after="0" w:line="259" w:lineRule="auto"/>
              <w:ind w:left="8" w:firstLine="0"/>
            </w:pPr>
            <w:r>
              <w:t xml:space="preserve">Atenolol tablet </w:t>
            </w:r>
          </w:p>
          <w:p w14:paraId="1F3DD36C" w14:textId="77777777" w:rsidR="00C54850" w:rsidRDefault="00000000">
            <w:pPr>
              <w:spacing w:after="0" w:line="259" w:lineRule="auto"/>
              <w:ind w:left="8" w:firstLine="0"/>
            </w:pPr>
            <w:r>
              <w:t xml:space="preserve"> </w:t>
            </w:r>
          </w:p>
          <w:p w14:paraId="21E4896A" w14:textId="77777777" w:rsidR="00C54850" w:rsidRDefault="00000000">
            <w:pPr>
              <w:spacing w:after="0" w:line="259" w:lineRule="auto"/>
              <w:ind w:left="8" w:firstLine="0"/>
            </w:pPr>
            <w:r>
              <w:t xml:space="preserve">Bisoprolol tablet </w:t>
            </w:r>
          </w:p>
          <w:p w14:paraId="57785D4E" w14:textId="77777777" w:rsidR="00C54850" w:rsidRDefault="00000000">
            <w:pPr>
              <w:spacing w:after="0" w:line="259" w:lineRule="auto"/>
              <w:ind w:left="8" w:firstLine="0"/>
            </w:pPr>
            <w:r>
              <w:t xml:space="preserve"> </w:t>
            </w:r>
          </w:p>
          <w:p w14:paraId="3FA06336" w14:textId="77777777" w:rsidR="00C54850" w:rsidRDefault="00000000">
            <w:pPr>
              <w:spacing w:after="0" w:line="259" w:lineRule="auto"/>
              <w:ind w:left="8" w:firstLine="0"/>
            </w:pPr>
            <w:r>
              <w:t xml:space="preserve">Carvedilol IR tablet </w:t>
            </w:r>
          </w:p>
          <w:p w14:paraId="070ADB59" w14:textId="77777777" w:rsidR="00C54850" w:rsidRDefault="00000000">
            <w:pPr>
              <w:spacing w:after="0" w:line="259" w:lineRule="auto"/>
              <w:ind w:left="8" w:firstLine="0"/>
            </w:pPr>
            <w:r>
              <w:t xml:space="preserve"> </w:t>
            </w:r>
          </w:p>
          <w:p w14:paraId="468D98CF" w14:textId="77777777" w:rsidR="00C54850" w:rsidRDefault="00000000">
            <w:pPr>
              <w:spacing w:after="0" w:line="240" w:lineRule="auto"/>
              <w:ind w:left="296" w:hanging="288"/>
            </w:pPr>
            <w:r>
              <w:t xml:space="preserve">*HEMANGEOL (propranolol) solution </w:t>
            </w:r>
          </w:p>
          <w:p w14:paraId="412C0EDF" w14:textId="77777777" w:rsidR="00C54850" w:rsidRDefault="00000000">
            <w:pPr>
              <w:spacing w:after="0" w:line="259" w:lineRule="auto"/>
              <w:ind w:left="8" w:firstLine="0"/>
            </w:pPr>
            <w:r>
              <w:t xml:space="preserve"> </w:t>
            </w:r>
          </w:p>
          <w:p w14:paraId="52435A66" w14:textId="77777777" w:rsidR="00C54850" w:rsidRDefault="00000000">
            <w:pPr>
              <w:spacing w:after="0" w:line="259" w:lineRule="auto"/>
              <w:ind w:left="8" w:firstLine="0"/>
            </w:pPr>
            <w:r>
              <w:t xml:space="preserve">Labetalol tablet </w:t>
            </w:r>
          </w:p>
          <w:p w14:paraId="7CEFEFA4" w14:textId="77777777" w:rsidR="00C54850" w:rsidRDefault="00000000">
            <w:pPr>
              <w:spacing w:after="0" w:line="259" w:lineRule="auto"/>
              <w:ind w:left="8" w:firstLine="0"/>
            </w:pPr>
            <w:r>
              <w:t xml:space="preserve"> </w:t>
            </w:r>
          </w:p>
          <w:p w14:paraId="1BC958B2" w14:textId="77777777" w:rsidR="00C54850" w:rsidRDefault="00000000">
            <w:pPr>
              <w:spacing w:after="0" w:line="259" w:lineRule="auto"/>
              <w:ind w:left="8" w:firstLine="0"/>
            </w:pPr>
            <w:r>
              <w:t xml:space="preserve">Metoprolol tartrate tablet </w:t>
            </w:r>
          </w:p>
          <w:p w14:paraId="165C70B8" w14:textId="77777777" w:rsidR="00C54850" w:rsidRDefault="00000000">
            <w:pPr>
              <w:spacing w:after="0" w:line="259" w:lineRule="auto"/>
              <w:ind w:left="8" w:firstLine="0"/>
            </w:pPr>
            <w:r>
              <w:t xml:space="preserve"> </w:t>
            </w:r>
          </w:p>
          <w:p w14:paraId="735D0454" w14:textId="77777777" w:rsidR="00C54850" w:rsidRDefault="00000000">
            <w:pPr>
              <w:spacing w:after="0" w:line="259" w:lineRule="auto"/>
              <w:ind w:left="8" w:firstLine="0"/>
            </w:pPr>
            <w:r>
              <w:t xml:space="preserve">Metoprolol succinate ER tablet </w:t>
            </w:r>
          </w:p>
          <w:p w14:paraId="527C0147" w14:textId="77777777" w:rsidR="00C54850" w:rsidRDefault="00000000">
            <w:pPr>
              <w:spacing w:after="0" w:line="259" w:lineRule="auto"/>
              <w:ind w:left="8" w:firstLine="0"/>
            </w:pPr>
            <w:r>
              <w:t xml:space="preserve"> </w:t>
            </w:r>
          </w:p>
          <w:p w14:paraId="7A49D6E2" w14:textId="77777777" w:rsidR="00C54850" w:rsidRDefault="00000000">
            <w:pPr>
              <w:spacing w:after="221" w:line="259" w:lineRule="auto"/>
              <w:ind w:left="8" w:firstLine="0"/>
            </w:pPr>
            <w:r>
              <w:t xml:space="preserve">Nadolol tablet </w:t>
            </w:r>
          </w:p>
          <w:p w14:paraId="7DC590FC" w14:textId="77777777" w:rsidR="00C54850" w:rsidRDefault="00000000">
            <w:pPr>
              <w:spacing w:after="0" w:line="259" w:lineRule="auto"/>
              <w:ind w:left="8" w:firstLine="0"/>
            </w:pPr>
            <w:r>
              <w:t xml:space="preserve">Nebivolol tablet </w:t>
            </w:r>
          </w:p>
          <w:p w14:paraId="1F58218A" w14:textId="77777777" w:rsidR="00C54850" w:rsidRDefault="00000000">
            <w:pPr>
              <w:spacing w:after="0" w:line="259" w:lineRule="auto"/>
              <w:ind w:left="8" w:firstLine="0"/>
            </w:pPr>
            <w:r>
              <w:t xml:space="preserve"> </w:t>
            </w:r>
          </w:p>
          <w:p w14:paraId="130B66B4" w14:textId="77777777" w:rsidR="00C54850" w:rsidRDefault="00000000">
            <w:pPr>
              <w:spacing w:after="0" w:line="259" w:lineRule="auto"/>
              <w:ind w:left="8" w:firstLine="0"/>
            </w:pPr>
            <w:r>
              <w:t xml:space="preserve">Propranolol IR tablet, solution </w:t>
            </w:r>
          </w:p>
          <w:p w14:paraId="376FCA61" w14:textId="77777777" w:rsidR="00C54850" w:rsidRDefault="00000000">
            <w:pPr>
              <w:spacing w:after="0" w:line="259" w:lineRule="auto"/>
              <w:ind w:left="8" w:firstLine="0"/>
            </w:pPr>
            <w:r>
              <w:t xml:space="preserve"> </w:t>
            </w:r>
          </w:p>
          <w:p w14:paraId="56B3AD8C" w14:textId="77777777" w:rsidR="00C54850" w:rsidRDefault="00000000">
            <w:pPr>
              <w:spacing w:after="0" w:line="259" w:lineRule="auto"/>
              <w:ind w:left="8" w:firstLine="0"/>
            </w:pPr>
            <w:r>
              <w:t xml:space="preserve">Propranolol ER capsule </w:t>
            </w:r>
          </w:p>
          <w:p w14:paraId="4615CA8C" w14:textId="77777777" w:rsidR="00C54850" w:rsidRDefault="00000000">
            <w:pPr>
              <w:spacing w:after="0" w:line="259" w:lineRule="auto"/>
              <w:ind w:left="8" w:firstLine="0"/>
            </w:pPr>
            <w:r>
              <w:t xml:space="preserve"> </w:t>
            </w:r>
          </w:p>
          <w:p w14:paraId="4D082BE9" w14:textId="77777777" w:rsidR="00C54850" w:rsidRDefault="00000000">
            <w:pPr>
              <w:spacing w:after="0" w:line="259" w:lineRule="auto"/>
              <w:ind w:left="8" w:firstLine="0"/>
            </w:pPr>
            <w:r>
              <w:t xml:space="preserve"> </w:t>
            </w:r>
          </w:p>
          <w:p w14:paraId="4D895552" w14:textId="77777777" w:rsidR="00C54850" w:rsidRDefault="00000000">
            <w:pPr>
              <w:spacing w:after="0" w:line="259" w:lineRule="auto"/>
              <w:ind w:left="8" w:firstLine="0"/>
            </w:pPr>
            <w:r>
              <w:t xml:space="preserve"> </w:t>
            </w:r>
          </w:p>
          <w:p w14:paraId="289B162A" w14:textId="77777777" w:rsidR="00C54850" w:rsidRDefault="00000000">
            <w:pPr>
              <w:spacing w:after="0" w:line="259" w:lineRule="auto"/>
              <w:ind w:left="8" w:firstLine="0"/>
            </w:pPr>
            <w:r>
              <w:t xml:space="preserve"> </w:t>
            </w:r>
          </w:p>
          <w:p w14:paraId="60AE07E5" w14:textId="77777777" w:rsidR="00C54850" w:rsidRDefault="00000000">
            <w:pPr>
              <w:spacing w:after="0" w:line="259" w:lineRule="auto"/>
              <w:ind w:left="8" w:firstLine="0"/>
            </w:pPr>
            <w:r>
              <w:t xml:space="preserve"> </w:t>
            </w:r>
          </w:p>
          <w:p w14:paraId="0F71D6B4" w14:textId="77777777" w:rsidR="00C54850" w:rsidRDefault="00000000">
            <w:pPr>
              <w:spacing w:after="0" w:line="259" w:lineRule="auto"/>
              <w:ind w:left="8" w:firstLine="0"/>
            </w:pPr>
            <w:r>
              <w:t xml:space="preserve"> </w:t>
            </w:r>
          </w:p>
          <w:p w14:paraId="1D466A32" w14:textId="77777777" w:rsidR="00C54850" w:rsidRDefault="00000000">
            <w:pPr>
              <w:spacing w:after="0" w:line="259" w:lineRule="auto"/>
              <w:ind w:left="8" w:firstLine="0"/>
            </w:pPr>
            <w:r>
              <w:t xml:space="preserve"> </w:t>
            </w:r>
          </w:p>
          <w:p w14:paraId="3164B97C" w14:textId="77777777" w:rsidR="00C54850" w:rsidRDefault="00000000">
            <w:pPr>
              <w:spacing w:after="0" w:line="259" w:lineRule="auto"/>
              <w:ind w:left="8" w:firstLine="0"/>
            </w:pPr>
            <w:r>
              <w:t xml:space="preserve"> </w:t>
            </w:r>
          </w:p>
          <w:p w14:paraId="002CA22B" w14:textId="77777777" w:rsidR="00C54850" w:rsidRDefault="00000000">
            <w:pPr>
              <w:spacing w:after="0" w:line="259" w:lineRule="auto"/>
              <w:ind w:left="8" w:firstLine="0"/>
            </w:pPr>
            <w:r>
              <w:t xml:space="preserve"> </w:t>
            </w:r>
          </w:p>
          <w:p w14:paraId="4B55F01C" w14:textId="77777777" w:rsidR="00C54850" w:rsidRDefault="00000000">
            <w:pPr>
              <w:spacing w:after="0" w:line="259" w:lineRule="auto"/>
              <w:ind w:left="8" w:firstLine="0"/>
            </w:pPr>
            <w:r>
              <w:t xml:space="preserve"> </w:t>
            </w:r>
          </w:p>
          <w:p w14:paraId="3AE94D9F" w14:textId="77777777" w:rsidR="00C54850" w:rsidRDefault="00000000">
            <w:pPr>
              <w:spacing w:after="0" w:line="259" w:lineRule="auto"/>
              <w:ind w:left="8" w:firstLine="0"/>
            </w:pPr>
            <w:r>
              <w:t xml:space="preserve"> </w:t>
            </w:r>
          </w:p>
          <w:p w14:paraId="2353A0C2" w14:textId="77777777" w:rsidR="00C54850" w:rsidRDefault="00000000">
            <w:pPr>
              <w:spacing w:after="0" w:line="259" w:lineRule="auto"/>
              <w:ind w:left="8" w:firstLine="0"/>
            </w:pPr>
            <w:r>
              <w:t xml:space="preserve"> </w:t>
            </w:r>
          </w:p>
          <w:p w14:paraId="5A4AFDB4" w14:textId="77777777" w:rsidR="00C54850" w:rsidRDefault="00000000">
            <w:pPr>
              <w:spacing w:after="0" w:line="259" w:lineRule="auto"/>
              <w:ind w:left="8" w:firstLine="0"/>
            </w:pPr>
            <w:r>
              <w:t xml:space="preserve"> </w:t>
            </w:r>
          </w:p>
          <w:p w14:paraId="09F3CA52" w14:textId="77777777" w:rsidR="00C54850" w:rsidRDefault="00000000">
            <w:pPr>
              <w:spacing w:after="0" w:line="259" w:lineRule="auto"/>
              <w:ind w:left="8" w:firstLine="0"/>
            </w:pPr>
            <w:r>
              <w:t xml:space="preserve"> </w:t>
            </w:r>
          </w:p>
          <w:p w14:paraId="68A55CCA" w14:textId="77777777" w:rsidR="00C54850" w:rsidRDefault="00000000">
            <w:pPr>
              <w:spacing w:after="0" w:line="259" w:lineRule="auto"/>
              <w:ind w:left="8" w:firstLine="0"/>
            </w:pPr>
            <w:r>
              <w:lastRenderedPageBreak/>
              <w:t xml:space="preserve"> </w:t>
            </w:r>
          </w:p>
          <w:p w14:paraId="2AE5A9A5" w14:textId="77777777" w:rsidR="00C54850" w:rsidRDefault="00000000">
            <w:pPr>
              <w:spacing w:after="0" w:line="259" w:lineRule="auto"/>
              <w:ind w:left="8" w:firstLine="0"/>
            </w:pPr>
            <w:r>
              <w:t xml:space="preserve"> </w:t>
            </w:r>
          </w:p>
        </w:tc>
        <w:tc>
          <w:tcPr>
            <w:tcW w:w="4383" w:type="dxa"/>
            <w:vMerge w:val="restart"/>
            <w:tcBorders>
              <w:top w:val="single" w:sz="4" w:space="0" w:color="000000"/>
              <w:left w:val="single" w:sz="4" w:space="0" w:color="000000"/>
              <w:bottom w:val="single" w:sz="8" w:space="0" w:color="000000"/>
              <w:right w:val="single" w:sz="4" w:space="0" w:color="000000"/>
            </w:tcBorders>
          </w:tcPr>
          <w:p w14:paraId="47A9E6DF" w14:textId="77777777" w:rsidR="00C54850" w:rsidRDefault="00000000">
            <w:pPr>
              <w:spacing w:after="0" w:line="259" w:lineRule="auto"/>
              <w:ind w:left="0" w:right="19" w:firstLine="0"/>
              <w:jc w:val="center"/>
            </w:pPr>
            <w:r>
              <w:rPr>
                <w:b/>
              </w:rPr>
              <w:lastRenderedPageBreak/>
              <w:t xml:space="preserve">PA Required </w:t>
            </w:r>
          </w:p>
          <w:p w14:paraId="5C0AE13C" w14:textId="77777777" w:rsidR="00C54850" w:rsidRDefault="00000000">
            <w:pPr>
              <w:spacing w:after="0" w:line="259" w:lineRule="auto"/>
              <w:ind w:left="6" w:firstLine="0"/>
            </w:pPr>
            <w:r>
              <w:t xml:space="preserve"> </w:t>
            </w:r>
          </w:p>
          <w:p w14:paraId="286FAE0A" w14:textId="77777777" w:rsidR="00C54850" w:rsidRDefault="00000000">
            <w:pPr>
              <w:spacing w:after="0" w:line="259" w:lineRule="auto"/>
              <w:ind w:left="6" w:firstLine="0"/>
            </w:pPr>
            <w:r>
              <w:t xml:space="preserve">Betaxolol tablet </w:t>
            </w:r>
          </w:p>
          <w:p w14:paraId="5F74770B" w14:textId="77777777" w:rsidR="00C54850" w:rsidRDefault="00000000">
            <w:pPr>
              <w:spacing w:after="0" w:line="259" w:lineRule="auto"/>
              <w:ind w:left="6" w:firstLine="0"/>
            </w:pPr>
            <w:r>
              <w:t xml:space="preserve"> </w:t>
            </w:r>
          </w:p>
          <w:p w14:paraId="1207D0CB" w14:textId="77777777" w:rsidR="00C54850" w:rsidRDefault="00000000">
            <w:pPr>
              <w:spacing w:after="0" w:line="259" w:lineRule="auto"/>
              <w:ind w:left="6" w:firstLine="0"/>
            </w:pPr>
            <w:r>
              <w:t xml:space="preserve">BYSTOLIC (nebivolol) tablet </w:t>
            </w:r>
          </w:p>
          <w:p w14:paraId="50E1AF85" w14:textId="77777777" w:rsidR="00C54850" w:rsidRDefault="00000000">
            <w:pPr>
              <w:spacing w:after="0" w:line="259" w:lineRule="auto"/>
              <w:ind w:left="6" w:firstLine="0"/>
            </w:pPr>
            <w:r>
              <w:t xml:space="preserve"> </w:t>
            </w:r>
          </w:p>
          <w:p w14:paraId="7D176EDC" w14:textId="77777777" w:rsidR="00C54850" w:rsidRDefault="00000000">
            <w:pPr>
              <w:spacing w:after="0" w:line="259" w:lineRule="auto"/>
              <w:ind w:left="6" w:firstLine="0"/>
            </w:pPr>
            <w:r>
              <w:t xml:space="preserve">CORGARD (nadolol) tablet </w:t>
            </w:r>
          </w:p>
          <w:p w14:paraId="0704DD32" w14:textId="77777777" w:rsidR="00C54850" w:rsidRDefault="00000000">
            <w:pPr>
              <w:spacing w:after="0" w:line="259" w:lineRule="auto"/>
              <w:ind w:left="6" w:firstLine="0"/>
            </w:pPr>
            <w:r>
              <w:t xml:space="preserve"> </w:t>
            </w:r>
          </w:p>
          <w:p w14:paraId="60A67099" w14:textId="77777777" w:rsidR="00C54850" w:rsidRDefault="00000000">
            <w:pPr>
              <w:spacing w:after="0" w:line="259" w:lineRule="auto"/>
              <w:ind w:left="6" w:firstLine="0"/>
            </w:pPr>
            <w:r>
              <w:t xml:space="preserve">COREG (carvedilol) tablet </w:t>
            </w:r>
          </w:p>
          <w:p w14:paraId="6C3A8894" w14:textId="77777777" w:rsidR="00C54850" w:rsidRDefault="00000000">
            <w:pPr>
              <w:spacing w:after="0" w:line="259" w:lineRule="auto"/>
              <w:ind w:left="6" w:firstLine="0"/>
            </w:pPr>
            <w:r>
              <w:t xml:space="preserve"> </w:t>
            </w:r>
          </w:p>
          <w:p w14:paraId="1C967E4B" w14:textId="77777777" w:rsidR="00C54850" w:rsidRDefault="00000000">
            <w:pPr>
              <w:spacing w:after="0" w:line="259" w:lineRule="auto"/>
              <w:ind w:left="6" w:firstLine="0"/>
            </w:pPr>
            <w:r>
              <w:t xml:space="preserve">COREG CR (carvedilol ER) capsule </w:t>
            </w:r>
          </w:p>
          <w:p w14:paraId="5477C5B5" w14:textId="77777777" w:rsidR="00C54850" w:rsidRDefault="00000000">
            <w:pPr>
              <w:spacing w:after="0" w:line="259" w:lineRule="auto"/>
              <w:ind w:left="6" w:firstLine="0"/>
            </w:pPr>
            <w:r>
              <w:t xml:space="preserve"> </w:t>
            </w:r>
          </w:p>
          <w:p w14:paraId="11E88F04" w14:textId="77777777" w:rsidR="00C54850" w:rsidRDefault="00000000">
            <w:pPr>
              <w:spacing w:after="0" w:line="259" w:lineRule="auto"/>
              <w:ind w:left="6" w:firstLine="0"/>
            </w:pPr>
            <w:r>
              <w:t xml:space="preserve">Carvedilol ER capsule </w:t>
            </w:r>
          </w:p>
          <w:p w14:paraId="21C35343" w14:textId="77777777" w:rsidR="00C54850" w:rsidRDefault="00000000">
            <w:pPr>
              <w:spacing w:after="0" w:line="259" w:lineRule="auto"/>
              <w:ind w:left="6" w:firstLine="0"/>
            </w:pPr>
            <w:r>
              <w:t xml:space="preserve"> </w:t>
            </w:r>
          </w:p>
          <w:p w14:paraId="5D5DFDC4" w14:textId="77777777" w:rsidR="00C54850" w:rsidRDefault="00000000">
            <w:pPr>
              <w:spacing w:after="0" w:line="259" w:lineRule="auto"/>
              <w:ind w:left="6" w:firstLine="0"/>
            </w:pPr>
            <w:r>
              <w:t xml:space="preserve">INDERAL LA/XL (propranolol ER) capsule </w:t>
            </w:r>
          </w:p>
          <w:p w14:paraId="79DD2C87" w14:textId="77777777" w:rsidR="00C54850" w:rsidRDefault="00000000">
            <w:pPr>
              <w:spacing w:after="0" w:line="259" w:lineRule="auto"/>
              <w:ind w:left="6" w:firstLine="0"/>
            </w:pPr>
            <w:r>
              <w:t xml:space="preserve"> </w:t>
            </w:r>
          </w:p>
          <w:p w14:paraId="35023F90" w14:textId="77777777" w:rsidR="00C54850" w:rsidRDefault="00000000">
            <w:pPr>
              <w:spacing w:after="0" w:line="259" w:lineRule="auto"/>
              <w:ind w:left="6" w:firstLine="0"/>
            </w:pPr>
            <w:r>
              <w:t xml:space="preserve">INNOPRAN XL (propranolol ER) capsule </w:t>
            </w:r>
          </w:p>
          <w:p w14:paraId="324D4F34" w14:textId="77777777" w:rsidR="00C54850" w:rsidRDefault="00000000">
            <w:pPr>
              <w:spacing w:after="0" w:line="259" w:lineRule="auto"/>
              <w:ind w:left="6" w:firstLine="0"/>
            </w:pPr>
            <w:r>
              <w:t xml:space="preserve"> </w:t>
            </w:r>
          </w:p>
          <w:p w14:paraId="5AE45A33" w14:textId="77777777" w:rsidR="00C54850" w:rsidRDefault="00000000">
            <w:pPr>
              <w:spacing w:after="0" w:line="240" w:lineRule="auto"/>
              <w:ind w:left="294" w:hanging="288"/>
            </w:pPr>
            <w:r>
              <w:t xml:space="preserve">KASPARGO (metoprolol succinate) sprinkle capsule </w:t>
            </w:r>
          </w:p>
          <w:p w14:paraId="05654E57" w14:textId="77777777" w:rsidR="00C54850" w:rsidRDefault="00000000">
            <w:pPr>
              <w:spacing w:after="0" w:line="259" w:lineRule="auto"/>
              <w:ind w:left="6" w:firstLine="0"/>
            </w:pPr>
            <w:r>
              <w:t xml:space="preserve"> </w:t>
            </w:r>
          </w:p>
          <w:p w14:paraId="1A7B2418" w14:textId="77777777" w:rsidR="00C54850" w:rsidRDefault="00000000">
            <w:pPr>
              <w:spacing w:after="0" w:line="259" w:lineRule="auto"/>
              <w:ind w:left="6" w:firstLine="0"/>
            </w:pPr>
            <w:r>
              <w:t xml:space="preserve">LOPRESSOR (metoprolol tartrate) tablet </w:t>
            </w:r>
          </w:p>
          <w:p w14:paraId="012460F3" w14:textId="77777777" w:rsidR="00C54850" w:rsidRDefault="00000000">
            <w:pPr>
              <w:spacing w:after="0" w:line="259" w:lineRule="auto"/>
              <w:ind w:left="6" w:firstLine="0"/>
            </w:pPr>
            <w:r>
              <w:t xml:space="preserve"> </w:t>
            </w:r>
          </w:p>
          <w:p w14:paraId="6BA7EE8A" w14:textId="77777777" w:rsidR="00C54850" w:rsidRDefault="00000000">
            <w:pPr>
              <w:spacing w:after="0" w:line="259" w:lineRule="auto"/>
              <w:ind w:left="6" w:firstLine="0"/>
            </w:pPr>
            <w:r>
              <w:t xml:space="preserve">Pindolol tablet </w:t>
            </w:r>
          </w:p>
          <w:p w14:paraId="2477210B" w14:textId="77777777" w:rsidR="00C54850" w:rsidRDefault="00000000">
            <w:pPr>
              <w:spacing w:after="0" w:line="259" w:lineRule="auto"/>
              <w:ind w:left="6" w:firstLine="0"/>
            </w:pPr>
            <w:r>
              <w:t xml:space="preserve"> </w:t>
            </w:r>
          </w:p>
          <w:p w14:paraId="093B5A12" w14:textId="77777777" w:rsidR="00C54850" w:rsidRDefault="00000000">
            <w:pPr>
              <w:spacing w:after="0" w:line="259" w:lineRule="auto"/>
              <w:ind w:left="6" w:firstLine="0"/>
            </w:pPr>
            <w:r>
              <w:t xml:space="preserve">TENORMIN (atenolol) tablet </w:t>
            </w:r>
          </w:p>
          <w:p w14:paraId="44FB2B6C" w14:textId="77777777" w:rsidR="00C54850" w:rsidRDefault="00000000">
            <w:pPr>
              <w:spacing w:after="0" w:line="259" w:lineRule="auto"/>
              <w:ind w:left="6" w:firstLine="0"/>
            </w:pPr>
            <w:r>
              <w:t xml:space="preserve"> </w:t>
            </w:r>
          </w:p>
          <w:p w14:paraId="72BDA1A0" w14:textId="77777777" w:rsidR="00C54850" w:rsidRDefault="00000000">
            <w:pPr>
              <w:spacing w:after="0" w:line="259" w:lineRule="auto"/>
              <w:ind w:left="6" w:firstLine="0"/>
            </w:pPr>
            <w:r>
              <w:t xml:space="preserve">Timolol tablet </w:t>
            </w:r>
          </w:p>
          <w:p w14:paraId="6FEE7DB2" w14:textId="77777777" w:rsidR="00C54850" w:rsidRDefault="00000000">
            <w:pPr>
              <w:spacing w:after="0" w:line="259" w:lineRule="auto"/>
              <w:ind w:left="6" w:firstLine="0"/>
            </w:pPr>
            <w:r>
              <w:t xml:space="preserve"> </w:t>
            </w:r>
          </w:p>
          <w:p w14:paraId="2B58F832" w14:textId="77777777" w:rsidR="00C54850" w:rsidRDefault="00000000">
            <w:pPr>
              <w:spacing w:after="0" w:line="259" w:lineRule="auto"/>
              <w:ind w:left="6" w:firstLine="0"/>
            </w:pPr>
            <w:r>
              <w:t xml:space="preserve">TOPROL XL (metoprolol succinate) tablet </w:t>
            </w:r>
          </w:p>
          <w:p w14:paraId="0F366A9D" w14:textId="77777777" w:rsidR="00C54850" w:rsidRDefault="00000000">
            <w:pPr>
              <w:spacing w:after="0" w:line="259" w:lineRule="auto"/>
              <w:ind w:left="6" w:firstLine="0"/>
            </w:pPr>
            <w:r>
              <w:t xml:space="preserve"> </w:t>
            </w:r>
          </w:p>
          <w:p w14:paraId="35A4B159" w14:textId="77777777" w:rsidR="00C54850" w:rsidRDefault="00000000">
            <w:pPr>
              <w:spacing w:after="0" w:line="259" w:lineRule="auto"/>
              <w:ind w:left="6" w:firstLine="0"/>
            </w:pPr>
            <w:r>
              <w:t xml:space="preserve"> </w:t>
            </w:r>
          </w:p>
          <w:p w14:paraId="0A347289" w14:textId="77777777" w:rsidR="00C54850" w:rsidRDefault="00000000">
            <w:pPr>
              <w:spacing w:after="0" w:line="259" w:lineRule="auto"/>
              <w:ind w:left="6" w:firstLine="0"/>
            </w:pPr>
            <w:r>
              <w:t xml:space="preserve"> </w:t>
            </w:r>
          </w:p>
          <w:p w14:paraId="191AA506" w14:textId="77777777" w:rsidR="00C54850" w:rsidRDefault="00000000">
            <w:pPr>
              <w:spacing w:after="0" w:line="259" w:lineRule="auto"/>
              <w:ind w:left="6" w:firstLine="0"/>
            </w:pPr>
            <w:r>
              <w:t xml:space="preserve"> </w:t>
            </w:r>
          </w:p>
          <w:p w14:paraId="2E3993F3" w14:textId="77777777" w:rsidR="00C54850" w:rsidRDefault="00000000">
            <w:pPr>
              <w:spacing w:after="0" w:line="259" w:lineRule="auto"/>
              <w:ind w:left="6" w:firstLine="0"/>
            </w:pPr>
            <w:r>
              <w:t xml:space="preserve"> </w:t>
            </w:r>
          </w:p>
          <w:p w14:paraId="71ED90AA" w14:textId="77777777" w:rsidR="00C54850" w:rsidRDefault="00000000">
            <w:pPr>
              <w:spacing w:after="0" w:line="259" w:lineRule="auto"/>
              <w:ind w:left="6" w:firstLine="0"/>
            </w:pPr>
            <w:r>
              <w:t xml:space="preserve"> </w:t>
            </w:r>
          </w:p>
          <w:p w14:paraId="41D3BD39" w14:textId="77777777" w:rsidR="00C54850" w:rsidRDefault="00000000">
            <w:pPr>
              <w:spacing w:after="0" w:line="259" w:lineRule="auto"/>
              <w:ind w:left="6" w:firstLine="0"/>
            </w:pPr>
            <w:r>
              <w:t xml:space="preserve"> </w:t>
            </w:r>
          </w:p>
          <w:p w14:paraId="730F0A19" w14:textId="77777777" w:rsidR="00C54850" w:rsidRDefault="00000000">
            <w:pPr>
              <w:spacing w:after="0" w:line="259" w:lineRule="auto"/>
              <w:ind w:left="6" w:firstLine="0"/>
            </w:pPr>
            <w:r>
              <w:t xml:space="preserve"> </w:t>
            </w:r>
          </w:p>
          <w:p w14:paraId="23034B7B" w14:textId="77777777" w:rsidR="00C54850" w:rsidRDefault="00000000">
            <w:pPr>
              <w:spacing w:after="0" w:line="259" w:lineRule="auto"/>
              <w:ind w:left="6" w:firstLine="0"/>
            </w:pPr>
            <w:r>
              <w:t xml:space="preserve"> </w:t>
            </w:r>
          </w:p>
          <w:p w14:paraId="507384D3" w14:textId="77777777" w:rsidR="00C54850" w:rsidRDefault="00000000">
            <w:pPr>
              <w:spacing w:after="0" w:line="259" w:lineRule="auto"/>
              <w:ind w:left="6" w:firstLine="0"/>
            </w:pPr>
            <w:r>
              <w:t xml:space="preserve"> </w:t>
            </w:r>
          </w:p>
          <w:p w14:paraId="7ABB7601" w14:textId="77777777" w:rsidR="00C54850" w:rsidRDefault="00000000">
            <w:pPr>
              <w:spacing w:after="0" w:line="259" w:lineRule="auto"/>
              <w:ind w:left="6" w:firstLine="0"/>
            </w:pPr>
            <w:r>
              <w:t xml:space="preserve"> </w:t>
            </w:r>
          </w:p>
          <w:p w14:paraId="04AAFF06" w14:textId="77777777" w:rsidR="00C54850" w:rsidRDefault="00000000">
            <w:pPr>
              <w:spacing w:after="0" w:line="259" w:lineRule="auto"/>
              <w:ind w:left="6" w:firstLine="0"/>
            </w:pPr>
            <w:r>
              <w:lastRenderedPageBreak/>
              <w:t xml:space="preserve"> </w:t>
            </w:r>
          </w:p>
          <w:p w14:paraId="2F0649FE" w14:textId="77777777" w:rsidR="00C54850" w:rsidRDefault="00000000">
            <w:pPr>
              <w:spacing w:after="0" w:line="259" w:lineRule="auto"/>
              <w:ind w:left="6" w:firstLine="0"/>
            </w:pPr>
            <w:r>
              <w:t xml:space="preserve"> </w:t>
            </w:r>
          </w:p>
          <w:p w14:paraId="1F5173AF" w14:textId="77777777" w:rsidR="00C54850" w:rsidRDefault="00000000">
            <w:pPr>
              <w:spacing w:after="0" w:line="259" w:lineRule="auto"/>
              <w:ind w:left="6" w:firstLine="0"/>
            </w:pPr>
            <w:r>
              <w:t xml:space="preserve"> </w:t>
            </w:r>
          </w:p>
          <w:p w14:paraId="12CFD552" w14:textId="77777777" w:rsidR="00C54850" w:rsidRDefault="00000000">
            <w:pPr>
              <w:spacing w:after="0" w:line="259" w:lineRule="auto"/>
              <w:ind w:left="6" w:firstLine="0"/>
            </w:pPr>
            <w:r>
              <w:t xml:space="preserve"> </w:t>
            </w:r>
          </w:p>
          <w:p w14:paraId="4A376EF9" w14:textId="77777777" w:rsidR="00C54850" w:rsidRDefault="00000000">
            <w:pPr>
              <w:spacing w:after="0" w:line="259" w:lineRule="auto"/>
              <w:ind w:left="6" w:firstLine="0"/>
            </w:pPr>
            <w:r>
              <w:t xml:space="preserve"> </w:t>
            </w:r>
          </w:p>
        </w:tc>
        <w:tc>
          <w:tcPr>
            <w:tcW w:w="7408" w:type="dxa"/>
            <w:gridSpan w:val="7"/>
            <w:tcBorders>
              <w:top w:val="single" w:sz="4" w:space="0" w:color="000000"/>
              <w:left w:val="single" w:sz="4" w:space="0" w:color="000000"/>
              <w:bottom w:val="nil"/>
              <w:right w:val="single" w:sz="4" w:space="0" w:color="000000"/>
            </w:tcBorders>
          </w:tcPr>
          <w:p w14:paraId="4BA92B89" w14:textId="77777777" w:rsidR="00C54850" w:rsidRDefault="00000000">
            <w:pPr>
              <w:spacing w:after="0" w:line="240" w:lineRule="auto"/>
              <w:ind w:left="8" w:firstLine="0"/>
            </w:pPr>
            <w:r>
              <w:rPr>
                <w:b/>
              </w:rPr>
              <w:lastRenderedPageBreak/>
              <w:t>*HEMANGEOL (propranolol) oral solution</w:t>
            </w:r>
            <w:r>
              <w:t xml:space="preserve"> may be approved for members between 5 weeks and 1 year of age with proliferating infantile hemangioma requiring systemic therapy. </w:t>
            </w:r>
          </w:p>
          <w:p w14:paraId="33F801E2" w14:textId="77777777" w:rsidR="00C54850" w:rsidRDefault="00000000">
            <w:pPr>
              <w:spacing w:after="20" w:line="259" w:lineRule="auto"/>
              <w:ind w:left="8" w:firstLine="0"/>
            </w:pPr>
            <w:r>
              <w:t xml:space="preserve">Maximum dose: 1.7 mg/kg twice daily </w:t>
            </w:r>
          </w:p>
          <w:p w14:paraId="4C6D1025" w14:textId="77777777" w:rsidR="00C54850" w:rsidRDefault="00000000">
            <w:pPr>
              <w:spacing w:after="20" w:line="259" w:lineRule="auto"/>
              <w:ind w:left="8" w:firstLine="0"/>
            </w:pPr>
            <w:r>
              <w:t xml:space="preserve"> </w:t>
            </w:r>
          </w:p>
          <w:p w14:paraId="0F113B81" w14:textId="77777777" w:rsidR="00C54850" w:rsidRDefault="00000000">
            <w:pPr>
              <w:spacing w:after="41" w:line="240" w:lineRule="auto"/>
              <w:ind w:left="8" w:firstLine="0"/>
            </w:pPr>
            <w:r>
              <w:t xml:space="preserve">Non-preferred products may be approved following trial and failure with two preferred products (failure is defined as lack of efficacy with 4-week trial, allergy, intolerable side effects or significant drug-drug interactions). </w:t>
            </w:r>
          </w:p>
          <w:p w14:paraId="23247219" w14:textId="77777777" w:rsidR="00C54850" w:rsidRDefault="00000000">
            <w:pPr>
              <w:spacing w:after="0" w:line="259" w:lineRule="auto"/>
              <w:ind w:left="8" w:firstLine="0"/>
            </w:pPr>
            <w:r>
              <w:rPr>
                <w:b/>
              </w:rPr>
              <w:t xml:space="preserve"> </w:t>
            </w:r>
          </w:p>
          <w:p w14:paraId="4839DF54" w14:textId="77777777" w:rsidR="00C54850" w:rsidRDefault="00000000">
            <w:pPr>
              <w:spacing w:after="59" w:line="240" w:lineRule="auto"/>
              <w:ind w:left="8" w:firstLine="0"/>
            </w:pPr>
            <w:r>
              <w:rPr>
                <w:b/>
              </w:rPr>
              <w:t>INNOPRAN XL</w:t>
            </w:r>
            <w:r>
              <w:t xml:space="preserve"> (propranolol ER) capsule brand product formulation may be approved if meeting the following: </w:t>
            </w:r>
          </w:p>
          <w:p w14:paraId="6F3986D5" w14:textId="77777777" w:rsidR="00C54850" w:rsidRDefault="00000000">
            <w:pPr>
              <w:numPr>
                <w:ilvl w:val="0"/>
                <w:numId w:val="19"/>
              </w:numPr>
              <w:spacing w:after="6" w:line="259" w:lineRule="auto"/>
              <w:ind w:hanging="360"/>
            </w:pPr>
            <w:r>
              <w:t xml:space="preserve">Request meets non-preferred criteria listed above AND </w:t>
            </w:r>
          </w:p>
          <w:p w14:paraId="0CF69A1C" w14:textId="77777777" w:rsidR="00C54850" w:rsidRDefault="00000000">
            <w:pPr>
              <w:numPr>
                <w:ilvl w:val="0"/>
                <w:numId w:val="19"/>
              </w:numPr>
              <w:spacing w:after="0" w:line="240" w:lineRule="auto"/>
              <w:ind w:hanging="360"/>
            </w:pPr>
            <w:r>
              <w:t xml:space="preserve">Member has trialed and failed therapy with a generic propranolol ER capsule formulation OR prescriber provides clinical rationale supporting why generic propranolol ER capsule product formulations cannot be trialed. Failure is defined as lack of efficacy with 4-week trial, allergy, intolerable side effects or significant drug-drug interactions. </w:t>
            </w:r>
          </w:p>
          <w:p w14:paraId="6B82D9E5" w14:textId="77777777" w:rsidR="00C54850" w:rsidRDefault="00000000">
            <w:pPr>
              <w:spacing w:after="0" w:line="259" w:lineRule="auto"/>
              <w:ind w:left="729" w:firstLine="0"/>
            </w:pPr>
            <w:r>
              <w:t xml:space="preserve"> </w:t>
            </w:r>
          </w:p>
          <w:p w14:paraId="15EE091A" w14:textId="77777777" w:rsidR="00C54850" w:rsidRDefault="00000000">
            <w:pPr>
              <w:spacing w:after="0" w:line="240" w:lineRule="auto"/>
              <w:ind w:left="8" w:firstLine="0"/>
            </w:pPr>
            <w:r>
              <w:rPr>
                <w:b/>
              </w:rPr>
              <w:t>KAPSPARGO SPRINKLE (metoprolol succinate)</w:t>
            </w:r>
            <w:r>
              <w:t xml:space="preserve"> extended-release capsule may be approved for members ≥ 6 years of age that have difficulty swallowing or require medication administration via a feeding tube.  </w:t>
            </w:r>
          </w:p>
          <w:p w14:paraId="67DFD4ED" w14:textId="77777777" w:rsidR="00C54850" w:rsidRDefault="00000000">
            <w:pPr>
              <w:spacing w:after="0" w:line="259" w:lineRule="auto"/>
              <w:ind w:left="8" w:firstLine="0"/>
            </w:pPr>
            <w:r>
              <w:t xml:space="preserve">Maximum dose: 200mg/day (adult); 50mg/day (pediatric)  </w:t>
            </w:r>
          </w:p>
          <w:p w14:paraId="10F887EE" w14:textId="77777777" w:rsidR="00C54850" w:rsidRDefault="00000000">
            <w:pPr>
              <w:spacing w:after="0" w:line="259" w:lineRule="auto"/>
              <w:ind w:left="8" w:firstLine="0"/>
            </w:pPr>
            <w:r>
              <w:t xml:space="preserve"> </w:t>
            </w:r>
          </w:p>
          <w:p w14:paraId="2983644B" w14:textId="77777777" w:rsidR="00C54850" w:rsidRDefault="00000000">
            <w:pPr>
              <w:spacing w:after="0" w:line="240" w:lineRule="auto"/>
              <w:ind w:left="8" w:firstLine="0"/>
            </w:pPr>
            <w:r>
              <w:t xml:space="preserve">Members currently stabilized on timolol oral tablet non-preferred products may receive approval to continue on that product. </w:t>
            </w:r>
          </w:p>
          <w:p w14:paraId="30AB58E1" w14:textId="77777777" w:rsidR="00C54850" w:rsidRDefault="00000000">
            <w:pPr>
              <w:spacing w:after="0" w:line="259" w:lineRule="auto"/>
              <w:ind w:left="8" w:firstLine="0"/>
            </w:pPr>
            <w:r>
              <w:t xml:space="preserve"> </w:t>
            </w:r>
          </w:p>
          <w:p w14:paraId="387D7C17" w14:textId="77777777" w:rsidR="00C54850" w:rsidRDefault="00000000">
            <w:pPr>
              <w:spacing w:after="0" w:line="240" w:lineRule="auto"/>
              <w:ind w:left="8" w:firstLine="0"/>
            </w:pPr>
            <w:r>
              <w:t xml:space="preserve">Members currently stabilized on the non-preferred Bystolic (nebivolol) tablets may receive approval to continue on that product. </w:t>
            </w:r>
          </w:p>
          <w:p w14:paraId="410E5BB7" w14:textId="77777777" w:rsidR="00C54850" w:rsidRDefault="00000000">
            <w:pPr>
              <w:spacing w:after="0" w:line="259" w:lineRule="auto"/>
              <w:ind w:left="8" w:firstLine="0"/>
            </w:pPr>
            <w:r>
              <w:t xml:space="preserve"> </w:t>
            </w:r>
          </w:p>
          <w:p w14:paraId="5EE161C2" w14:textId="77777777" w:rsidR="00C54850" w:rsidRDefault="00000000">
            <w:pPr>
              <w:spacing w:after="0" w:line="240" w:lineRule="auto"/>
              <w:ind w:left="8" w:firstLine="0"/>
            </w:pPr>
            <w:r>
              <w:t xml:space="preserve">Members currently stabilized on the non-preferred carvedilol ER capsules may receive approval to continue on that product. </w:t>
            </w:r>
          </w:p>
          <w:p w14:paraId="077026FF" w14:textId="77777777" w:rsidR="00C54850" w:rsidRDefault="00000000">
            <w:pPr>
              <w:spacing w:after="0" w:line="259" w:lineRule="auto"/>
              <w:ind w:left="8" w:firstLine="0"/>
            </w:pPr>
            <w:r>
              <w:rPr>
                <w:b/>
              </w:rPr>
              <w:t xml:space="preserve"> </w:t>
            </w:r>
          </w:p>
        </w:tc>
      </w:tr>
      <w:tr w:rsidR="00C54850" w14:paraId="1D807F4F" w14:textId="77777777">
        <w:trPr>
          <w:trHeight w:val="538"/>
        </w:trPr>
        <w:tc>
          <w:tcPr>
            <w:tcW w:w="0" w:type="auto"/>
            <w:vMerge/>
            <w:tcBorders>
              <w:top w:val="nil"/>
              <w:left w:val="single" w:sz="4" w:space="0" w:color="000000"/>
              <w:bottom w:val="nil"/>
              <w:right w:val="single" w:sz="4" w:space="0" w:color="000000"/>
            </w:tcBorders>
          </w:tcPr>
          <w:p w14:paraId="094DF7DD"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F2A9BE6" w14:textId="77777777" w:rsidR="00C54850" w:rsidRDefault="00C54850">
            <w:pPr>
              <w:spacing w:after="160" w:line="259" w:lineRule="auto"/>
              <w:ind w:left="0" w:firstLine="0"/>
            </w:pPr>
          </w:p>
        </w:tc>
        <w:tc>
          <w:tcPr>
            <w:tcW w:w="465" w:type="dxa"/>
            <w:vMerge w:val="restart"/>
            <w:tcBorders>
              <w:top w:val="nil"/>
              <w:left w:val="single" w:sz="4" w:space="0" w:color="000000"/>
              <w:bottom w:val="single" w:sz="8" w:space="0" w:color="000000"/>
              <w:right w:val="single" w:sz="4" w:space="0" w:color="000000"/>
            </w:tcBorders>
          </w:tcPr>
          <w:p w14:paraId="70AB8C63" w14:textId="77777777" w:rsidR="00C54850" w:rsidRDefault="00C54850">
            <w:pPr>
              <w:spacing w:after="160" w:line="259" w:lineRule="auto"/>
              <w:ind w:left="0" w:firstLine="0"/>
            </w:pPr>
          </w:p>
        </w:tc>
        <w:tc>
          <w:tcPr>
            <w:tcW w:w="6479" w:type="dxa"/>
            <w:gridSpan w:val="5"/>
            <w:tcBorders>
              <w:top w:val="single" w:sz="4" w:space="0" w:color="000000"/>
              <w:left w:val="single" w:sz="4" w:space="0" w:color="000000"/>
              <w:bottom w:val="single" w:sz="4" w:space="0" w:color="000000"/>
              <w:right w:val="single" w:sz="4" w:space="0" w:color="000000"/>
            </w:tcBorders>
            <w:shd w:val="clear" w:color="auto" w:fill="D0CECE"/>
          </w:tcPr>
          <w:p w14:paraId="003596E6" w14:textId="77777777" w:rsidR="00C54850" w:rsidRDefault="00000000">
            <w:pPr>
              <w:spacing w:after="0" w:line="259" w:lineRule="auto"/>
              <w:ind w:left="0" w:firstLine="0"/>
            </w:pPr>
            <w:r>
              <w:rPr>
                <w:b/>
              </w:rPr>
              <w:t xml:space="preserve">Table 1:  Receptor Selectivity and Other Properties of Preferred Beta Blockers </w:t>
            </w:r>
          </w:p>
        </w:tc>
        <w:tc>
          <w:tcPr>
            <w:tcW w:w="464" w:type="dxa"/>
            <w:vMerge w:val="restart"/>
            <w:tcBorders>
              <w:top w:val="nil"/>
              <w:left w:val="single" w:sz="4" w:space="0" w:color="000000"/>
              <w:bottom w:val="single" w:sz="8" w:space="0" w:color="000000"/>
              <w:right w:val="single" w:sz="4" w:space="0" w:color="000000"/>
            </w:tcBorders>
          </w:tcPr>
          <w:p w14:paraId="22EA9C72" w14:textId="77777777" w:rsidR="00C54850" w:rsidRDefault="00C54850">
            <w:pPr>
              <w:spacing w:after="160" w:line="259" w:lineRule="auto"/>
              <w:ind w:left="0" w:firstLine="0"/>
            </w:pPr>
          </w:p>
        </w:tc>
      </w:tr>
      <w:tr w:rsidR="00C54850" w14:paraId="2755C6AE" w14:textId="77777777">
        <w:trPr>
          <w:trHeight w:val="802"/>
        </w:trPr>
        <w:tc>
          <w:tcPr>
            <w:tcW w:w="0" w:type="auto"/>
            <w:vMerge/>
            <w:tcBorders>
              <w:top w:val="nil"/>
              <w:left w:val="single" w:sz="4" w:space="0" w:color="000000"/>
              <w:bottom w:val="nil"/>
              <w:right w:val="single" w:sz="4" w:space="0" w:color="000000"/>
            </w:tcBorders>
          </w:tcPr>
          <w:p w14:paraId="65A0BCE8"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27C0DD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C2C9B3F" w14:textId="77777777" w:rsidR="00C54850" w:rsidRDefault="00C54850">
            <w:pPr>
              <w:spacing w:after="160" w:line="259" w:lineRule="auto"/>
              <w:ind w:left="0" w:firstLine="0"/>
            </w:pPr>
          </w:p>
        </w:tc>
        <w:tc>
          <w:tcPr>
            <w:tcW w:w="1672" w:type="dxa"/>
            <w:tcBorders>
              <w:top w:val="single" w:sz="4" w:space="0" w:color="000000"/>
              <w:left w:val="single" w:sz="4" w:space="0" w:color="000000"/>
              <w:bottom w:val="single" w:sz="4" w:space="0" w:color="000000"/>
              <w:right w:val="single" w:sz="4" w:space="0" w:color="000000"/>
            </w:tcBorders>
            <w:shd w:val="clear" w:color="auto" w:fill="D0CECE"/>
          </w:tcPr>
          <w:p w14:paraId="664C900F" w14:textId="77777777" w:rsidR="00C54850" w:rsidRDefault="00000000">
            <w:pPr>
              <w:spacing w:after="0" w:line="259" w:lineRule="auto"/>
              <w:ind w:left="0" w:firstLine="0"/>
            </w:pPr>
            <w:r>
              <w:t xml:space="preserve"> </w:t>
            </w:r>
          </w:p>
        </w:tc>
        <w:tc>
          <w:tcPr>
            <w:tcW w:w="746"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223F76ED" w14:textId="77777777" w:rsidR="00C54850" w:rsidRDefault="00000000">
            <w:pPr>
              <w:spacing w:after="0" w:line="259" w:lineRule="auto"/>
              <w:ind w:left="0" w:right="15" w:firstLine="0"/>
              <w:jc w:val="center"/>
            </w:pPr>
            <w:r>
              <w:t>ß</w:t>
            </w:r>
            <w:r>
              <w:rPr>
                <w:vertAlign w:val="subscript"/>
              </w:rPr>
              <w:t>1</w:t>
            </w:r>
            <w:r>
              <w:t xml:space="preserve"> </w:t>
            </w:r>
          </w:p>
        </w:tc>
        <w:tc>
          <w:tcPr>
            <w:tcW w:w="554"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77C23604" w14:textId="77777777" w:rsidR="00C54850" w:rsidRDefault="00000000">
            <w:pPr>
              <w:spacing w:after="0" w:line="259" w:lineRule="auto"/>
              <w:ind w:left="0" w:right="10" w:firstLine="0"/>
              <w:jc w:val="center"/>
            </w:pPr>
            <w:r>
              <w:t>ß</w:t>
            </w:r>
            <w:r>
              <w:rPr>
                <w:vertAlign w:val="subscript"/>
              </w:rPr>
              <w:t>2</w:t>
            </w:r>
            <w:r>
              <w:t xml:space="preserve"> </w:t>
            </w:r>
          </w:p>
        </w:tc>
        <w:tc>
          <w:tcPr>
            <w:tcW w:w="1409" w:type="dxa"/>
            <w:tcBorders>
              <w:top w:val="single" w:sz="4" w:space="0" w:color="000000"/>
              <w:left w:val="single" w:sz="4" w:space="0" w:color="000000"/>
              <w:bottom w:val="single" w:sz="4" w:space="0" w:color="000000"/>
              <w:right w:val="single" w:sz="4" w:space="0" w:color="000000"/>
            </w:tcBorders>
            <w:shd w:val="clear" w:color="auto" w:fill="D0CECE"/>
          </w:tcPr>
          <w:p w14:paraId="709F2213" w14:textId="77777777" w:rsidR="00C54850" w:rsidRDefault="00000000">
            <w:pPr>
              <w:spacing w:after="0" w:line="259" w:lineRule="auto"/>
              <w:ind w:left="0" w:firstLine="0"/>
              <w:jc w:val="center"/>
            </w:pPr>
            <w:r>
              <w:t xml:space="preserve">Alpha-1 receptor antagonist </w:t>
            </w:r>
          </w:p>
        </w:tc>
        <w:tc>
          <w:tcPr>
            <w:tcW w:w="2097" w:type="dxa"/>
            <w:tcBorders>
              <w:top w:val="single" w:sz="4" w:space="0" w:color="000000"/>
              <w:left w:val="single" w:sz="4" w:space="0" w:color="000000"/>
              <w:bottom w:val="single" w:sz="4" w:space="0" w:color="000000"/>
              <w:right w:val="single" w:sz="4" w:space="0" w:color="000000"/>
            </w:tcBorders>
            <w:shd w:val="clear" w:color="auto" w:fill="D0CECE"/>
          </w:tcPr>
          <w:p w14:paraId="23EB1F07" w14:textId="77777777" w:rsidR="00C54850" w:rsidRDefault="00000000">
            <w:pPr>
              <w:spacing w:after="15" w:line="259" w:lineRule="auto"/>
              <w:ind w:left="0" w:right="10" w:firstLine="0"/>
              <w:jc w:val="center"/>
            </w:pPr>
            <w:r>
              <w:t xml:space="preserve">Intrinsic </w:t>
            </w:r>
          </w:p>
          <w:p w14:paraId="0E120738" w14:textId="77777777" w:rsidR="00C54850" w:rsidRDefault="00000000">
            <w:pPr>
              <w:spacing w:after="0" w:line="259" w:lineRule="auto"/>
              <w:ind w:left="0" w:firstLine="0"/>
              <w:jc w:val="center"/>
            </w:pPr>
            <w:r>
              <w:t xml:space="preserve">sympathomimetic activity (ISA) </w:t>
            </w:r>
          </w:p>
        </w:tc>
        <w:tc>
          <w:tcPr>
            <w:tcW w:w="0" w:type="auto"/>
            <w:vMerge/>
            <w:tcBorders>
              <w:top w:val="nil"/>
              <w:left w:val="single" w:sz="4" w:space="0" w:color="000000"/>
              <w:bottom w:val="nil"/>
              <w:right w:val="single" w:sz="4" w:space="0" w:color="000000"/>
            </w:tcBorders>
          </w:tcPr>
          <w:p w14:paraId="64ABA13E" w14:textId="77777777" w:rsidR="00C54850" w:rsidRDefault="00C54850">
            <w:pPr>
              <w:spacing w:after="160" w:line="259" w:lineRule="auto"/>
              <w:ind w:left="0" w:firstLine="0"/>
            </w:pPr>
          </w:p>
        </w:tc>
      </w:tr>
      <w:tr w:rsidR="00C54850" w14:paraId="5308E60A" w14:textId="77777777">
        <w:trPr>
          <w:trHeight w:val="304"/>
        </w:trPr>
        <w:tc>
          <w:tcPr>
            <w:tcW w:w="0" w:type="auto"/>
            <w:vMerge/>
            <w:tcBorders>
              <w:top w:val="nil"/>
              <w:left w:val="single" w:sz="4" w:space="0" w:color="000000"/>
              <w:bottom w:val="nil"/>
              <w:right w:val="single" w:sz="4" w:space="0" w:color="000000"/>
            </w:tcBorders>
          </w:tcPr>
          <w:p w14:paraId="20B3BE0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A8EE572"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7050F65" w14:textId="77777777" w:rsidR="00C54850" w:rsidRDefault="00C54850">
            <w:pPr>
              <w:spacing w:after="160" w:line="259" w:lineRule="auto"/>
              <w:ind w:left="0" w:firstLine="0"/>
            </w:pPr>
          </w:p>
        </w:tc>
        <w:tc>
          <w:tcPr>
            <w:tcW w:w="1672" w:type="dxa"/>
            <w:tcBorders>
              <w:top w:val="single" w:sz="4" w:space="0" w:color="000000"/>
              <w:left w:val="single" w:sz="4" w:space="0" w:color="000000"/>
              <w:bottom w:val="single" w:sz="4" w:space="0" w:color="000000"/>
              <w:right w:val="single" w:sz="4" w:space="0" w:color="000000"/>
            </w:tcBorders>
          </w:tcPr>
          <w:p w14:paraId="282C6C63" w14:textId="77777777" w:rsidR="00C54850" w:rsidRDefault="00000000">
            <w:pPr>
              <w:spacing w:after="0" w:line="259" w:lineRule="auto"/>
              <w:ind w:left="0" w:firstLine="0"/>
            </w:pPr>
            <w:r>
              <w:t xml:space="preserve">Acebutolol </w:t>
            </w:r>
          </w:p>
        </w:tc>
        <w:tc>
          <w:tcPr>
            <w:tcW w:w="746" w:type="dxa"/>
            <w:tcBorders>
              <w:top w:val="single" w:sz="4" w:space="0" w:color="000000"/>
              <w:left w:val="single" w:sz="4" w:space="0" w:color="000000"/>
              <w:bottom w:val="single" w:sz="4" w:space="0" w:color="000000"/>
              <w:right w:val="single" w:sz="4" w:space="0" w:color="000000"/>
            </w:tcBorders>
          </w:tcPr>
          <w:p w14:paraId="4B46CB82" w14:textId="77777777" w:rsidR="00C54850" w:rsidRDefault="00000000">
            <w:pPr>
              <w:spacing w:after="0" w:line="259" w:lineRule="auto"/>
              <w:ind w:left="0" w:right="12" w:firstLine="0"/>
              <w:jc w:val="center"/>
            </w:pPr>
            <w:r>
              <w:rPr>
                <w:sz w:val="22"/>
              </w:rPr>
              <w:t xml:space="preserve">X </w:t>
            </w:r>
          </w:p>
        </w:tc>
        <w:tc>
          <w:tcPr>
            <w:tcW w:w="554" w:type="dxa"/>
            <w:tcBorders>
              <w:top w:val="single" w:sz="4" w:space="0" w:color="000000"/>
              <w:left w:val="single" w:sz="4" w:space="0" w:color="000000"/>
              <w:bottom w:val="single" w:sz="4" w:space="0" w:color="000000"/>
              <w:right w:val="single" w:sz="4" w:space="0" w:color="000000"/>
            </w:tcBorders>
          </w:tcPr>
          <w:p w14:paraId="75FA273F" w14:textId="77777777" w:rsidR="00C54850" w:rsidRDefault="00000000">
            <w:pPr>
              <w:spacing w:after="0" w:line="259" w:lineRule="auto"/>
              <w:ind w:left="43" w:firstLine="0"/>
              <w:jc w:val="center"/>
            </w:pPr>
            <w:r>
              <w:rPr>
                <w:sz w:val="22"/>
              </w:rP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18C080BE" w14:textId="77777777" w:rsidR="00C54850" w:rsidRDefault="00000000">
            <w:pPr>
              <w:spacing w:after="0" w:line="259" w:lineRule="auto"/>
              <w:ind w:left="43" w:firstLine="0"/>
              <w:jc w:val="center"/>
            </w:pPr>
            <w:r>
              <w:rPr>
                <w:sz w:val="22"/>
              </w:rPr>
              <w:t xml:space="preserve"> </w:t>
            </w:r>
          </w:p>
        </w:tc>
        <w:tc>
          <w:tcPr>
            <w:tcW w:w="2097" w:type="dxa"/>
            <w:tcBorders>
              <w:top w:val="single" w:sz="4" w:space="0" w:color="000000"/>
              <w:left w:val="single" w:sz="4" w:space="0" w:color="000000"/>
              <w:bottom w:val="single" w:sz="4" w:space="0" w:color="000000"/>
              <w:right w:val="single" w:sz="4" w:space="0" w:color="000000"/>
            </w:tcBorders>
          </w:tcPr>
          <w:p w14:paraId="2C17BF3C" w14:textId="77777777" w:rsidR="00C54850" w:rsidRDefault="00000000">
            <w:pPr>
              <w:spacing w:after="0" w:line="259" w:lineRule="auto"/>
              <w:ind w:left="0" w:right="8" w:firstLine="0"/>
              <w:jc w:val="center"/>
            </w:pPr>
            <w:r>
              <w:rPr>
                <w:sz w:val="22"/>
              </w:rPr>
              <w:t xml:space="preserve">X </w:t>
            </w:r>
          </w:p>
        </w:tc>
        <w:tc>
          <w:tcPr>
            <w:tcW w:w="0" w:type="auto"/>
            <w:vMerge/>
            <w:tcBorders>
              <w:top w:val="nil"/>
              <w:left w:val="single" w:sz="4" w:space="0" w:color="000000"/>
              <w:bottom w:val="nil"/>
              <w:right w:val="single" w:sz="4" w:space="0" w:color="000000"/>
            </w:tcBorders>
          </w:tcPr>
          <w:p w14:paraId="26101BD8" w14:textId="77777777" w:rsidR="00C54850" w:rsidRDefault="00C54850">
            <w:pPr>
              <w:spacing w:after="160" w:line="259" w:lineRule="auto"/>
              <w:ind w:left="0" w:firstLine="0"/>
            </w:pPr>
          </w:p>
        </w:tc>
      </w:tr>
      <w:tr w:rsidR="00C54850" w14:paraId="5020E883" w14:textId="77777777">
        <w:trPr>
          <w:trHeight w:val="300"/>
        </w:trPr>
        <w:tc>
          <w:tcPr>
            <w:tcW w:w="0" w:type="auto"/>
            <w:vMerge/>
            <w:tcBorders>
              <w:top w:val="nil"/>
              <w:left w:val="single" w:sz="4" w:space="0" w:color="000000"/>
              <w:bottom w:val="nil"/>
              <w:right w:val="single" w:sz="4" w:space="0" w:color="000000"/>
            </w:tcBorders>
          </w:tcPr>
          <w:p w14:paraId="176DECCB"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F21F572"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4D1FE1E" w14:textId="77777777" w:rsidR="00C54850" w:rsidRDefault="00C54850">
            <w:pPr>
              <w:spacing w:after="160" w:line="259" w:lineRule="auto"/>
              <w:ind w:left="0" w:firstLine="0"/>
            </w:pPr>
          </w:p>
        </w:tc>
        <w:tc>
          <w:tcPr>
            <w:tcW w:w="1672" w:type="dxa"/>
            <w:tcBorders>
              <w:top w:val="single" w:sz="4" w:space="0" w:color="000000"/>
              <w:left w:val="single" w:sz="4" w:space="0" w:color="000000"/>
              <w:bottom w:val="single" w:sz="4" w:space="0" w:color="000000"/>
              <w:right w:val="single" w:sz="4" w:space="0" w:color="000000"/>
            </w:tcBorders>
          </w:tcPr>
          <w:p w14:paraId="070E875D" w14:textId="77777777" w:rsidR="00C54850" w:rsidRDefault="00000000">
            <w:pPr>
              <w:spacing w:after="0" w:line="259" w:lineRule="auto"/>
              <w:ind w:left="0" w:firstLine="0"/>
            </w:pPr>
            <w:r>
              <w:t xml:space="preserve">Atenolol </w:t>
            </w:r>
          </w:p>
        </w:tc>
        <w:tc>
          <w:tcPr>
            <w:tcW w:w="746" w:type="dxa"/>
            <w:tcBorders>
              <w:top w:val="single" w:sz="4" w:space="0" w:color="000000"/>
              <w:left w:val="single" w:sz="4" w:space="0" w:color="000000"/>
              <w:bottom w:val="single" w:sz="4" w:space="0" w:color="000000"/>
              <w:right w:val="single" w:sz="4" w:space="0" w:color="000000"/>
            </w:tcBorders>
          </w:tcPr>
          <w:p w14:paraId="536BB2AE" w14:textId="77777777" w:rsidR="00C54850" w:rsidRDefault="00000000">
            <w:pPr>
              <w:spacing w:after="0" w:line="259" w:lineRule="auto"/>
              <w:ind w:left="0" w:right="12" w:firstLine="0"/>
              <w:jc w:val="center"/>
            </w:pPr>
            <w:r>
              <w:rPr>
                <w:sz w:val="22"/>
              </w:rPr>
              <w:t xml:space="preserve">X </w:t>
            </w:r>
          </w:p>
        </w:tc>
        <w:tc>
          <w:tcPr>
            <w:tcW w:w="554" w:type="dxa"/>
            <w:tcBorders>
              <w:top w:val="single" w:sz="4" w:space="0" w:color="000000"/>
              <w:left w:val="single" w:sz="4" w:space="0" w:color="000000"/>
              <w:bottom w:val="single" w:sz="4" w:space="0" w:color="000000"/>
              <w:right w:val="single" w:sz="4" w:space="0" w:color="000000"/>
            </w:tcBorders>
          </w:tcPr>
          <w:p w14:paraId="65B2AA61" w14:textId="77777777" w:rsidR="00C54850" w:rsidRDefault="00000000">
            <w:pPr>
              <w:spacing w:after="0" w:line="259" w:lineRule="auto"/>
              <w:ind w:left="43" w:firstLine="0"/>
              <w:jc w:val="center"/>
            </w:pPr>
            <w:r>
              <w:rPr>
                <w:sz w:val="22"/>
              </w:rP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123F3E08" w14:textId="77777777" w:rsidR="00C54850" w:rsidRDefault="00000000">
            <w:pPr>
              <w:spacing w:after="0" w:line="259" w:lineRule="auto"/>
              <w:ind w:left="43" w:firstLine="0"/>
              <w:jc w:val="center"/>
            </w:pPr>
            <w:r>
              <w:rPr>
                <w:sz w:val="22"/>
              </w:rPr>
              <w:t xml:space="preserve"> </w:t>
            </w:r>
          </w:p>
        </w:tc>
        <w:tc>
          <w:tcPr>
            <w:tcW w:w="2097" w:type="dxa"/>
            <w:tcBorders>
              <w:top w:val="single" w:sz="4" w:space="0" w:color="000000"/>
              <w:left w:val="single" w:sz="4" w:space="0" w:color="000000"/>
              <w:bottom w:val="single" w:sz="4" w:space="0" w:color="000000"/>
              <w:right w:val="single" w:sz="4" w:space="0" w:color="000000"/>
            </w:tcBorders>
          </w:tcPr>
          <w:p w14:paraId="1F3B76E0" w14:textId="77777777" w:rsidR="00C54850" w:rsidRDefault="00000000">
            <w:pPr>
              <w:spacing w:after="0" w:line="259" w:lineRule="auto"/>
              <w:ind w:left="46" w:firstLine="0"/>
              <w:jc w:val="center"/>
            </w:pPr>
            <w:r>
              <w:rPr>
                <w:sz w:val="22"/>
              </w:rPr>
              <w:t xml:space="preserve"> </w:t>
            </w:r>
          </w:p>
        </w:tc>
        <w:tc>
          <w:tcPr>
            <w:tcW w:w="0" w:type="auto"/>
            <w:vMerge/>
            <w:tcBorders>
              <w:top w:val="nil"/>
              <w:left w:val="single" w:sz="4" w:space="0" w:color="000000"/>
              <w:bottom w:val="nil"/>
              <w:right w:val="single" w:sz="4" w:space="0" w:color="000000"/>
            </w:tcBorders>
          </w:tcPr>
          <w:p w14:paraId="474C2B2B" w14:textId="77777777" w:rsidR="00C54850" w:rsidRDefault="00C54850">
            <w:pPr>
              <w:spacing w:after="160" w:line="259" w:lineRule="auto"/>
              <w:ind w:left="0" w:firstLine="0"/>
            </w:pPr>
          </w:p>
        </w:tc>
      </w:tr>
      <w:tr w:rsidR="00C54850" w14:paraId="0D8A6D14" w14:textId="77777777">
        <w:trPr>
          <w:trHeight w:val="300"/>
        </w:trPr>
        <w:tc>
          <w:tcPr>
            <w:tcW w:w="0" w:type="auto"/>
            <w:vMerge/>
            <w:tcBorders>
              <w:top w:val="nil"/>
              <w:left w:val="single" w:sz="4" w:space="0" w:color="000000"/>
              <w:bottom w:val="nil"/>
              <w:right w:val="single" w:sz="4" w:space="0" w:color="000000"/>
            </w:tcBorders>
          </w:tcPr>
          <w:p w14:paraId="1984C5E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5A9005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F7FDAA3" w14:textId="77777777" w:rsidR="00C54850" w:rsidRDefault="00C54850">
            <w:pPr>
              <w:spacing w:after="160" w:line="259" w:lineRule="auto"/>
              <w:ind w:left="0" w:firstLine="0"/>
            </w:pPr>
          </w:p>
        </w:tc>
        <w:tc>
          <w:tcPr>
            <w:tcW w:w="1672" w:type="dxa"/>
            <w:tcBorders>
              <w:top w:val="single" w:sz="4" w:space="0" w:color="000000"/>
              <w:left w:val="single" w:sz="4" w:space="0" w:color="000000"/>
              <w:bottom w:val="single" w:sz="4" w:space="0" w:color="000000"/>
              <w:right w:val="single" w:sz="4" w:space="0" w:color="000000"/>
            </w:tcBorders>
          </w:tcPr>
          <w:p w14:paraId="36F35371" w14:textId="77777777" w:rsidR="00C54850" w:rsidRDefault="00000000">
            <w:pPr>
              <w:spacing w:after="0" w:line="259" w:lineRule="auto"/>
              <w:ind w:left="0" w:firstLine="0"/>
            </w:pPr>
            <w:r>
              <w:t xml:space="preserve">Betaxolol </w:t>
            </w:r>
          </w:p>
        </w:tc>
        <w:tc>
          <w:tcPr>
            <w:tcW w:w="746" w:type="dxa"/>
            <w:tcBorders>
              <w:top w:val="single" w:sz="4" w:space="0" w:color="000000"/>
              <w:left w:val="single" w:sz="4" w:space="0" w:color="000000"/>
              <w:bottom w:val="single" w:sz="4" w:space="0" w:color="000000"/>
              <w:right w:val="single" w:sz="4" w:space="0" w:color="000000"/>
            </w:tcBorders>
          </w:tcPr>
          <w:p w14:paraId="2FD4E0AE" w14:textId="77777777" w:rsidR="00C54850" w:rsidRDefault="00000000">
            <w:pPr>
              <w:spacing w:after="0" w:line="259" w:lineRule="auto"/>
              <w:ind w:left="0" w:right="12" w:firstLine="0"/>
              <w:jc w:val="center"/>
            </w:pPr>
            <w:r>
              <w:rPr>
                <w:sz w:val="22"/>
              </w:rPr>
              <w:t xml:space="preserve">X </w:t>
            </w:r>
          </w:p>
        </w:tc>
        <w:tc>
          <w:tcPr>
            <w:tcW w:w="554" w:type="dxa"/>
            <w:tcBorders>
              <w:top w:val="single" w:sz="4" w:space="0" w:color="000000"/>
              <w:left w:val="single" w:sz="4" w:space="0" w:color="000000"/>
              <w:bottom w:val="single" w:sz="4" w:space="0" w:color="000000"/>
              <w:right w:val="single" w:sz="4" w:space="0" w:color="000000"/>
            </w:tcBorders>
          </w:tcPr>
          <w:p w14:paraId="14BC49C2" w14:textId="77777777" w:rsidR="00C54850" w:rsidRDefault="00000000">
            <w:pPr>
              <w:spacing w:after="0" w:line="259" w:lineRule="auto"/>
              <w:ind w:left="43" w:firstLine="0"/>
              <w:jc w:val="center"/>
            </w:pPr>
            <w:r>
              <w:rPr>
                <w:sz w:val="22"/>
              </w:rP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16664316" w14:textId="77777777" w:rsidR="00C54850" w:rsidRDefault="00000000">
            <w:pPr>
              <w:spacing w:after="0" w:line="259" w:lineRule="auto"/>
              <w:ind w:left="43" w:firstLine="0"/>
              <w:jc w:val="center"/>
            </w:pPr>
            <w:r>
              <w:rPr>
                <w:sz w:val="22"/>
              </w:rPr>
              <w:t xml:space="preserve"> </w:t>
            </w:r>
          </w:p>
        </w:tc>
        <w:tc>
          <w:tcPr>
            <w:tcW w:w="2097" w:type="dxa"/>
            <w:tcBorders>
              <w:top w:val="single" w:sz="4" w:space="0" w:color="000000"/>
              <w:left w:val="single" w:sz="4" w:space="0" w:color="000000"/>
              <w:bottom w:val="single" w:sz="4" w:space="0" w:color="000000"/>
              <w:right w:val="single" w:sz="4" w:space="0" w:color="000000"/>
            </w:tcBorders>
          </w:tcPr>
          <w:p w14:paraId="6C2871E4" w14:textId="77777777" w:rsidR="00C54850" w:rsidRDefault="00000000">
            <w:pPr>
              <w:spacing w:after="0" w:line="259" w:lineRule="auto"/>
              <w:ind w:left="46" w:firstLine="0"/>
              <w:jc w:val="center"/>
            </w:pPr>
            <w:r>
              <w:rPr>
                <w:sz w:val="22"/>
              </w:rPr>
              <w:t xml:space="preserve"> </w:t>
            </w:r>
          </w:p>
        </w:tc>
        <w:tc>
          <w:tcPr>
            <w:tcW w:w="0" w:type="auto"/>
            <w:vMerge/>
            <w:tcBorders>
              <w:top w:val="nil"/>
              <w:left w:val="single" w:sz="4" w:space="0" w:color="000000"/>
              <w:bottom w:val="nil"/>
              <w:right w:val="single" w:sz="4" w:space="0" w:color="000000"/>
            </w:tcBorders>
          </w:tcPr>
          <w:p w14:paraId="66A61BEE" w14:textId="77777777" w:rsidR="00C54850" w:rsidRDefault="00C54850">
            <w:pPr>
              <w:spacing w:after="160" w:line="259" w:lineRule="auto"/>
              <w:ind w:left="0" w:firstLine="0"/>
            </w:pPr>
          </w:p>
        </w:tc>
      </w:tr>
      <w:tr w:rsidR="00C54850" w14:paraId="687576BB" w14:textId="77777777">
        <w:trPr>
          <w:trHeight w:val="302"/>
        </w:trPr>
        <w:tc>
          <w:tcPr>
            <w:tcW w:w="0" w:type="auto"/>
            <w:vMerge/>
            <w:tcBorders>
              <w:top w:val="nil"/>
              <w:left w:val="single" w:sz="4" w:space="0" w:color="000000"/>
              <w:bottom w:val="nil"/>
              <w:right w:val="single" w:sz="4" w:space="0" w:color="000000"/>
            </w:tcBorders>
          </w:tcPr>
          <w:p w14:paraId="1287562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D0117B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DF7C9DB" w14:textId="77777777" w:rsidR="00C54850" w:rsidRDefault="00C54850">
            <w:pPr>
              <w:spacing w:after="160" w:line="259" w:lineRule="auto"/>
              <w:ind w:left="0" w:firstLine="0"/>
            </w:pPr>
          </w:p>
        </w:tc>
        <w:tc>
          <w:tcPr>
            <w:tcW w:w="1672" w:type="dxa"/>
            <w:tcBorders>
              <w:top w:val="single" w:sz="4" w:space="0" w:color="000000"/>
              <w:left w:val="single" w:sz="4" w:space="0" w:color="000000"/>
              <w:bottom w:val="single" w:sz="4" w:space="0" w:color="000000"/>
              <w:right w:val="single" w:sz="4" w:space="0" w:color="000000"/>
            </w:tcBorders>
          </w:tcPr>
          <w:p w14:paraId="0607B280" w14:textId="77777777" w:rsidR="00C54850" w:rsidRDefault="00000000">
            <w:pPr>
              <w:spacing w:after="0" w:line="259" w:lineRule="auto"/>
              <w:ind w:left="0" w:firstLine="0"/>
            </w:pPr>
            <w:r>
              <w:t xml:space="preserve">Bisoprolol </w:t>
            </w:r>
          </w:p>
        </w:tc>
        <w:tc>
          <w:tcPr>
            <w:tcW w:w="746" w:type="dxa"/>
            <w:tcBorders>
              <w:top w:val="single" w:sz="4" w:space="0" w:color="000000"/>
              <w:left w:val="single" w:sz="4" w:space="0" w:color="000000"/>
              <w:bottom w:val="single" w:sz="4" w:space="0" w:color="000000"/>
              <w:right w:val="single" w:sz="4" w:space="0" w:color="000000"/>
            </w:tcBorders>
          </w:tcPr>
          <w:p w14:paraId="7057871A" w14:textId="77777777" w:rsidR="00C54850" w:rsidRDefault="00000000">
            <w:pPr>
              <w:spacing w:after="0" w:line="259" w:lineRule="auto"/>
              <w:ind w:left="0" w:right="12" w:firstLine="0"/>
              <w:jc w:val="center"/>
            </w:pPr>
            <w:r>
              <w:rPr>
                <w:sz w:val="22"/>
              </w:rPr>
              <w:t xml:space="preserve">X </w:t>
            </w:r>
          </w:p>
        </w:tc>
        <w:tc>
          <w:tcPr>
            <w:tcW w:w="554" w:type="dxa"/>
            <w:tcBorders>
              <w:top w:val="single" w:sz="4" w:space="0" w:color="000000"/>
              <w:left w:val="single" w:sz="4" w:space="0" w:color="000000"/>
              <w:bottom w:val="single" w:sz="4" w:space="0" w:color="000000"/>
              <w:right w:val="single" w:sz="4" w:space="0" w:color="000000"/>
            </w:tcBorders>
          </w:tcPr>
          <w:p w14:paraId="68E6EFE5" w14:textId="77777777" w:rsidR="00C54850" w:rsidRDefault="00000000">
            <w:pPr>
              <w:spacing w:after="0" w:line="259" w:lineRule="auto"/>
              <w:ind w:left="43" w:firstLine="0"/>
              <w:jc w:val="center"/>
            </w:pPr>
            <w:r>
              <w:rPr>
                <w:sz w:val="22"/>
              </w:rP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7E8E2357" w14:textId="77777777" w:rsidR="00C54850" w:rsidRDefault="00000000">
            <w:pPr>
              <w:spacing w:after="0" w:line="259" w:lineRule="auto"/>
              <w:ind w:left="43" w:firstLine="0"/>
              <w:jc w:val="center"/>
            </w:pPr>
            <w:r>
              <w:rPr>
                <w:sz w:val="22"/>
              </w:rPr>
              <w:t xml:space="preserve"> </w:t>
            </w:r>
          </w:p>
        </w:tc>
        <w:tc>
          <w:tcPr>
            <w:tcW w:w="2097" w:type="dxa"/>
            <w:tcBorders>
              <w:top w:val="single" w:sz="4" w:space="0" w:color="000000"/>
              <w:left w:val="single" w:sz="4" w:space="0" w:color="000000"/>
              <w:bottom w:val="single" w:sz="4" w:space="0" w:color="000000"/>
              <w:right w:val="single" w:sz="4" w:space="0" w:color="000000"/>
            </w:tcBorders>
          </w:tcPr>
          <w:p w14:paraId="2DEECA2D" w14:textId="77777777" w:rsidR="00C54850" w:rsidRDefault="00000000">
            <w:pPr>
              <w:spacing w:after="0" w:line="259" w:lineRule="auto"/>
              <w:ind w:left="46" w:firstLine="0"/>
              <w:jc w:val="center"/>
            </w:pPr>
            <w:r>
              <w:rPr>
                <w:sz w:val="22"/>
              </w:rPr>
              <w:t xml:space="preserve"> </w:t>
            </w:r>
          </w:p>
        </w:tc>
        <w:tc>
          <w:tcPr>
            <w:tcW w:w="0" w:type="auto"/>
            <w:vMerge/>
            <w:tcBorders>
              <w:top w:val="nil"/>
              <w:left w:val="single" w:sz="4" w:space="0" w:color="000000"/>
              <w:bottom w:val="nil"/>
              <w:right w:val="single" w:sz="4" w:space="0" w:color="000000"/>
            </w:tcBorders>
          </w:tcPr>
          <w:p w14:paraId="3CCEE6B5" w14:textId="77777777" w:rsidR="00C54850" w:rsidRDefault="00C54850">
            <w:pPr>
              <w:spacing w:after="160" w:line="259" w:lineRule="auto"/>
              <w:ind w:left="0" w:firstLine="0"/>
            </w:pPr>
          </w:p>
        </w:tc>
      </w:tr>
      <w:tr w:rsidR="00C54850" w14:paraId="62C13F11" w14:textId="77777777">
        <w:trPr>
          <w:trHeight w:val="300"/>
        </w:trPr>
        <w:tc>
          <w:tcPr>
            <w:tcW w:w="0" w:type="auto"/>
            <w:vMerge/>
            <w:tcBorders>
              <w:top w:val="nil"/>
              <w:left w:val="single" w:sz="4" w:space="0" w:color="000000"/>
              <w:bottom w:val="nil"/>
              <w:right w:val="single" w:sz="4" w:space="0" w:color="000000"/>
            </w:tcBorders>
          </w:tcPr>
          <w:p w14:paraId="7D58E0F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5BC29D1"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E9D23F3" w14:textId="77777777" w:rsidR="00C54850" w:rsidRDefault="00C54850">
            <w:pPr>
              <w:spacing w:after="160" w:line="259" w:lineRule="auto"/>
              <w:ind w:left="0" w:firstLine="0"/>
            </w:pPr>
          </w:p>
        </w:tc>
        <w:tc>
          <w:tcPr>
            <w:tcW w:w="1672" w:type="dxa"/>
            <w:tcBorders>
              <w:top w:val="single" w:sz="4" w:space="0" w:color="000000"/>
              <w:left w:val="single" w:sz="4" w:space="0" w:color="000000"/>
              <w:bottom w:val="single" w:sz="4" w:space="0" w:color="000000"/>
              <w:right w:val="single" w:sz="4" w:space="0" w:color="000000"/>
            </w:tcBorders>
          </w:tcPr>
          <w:p w14:paraId="5D78DFC4" w14:textId="77777777" w:rsidR="00C54850" w:rsidRDefault="00000000">
            <w:pPr>
              <w:spacing w:after="0" w:line="259" w:lineRule="auto"/>
              <w:ind w:left="0" w:firstLine="0"/>
            </w:pPr>
            <w:r>
              <w:t xml:space="preserve">Carvedilol </w:t>
            </w:r>
          </w:p>
        </w:tc>
        <w:tc>
          <w:tcPr>
            <w:tcW w:w="746" w:type="dxa"/>
            <w:tcBorders>
              <w:top w:val="single" w:sz="4" w:space="0" w:color="000000"/>
              <w:left w:val="single" w:sz="4" w:space="0" w:color="000000"/>
              <w:bottom w:val="single" w:sz="4" w:space="0" w:color="000000"/>
              <w:right w:val="single" w:sz="4" w:space="0" w:color="000000"/>
            </w:tcBorders>
          </w:tcPr>
          <w:p w14:paraId="012D4EC7" w14:textId="77777777" w:rsidR="00C54850" w:rsidRDefault="00000000">
            <w:pPr>
              <w:spacing w:after="0" w:line="259" w:lineRule="auto"/>
              <w:ind w:left="0" w:right="12" w:firstLine="0"/>
              <w:jc w:val="center"/>
            </w:pPr>
            <w:r>
              <w:rPr>
                <w:sz w:val="22"/>
              </w:rPr>
              <w:t xml:space="preserve">X </w:t>
            </w:r>
          </w:p>
        </w:tc>
        <w:tc>
          <w:tcPr>
            <w:tcW w:w="554" w:type="dxa"/>
            <w:tcBorders>
              <w:top w:val="single" w:sz="4" w:space="0" w:color="000000"/>
              <w:left w:val="single" w:sz="4" w:space="0" w:color="000000"/>
              <w:bottom w:val="single" w:sz="4" w:space="0" w:color="000000"/>
              <w:right w:val="single" w:sz="4" w:space="0" w:color="000000"/>
            </w:tcBorders>
          </w:tcPr>
          <w:p w14:paraId="4233E356" w14:textId="77777777" w:rsidR="00C54850" w:rsidRDefault="00000000">
            <w:pPr>
              <w:spacing w:after="0" w:line="259" w:lineRule="auto"/>
              <w:ind w:left="90" w:firstLine="0"/>
            </w:pPr>
            <w:r>
              <w:rPr>
                <w:sz w:val="22"/>
              </w:rPr>
              <w:t xml:space="preserve">X </w:t>
            </w:r>
          </w:p>
        </w:tc>
        <w:tc>
          <w:tcPr>
            <w:tcW w:w="1409" w:type="dxa"/>
            <w:tcBorders>
              <w:top w:val="single" w:sz="4" w:space="0" w:color="000000"/>
              <w:left w:val="single" w:sz="4" w:space="0" w:color="000000"/>
              <w:bottom w:val="single" w:sz="4" w:space="0" w:color="000000"/>
              <w:right w:val="single" w:sz="4" w:space="0" w:color="000000"/>
            </w:tcBorders>
          </w:tcPr>
          <w:p w14:paraId="5BA5392D" w14:textId="77777777" w:rsidR="00C54850" w:rsidRDefault="00000000">
            <w:pPr>
              <w:spacing w:after="0" w:line="259" w:lineRule="auto"/>
              <w:ind w:left="0" w:right="11" w:firstLine="0"/>
              <w:jc w:val="center"/>
            </w:pPr>
            <w:r>
              <w:rPr>
                <w:sz w:val="22"/>
              </w:rPr>
              <w:t xml:space="preserve">X </w:t>
            </w:r>
          </w:p>
        </w:tc>
        <w:tc>
          <w:tcPr>
            <w:tcW w:w="2097" w:type="dxa"/>
            <w:tcBorders>
              <w:top w:val="single" w:sz="4" w:space="0" w:color="000000"/>
              <w:left w:val="single" w:sz="4" w:space="0" w:color="000000"/>
              <w:bottom w:val="single" w:sz="4" w:space="0" w:color="000000"/>
              <w:right w:val="single" w:sz="4" w:space="0" w:color="000000"/>
            </w:tcBorders>
          </w:tcPr>
          <w:p w14:paraId="6C8F5DF8" w14:textId="77777777" w:rsidR="00C54850" w:rsidRDefault="00000000">
            <w:pPr>
              <w:spacing w:after="0" w:line="259" w:lineRule="auto"/>
              <w:ind w:left="46" w:firstLine="0"/>
              <w:jc w:val="center"/>
            </w:pPr>
            <w:r>
              <w:rPr>
                <w:sz w:val="22"/>
              </w:rPr>
              <w:t xml:space="preserve"> </w:t>
            </w:r>
          </w:p>
        </w:tc>
        <w:tc>
          <w:tcPr>
            <w:tcW w:w="0" w:type="auto"/>
            <w:vMerge/>
            <w:tcBorders>
              <w:top w:val="nil"/>
              <w:left w:val="single" w:sz="4" w:space="0" w:color="000000"/>
              <w:bottom w:val="nil"/>
              <w:right w:val="single" w:sz="4" w:space="0" w:color="000000"/>
            </w:tcBorders>
          </w:tcPr>
          <w:p w14:paraId="5314DF24" w14:textId="77777777" w:rsidR="00C54850" w:rsidRDefault="00C54850">
            <w:pPr>
              <w:spacing w:after="160" w:line="259" w:lineRule="auto"/>
              <w:ind w:left="0" w:firstLine="0"/>
            </w:pPr>
          </w:p>
        </w:tc>
      </w:tr>
      <w:tr w:rsidR="00C54850" w14:paraId="21AE7F32" w14:textId="77777777">
        <w:trPr>
          <w:trHeight w:val="307"/>
        </w:trPr>
        <w:tc>
          <w:tcPr>
            <w:tcW w:w="0" w:type="auto"/>
            <w:vMerge/>
            <w:tcBorders>
              <w:top w:val="nil"/>
              <w:left w:val="single" w:sz="4" w:space="0" w:color="000000"/>
              <w:bottom w:val="single" w:sz="8" w:space="0" w:color="000000"/>
              <w:right w:val="single" w:sz="4" w:space="0" w:color="000000"/>
            </w:tcBorders>
          </w:tcPr>
          <w:p w14:paraId="2A9D6AF5" w14:textId="77777777" w:rsidR="00C54850" w:rsidRDefault="00C54850">
            <w:pPr>
              <w:spacing w:after="160" w:line="259" w:lineRule="auto"/>
              <w:ind w:left="0" w:firstLine="0"/>
            </w:pPr>
          </w:p>
        </w:tc>
        <w:tc>
          <w:tcPr>
            <w:tcW w:w="0" w:type="auto"/>
            <w:vMerge/>
            <w:tcBorders>
              <w:top w:val="nil"/>
              <w:left w:val="single" w:sz="4" w:space="0" w:color="000000"/>
              <w:bottom w:val="single" w:sz="8" w:space="0" w:color="000000"/>
              <w:right w:val="single" w:sz="4" w:space="0" w:color="000000"/>
            </w:tcBorders>
          </w:tcPr>
          <w:p w14:paraId="741D158A" w14:textId="77777777" w:rsidR="00C54850" w:rsidRDefault="00C54850">
            <w:pPr>
              <w:spacing w:after="160" w:line="259" w:lineRule="auto"/>
              <w:ind w:left="0" w:firstLine="0"/>
            </w:pPr>
          </w:p>
        </w:tc>
        <w:tc>
          <w:tcPr>
            <w:tcW w:w="0" w:type="auto"/>
            <w:vMerge/>
            <w:tcBorders>
              <w:top w:val="nil"/>
              <w:left w:val="single" w:sz="4" w:space="0" w:color="000000"/>
              <w:bottom w:val="single" w:sz="8" w:space="0" w:color="000000"/>
              <w:right w:val="single" w:sz="4" w:space="0" w:color="000000"/>
            </w:tcBorders>
          </w:tcPr>
          <w:p w14:paraId="1AD0357D" w14:textId="77777777" w:rsidR="00C54850" w:rsidRDefault="00C54850">
            <w:pPr>
              <w:spacing w:after="160" w:line="259" w:lineRule="auto"/>
              <w:ind w:left="0" w:firstLine="0"/>
            </w:pPr>
          </w:p>
        </w:tc>
        <w:tc>
          <w:tcPr>
            <w:tcW w:w="1672" w:type="dxa"/>
            <w:tcBorders>
              <w:top w:val="single" w:sz="4" w:space="0" w:color="000000"/>
              <w:left w:val="single" w:sz="4" w:space="0" w:color="000000"/>
              <w:bottom w:val="single" w:sz="8" w:space="0" w:color="000000"/>
              <w:right w:val="single" w:sz="4" w:space="0" w:color="000000"/>
            </w:tcBorders>
          </w:tcPr>
          <w:p w14:paraId="40A0B488" w14:textId="77777777" w:rsidR="00C54850" w:rsidRDefault="00000000">
            <w:pPr>
              <w:spacing w:after="0" w:line="259" w:lineRule="auto"/>
              <w:ind w:left="0" w:firstLine="0"/>
            </w:pPr>
            <w:r>
              <w:t xml:space="preserve">Labetalol </w:t>
            </w:r>
          </w:p>
        </w:tc>
        <w:tc>
          <w:tcPr>
            <w:tcW w:w="746" w:type="dxa"/>
            <w:tcBorders>
              <w:top w:val="single" w:sz="4" w:space="0" w:color="000000"/>
              <w:left w:val="single" w:sz="4" w:space="0" w:color="000000"/>
              <w:bottom w:val="single" w:sz="8" w:space="0" w:color="000000"/>
              <w:right w:val="single" w:sz="4" w:space="0" w:color="000000"/>
            </w:tcBorders>
          </w:tcPr>
          <w:p w14:paraId="703AA11E" w14:textId="77777777" w:rsidR="00C54850" w:rsidRDefault="00000000">
            <w:pPr>
              <w:spacing w:after="0" w:line="259" w:lineRule="auto"/>
              <w:ind w:left="0" w:right="12" w:firstLine="0"/>
              <w:jc w:val="center"/>
            </w:pPr>
            <w:r>
              <w:rPr>
                <w:sz w:val="22"/>
              </w:rPr>
              <w:t xml:space="preserve">X </w:t>
            </w:r>
          </w:p>
        </w:tc>
        <w:tc>
          <w:tcPr>
            <w:tcW w:w="554" w:type="dxa"/>
            <w:tcBorders>
              <w:top w:val="single" w:sz="4" w:space="0" w:color="000000"/>
              <w:left w:val="single" w:sz="4" w:space="0" w:color="000000"/>
              <w:bottom w:val="single" w:sz="8" w:space="0" w:color="000000"/>
              <w:right w:val="single" w:sz="4" w:space="0" w:color="000000"/>
            </w:tcBorders>
          </w:tcPr>
          <w:p w14:paraId="1443E254" w14:textId="77777777" w:rsidR="00C54850" w:rsidRDefault="00000000">
            <w:pPr>
              <w:spacing w:after="0" w:line="259" w:lineRule="auto"/>
              <w:ind w:left="90" w:firstLine="0"/>
            </w:pPr>
            <w:r>
              <w:rPr>
                <w:sz w:val="22"/>
              </w:rPr>
              <w:t xml:space="preserve">X </w:t>
            </w:r>
          </w:p>
        </w:tc>
        <w:tc>
          <w:tcPr>
            <w:tcW w:w="1409" w:type="dxa"/>
            <w:tcBorders>
              <w:top w:val="single" w:sz="4" w:space="0" w:color="000000"/>
              <w:left w:val="single" w:sz="4" w:space="0" w:color="000000"/>
              <w:bottom w:val="single" w:sz="8" w:space="0" w:color="000000"/>
              <w:right w:val="single" w:sz="4" w:space="0" w:color="000000"/>
            </w:tcBorders>
          </w:tcPr>
          <w:p w14:paraId="0B4E6FAF" w14:textId="77777777" w:rsidR="00C54850" w:rsidRDefault="00000000">
            <w:pPr>
              <w:spacing w:after="0" w:line="259" w:lineRule="auto"/>
              <w:ind w:left="0" w:right="11" w:firstLine="0"/>
              <w:jc w:val="center"/>
            </w:pPr>
            <w:r>
              <w:rPr>
                <w:sz w:val="22"/>
              </w:rPr>
              <w:t xml:space="preserve">X </w:t>
            </w:r>
          </w:p>
        </w:tc>
        <w:tc>
          <w:tcPr>
            <w:tcW w:w="2097" w:type="dxa"/>
            <w:tcBorders>
              <w:top w:val="single" w:sz="4" w:space="0" w:color="000000"/>
              <w:left w:val="single" w:sz="4" w:space="0" w:color="000000"/>
              <w:bottom w:val="single" w:sz="8" w:space="0" w:color="000000"/>
              <w:right w:val="single" w:sz="4" w:space="0" w:color="000000"/>
            </w:tcBorders>
          </w:tcPr>
          <w:p w14:paraId="5B1F44C5" w14:textId="77777777" w:rsidR="00C54850" w:rsidRDefault="00000000">
            <w:pPr>
              <w:spacing w:after="0" w:line="259" w:lineRule="auto"/>
              <w:ind w:left="46" w:firstLine="0"/>
              <w:jc w:val="center"/>
            </w:pPr>
            <w:r>
              <w:rPr>
                <w:sz w:val="22"/>
              </w:rPr>
              <w:t xml:space="preserve"> </w:t>
            </w:r>
          </w:p>
        </w:tc>
        <w:tc>
          <w:tcPr>
            <w:tcW w:w="0" w:type="auto"/>
            <w:vMerge/>
            <w:tcBorders>
              <w:top w:val="nil"/>
              <w:left w:val="single" w:sz="4" w:space="0" w:color="000000"/>
              <w:bottom w:val="single" w:sz="8" w:space="0" w:color="000000"/>
              <w:right w:val="single" w:sz="4" w:space="0" w:color="000000"/>
            </w:tcBorders>
          </w:tcPr>
          <w:p w14:paraId="599E1C3F" w14:textId="77777777" w:rsidR="00C54850" w:rsidRDefault="00C54850">
            <w:pPr>
              <w:spacing w:after="160" w:line="259" w:lineRule="auto"/>
              <w:ind w:left="0" w:firstLine="0"/>
            </w:pPr>
          </w:p>
        </w:tc>
      </w:tr>
    </w:tbl>
    <w:p w14:paraId="3E5260A1" w14:textId="77777777" w:rsidR="00C54850" w:rsidRDefault="00C54850">
      <w:pPr>
        <w:spacing w:after="0" w:line="259" w:lineRule="auto"/>
        <w:ind w:left="-720" w:right="65" w:firstLine="0"/>
      </w:pPr>
    </w:p>
    <w:tbl>
      <w:tblPr>
        <w:tblStyle w:val="TableGrid"/>
        <w:tblW w:w="14755" w:type="dxa"/>
        <w:tblInd w:w="6" w:type="dxa"/>
        <w:tblCellMar>
          <w:top w:w="10" w:type="dxa"/>
          <w:left w:w="108" w:type="dxa"/>
          <w:bottom w:w="5" w:type="dxa"/>
          <w:right w:w="104" w:type="dxa"/>
        </w:tblCellMar>
        <w:tblLook w:val="04A0" w:firstRow="1" w:lastRow="0" w:firstColumn="1" w:lastColumn="0" w:noHBand="0" w:noVBand="1"/>
      </w:tblPr>
      <w:tblGrid>
        <w:gridCol w:w="2763"/>
        <w:gridCol w:w="218"/>
        <w:gridCol w:w="4378"/>
        <w:gridCol w:w="463"/>
        <w:gridCol w:w="1674"/>
        <w:gridCol w:w="743"/>
        <w:gridCol w:w="554"/>
        <w:gridCol w:w="1406"/>
        <w:gridCol w:w="2095"/>
        <w:gridCol w:w="461"/>
      </w:tblGrid>
      <w:tr w:rsidR="00C54850" w14:paraId="35BDDDE4" w14:textId="77777777">
        <w:trPr>
          <w:trHeight w:val="545"/>
        </w:trPr>
        <w:tc>
          <w:tcPr>
            <w:tcW w:w="2764" w:type="dxa"/>
            <w:vMerge w:val="restart"/>
            <w:tcBorders>
              <w:top w:val="single" w:sz="8" w:space="0" w:color="000000"/>
              <w:left w:val="single" w:sz="4" w:space="0" w:color="000000"/>
              <w:bottom w:val="single" w:sz="4" w:space="0" w:color="000000"/>
              <w:right w:val="nil"/>
            </w:tcBorders>
          </w:tcPr>
          <w:p w14:paraId="7951D48E" w14:textId="77777777" w:rsidR="00C54850" w:rsidRDefault="00C54850">
            <w:pPr>
              <w:spacing w:after="160" w:line="259" w:lineRule="auto"/>
              <w:ind w:left="0" w:firstLine="0"/>
            </w:pPr>
          </w:p>
        </w:tc>
        <w:tc>
          <w:tcPr>
            <w:tcW w:w="202" w:type="dxa"/>
            <w:vMerge w:val="restart"/>
            <w:tcBorders>
              <w:top w:val="single" w:sz="8" w:space="0" w:color="000000"/>
              <w:left w:val="nil"/>
              <w:bottom w:val="single" w:sz="4" w:space="0" w:color="000000"/>
              <w:right w:val="single" w:sz="4" w:space="0" w:color="000000"/>
            </w:tcBorders>
          </w:tcPr>
          <w:p w14:paraId="53544425" w14:textId="77777777" w:rsidR="00C54850" w:rsidRDefault="00C54850">
            <w:pPr>
              <w:spacing w:after="160" w:line="259" w:lineRule="auto"/>
              <w:ind w:left="0" w:firstLine="0"/>
            </w:pPr>
          </w:p>
        </w:tc>
        <w:tc>
          <w:tcPr>
            <w:tcW w:w="4383" w:type="dxa"/>
            <w:vMerge w:val="restart"/>
            <w:tcBorders>
              <w:top w:val="single" w:sz="8" w:space="0" w:color="000000"/>
              <w:left w:val="single" w:sz="4" w:space="0" w:color="000000"/>
              <w:bottom w:val="single" w:sz="4" w:space="0" w:color="000000"/>
              <w:right w:val="single" w:sz="4" w:space="0" w:color="000000"/>
            </w:tcBorders>
          </w:tcPr>
          <w:p w14:paraId="62C72352" w14:textId="77777777" w:rsidR="00C54850" w:rsidRDefault="00000000">
            <w:pPr>
              <w:spacing w:after="0" w:line="259" w:lineRule="auto"/>
              <w:ind w:left="5" w:firstLine="0"/>
            </w:pPr>
            <w:r>
              <w:t xml:space="preserve"> </w:t>
            </w:r>
          </w:p>
          <w:p w14:paraId="0CA2DF80" w14:textId="77777777" w:rsidR="00C54850" w:rsidRDefault="00000000">
            <w:pPr>
              <w:spacing w:after="0" w:line="259" w:lineRule="auto"/>
              <w:ind w:left="5" w:firstLine="0"/>
            </w:pPr>
            <w:r>
              <w:t xml:space="preserve"> </w:t>
            </w:r>
          </w:p>
          <w:p w14:paraId="5F64FBC1" w14:textId="77777777" w:rsidR="00C54850" w:rsidRDefault="00000000">
            <w:pPr>
              <w:spacing w:after="0" w:line="259" w:lineRule="auto"/>
              <w:ind w:left="5" w:firstLine="0"/>
            </w:pPr>
            <w:r>
              <w:t xml:space="preserve"> </w:t>
            </w:r>
          </w:p>
          <w:p w14:paraId="401AF52D" w14:textId="77777777" w:rsidR="00C54850" w:rsidRDefault="00000000">
            <w:pPr>
              <w:spacing w:after="0" w:line="259" w:lineRule="auto"/>
              <w:ind w:left="5" w:firstLine="0"/>
            </w:pPr>
            <w:r>
              <w:t xml:space="preserve"> </w:t>
            </w:r>
          </w:p>
          <w:p w14:paraId="653CA5EC" w14:textId="77777777" w:rsidR="00C54850" w:rsidRDefault="00000000">
            <w:pPr>
              <w:spacing w:after="0" w:line="259" w:lineRule="auto"/>
              <w:ind w:left="5" w:firstLine="0"/>
            </w:pPr>
            <w:r>
              <w:t xml:space="preserve"> </w:t>
            </w:r>
          </w:p>
          <w:p w14:paraId="62B6421F" w14:textId="77777777" w:rsidR="00C54850" w:rsidRDefault="00000000">
            <w:pPr>
              <w:spacing w:after="0" w:line="259" w:lineRule="auto"/>
              <w:ind w:left="5" w:firstLine="0"/>
            </w:pPr>
            <w:r>
              <w:t xml:space="preserve"> </w:t>
            </w:r>
          </w:p>
          <w:p w14:paraId="051394FA" w14:textId="77777777" w:rsidR="00C54850" w:rsidRDefault="00000000">
            <w:pPr>
              <w:spacing w:after="0" w:line="259" w:lineRule="auto"/>
              <w:ind w:left="5" w:firstLine="0"/>
            </w:pPr>
            <w:r>
              <w:t xml:space="preserve"> </w:t>
            </w:r>
          </w:p>
          <w:p w14:paraId="5B46FC02" w14:textId="77777777" w:rsidR="00C54850" w:rsidRDefault="00000000">
            <w:pPr>
              <w:spacing w:after="0" w:line="259" w:lineRule="auto"/>
              <w:ind w:left="5" w:firstLine="0"/>
            </w:pPr>
            <w:r>
              <w:t xml:space="preserve"> </w:t>
            </w:r>
          </w:p>
          <w:p w14:paraId="4D3EB39D" w14:textId="77777777" w:rsidR="00C54850" w:rsidRDefault="00000000">
            <w:pPr>
              <w:spacing w:after="0" w:line="259" w:lineRule="auto"/>
              <w:ind w:left="5" w:firstLine="0"/>
            </w:pPr>
            <w:r>
              <w:t xml:space="preserve"> </w:t>
            </w:r>
          </w:p>
          <w:p w14:paraId="797D7489" w14:textId="77777777" w:rsidR="00C54850" w:rsidRDefault="00000000">
            <w:pPr>
              <w:spacing w:after="17" w:line="259" w:lineRule="auto"/>
              <w:ind w:left="5" w:firstLine="0"/>
            </w:pPr>
            <w:r>
              <w:t xml:space="preserve"> </w:t>
            </w:r>
          </w:p>
          <w:p w14:paraId="5CEC9830" w14:textId="77777777" w:rsidR="00C54850" w:rsidRDefault="00000000">
            <w:pPr>
              <w:spacing w:after="0" w:line="259" w:lineRule="auto"/>
              <w:ind w:left="5" w:firstLine="0"/>
            </w:pPr>
            <w:r>
              <w:rPr>
                <w:b/>
                <w:sz w:val="24"/>
              </w:rPr>
              <w:t xml:space="preserve"> </w:t>
            </w:r>
          </w:p>
        </w:tc>
        <w:tc>
          <w:tcPr>
            <w:tcW w:w="464" w:type="dxa"/>
            <w:vMerge w:val="restart"/>
            <w:tcBorders>
              <w:top w:val="single" w:sz="8" w:space="0" w:color="000000"/>
              <w:left w:val="single" w:sz="4" w:space="0" w:color="000000"/>
              <w:bottom w:val="single" w:sz="4" w:space="0" w:color="000000"/>
              <w:right w:val="nil"/>
            </w:tcBorders>
            <w:vAlign w:val="bottom"/>
          </w:tcPr>
          <w:p w14:paraId="7B976358" w14:textId="77777777" w:rsidR="00C54850" w:rsidRDefault="00000000">
            <w:pPr>
              <w:spacing w:after="0" w:line="259" w:lineRule="auto"/>
              <w:ind w:left="7" w:firstLine="0"/>
            </w:pPr>
            <w:r>
              <w:rPr>
                <w:b/>
                <w:sz w:val="2"/>
              </w:rPr>
              <w:t xml:space="preserve"> </w:t>
            </w:r>
          </w:p>
        </w:tc>
        <w:tc>
          <w:tcPr>
            <w:tcW w:w="1675" w:type="dxa"/>
            <w:tcBorders>
              <w:top w:val="single" w:sz="8" w:space="0" w:color="000000"/>
              <w:left w:val="single" w:sz="4" w:space="0" w:color="000000"/>
              <w:bottom w:val="single" w:sz="4" w:space="0" w:color="000000"/>
              <w:right w:val="single" w:sz="4" w:space="0" w:color="000000"/>
            </w:tcBorders>
          </w:tcPr>
          <w:p w14:paraId="79CB151C" w14:textId="77777777" w:rsidR="00C54850" w:rsidRDefault="00000000">
            <w:pPr>
              <w:spacing w:after="0" w:line="259" w:lineRule="auto"/>
              <w:ind w:left="0" w:firstLine="0"/>
            </w:pPr>
            <w:r>
              <w:t xml:space="preserve">Metoprolol succinate </w:t>
            </w:r>
          </w:p>
        </w:tc>
        <w:tc>
          <w:tcPr>
            <w:tcW w:w="744" w:type="dxa"/>
            <w:tcBorders>
              <w:top w:val="single" w:sz="8" w:space="0" w:color="000000"/>
              <w:left w:val="single" w:sz="4" w:space="0" w:color="000000"/>
              <w:bottom w:val="single" w:sz="4" w:space="0" w:color="000000"/>
              <w:right w:val="single" w:sz="4" w:space="0" w:color="000000"/>
            </w:tcBorders>
          </w:tcPr>
          <w:p w14:paraId="7EF5D3D2" w14:textId="77777777" w:rsidR="00C54850" w:rsidRDefault="00000000">
            <w:pPr>
              <w:spacing w:after="0" w:line="259" w:lineRule="auto"/>
              <w:ind w:left="0" w:right="8" w:firstLine="0"/>
              <w:jc w:val="center"/>
            </w:pPr>
            <w:r>
              <w:rPr>
                <w:sz w:val="22"/>
              </w:rPr>
              <w:t xml:space="preserve">X </w:t>
            </w:r>
          </w:p>
        </w:tc>
        <w:tc>
          <w:tcPr>
            <w:tcW w:w="554" w:type="dxa"/>
            <w:tcBorders>
              <w:top w:val="single" w:sz="8" w:space="0" w:color="000000"/>
              <w:left w:val="single" w:sz="4" w:space="0" w:color="000000"/>
              <w:bottom w:val="single" w:sz="4" w:space="0" w:color="000000"/>
              <w:right w:val="single" w:sz="4" w:space="0" w:color="000000"/>
            </w:tcBorders>
          </w:tcPr>
          <w:p w14:paraId="37CC1AD9" w14:textId="77777777" w:rsidR="00C54850" w:rsidRDefault="00000000">
            <w:pPr>
              <w:spacing w:after="0" w:line="259" w:lineRule="auto"/>
              <w:ind w:left="49" w:firstLine="0"/>
              <w:jc w:val="center"/>
            </w:pPr>
            <w:r>
              <w:rPr>
                <w:sz w:val="22"/>
              </w:rPr>
              <w:t xml:space="preserve"> </w:t>
            </w:r>
          </w:p>
        </w:tc>
        <w:tc>
          <w:tcPr>
            <w:tcW w:w="1409" w:type="dxa"/>
            <w:tcBorders>
              <w:top w:val="single" w:sz="8" w:space="0" w:color="000000"/>
              <w:left w:val="single" w:sz="4" w:space="0" w:color="000000"/>
              <w:bottom w:val="single" w:sz="4" w:space="0" w:color="000000"/>
              <w:right w:val="single" w:sz="4" w:space="0" w:color="000000"/>
            </w:tcBorders>
          </w:tcPr>
          <w:p w14:paraId="2C2EBE8A" w14:textId="77777777" w:rsidR="00C54850" w:rsidRDefault="00000000">
            <w:pPr>
              <w:spacing w:after="0" w:line="259" w:lineRule="auto"/>
              <w:ind w:left="50" w:firstLine="0"/>
              <w:jc w:val="center"/>
            </w:pPr>
            <w:r>
              <w:rPr>
                <w:sz w:val="22"/>
              </w:rPr>
              <w:t xml:space="preserve"> </w:t>
            </w:r>
          </w:p>
        </w:tc>
        <w:tc>
          <w:tcPr>
            <w:tcW w:w="2098" w:type="dxa"/>
            <w:tcBorders>
              <w:top w:val="single" w:sz="8" w:space="0" w:color="000000"/>
              <w:left w:val="single" w:sz="4" w:space="0" w:color="000000"/>
              <w:bottom w:val="single" w:sz="4" w:space="0" w:color="000000"/>
              <w:right w:val="single" w:sz="4" w:space="0" w:color="000000"/>
            </w:tcBorders>
          </w:tcPr>
          <w:p w14:paraId="18508775" w14:textId="77777777" w:rsidR="00C54850" w:rsidRDefault="00000000">
            <w:pPr>
              <w:spacing w:after="0" w:line="259" w:lineRule="auto"/>
              <w:ind w:left="51" w:firstLine="0"/>
              <w:jc w:val="center"/>
            </w:pPr>
            <w:r>
              <w:rPr>
                <w:sz w:val="22"/>
              </w:rPr>
              <w:t xml:space="preserve"> </w:t>
            </w:r>
          </w:p>
        </w:tc>
        <w:tc>
          <w:tcPr>
            <w:tcW w:w="462" w:type="dxa"/>
            <w:vMerge w:val="restart"/>
            <w:tcBorders>
              <w:top w:val="single" w:sz="8" w:space="0" w:color="000000"/>
              <w:left w:val="nil"/>
              <w:bottom w:val="single" w:sz="4" w:space="0" w:color="000000"/>
              <w:right w:val="single" w:sz="4" w:space="0" w:color="000000"/>
            </w:tcBorders>
          </w:tcPr>
          <w:p w14:paraId="64694661" w14:textId="77777777" w:rsidR="00C54850" w:rsidRDefault="00C54850">
            <w:pPr>
              <w:spacing w:after="160" w:line="259" w:lineRule="auto"/>
              <w:ind w:left="0" w:firstLine="0"/>
            </w:pPr>
          </w:p>
        </w:tc>
      </w:tr>
      <w:tr w:rsidR="00C54850" w14:paraId="4F019EB0" w14:textId="77777777">
        <w:trPr>
          <w:trHeight w:val="538"/>
        </w:trPr>
        <w:tc>
          <w:tcPr>
            <w:tcW w:w="0" w:type="auto"/>
            <w:vMerge/>
            <w:tcBorders>
              <w:top w:val="nil"/>
              <w:left w:val="single" w:sz="4" w:space="0" w:color="000000"/>
              <w:bottom w:val="nil"/>
              <w:right w:val="nil"/>
            </w:tcBorders>
          </w:tcPr>
          <w:p w14:paraId="4FF647D2"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362E34E2"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5AF83AA"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595AE81F" w14:textId="77777777" w:rsidR="00C54850" w:rsidRDefault="00C54850">
            <w:pPr>
              <w:spacing w:after="160" w:line="259" w:lineRule="auto"/>
              <w:ind w:left="0" w:firstLine="0"/>
            </w:pPr>
          </w:p>
        </w:tc>
        <w:tc>
          <w:tcPr>
            <w:tcW w:w="1675" w:type="dxa"/>
            <w:tcBorders>
              <w:top w:val="single" w:sz="4" w:space="0" w:color="000000"/>
              <w:left w:val="single" w:sz="4" w:space="0" w:color="000000"/>
              <w:bottom w:val="single" w:sz="4" w:space="0" w:color="000000"/>
              <w:right w:val="single" w:sz="4" w:space="0" w:color="000000"/>
            </w:tcBorders>
          </w:tcPr>
          <w:p w14:paraId="0F87E586" w14:textId="77777777" w:rsidR="00C54850" w:rsidRDefault="00000000">
            <w:pPr>
              <w:spacing w:after="15" w:line="259" w:lineRule="auto"/>
              <w:ind w:left="0" w:firstLine="0"/>
            </w:pPr>
            <w:r>
              <w:t xml:space="preserve">Metoprolol </w:t>
            </w:r>
          </w:p>
          <w:p w14:paraId="6B7D0D9C" w14:textId="77777777" w:rsidR="00C54850" w:rsidRDefault="00000000">
            <w:pPr>
              <w:spacing w:after="0" w:line="259" w:lineRule="auto"/>
              <w:ind w:left="0" w:firstLine="0"/>
            </w:pPr>
            <w:r>
              <w:t xml:space="preserve">tartrate </w:t>
            </w:r>
          </w:p>
        </w:tc>
        <w:tc>
          <w:tcPr>
            <w:tcW w:w="744" w:type="dxa"/>
            <w:tcBorders>
              <w:top w:val="single" w:sz="4" w:space="0" w:color="000000"/>
              <w:left w:val="single" w:sz="4" w:space="0" w:color="000000"/>
              <w:bottom w:val="single" w:sz="4" w:space="0" w:color="000000"/>
              <w:right w:val="single" w:sz="4" w:space="0" w:color="000000"/>
            </w:tcBorders>
          </w:tcPr>
          <w:p w14:paraId="378001E6" w14:textId="77777777" w:rsidR="00C54850" w:rsidRDefault="00000000">
            <w:pPr>
              <w:spacing w:after="0" w:line="259" w:lineRule="auto"/>
              <w:ind w:left="0" w:right="8" w:firstLine="0"/>
              <w:jc w:val="center"/>
            </w:pPr>
            <w:r>
              <w:rPr>
                <w:sz w:val="22"/>
              </w:rPr>
              <w:t xml:space="preserve">X </w:t>
            </w:r>
          </w:p>
        </w:tc>
        <w:tc>
          <w:tcPr>
            <w:tcW w:w="554" w:type="dxa"/>
            <w:tcBorders>
              <w:top w:val="single" w:sz="4" w:space="0" w:color="000000"/>
              <w:left w:val="single" w:sz="4" w:space="0" w:color="000000"/>
              <w:bottom w:val="single" w:sz="4" w:space="0" w:color="000000"/>
              <w:right w:val="single" w:sz="4" w:space="0" w:color="000000"/>
            </w:tcBorders>
          </w:tcPr>
          <w:p w14:paraId="44D5A182" w14:textId="77777777" w:rsidR="00C54850" w:rsidRDefault="00000000">
            <w:pPr>
              <w:spacing w:after="0" w:line="259" w:lineRule="auto"/>
              <w:ind w:left="49" w:firstLine="0"/>
              <w:jc w:val="center"/>
            </w:pPr>
            <w:r>
              <w:rPr>
                <w:sz w:val="22"/>
              </w:rP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52A1C09B" w14:textId="77777777" w:rsidR="00C54850" w:rsidRDefault="00000000">
            <w:pPr>
              <w:spacing w:after="0" w:line="259" w:lineRule="auto"/>
              <w:ind w:left="50" w:firstLine="0"/>
              <w:jc w:val="center"/>
            </w:pPr>
            <w:r>
              <w:rPr>
                <w:sz w:val="22"/>
              </w:rPr>
              <w:t xml:space="preserve"> </w:t>
            </w:r>
          </w:p>
        </w:tc>
        <w:tc>
          <w:tcPr>
            <w:tcW w:w="2098" w:type="dxa"/>
            <w:tcBorders>
              <w:top w:val="single" w:sz="4" w:space="0" w:color="000000"/>
              <w:left w:val="single" w:sz="4" w:space="0" w:color="000000"/>
              <w:bottom w:val="single" w:sz="4" w:space="0" w:color="000000"/>
              <w:right w:val="single" w:sz="4" w:space="0" w:color="000000"/>
            </w:tcBorders>
          </w:tcPr>
          <w:p w14:paraId="2266E5FC" w14:textId="77777777" w:rsidR="00C54850" w:rsidRDefault="00000000">
            <w:pPr>
              <w:spacing w:after="0" w:line="259" w:lineRule="auto"/>
              <w:ind w:left="51" w:firstLine="0"/>
              <w:jc w:val="center"/>
            </w:pPr>
            <w:r>
              <w:rPr>
                <w:sz w:val="22"/>
              </w:rPr>
              <w:t xml:space="preserve"> </w:t>
            </w:r>
          </w:p>
        </w:tc>
        <w:tc>
          <w:tcPr>
            <w:tcW w:w="0" w:type="auto"/>
            <w:vMerge/>
            <w:tcBorders>
              <w:top w:val="nil"/>
              <w:left w:val="nil"/>
              <w:bottom w:val="nil"/>
              <w:right w:val="single" w:sz="4" w:space="0" w:color="000000"/>
            </w:tcBorders>
          </w:tcPr>
          <w:p w14:paraId="6091A8B2" w14:textId="77777777" w:rsidR="00C54850" w:rsidRDefault="00C54850">
            <w:pPr>
              <w:spacing w:after="160" w:line="259" w:lineRule="auto"/>
              <w:ind w:left="0" w:firstLine="0"/>
            </w:pPr>
          </w:p>
        </w:tc>
      </w:tr>
      <w:tr w:rsidR="00C54850" w14:paraId="3C2542FB" w14:textId="77777777">
        <w:trPr>
          <w:trHeight w:val="302"/>
        </w:trPr>
        <w:tc>
          <w:tcPr>
            <w:tcW w:w="0" w:type="auto"/>
            <w:vMerge/>
            <w:tcBorders>
              <w:top w:val="nil"/>
              <w:left w:val="single" w:sz="4" w:space="0" w:color="000000"/>
              <w:bottom w:val="nil"/>
              <w:right w:val="nil"/>
            </w:tcBorders>
          </w:tcPr>
          <w:p w14:paraId="0C31A09B"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66EB058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14077EA"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014544B9" w14:textId="77777777" w:rsidR="00C54850" w:rsidRDefault="00C54850">
            <w:pPr>
              <w:spacing w:after="160" w:line="259" w:lineRule="auto"/>
              <w:ind w:left="0" w:firstLine="0"/>
            </w:pPr>
          </w:p>
        </w:tc>
        <w:tc>
          <w:tcPr>
            <w:tcW w:w="1675" w:type="dxa"/>
            <w:tcBorders>
              <w:top w:val="single" w:sz="4" w:space="0" w:color="000000"/>
              <w:left w:val="single" w:sz="4" w:space="0" w:color="000000"/>
              <w:bottom w:val="single" w:sz="4" w:space="0" w:color="000000"/>
              <w:right w:val="single" w:sz="4" w:space="0" w:color="000000"/>
            </w:tcBorders>
          </w:tcPr>
          <w:p w14:paraId="596A1238" w14:textId="77777777" w:rsidR="00C54850" w:rsidRDefault="00000000">
            <w:pPr>
              <w:spacing w:after="0" w:line="259" w:lineRule="auto"/>
              <w:ind w:left="0" w:firstLine="0"/>
            </w:pPr>
            <w:r>
              <w:t xml:space="preserve">Nadolol </w:t>
            </w:r>
          </w:p>
        </w:tc>
        <w:tc>
          <w:tcPr>
            <w:tcW w:w="744" w:type="dxa"/>
            <w:tcBorders>
              <w:top w:val="single" w:sz="4" w:space="0" w:color="000000"/>
              <w:left w:val="single" w:sz="4" w:space="0" w:color="000000"/>
              <w:bottom w:val="single" w:sz="4" w:space="0" w:color="000000"/>
              <w:right w:val="single" w:sz="4" w:space="0" w:color="000000"/>
            </w:tcBorders>
          </w:tcPr>
          <w:p w14:paraId="5549E435" w14:textId="77777777" w:rsidR="00C54850" w:rsidRDefault="00000000">
            <w:pPr>
              <w:spacing w:after="0" w:line="259" w:lineRule="auto"/>
              <w:ind w:left="0" w:right="8" w:firstLine="0"/>
              <w:jc w:val="center"/>
            </w:pPr>
            <w:r>
              <w:rPr>
                <w:sz w:val="22"/>
              </w:rPr>
              <w:t xml:space="preserve">X </w:t>
            </w:r>
          </w:p>
        </w:tc>
        <w:tc>
          <w:tcPr>
            <w:tcW w:w="554" w:type="dxa"/>
            <w:tcBorders>
              <w:top w:val="single" w:sz="4" w:space="0" w:color="000000"/>
              <w:left w:val="single" w:sz="4" w:space="0" w:color="000000"/>
              <w:bottom w:val="single" w:sz="4" w:space="0" w:color="000000"/>
              <w:right w:val="single" w:sz="4" w:space="0" w:color="000000"/>
            </w:tcBorders>
          </w:tcPr>
          <w:p w14:paraId="0EC49FD8" w14:textId="77777777" w:rsidR="00C54850" w:rsidRDefault="00000000">
            <w:pPr>
              <w:spacing w:after="0" w:line="259" w:lineRule="auto"/>
              <w:ind w:left="89" w:firstLine="0"/>
            </w:pPr>
            <w:r>
              <w:rPr>
                <w:sz w:val="22"/>
              </w:rPr>
              <w:t xml:space="preserve">X </w:t>
            </w:r>
          </w:p>
        </w:tc>
        <w:tc>
          <w:tcPr>
            <w:tcW w:w="1409" w:type="dxa"/>
            <w:tcBorders>
              <w:top w:val="single" w:sz="4" w:space="0" w:color="000000"/>
              <w:left w:val="single" w:sz="4" w:space="0" w:color="000000"/>
              <w:bottom w:val="single" w:sz="4" w:space="0" w:color="000000"/>
              <w:right w:val="single" w:sz="4" w:space="0" w:color="000000"/>
            </w:tcBorders>
          </w:tcPr>
          <w:p w14:paraId="2834EC19" w14:textId="77777777" w:rsidR="00C54850" w:rsidRDefault="00000000">
            <w:pPr>
              <w:spacing w:after="0" w:line="259" w:lineRule="auto"/>
              <w:ind w:left="50" w:firstLine="0"/>
              <w:jc w:val="center"/>
            </w:pPr>
            <w:r>
              <w:rPr>
                <w:sz w:val="22"/>
              </w:rPr>
              <w:t xml:space="preserve"> </w:t>
            </w:r>
          </w:p>
        </w:tc>
        <w:tc>
          <w:tcPr>
            <w:tcW w:w="2098" w:type="dxa"/>
            <w:tcBorders>
              <w:top w:val="single" w:sz="4" w:space="0" w:color="000000"/>
              <w:left w:val="single" w:sz="4" w:space="0" w:color="000000"/>
              <w:bottom w:val="single" w:sz="4" w:space="0" w:color="000000"/>
              <w:right w:val="single" w:sz="4" w:space="0" w:color="000000"/>
            </w:tcBorders>
          </w:tcPr>
          <w:p w14:paraId="115251A1" w14:textId="77777777" w:rsidR="00C54850" w:rsidRDefault="00000000">
            <w:pPr>
              <w:spacing w:after="0" w:line="259" w:lineRule="auto"/>
              <w:ind w:left="51" w:firstLine="0"/>
              <w:jc w:val="center"/>
            </w:pPr>
            <w:r>
              <w:rPr>
                <w:sz w:val="22"/>
              </w:rPr>
              <w:t xml:space="preserve"> </w:t>
            </w:r>
          </w:p>
        </w:tc>
        <w:tc>
          <w:tcPr>
            <w:tcW w:w="0" w:type="auto"/>
            <w:vMerge/>
            <w:tcBorders>
              <w:top w:val="nil"/>
              <w:left w:val="nil"/>
              <w:bottom w:val="nil"/>
              <w:right w:val="single" w:sz="4" w:space="0" w:color="000000"/>
            </w:tcBorders>
          </w:tcPr>
          <w:p w14:paraId="1E123919" w14:textId="77777777" w:rsidR="00C54850" w:rsidRDefault="00C54850">
            <w:pPr>
              <w:spacing w:after="160" w:line="259" w:lineRule="auto"/>
              <w:ind w:left="0" w:firstLine="0"/>
            </w:pPr>
          </w:p>
        </w:tc>
      </w:tr>
      <w:tr w:rsidR="00C54850" w14:paraId="4A91643A" w14:textId="77777777">
        <w:trPr>
          <w:trHeight w:val="300"/>
        </w:trPr>
        <w:tc>
          <w:tcPr>
            <w:tcW w:w="0" w:type="auto"/>
            <w:vMerge/>
            <w:tcBorders>
              <w:top w:val="nil"/>
              <w:left w:val="single" w:sz="4" w:space="0" w:color="000000"/>
              <w:bottom w:val="nil"/>
              <w:right w:val="nil"/>
            </w:tcBorders>
          </w:tcPr>
          <w:p w14:paraId="7C877B49"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74919322"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FC663AF"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48EAEC71" w14:textId="77777777" w:rsidR="00C54850" w:rsidRDefault="00C54850">
            <w:pPr>
              <w:spacing w:after="160" w:line="259" w:lineRule="auto"/>
              <w:ind w:left="0" w:firstLine="0"/>
            </w:pPr>
          </w:p>
        </w:tc>
        <w:tc>
          <w:tcPr>
            <w:tcW w:w="1675" w:type="dxa"/>
            <w:tcBorders>
              <w:top w:val="single" w:sz="4" w:space="0" w:color="000000"/>
              <w:left w:val="single" w:sz="4" w:space="0" w:color="000000"/>
              <w:bottom w:val="single" w:sz="4" w:space="0" w:color="000000"/>
              <w:right w:val="single" w:sz="4" w:space="0" w:color="000000"/>
            </w:tcBorders>
          </w:tcPr>
          <w:p w14:paraId="777D89E8" w14:textId="77777777" w:rsidR="00C54850" w:rsidRDefault="00000000">
            <w:pPr>
              <w:spacing w:after="0" w:line="259" w:lineRule="auto"/>
              <w:ind w:left="0" w:firstLine="0"/>
            </w:pPr>
            <w:r>
              <w:t xml:space="preserve">Nebivolol </w:t>
            </w:r>
          </w:p>
        </w:tc>
        <w:tc>
          <w:tcPr>
            <w:tcW w:w="744" w:type="dxa"/>
            <w:tcBorders>
              <w:top w:val="single" w:sz="4" w:space="0" w:color="000000"/>
              <w:left w:val="single" w:sz="4" w:space="0" w:color="000000"/>
              <w:bottom w:val="single" w:sz="4" w:space="0" w:color="000000"/>
              <w:right w:val="single" w:sz="4" w:space="0" w:color="000000"/>
            </w:tcBorders>
          </w:tcPr>
          <w:p w14:paraId="262087D6" w14:textId="77777777" w:rsidR="00C54850" w:rsidRDefault="00000000">
            <w:pPr>
              <w:spacing w:after="0" w:line="259" w:lineRule="auto"/>
              <w:ind w:left="0" w:right="8" w:firstLine="0"/>
              <w:jc w:val="center"/>
            </w:pPr>
            <w:r>
              <w:rPr>
                <w:sz w:val="22"/>
              </w:rPr>
              <w:t xml:space="preserve">X </w:t>
            </w:r>
          </w:p>
        </w:tc>
        <w:tc>
          <w:tcPr>
            <w:tcW w:w="554" w:type="dxa"/>
            <w:tcBorders>
              <w:top w:val="single" w:sz="4" w:space="0" w:color="000000"/>
              <w:left w:val="single" w:sz="4" w:space="0" w:color="000000"/>
              <w:bottom w:val="single" w:sz="4" w:space="0" w:color="000000"/>
              <w:right w:val="single" w:sz="4" w:space="0" w:color="000000"/>
            </w:tcBorders>
          </w:tcPr>
          <w:p w14:paraId="4907EEA3" w14:textId="77777777" w:rsidR="00C54850" w:rsidRDefault="00000000">
            <w:pPr>
              <w:spacing w:after="0" w:line="259" w:lineRule="auto"/>
              <w:ind w:left="49" w:firstLine="0"/>
              <w:jc w:val="center"/>
            </w:pPr>
            <w:r>
              <w:rPr>
                <w:sz w:val="22"/>
              </w:rP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505AD182" w14:textId="77777777" w:rsidR="00C54850" w:rsidRDefault="00000000">
            <w:pPr>
              <w:spacing w:after="0" w:line="259" w:lineRule="auto"/>
              <w:ind w:left="50" w:firstLine="0"/>
              <w:jc w:val="center"/>
            </w:pPr>
            <w:r>
              <w:rPr>
                <w:sz w:val="22"/>
              </w:rPr>
              <w:t xml:space="preserve"> </w:t>
            </w:r>
          </w:p>
        </w:tc>
        <w:tc>
          <w:tcPr>
            <w:tcW w:w="2098" w:type="dxa"/>
            <w:tcBorders>
              <w:top w:val="single" w:sz="4" w:space="0" w:color="000000"/>
              <w:left w:val="single" w:sz="4" w:space="0" w:color="000000"/>
              <w:bottom w:val="single" w:sz="4" w:space="0" w:color="000000"/>
              <w:right w:val="single" w:sz="4" w:space="0" w:color="000000"/>
            </w:tcBorders>
          </w:tcPr>
          <w:p w14:paraId="47245074" w14:textId="77777777" w:rsidR="00C54850" w:rsidRDefault="00000000">
            <w:pPr>
              <w:spacing w:after="0" w:line="259" w:lineRule="auto"/>
              <w:ind w:left="51" w:firstLine="0"/>
              <w:jc w:val="center"/>
            </w:pPr>
            <w:r>
              <w:rPr>
                <w:sz w:val="22"/>
              </w:rPr>
              <w:t xml:space="preserve"> </w:t>
            </w:r>
          </w:p>
        </w:tc>
        <w:tc>
          <w:tcPr>
            <w:tcW w:w="0" w:type="auto"/>
            <w:vMerge/>
            <w:tcBorders>
              <w:top w:val="nil"/>
              <w:left w:val="nil"/>
              <w:bottom w:val="nil"/>
              <w:right w:val="single" w:sz="4" w:space="0" w:color="000000"/>
            </w:tcBorders>
          </w:tcPr>
          <w:p w14:paraId="572F3F04" w14:textId="77777777" w:rsidR="00C54850" w:rsidRDefault="00C54850">
            <w:pPr>
              <w:spacing w:after="160" w:line="259" w:lineRule="auto"/>
              <w:ind w:left="0" w:firstLine="0"/>
            </w:pPr>
          </w:p>
        </w:tc>
      </w:tr>
      <w:tr w:rsidR="00C54850" w14:paraId="5C419992" w14:textId="77777777">
        <w:trPr>
          <w:trHeight w:val="300"/>
        </w:trPr>
        <w:tc>
          <w:tcPr>
            <w:tcW w:w="0" w:type="auto"/>
            <w:vMerge/>
            <w:tcBorders>
              <w:top w:val="nil"/>
              <w:left w:val="single" w:sz="4" w:space="0" w:color="000000"/>
              <w:bottom w:val="nil"/>
              <w:right w:val="nil"/>
            </w:tcBorders>
          </w:tcPr>
          <w:p w14:paraId="46BEF4DD"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26C49C6D"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FB1C8C7"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42706990" w14:textId="77777777" w:rsidR="00C54850" w:rsidRDefault="00C54850">
            <w:pPr>
              <w:spacing w:after="160" w:line="259" w:lineRule="auto"/>
              <w:ind w:left="0" w:firstLine="0"/>
            </w:pPr>
          </w:p>
        </w:tc>
        <w:tc>
          <w:tcPr>
            <w:tcW w:w="1675" w:type="dxa"/>
            <w:tcBorders>
              <w:top w:val="single" w:sz="4" w:space="0" w:color="000000"/>
              <w:left w:val="single" w:sz="4" w:space="0" w:color="000000"/>
              <w:bottom w:val="single" w:sz="4" w:space="0" w:color="000000"/>
              <w:right w:val="single" w:sz="4" w:space="0" w:color="000000"/>
            </w:tcBorders>
          </w:tcPr>
          <w:p w14:paraId="6D8E8909" w14:textId="77777777" w:rsidR="00C54850" w:rsidRDefault="00000000">
            <w:pPr>
              <w:spacing w:after="0" w:line="259" w:lineRule="auto"/>
              <w:ind w:left="0" w:firstLine="0"/>
            </w:pPr>
            <w:r>
              <w:t xml:space="preserve">Pindolol </w:t>
            </w:r>
          </w:p>
        </w:tc>
        <w:tc>
          <w:tcPr>
            <w:tcW w:w="744" w:type="dxa"/>
            <w:tcBorders>
              <w:top w:val="single" w:sz="4" w:space="0" w:color="000000"/>
              <w:left w:val="single" w:sz="4" w:space="0" w:color="000000"/>
              <w:bottom w:val="single" w:sz="4" w:space="0" w:color="000000"/>
              <w:right w:val="single" w:sz="4" w:space="0" w:color="000000"/>
            </w:tcBorders>
          </w:tcPr>
          <w:p w14:paraId="102C024D" w14:textId="77777777" w:rsidR="00C54850" w:rsidRDefault="00000000">
            <w:pPr>
              <w:spacing w:after="0" w:line="259" w:lineRule="auto"/>
              <w:ind w:left="0" w:right="8" w:firstLine="0"/>
              <w:jc w:val="center"/>
            </w:pPr>
            <w:r>
              <w:rPr>
                <w:sz w:val="22"/>
              </w:rPr>
              <w:t xml:space="preserve">X </w:t>
            </w:r>
          </w:p>
        </w:tc>
        <w:tc>
          <w:tcPr>
            <w:tcW w:w="554" w:type="dxa"/>
            <w:tcBorders>
              <w:top w:val="single" w:sz="4" w:space="0" w:color="000000"/>
              <w:left w:val="single" w:sz="4" w:space="0" w:color="000000"/>
              <w:bottom w:val="single" w:sz="4" w:space="0" w:color="000000"/>
              <w:right w:val="single" w:sz="4" w:space="0" w:color="000000"/>
            </w:tcBorders>
          </w:tcPr>
          <w:p w14:paraId="03610A56" w14:textId="77777777" w:rsidR="00C54850" w:rsidRDefault="00000000">
            <w:pPr>
              <w:spacing w:after="0" w:line="259" w:lineRule="auto"/>
              <w:ind w:left="89" w:firstLine="0"/>
            </w:pPr>
            <w:r>
              <w:rPr>
                <w:sz w:val="22"/>
              </w:rPr>
              <w:t xml:space="preserve">X </w:t>
            </w:r>
          </w:p>
        </w:tc>
        <w:tc>
          <w:tcPr>
            <w:tcW w:w="1409" w:type="dxa"/>
            <w:tcBorders>
              <w:top w:val="single" w:sz="4" w:space="0" w:color="000000"/>
              <w:left w:val="single" w:sz="4" w:space="0" w:color="000000"/>
              <w:bottom w:val="single" w:sz="4" w:space="0" w:color="000000"/>
              <w:right w:val="single" w:sz="4" w:space="0" w:color="000000"/>
            </w:tcBorders>
          </w:tcPr>
          <w:p w14:paraId="3CD627DC" w14:textId="77777777" w:rsidR="00C54850" w:rsidRDefault="00000000">
            <w:pPr>
              <w:spacing w:after="0" w:line="259" w:lineRule="auto"/>
              <w:ind w:left="50" w:firstLine="0"/>
              <w:jc w:val="center"/>
            </w:pPr>
            <w:r>
              <w:rPr>
                <w:sz w:val="22"/>
              </w:rPr>
              <w:t xml:space="preserve"> </w:t>
            </w:r>
          </w:p>
        </w:tc>
        <w:tc>
          <w:tcPr>
            <w:tcW w:w="2098" w:type="dxa"/>
            <w:tcBorders>
              <w:top w:val="single" w:sz="4" w:space="0" w:color="000000"/>
              <w:left w:val="single" w:sz="4" w:space="0" w:color="000000"/>
              <w:bottom w:val="single" w:sz="4" w:space="0" w:color="000000"/>
              <w:right w:val="single" w:sz="4" w:space="0" w:color="000000"/>
            </w:tcBorders>
          </w:tcPr>
          <w:p w14:paraId="7EC3F99C" w14:textId="77777777" w:rsidR="00C54850" w:rsidRDefault="00000000">
            <w:pPr>
              <w:spacing w:after="0" w:line="259" w:lineRule="auto"/>
              <w:ind w:left="0" w:right="3" w:firstLine="0"/>
              <w:jc w:val="center"/>
            </w:pPr>
            <w:r>
              <w:rPr>
                <w:sz w:val="22"/>
              </w:rPr>
              <w:t xml:space="preserve">X </w:t>
            </w:r>
          </w:p>
        </w:tc>
        <w:tc>
          <w:tcPr>
            <w:tcW w:w="0" w:type="auto"/>
            <w:vMerge/>
            <w:tcBorders>
              <w:top w:val="nil"/>
              <w:left w:val="nil"/>
              <w:bottom w:val="nil"/>
              <w:right w:val="single" w:sz="4" w:space="0" w:color="000000"/>
            </w:tcBorders>
          </w:tcPr>
          <w:p w14:paraId="3F4BDBF2" w14:textId="77777777" w:rsidR="00C54850" w:rsidRDefault="00C54850">
            <w:pPr>
              <w:spacing w:after="160" w:line="259" w:lineRule="auto"/>
              <w:ind w:left="0" w:firstLine="0"/>
            </w:pPr>
          </w:p>
        </w:tc>
      </w:tr>
      <w:tr w:rsidR="00C54850" w14:paraId="7F139953" w14:textId="77777777">
        <w:trPr>
          <w:trHeight w:val="302"/>
        </w:trPr>
        <w:tc>
          <w:tcPr>
            <w:tcW w:w="0" w:type="auto"/>
            <w:vMerge/>
            <w:tcBorders>
              <w:top w:val="nil"/>
              <w:left w:val="single" w:sz="4" w:space="0" w:color="000000"/>
              <w:bottom w:val="nil"/>
              <w:right w:val="nil"/>
            </w:tcBorders>
          </w:tcPr>
          <w:p w14:paraId="5BAD5AE4"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2484C96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52F2F77"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4E3CA0CD" w14:textId="77777777" w:rsidR="00C54850" w:rsidRDefault="00C54850">
            <w:pPr>
              <w:spacing w:after="160" w:line="259" w:lineRule="auto"/>
              <w:ind w:left="0" w:firstLine="0"/>
            </w:pPr>
          </w:p>
        </w:tc>
        <w:tc>
          <w:tcPr>
            <w:tcW w:w="1675" w:type="dxa"/>
            <w:tcBorders>
              <w:top w:val="single" w:sz="4" w:space="0" w:color="000000"/>
              <w:left w:val="single" w:sz="4" w:space="0" w:color="000000"/>
              <w:bottom w:val="single" w:sz="4" w:space="0" w:color="000000"/>
              <w:right w:val="single" w:sz="4" w:space="0" w:color="000000"/>
            </w:tcBorders>
          </w:tcPr>
          <w:p w14:paraId="06F1B7A3" w14:textId="77777777" w:rsidR="00C54850" w:rsidRDefault="00000000">
            <w:pPr>
              <w:spacing w:after="0" w:line="259" w:lineRule="auto"/>
              <w:ind w:left="0" w:firstLine="0"/>
            </w:pPr>
            <w:r>
              <w:t xml:space="preserve">Propranolol </w:t>
            </w:r>
          </w:p>
        </w:tc>
        <w:tc>
          <w:tcPr>
            <w:tcW w:w="744" w:type="dxa"/>
            <w:tcBorders>
              <w:top w:val="single" w:sz="4" w:space="0" w:color="000000"/>
              <w:left w:val="single" w:sz="4" w:space="0" w:color="000000"/>
              <w:bottom w:val="single" w:sz="4" w:space="0" w:color="000000"/>
              <w:right w:val="single" w:sz="4" w:space="0" w:color="000000"/>
            </w:tcBorders>
          </w:tcPr>
          <w:p w14:paraId="021E8F8E" w14:textId="77777777" w:rsidR="00C54850" w:rsidRDefault="00000000">
            <w:pPr>
              <w:spacing w:after="0" w:line="259" w:lineRule="auto"/>
              <w:ind w:left="0" w:right="8" w:firstLine="0"/>
              <w:jc w:val="center"/>
            </w:pPr>
            <w:r>
              <w:rPr>
                <w:sz w:val="22"/>
              </w:rPr>
              <w:t xml:space="preserve">X </w:t>
            </w:r>
          </w:p>
        </w:tc>
        <w:tc>
          <w:tcPr>
            <w:tcW w:w="554" w:type="dxa"/>
            <w:tcBorders>
              <w:top w:val="single" w:sz="4" w:space="0" w:color="000000"/>
              <w:left w:val="single" w:sz="4" w:space="0" w:color="000000"/>
              <w:bottom w:val="single" w:sz="4" w:space="0" w:color="000000"/>
              <w:right w:val="single" w:sz="4" w:space="0" w:color="000000"/>
            </w:tcBorders>
          </w:tcPr>
          <w:p w14:paraId="6975FBEC" w14:textId="77777777" w:rsidR="00C54850" w:rsidRDefault="00000000">
            <w:pPr>
              <w:spacing w:after="0" w:line="259" w:lineRule="auto"/>
              <w:ind w:left="89" w:firstLine="0"/>
            </w:pPr>
            <w:r>
              <w:rPr>
                <w:sz w:val="22"/>
              </w:rPr>
              <w:t xml:space="preserve">X </w:t>
            </w:r>
          </w:p>
        </w:tc>
        <w:tc>
          <w:tcPr>
            <w:tcW w:w="1409" w:type="dxa"/>
            <w:tcBorders>
              <w:top w:val="single" w:sz="4" w:space="0" w:color="000000"/>
              <w:left w:val="single" w:sz="4" w:space="0" w:color="000000"/>
              <w:bottom w:val="single" w:sz="4" w:space="0" w:color="000000"/>
              <w:right w:val="single" w:sz="4" w:space="0" w:color="000000"/>
            </w:tcBorders>
          </w:tcPr>
          <w:p w14:paraId="6E4E758F" w14:textId="77777777" w:rsidR="00C54850" w:rsidRDefault="00000000">
            <w:pPr>
              <w:spacing w:after="0" w:line="259" w:lineRule="auto"/>
              <w:ind w:left="50" w:firstLine="0"/>
              <w:jc w:val="center"/>
            </w:pPr>
            <w:r>
              <w:rPr>
                <w:sz w:val="22"/>
              </w:rPr>
              <w:t xml:space="preserve"> </w:t>
            </w:r>
          </w:p>
        </w:tc>
        <w:tc>
          <w:tcPr>
            <w:tcW w:w="2098" w:type="dxa"/>
            <w:tcBorders>
              <w:top w:val="single" w:sz="4" w:space="0" w:color="000000"/>
              <w:left w:val="single" w:sz="4" w:space="0" w:color="000000"/>
              <w:bottom w:val="single" w:sz="4" w:space="0" w:color="000000"/>
              <w:right w:val="single" w:sz="4" w:space="0" w:color="000000"/>
            </w:tcBorders>
          </w:tcPr>
          <w:p w14:paraId="5300E436" w14:textId="77777777" w:rsidR="00C54850" w:rsidRDefault="00000000">
            <w:pPr>
              <w:spacing w:after="0" w:line="259" w:lineRule="auto"/>
              <w:ind w:left="51" w:firstLine="0"/>
              <w:jc w:val="center"/>
            </w:pPr>
            <w:r>
              <w:rPr>
                <w:sz w:val="22"/>
              </w:rPr>
              <w:t xml:space="preserve"> </w:t>
            </w:r>
          </w:p>
        </w:tc>
        <w:tc>
          <w:tcPr>
            <w:tcW w:w="0" w:type="auto"/>
            <w:vMerge/>
            <w:tcBorders>
              <w:top w:val="nil"/>
              <w:left w:val="nil"/>
              <w:bottom w:val="nil"/>
              <w:right w:val="single" w:sz="4" w:space="0" w:color="000000"/>
            </w:tcBorders>
          </w:tcPr>
          <w:p w14:paraId="643FCFCB" w14:textId="77777777" w:rsidR="00C54850" w:rsidRDefault="00C54850">
            <w:pPr>
              <w:spacing w:after="160" w:line="259" w:lineRule="auto"/>
              <w:ind w:left="0" w:firstLine="0"/>
            </w:pPr>
          </w:p>
        </w:tc>
      </w:tr>
      <w:tr w:rsidR="00C54850" w14:paraId="03E7CE18" w14:textId="77777777">
        <w:trPr>
          <w:trHeight w:val="295"/>
        </w:trPr>
        <w:tc>
          <w:tcPr>
            <w:tcW w:w="0" w:type="auto"/>
            <w:vMerge/>
            <w:tcBorders>
              <w:top w:val="nil"/>
              <w:left w:val="single" w:sz="4" w:space="0" w:color="000000"/>
              <w:bottom w:val="single" w:sz="4" w:space="0" w:color="000000"/>
              <w:right w:val="nil"/>
            </w:tcBorders>
          </w:tcPr>
          <w:p w14:paraId="2DEE0BA6" w14:textId="77777777" w:rsidR="00C54850" w:rsidRDefault="00C54850">
            <w:pPr>
              <w:spacing w:after="160" w:line="259" w:lineRule="auto"/>
              <w:ind w:left="0" w:firstLine="0"/>
            </w:pPr>
          </w:p>
        </w:tc>
        <w:tc>
          <w:tcPr>
            <w:tcW w:w="0" w:type="auto"/>
            <w:vMerge/>
            <w:tcBorders>
              <w:top w:val="nil"/>
              <w:left w:val="nil"/>
              <w:bottom w:val="single" w:sz="4" w:space="0" w:color="000000"/>
              <w:right w:val="single" w:sz="4" w:space="0" w:color="000000"/>
            </w:tcBorders>
          </w:tcPr>
          <w:p w14:paraId="2041BAF2"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4AD8F03"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nil"/>
            </w:tcBorders>
          </w:tcPr>
          <w:p w14:paraId="6154294C" w14:textId="77777777" w:rsidR="00C54850" w:rsidRDefault="00C54850">
            <w:pPr>
              <w:spacing w:after="160" w:line="259" w:lineRule="auto"/>
              <w:ind w:left="0" w:firstLine="0"/>
            </w:pPr>
          </w:p>
        </w:tc>
        <w:tc>
          <w:tcPr>
            <w:tcW w:w="6481" w:type="dxa"/>
            <w:gridSpan w:val="5"/>
            <w:tcBorders>
              <w:top w:val="single" w:sz="4" w:space="0" w:color="000000"/>
              <w:left w:val="nil"/>
              <w:bottom w:val="single" w:sz="4" w:space="0" w:color="000000"/>
              <w:right w:val="nil"/>
            </w:tcBorders>
          </w:tcPr>
          <w:p w14:paraId="74C14630" w14:textId="77777777" w:rsidR="00C54850" w:rsidRDefault="00C54850">
            <w:pPr>
              <w:spacing w:after="160" w:line="259" w:lineRule="auto"/>
              <w:ind w:left="0" w:firstLine="0"/>
            </w:pPr>
          </w:p>
        </w:tc>
        <w:tc>
          <w:tcPr>
            <w:tcW w:w="0" w:type="auto"/>
            <w:vMerge/>
            <w:tcBorders>
              <w:top w:val="nil"/>
              <w:left w:val="nil"/>
              <w:bottom w:val="single" w:sz="4" w:space="0" w:color="000000"/>
              <w:right w:val="single" w:sz="4" w:space="0" w:color="000000"/>
            </w:tcBorders>
          </w:tcPr>
          <w:p w14:paraId="35AE89C3" w14:textId="77777777" w:rsidR="00C54850" w:rsidRDefault="00C54850">
            <w:pPr>
              <w:spacing w:after="160" w:line="259" w:lineRule="auto"/>
              <w:ind w:left="0" w:firstLine="0"/>
            </w:pPr>
          </w:p>
        </w:tc>
      </w:tr>
      <w:tr w:rsidR="00C54850" w14:paraId="5076481E" w14:textId="77777777">
        <w:trPr>
          <w:trHeight w:val="284"/>
        </w:trPr>
        <w:tc>
          <w:tcPr>
            <w:tcW w:w="2764" w:type="dxa"/>
            <w:tcBorders>
              <w:top w:val="single" w:sz="4" w:space="0" w:color="000000"/>
              <w:left w:val="single" w:sz="4" w:space="0" w:color="000000"/>
              <w:bottom w:val="single" w:sz="4" w:space="0" w:color="000000"/>
              <w:right w:val="nil"/>
            </w:tcBorders>
            <w:shd w:val="clear" w:color="auto" w:fill="D9D9D9"/>
          </w:tcPr>
          <w:p w14:paraId="6EDA106F" w14:textId="77777777" w:rsidR="00C54850" w:rsidRDefault="00C54850">
            <w:pPr>
              <w:spacing w:after="160" w:line="259" w:lineRule="auto"/>
              <w:ind w:left="0" w:firstLine="0"/>
            </w:pPr>
          </w:p>
        </w:tc>
        <w:tc>
          <w:tcPr>
            <w:tcW w:w="11991" w:type="dxa"/>
            <w:gridSpan w:val="9"/>
            <w:tcBorders>
              <w:top w:val="single" w:sz="4" w:space="0" w:color="000000"/>
              <w:left w:val="nil"/>
              <w:bottom w:val="single" w:sz="4" w:space="0" w:color="000000"/>
              <w:right w:val="single" w:sz="4" w:space="0" w:color="000000"/>
            </w:tcBorders>
            <w:shd w:val="clear" w:color="auto" w:fill="D9D9D9"/>
          </w:tcPr>
          <w:p w14:paraId="3EB5687D" w14:textId="77777777" w:rsidR="00C54850" w:rsidRDefault="00000000">
            <w:pPr>
              <w:spacing w:after="0" w:line="259" w:lineRule="auto"/>
              <w:ind w:left="2799" w:firstLine="0"/>
            </w:pPr>
            <w:r>
              <w:rPr>
                <w:b/>
                <w:sz w:val="24"/>
              </w:rPr>
              <w:t>Beta-Blockers, Anti-Arrhythmics</w:t>
            </w:r>
            <w:r>
              <w:t xml:space="preserve"> </w:t>
            </w:r>
          </w:p>
        </w:tc>
      </w:tr>
      <w:tr w:rsidR="00C54850" w14:paraId="53011ECA" w14:textId="77777777">
        <w:trPr>
          <w:trHeight w:val="2312"/>
        </w:trPr>
        <w:tc>
          <w:tcPr>
            <w:tcW w:w="2764" w:type="dxa"/>
            <w:tcBorders>
              <w:top w:val="single" w:sz="4" w:space="0" w:color="000000"/>
              <w:left w:val="single" w:sz="4" w:space="0" w:color="000000"/>
              <w:bottom w:val="single" w:sz="4" w:space="0" w:color="000000"/>
              <w:right w:val="nil"/>
            </w:tcBorders>
          </w:tcPr>
          <w:p w14:paraId="64B99664" w14:textId="77777777" w:rsidR="00C54850" w:rsidRDefault="00000000">
            <w:pPr>
              <w:spacing w:after="0" w:line="259" w:lineRule="auto"/>
              <w:ind w:left="668" w:firstLine="0"/>
            </w:pPr>
            <w:r>
              <w:rPr>
                <w:b/>
              </w:rPr>
              <w:t xml:space="preserve">No PA Required </w:t>
            </w:r>
          </w:p>
          <w:p w14:paraId="3ECB5EF5" w14:textId="77777777" w:rsidR="00C54850" w:rsidRDefault="00000000">
            <w:pPr>
              <w:spacing w:after="16" w:line="259" w:lineRule="auto"/>
              <w:ind w:left="247" w:firstLine="0"/>
              <w:jc w:val="center"/>
            </w:pPr>
            <w:r>
              <w:rPr>
                <w:b/>
              </w:rPr>
              <w:t xml:space="preserve"> </w:t>
            </w:r>
          </w:p>
          <w:p w14:paraId="1B06B4AC" w14:textId="77777777" w:rsidR="00C54850" w:rsidRDefault="00000000">
            <w:pPr>
              <w:spacing w:after="0" w:line="259" w:lineRule="auto"/>
              <w:ind w:left="6" w:firstLine="0"/>
            </w:pPr>
            <w:r>
              <w:t>Sotalol tablet</w:t>
            </w:r>
            <w:r>
              <w:rPr>
                <w:b/>
                <w:sz w:val="24"/>
              </w:rPr>
              <w:t xml:space="preserve"> </w:t>
            </w:r>
          </w:p>
        </w:tc>
        <w:tc>
          <w:tcPr>
            <w:tcW w:w="202" w:type="dxa"/>
            <w:tcBorders>
              <w:top w:val="single" w:sz="4" w:space="0" w:color="000000"/>
              <w:left w:val="nil"/>
              <w:bottom w:val="single" w:sz="4" w:space="0" w:color="000000"/>
              <w:right w:val="single" w:sz="4" w:space="0" w:color="000000"/>
            </w:tcBorders>
          </w:tcPr>
          <w:p w14:paraId="6B4DF1E4"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284595A4" w14:textId="77777777" w:rsidR="00C54850" w:rsidRDefault="00000000">
            <w:pPr>
              <w:spacing w:after="0" w:line="259" w:lineRule="auto"/>
              <w:ind w:left="0" w:right="13" w:firstLine="0"/>
              <w:jc w:val="center"/>
            </w:pPr>
            <w:r>
              <w:rPr>
                <w:b/>
              </w:rPr>
              <w:t xml:space="preserve">PA Required </w:t>
            </w:r>
          </w:p>
          <w:p w14:paraId="108A77F1" w14:textId="77777777" w:rsidR="00C54850" w:rsidRDefault="00000000">
            <w:pPr>
              <w:spacing w:after="0" w:line="259" w:lineRule="auto"/>
              <w:ind w:left="5" w:firstLine="0"/>
            </w:pPr>
            <w:r>
              <w:t xml:space="preserve"> </w:t>
            </w:r>
          </w:p>
          <w:p w14:paraId="2B281758" w14:textId="77777777" w:rsidR="00C54850" w:rsidRDefault="00000000">
            <w:pPr>
              <w:spacing w:after="0" w:line="259" w:lineRule="auto"/>
              <w:ind w:left="5" w:firstLine="0"/>
            </w:pPr>
            <w:r>
              <w:t xml:space="preserve">BETAPACE/AF (sotalol) tablet </w:t>
            </w:r>
          </w:p>
          <w:p w14:paraId="3C1446B0" w14:textId="77777777" w:rsidR="00C54850" w:rsidRDefault="00000000">
            <w:pPr>
              <w:spacing w:after="0" w:line="259" w:lineRule="auto"/>
              <w:ind w:left="5" w:firstLine="0"/>
            </w:pPr>
            <w:r>
              <w:t xml:space="preserve"> </w:t>
            </w:r>
          </w:p>
          <w:p w14:paraId="70E89EDB" w14:textId="77777777" w:rsidR="00C54850" w:rsidRDefault="00000000">
            <w:pPr>
              <w:spacing w:after="0" w:line="259" w:lineRule="auto"/>
              <w:ind w:left="5" w:firstLine="0"/>
            </w:pPr>
            <w:r>
              <w:t xml:space="preserve">SOTYLIZE (sotalol) solution </w:t>
            </w:r>
          </w:p>
          <w:p w14:paraId="27233E5B" w14:textId="77777777" w:rsidR="00C54850" w:rsidRDefault="00000000">
            <w:pPr>
              <w:spacing w:after="0" w:line="259" w:lineRule="auto"/>
              <w:ind w:left="5" w:firstLine="0"/>
            </w:pPr>
            <w:r>
              <w:t xml:space="preserve"> </w:t>
            </w:r>
          </w:p>
        </w:tc>
        <w:tc>
          <w:tcPr>
            <w:tcW w:w="7407" w:type="dxa"/>
            <w:gridSpan w:val="7"/>
            <w:tcBorders>
              <w:top w:val="single" w:sz="4" w:space="0" w:color="000000"/>
              <w:left w:val="single" w:sz="4" w:space="0" w:color="000000"/>
              <w:bottom w:val="single" w:sz="4" w:space="0" w:color="000000"/>
              <w:right w:val="single" w:sz="4" w:space="0" w:color="000000"/>
            </w:tcBorders>
          </w:tcPr>
          <w:p w14:paraId="0E1BFA36" w14:textId="77777777" w:rsidR="00C54850" w:rsidRDefault="00000000">
            <w:pPr>
              <w:spacing w:after="0" w:line="259" w:lineRule="auto"/>
              <w:ind w:left="7" w:firstLine="0"/>
            </w:pPr>
            <w:r>
              <w:rPr>
                <w:b/>
              </w:rPr>
              <w:t xml:space="preserve"> </w:t>
            </w:r>
          </w:p>
          <w:p w14:paraId="625A923A" w14:textId="77777777" w:rsidR="00C54850" w:rsidRDefault="00000000">
            <w:pPr>
              <w:spacing w:after="0" w:line="240" w:lineRule="auto"/>
              <w:ind w:left="7" w:firstLine="0"/>
            </w:pPr>
            <w:r>
              <w:rPr>
                <w:b/>
              </w:rPr>
              <w:t>SOTYLIZE (sotalol)</w:t>
            </w:r>
            <w:r>
              <w:t xml:space="preserve"> oral solution may be approved for members 3 days to &lt; 5 years of age. For members ≥ 5 years of age, SOTYLIZE (sotalol) oral solution may be approved for members who are unable to take a solid oral dosage form OR members that have trialed and failed therapy with one preferred product. (Failure is defined as allergy or intolerable side effects.)    </w:t>
            </w:r>
          </w:p>
          <w:p w14:paraId="47A8A625" w14:textId="77777777" w:rsidR="00C54850" w:rsidRDefault="00000000">
            <w:pPr>
              <w:spacing w:after="0" w:line="259" w:lineRule="auto"/>
              <w:ind w:left="7" w:firstLine="0"/>
            </w:pPr>
            <w:r>
              <w:t xml:space="preserve"> </w:t>
            </w:r>
          </w:p>
          <w:p w14:paraId="2BFAA293" w14:textId="77777777" w:rsidR="00C54850" w:rsidRDefault="00000000">
            <w:pPr>
              <w:spacing w:after="0" w:line="259" w:lineRule="auto"/>
              <w:ind w:left="7" w:firstLine="0"/>
            </w:pPr>
            <w:r>
              <w:t xml:space="preserve">Maximum dose: 320 mg/day </w:t>
            </w:r>
          </w:p>
          <w:p w14:paraId="493B9FAB" w14:textId="77777777" w:rsidR="00C54850" w:rsidRDefault="00000000">
            <w:pPr>
              <w:spacing w:after="0" w:line="259" w:lineRule="auto"/>
              <w:ind w:left="7" w:firstLine="0"/>
            </w:pPr>
            <w:r>
              <w:t xml:space="preserve"> </w:t>
            </w:r>
          </w:p>
          <w:p w14:paraId="0F693ACA" w14:textId="77777777" w:rsidR="00C54850" w:rsidRDefault="00000000">
            <w:pPr>
              <w:spacing w:after="0" w:line="259" w:lineRule="auto"/>
              <w:ind w:left="7" w:firstLine="0"/>
            </w:pPr>
            <w:r>
              <w:t xml:space="preserve"> </w:t>
            </w:r>
          </w:p>
        </w:tc>
      </w:tr>
      <w:tr w:rsidR="00C54850" w14:paraId="764DA7E8" w14:textId="77777777">
        <w:trPr>
          <w:trHeight w:val="283"/>
        </w:trPr>
        <w:tc>
          <w:tcPr>
            <w:tcW w:w="2764" w:type="dxa"/>
            <w:tcBorders>
              <w:top w:val="single" w:sz="4" w:space="0" w:color="000000"/>
              <w:left w:val="single" w:sz="4" w:space="0" w:color="000000"/>
              <w:bottom w:val="single" w:sz="4" w:space="0" w:color="000000"/>
              <w:right w:val="nil"/>
            </w:tcBorders>
            <w:shd w:val="clear" w:color="auto" w:fill="D9D9D9"/>
          </w:tcPr>
          <w:p w14:paraId="6D070931" w14:textId="77777777" w:rsidR="00C54850" w:rsidRDefault="00C54850">
            <w:pPr>
              <w:spacing w:after="160" w:line="259" w:lineRule="auto"/>
              <w:ind w:left="0" w:firstLine="0"/>
            </w:pPr>
          </w:p>
        </w:tc>
        <w:tc>
          <w:tcPr>
            <w:tcW w:w="11991" w:type="dxa"/>
            <w:gridSpan w:val="9"/>
            <w:tcBorders>
              <w:top w:val="single" w:sz="4" w:space="0" w:color="000000"/>
              <w:left w:val="nil"/>
              <w:bottom w:val="single" w:sz="4" w:space="0" w:color="000000"/>
              <w:right w:val="single" w:sz="4" w:space="0" w:color="000000"/>
            </w:tcBorders>
            <w:shd w:val="clear" w:color="auto" w:fill="D9D9D9"/>
          </w:tcPr>
          <w:p w14:paraId="41F88686" w14:textId="77777777" w:rsidR="00C54850" w:rsidRDefault="00000000">
            <w:pPr>
              <w:spacing w:after="0" w:line="259" w:lineRule="auto"/>
              <w:ind w:left="3005" w:firstLine="0"/>
            </w:pPr>
            <w:r>
              <w:rPr>
                <w:b/>
                <w:sz w:val="24"/>
              </w:rPr>
              <w:t>Beta-Blockers, Combinations</w:t>
            </w:r>
            <w:r>
              <w:t xml:space="preserve"> </w:t>
            </w:r>
          </w:p>
        </w:tc>
      </w:tr>
      <w:tr w:rsidR="00C54850" w14:paraId="7929EE59" w14:textId="77777777">
        <w:trPr>
          <w:trHeight w:val="2117"/>
        </w:trPr>
        <w:tc>
          <w:tcPr>
            <w:tcW w:w="2764" w:type="dxa"/>
            <w:tcBorders>
              <w:top w:val="single" w:sz="4" w:space="0" w:color="000000"/>
              <w:left w:val="single" w:sz="4" w:space="0" w:color="000000"/>
              <w:bottom w:val="single" w:sz="4" w:space="0" w:color="000000"/>
              <w:right w:val="nil"/>
            </w:tcBorders>
          </w:tcPr>
          <w:p w14:paraId="1C2F5855" w14:textId="77777777" w:rsidR="00C54850" w:rsidRDefault="00000000">
            <w:pPr>
              <w:spacing w:after="0" w:line="259" w:lineRule="auto"/>
              <w:ind w:left="668" w:firstLine="0"/>
            </w:pPr>
            <w:r>
              <w:rPr>
                <w:b/>
              </w:rPr>
              <w:t xml:space="preserve">No PA Required </w:t>
            </w:r>
          </w:p>
          <w:p w14:paraId="5F5C81AE" w14:textId="77777777" w:rsidR="00C54850" w:rsidRDefault="00000000">
            <w:pPr>
              <w:spacing w:after="0" w:line="259" w:lineRule="auto"/>
              <w:ind w:left="247" w:firstLine="0"/>
              <w:jc w:val="center"/>
            </w:pPr>
            <w:r>
              <w:rPr>
                <w:b/>
              </w:rPr>
              <w:t xml:space="preserve"> </w:t>
            </w:r>
          </w:p>
          <w:p w14:paraId="7AE7D104" w14:textId="77777777" w:rsidR="00C54850" w:rsidRDefault="00000000">
            <w:pPr>
              <w:spacing w:after="0" w:line="259" w:lineRule="auto"/>
              <w:ind w:left="6" w:firstLine="0"/>
            </w:pPr>
            <w:r>
              <w:t xml:space="preserve">Atenolol/Chlorthalidone tablet </w:t>
            </w:r>
          </w:p>
          <w:p w14:paraId="2A4A7A5E" w14:textId="77777777" w:rsidR="00C54850" w:rsidRDefault="00000000">
            <w:pPr>
              <w:spacing w:after="0" w:line="259" w:lineRule="auto"/>
              <w:ind w:left="6" w:firstLine="0"/>
            </w:pPr>
            <w:r>
              <w:t xml:space="preserve"> </w:t>
            </w:r>
          </w:p>
          <w:p w14:paraId="064541FE" w14:textId="77777777" w:rsidR="00C54850" w:rsidRDefault="00000000">
            <w:pPr>
              <w:spacing w:after="0" w:line="259" w:lineRule="auto"/>
              <w:ind w:left="6" w:firstLine="0"/>
            </w:pPr>
            <w:r>
              <w:t xml:space="preserve">Bisoprolol/HCTZ tablet </w:t>
            </w:r>
          </w:p>
          <w:p w14:paraId="2A015895" w14:textId="77777777" w:rsidR="00C54850" w:rsidRDefault="00000000">
            <w:pPr>
              <w:spacing w:after="0" w:line="259" w:lineRule="auto"/>
              <w:ind w:left="6" w:firstLine="0"/>
            </w:pPr>
            <w:r>
              <w:t xml:space="preserve"> </w:t>
            </w:r>
          </w:p>
          <w:p w14:paraId="10B02586" w14:textId="77777777" w:rsidR="00C54850" w:rsidRDefault="00000000">
            <w:pPr>
              <w:spacing w:after="17" w:line="259" w:lineRule="auto"/>
              <w:ind w:left="6" w:firstLine="0"/>
            </w:pPr>
            <w:r>
              <w:t xml:space="preserve">Metoprolol/HCTZ tablet </w:t>
            </w:r>
          </w:p>
          <w:p w14:paraId="509C2D8A" w14:textId="77777777" w:rsidR="00C54850" w:rsidRDefault="00000000">
            <w:pPr>
              <w:spacing w:after="0" w:line="259" w:lineRule="auto"/>
              <w:ind w:left="6" w:firstLine="0"/>
            </w:pPr>
            <w:r>
              <w:rPr>
                <w:b/>
                <w:sz w:val="24"/>
              </w:rPr>
              <w:t xml:space="preserve"> </w:t>
            </w:r>
          </w:p>
        </w:tc>
        <w:tc>
          <w:tcPr>
            <w:tcW w:w="202" w:type="dxa"/>
            <w:tcBorders>
              <w:top w:val="single" w:sz="4" w:space="0" w:color="000000"/>
              <w:left w:val="nil"/>
              <w:bottom w:val="single" w:sz="4" w:space="0" w:color="000000"/>
              <w:right w:val="single" w:sz="4" w:space="0" w:color="000000"/>
            </w:tcBorders>
          </w:tcPr>
          <w:p w14:paraId="128BF940"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1EE5D83B" w14:textId="77777777" w:rsidR="00C54850" w:rsidRDefault="00000000">
            <w:pPr>
              <w:spacing w:after="0" w:line="259" w:lineRule="auto"/>
              <w:ind w:left="0" w:right="13" w:firstLine="0"/>
              <w:jc w:val="center"/>
            </w:pPr>
            <w:r>
              <w:rPr>
                <w:b/>
              </w:rPr>
              <w:t xml:space="preserve">PA Required </w:t>
            </w:r>
          </w:p>
          <w:p w14:paraId="72A509F3" w14:textId="77777777" w:rsidR="00C54850" w:rsidRDefault="00000000">
            <w:pPr>
              <w:spacing w:after="0" w:line="259" w:lineRule="auto"/>
              <w:ind w:left="5" w:firstLine="0"/>
            </w:pPr>
            <w:r>
              <w:t xml:space="preserve"> </w:t>
            </w:r>
          </w:p>
          <w:p w14:paraId="407BAA29" w14:textId="77777777" w:rsidR="00C54850" w:rsidRDefault="00000000">
            <w:pPr>
              <w:spacing w:after="0" w:line="259" w:lineRule="auto"/>
              <w:ind w:left="5" w:firstLine="0"/>
            </w:pPr>
            <w:r>
              <w:t xml:space="preserve">TENORETIC (atenolol/chlorthalidone) tablet </w:t>
            </w:r>
          </w:p>
          <w:p w14:paraId="633BBC89" w14:textId="77777777" w:rsidR="00C54850" w:rsidRDefault="00000000">
            <w:pPr>
              <w:spacing w:after="0" w:line="259" w:lineRule="auto"/>
              <w:ind w:left="5" w:firstLine="0"/>
            </w:pPr>
            <w:r>
              <w:t xml:space="preserve"> </w:t>
            </w:r>
          </w:p>
          <w:p w14:paraId="05BCC537" w14:textId="77777777" w:rsidR="00C54850" w:rsidRDefault="00000000">
            <w:pPr>
              <w:spacing w:after="17" w:line="259" w:lineRule="auto"/>
              <w:ind w:left="5" w:firstLine="0"/>
            </w:pPr>
            <w:r>
              <w:t xml:space="preserve">ZIAC (bisoprolol/HCTZ) tablet </w:t>
            </w:r>
          </w:p>
          <w:p w14:paraId="35E6829B" w14:textId="77777777" w:rsidR="00C54850" w:rsidRDefault="00000000">
            <w:pPr>
              <w:spacing w:after="0" w:line="259" w:lineRule="auto"/>
              <w:ind w:left="5" w:firstLine="0"/>
            </w:pPr>
            <w:r>
              <w:rPr>
                <w:b/>
                <w:sz w:val="24"/>
              </w:rPr>
              <w:t xml:space="preserve"> </w:t>
            </w:r>
          </w:p>
        </w:tc>
        <w:tc>
          <w:tcPr>
            <w:tcW w:w="7407" w:type="dxa"/>
            <w:gridSpan w:val="7"/>
            <w:tcBorders>
              <w:top w:val="single" w:sz="4" w:space="0" w:color="000000"/>
              <w:left w:val="single" w:sz="4" w:space="0" w:color="000000"/>
              <w:bottom w:val="single" w:sz="4" w:space="0" w:color="000000"/>
              <w:right w:val="single" w:sz="4" w:space="0" w:color="000000"/>
            </w:tcBorders>
          </w:tcPr>
          <w:p w14:paraId="672D53EA" w14:textId="77777777" w:rsidR="00C54850" w:rsidRDefault="00000000">
            <w:pPr>
              <w:spacing w:after="22" w:line="259" w:lineRule="auto"/>
              <w:ind w:left="7" w:firstLine="0"/>
            </w:pPr>
            <w:r>
              <w:t xml:space="preserve"> </w:t>
            </w:r>
          </w:p>
          <w:p w14:paraId="50F92F85" w14:textId="77777777" w:rsidR="00C54850" w:rsidRDefault="00000000">
            <w:pPr>
              <w:spacing w:after="78" w:line="238" w:lineRule="auto"/>
              <w:ind w:left="7" w:firstLine="0"/>
            </w:pPr>
            <w:r>
              <w:t xml:space="preserve">Non-preferred products may be approved following trial and failure with two preferred products (failure is defined as lack of efficacy with 4-week trial, allergy, intolerable side effects or significant drug-drug interactions). </w:t>
            </w:r>
          </w:p>
          <w:p w14:paraId="02A0D04B" w14:textId="77777777" w:rsidR="00C54850" w:rsidRDefault="00000000">
            <w:pPr>
              <w:spacing w:after="0" w:line="259" w:lineRule="auto"/>
              <w:ind w:left="7" w:firstLine="0"/>
            </w:pPr>
            <w:r>
              <w:rPr>
                <w:b/>
                <w:sz w:val="24"/>
              </w:rPr>
              <w:t xml:space="preserve"> </w:t>
            </w:r>
          </w:p>
          <w:p w14:paraId="6E6391F4" w14:textId="77777777" w:rsidR="00C54850" w:rsidRDefault="00000000">
            <w:pPr>
              <w:spacing w:after="0" w:line="259" w:lineRule="auto"/>
              <w:ind w:left="7" w:firstLine="0"/>
            </w:pPr>
            <w:r>
              <w:rPr>
                <w:b/>
                <w:sz w:val="24"/>
              </w:rPr>
              <w:t xml:space="preserve"> </w:t>
            </w:r>
          </w:p>
          <w:p w14:paraId="7CE32D22" w14:textId="77777777" w:rsidR="00C54850" w:rsidRDefault="00000000">
            <w:pPr>
              <w:spacing w:after="0" w:line="259" w:lineRule="auto"/>
              <w:ind w:left="7" w:firstLine="0"/>
            </w:pPr>
            <w:r>
              <w:rPr>
                <w:b/>
                <w:sz w:val="24"/>
              </w:rPr>
              <w:t xml:space="preserve"> </w:t>
            </w:r>
          </w:p>
          <w:p w14:paraId="32476CE9" w14:textId="77777777" w:rsidR="00C54850" w:rsidRDefault="00000000">
            <w:pPr>
              <w:spacing w:after="0" w:line="259" w:lineRule="auto"/>
              <w:ind w:left="7" w:firstLine="0"/>
            </w:pPr>
            <w:r>
              <w:rPr>
                <w:b/>
                <w:sz w:val="24"/>
              </w:rPr>
              <w:t xml:space="preserve"> </w:t>
            </w:r>
          </w:p>
        </w:tc>
      </w:tr>
      <w:tr w:rsidR="00C54850" w14:paraId="1C704CF4" w14:textId="77777777">
        <w:trPr>
          <w:trHeight w:val="284"/>
        </w:trPr>
        <w:tc>
          <w:tcPr>
            <w:tcW w:w="2764" w:type="dxa"/>
            <w:tcBorders>
              <w:top w:val="single" w:sz="4" w:space="0" w:color="000000"/>
              <w:left w:val="single" w:sz="4" w:space="0" w:color="000000"/>
              <w:bottom w:val="single" w:sz="4" w:space="0" w:color="000000"/>
              <w:right w:val="nil"/>
            </w:tcBorders>
            <w:shd w:val="clear" w:color="auto" w:fill="D9D9D9"/>
          </w:tcPr>
          <w:p w14:paraId="58A9C604" w14:textId="77777777" w:rsidR="00C54850" w:rsidRDefault="00C54850">
            <w:pPr>
              <w:spacing w:after="160" w:line="259" w:lineRule="auto"/>
              <w:ind w:left="0" w:firstLine="0"/>
            </w:pPr>
          </w:p>
        </w:tc>
        <w:tc>
          <w:tcPr>
            <w:tcW w:w="11991" w:type="dxa"/>
            <w:gridSpan w:val="9"/>
            <w:tcBorders>
              <w:top w:val="single" w:sz="4" w:space="0" w:color="000000"/>
              <w:left w:val="nil"/>
              <w:bottom w:val="single" w:sz="4" w:space="0" w:color="000000"/>
              <w:right w:val="single" w:sz="4" w:space="0" w:color="000000"/>
            </w:tcBorders>
            <w:shd w:val="clear" w:color="auto" w:fill="D9D9D9"/>
          </w:tcPr>
          <w:p w14:paraId="041E60B2" w14:textId="77777777" w:rsidR="00C54850" w:rsidRDefault="00000000">
            <w:pPr>
              <w:spacing w:after="0" w:line="259" w:lineRule="auto"/>
              <w:ind w:left="401" w:firstLine="0"/>
            </w:pPr>
            <w:r>
              <w:rPr>
                <w:sz w:val="24"/>
              </w:rPr>
              <w:t>Therapeutic Drug Class:</w:t>
            </w:r>
            <w:r>
              <w:rPr>
                <w:b/>
                <w:sz w:val="24"/>
              </w:rPr>
              <w:t xml:space="preserve"> CALCIUM CHANNEL-BLOCKERS - </w:t>
            </w:r>
            <w:r>
              <w:rPr>
                <w:i/>
                <w:sz w:val="24"/>
              </w:rPr>
              <w:t>Effective 7/1/2024</w:t>
            </w:r>
            <w:r>
              <w:rPr>
                <w:b/>
                <w:sz w:val="24"/>
              </w:rPr>
              <w:t xml:space="preserve"> </w:t>
            </w:r>
          </w:p>
        </w:tc>
      </w:tr>
      <w:tr w:rsidR="00C54850" w14:paraId="58202EFA" w14:textId="77777777">
        <w:trPr>
          <w:trHeight w:val="284"/>
        </w:trPr>
        <w:tc>
          <w:tcPr>
            <w:tcW w:w="2764" w:type="dxa"/>
            <w:tcBorders>
              <w:top w:val="single" w:sz="4" w:space="0" w:color="000000"/>
              <w:left w:val="single" w:sz="4" w:space="0" w:color="000000"/>
              <w:bottom w:val="single" w:sz="4" w:space="0" w:color="000000"/>
              <w:right w:val="nil"/>
            </w:tcBorders>
            <w:shd w:val="clear" w:color="auto" w:fill="D9D9D9"/>
          </w:tcPr>
          <w:p w14:paraId="1B4500A3" w14:textId="77777777" w:rsidR="00C54850" w:rsidRDefault="00C54850">
            <w:pPr>
              <w:spacing w:after="160" w:line="259" w:lineRule="auto"/>
              <w:ind w:left="0" w:firstLine="0"/>
            </w:pPr>
          </w:p>
        </w:tc>
        <w:tc>
          <w:tcPr>
            <w:tcW w:w="11991" w:type="dxa"/>
            <w:gridSpan w:val="9"/>
            <w:tcBorders>
              <w:top w:val="single" w:sz="4" w:space="0" w:color="000000"/>
              <w:left w:val="nil"/>
              <w:bottom w:val="single" w:sz="4" w:space="0" w:color="000000"/>
              <w:right w:val="single" w:sz="4" w:space="0" w:color="000000"/>
            </w:tcBorders>
            <w:shd w:val="clear" w:color="auto" w:fill="D9D9D9"/>
          </w:tcPr>
          <w:p w14:paraId="41363871" w14:textId="77777777" w:rsidR="00C54850" w:rsidRDefault="00000000">
            <w:pPr>
              <w:spacing w:after="0" w:line="259" w:lineRule="auto"/>
              <w:ind w:left="3188" w:firstLine="0"/>
            </w:pPr>
            <w:r>
              <w:rPr>
                <w:b/>
                <w:sz w:val="24"/>
              </w:rPr>
              <w:t>Dihydropyridines (DHPs)</w:t>
            </w:r>
            <w:r>
              <w:t xml:space="preserve"> </w:t>
            </w:r>
          </w:p>
        </w:tc>
      </w:tr>
      <w:tr w:rsidR="00C54850" w14:paraId="5A9FDDC9" w14:textId="77777777">
        <w:trPr>
          <w:trHeight w:val="2589"/>
        </w:trPr>
        <w:tc>
          <w:tcPr>
            <w:tcW w:w="2764" w:type="dxa"/>
            <w:tcBorders>
              <w:top w:val="single" w:sz="4" w:space="0" w:color="000000"/>
              <w:left w:val="single" w:sz="4" w:space="0" w:color="000000"/>
              <w:bottom w:val="single" w:sz="4" w:space="0" w:color="000000"/>
              <w:right w:val="single" w:sz="4" w:space="0" w:color="000000"/>
            </w:tcBorders>
          </w:tcPr>
          <w:p w14:paraId="65B7042F" w14:textId="77777777" w:rsidR="00C54850" w:rsidRDefault="00000000">
            <w:pPr>
              <w:spacing w:after="0" w:line="259" w:lineRule="auto"/>
              <w:ind w:left="0" w:right="9" w:firstLine="0"/>
              <w:jc w:val="center"/>
            </w:pPr>
            <w:r>
              <w:rPr>
                <w:b/>
              </w:rPr>
              <w:lastRenderedPageBreak/>
              <w:t xml:space="preserve">No PA Required </w:t>
            </w:r>
          </w:p>
          <w:p w14:paraId="39287756" w14:textId="77777777" w:rsidR="00C54850" w:rsidRDefault="00000000">
            <w:pPr>
              <w:spacing w:after="0" w:line="259" w:lineRule="auto"/>
              <w:ind w:left="6" w:firstLine="0"/>
            </w:pPr>
            <w:r>
              <w:t xml:space="preserve"> </w:t>
            </w:r>
          </w:p>
          <w:p w14:paraId="6076E62C" w14:textId="77777777" w:rsidR="00C54850" w:rsidRDefault="00000000">
            <w:pPr>
              <w:spacing w:after="0" w:line="259" w:lineRule="auto"/>
              <w:ind w:left="6" w:firstLine="0"/>
            </w:pPr>
            <w:r>
              <w:t xml:space="preserve">Amlodipine tablet </w:t>
            </w:r>
          </w:p>
          <w:p w14:paraId="4C690E36" w14:textId="77777777" w:rsidR="00C54850" w:rsidRDefault="00000000">
            <w:pPr>
              <w:spacing w:after="0" w:line="259" w:lineRule="auto"/>
              <w:ind w:left="6" w:firstLine="0"/>
            </w:pPr>
            <w:r>
              <w:t xml:space="preserve"> </w:t>
            </w:r>
          </w:p>
          <w:p w14:paraId="7552FA7E" w14:textId="77777777" w:rsidR="00C54850" w:rsidRDefault="00000000">
            <w:pPr>
              <w:spacing w:after="0" w:line="259" w:lineRule="auto"/>
              <w:ind w:left="6" w:firstLine="0"/>
            </w:pPr>
            <w:r>
              <w:t xml:space="preserve">Felodipine ER tablet </w:t>
            </w:r>
          </w:p>
          <w:p w14:paraId="0B609B8D" w14:textId="77777777" w:rsidR="00C54850" w:rsidRDefault="00000000">
            <w:pPr>
              <w:spacing w:after="0" w:line="259" w:lineRule="auto"/>
              <w:ind w:left="6" w:firstLine="0"/>
            </w:pPr>
            <w:r>
              <w:t xml:space="preserve"> </w:t>
            </w:r>
          </w:p>
          <w:p w14:paraId="143C39BB" w14:textId="77777777" w:rsidR="00C54850" w:rsidRDefault="00000000">
            <w:pPr>
              <w:spacing w:after="0" w:line="259" w:lineRule="auto"/>
              <w:ind w:left="6" w:firstLine="0"/>
            </w:pPr>
            <w:r>
              <w:t xml:space="preserve">Nifedipine ER tablet </w:t>
            </w:r>
          </w:p>
          <w:p w14:paraId="657F75AD" w14:textId="77777777" w:rsidR="00C54850" w:rsidRDefault="00000000">
            <w:pPr>
              <w:spacing w:after="0" w:line="259" w:lineRule="auto"/>
              <w:ind w:left="6" w:firstLine="0"/>
            </w:pPr>
            <w:r>
              <w:t xml:space="preserve"> </w:t>
            </w:r>
          </w:p>
          <w:p w14:paraId="65D25745" w14:textId="77777777" w:rsidR="00C54850" w:rsidRDefault="00000000">
            <w:pPr>
              <w:spacing w:after="0" w:line="259" w:lineRule="auto"/>
              <w:ind w:left="6" w:firstLine="0"/>
            </w:pPr>
            <w:r>
              <w:t xml:space="preserve">Nifedipine IR capsule </w:t>
            </w:r>
          </w:p>
          <w:p w14:paraId="516AE1B5" w14:textId="77777777" w:rsidR="00C54850" w:rsidRDefault="00000000">
            <w:pPr>
              <w:spacing w:after="17" w:line="259" w:lineRule="auto"/>
              <w:ind w:left="6" w:firstLine="0"/>
            </w:pPr>
            <w:r>
              <w:t xml:space="preserve"> </w:t>
            </w:r>
          </w:p>
          <w:p w14:paraId="0C61CF53" w14:textId="77777777" w:rsidR="00C54850" w:rsidRDefault="00000000">
            <w:pPr>
              <w:spacing w:after="0" w:line="259" w:lineRule="auto"/>
              <w:ind w:left="6" w:firstLine="0"/>
            </w:pPr>
            <w:r>
              <w:rPr>
                <w:b/>
                <w:sz w:val="24"/>
              </w:rPr>
              <w:t xml:space="preserve"> </w:t>
            </w:r>
          </w:p>
        </w:tc>
        <w:tc>
          <w:tcPr>
            <w:tcW w:w="4585" w:type="dxa"/>
            <w:gridSpan w:val="2"/>
            <w:tcBorders>
              <w:top w:val="single" w:sz="4" w:space="0" w:color="000000"/>
              <w:left w:val="single" w:sz="4" w:space="0" w:color="000000"/>
              <w:bottom w:val="single" w:sz="4" w:space="0" w:color="000000"/>
              <w:right w:val="single" w:sz="4" w:space="0" w:color="000000"/>
            </w:tcBorders>
          </w:tcPr>
          <w:p w14:paraId="1F5B4C37" w14:textId="77777777" w:rsidR="00C54850" w:rsidRDefault="00000000">
            <w:pPr>
              <w:spacing w:after="0" w:line="259" w:lineRule="auto"/>
              <w:ind w:left="0" w:right="8" w:firstLine="0"/>
              <w:jc w:val="center"/>
            </w:pPr>
            <w:r>
              <w:rPr>
                <w:b/>
              </w:rPr>
              <w:t xml:space="preserve">PA Required </w:t>
            </w:r>
          </w:p>
          <w:p w14:paraId="0C87A224" w14:textId="77777777" w:rsidR="00C54850" w:rsidRDefault="00000000">
            <w:pPr>
              <w:spacing w:after="0" w:line="259" w:lineRule="auto"/>
              <w:ind w:left="7" w:firstLine="0"/>
            </w:pPr>
            <w:r>
              <w:t xml:space="preserve"> </w:t>
            </w:r>
          </w:p>
          <w:p w14:paraId="4A63EF7B" w14:textId="77777777" w:rsidR="00C54850" w:rsidRDefault="00000000">
            <w:pPr>
              <w:spacing w:after="0" w:line="259" w:lineRule="auto"/>
              <w:ind w:left="7" w:firstLine="0"/>
            </w:pPr>
            <w:r>
              <w:t xml:space="preserve">ADALAT CC (nifedipine ER) tablet </w:t>
            </w:r>
          </w:p>
          <w:p w14:paraId="76E7288F" w14:textId="77777777" w:rsidR="00C54850" w:rsidRDefault="00000000">
            <w:pPr>
              <w:spacing w:after="0" w:line="259" w:lineRule="auto"/>
              <w:ind w:left="7" w:firstLine="0"/>
            </w:pPr>
            <w:r>
              <w:t xml:space="preserve"> </w:t>
            </w:r>
          </w:p>
          <w:p w14:paraId="1D0BDEDA" w14:textId="77777777" w:rsidR="00C54850" w:rsidRDefault="00000000">
            <w:pPr>
              <w:spacing w:after="0" w:line="259" w:lineRule="auto"/>
              <w:ind w:left="7" w:firstLine="0"/>
            </w:pPr>
            <w:r>
              <w:t xml:space="preserve">NORLIQVA (amlodipine) suspension </w:t>
            </w:r>
          </w:p>
          <w:p w14:paraId="6B71100F" w14:textId="77777777" w:rsidR="00C54850" w:rsidRDefault="00000000">
            <w:pPr>
              <w:spacing w:after="0" w:line="259" w:lineRule="auto"/>
              <w:ind w:left="7" w:firstLine="0"/>
            </w:pPr>
            <w:r>
              <w:t xml:space="preserve"> </w:t>
            </w:r>
          </w:p>
          <w:p w14:paraId="6B81F87F" w14:textId="77777777" w:rsidR="00C54850" w:rsidRDefault="00000000">
            <w:pPr>
              <w:spacing w:after="0" w:line="259" w:lineRule="auto"/>
              <w:ind w:left="7" w:firstLine="0"/>
            </w:pPr>
            <w:r>
              <w:t xml:space="preserve">KATERZIA (amlodipine) suspension </w:t>
            </w:r>
          </w:p>
          <w:p w14:paraId="7427134C" w14:textId="77777777" w:rsidR="00C54850" w:rsidRDefault="00000000">
            <w:pPr>
              <w:spacing w:after="0" w:line="259" w:lineRule="auto"/>
              <w:ind w:left="7" w:firstLine="0"/>
            </w:pPr>
            <w:r>
              <w:t xml:space="preserve"> </w:t>
            </w:r>
          </w:p>
          <w:p w14:paraId="1A1C51DC" w14:textId="77777777" w:rsidR="00C54850" w:rsidRDefault="00000000">
            <w:pPr>
              <w:spacing w:after="0" w:line="259" w:lineRule="auto"/>
              <w:ind w:left="7" w:firstLine="0"/>
            </w:pPr>
            <w:r>
              <w:t xml:space="preserve">Isradipine capsule </w:t>
            </w:r>
          </w:p>
          <w:p w14:paraId="4B7D1327" w14:textId="77777777" w:rsidR="00C54850" w:rsidRDefault="00000000">
            <w:pPr>
              <w:spacing w:after="0" w:line="259" w:lineRule="auto"/>
              <w:ind w:left="7" w:firstLine="0"/>
            </w:pPr>
            <w:r>
              <w:t xml:space="preserve"> </w:t>
            </w:r>
          </w:p>
          <w:p w14:paraId="18549BC8" w14:textId="77777777" w:rsidR="00C54850" w:rsidRDefault="00000000">
            <w:pPr>
              <w:spacing w:after="0" w:line="259" w:lineRule="auto"/>
              <w:ind w:left="7" w:firstLine="0"/>
            </w:pPr>
            <w:r>
              <w:t xml:space="preserve">Levamlodipine tablet </w:t>
            </w:r>
          </w:p>
        </w:tc>
        <w:tc>
          <w:tcPr>
            <w:tcW w:w="7407" w:type="dxa"/>
            <w:gridSpan w:val="7"/>
            <w:tcBorders>
              <w:top w:val="single" w:sz="4" w:space="0" w:color="000000"/>
              <w:left w:val="single" w:sz="4" w:space="0" w:color="000000"/>
              <w:bottom w:val="single" w:sz="4" w:space="0" w:color="000000"/>
              <w:right w:val="single" w:sz="4" w:space="0" w:color="000000"/>
            </w:tcBorders>
          </w:tcPr>
          <w:p w14:paraId="00E90E9E" w14:textId="77777777" w:rsidR="00C54850" w:rsidRDefault="00000000">
            <w:pPr>
              <w:spacing w:after="0" w:line="259" w:lineRule="auto"/>
              <w:ind w:left="7" w:firstLine="0"/>
            </w:pPr>
            <w:r>
              <w:t xml:space="preserve"> </w:t>
            </w:r>
          </w:p>
          <w:p w14:paraId="07E27767" w14:textId="77777777" w:rsidR="00C54850" w:rsidRDefault="00000000">
            <w:pPr>
              <w:spacing w:after="0" w:line="240" w:lineRule="auto"/>
              <w:ind w:left="7" w:firstLine="0"/>
            </w:pPr>
            <w:r>
              <w:t xml:space="preserve">Non-preferred products may be approved following trial and failure of two preferred agents.  Failure is defined as lack of efficacy, contraindication to therapy, allergy, intolerable side effects, or significant drug-drug interactions. </w:t>
            </w:r>
          </w:p>
          <w:p w14:paraId="160B6025" w14:textId="77777777" w:rsidR="00C54850" w:rsidRDefault="00000000">
            <w:pPr>
              <w:spacing w:after="0" w:line="259" w:lineRule="auto"/>
              <w:ind w:left="7" w:firstLine="0"/>
            </w:pPr>
            <w:r>
              <w:t xml:space="preserve"> </w:t>
            </w:r>
          </w:p>
          <w:p w14:paraId="4D74337C" w14:textId="77777777" w:rsidR="00C54850" w:rsidRDefault="00000000">
            <w:pPr>
              <w:spacing w:after="0" w:line="240" w:lineRule="auto"/>
              <w:ind w:left="7" w:firstLine="0"/>
            </w:pPr>
            <w:r>
              <w:rPr>
                <w:b/>
              </w:rPr>
              <w:t>Nimodipine oral capsule</w:t>
            </w:r>
            <w:r>
              <w:t xml:space="preserve"> oral capsule may be approved for adult members (≥ 18 years of age) with subarachnoid hemorrhage  </w:t>
            </w:r>
          </w:p>
          <w:p w14:paraId="7DE7FB8A" w14:textId="77777777" w:rsidR="00C54850" w:rsidRDefault="00000000">
            <w:pPr>
              <w:spacing w:after="2" w:line="259" w:lineRule="auto"/>
              <w:ind w:left="7" w:firstLine="0"/>
            </w:pPr>
            <w:r>
              <w:rPr>
                <w:b/>
              </w:rPr>
              <w:t xml:space="preserve"> </w:t>
            </w:r>
          </w:p>
          <w:p w14:paraId="47A9DD69" w14:textId="77777777" w:rsidR="00C54850" w:rsidRDefault="00000000">
            <w:pPr>
              <w:spacing w:after="0" w:line="259" w:lineRule="auto"/>
              <w:ind w:left="7" w:firstLine="0"/>
            </w:pPr>
            <w:r>
              <w:rPr>
                <w:b/>
              </w:rPr>
              <w:t xml:space="preserve">NYMALIZE (nimodipine) </w:t>
            </w:r>
            <w:r>
              <w:t>oral syringe</w:t>
            </w:r>
            <w:r>
              <w:rPr>
                <w:b/>
              </w:rPr>
              <w:t xml:space="preserve"> </w:t>
            </w:r>
            <w:r>
              <w:t xml:space="preserve">may be approved for adult members (≥ 18 years of age) with subarachnoid hemorrhage who also have a feeding tube or have difficulty swallowing solid dosage forms.  </w:t>
            </w:r>
          </w:p>
        </w:tc>
      </w:tr>
    </w:tbl>
    <w:p w14:paraId="420C3D4A" w14:textId="77777777" w:rsidR="00C54850" w:rsidRDefault="00C54850">
      <w:pPr>
        <w:spacing w:after="0" w:line="259" w:lineRule="auto"/>
        <w:ind w:left="-720" w:right="65" w:firstLine="0"/>
      </w:pPr>
    </w:p>
    <w:tbl>
      <w:tblPr>
        <w:tblStyle w:val="TableGrid"/>
        <w:tblW w:w="14755" w:type="dxa"/>
        <w:tblInd w:w="6" w:type="dxa"/>
        <w:tblCellMar>
          <w:top w:w="6" w:type="dxa"/>
          <w:left w:w="113" w:type="dxa"/>
          <w:bottom w:w="0" w:type="dxa"/>
          <w:right w:w="115" w:type="dxa"/>
        </w:tblCellMar>
        <w:tblLook w:val="04A0" w:firstRow="1" w:lastRow="0" w:firstColumn="1" w:lastColumn="0" w:noHBand="0" w:noVBand="1"/>
      </w:tblPr>
      <w:tblGrid>
        <w:gridCol w:w="2764"/>
        <w:gridCol w:w="202"/>
        <w:gridCol w:w="4383"/>
        <w:gridCol w:w="7406"/>
      </w:tblGrid>
      <w:tr w:rsidR="00C54850" w14:paraId="58FB6F80" w14:textId="77777777">
        <w:trPr>
          <w:trHeight w:val="3233"/>
        </w:trPr>
        <w:tc>
          <w:tcPr>
            <w:tcW w:w="2764" w:type="dxa"/>
            <w:tcBorders>
              <w:top w:val="single" w:sz="4" w:space="0" w:color="000000"/>
              <w:left w:val="single" w:sz="4" w:space="0" w:color="000000"/>
              <w:bottom w:val="single" w:sz="4" w:space="0" w:color="000000"/>
              <w:right w:val="single" w:sz="4" w:space="0" w:color="000000"/>
            </w:tcBorders>
          </w:tcPr>
          <w:p w14:paraId="6A980E7B" w14:textId="77777777" w:rsidR="00C54850" w:rsidRDefault="00C54850">
            <w:pPr>
              <w:spacing w:after="160" w:line="259" w:lineRule="auto"/>
              <w:ind w:left="0" w:firstLine="0"/>
            </w:pPr>
          </w:p>
        </w:tc>
        <w:tc>
          <w:tcPr>
            <w:tcW w:w="4585" w:type="dxa"/>
            <w:gridSpan w:val="2"/>
            <w:tcBorders>
              <w:top w:val="single" w:sz="4" w:space="0" w:color="000000"/>
              <w:left w:val="single" w:sz="4" w:space="0" w:color="000000"/>
              <w:bottom w:val="single" w:sz="4" w:space="0" w:color="000000"/>
              <w:right w:val="single" w:sz="4" w:space="0" w:color="000000"/>
            </w:tcBorders>
          </w:tcPr>
          <w:p w14:paraId="66707347" w14:textId="77777777" w:rsidR="00C54850" w:rsidRDefault="00000000">
            <w:pPr>
              <w:spacing w:after="0" w:line="259" w:lineRule="auto"/>
              <w:ind w:left="2" w:firstLine="0"/>
            </w:pPr>
            <w:r>
              <w:t xml:space="preserve"> </w:t>
            </w:r>
          </w:p>
          <w:p w14:paraId="03034888" w14:textId="77777777" w:rsidR="00C54850" w:rsidRDefault="00000000">
            <w:pPr>
              <w:spacing w:after="0" w:line="259" w:lineRule="auto"/>
              <w:ind w:left="2" w:firstLine="0"/>
            </w:pPr>
            <w:r>
              <w:t xml:space="preserve">Nicardipine capsule </w:t>
            </w:r>
          </w:p>
          <w:p w14:paraId="300245CD" w14:textId="77777777" w:rsidR="00C54850" w:rsidRDefault="00000000">
            <w:pPr>
              <w:spacing w:after="0" w:line="259" w:lineRule="auto"/>
              <w:ind w:left="2" w:firstLine="0"/>
            </w:pPr>
            <w:r>
              <w:t xml:space="preserve"> </w:t>
            </w:r>
          </w:p>
          <w:p w14:paraId="623C8C62" w14:textId="77777777" w:rsidR="00C54850" w:rsidRDefault="00000000">
            <w:pPr>
              <w:spacing w:after="0" w:line="259" w:lineRule="auto"/>
              <w:ind w:left="2" w:firstLine="0"/>
            </w:pPr>
            <w:r>
              <w:t xml:space="preserve">Nimodipine capsule </w:t>
            </w:r>
          </w:p>
          <w:p w14:paraId="47E28450" w14:textId="77777777" w:rsidR="00C54850" w:rsidRDefault="00000000">
            <w:pPr>
              <w:spacing w:after="0" w:line="259" w:lineRule="auto"/>
              <w:ind w:left="2" w:firstLine="0"/>
            </w:pPr>
            <w:r>
              <w:t xml:space="preserve"> </w:t>
            </w:r>
          </w:p>
          <w:p w14:paraId="57FABC70" w14:textId="77777777" w:rsidR="00C54850" w:rsidRDefault="00000000">
            <w:pPr>
              <w:spacing w:after="0" w:line="259" w:lineRule="auto"/>
              <w:ind w:left="2" w:firstLine="0"/>
            </w:pPr>
            <w:r>
              <w:t xml:space="preserve">Nisoldipine ER tablet </w:t>
            </w:r>
          </w:p>
          <w:p w14:paraId="491C0A8D" w14:textId="77777777" w:rsidR="00C54850" w:rsidRDefault="00000000">
            <w:pPr>
              <w:spacing w:after="0" w:line="259" w:lineRule="auto"/>
              <w:ind w:left="2" w:firstLine="0"/>
            </w:pPr>
            <w:r>
              <w:t xml:space="preserve"> </w:t>
            </w:r>
          </w:p>
          <w:p w14:paraId="53CD9259" w14:textId="77777777" w:rsidR="00C54850" w:rsidRDefault="00000000">
            <w:pPr>
              <w:spacing w:after="0" w:line="259" w:lineRule="auto"/>
              <w:ind w:left="2" w:firstLine="0"/>
            </w:pPr>
            <w:r>
              <w:t xml:space="preserve">NORVASC (amlodipine) tablet </w:t>
            </w:r>
          </w:p>
          <w:p w14:paraId="107432FB" w14:textId="77777777" w:rsidR="00C54850" w:rsidRDefault="00000000">
            <w:pPr>
              <w:spacing w:after="0" w:line="259" w:lineRule="auto"/>
              <w:ind w:left="2" w:firstLine="0"/>
            </w:pPr>
            <w:r>
              <w:t xml:space="preserve"> </w:t>
            </w:r>
          </w:p>
          <w:p w14:paraId="54D48812" w14:textId="77777777" w:rsidR="00C54850" w:rsidRDefault="00000000">
            <w:pPr>
              <w:spacing w:after="0" w:line="259" w:lineRule="auto"/>
              <w:ind w:left="2" w:firstLine="0"/>
            </w:pPr>
            <w:r>
              <w:t xml:space="preserve">NYMALIZE (nimodipine) solution, oral syringe </w:t>
            </w:r>
          </w:p>
          <w:p w14:paraId="7874FFEA" w14:textId="77777777" w:rsidR="00C54850" w:rsidRDefault="00000000">
            <w:pPr>
              <w:spacing w:after="0" w:line="259" w:lineRule="auto"/>
              <w:ind w:left="2" w:firstLine="0"/>
            </w:pPr>
            <w:r>
              <w:t xml:space="preserve"> </w:t>
            </w:r>
          </w:p>
          <w:p w14:paraId="3B8AAAFF" w14:textId="77777777" w:rsidR="00C54850" w:rsidRDefault="00000000">
            <w:pPr>
              <w:spacing w:after="0" w:line="259" w:lineRule="auto"/>
              <w:ind w:left="2" w:firstLine="0"/>
            </w:pPr>
            <w:r>
              <w:t xml:space="preserve">PROCARDIA XL (nifedipine ER) tablet </w:t>
            </w:r>
          </w:p>
          <w:p w14:paraId="51CEBD32" w14:textId="77777777" w:rsidR="00C54850" w:rsidRDefault="00000000">
            <w:pPr>
              <w:spacing w:after="0" w:line="259" w:lineRule="auto"/>
              <w:ind w:left="2" w:firstLine="0"/>
            </w:pPr>
            <w:r>
              <w:t xml:space="preserve"> </w:t>
            </w:r>
          </w:p>
          <w:p w14:paraId="033D08BA" w14:textId="77777777" w:rsidR="00C54850" w:rsidRDefault="00000000">
            <w:pPr>
              <w:spacing w:after="0" w:line="259" w:lineRule="auto"/>
              <w:ind w:left="2" w:firstLine="0"/>
            </w:pPr>
            <w:r>
              <w:t xml:space="preserve">SULAR (nisoldipine ER) tablet </w:t>
            </w:r>
          </w:p>
        </w:tc>
        <w:tc>
          <w:tcPr>
            <w:tcW w:w="7407" w:type="dxa"/>
            <w:tcBorders>
              <w:top w:val="single" w:sz="4" w:space="0" w:color="000000"/>
              <w:left w:val="single" w:sz="4" w:space="0" w:color="000000"/>
              <w:bottom w:val="single" w:sz="4" w:space="0" w:color="000000"/>
              <w:right w:val="single" w:sz="4" w:space="0" w:color="000000"/>
            </w:tcBorders>
          </w:tcPr>
          <w:p w14:paraId="578467B7" w14:textId="77777777" w:rsidR="00C54850" w:rsidRDefault="00000000">
            <w:pPr>
              <w:spacing w:after="0" w:line="259" w:lineRule="auto"/>
              <w:ind w:left="2" w:firstLine="0"/>
            </w:pPr>
            <w:r>
              <w:t xml:space="preserve">Maximum dose: 360 mg/day for 21 days (6 syringes/day or 126 syringes/21 days) </w:t>
            </w:r>
          </w:p>
          <w:p w14:paraId="0D8BAE67" w14:textId="77777777" w:rsidR="00C54850" w:rsidRDefault="00000000">
            <w:pPr>
              <w:spacing w:after="0" w:line="259" w:lineRule="auto"/>
              <w:ind w:left="2" w:firstLine="0"/>
            </w:pPr>
            <w:r>
              <w:rPr>
                <w:b/>
              </w:rPr>
              <w:t xml:space="preserve"> </w:t>
            </w:r>
          </w:p>
          <w:p w14:paraId="42AE6482" w14:textId="77777777" w:rsidR="00C54850" w:rsidRDefault="00000000">
            <w:pPr>
              <w:spacing w:after="0" w:line="259" w:lineRule="auto"/>
              <w:ind w:left="2" w:firstLine="0"/>
            </w:pPr>
            <w:r>
              <w:rPr>
                <w:b/>
              </w:rPr>
              <w:t xml:space="preserve">KATERZIA (amlodipine) </w:t>
            </w:r>
            <w:r>
              <w:t>suspension</w:t>
            </w:r>
            <w:r>
              <w:rPr>
                <w:b/>
              </w:rPr>
              <w:t xml:space="preserve"> </w:t>
            </w:r>
            <w:r>
              <w:t xml:space="preserve">may be approved if meeting the following: </w:t>
            </w:r>
          </w:p>
          <w:p w14:paraId="3752A6D2" w14:textId="77777777" w:rsidR="00C54850" w:rsidRDefault="00000000">
            <w:pPr>
              <w:numPr>
                <w:ilvl w:val="0"/>
                <w:numId w:val="20"/>
              </w:numPr>
              <w:spacing w:after="15" w:line="242" w:lineRule="auto"/>
              <w:ind w:right="55" w:hanging="360"/>
            </w:pPr>
            <w:r>
              <w:t xml:space="preserve">The member has a feeding tube or confirmed difficulty swallowing solid oral dosage forms OR cannot obtain the required dose through crushed amlodipine tablets AND </w:t>
            </w:r>
          </w:p>
          <w:p w14:paraId="78D686B9" w14:textId="77777777" w:rsidR="00C54850" w:rsidRDefault="00000000">
            <w:pPr>
              <w:numPr>
                <w:ilvl w:val="0"/>
                <w:numId w:val="20"/>
              </w:numPr>
              <w:spacing w:after="0" w:line="259" w:lineRule="auto"/>
              <w:ind w:right="55" w:hanging="360"/>
            </w:pPr>
            <w:r>
              <w:t xml:space="preserve">For members &lt; 6 years of age, the prescriber confirms that the member has already been receiving the medication following initiation in a hospital or other clinical setting </w:t>
            </w:r>
            <w:r>
              <w:rPr>
                <w:b/>
                <w:sz w:val="24"/>
              </w:rPr>
              <w:t xml:space="preserve"> </w:t>
            </w:r>
          </w:p>
        </w:tc>
      </w:tr>
      <w:tr w:rsidR="00C54850" w14:paraId="089FCF62" w14:textId="77777777">
        <w:trPr>
          <w:trHeight w:val="283"/>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40F16AED" w14:textId="77777777" w:rsidR="00C54850" w:rsidRDefault="00000000">
            <w:pPr>
              <w:spacing w:after="0" w:line="259" w:lineRule="auto"/>
              <w:ind w:left="1" w:firstLine="0"/>
              <w:jc w:val="center"/>
            </w:pPr>
            <w:r>
              <w:rPr>
                <w:b/>
                <w:sz w:val="24"/>
              </w:rPr>
              <w:t>Non-Dihydropyridines (Non-DHPs)</w:t>
            </w:r>
            <w:r>
              <w:t xml:space="preserve"> </w:t>
            </w:r>
          </w:p>
        </w:tc>
      </w:tr>
      <w:tr w:rsidR="00C54850" w14:paraId="28986DF7" w14:textId="77777777">
        <w:trPr>
          <w:trHeight w:val="4383"/>
        </w:trPr>
        <w:tc>
          <w:tcPr>
            <w:tcW w:w="14755" w:type="dxa"/>
            <w:gridSpan w:val="4"/>
            <w:tcBorders>
              <w:top w:val="single" w:sz="4" w:space="0" w:color="000000"/>
              <w:left w:val="single" w:sz="4" w:space="0" w:color="000000"/>
              <w:bottom w:val="single" w:sz="4" w:space="0" w:color="000000"/>
              <w:right w:val="single" w:sz="4" w:space="0" w:color="000000"/>
            </w:tcBorders>
          </w:tcPr>
          <w:p w14:paraId="75E38870" w14:textId="77777777" w:rsidR="00C54850" w:rsidRDefault="00000000">
            <w:pPr>
              <w:spacing w:after="0" w:line="259" w:lineRule="auto"/>
              <w:ind w:left="563" w:right="7287" w:firstLine="0"/>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14:anchorId="0B92255B" wp14:editId="00AFC9B6">
                      <wp:simplePos x="0" y="0"/>
                      <wp:positionH relativeFrom="column">
                        <wp:posOffset>1752092</wp:posOffset>
                      </wp:positionH>
                      <wp:positionV relativeFrom="paragraph">
                        <wp:posOffset>-6166</wp:posOffset>
                      </wp:positionV>
                      <wp:extent cx="6096" cy="2775458"/>
                      <wp:effectExtent l="0" t="0" r="0" b="0"/>
                      <wp:wrapSquare wrapText="bothSides"/>
                      <wp:docPr id="340943" name="Group 340943"/>
                      <wp:cNvGraphicFramePr/>
                      <a:graphic xmlns:a="http://schemas.openxmlformats.org/drawingml/2006/main">
                        <a:graphicData uri="http://schemas.microsoft.com/office/word/2010/wordprocessingGroup">
                          <wpg:wgp>
                            <wpg:cNvGrpSpPr/>
                            <wpg:grpSpPr>
                              <a:xfrm>
                                <a:off x="0" y="0"/>
                                <a:ext cx="6096" cy="2775458"/>
                                <a:chOff x="0" y="0"/>
                                <a:chExt cx="6096" cy="2775458"/>
                              </a:xfrm>
                            </wpg:grpSpPr>
                            <wps:wsp>
                              <wps:cNvPr id="432957" name="Shape 432957"/>
                              <wps:cNvSpPr/>
                              <wps:spPr>
                                <a:xfrm>
                                  <a:off x="0" y="0"/>
                                  <a:ext cx="9144" cy="2775458"/>
                                </a:xfrm>
                                <a:custGeom>
                                  <a:avLst/>
                                  <a:gdLst/>
                                  <a:ahLst/>
                                  <a:cxnLst/>
                                  <a:rect l="0" t="0" r="0" b="0"/>
                                  <a:pathLst>
                                    <a:path w="9144" h="2775458">
                                      <a:moveTo>
                                        <a:pt x="0" y="0"/>
                                      </a:moveTo>
                                      <a:lnTo>
                                        <a:pt x="9144" y="0"/>
                                      </a:lnTo>
                                      <a:lnTo>
                                        <a:pt x="9144" y="2775458"/>
                                      </a:lnTo>
                                      <a:lnTo>
                                        <a:pt x="0" y="27754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943" style="width:0.479996pt;height:218.54pt;position:absolute;mso-position-horizontal-relative:text;mso-position-horizontal:absolute;margin-left:137.96pt;mso-position-vertical-relative:text;margin-top:-0.485596pt;" coordsize="60,27754">
                      <v:shape id="Shape 432958" style="position:absolute;width:91;height:27754;left:0;top:0;" coordsize="9144,2775458" path="m0,0l9144,0l9144,2775458l0,277545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2DA00B0" wp14:editId="30595B46">
                      <wp:simplePos x="0" y="0"/>
                      <wp:positionH relativeFrom="column">
                        <wp:posOffset>4663313</wp:posOffset>
                      </wp:positionH>
                      <wp:positionV relativeFrom="paragraph">
                        <wp:posOffset>-6166</wp:posOffset>
                      </wp:positionV>
                      <wp:extent cx="6096" cy="2775458"/>
                      <wp:effectExtent l="0" t="0" r="0" b="0"/>
                      <wp:wrapSquare wrapText="bothSides"/>
                      <wp:docPr id="340944" name="Group 340944"/>
                      <wp:cNvGraphicFramePr/>
                      <a:graphic xmlns:a="http://schemas.openxmlformats.org/drawingml/2006/main">
                        <a:graphicData uri="http://schemas.microsoft.com/office/word/2010/wordprocessingGroup">
                          <wpg:wgp>
                            <wpg:cNvGrpSpPr/>
                            <wpg:grpSpPr>
                              <a:xfrm>
                                <a:off x="0" y="0"/>
                                <a:ext cx="6096" cy="2775458"/>
                                <a:chOff x="0" y="0"/>
                                <a:chExt cx="6096" cy="2775458"/>
                              </a:xfrm>
                            </wpg:grpSpPr>
                            <wps:wsp>
                              <wps:cNvPr id="432959" name="Shape 432959"/>
                              <wps:cNvSpPr/>
                              <wps:spPr>
                                <a:xfrm>
                                  <a:off x="0" y="0"/>
                                  <a:ext cx="9144" cy="2775458"/>
                                </a:xfrm>
                                <a:custGeom>
                                  <a:avLst/>
                                  <a:gdLst/>
                                  <a:ahLst/>
                                  <a:cxnLst/>
                                  <a:rect l="0" t="0" r="0" b="0"/>
                                  <a:pathLst>
                                    <a:path w="9144" h="2775458">
                                      <a:moveTo>
                                        <a:pt x="0" y="0"/>
                                      </a:moveTo>
                                      <a:lnTo>
                                        <a:pt x="9144" y="0"/>
                                      </a:lnTo>
                                      <a:lnTo>
                                        <a:pt x="9144" y="2775458"/>
                                      </a:lnTo>
                                      <a:lnTo>
                                        <a:pt x="0" y="27754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944" style="width:0.480011pt;height:218.54pt;position:absolute;mso-position-horizontal-relative:text;mso-position-horizontal:absolute;margin-left:367.19pt;mso-position-vertical-relative:text;margin-top:-0.485596pt;" coordsize="60,27754">
                      <v:shape id="Shape 432960" style="position:absolute;width:91;height:27754;left:0;top:0;" coordsize="9144,2775458" path="m0,0l9144,0l9144,2775458l0,2775458l0,0">
                        <v:stroke weight="0pt" endcap="flat" joinstyle="miter" miterlimit="10" on="false" color="#000000" opacity="0"/>
                        <v:fill on="true" color="#000000"/>
                      </v:shape>
                      <w10:wrap type="square"/>
                    </v:group>
                  </w:pict>
                </mc:Fallback>
              </mc:AlternateContent>
            </w:r>
            <w:r>
              <w:rPr>
                <w:b/>
              </w:rPr>
              <w:t xml:space="preserve">No PA Required PA Required </w:t>
            </w:r>
            <w:r>
              <w:t xml:space="preserve"> </w:t>
            </w:r>
          </w:p>
          <w:p w14:paraId="34F6267A" w14:textId="77777777" w:rsidR="00C54850" w:rsidRDefault="00000000">
            <w:pPr>
              <w:spacing w:after="0" w:line="259" w:lineRule="auto"/>
              <w:ind w:left="1" w:firstLine="0"/>
            </w:pPr>
            <w:r>
              <w:t xml:space="preserve">  Non-preferred products may be approved following trial and failure of three preferred </w:t>
            </w:r>
          </w:p>
          <w:p w14:paraId="622EDE79" w14:textId="77777777" w:rsidR="00C54850" w:rsidRDefault="00000000">
            <w:pPr>
              <w:spacing w:after="2" w:line="237" w:lineRule="auto"/>
              <w:ind w:left="1" w:firstLine="0"/>
            </w:pPr>
            <w:r>
              <w:t xml:space="preserve">Diltiazem IR tablet CALAN SR (verapamil ER) tablet agents.  Failure is defined as lack of efficacy, contraindication to therapy, allergy,   intolerable side effects, or significant drug-drug interactions. </w:t>
            </w:r>
          </w:p>
          <w:p w14:paraId="3B19C517" w14:textId="77777777" w:rsidR="00C54850" w:rsidRDefault="00000000">
            <w:pPr>
              <w:spacing w:after="0" w:line="259" w:lineRule="auto"/>
              <w:ind w:left="1" w:right="7287" w:firstLine="0"/>
            </w:pPr>
            <w:r>
              <w:t xml:space="preserve">Diltiazem CD/ER capsule CARDIZEM (diltiazem) tablet  </w:t>
            </w:r>
          </w:p>
          <w:p w14:paraId="66AAC3DE" w14:textId="77777777" w:rsidR="00C54850" w:rsidRDefault="00000000">
            <w:pPr>
              <w:spacing w:after="0" w:line="259" w:lineRule="auto"/>
              <w:ind w:left="1" w:firstLine="0"/>
            </w:pPr>
            <w:r>
              <w:t xml:space="preserve">   </w:t>
            </w:r>
          </w:p>
          <w:p w14:paraId="4029048C" w14:textId="77777777" w:rsidR="00C54850" w:rsidRDefault="00000000">
            <w:pPr>
              <w:spacing w:after="0" w:line="240" w:lineRule="auto"/>
              <w:ind w:left="3054" w:right="7287" w:hanging="3053"/>
            </w:pPr>
            <w:r>
              <w:t xml:space="preserve">Verapamil IR, ER tablet CARDIZEM CD/LA (diltiazem CD/ER) capsule,  tablet  </w:t>
            </w:r>
          </w:p>
          <w:p w14:paraId="00A05417" w14:textId="77777777" w:rsidR="00C54850" w:rsidRDefault="00000000">
            <w:pPr>
              <w:spacing w:after="18" w:line="240" w:lineRule="auto"/>
              <w:ind w:left="332" w:right="7287" w:hanging="288"/>
            </w:pPr>
            <w:r>
              <w:t xml:space="preserve">Verapamil ER 120 mg, 180  mg, 240 mg capsule Diltiazem ER/LA tablet  </w:t>
            </w:r>
          </w:p>
          <w:p w14:paraId="21C6B90B" w14:textId="77777777" w:rsidR="00C54850" w:rsidRDefault="00000000">
            <w:pPr>
              <w:spacing w:after="0" w:line="259" w:lineRule="auto"/>
              <w:ind w:left="1" w:firstLine="0"/>
            </w:pPr>
            <w:r>
              <w:rPr>
                <w:b/>
                <w:sz w:val="24"/>
              </w:rPr>
              <w:t xml:space="preserve">  </w:t>
            </w:r>
            <w:r>
              <w:t xml:space="preserve">  </w:t>
            </w:r>
          </w:p>
          <w:p w14:paraId="5FB5A7CC" w14:textId="77777777" w:rsidR="00C54850" w:rsidRDefault="00000000">
            <w:pPr>
              <w:spacing w:after="0" w:line="259" w:lineRule="auto"/>
              <w:ind w:left="2646" w:right="7287" w:firstLine="0"/>
            </w:pPr>
            <w:r>
              <w:t xml:space="preserve">TIAZAC ER (diltiazem ER) capsule  </w:t>
            </w:r>
          </w:p>
          <w:p w14:paraId="56F3296B" w14:textId="77777777" w:rsidR="00C54850" w:rsidRDefault="00000000">
            <w:pPr>
              <w:spacing w:after="0" w:line="259" w:lineRule="auto"/>
              <w:ind w:left="2646" w:firstLine="0"/>
            </w:pPr>
            <w:r>
              <w:t xml:space="preserve">  </w:t>
            </w:r>
          </w:p>
          <w:p w14:paraId="4988CA1C" w14:textId="77777777" w:rsidR="00C54850" w:rsidRDefault="00000000">
            <w:pPr>
              <w:spacing w:after="0" w:line="259" w:lineRule="auto"/>
              <w:ind w:left="2646" w:right="7287" w:firstLine="0"/>
            </w:pPr>
            <w:r>
              <w:t xml:space="preserve">Verapamil ER 360 mg capsule  </w:t>
            </w:r>
          </w:p>
          <w:p w14:paraId="1FBE5EA7" w14:textId="77777777" w:rsidR="00C54850" w:rsidRDefault="00000000">
            <w:pPr>
              <w:spacing w:after="0" w:line="259" w:lineRule="auto"/>
              <w:ind w:left="2646" w:firstLine="0"/>
            </w:pPr>
            <w:r>
              <w:t xml:space="preserve">  </w:t>
            </w:r>
          </w:p>
          <w:p w14:paraId="6541F546" w14:textId="77777777" w:rsidR="00C54850" w:rsidRDefault="00000000">
            <w:pPr>
              <w:spacing w:after="0" w:line="259" w:lineRule="auto"/>
              <w:ind w:left="2646" w:right="7287" w:firstLine="0"/>
            </w:pPr>
            <w:r>
              <w:t xml:space="preserve">Verapamil PM ER 100 mg, 200 mg, 300 mg capsule  </w:t>
            </w:r>
          </w:p>
          <w:p w14:paraId="2E6B58A5" w14:textId="77777777" w:rsidR="00C54850" w:rsidRDefault="00000000">
            <w:pPr>
              <w:spacing w:after="0" w:line="259" w:lineRule="auto"/>
              <w:ind w:left="2646" w:firstLine="0"/>
            </w:pPr>
            <w:r>
              <w:t xml:space="preserve">  </w:t>
            </w:r>
          </w:p>
          <w:p w14:paraId="67348017" w14:textId="77777777" w:rsidR="00C54850" w:rsidRDefault="00000000">
            <w:pPr>
              <w:spacing w:after="0" w:line="259" w:lineRule="auto"/>
              <w:ind w:left="2646" w:right="7287" w:firstLine="0"/>
            </w:pPr>
            <w:r>
              <w:t xml:space="preserve">VERELAN/PM (verapamil ER) pellet capsule  </w:t>
            </w:r>
          </w:p>
          <w:p w14:paraId="6422DD80" w14:textId="77777777" w:rsidR="00C54850" w:rsidRDefault="00000000">
            <w:pPr>
              <w:spacing w:after="0" w:line="259" w:lineRule="auto"/>
              <w:ind w:left="2646" w:firstLine="0"/>
            </w:pPr>
            <w:r>
              <w:t xml:space="preserve">  </w:t>
            </w:r>
          </w:p>
        </w:tc>
      </w:tr>
      <w:tr w:rsidR="00C54850" w14:paraId="1974A76B" w14:textId="77777777">
        <w:trPr>
          <w:trHeight w:val="284"/>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7ABF56DF" w14:textId="77777777" w:rsidR="00C54850" w:rsidRDefault="00000000">
            <w:pPr>
              <w:spacing w:after="0" w:line="259" w:lineRule="auto"/>
              <w:ind w:left="2" w:firstLine="0"/>
              <w:jc w:val="center"/>
            </w:pPr>
            <w:r>
              <w:rPr>
                <w:sz w:val="24"/>
              </w:rPr>
              <w:t xml:space="preserve"> Therapeutic Drug Class:</w:t>
            </w:r>
            <w:r>
              <w:rPr>
                <w:b/>
                <w:sz w:val="24"/>
              </w:rPr>
              <w:t xml:space="preserve"> ANGIOTENSIN MODIFIERS - </w:t>
            </w:r>
            <w:r>
              <w:rPr>
                <w:i/>
                <w:sz w:val="24"/>
              </w:rPr>
              <w:t>Effective 7/1/2024</w:t>
            </w:r>
            <w:r>
              <w:rPr>
                <w:b/>
                <w:sz w:val="24"/>
              </w:rPr>
              <w:t xml:space="preserve"> </w:t>
            </w:r>
          </w:p>
        </w:tc>
      </w:tr>
      <w:tr w:rsidR="00C54850" w14:paraId="6FCCF68D" w14:textId="77777777">
        <w:trPr>
          <w:trHeight w:val="285"/>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2B4777D5" w14:textId="77777777" w:rsidR="00C54850" w:rsidRDefault="00000000">
            <w:pPr>
              <w:spacing w:after="0" w:line="259" w:lineRule="auto"/>
              <w:ind w:left="0" w:firstLine="0"/>
              <w:jc w:val="center"/>
            </w:pPr>
            <w:r>
              <w:rPr>
                <w:b/>
                <w:sz w:val="24"/>
              </w:rPr>
              <w:t>Angiotensin-converting enzyme inhibitors (ACE Inh)</w:t>
            </w:r>
            <w:r>
              <w:t xml:space="preserve"> </w:t>
            </w:r>
          </w:p>
        </w:tc>
      </w:tr>
      <w:tr w:rsidR="00C54850" w14:paraId="025E0BFA" w14:textId="77777777">
        <w:trPr>
          <w:trHeight w:val="2312"/>
        </w:trPr>
        <w:tc>
          <w:tcPr>
            <w:tcW w:w="2966" w:type="dxa"/>
            <w:gridSpan w:val="2"/>
            <w:tcBorders>
              <w:top w:val="single" w:sz="4" w:space="0" w:color="000000"/>
              <w:left w:val="single" w:sz="4" w:space="0" w:color="000000"/>
              <w:bottom w:val="single" w:sz="4" w:space="0" w:color="000000"/>
              <w:right w:val="single" w:sz="4" w:space="0" w:color="000000"/>
            </w:tcBorders>
          </w:tcPr>
          <w:p w14:paraId="251B66B3" w14:textId="77777777" w:rsidR="00C54850" w:rsidRDefault="00000000">
            <w:pPr>
              <w:spacing w:after="0" w:line="259" w:lineRule="auto"/>
              <w:ind w:left="0" w:right="2" w:firstLine="0"/>
              <w:jc w:val="center"/>
            </w:pPr>
            <w:r>
              <w:rPr>
                <w:b/>
              </w:rPr>
              <w:t xml:space="preserve">No PA Required </w:t>
            </w:r>
          </w:p>
          <w:p w14:paraId="273FB506" w14:textId="77777777" w:rsidR="00C54850" w:rsidRDefault="00000000">
            <w:pPr>
              <w:spacing w:after="0" w:line="259" w:lineRule="auto"/>
              <w:ind w:left="1" w:firstLine="0"/>
            </w:pPr>
            <w:r>
              <w:t xml:space="preserve"> </w:t>
            </w:r>
          </w:p>
          <w:p w14:paraId="52107268" w14:textId="77777777" w:rsidR="00C54850" w:rsidRDefault="00000000">
            <w:pPr>
              <w:spacing w:after="0" w:line="259" w:lineRule="auto"/>
              <w:ind w:left="1" w:firstLine="0"/>
            </w:pPr>
            <w:r>
              <w:t xml:space="preserve">Benazepril tablet </w:t>
            </w:r>
          </w:p>
          <w:p w14:paraId="5C01E7B5" w14:textId="77777777" w:rsidR="00C54850" w:rsidRDefault="00000000">
            <w:pPr>
              <w:spacing w:after="0" w:line="259" w:lineRule="auto"/>
              <w:ind w:left="1" w:firstLine="0"/>
            </w:pPr>
            <w:r>
              <w:t xml:space="preserve"> </w:t>
            </w:r>
          </w:p>
          <w:p w14:paraId="5022E21F" w14:textId="77777777" w:rsidR="00C54850" w:rsidRDefault="00000000">
            <w:pPr>
              <w:spacing w:after="0" w:line="259" w:lineRule="auto"/>
              <w:ind w:left="1" w:firstLine="0"/>
            </w:pPr>
            <w:r>
              <w:t xml:space="preserve">Enalapril tablet  </w:t>
            </w:r>
          </w:p>
          <w:p w14:paraId="65499128" w14:textId="77777777" w:rsidR="00C54850" w:rsidRDefault="00000000">
            <w:pPr>
              <w:spacing w:after="0" w:line="259" w:lineRule="auto"/>
              <w:ind w:left="1" w:firstLine="0"/>
            </w:pPr>
            <w:r>
              <w:t xml:space="preserve"> </w:t>
            </w:r>
          </w:p>
          <w:p w14:paraId="525299D3" w14:textId="77777777" w:rsidR="00C54850" w:rsidRDefault="00000000">
            <w:pPr>
              <w:spacing w:after="0" w:line="259" w:lineRule="auto"/>
              <w:ind w:left="1" w:firstLine="0"/>
            </w:pPr>
            <w:r>
              <w:t xml:space="preserve">Fosinopril tablet </w:t>
            </w:r>
          </w:p>
          <w:p w14:paraId="45E41BE1" w14:textId="77777777" w:rsidR="00C54850" w:rsidRDefault="00000000">
            <w:pPr>
              <w:spacing w:after="0" w:line="259" w:lineRule="auto"/>
              <w:ind w:left="1" w:firstLine="0"/>
            </w:pPr>
            <w:r>
              <w:t xml:space="preserve"> </w:t>
            </w:r>
          </w:p>
          <w:p w14:paraId="5B0E539D" w14:textId="77777777" w:rsidR="00C54850" w:rsidRDefault="00000000">
            <w:pPr>
              <w:spacing w:after="0" w:line="259" w:lineRule="auto"/>
              <w:ind w:left="1" w:firstLine="0"/>
            </w:pPr>
            <w:r>
              <w:t xml:space="preserve">Lisinopril tablet </w:t>
            </w:r>
          </w:p>
          <w:p w14:paraId="4FAA95CF"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5E4215FE" w14:textId="77777777" w:rsidR="00C54850" w:rsidRDefault="00000000">
            <w:pPr>
              <w:spacing w:after="0" w:line="259" w:lineRule="auto"/>
              <w:ind w:left="0" w:right="7" w:firstLine="0"/>
              <w:jc w:val="center"/>
            </w:pPr>
            <w:r>
              <w:rPr>
                <w:b/>
              </w:rPr>
              <w:t xml:space="preserve">PA Required </w:t>
            </w:r>
          </w:p>
          <w:p w14:paraId="28528B6A" w14:textId="77777777" w:rsidR="00C54850" w:rsidRDefault="00000000">
            <w:pPr>
              <w:spacing w:after="0" w:line="259" w:lineRule="auto"/>
              <w:ind w:left="0" w:firstLine="0"/>
            </w:pPr>
            <w:r>
              <w:t xml:space="preserve"> </w:t>
            </w:r>
          </w:p>
          <w:p w14:paraId="01BB28B2" w14:textId="77777777" w:rsidR="00C54850" w:rsidRDefault="00000000">
            <w:pPr>
              <w:spacing w:after="0" w:line="259" w:lineRule="auto"/>
              <w:ind w:left="0" w:firstLine="0"/>
            </w:pPr>
            <w:r>
              <w:t xml:space="preserve">ACCUPRIL (quinapril) tablet </w:t>
            </w:r>
          </w:p>
          <w:p w14:paraId="0414D736" w14:textId="77777777" w:rsidR="00C54850" w:rsidRDefault="00000000">
            <w:pPr>
              <w:spacing w:after="0" w:line="259" w:lineRule="auto"/>
              <w:ind w:left="0" w:firstLine="0"/>
            </w:pPr>
            <w:r>
              <w:t xml:space="preserve"> </w:t>
            </w:r>
          </w:p>
          <w:p w14:paraId="2E90DBFB" w14:textId="77777777" w:rsidR="00C54850" w:rsidRDefault="00000000">
            <w:pPr>
              <w:spacing w:after="0" w:line="259" w:lineRule="auto"/>
              <w:ind w:left="0" w:firstLine="0"/>
            </w:pPr>
            <w:r>
              <w:t xml:space="preserve">ALTACE (ramipril) capsule </w:t>
            </w:r>
          </w:p>
          <w:p w14:paraId="065400DA" w14:textId="77777777" w:rsidR="00C54850" w:rsidRDefault="00000000">
            <w:pPr>
              <w:spacing w:after="0" w:line="259" w:lineRule="auto"/>
              <w:ind w:left="0" w:firstLine="0"/>
            </w:pPr>
            <w:r>
              <w:t xml:space="preserve"> </w:t>
            </w:r>
          </w:p>
          <w:p w14:paraId="5FB160C4" w14:textId="77777777" w:rsidR="00C54850" w:rsidRDefault="00000000">
            <w:pPr>
              <w:spacing w:after="0" w:line="259" w:lineRule="auto"/>
              <w:ind w:left="0" w:firstLine="0"/>
            </w:pPr>
            <w:r>
              <w:t xml:space="preserve">Captopril tablet </w:t>
            </w:r>
          </w:p>
          <w:p w14:paraId="32DA3A89" w14:textId="77777777" w:rsidR="00C54850" w:rsidRDefault="00000000">
            <w:pPr>
              <w:spacing w:after="0" w:line="259" w:lineRule="auto"/>
              <w:ind w:left="0" w:firstLine="0"/>
            </w:pPr>
            <w:r>
              <w:t xml:space="preserve"> </w:t>
            </w:r>
          </w:p>
          <w:p w14:paraId="790472DB" w14:textId="77777777" w:rsidR="00C54850" w:rsidRDefault="00000000">
            <w:pPr>
              <w:spacing w:after="0" w:line="259" w:lineRule="auto"/>
              <w:ind w:left="0" w:firstLine="0"/>
            </w:pPr>
            <w:r>
              <w:t xml:space="preserve">Enalapril solution </w:t>
            </w:r>
          </w:p>
          <w:p w14:paraId="3AB73AA3"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2515B74" w14:textId="77777777" w:rsidR="00C54850" w:rsidRDefault="00000000">
            <w:pPr>
              <w:spacing w:after="0" w:line="259" w:lineRule="auto"/>
              <w:ind w:left="2" w:firstLine="0"/>
            </w:pPr>
            <w:r>
              <w:t xml:space="preserve"> </w:t>
            </w:r>
          </w:p>
          <w:p w14:paraId="262E3B9F" w14:textId="77777777" w:rsidR="00C54850" w:rsidRDefault="00000000">
            <w:pPr>
              <w:spacing w:after="1" w:line="239" w:lineRule="auto"/>
              <w:ind w:left="2" w:firstLine="0"/>
            </w:pPr>
            <w:r>
              <w:t xml:space="preserve">Non-preferred ACE inhibitors, ACE inhibitor combinations, ARBs, ARB combinations, renin inhibitors, and renin inhibitor combination products may be approved for members who have trialed and failed treatment with three preferred products (failure is defined as lack of efficacy with a 4-week trial, allergy, intolerable side effects, or significant drugdrug interaction). </w:t>
            </w:r>
          </w:p>
          <w:p w14:paraId="56B20B5E" w14:textId="77777777" w:rsidR="00C54850" w:rsidRDefault="00000000">
            <w:pPr>
              <w:spacing w:after="0" w:line="259" w:lineRule="auto"/>
              <w:ind w:left="2" w:firstLine="0"/>
            </w:pPr>
            <w:r>
              <w:t xml:space="preserve">  </w:t>
            </w:r>
          </w:p>
          <w:p w14:paraId="076AEF5E" w14:textId="77777777" w:rsidR="00C54850" w:rsidRDefault="00000000">
            <w:pPr>
              <w:spacing w:after="0" w:line="240" w:lineRule="auto"/>
              <w:ind w:left="2" w:firstLine="0"/>
            </w:pPr>
            <w:r>
              <w:rPr>
                <w:b/>
              </w:rPr>
              <w:t>*Enalapril solution</w:t>
            </w:r>
            <w:r>
              <w:t xml:space="preserve"> may be approved without trial and failure of three preferred agents for members who are unable to take a solid oral dosage form. </w:t>
            </w:r>
          </w:p>
          <w:p w14:paraId="2C6D90F0" w14:textId="77777777" w:rsidR="00C54850" w:rsidRDefault="00000000">
            <w:pPr>
              <w:spacing w:after="0" w:line="259" w:lineRule="auto"/>
              <w:ind w:left="2" w:firstLine="0"/>
            </w:pPr>
            <w:r>
              <w:t xml:space="preserve"> </w:t>
            </w:r>
          </w:p>
        </w:tc>
      </w:tr>
    </w:tbl>
    <w:p w14:paraId="6CFE1F8E" w14:textId="77777777" w:rsidR="00C54850" w:rsidRDefault="00C54850">
      <w:pPr>
        <w:spacing w:after="0" w:line="259" w:lineRule="auto"/>
        <w:ind w:left="-720" w:right="65" w:firstLine="0"/>
      </w:pPr>
    </w:p>
    <w:tbl>
      <w:tblPr>
        <w:tblStyle w:val="TableGrid"/>
        <w:tblW w:w="14755" w:type="dxa"/>
        <w:tblInd w:w="6" w:type="dxa"/>
        <w:tblCellMar>
          <w:top w:w="13" w:type="dxa"/>
          <w:left w:w="0" w:type="dxa"/>
          <w:bottom w:w="0" w:type="dxa"/>
          <w:right w:w="4" w:type="dxa"/>
        </w:tblCellMar>
        <w:tblLook w:val="04A0" w:firstRow="1" w:lastRow="0" w:firstColumn="1" w:lastColumn="0" w:noHBand="0" w:noVBand="1"/>
      </w:tblPr>
      <w:tblGrid>
        <w:gridCol w:w="2965"/>
        <w:gridCol w:w="2287"/>
        <w:gridCol w:w="2096"/>
        <w:gridCol w:w="2150"/>
        <w:gridCol w:w="5257"/>
      </w:tblGrid>
      <w:tr w:rsidR="00C54850" w14:paraId="22D28825" w14:textId="77777777">
        <w:trPr>
          <w:trHeight w:val="4152"/>
        </w:trPr>
        <w:tc>
          <w:tcPr>
            <w:tcW w:w="2966" w:type="dxa"/>
            <w:tcBorders>
              <w:top w:val="single" w:sz="4" w:space="0" w:color="000000"/>
              <w:left w:val="single" w:sz="4" w:space="0" w:color="000000"/>
              <w:bottom w:val="single" w:sz="4" w:space="0" w:color="000000"/>
              <w:right w:val="single" w:sz="4" w:space="0" w:color="000000"/>
            </w:tcBorders>
          </w:tcPr>
          <w:p w14:paraId="6C0D6B18" w14:textId="77777777" w:rsidR="00C54850" w:rsidRDefault="00000000">
            <w:pPr>
              <w:spacing w:after="0" w:line="259" w:lineRule="auto"/>
              <w:ind w:left="114" w:firstLine="0"/>
            </w:pPr>
            <w:r>
              <w:lastRenderedPageBreak/>
              <w:t xml:space="preserve">Quinapril tablet </w:t>
            </w:r>
          </w:p>
          <w:p w14:paraId="59D266B0" w14:textId="77777777" w:rsidR="00C54850" w:rsidRDefault="00000000">
            <w:pPr>
              <w:spacing w:after="0" w:line="259" w:lineRule="auto"/>
              <w:ind w:left="114" w:firstLine="0"/>
            </w:pPr>
            <w:r>
              <w:t xml:space="preserve"> </w:t>
            </w:r>
          </w:p>
          <w:p w14:paraId="77BA4839" w14:textId="77777777" w:rsidR="00C54850" w:rsidRDefault="00000000">
            <w:pPr>
              <w:spacing w:after="17" w:line="259" w:lineRule="auto"/>
              <w:ind w:left="114" w:firstLine="0"/>
            </w:pPr>
            <w:r>
              <w:t xml:space="preserve">Ramipril tablet </w:t>
            </w:r>
          </w:p>
          <w:p w14:paraId="4071AE30" w14:textId="77777777" w:rsidR="00C54850" w:rsidRDefault="00000000">
            <w:pPr>
              <w:spacing w:after="0" w:line="259" w:lineRule="auto"/>
              <w:ind w:left="63" w:firstLine="0"/>
              <w:jc w:val="center"/>
            </w:pPr>
            <w:r>
              <w:rPr>
                <w:b/>
                <w:sz w:val="24"/>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64344E76" w14:textId="77777777" w:rsidR="00C54850" w:rsidRDefault="00000000">
            <w:pPr>
              <w:spacing w:after="0" w:line="259" w:lineRule="auto"/>
              <w:ind w:left="113" w:firstLine="0"/>
            </w:pPr>
            <w:r>
              <w:t xml:space="preserve">EPANED (enalapril) solution </w:t>
            </w:r>
          </w:p>
          <w:p w14:paraId="45B2FBB4" w14:textId="77777777" w:rsidR="00C54850" w:rsidRDefault="00000000">
            <w:pPr>
              <w:spacing w:after="0" w:line="259" w:lineRule="auto"/>
              <w:ind w:left="113" w:firstLine="0"/>
            </w:pPr>
            <w:r>
              <w:t xml:space="preserve"> </w:t>
            </w:r>
          </w:p>
          <w:p w14:paraId="7E6F0560" w14:textId="77777777" w:rsidR="00C54850" w:rsidRDefault="00000000">
            <w:pPr>
              <w:spacing w:after="0" w:line="259" w:lineRule="auto"/>
              <w:ind w:left="113" w:firstLine="0"/>
            </w:pPr>
            <w:r>
              <w:t xml:space="preserve">LOTENSIN (benazepril) tablet </w:t>
            </w:r>
          </w:p>
          <w:p w14:paraId="042E1DAD" w14:textId="77777777" w:rsidR="00C54850" w:rsidRDefault="00000000">
            <w:pPr>
              <w:spacing w:after="0" w:line="259" w:lineRule="auto"/>
              <w:ind w:left="113" w:firstLine="0"/>
            </w:pPr>
            <w:r>
              <w:t xml:space="preserve"> </w:t>
            </w:r>
          </w:p>
          <w:p w14:paraId="78353B9A" w14:textId="77777777" w:rsidR="00C54850" w:rsidRDefault="00000000">
            <w:pPr>
              <w:spacing w:after="0" w:line="259" w:lineRule="auto"/>
              <w:ind w:left="113" w:firstLine="0"/>
            </w:pPr>
            <w:r>
              <w:t xml:space="preserve">Moexipril tablet </w:t>
            </w:r>
          </w:p>
          <w:p w14:paraId="2D3C8745" w14:textId="77777777" w:rsidR="00C54850" w:rsidRDefault="00000000">
            <w:pPr>
              <w:spacing w:after="0" w:line="259" w:lineRule="auto"/>
              <w:ind w:left="113" w:firstLine="0"/>
            </w:pPr>
            <w:r>
              <w:t xml:space="preserve"> </w:t>
            </w:r>
          </w:p>
          <w:p w14:paraId="061E335E" w14:textId="77777777" w:rsidR="00C54850" w:rsidRDefault="00000000">
            <w:pPr>
              <w:spacing w:after="0" w:line="259" w:lineRule="auto"/>
              <w:ind w:left="113" w:firstLine="0"/>
            </w:pPr>
            <w:r>
              <w:t xml:space="preserve">Perindopril tablet </w:t>
            </w:r>
          </w:p>
          <w:p w14:paraId="4FA553B2" w14:textId="77777777" w:rsidR="00C54850" w:rsidRDefault="00000000">
            <w:pPr>
              <w:spacing w:after="0" w:line="259" w:lineRule="auto"/>
              <w:ind w:left="113" w:firstLine="0"/>
            </w:pPr>
            <w:r>
              <w:t xml:space="preserve"> </w:t>
            </w:r>
          </w:p>
          <w:p w14:paraId="1488B67F" w14:textId="77777777" w:rsidR="00C54850" w:rsidRDefault="00000000">
            <w:pPr>
              <w:spacing w:after="0" w:line="259" w:lineRule="auto"/>
              <w:ind w:left="113" w:firstLine="0"/>
            </w:pPr>
            <w:r>
              <w:t xml:space="preserve">PRINIVIL (lisinopril) tablet </w:t>
            </w:r>
          </w:p>
          <w:p w14:paraId="5BCDF004" w14:textId="77777777" w:rsidR="00C54850" w:rsidRDefault="00000000">
            <w:pPr>
              <w:spacing w:after="0" w:line="259" w:lineRule="auto"/>
              <w:ind w:left="113" w:firstLine="0"/>
            </w:pPr>
            <w:r>
              <w:t xml:space="preserve"> </w:t>
            </w:r>
          </w:p>
          <w:p w14:paraId="067DA70B" w14:textId="77777777" w:rsidR="00C54850" w:rsidRDefault="00000000">
            <w:pPr>
              <w:spacing w:after="0" w:line="259" w:lineRule="auto"/>
              <w:ind w:left="113" w:firstLine="0"/>
            </w:pPr>
            <w:r>
              <w:t xml:space="preserve">QBRELIS (lisinopril) solution </w:t>
            </w:r>
          </w:p>
          <w:p w14:paraId="1D7DFF74" w14:textId="77777777" w:rsidR="00C54850" w:rsidRDefault="00000000">
            <w:pPr>
              <w:spacing w:after="0" w:line="259" w:lineRule="auto"/>
              <w:ind w:left="113" w:firstLine="0"/>
            </w:pPr>
            <w:r>
              <w:t xml:space="preserve"> </w:t>
            </w:r>
          </w:p>
          <w:p w14:paraId="05BDD04C" w14:textId="77777777" w:rsidR="00C54850" w:rsidRDefault="00000000">
            <w:pPr>
              <w:spacing w:after="0" w:line="259" w:lineRule="auto"/>
              <w:ind w:left="113" w:firstLine="0"/>
            </w:pPr>
            <w:r>
              <w:t xml:space="preserve">Trandolapril tablet </w:t>
            </w:r>
          </w:p>
          <w:p w14:paraId="5DECAE34" w14:textId="77777777" w:rsidR="00C54850" w:rsidRDefault="00000000">
            <w:pPr>
              <w:spacing w:after="0" w:line="259" w:lineRule="auto"/>
              <w:ind w:left="113" w:firstLine="0"/>
            </w:pPr>
            <w:r>
              <w:t xml:space="preserve"> </w:t>
            </w:r>
          </w:p>
          <w:p w14:paraId="5BE3DC60" w14:textId="77777777" w:rsidR="00C54850" w:rsidRDefault="00000000">
            <w:pPr>
              <w:spacing w:after="0" w:line="259" w:lineRule="auto"/>
              <w:ind w:left="113" w:firstLine="0"/>
            </w:pPr>
            <w:r>
              <w:t xml:space="preserve">VASOTEC (enalapril) tablet </w:t>
            </w:r>
          </w:p>
          <w:p w14:paraId="4F8A46C2" w14:textId="77777777" w:rsidR="00C54850" w:rsidRDefault="00000000">
            <w:pPr>
              <w:spacing w:after="0" w:line="259" w:lineRule="auto"/>
              <w:ind w:left="113" w:firstLine="0"/>
            </w:pPr>
            <w:r>
              <w:t xml:space="preserve"> </w:t>
            </w:r>
          </w:p>
          <w:p w14:paraId="06C9724C" w14:textId="77777777" w:rsidR="00C54850" w:rsidRDefault="00000000">
            <w:pPr>
              <w:spacing w:after="0" w:line="259" w:lineRule="auto"/>
              <w:ind w:left="113" w:firstLine="0"/>
            </w:pPr>
            <w:r>
              <w:t xml:space="preserve">ZESTRIL (lisinopril) tablet </w:t>
            </w:r>
          </w:p>
          <w:p w14:paraId="79327DB6" w14:textId="77777777" w:rsidR="00C54850" w:rsidRDefault="00000000">
            <w:pPr>
              <w:spacing w:after="0" w:line="259" w:lineRule="auto"/>
              <w:ind w:left="113" w:firstLine="0"/>
            </w:pPr>
            <w: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210DA07C" w14:textId="77777777" w:rsidR="00C54850" w:rsidRDefault="00000000">
            <w:pPr>
              <w:spacing w:after="0" w:line="259" w:lineRule="auto"/>
              <w:ind w:left="115" w:firstLine="0"/>
            </w:pPr>
            <w:r>
              <w:rPr>
                <w:b/>
              </w:rPr>
              <w:t>*QBRELIS (lisinopril) solution</w:t>
            </w:r>
            <w:r>
              <w:t xml:space="preserve"> may be approved for members 6 years of age or older who are unable to take a solid oral dosage form and have trialed and failed Epaned (enalapril) solution. Failure is defined as lack of efficacy with a 4-week trial, allergy, intolerable side effects, or significant drug-drug interaction.</w:t>
            </w:r>
            <w:r>
              <w:rPr>
                <w:b/>
                <w:sz w:val="24"/>
              </w:rPr>
              <w:t xml:space="preserve"> </w:t>
            </w:r>
          </w:p>
        </w:tc>
      </w:tr>
      <w:tr w:rsidR="00C54850" w14:paraId="664019F1" w14:textId="77777777">
        <w:trPr>
          <w:trHeight w:val="283"/>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01BDB7C8" w14:textId="77777777" w:rsidR="00C54850" w:rsidRDefault="00000000">
            <w:pPr>
              <w:spacing w:after="0" w:line="259" w:lineRule="auto"/>
              <w:ind w:left="0" w:right="1" w:firstLine="0"/>
              <w:jc w:val="center"/>
            </w:pPr>
            <w:r>
              <w:rPr>
                <w:b/>
                <w:sz w:val="24"/>
              </w:rPr>
              <w:t xml:space="preserve">ACE Inhibitor Combinations </w:t>
            </w:r>
          </w:p>
        </w:tc>
      </w:tr>
      <w:tr w:rsidR="00C54850" w14:paraId="2AB0B81E" w14:textId="77777777">
        <w:trPr>
          <w:trHeight w:val="4153"/>
        </w:trPr>
        <w:tc>
          <w:tcPr>
            <w:tcW w:w="2966" w:type="dxa"/>
            <w:tcBorders>
              <w:top w:val="single" w:sz="4" w:space="0" w:color="000000"/>
              <w:left w:val="single" w:sz="4" w:space="0" w:color="000000"/>
              <w:bottom w:val="single" w:sz="4" w:space="0" w:color="000000"/>
              <w:right w:val="single" w:sz="4" w:space="0" w:color="000000"/>
            </w:tcBorders>
          </w:tcPr>
          <w:p w14:paraId="44302BCA" w14:textId="77777777" w:rsidR="00C54850" w:rsidRDefault="00000000">
            <w:pPr>
              <w:spacing w:after="0" w:line="259" w:lineRule="auto"/>
              <w:ind w:left="0" w:right="1" w:firstLine="0"/>
              <w:jc w:val="center"/>
            </w:pPr>
            <w:r>
              <w:rPr>
                <w:b/>
              </w:rPr>
              <w:t xml:space="preserve">No PA Required </w:t>
            </w:r>
          </w:p>
          <w:p w14:paraId="070CAAD2" w14:textId="77777777" w:rsidR="00C54850" w:rsidRDefault="00000000">
            <w:pPr>
              <w:spacing w:after="0" w:line="259" w:lineRule="auto"/>
              <w:ind w:left="114" w:firstLine="0"/>
            </w:pPr>
            <w:r>
              <w:t xml:space="preserve"> </w:t>
            </w:r>
          </w:p>
          <w:p w14:paraId="0C01E3E1" w14:textId="77777777" w:rsidR="00C54850" w:rsidRDefault="00000000">
            <w:pPr>
              <w:spacing w:after="0" w:line="259" w:lineRule="auto"/>
              <w:ind w:left="114" w:firstLine="0"/>
            </w:pPr>
            <w:r>
              <w:t xml:space="preserve">Amlodipine/Benazepril capsule </w:t>
            </w:r>
          </w:p>
          <w:p w14:paraId="3F8FDAF2" w14:textId="77777777" w:rsidR="00C54850" w:rsidRDefault="00000000">
            <w:pPr>
              <w:spacing w:after="0" w:line="259" w:lineRule="auto"/>
              <w:ind w:left="114" w:firstLine="0"/>
            </w:pPr>
            <w:r>
              <w:t xml:space="preserve"> </w:t>
            </w:r>
          </w:p>
          <w:p w14:paraId="0CCF5633" w14:textId="77777777" w:rsidR="00C54850" w:rsidRDefault="00000000">
            <w:pPr>
              <w:spacing w:after="0" w:line="259" w:lineRule="auto"/>
              <w:ind w:left="114" w:firstLine="0"/>
            </w:pPr>
            <w:r>
              <w:t xml:space="preserve">Benazepril/HCTZ tablet </w:t>
            </w:r>
          </w:p>
          <w:p w14:paraId="092AA5AB" w14:textId="77777777" w:rsidR="00C54850" w:rsidRDefault="00000000">
            <w:pPr>
              <w:spacing w:after="0" w:line="259" w:lineRule="auto"/>
              <w:ind w:left="114" w:firstLine="0"/>
            </w:pPr>
            <w:r>
              <w:t xml:space="preserve"> </w:t>
            </w:r>
          </w:p>
          <w:p w14:paraId="44223B02" w14:textId="77777777" w:rsidR="00C54850" w:rsidRDefault="00000000">
            <w:pPr>
              <w:spacing w:after="0" w:line="259" w:lineRule="auto"/>
              <w:ind w:left="114" w:firstLine="0"/>
            </w:pPr>
            <w:r>
              <w:t xml:space="preserve">Enalapril/HCTZ tablet </w:t>
            </w:r>
          </w:p>
          <w:p w14:paraId="703E83CE" w14:textId="77777777" w:rsidR="00C54850" w:rsidRDefault="00000000">
            <w:pPr>
              <w:spacing w:after="0" w:line="259" w:lineRule="auto"/>
              <w:ind w:left="114" w:firstLine="0"/>
            </w:pPr>
            <w:r>
              <w:t xml:space="preserve"> </w:t>
            </w:r>
          </w:p>
          <w:p w14:paraId="29536C00" w14:textId="77777777" w:rsidR="00C54850" w:rsidRDefault="00000000">
            <w:pPr>
              <w:spacing w:after="17" w:line="259" w:lineRule="auto"/>
              <w:ind w:left="114" w:firstLine="0"/>
            </w:pPr>
            <w:r>
              <w:t xml:space="preserve">Lisinopril/HCTZ tablet </w:t>
            </w:r>
          </w:p>
          <w:p w14:paraId="006300B7" w14:textId="77777777" w:rsidR="00C54850" w:rsidRDefault="00000000">
            <w:pPr>
              <w:spacing w:after="0" w:line="259" w:lineRule="auto"/>
              <w:ind w:left="63" w:firstLine="0"/>
              <w:jc w:val="center"/>
            </w:pPr>
            <w:r>
              <w:rPr>
                <w:b/>
                <w:sz w:val="24"/>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711F0F3F" w14:textId="77777777" w:rsidR="00C54850" w:rsidRDefault="00000000">
            <w:pPr>
              <w:spacing w:after="0" w:line="259" w:lineRule="auto"/>
              <w:ind w:left="0" w:right="5" w:firstLine="0"/>
              <w:jc w:val="center"/>
            </w:pPr>
            <w:r>
              <w:rPr>
                <w:b/>
              </w:rPr>
              <w:t xml:space="preserve">PA Required </w:t>
            </w:r>
          </w:p>
          <w:p w14:paraId="4F98C884" w14:textId="77777777" w:rsidR="00C54850" w:rsidRDefault="00000000">
            <w:pPr>
              <w:spacing w:after="0" w:line="259" w:lineRule="auto"/>
              <w:ind w:left="113" w:firstLine="0"/>
            </w:pPr>
            <w:r>
              <w:t xml:space="preserve"> </w:t>
            </w:r>
          </w:p>
          <w:p w14:paraId="335155EE" w14:textId="77777777" w:rsidR="00C54850" w:rsidRDefault="00000000">
            <w:pPr>
              <w:spacing w:after="0" w:line="259" w:lineRule="auto"/>
              <w:ind w:left="113" w:firstLine="0"/>
            </w:pPr>
            <w:r>
              <w:t xml:space="preserve">ACCURETIC (quinapril/HCTZ) tablet </w:t>
            </w:r>
          </w:p>
          <w:p w14:paraId="525A6D77" w14:textId="77777777" w:rsidR="00C54850" w:rsidRDefault="00000000">
            <w:pPr>
              <w:spacing w:after="0" w:line="259" w:lineRule="auto"/>
              <w:ind w:left="113" w:firstLine="0"/>
            </w:pPr>
            <w:r>
              <w:t xml:space="preserve"> </w:t>
            </w:r>
          </w:p>
          <w:p w14:paraId="72265E8C" w14:textId="77777777" w:rsidR="00C54850" w:rsidRDefault="00000000">
            <w:pPr>
              <w:spacing w:after="0" w:line="259" w:lineRule="auto"/>
              <w:ind w:left="113" w:firstLine="0"/>
            </w:pPr>
            <w:r>
              <w:t xml:space="preserve">Captopril/HCTZ tablet </w:t>
            </w:r>
          </w:p>
          <w:p w14:paraId="4506056A" w14:textId="77777777" w:rsidR="00C54850" w:rsidRDefault="00000000">
            <w:pPr>
              <w:spacing w:after="0" w:line="259" w:lineRule="auto"/>
              <w:ind w:left="113" w:firstLine="0"/>
            </w:pPr>
            <w:r>
              <w:t xml:space="preserve"> </w:t>
            </w:r>
          </w:p>
          <w:p w14:paraId="130A8435" w14:textId="77777777" w:rsidR="00C54850" w:rsidRDefault="00000000">
            <w:pPr>
              <w:spacing w:after="0" w:line="259" w:lineRule="auto"/>
              <w:ind w:left="113" w:firstLine="0"/>
            </w:pPr>
            <w:r>
              <w:t xml:space="preserve">Fosinopril/HCTZ tablet </w:t>
            </w:r>
          </w:p>
          <w:p w14:paraId="157EB0C9" w14:textId="77777777" w:rsidR="00C54850" w:rsidRDefault="00000000">
            <w:pPr>
              <w:spacing w:after="0" w:line="259" w:lineRule="auto"/>
              <w:ind w:left="113" w:firstLine="0"/>
            </w:pPr>
            <w:r>
              <w:t xml:space="preserve"> </w:t>
            </w:r>
          </w:p>
          <w:p w14:paraId="3850C618" w14:textId="77777777" w:rsidR="00C54850" w:rsidRDefault="00000000">
            <w:pPr>
              <w:spacing w:after="0" w:line="259" w:lineRule="auto"/>
              <w:ind w:left="113" w:firstLine="0"/>
            </w:pPr>
            <w:r>
              <w:t xml:space="preserve">LOTENSIN HCT (benazepril/HCTZ) tablet </w:t>
            </w:r>
          </w:p>
          <w:p w14:paraId="0DCC4D9B" w14:textId="77777777" w:rsidR="00C54850" w:rsidRDefault="00000000">
            <w:pPr>
              <w:spacing w:after="0" w:line="259" w:lineRule="auto"/>
              <w:ind w:left="113" w:firstLine="0"/>
            </w:pPr>
            <w:r>
              <w:t xml:space="preserve"> </w:t>
            </w:r>
          </w:p>
          <w:p w14:paraId="71C9E056" w14:textId="77777777" w:rsidR="00C54850" w:rsidRDefault="00000000">
            <w:pPr>
              <w:spacing w:after="0" w:line="259" w:lineRule="auto"/>
              <w:ind w:left="113" w:firstLine="0"/>
            </w:pPr>
            <w:r>
              <w:t xml:space="preserve">LOTREL (amlodipine/benazepril) capsule </w:t>
            </w:r>
          </w:p>
          <w:p w14:paraId="68B049D0" w14:textId="77777777" w:rsidR="00C54850" w:rsidRDefault="00000000">
            <w:pPr>
              <w:spacing w:after="0" w:line="259" w:lineRule="auto"/>
              <w:ind w:left="113" w:firstLine="0"/>
            </w:pPr>
            <w:r>
              <w:t xml:space="preserve"> </w:t>
            </w:r>
          </w:p>
          <w:p w14:paraId="4E0C9318" w14:textId="77777777" w:rsidR="00C54850" w:rsidRDefault="00000000">
            <w:pPr>
              <w:spacing w:after="0" w:line="259" w:lineRule="auto"/>
              <w:ind w:left="113" w:firstLine="0"/>
            </w:pPr>
            <w:r>
              <w:t xml:space="preserve">Quinapril/HCTZ tablet </w:t>
            </w:r>
          </w:p>
          <w:p w14:paraId="5373D416" w14:textId="77777777" w:rsidR="00C54850" w:rsidRDefault="00000000">
            <w:pPr>
              <w:spacing w:after="0" w:line="259" w:lineRule="auto"/>
              <w:ind w:left="113" w:firstLine="0"/>
            </w:pPr>
            <w:r>
              <w:t xml:space="preserve"> </w:t>
            </w:r>
          </w:p>
          <w:p w14:paraId="1D9C3E10" w14:textId="77777777" w:rsidR="00C54850" w:rsidRDefault="00000000">
            <w:pPr>
              <w:spacing w:after="0" w:line="259" w:lineRule="auto"/>
              <w:ind w:left="113" w:firstLine="0"/>
            </w:pPr>
            <w:r>
              <w:t xml:space="preserve">VASERETIC (enalapril/HCTZ) tablet </w:t>
            </w:r>
          </w:p>
          <w:p w14:paraId="0E05BF23" w14:textId="77777777" w:rsidR="00C54850" w:rsidRDefault="00000000">
            <w:pPr>
              <w:spacing w:after="0" w:line="259" w:lineRule="auto"/>
              <w:ind w:left="113" w:firstLine="0"/>
            </w:pPr>
            <w:r>
              <w:t xml:space="preserve"> </w:t>
            </w:r>
          </w:p>
          <w:p w14:paraId="0D825498" w14:textId="77777777" w:rsidR="00C54850" w:rsidRDefault="00000000">
            <w:pPr>
              <w:spacing w:after="0" w:line="259" w:lineRule="auto"/>
              <w:ind w:left="113" w:firstLine="0"/>
            </w:pPr>
            <w:r>
              <w:t xml:space="preserve">ZESTORETIC (lisinopril/HCTZ) tablet </w:t>
            </w:r>
          </w:p>
          <w:p w14:paraId="5BF40B81" w14:textId="77777777" w:rsidR="00C54850" w:rsidRDefault="00000000">
            <w:pPr>
              <w:spacing w:after="0" w:line="259" w:lineRule="auto"/>
              <w:ind w:left="113" w:firstLine="0"/>
            </w:pPr>
            <w: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3C6A4E39" w14:textId="77777777" w:rsidR="00C54850" w:rsidRDefault="00000000">
            <w:pPr>
              <w:spacing w:after="0" w:line="259" w:lineRule="auto"/>
              <w:ind w:left="115" w:firstLine="0"/>
            </w:pPr>
            <w:r>
              <w:t xml:space="preserve"> </w:t>
            </w:r>
          </w:p>
          <w:p w14:paraId="5547ABEF" w14:textId="77777777" w:rsidR="00C54850" w:rsidRDefault="00000000">
            <w:pPr>
              <w:spacing w:after="37" w:line="239" w:lineRule="auto"/>
              <w:ind w:left="115" w:firstLine="0"/>
            </w:pPr>
            <w:r>
              <w:t xml:space="preserve">Non-preferred ACE inhibitors, ACE inhibitor combinations, ARBs, ARB combinations, renin inhibitors, and renin inhibitor combination products may be approved for members who have trialed and failed treatment with three preferred products (failure is defined as lack of efficacy with a 4-week trial, allergy, intolerable side effects, or significant drugdrug interaction). </w:t>
            </w:r>
          </w:p>
          <w:p w14:paraId="399BD7C0" w14:textId="77777777" w:rsidR="00C54850" w:rsidRDefault="00000000">
            <w:pPr>
              <w:spacing w:after="0" w:line="259" w:lineRule="auto"/>
              <w:ind w:left="66" w:firstLine="0"/>
              <w:jc w:val="center"/>
            </w:pPr>
            <w:r>
              <w:rPr>
                <w:b/>
                <w:sz w:val="24"/>
              </w:rPr>
              <w:t xml:space="preserve"> </w:t>
            </w:r>
          </w:p>
        </w:tc>
      </w:tr>
      <w:tr w:rsidR="00C54850" w14:paraId="0153A1CD" w14:textId="77777777">
        <w:trPr>
          <w:trHeight w:val="283"/>
        </w:trPr>
        <w:tc>
          <w:tcPr>
            <w:tcW w:w="5253" w:type="dxa"/>
            <w:gridSpan w:val="2"/>
            <w:tcBorders>
              <w:top w:val="single" w:sz="4" w:space="0" w:color="000000"/>
              <w:left w:val="single" w:sz="4" w:space="0" w:color="000000"/>
              <w:bottom w:val="single" w:sz="4" w:space="0" w:color="000000"/>
              <w:right w:val="nil"/>
            </w:tcBorders>
            <w:shd w:val="clear" w:color="auto" w:fill="D9D9D9"/>
          </w:tcPr>
          <w:p w14:paraId="589428CB" w14:textId="77777777" w:rsidR="00C54850" w:rsidRDefault="00C54850">
            <w:pPr>
              <w:spacing w:after="160" w:line="259" w:lineRule="auto"/>
              <w:ind w:left="0" w:firstLine="0"/>
            </w:pPr>
          </w:p>
        </w:tc>
        <w:tc>
          <w:tcPr>
            <w:tcW w:w="4246" w:type="dxa"/>
            <w:gridSpan w:val="2"/>
            <w:tcBorders>
              <w:top w:val="single" w:sz="4" w:space="0" w:color="000000"/>
              <w:left w:val="nil"/>
              <w:bottom w:val="single" w:sz="4" w:space="0" w:color="000000"/>
              <w:right w:val="nil"/>
            </w:tcBorders>
            <w:shd w:val="clear" w:color="auto" w:fill="D3D3D3"/>
          </w:tcPr>
          <w:p w14:paraId="46EDE20A" w14:textId="77777777" w:rsidR="00C54850" w:rsidRDefault="00000000">
            <w:pPr>
              <w:spacing w:after="0" w:line="259" w:lineRule="auto"/>
              <w:ind w:left="0" w:firstLine="0"/>
              <w:jc w:val="both"/>
            </w:pPr>
            <w:r>
              <w:rPr>
                <w:b/>
                <w:sz w:val="16"/>
              </w:rPr>
              <w:t xml:space="preserve"> </w:t>
            </w:r>
            <w:r>
              <w:rPr>
                <w:b/>
                <w:sz w:val="24"/>
              </w:rPr>
              <w:t xml:space="preserve"> Angiotensin II receptor blockers (ARBs)</w:t>
            </w:r>
          </w:p>
        </w:tc>
        <w:tc>
          <w:tcPr>
            <w:tcW w:w="5256" w:type="dxa"/>
            <w:tcBorders>
              <w:top w:val="single" w:sz="4" w:space="0" w:color="000000"/>
              <w:left w:val="nil"/>
              <w:bottom w:val="single" w:sz="4" w:space="0" w:color="000000"/>
              <w:right w:val="single" w:sz="4" w:space="0" w:color="000000"/>
            </w:tcBorders>
            <w:shd w:val="clear" w:color="auto" w:fill="D9D9D9"/>
          </w:tcPr>
          <w:p w14:paraId="2F0581DC" w14:textId="77777777" w:rsidR="00C54850" w:rsidRDefault="00000000">
            <w:pPr>
              <w:spacing w:after="0" w:line="259" w:lineRule="auto"/>
              <w:ind w:left="0" w:firstLine="0"/>
            </w:pPr>
            <w:r>
              <w:rPr>
                <w:b/>
              </w:rPr>
              <w:t xml:space="preserve"> </w:t>
            </w:r>
          </w:p>
        </w:tc>
      </w:tr>
      <w:tr w:rsidR="00C54850" w14:paraId="2D9A7509" w14:textId="77777777">
        <w:trPr>
          <w:trHeight w:val="1852"/>
        </w:trPr>
        <w:tc>
          <w:tcPr>
            <w:tcW w:w="2966" w:type="dxa"/>
            <w:tcBorders>
              <w:top w:val="single" w:sz="4" w:space="0" w:color="000000"/>
              <w:left w:val="single" w:sz="4" w:space="0" w:color="000000"/>
              <w:bottom w:val="single" w:sz="4" w:space="0" w:color="000000"/>
              <w:right w:val="single" w:sz="4" w:space="0" w:color="000000"/>
            </w:tcBorders>
          </w:tcPr>
          <w:p w14:paraId="0072F6E4" w14:textId="77777777" w:rsidR="00C54850" w:rsidRDefault="00000000">
            <w:pPr>
              <w:spacing w:after="0" w:line="259" w:lineRule="auto"/>
              <w:ind w:left="0" w:right="1" w:firstLine="0"/>
              <w:jc w:val="center"/>
            </w:pPr>
            <w:r>
              <w:rPr>
                <w:b/>
              </w:rPr>
              <w:lastRenderedPageBreak/>
              <w:t xml:space="preserve">No PA Required </w:t>
            </w:r>
          </w:p>
          <w:p w14:paraId="55762BE5" w14:textId="77777777" w:rsidR="00C54850" w:rsidRDefault="00000000">
            <w:pPr>
              <w:spacing w:after="0" w:line="259" w:lineRule="auto"/>
              <w:ind w:left="114" w:firstLine="0"/>
            </w:pPr>
            <w:r>
              <w:t xml:space="preserve">  </w:t>
            </w:r>
          </w:p>
          <w:p w14:paraId="317ED5D5" w14:textId="77777777" w:rsidR="00C54850" w:rsidRDefault="00000000">
            <w:pPr>
              <w:spacing w:after="0" w:line="259" w:lineRule="auto"/>
              <w:ind w:left="114" w:firstLine="0"/>
            </w:pPr>
            <w:r>
              <w:t xml:space="preserve">Irbesartan tablet </w:t>
            </w:r>
          </w:p>
          <w:p w14:paraId="69DE0B3E" w14:textId="77777777" w:rsidR="00C54850" w:rsidRDefault="00000000">
            <w:pPr>
              <w:spacing w:after="0" w:line="259" w:lineRule="auto"/>
              <w:ind w:left="114" w:firstLine="0"/>
            </w:pPr>
            <w:r>
              <w:t xml:space="preserve"> </w:t>
            </w:r>
          </w:p>
          <w:p w14:paraId="06623294" w14:textId="77777777" w:rsidR="00C54850" w:rsidRDefault="00000000">
            <w:pPr>
              <w:spacing w:after="0" w:line="259" w:lineRule="auto"/>
              <w:ind w:left="114" w:firstLine="0"/>
            </w:pPr>
            <w:r>
              <w:t xml:space="preserve">Losartan tablet </w:t>
            </w:r>
          </w:p>
          <w:p w14:paraId="003AFE35" w14:textId="77777777" w:rsidR="00C54850" w:rsidRDefault="00000000">
            <w:pPr>
              <w:spacing w:after="0" w:line="259" w:lineRule="auto"/>
              <w:ind w:left="114" w:firstLine="0"/>
            </w:pPr>
            <w:r>
              <w:t xml:space="preserve"> </w:t>
            </w:r>
          </w:p>
          <w:p w14:paraId="7236F1B2" w14:textId="77777777" w:rsidR="00C54850" w:rsidRDefault="00000000">
            <w:pPr>
              <w:spacing w:after="0" w:line="259" w:lineRule="auto"/>
              <w:ind w:left="114" w:firstLine="0"/>
            </w:pPr>
            <w:r>
              <w:t xml:space="preserve">Olmesartan tablet </w:t>
            </w:r>
          </w:p>
          <w:p w14:paraId="40E32D94" w14:textId="77777777" w:rsidR="00C54850" w:rsidRDefault="00000000">
            <w:pPr>
              <w:spacing w:after="0" w:line="259" w:lineRule="auto"/>
              <w:ind w:left="114" w:firstLine="0"/>
            </w:pP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66586ED7" w14:textId="77777777" w:rsidR="00C54850" w:rsidRDefault="00000000">
            <w:pPr>
              <w:spacing w:after="0" w:line="259" w:lineRule="auto"/>
              <w:ind w:left="0" w:right="5" w:firstLine="0"/>
              <w:jc w:val="center"/>
            </w:pPr>
            <w:r>
              <w:rPr>
                <w:b/>
              </w:rPr>
              <w:t xml:space="preserve">PA Required </w:t>
            </w:r>
          </w:p>
          <w:p w14:paraId="69A11368" w14:textId="77777777" w:rsidR="00C54850" w:rsidRDefault="00000000">
            <w:pPr>
              <w:spacing w:after="0" w:line="259" w:lineRule="auto"/>
              <w:ind w:left="113" w:firstLine="0"/>
            </w:pPr>
            <w:r>
              <w:t xml:space="preserve"> </w:t>
            </w:r>
          </w:p>
          <w:p w14:paraId="63726CCC" w14:textId="77777777" w:rsidR="00C54850" w:rsidRDefault="00000000">
            <w:pPr>
              <w:spacing w:after="0" w:line="259" w:lineRule="auto"/>
              <w:ind w:left="113" w:firstLine="0"/>
            </w:pPr>
            <w:r>
              <w:t xml:space="preserve">ATACAND (candesartan) tablet </w:t>
            </w:r>
          </w:p>
          <w:p w14:paraId="37C4BD27" w14:textId="77777777" w:rsidR="00C54850" w:rsidRDefault="00000000">
            <w:pPr>
              <w:spacing w:after="0" w:line="259" w:lineRule="auto"/>
              <w:ind w:left="113" w:firstLine="0"/>
            </w:pPr>
            <w:r>
              <w:t xml:space="preserve"> </w:t>
            </w:r>
          </w:p>
          <w:p w14:paraId="1199625A" w14:textId="77777777" w:rsidR="00C54850" w:rsidRDefault="00000000">
            <w:pPr>
              <w:spacing w:after="0" w:line="259" w:lineRule="auto"/>
              <w:ind w:left="113" w:firstLine="0"/>
            </w:pPr>
            <w:r>
              <w:t xml:space="preserve">AVAPRO (irbesartan) tablet </w:t>
            </w:r>
          </w:p>
          <w:p w14:paraId="445EE0B9" w14:textId="77777777" w:rsidR="00C54850" w:rsidRDefault="00000000">
            <w:pPr>
              <w:spacing w:after="0" w:line="259" w:lineRule="auto"/>
              <w:ind w:left="113" w:firstLine="0"/>
            </w:pPr>
            <w:r>
              <w:t xml:space="preserve"> </w:t>
            </w:r>
          </w:p>
          <w:p w14:paraId="06E004BC" w14:textId="77777777" w:rsidR="00C54850" w:rsidRDefault="00000000">
            <w:pPr>
              <w:spacing w:after="17" w:line="259" w:lineRule="auto"/>
              <w:ind w:left="113" w:firstLine="0"/>
            </w:pPr>
            <w:r>
              <w:t>BENICAR (olmesartan) tablet</w:t>
            </w:r>
            <w:r>
              <w:rPr>
                <w:vertAlign w:val="superscript"/>
              </w:rPr>
              <w:t xml:space="preserve"> </w:t>
            </w:r>
          </w:p>
          <w:p w14:paraId="5B224682" w14:textId="77777777" w:rsidR="00C54850" w:rsidRDefault="00000000">
            <w:pPr>
              <w:spacing w:after="0" w:line="259" w:lineRule="auto"/>
              <w:ind w:left="113" w:firstLine="0"/>
            </w:pPr>
            <w: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4CF7DB7E" w14:textId="77777777" w:rsidR="00C54850" w:rsidRDefault="00000000">
            <w:pPr>
              <w:spacing w:after="0" w:line="259" w:lineRule="auto"/>
              <w:ind w:left="115" w:firstLine="0"/>
            </w:pPr>
            <w:r>
              <w:t xml:space="preserve"> </w:t>
            </w:r>
          </w:p>
          <w:p w14:paraId="5BAC4AB0" w14:textId="77777777" w:rsidR="00C54850" w:rsidRDefault="00000000">
            <w:pPr>
              <w:spacing w:after="1" w:line="239" w:lineRule="auto"/>
              <w:ind w:left="115" w:firstLine="0"/>
            </w:pPr>
            <w:r>
              <w:t xml:space="preserve">Non-preferred ACE inhibitors, ACE inhibitor combinations, ARBs, ARB combinations, renin inhibitors, and renin inhibitor combination products may be approved for members who have trialed and failed treatment with three preferred products (failure is defined as lack of efficacy with a 4-week trial, allergy, intolerable side effects, or significant drugdrug interaction). </w:t>
            </w:r>
          </w:p>
          <w:p w14:paraId="7BBA1A93" w14:textId="77777777" w:rsidR="00C54850" w:rsidRDefault="00000000">
            <w:pPr>
              <w:spacing w:after="0" w:line="259" w:lineRule="auto"/>
              <w:ind w:left="55" w:firstLine="0"/>
              <w:jc w:val="center"/>
            </w:pPr>
            <w:r>
              <w:rPr>
                <w:b/>
              </w:rPr>
              <w:t xml:space="preserve"> </w:t>
            </w:r>
          </w:p>
        </w:tc>
      </w:tr>
    </w:tbl>
    <w:p w14:paraId="1988A8DF" w14:textId="77777777" w:rsidR="00C54850" w:rsidRDefault="00C54850">
      <w:pPr>
        <w:spacing w:after="0" w:line="259" w:lineRule="auto"/>
        <w:ind w:left="-720" w:right="65" w:firstLine="0"/>
      </w:pPr>
    </w:p>
    <w:tbl>
      <w:tblPr>
        <w:tblStyle w:val="TableGrid"/>
        <w:tblW w:w="14755" w:type="dxa"/>
        <w:tblInd w:w="6" w:type="dxa"/>
        <w:tblCellMar>
          <w:top w:w="14" w:type="dxa"/>
          <w:left w:w="66" w:type="dxa"/>
          <w:bottom w:w="0" w:type="dxa"/>
          <w:right w:w="115" w:type="dxa"/>
        </w:tblCellMar>
        <w:tblLook w:val="04A0" w:firstRow="1" w:lastRow="0" w:firstColumn="1" w:lastColumn="0" w:noHBand="0" w:noVBand="1"/>
      </w:tblPr>
      <w:tblGrid>
        <w:gridCol w:w="2966"/>
        <w:gridCol w:w="4383"/>
        <w:gridCol w:w="7406"/>
      </w:tblGrid>
      <w:tr w:rsidR="00C54850" w14:paraId="6F3E980B" w14:textId="77777777">
        <w:trPr>
          <w:trHeight w:val="3233"/>
        </w:trPr>
        <w:tc>
          <w:tcPr>
            <w:tcW w:w="2966" w:type="dxa"/>
            <w:tcBorders>
              <w:top w:val="single" w:sz="4" w:space="0" w:color="000000"/>
              <w:left w:val="single" w:sz="4" w:space="0" w:color="000000"/>
              <w:bottom w:val="single" w:sz="4" w:space="0" w:color="000000"/>
              <w:right w:val="single" w:sz="4" w:space="0" w:color="000000"/>
            </w:tcBorders>
          </w:tcPr>
          <w:p w14:paraId="2AC33B3F" w14:textId="77777777" w:rsidR="00C54850" w:rsidRDefault="00000000">
            <w:pPr>
              <w:spacing w:after="0" w:line="259" w:lineRule="auto"/>
              <w:ind w:left="48" w:firstLine="0"/>
            </w:pPr>
            <w:r>
              <w:t xml:space="preserve">Telmisartan tablet </w:t>
            </w:r>
          </w:p>
          <w:p w14:paraId="1EC49743" w14:textId="77777777" w:rsidR="00C54850" w:rsidRDefault="00000000">
            <w:pPr>
              <w:spacing w:after="0" w:line="259" w:lineRule="auto"/>
              <w:ind w:left="48" w:firstLine="0"/>
            </w:pPr>
            <w:r>
              <w:t xml:space="preserve"> </w:t>
            </w:r>
          </w:p>
          <w:p w14:paraId="76EBA1BB" w14:textId="77777777" w:rsidR="00C54850" w:rsidRDefault="00000000">
            <w:pPr>
              <w:spacing w:after="0" w:line="259" w:lineRule="auto"/>
              <w:ind w:left="48" w:firstLine="0"/>
            </w:pPr>
            <w:r>
              <w:t xml:space="preserve">Valsartan tablet </w:t>
            </w:r>
          </w:p>
          <w:p w14:paraId="48A86C35" w14:textId="77777777" w:rsidR="00C54850" w:rsidRDefault="00000000">
            <w:pPr>
              <w:spacing w:after="0" w:line="259" w:lineRule="auto"/>
              <w:ind w:left="98" w:firstLine="0"/>
              <w:jc w:val="center"/>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004C0F0A" w14:textId="77777777" w:rsidR="00C54850" w:rsidRDefault="00000000">
            <w:pPr>
              <w:spacing w:after="0" w:line="259" w:lineRule="auto"/>
              <w:ind w:left="47" w:firstLine="0"/>
            </w:pPr>
            <w:r>
              <w:t xml:space="preserve">Candesartan tablet </w:t>
            </w:r>
          </w:p>
          <w:p w14:paraId="00E9A7B0" w14:textId="77777777" w:rsidR="00C54850" w:rsidRDefault="00000000">
            <w:pPr>
              <w:spacing w:after="0" w:line="259" w:lineRule="auto"/>
              <w:ind w:left="47" w:firstLine="0"/>
            </w:pPr>
            <w:r>
              <w:t xml:space="preserve"> </w:t>
            </w:r>
          </w:p>
          <w:p w14:paraId="1ED2AF22" w14:textId="77777777" w:rsidR="00C54850" w:rsidRDefault="00000000">
            <w:pPr>
              <w:spacing w:after="0" w:line="259" w:lineRule="auto"/>
              <w:ind w:left="47" w:firstLine="0"/>
            </w:pPr>
            <w:r>
              <w:t xml:space="preserve">COZAAR (losartan) tablet </w:t>
            </w:r>
          </w:p>
          <w:p w14:paraId="139562F0" w14:textId="77777777" w:rsidR="00C54850" w:rsidRDefault="00000000">
            <w:pPr>
              <w:spacing w:after="0" w:line="259" w:lineRule="auto"/>
              <w:ind w:left="47" w:firstLine="0"/>
            </w:pPr>
            <w:r>
              <w:t xml:space="preserve"> </w:t>
            </w:r>
          </w:p>
          <w:p w14:paraId="65015718" w14:textId="77777777" w:rsidR="00C54850" w:rsidRDefault="00000000">
            <w:pPr>
              <w:spacing w:after="0" w:line="259" w:lineRule="auto"/>
              <w:ind w:left="47" w:firstLine="0"/>
            </w:pPr>
            <w:r>
              <w:t xml:space="preserve">DIOVAN (valsartan) tablet </w:t>
            </w:r>
          </w:p>
          <w:p w14:paraId="7F771F9D" w14:textId="77777777" w:rsidR="00C54850" w:rsidRDefault="00000000">
            <w:pPr>
              <w:spacing w:after="0" w:line="259" w:lineRule="auto"/>
              <w:ind w:left="47" w:firstLine="0"/>
            </w:pPr>
            <w:r>
              <w:t xml:space="preserve"> </w:t>
            </w:r>
          </w:p>
          <w:p w14:paraId="1804B975" w14:textId="77777777" w:rsidR="00C54850" w:rsidRDefault="00000000">
            <w:pPr>
              <w:spacing w:after="0" w:line="259" w:lineRule="auto"/>
              <w:ind w:left="47" w:firstLine="0"/>
            </w:pPr>
            <w:r>
              <w:t xml:space="preserve">EDARBI (azilsartan) tablet </w:t>
            </w:r>
          </w:p>
          <w:p w14:paraId="084B74E1" w14:textId="77777777" w:rsidR="00C54850" w:rsidRDefault="00000000">
            <w:pPr>
              <w:spacing w:after="0" w:line="259" w:lineRule="auto"/>
              <w:ind w:left="47" w:firstLine="0"/>
            </w:pPr>
            <w:r>
              <w:t xml:space="preserve"> </w:t>
            </w:r>
          </w:p>
          <w:p w14:paraId="51CF9821" w14:textId="77777777" w:rsidR="00C54850" w:rsidRDefault="00000000">
            <w:pPr>
              <w:spacing w:after="0" w:line="259" w:lineRule="auto"/>
              <w:ind w:left="47" w:firstLine="0"/>
            </w:pPr>
            <w:r>
              <w:t xml:space="preserve">Eprosartan tablet </w:t>
            </w:r>
          </w:p>
          <w:p w14:paraId="240C1344" w14:textId="77777777" w:rsidR="00C54850" w:rsidRDefault="00000000">
            <w:pPr>
              <w:spacing w:after="0" w:line="259" w:lineRule="auto"/>
              <w:ind w:left="47" w:firstLine="0"/>
            </w:pPr>
            <w:r>
              <w:t xml:space="preserve"> </w:t>
            </w:r>
          </w:p>
          <w:p w14:paraId="7E4BD30B" w14:textId="77777777" w:rsidR="00C54850" w:rsidRDefault="00000000">
            <w:pPr>
              <w:spacing w:after="0" w:line="259" w:lineRule="auto"/>
              <w:ind w:left="47" w:firstLine="0"/>
            </w:pPr>
            <w:r>
              <w:t xml:space="preserve">MICARDIS (telmisartan) tablet </w:t>
            </w:r>
          </w:p>
          <w:p w14:paraId="3DEC47CE" w14:textId="77777777" w:rsidR="00C54850" w:rsidRDefault="00000000">
            <w:pPr>
              <w:spacing w:after="0" w:line="259" w:lineRule="auto"/>
              <w:ind w:left="47" w:firstLine="0"/>
            </w:pPr>
            <w:r>
              <w:t xml:space="preserve"> </w:t>
            </w:r>
          </w:p>
          <w:p w14:paraId="2C8B7896" w14:textId="77777777" w:rsidR="00C54850" w:rsidRDefault="00000000">
            <w:pPr>
              <w:spacing w:after="0" w:line="259" w:lineRule="auto"/>
              <w:ind w:left="47" w:firstLine="0"/>
            </w:pPr>
            <w:r>
              <w:t xml:space="preserve">Valsartan solution </w:t>
            </w:r>
          </w:p>
          <w:p w14:paraId="7D9DE8A8" w14:textId="77777777" w:rsidR="00C54850" w:rsidRDefault="00000000">
            <w:pPr>
              <w:spacing w:after="0" w:line="259" w:lineRule="auto"/>
              <w:ind w:left="47"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DF370E4" w14:textId="77777777" w:rsidR="00C54850" w:rsidRDefault="00C54850">
            <w:pPr>
              <w:spacing w:after="160" w:line="259" w:lineRule="auto"/>
              <w:ind w:left="0" w:firstLine="0"/>
            </w:pPr>
          </w:p>
        </w:tc>
      </w:tr>
      <w:tr w:rsidR="00C54850" w14:paraId="0EF5A3E8"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4F5BC732" w14:textId="77777777" w:rsidR="00C54850" w:rsidRDefault="00000000">
            <w:pPr>
              <w:spacing w:after="0" w:line="259" w:lineRule="auto"/>
              <w:ind w:left="50" w:firstLine="0"/>
              <w:jc w:val="center"/>
            </w:pPr>
            <w:r>
              <w:rPr>
                <w:b/>
                <w:sz w:val="24"/>
              </w:rPr>
              <w:t>ARB Combinations</w:t>
            </w:r>
            <w:r>
              <w:rPr>
                <w:b/>
              </w:rPr>
              <w:t xml:space="preserve"> </w:t>
            </w:r>
          </w:p>
        </w:tc>
      </w:tr>
      <w:tr w:rsidR="00C54850" w14:paraId="37F7741A" w14:textId="77777777">
        <w:trPr>
          <w:trHeight w:val="7188"/>
        </w:trPr>
        <w:tc>
          <w:tcPr>
            <w:tcW w:w="2966" w:type="dxa"/>
            <w:tcBorders>
              <w:top w:val="single" w:sz="4" w:space="0" w:color="000000"/>
              <w:left w:val="single" w:sz="4" w:space="0" w:color="000000"/>
              <w:bottom w:val="single" w:sz="4" w:space="0" w:color="000000"/>
              <w:right w:val="single" w:sz="4" w:space="0" w:color="000000"/>
            </w:tcBorders>
          </w:tcPr>
          <w:p w14:paraId="009DAD7D" w14:textId="77777777" w:rsidR="00C54850" w:rsidRDefault="00000000">
            <w:pPr>
              <w:spacing w:after="0" w:line="259" w:lineRule="auto"/>
              <w:ind w:left="46" w:firstLine="0"/>
              <w:jc w:val="center"/>
            </w:pPr>
            <w:r>
              <w:rPr>
                <w:b/>
              </w:rPr>
              <w:lastRenderedPageBreak/>
              <w:t xml:space="preserve">Preferred  </w:t>
            </w:r>
          </w:p>
          <w:p w14:paraId="3C153C59" w14:textId="77777777" w:rsidR="00C54850" w:rsidRDefault="00000000">
            <w:pPr>
              <w:spacing w:after="0" w:line="259" w:lineRule="auto"/>
              <w:ind w:left="44" w:firstLine="0"/>
              <w:jc w:val="center"/>
            </w:pPr>
            <w:r>
              <w:rPr>
                <w:b/>
              </w:rPr>
              <w:t xml:space="preserve">No PA Required  </w:t>
            </w:r>
          </w:p>
          <w:p w14:paraId="15B8F50F" w14:textId="77777777" w:rsidR="00C54850" w:rsidRDefault="00000000">
            <w:pPr>
              <w:spacing w:after="0" w:line="259" w:lineRule="auto"/>
              <w:ind w:left="46" w:firstLine="0"/>
              <w:jc w:val="center"/>
            </w:pPr>
            <w:r>
              <w:rPr>
                <w:b/>
              </w:rPr>
              <w:t xml:space="preserve">(Unless indicated*) </w:t>
            </w:r>
          </w:p>
          <w:p w14:paraId="739DED67" w14:textId="77777777" w:rsidR="00C54850" w:rsidRDefault="00000000">
            <w:pPr>
              <w:spacing w:after="0" w:line="259" w:lineRule="auto"/>
              <w:ind w:left="48" w:firstLine="0"/>
            </w:pPr>
            <w:r>
              <w:t xml:space="preserve"> </w:t>
            </w:r>
          </w:p>
          <w:p w14:paraId="0CA98806" w14:textId="77777777" w:rsidR="00C54850" w:rsidRDefault="00000000">
            <w:pPr>
              <w:spacing w:after="0" w:line="259" w:lineRule="auto"/>
              <w:ind w:left="0" w:firstLine="0"/>
            </w:pPr>
            <w:r>
              <w:t xml:space="preserve">*ENTRESTO </w:t>
            </w:r>
          </w:p>
          <w:p w14:paraId="5ED40E8B" w14:textId="77777777" w:rsidR="00C54850" w:rsidRDefault="00000000">
            <w:pPr>
              <w:spacing w:after="0" w:line="259" w:lineRule="auto"/>
              <w:ind w:left="288" w:firstLine="0"/>
            </w:pPr>
            <w:r>
              <w:t>(sacubitril/valsartan) tablet</w:t>
            </w:r>
            <w:r>
              <w:rPr>
                <w:vertAlign w:val="superscript"/>
              </w:rPr>
              <w:t>BNR</w:t>
            </w:r>
            <w:r>
              <w:t xml:space="preserve"> </w:t>
            </w:r>
          </w:p>
          <w:p w14:paraId="083EC576" w14:textId="77777777" w:rsidR="00C54850" w:rsidRDefault="00000000">
            <w:pPr>
              <w:spacing w:after="0" w:line="259" w:lineRule="auto"/>
              <w:ind w:left="0" w:firstLine="0"/>
            </w:pPr>
            <w:r>
              <w:t xml:space="preserve"> </w:t>
            </w:r>
          </w:p>
          <w:p w14:paraId="6B2A06F9" w14:textId="77777777" w:rsidR="00C54850" w:rsidRDefault="00000000">
            <w:pPr>
              <w:spacing w:after="0" w:line="259" w:lineRule="auto"/>
              <w:ind w:left="48" w:firstLine="0"/>
            </w:pPr>
            <w:r>
              <w:t xml:space="preserve">Irbesartan/HCTZ tablet </w:t>
            </w:r>
          </w:p>
          <w:p w14:paraId="465A66C2" w14:textId="77777777" w:rsidR="00C54850" w:rsidRDefault="00000000">
            <w:pPr>
              <w:spacing w:after="0" w:line="259" w:lineRule="auto"/>
              <w:ind w:left="48" w:firstLine="0"/>
            </w:pPr>
            <w:r>
              <w:t xml:space="preserve"> </w:t>
            </w:r>
          </w:p>
          <w:p w14:paraId="1524F453" w14:textId="77777777" w:rsidR="00C54850" w:rsidRDefault="00000000">
            <w:pPr>
              <w:spacing w:after="0" w:line="259" w:lineRule="auto"/>
              <w:ind w:left="48" w:firstLine="0"/>
            </w:pPr>
            <w:r>
              <w:t xml:space="preserve">Losartan/HCTZ tablet </w:t>
            </w:r>
          </w:p>
          <w:p w14:paraId="45BDD172" w14:textId="77777777" w:rsidR="00C54850" w:rsidRDefault="00000000">
            <w:pPr>
              <w:spacing w:after="0" w:line="259" w:lineRule="auto"/>
              <w:ind w:left="48" w:firstLine="0"/>
            </w:pPr>
            <w:r>
              <w:t xml:space="preserve">  </w:t>
            </w:r>
          </w:p>
          <w:p w14:paraId="1E18CC39" w14:textId="77777777" w:rsidR="00C54850" w:rsidRDefault="00000000">
            <w:pPr>
              <w:spacing w:after="0" w:line="259" w:lineRule="auto"/>
              <w:ind w:left="48" w:firstLine="0"/>
            </w:pPr>
            <w:r>
              <w:t xml:space="preserve">Olmesartan/Amlodipine tablet </w:t>
            </w:r>
          </w:p>
          <w:p w14:paraId="385F56F6" w14:textId="77777777" w:rsidR="00C54850" w:rsidRDefault="00000000">
            <w:pPr>
              <w:spacing w:after="0" w:line="259" w:lineRule="auto"/>
              <w:ind w:left="48" w:firstLine="0"/>
            </w:pPr>
            <w:r>
              <w:t xml:space="preserve"> </w:t>
            </w:r>
          </w:p>
          <w:p w14:paraId="3C97F44F" w14:textId="77777777" w:rsidR="00C54850" w:rsidRDefault="00000000">
            <w:pPr>
              <w:spacing w:after="0" w:line="259" w:lineRule="auto"/>
              <w:ind w:left="48" w:firstLine="0"/>
            </w:pPr>
            <w:r>
              <w:t xml:space="preserve">Olmesartan/HCTZ tablet </w:t>
            </w:r>
          </w:p>
          <w:p w14:paraId="2C84457B" w14:textId="77777777" w:rsidR="00C54850" w:rsidRDefault="00000000">
            <w:pPr>
              <w:spacing w:after="0" w:line="259" w:lineRule="auto"/>
              <w:ind w:left="48" w:firstLine="0"/>
            </w:pPr>
            <w:r>
              <w:t xml:space="preserve"> </w:t>
            </w:r>
          </w:p>
          <w:p w14:paraId="696A3DCC" w14:textId="77777777" w:rsidR="00C54850" w:rsidRDefault="00000000">
            <w:pPr>
              <w:spacing w:after="0" w:line="259" w:lineRule="auto"/>
              <w:ind w:left="48" w:firstLine="0"/>
            </w:pPr>
            <w:r>
              <w:t xml:space="preserve">Valsartan/Amlodipine tablet </w:t>
            </w:r>
          </w:p>
          <w:p w14:paraId="2BD1AB34" w14:textId="77777777" w:rsidR="00C54850" w:rsidRDefault="00000000">
            <w:pPr>
              <w:spacing w:after="0" w:line="259" w:lineRule="auto"/>
              <w:ind w:left="48" w:firstLine="0"/>
            </w:pPr>
            <w:r>
              <w:t xml:space="preserve"> </w:t>
            </w:r>
          </w:p>
          <w:p w14:paraId="25A1B98B" w14:textId="77777777" w:rsidR="00C54850" w:rsidRDefault="00000000">
            <w:pPr>
              <w:spacing w:after="0" w:line="259" w:lineRule="auto"/>
              <w:ind w:left="48" w:firstLine="0"/>
            </w:pPr>
            <w:r>
              <w:t xml:space="preserve">Valsartan/HCTZ tablet </w:t>
            </w:r>
          </w:p>
          <w:p w14:paraId="4857C032" w14:textId="77777777" w:rsidR="00C54850" w:rsidRDefault="00000000">
            <w:pPr>
              <w:spacing w:after="0" w:line="259" w:lineRule="auto"/>
              <w:ind w:left="48" w:firstLine="0"/>
            </w:pPr>
            <w:r>
              <w:t xml:space="preserve"> </w:t>
            </w:r>
          </w:p>
          <w:p w14:paraId="69750891" w14:textId="77777777" w:rsidR="00C54850" w:rsidRDefault="00000000">
            <w:pPr>
              <w:spacing w:after="0" w:line="259" w:lineRule="auto"/>
              <w:ind w:left="48"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49D68AAD" w14:textId="77777777" w:rsidR="00C54850" w:rsidRDefault="00000000">
            <w:pPr>
              <w:spacing w:after="0" w:line="259" w:lineRule="auto"/>
              <w:ind w:left="42" w:firstLine="0"/>
              <w:jc w:val="center"/>
            </w:pPr>
            <w:r>
              <w:rPr>
                <w:b/>
              </w:rPr>
              <w:t xml:space="preserve">Non-Preferred  </w:t>
            </w:r>
          </w:p>
          <w:p w14:paraId="4692ED2F" w14:textId="77777777" w:rsidR="00C54850" w:rsidRDefault="00000000">
            <w:pPr>
              <w:spacing w:after="210" w:line="259" w:lineRule="auto"/>
              <w:ind w:left="40" w:firstLine="0"/>
              <w:jc w:val="center"/>
            </w:pPr>
            <w:r>
              <w:rPr>
                <w:b/>
              </w:rPr>
              <w:t xml:space="preserve">PA Required </w:t>
            </w:r>
          </w:p>
          <w:p w14:paraId="0DA1F1DA" w14:textId="77777777" w:rsidR="00C54850" w:rsidRDefault="00000000">
            <w:pPr>
              <w:spacing w:after="0" w:line="259" w:lineRule="auto"/>
              <w:ind w:left="47" w:firstLine="0"/>
            </w:pPr>
            <w:r>
              <w:t>ATACAND</w:t>
            </w:r>
            <w:r>
              <w:rPr>
                <w:sz w:val="16"/>
              </w:rPr>
              <w:t xml:space="preserve"> </w:t>
            </w:r>
            <w:r>
              <w:t xml:space="preserve">HCT (candesartan/HCTZ) tablet </w:t>
            </w:r>
          </w:p>
          <w:p w14:paraId="18C80081" w14:textId="77777777" w:rsidR="00C54850" w:rsidRDefault="00000000">
            <w:pPr>
              <w:spacing w:after="0" w:line="259" w:lineRule="auto"/>
              <w:ind w:left="47" w:firstLine="0"/>
            </w:pPr>
            <w:r>
              <w:t xml:space="preserve"> </w:t>
            </w:r>
          </w:p>
          <w:p w14:paraId="4BC81334" w14:textId="77777777" w:rsidR="00C54850" w:rsidRDefault="00000000">
            <w:pPr>
              <w:spacing w:after="0" w:line="259" w:lineRule="auto"/>
              <w:ind w:left="47" w:firstLine="0"/>
            </w:pPr>
            <w:r>
              <w:t xml:space="preserve">AVALIDE (irbesartan/HCTZ) tablet </w:t>
            </w:r>
          </w:p>
          <w:p w14:paraId="55959086" w14:textId="77777777" w:rsidR="00C54850" w:rsidRDefault="00000000">
            <w:pPr>
              <w:spacing w:after="0" w:line="259" w:lineRule="auto"/>
              <w:ind w:left="47" w:firstLine="0"/>
            </w:pPr>
            <w:r>
              <w:t xml:space="preserve"> </w:t>
            </w:r>
          </w:p>
          <w:p w14:paraId="65D64E54" w14:textId="77777777" w:rsidR="00C54850" w:rsidRDefault="00000000">
            <w:pPr>
              <w:spacing w:after="17" w:line="259" w:lineRule="auto"/>
              <w:ind w:left="47" w:firstLine="0"/>
            </w:pPr>
            <w:r>
              <w:t xml:space="preserve">AZOR (olmesartan/amlodipine) tablet </w:t>
            </w:r>
          </w:p>
          <w:p w14:paraId="6987CAB3" w14:textId="77777777" w:rsidR="00C54850" w:rsidRDefault="00000000">
            <w:pPr>
              <w:spacing w:after="0" w:line="259" w:lineRule="auto"/>
              <w:ind w:left="47" w:firstLine="0"/>
            </w:pPr>
            <w:r>
              <w:rPr>
                <w:sz w:val="24"/>
              </w:rPr>
              <w:t xml:space="preserve"> </w:t>
            </w:r>
          </w:p>
          <w:p w14:paraId="19781B3B" w14:textId="77777777" w:rsidR="00C54850" w:rsidRDefault="00000000">
            <w:pPr>
              <w:spacing w:after="0" w:line="259" w:lineRule="auto"/>
              <w:ind w:left="47" w:firstLine="0"/>
            </w:pPr>
            <w:r>
              <w:t xml:space="preserve">BENICAR HCT (olmesartan/HCTZ) tablet </w:t>
            </w:r>
          </w:p>
          <w:p w14:paraId="2FB976FC" w14:textId="77777777" w:rsidR="00C54850" w:rsidRDefault="00000000">
            <w:pPr>
              <w:spacing w:after="0" w:line="259" w:lineRule="auto"/>
              <w:ind w:left="47" w:firstLine="0"/>
            </w:pPr>
            <w:r>
              <w:t xml:space="preserve"> </w:t>
            </w:r>
          </w:p>
          <w:p w14:paraId="79165F23" w14:textId="77777777" w:rsidR="00C54850" w:rsidRDefault="00000000">
            <w:pPr>
              <w:spacing w:after="0" w:line="259" w:lineRule="auto"/>
              <w:ind w:left="47" w:firstLine="0"/>
            </w:pPr>
            <w:r>
              <w:t xml:space="preserve">Candesartan/HCTZ tablet </w:t>
            </w:r>
          </w:p>
          <w:p w14:paraId="6A4CA764" w14:textId="77777777" w:rsidR="00C54850" w:rsidRDefault="00000000">
            <w:pPr>
              <w:spacing w:after="0" w:line="259" w:lineRule="auto"/>
              <w:ind w:left="47" w:firstLine="0"/>
            </w:pPr>
            <w:r>
              <w:t xml:space="preserve"> </w:t>
            </w:r>
          </w:p>
          <w:p w14:paraId="19BE93E7" w14:textId="77777777" w:rsidR="00C54850" w:rsidRDefault="00000000">
            <w:pPr>
              <w:spacing w:after="0" w:line="259" w:lineRule="auto"/>
              <w:ind w:left="47" w:firstLine="0"/>
            </w:pPr>
            <w:r>
              <w:t>DIOVAN</w:t>
            </w:r>
            <w:r>
              <w:rPr>
                <w:sz w:val="16"/>
              </w:rPr>
              <w:t xml:space="preserve"> </w:t>
            </w:r>
            <w:r>
              <w:t>HCT</w:t>
            </w:r>
            <w:r>
              <w:rPr>
                <w:sz w:val="16"/>
              </w:rPr>
              <w:t xml:space="preserve"> </w:t>
            </w:r>
            <w:r>
              <w:t xml:space="preserve">(valsartan/HCTZ) tablet </w:t>
            </w:r>
          </w:p>
          <w:p w14:paraId="3F3CBFF6" w14:textId="77777777" w:rsidR="00C54850" w:rsidRDefault="00000000">
            <w:pPr>
              <w:spacing w:after="0" w:line="259" w:lineRule="auto"/>
              <w:ind w:left="47" w:firstLine="0"/>
            </w:pPr>
            <w:r>
              <w:t xml:space="preserve"> </w:t>
            </w:r>
          </w:p>
          <w:p w14:paraId="189D1F4E" w14:textId="77777777" w:rsidR="00C54850" w:rsidRDefault="00000000">
            <w:pPr>
              <w:spacing w:after="0" w:line="259" w:lineRule="auto"/>
              <w:ind w:left="47" w:firstLine="0"/>
            </w:pPr>
            <w:r>
              <w:t xml:space="preserve">EDARBYCLOR (azilsartan/chlorthalidone) tablet </w:t>
            </w:r>
          </w:p>
          <w:p w14:paraId="5EC6AC21" w14:textId="77777777" w:rsidR="00C54850" w:rsidRDefault="00000000">
            <w:pPr>
              <w:spacing w:after="0" w:line="259" w:lineRule="auto"/>
              <w:ind w:left="47" w:firstLine="0"/>
            </w:pPr>
            <w:r>
              <w:t xml:space="preserve"> </w:t>
            </w:r>
          </w:p>
          <w:p w14:paraId="06C6620E" w14:textId="77777777" w:rsidR="00C54850" w:rsidRDefault="00000000">
            <w:pPr>
              <w:spacing w:after="0" w:line="259" w:lineRule="auto"/>
              <w:ind w:left="47" w:firstLine="0"/>
            </w:pPr>
            <w:r>
              <w:t xml:space="preserve">ENTRESTO (sacubitril/valsartan) sprinkles </w:t>
            </w:r>
          </w:p>
          <w:p w14:paraId="03AC746D" w14:textId="77777777" w:rsidR="00C54850" w:rsidRDefault="00000000">
            <w:pPr>
              <w:spacing w:after="0" w:line="259" w:lineRule="auto"/>
              <w:ind w:left="47" w:firstLine="0"/>
            </w:pPr>
            <w:r>
              <w:t xml:space="preserve"> </w:t>
            </w:r>
          </w:p>
          <w:p w14:paraId="09FB3C10" w14:textId="77777777" w:rsidR="00C54850" w:rsidRDefault="00000000">
            <w:pPr>
              <w:spacing w:after="0" w:line="259" w:lineRule="auto"/>
              <w:ind w:left="47" w:firstLine="0"/>
            </w:pPr>
            <w:r>
              <w:t xml:space="preserve">EXFORGE (valsartan/amlodipine) tablet </w:t>
            </w:r>
          </w:p>
          <w:p w14:paraId="063BE9B6" w14:textId="77777777" w:rsidR="00C54850" w:rsidRDefault="00000000">
            <w:pPr>
              <w:spacing w:after="0" w:line="259" w:lineRule="auto"/>
              <w:ind w:left="47" w:firstLine="0"/>
            </w:pPr>
            <w:r>
              <w:t xml:space="preserve"> </w:t>
            </w:r>
          </w:p>
          <w:p w14:paraId="4381B1ED" w14:textId="77777777" w:rsidR="00C54850" w:rsidRDefault="00000000">
            <w:pPr>
              <w:spacing w:after="0" w:line="259" w:lineRule="auto"/>
              <w:ind w:left="47" w:firstLine="0"/>
            </w:pPr>
            <w:r>
              <w:t>EXFORGE</w:t>
            </w:r>
            <w:r>
              <w:rPr>
                <w:sz w:val="16"/>
              </w:rPr>
              <w:t xml:space="preserve"> </w:t>
            </w:r>
            <w:r>
              <w:t>HCT</w:t>
            </w:r>
            <w:r>
              <w:rPr>
                <w:sz w:val="16"/>
              </w:rPr>
              <w:t xml:space="preserve"> </w:t>
            </w:r>
            <w:r>
              <w:t xml:space="preserve">(valsartan/amlodipine/HCTZ) </w:t>
            </w:r>
          </w:p>
          <w:p w14:paraId="61939D86" w14:textId="77777777" w:rsidR="00C54850" w:rsidRDefault="00000000">
            <w:pPr>
              <w:spacing w:after="0" w:line="259" w:lineRule="auto"/>
              <w:ind w:left="335" w:firstLine="0"/>
            </w:pPr>
            <w:r>
              <w:t xml:space="preserve">tablet </w:t>
            </w:r>
          </w:p>
          <w:p w14:paraId="770F0201" w14:textId="77777777" w:rsidR="00C54850" w:rsidRDefault="00000000">
            <w:pPr>
              <w:spacing w:after="0" w:line="259" w:lineRule="auto"/>
              <w:ind w:left="47" w:firstLine="0"/>
            </w:pPr>
            <w:r>
              <w:t xml:space="preserve"> </w:t>
            </w:r>
          </w:p>
          <w:p w14:paraId="15CCE8E3" w14:textId="77777777" w:rsidR="00C54850" w:rsidRDefault="00000000">
            <w:pPr>
              <w:spacing w:after="0" w:line="259" w:lineRule="auto"/>
              <w:ind w:left="47" w:firstLine="0"/>
            </w:pPr>
            <w:r>
              <w:t xml:space="preserve">HYZAAR (losartan/HCTZ) tablet </w:t>
            </w:r>
          </w:p>
          <w:p w14:paraId="710EFDFD" w14:textId="77777777" w:rsidR="00C54850" w:rsidRDefault="00000000">
            <w:pPr>
              <w:spacing w:after="0" w:line="259" w:lineRule="auto"/>
              <w:ind w:left="47" w:firstLine="0"/>
            </w:pPr>
            <w:r>
              <w:t xml:space="preserve"> </w:t>
            </w:r>
          </w:p>
          <w:p w14:paraId="6732D595" w14:textId="77777777" w:rsidR="00C54850" w:rsidRDefault="00000000">
            <w:pPr>
              <w:spacing w:after="0" w:line="259" w:lineRule="auto"/>
              <w:ind w:left="47" w:firstLine="0"/>
            </w:pPr>
            <w:r>
              <w:t>MICARDIS</w:t>
            </w:r>
            <w:r>
              <w:rPr>
                <w:sz w:val="16"/>
              </w:rPr>
              <w:t xml:space="preserve"> </w:t>
            </w:r>
            <w:r>
              <w:t xml:space="preserve">HCT (telmisartan/HCTZ) tablet </w:t>
            </w:r>
          </w:p>
          <w:p w14:paraId="2438ACF1" w14:textId="77777777" w:rsidR="00C54850" w:rsidRDefault="00000000">
            <w:pPr>
              <w:spacing w:after="0" w:line="259" w:lineRule="auto"/>
              <w:ind w:left="47" w:firstLine="0"/>
            </w:pPr>
            <w:r>
              <w:t xml:space="preserve"> </w:t>
            </w:r>
          </w:p>
          <w:p w14:paraId="2D4F5E09" w14:textId="77777777" w:rsidR="00C54850" w:rsidRDefault="00000000">
            <w:pPr>
              <w:spacing w:after="0" w:line="259" w:lineRule="auto"/>
              <w:ind w:left="47" w:firstLine="0"/>
            </w:pPr>
            <w:r>
              <w:t xml:space="preserve">Olmesartan/amlodipine/HCTZ tablet </w:t>
            </w:r>
          </w:p>
          <w:p w14:paraId="58D759DB" w14:textId="77777777" w:rsidR="00C54850" w:rsidRDefault="00000000">
            <w:pPr>
              <w:spacing w:after="0" w:line="259" w:lineRule="auto"/>
              <w:ind w:left="47" w:firstLine="0"/>
            </w:pPr>
            <w:r>
              <w:t xml:space="preserve"> </w:t>
            </w:r>
          </w:p>
          <w:p w14:paraId="589F178D" w14:textId="77777777" w:rsidR="00C54850" w:rsidRDefault="00000000">
            <w:pPr>
              <w:spacing w:after="0" w:line="259" w:lineRule="auto"/>
              <w:ind w:left="47" w:firstLine="0"/>
            </w:pPr>
            <w:r>
              <w:t xml:space="preserve">Telmisartan/amlodipine tablet </w:t>
            </w:r>
          </w:p>
        </w:tc>
        <w:tc>
          <w:tcPr>
            <w:tcW w:w="7407" w:type="dxa"/>
            <w:tcBorders>
              <w:top w:val="single" w:sz="4" w:space="0" w:color="000000"/>
              <w:left w:val="single" w:sz="4" w:space="0" w:color="000000"/>
              <w:bottom w:val="single" w:sz="4" w:space="0" w:color="000000"/>
              <w:right w:val="single" w:sz="4" w:space="0" w:color="000000"/>
            </w:tcBorders>
          </w:tcPr>
          <w:p w14:paraId="6A5752C3" w14:textId="77777777" w:rsidR="00C54850" w:rsidRDefault="00000000">
            <w:pPr>
              <w:spacing w:after="0" w:line="259" w:lineRule="auto"/>
              <w:ind w:left="49" w:firstLine="0"/>
            </w:pPr>
            <w:r>
              <w:t xml:space="preserve"> </w:t>
            </w:r>
          </w:p>
          <w:p w14:paraId="330EFB2D" w14:textId="77777777" w:rsidR="00C54850" w:rsidRDefault="00000000">
            <w:pPr>
              <w:spacing w:after="1" w:line="239" w:lineRule="auto"/>
              <w:ind w:left="49" w:firstLine="0"/>
            </w:pPr>
            <w:r>
              <w:t xml:space="preserve">Non-preferred ACE inhibitors, ACE inhibitor combinations, ARBs, ARB combinations, renin inhibitors, and renin inhibitor combination products may be approved for members who have trialed and failed treatment with three preferred products (failure is defined as lack of efficacy with a 4-week trial, allergy, intolerable side effects, or significant drugdrug interaction). </w:t>
            </w:r>
          </w:p>
          <w:p w14:paraId="60C6BC3F" w14:textId="77777777" w:rsidR="00C54850" w:rsidRDefault="00000000">
            <w:pPr>
              <w:spacing w:after="0" w:line="259" w:lineRule="auto"/>
              <w:ind w:left="49" w:firstLine="0"/>
            </w:pPr>
            <w:r>
              <w:t xml:space="preserve"> </w:t>
            </w:r>
          </w:p>
          <w:p w14:paraId="4330A0FE" w14:textId="77777777" w:rsidR="00C54850" w:rsidRDefault="00000000">
            <w:pPr>
              <w:spacing w:after="21" w:line="237" w:lineRule="auto"/>
              <w:ind w:left="49" w:firstLine="0"/>
            </w:pPr>
            <w:r>
              <w:rPr>
                <w:b/>
              </w:rPr>
              <w:t xml:space="preserve">*ENTRESTO </w:t>
            </w:r>
            <w:r>
              <w:t xml:space="preserve">(sacubitril/valsartan) may be approved for members if the following criteria are met: </w:t>
            </w:r>
          </w:p>
          <w:p w14:paraId="3B9CFD86" w14:textId="77777777" w:rsidR="00C54850" w:rsidRDefault="00000000">
            <w:pPr>
              <w:numPr>
                <w:ilvl w:val="0"/>
                <w:numId w:val="21"/>
              </w:numPr>
              <w:spacing w:after="52" w:line="261" w:lineRule="auto"/>
              <w:ind w:hanging="360"/>
            </w:pPr>
            <w:r>
              <w:t xml:space="preserve">Member is 1 to 17 years of age and has a diagnosis of symptomatic heart failure with systemic left ventricular systolic dysfunction (LVSD) and/or has chronic heart failure with a below-normal left ventricular ejection fraction (LVEF) OR </w:t>
            </w:r>
          </w:p>
          <w:p w14:paraId="10B6E1F0" w14:textId="77777777" w:rsidR="00C54850" w:rsidRDefault="00000000">
            <w:pPr>
              <w:numPr>
                <w:ilvl w:val="0"/>
                <w:numId w:val="21"/>
              </w:numPr>
              <w:spacing w:after="0" w:line="259" w:lineRule="auto"/>
              <w:ind w:hanging="360"/>
            </w:pPr>
            <w:r>
              <w:t xml:space="preserve">Member is ≥ 18 years of age and has a diagnosis of chronic heart failure.  </w:t>
            </w:r>
          </w:p>
          <w:p w14:paraId="53066903" w14:textId="77777777" w:rsidR="00C54850" w:rsidRDefault="00000000">
            <w:pPr>
              <w:numPr>
                <w:ilvl w:val="0"/>
                <w:numId w:val="21"/>
              </w:numPr>
              <w:spacing w:after="0" w:line="259" w:lineRule="auto"/>
              <w:ind w:hanging="360"/>
            </w:pPr>
            <w:r>
              <w:t xml:space="preserve">Diagnosis will be verified through automated verification (AutoPA) of the appropriate corresponding ICD-10 diagnosis codes related to the indicated use of the medication. </w:t>
            </w:r>
          </w:p>
        </w:tc>
      </w:tr>
    </w:tbl>
    <w:p w14:paraId="2B2DE562"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41" w:type="dxa"/>
        </w:tblCellMar>
        <w:tblLook w:val="04A0" w:firstRow="1" w:lastRow="0" w:firstColumn="1" w:lastColumn="0" w:noHBand="0" w:noVBand="1"/>
      </w:tblPr>
      <w:tblGrid>
        <w:gridCol w:w="2966"/>
        <w:gridCol w:w="3214"/>
        <w:gridCol w:w="1169"/>
        <w:gridCol w:w="7406"/>
      </w:tblGrid>
      <w:tr w:rsidR="00C54850" w14:paraId="0E1C3929" w14:textId="77777777">
        <w:trPr>
          <w:trHeight w:val="2541"/>
        </w:trPr>
        <w:tc>
          <w:tcPr>
            <w:tcW w:w="2966" w:type="dxa"/>
            <w:tcBorders>
              <w:top w:val="single" w:sz="4" w:space="0" w:color="000000"/>
              <w:left w:val="single" w:sz="4" w:space="0" w:color="000000"/>
              <w:bottom w:val="single" w:sz="4" w:space="0" w:color="000000"/>
              <w:right w:val="single" w:sz="4" w:space="0" w:color="000000"/>
            </w:tcBorders>
          </w:tcPr>
          <w:p w14:paraId="1AC5B593" w14:textId="77777777" w:rsidR="00C54850" w:rsidRDefault="00C54850">
            <w:pPr>
              <w:spacing w:after="160" w:line="259" w:lineRule="auto"/>
              <w:ind w:left="0" w:firstLine="0"/>
            </w:pPr>
          </w:p>
        </w:tc>
        <w:tc>
          <w:tcPr>
            <w:tcW w:w="4383" w:type="dxa"/>
            <w:gridSpan w:val="2"/>
            <w:tcBorders>
              <w:top w:val="single" w:sz="4" w:space="0" w:color="000000"/>
              <w:left w:val="single" w:sz="4" w:space="0" w:color="000000"/>
              <w:bottom w:val="single" w:sz="4" w:space="0" w:color="000000"/>
              <w:right w:val="single" w:sz="4" w:space="0" w:color="000000"/>
            </w:tcBorders>
          </w:tcPr>
          <w:p w14:paraId="2DD37B21" w14:textId="77777777" w:rsidR="00C54850" w:rsidRDefault="00000000">
            <w:pPr>
              <w:spacing w:after="0" w:line="259" w:lineRule="auto"/>
              <w:ind w:left="0" w:firstLine="0"/>
            </w:pPr>
            <w:r>
              <w:t xml:space="preserve"> </w:t>
            </w:r>
          </w:p>
          <w:p w14:paraId="252779B5" w14:textId="77777777" w:rsidR="00C54850" w:rsidRDefault="00000000">
            <w:pPr>
              <w:spacing w:after="0" w:line="259" w:lineRule="auto"/>
              <w:ind w:left="0" w:firstLine="0"/>
            </w:pPr>
            <w:r>
              <w:t xml:space="preserve">Telmisartan/HCTZ tablet </w:t>
            </w:r>
          </w:p>
          <w:p w14:paraId="7674CAA0" w14:textId="77777777" w:rsidR="00C54850" w:rsidRDefault="00000000">
            <w:pPr>
              <w:spacing w:after="0" w:line="259" w:lineRule="auto"/>
              <w:ind w:left="0" w:firstLine="0"/>
            </w:pPr>
            <w:r>
              <w:t xml:space="preserve"> </w:t>
            </w:r>
          </w:p>
          <w:p w14:paraId="798E4CF7" w14:textId="77777777" w:rsidR="00C54850" w:rsidRDefault="00000000">
            <w:pPr>
              <w:spacing w:after="0" w:line="259" w:lineRule="auto"/>
              <w:ind w:left="0" w:firstLine="0"/>
            </w:pPr>
            <w:r>
              <w:t xml:space="preserve">TRIBENZOR (olmesartan/amlodipine/HCTZ) </w:t>
            </w:r>
          </w:p>
          <w:p w14:paraId="632B8EB3" w14:textId="77777777" w:rsidR="00C54850" w:rsidRDefault="00000000">
            <w:pPr>
              <w:spacing w:after="0" w:line="259" w:lineRule="auto"/>
              <w:ind w:left="288" w:firstLine="0"/>
            </w:pPr>
            <w:r>
              <w:t xml:space="preserve">tablet </w:t>
            </w:r>
          </w:p>
          <w:p w14:paraId="190E4352" w14:textId="77777777" w:rsidR="00C54850" w:rsidRDefault="00000000">
            <w:pPr>
              <w:spacing w:after="0" w:line="259" w:lineRule="auto"/>
              <w:ind w:left="0" w:firstLine="0"/>
            </w:pPr>
            <w:r>
              <w:t xml:space="preserve"> </w:t>
            </w:r>
          </w:p>
          <w:p w14:paraId="53394F8B" w14:textId="77777777" w:rsidR="00C54850" w:rsidRDefault="00000000">
            <w:pPr>
              <w:spacing w:after="0" w:line="259" w:lineRule="auto"/>
              <w:ind w:left="0" w:firstLine="0"/>
            </w:pPr>
            <w:r>
              <w:t xml:space="preserve">Valsartan/Amlodipine/HCTZ tablet </w:t>
            </w:r>
          </w:p>
          <w:p w14:paraId="58AD6E85" w14:textId="77777777" w:rsidR="00C54850" w:rsidRDefault="00000000">
            <w:pPr>
              <w:spacing w:after="0" w:line="259" w:lineRule="auto"/>
              <w:ind w:left="0" w:firstLine="0"/>
            </w:pPr>
            <w:r>
              <w:t xml:space="preserve"> </w:t>
            </w:r>
          </w:p>
          <w:p w14:paraId="1075DB28" w14:textId="77777777" w:rsidR="00C54850" w:rsidRDefault="00000000">
            <w:pPr>
              <w:spacing w:after="0" w:line="259" w:lineRule="auto"/>
              <w:ind w:left="0" w:firstLine="0"/>
            </w:pPr>
            <w:r>
              <w:t xml:space="preserve"> </w:t>
            </w:r>
          </w:p>
          <w:p w14:paraId="14654428" w14:textId="77777777" w:rsidR="00C54850" w:rsidRDefault="00000000">
            <w:pPr>
              <w:spacing w:after="0" w:line="259" w:lineRule="auto"/>
              <w:ind w:left="0" w:firstLine="0"/>
            </w:pPr>
            <w:r>
              <w:t xml:space="preserve"> </w:t>
            </w:r>
          </w:p>
          <w:p w14:paraId="0BF475F8"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3C5E70DA" w14:textId="77777777" w:rsidR="00C54850" w:rsidRDefault="00C54850">
            <w:pPr>
              <w:spacing w:after="160" w:line="259" w:lineRule="auto"/>
              <w:ind w:left="0" w:firstLine="0"/>
            </w:pPr>
          </w:p>
        </w:tc>
      </w:tr>
      <w:tr w:rsidR="00C54850" w14:paraId="2CF995EE" w14:textId="77777777">
        <w:trPr>
          <w:trHeight w:val="295"/>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6BC984D3" w14:textId="77777777" w:rsidR="00C54850" w:rsidRDefault="00000000">
            <w:pPr>
              <w:spacing w:after="0" w:line="259" w:lineRule="auto"/>
              <w:ind w:left="0" w:right="77" w:firstLine="0"/>
              <w:jc w:val="center"/>
            </w:pPr>
            <w:r>
              <w:rPr>
                <w:b/>
                <w:sz w:val="24"/>
              </w:rPr>
              <w:lastRenderedPageBreak/>
              <w:t>Renin Inhibitors &amp; Renin Inhibitor Combinations</w:t>
            </w:r>
            <w:r>
              <w:rPr>
                <w:b/>
              </w:rPr>
              <w:t xml:space="preserve"> </w:t>
            </w:r>
          </w:p>
        </w:tc>
      </w:tr>
      <w:tr w:rsidR="00C54850" w14:paraId="22C04DCD" w14:textId="77777777">
        <w:trPr>
          <w:trHeight w:val="2314"/>
        </w:trPr>
        <w:tc>
          <w:tcPr>
            <w:tcW w:w="2966" w:type="dxa"/>
            <w:tcBorders>
              <w:top w:val="single" w:sz="4" w:space="0" w:color="000000"/>
              <w:left w:val="single" w:sz="4" w:space="0" w:color="000000"/>
              <w:bottom w:val="single" w:sz="4" w:space="0" w:color="000000"/>
              <w:right w:val="single" w:sz="4" w:space="0" w:color="000000"/>
            </w:tcBorders>
          </w:tcPr>
          <w:p w14:paraId="7DF987ED" w14:textId="77777777" w:rsidR="00C54850" w:rsidRDefault="00000000">
            <w:pPr>
              <w:spacing w:after="0" w:line="259" w:lineRule="auto"/>
              <w:ind w:left="1" w:firstLine="0"/>
            </w:pPr>
            <w:r>
              <w:t xml:space="preserve"> </w:t>
            </w:r>
          </w:p>
          <w:p w14:paraId="68E07F57" w14:textId="77777777" w:rsidR="00C54850" w:rsidRDefault="00000000">
            <w:pPr>
              <w:spacing w:after="0" w:line="259" w:lineRule="auto"/>
              <w:ind w:left="1" w:firstLine="0"/>
            </w:pPr>
            <w:r>
              <w:rPr>
                <w:b/>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07820A32" w14:textId="77777777" w:rsidR="00C54850" w:rsidRDefault="00000000">
            <w:pPr>
              <w:spacing w:after="0" w:line="259" w:lineRule="auto"/>
              <w:ind w:left="0" w:right="80" w:firstLine="0"/>
              <w:jc w:val="center"/>
            </w:pPr>
            <w:r>
              <w:rPr>
                <w:b/>
              </w:rPr>
              <w:t xml:space="preserve">PA Required </w:t>
            </w:r>
          </w:p>
          <w:p w14:paraId="22CDCE9F" w14:textId="77777777" w:rsidR="00C54850" w:rsidRDefault="00000000">
            <w:pPr>
              <w:spacing w:after="0" w:line="259" w:lineRule="auto"/>
              <w:ind w:left="0" w:firstLine="0"/>
            </w:pPr>
            <w:r>
              <w:t xml:space="preserve"> </w:t>
            </w:r>
          </w:p>
          <w:p w14:paraId="4C7C74EA" w14:textId="77777777" w:rsidR="00C54850" w:rsidRDefault="00000000">
            <w:pPr>
              <w:spacing w:after="0" w:line="259" w:lineRule="auto"/>
              <w:ind w:left="0" w:firstLine="0"/>
            </w:pPr>
            <w:r>
              <w:t xml:space="preserve">Aliskiren tablet </w:t>
            </w:r>
          </w:p>
          <w:p w14:paraId="5D9E15F7" w14:textId="77777777" w:rsidR="00C54850" w:rsidRDefault="00000000">
            <w:pPr>
              <w:spacing w:after="0" w:line="259" w:lineRule="auto"/>
              <w:ind w:left="0" w:firstLine="0"/>
            </w:pPr>
            <w:r>
              <w:t xml:space="preserve"> </w:t>
            </w:r>
          </w:p>
          <w:p w14:paraId="14BD8039" w14:textId="77777777" w:rsidR="00C54850" w:rsidRDefault="00000000">
            <w:pPr>
              <w:spacing w:after="0" w:line="259" w:lineRule="auto"/>
              <w:ind w:left="0" w:firstLine="0"/>
            </w:pPr>
            <w:r>
              <w:t>TEKTURNA (aliskiren)</w:t>
            </w:r>
            <w:r>
              <w:rPr>
                <w:sz w:val="16"/>
              </w:rPr>
              <w:t xml:space="preserve"> </w:t>
            </w:r>
            <w:r>
              <w:t xml:space="preserve">tablet </w:t>
            </w:r>
          </w:p>
          <w:p w14:paraId="44ECB5DE" w14:textId="77777777" w:rsidR="00C54850" w:rsidRDefault="00000000">
            <w:pPr>
              <w:spacing w:after="0" w:line="259" w:lineRule="auto"/>
              <w:ind w:left="0" w:firstLine="0"/>
            </w:pPr>
            <w:r>
              <w:t xml:space="preserve"> </w:t>
            </w:r>
          </w:p>
          <w:p w14:paraId="4809D11A" w14:textId="77777777" w:rsidR="00C54850" w:rsidRDefault="00000000">
            <w:pPr>
              <w:spacing w:after="0" w:line="259" w:lineRule="auto"/>
              <w:ind w:left="0" w:firstLine="0"/>
            </w:pPr>
            <w:r>
              <w:t>TEKTURNA</w:t>
            </w:r>
            <w:r>
              <w:rPr>
                <w:sz w:val="16"/>
              </w:rPr>
              <w:t xml:space="preserve"> </w:t>
            </w:r>
            <w:r>
              <w:t>HCT</w:t>
            </w:r>
            <w:r>
              <w:rPr>
                <w:sz w:val="16"/>
              </w:rPr>
              <w:t xml:space="preserve"> </w:t>
            </w:r>
            <w:r>
              <w:t xml:space="preserve">(aliskiren/HCTZ) tablet </w:t>
            </w:r>
          </w:p>
        </w:tc>
        <w:tc>
          <w:tcPr>
            <w:tcW w:w="7407" w:type="dxa"/>
            <w:tcBorders>
              <w:top w:val="single" w:sz="4" w:space="0" w:color="000000"/>
              <w:left w:val="single" w:sz="4" w:space="0" w:color="000000"/>
              <w:bottom w:val="single" w:sz="4" w:space="0" w:color="000000"/>
              <w:right w:val="single" w:sz="4" w:space="0" w:color="000000"/>
            </w:tcBorders>
          </w:tcPr>
          <w:p w14:paraId="3BA7A8EA" w14:textId="77777777" w:rsidR="00C54850" w:rsidRDefault="00000000">
            <w:pPr>
              <w:spacing w:after="0" w:line="259" w:lineRule="auto"/>
              <w:ind w:left="2" w:firstLine="0"/>
            </w:pPr>
            <w:r>
              <w:t xml:space="preserve"> </w:t>
            </w:r>
          </w:p>
          <w:p w14:paraId="2A07E403" w14:textId="77777777" w:rsidR="00C54850" w:rsidRDefault="00000000">
            <w:pPr>
              <w:spacing w:after="0" w:line="240" w:lineRule="auto"/>
              <w:ind w:left="2" w:right="22" w:firstLine="0"/>
            </w:pPr>
            <w:r>
              <w:t xml:space="preserve">Non-preferred renin inhibitors and renin inhibitor combination products may be approved for members who have failed treatment with three preferred products from the angiotensin modifier class (failure is defined as lack of efficacy, allergy, intolerable side effects, or significant drug-drug interaction). </w:t>
            </w:r>
          </w:p>
          <w:p w14:paraId="0BC31A1D" w14:textId="77777777" w:rsidR="00C54850" w:rsidRDefault="00000000">
            <w:pPr>
              <w:spacing w:after="0" w:line="259" w:lineRule="auto"/>
              <w:ind w:left="2" w:firstLine="0"/>
            </w:pPr>
            <w:r>
              <w:t xml:space="preserve"> </w:t>
            </w:r>
          </w:p>
          <w:p w14:paraId="56CD87E6" w14:textId="77777777" w:rsidR="00C54850" w:rsidRDefault="00000000">
            <w:pPr>
              <w:spacing w:after="0" w:line="240" w:lineRule="auto"/>
              <w:ind w:left="2" w:firstLine="0"/>
            </w:pPr>
            <w:r>
              <w:t xml:space="preserve">Renin inhibitors and combinations will not be approved in patients with diabetes.  Renin inhibitors are contraindicated when used in combination with an ACE-inhibitor, ACEinhibitor combination, ARB, or ARB-combination. </w:t>
            </w:r>
          </w:p>
          <w:p w14:paraId="25E379B1" w14:textId="77777777" w:rsidR="00C54850" w:rsidRDefault="00000000">
            <w:pPr>
              <w:spacing w:after="0" w:line="259" w:lineRule="auto"/>
              <w:ind w:left="2" w:firstLine="0"/>
            </w:pPr>
            <w:r>
              <w:t xml:space="preserve"> </w:t>
            </w:r>
          </w:p>
        </w:tc>
      </w:tr>
      <w:tr w:rsidR="00C54850" w14:paraId="209A70DB" w14:textId="77777777">
        <w:trPr>
          <w:trHeight w:val="284"/>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4675646D" w14:textId="77777777" w:rsidR="00C54850" w:rsidRDefault="00000000">
            <w:pPr>
              <w:spacing w:after="0" w:line="259" w:lineRule="auto"/>
              <w:ind w:left="0" w:right="74" w:firstLine="0"/>
              <w:jc w:val="center"/>
            </w:pPr>
            <w:r>
              <w:rPr>
                <w:sz w:val="24"/>
              </w:rPr>
              <w:t>Therapeutic Drug Class:</w:t>
            </w:r>
            <w:r>
              <w:rPr>
                <w:b/>
                <w:sz w:val="24"/>
              </w:rPr>
              <w:t xml:space="preserve"> PULMONARY ARTERIAL HYPERTENSION THERAPIES - </w:t>
            </w:r>
            <w:r>
              <w:rPr>
                <w:i/>
                <w:sz w:val="24"/>
              </w:rPr>
              <w:t>Effective 7/1/2024</w:t>
            </w:r>
            <w:r>
              <w:rPr>
                <w:b/>
                <w:sz w:val="24"/>
              </w:rPr>
              <w:t xml:space="preserve"> </w:t>
            </w:r>
          </w:p>
        </w:tc>
      </w:tr>
      <w:tr w:rsidR="00C54850" w14:paraId="6E88DAED" w14:textId="77777777">
        <w:trPr>
          <w:trHeight w:val="285"/>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5FE8516E" w14:textId="77777777" w:rsidR="00C54850" w:rsidRDefault="00000000">
            <w:pPr>
              <w:spacing w:after="0" w:line="259" w:lineRule="auto"/>
              <w:ind w:left="0" w:right="74" w:firstLine="0"/>
              <w:jc w:val="center"/>
            </w:pPr>
            <w:r>
              <w:rPr>
                <w:b/>
                <w:sz w:val="24"/>
              </w:rPr>
              <w:t>Phosphodiesterase Inhibitors</w:t>
            </w:r>
            <w:r>
              <w:rPr>
                <w:sz w:val="24"/>
              </w:rPr>
              <w:t xml:space="preserve"> </w:t>
            </w:r>
          </w:p>
        </w:tc>
      </w:tr>
      <w:tr w:rsidR="00C54850" w14:paraId="74E28B4B" w14:textId="77777777">
        <w:trPr>
          <w:trHeight w:val="4900"/>
        </w:trPr>
        <w:tc>
          <w:tcPr>
            <w:tcW w:w="2966" w:type="dxa"/>
            <w:tcBorders>
              <w:top w:val="single" w:sz="4" w:space="0" w:color="000000"/>
              <w:left w:val="single" w:sz="4" w:space="0" w:color="000000"/>
              <w:bottom w:val="single" w:sz="4" w:space="0" w:color="000000"/>
              <w:right w:val="single" w:sz="4" w:space="0" w:color="000000"/>
            </w:tcBorders>
          </w:tcPr>
          <w:p w14:paraId="13439A81" w14:textId="77777777" w:rsidR="00C54850" w:rsidRDefault="00000000">
            <w:pPr>
              <w:spacing w:after="0" w:line="259" w:lineRule="auto"/>
              <w:ind w:left="0" w:right="75" w:firstLine="0"/>
              <w:jc w:val="center"/>
            </w:pPr>
            <w:r>
              <w:rPr>
                <w:b/>
              </w:rPr>
              <w:t xml:space="preserve">Preferred  </w:t>
            </w:r>
          </w:p>
          <w:p w14:paraId="238B09A0" w14:textId="77777777" w:rsidR="00C54850" w:rsidRDefault="00000000">
            <w:pPr>
              <w:spacing w:after="0" w:line="259" w:lineRule="auto"/>
              <w:ind w:left="0" w:right="77" w:firstLine="0"/>
              <w:jc w:val="center"/>
            </w:pPr>
            <w:r>
              <w:rPr>
                <w:b/>
              </w:rPr>
              <w:t xml:space="preserve">*Must meet eligibility criteria </w:t>
            </w:r>
          </w:p>
          <w:p w14:paraId="27FD12E6" w14:textId="77777777" w:rsidR="00C54850" w:rsidRDefault="00000000">
            <w:pPr>
              <w:spacing w:after="0" w:line="259" w:lineRule="auto"/>
              <w:ind w:left="0" w:right="22" w:firstLine="0"/>
              <w:jc w:val="center"/>
            </w:pPr>
            <w:r>
              <w:rPr>
                <w:b/>
              </w:rPr>
              <w:t xml:space="preserve"> </w:t>
            </w:r>
          </w:p>
          <w:p w14:paraId="32CAB7E1" w14:textId="77777777" w:rsidR="00C54850" w:rsidRDefault="00000000">
            <w:pPr>
              <w:spacing w:after="0" w:line="259" w:lineRule="auto"/>
              <w:ind w:left="0" w:right="22" w:firstLine="0"/>
              <w:jc w:val="center"/>
            </w:pPr>
            <w:r>
              <w:rPr>
                <w:b/>
              </w:rPr>
              <w:t xml:space="preserve"> </w:t>
            </w:r>
          </w:p>
          <w:p w14:paraId="25FD00AA" w14:textId="77777777" w:rsidR="00C54850" w:rsidRDefault="00000000">
            <w:pPr>
              <w:spacing w:after="0" w:line="259" w:lineRule="auto"/>
              <w:ind w:left="1" w:firstLine="0"/>
            </w:pPr>
            <w:r>
              <w:t xml:space="preserve">*Sildenafil tablet, oral suspension  </w:t>
            </w:r>
          </w:p>
          <w:p w14:paraId="760F4FFF" w14:textId="77777777" w:rsidR="00C54850" w:rsidRDefault="00000000">
            <w:pPr>
              <w:spacing w:after="0" w:line="259" w:lineRule="auto"/>
              <w:ind w:left="1" w:firstLine="0"/>
            </w:pPr>
            <w:r>
              <w:t xml:space="preserve"> </w:t>
            </w:r>
          </w:p>
          <w:p w14:paraId="447CEC76" w14:textId="77777777" w:rsidR="00C54850" w:rsidRDefault="00000000">
            <w:pPr>
              <w:spacing w:after="0" w:line="259" w:lineRule="auto"/>
              <w:ind w:left="1" w:firstLine="0"/>
            </w:pPr>
            <w:r>
              <w:t xml:space="preserve">*Tadalafil 20mg tablet </w:t>
            </w:r>
          </w:p>
          <w:p w14:paraId="07884A41" w14:textId="77777777" w:rsidR="00C54850" w:rsidRDefault="00000000">
            <w:pPr>
              <w:spacing w:after="0" w:line="259" w:lineRule="auto"/>
              <w:ind w:left="1" w:firstLine="0"/>
            </w:pPr>
            <w:r>
              <w:rPr>
                <w:b/>
              </w:rPr>
              <w:t xml:space="preserve"> </w:t>
            </w:r>
          </w:p>
        </w:tc>
        <w:tc>
          <w:tcPr>
            <w:tcW w:w="3214" w:type="dxa"/>
            <w:tcBorders>
              <w:top w:val="single" w:sz="4" w:space="0" w:color="000000"/>
              <w:left w:val="single" w:sz="4" w:space="0" w:color="000000"/>
              <w:bottom w:val="single" w:sz="4" w:space="0" w:color="000000"/>
              <w:right w:val="single" w:sz="4" w:space="0" w:color="000000"/>
            </w:tcBorders>
          </w:tcPr>
          <w:p w14:paraId="12955BDC" w14:textId="77777777" w:rsidR="00C54850" w:rsidRDefault="00000000">
            <w:pPr>
              <w:spacing w:after="0" w:line="259" w:lineRule="auto"/>
              <w:ind w:left="0" w:right="77" w:firstLine="0"/>
              <w:jc w:val="center"/>
            </w:pPr>
            <w:r>
              <w:rPr>
                <w:b/>
              </w:rPr>
              <w:t xml:space="preserve">Non-Preferred  </w:t>
            </w:r>
          </w:p>
          <w:p w14:paraId="06F1BBE6" w14:textId="77777777" w:rsidR="00C54850" w:rsidRDefault="00000000">
            <w:pPr>
              <w:spacing w:after="0" w:line="259" w:lineRule="auto"/>
              <w:ind w:left="0" w:right="80" w:firstLine="0"/>
              <w:jc w:val="center"/>
            </w:pPr>
            <w:r>
              <w:rPr>
                <w:b/>
              </w:rPr>
              <w:t xml:space="preserve">PA Required </w:t>
            </w:r>
          </w:p>
          <w:p w14:paraId="02C22A25" w14:textId="77777777" w:rsidR="00C54850" w:rsidRDefault="00000000">
            <w:pPr>
              <w:spacing w:after="0" w:line="259" w:lineRule="auto"/>
              <w:ind w:left="0" w:firstLine="0"/>
            </w:pPr>
            <w:r>
              <w:t xml:space="preserve"> </w:t>
            </w:r>
          </w:p>
          <w:p w14:paraId="6DD77AC5" w14:textId="77777777" w:rsidR="00C54850" w:rsidRDefault="00000000">
            <w:pPr>
              <w:spacing w:after="0" w:line="259" w:lineRule="auto"/>
              <w:ind w:left="0" w:firstLine="0"/>
            </w:pPr>
            <w:r>
              <w:t xml:space="preserve"> </w:t>
            </w:r>
          </w:p>
          <w:p w14:paraId="7E8DD3A6" w14:textId="77777777" w:rsidR="00C54850" w:rsidRDefault="00000000">
            <w:pPr>
              <w:spacing w:after="0" w:line="259" w:lineRule="auto"/>
              <w:ind w:left="0" w:firstLine="0"/>
            </w:pPr>
            <w:r>
              <w:t xml:space="preserve">ADCIRCA (tadalafil) tablet </w:t>
            </w:r>
          </w:p>
          <w:p w14:paraId="21FD7048" w14:textId="77777777" w:rsidR="00C54850" w:rsidRDefault="00000000">
            <w:pPr>
              <w:spacing w:after="0" w:line="259" w:lineRule="auto"/>
              <w:ind w:left="0" w:firstLine="0"/>
            </w:pPr>
            <w:r>
              <w:t xml:space="preserve"> </w:t>
            </w:r>
          </w:p>
          <w:p w14:paraId="12C94011" w14:textId="77777777" w:rsidR="00C54850" w:rsidRDefault="00000000">
            <w:pPr>
              <w:spacing w:after="0" w:line="259" w:lineRule="auto"/>
              <w:ind w:left="0" w:firstLine="0"/>
            </w:pPr>
            <w:r>
              <w:t xml:space="preserve">ALYQ (tadalafil) tablet </w:t>
            </w:r>
          </w:p>
          <w:p w14:paraId="4DAB91B5" w14:textId="77777777" w:rsidR="00C54850" w:rsidRDefault="00000000">
            <w:pPr>
              <w:spacing w:after="0" w:line="259" w:lineRule="auto"/>
              <w:ind w:left="0" w:firstLine="0"/>
            </w:pPr>
            <w:r>
              <w:t xml:space="preserve"> </w:t>
            </w:r>
          </w:p>
          <w:p w14:paraId="4A01BC2C" w14:textId="77777777" w:rsidR="00C54850" w:rsidRDefault="00000000">
            <w:pPr>
              <w:spacing w:after="0" w:line="259" w:lineRule="auto"/>
              <w:ind w:left="0" w:firstLine="0"/>
            </w:pPr>
            <w:r>
              <w:t xml:space="preserve">LIQREV (sildenafil) suspension </w:t>
            </w:r>
          </w:p>
          <w:p w14:paraId="3F9CC1A5" w14:textId="77777777" w:rsidR="00C54850" w:rsidRDefault="00000000">
            <w:pPr>
              <w:spacing w:after="0" w:line="259" w:lineRule="auto"/>
              <w:ind w:left="0" w:firstLine="0"/>
            </w:pPr>
            <w:r>
              <w:t xml:space="preserve"> </w:t>
            </w:r>
          </w:p>
          <w:p w14:paraId="7BBDB2BA" w14:textId="77777777" w:rsidR="00C54850" w:rsidRDefault="00000000">
            <w:pPr>
              <w:spacing w:after="0" w:line="240" w:lineRule="auto"/>
              <w:ind w:left="151" w:hanging="151"/>
            </w:pPr>
            <w:r>
              <w:t xml:space="preserve">REVATIO (sildenafil) suspension, tablet </w:t>
            </w:r>
          </w:p>
          <w:p w14:paraId="377E76F7" w14:textId="77777777" w:rsidR="00C54850" w:rsidRDefault="00000000">
            <w:pPr>
              <w:spacing w:after="0" w:line="259" w:lineRule="auto"/>
              <w:ind w:left="0" w:firstLine="0"/>
            </w:pPr>
            <w:r>
              <w:t xml:space="preserve"> </w:t>
            </w:r>
          </w:p>
          <w:p w14:paraId="09A6C311" w14:textId="77777777" w:rsidR="00C54850" w:rsidRDefault="00000000">
            <w:pPr>
              <w:spacing w:after="0" w:line="259" w:lineRule="auto"/>
              <w:ind w:left="0" w:firstLine="0"/>
            </w:pPr>
            <w:r>
              <w:t xml:space="preserve">TADLIQ suspension </w:t>
            </w:r>
          </w:p>
          <w:p w14:paraId="5D9614C7" w14:textId="77777777" w:rsidR="00C54850" w:rsidRDefault="00000000">
            <w:pPr>
              <w:spacing w:after="0" w:line="259" w:lineRule="auto"/>
              <w:ind w:left="0" w:firstLine="0"/>
            </w:pPr>
            <w:r>
              <w:rPr>
                <w:b/>
              </w:rPr>
              <w:t xml:space="preserve"> </w:t>
            </w:r>
          </w:p>
        </w:tc>
        <w:tc>
          <w:tcPr>
            <w:tcW w:w="8575" w:type="dxa"/>
            <w:gridSpan w:val="2"/>
            <w:tcBorders>
              <w:top w:val="single" w:sz="4" w:space="0" w:color="000000"/>
              <w:left w:val="single" w:sz="4" w:space="0" w:color="000000"/>
              <w:bottom w:val="single" w:sz="4" w:space="0" w:color="000000"/>
              <w:right w:val="single" w:sz="4" w:space="0" w:color="000000"/>
            </w:tcBorders>
          </w:tcPr>
          <w:p w14:paraId="61A7F992" w14:textId="77777777" w:rsidR="00C54850" w:rsidRDefault="00000000">
            <w:pPr>
              <w:spacing w:after="0" w:line="259" w:lineRule="auto"/>
              <w:ind w:left="2" w:firstLine="0"/>
            </w:pPr>
            <w:r>
              <w:rPr>
                <w:b/>
              </w:rPr>
              <w:t xml:space="preserve"> </w:t>
            </w:r>
          </w:p>
          <w:p w14:paraId="041E49BB" w14:textId="77777777" w:rsidR="00C54850" w:rsidRDefault="00000000">
            <w:pPr>
              <w:spacing w:after="0" w:line="259" w:lineRule="auto"/>
              <w:ind w:left="2" w:firstLine="0"/>
            </w:pPr>
            <w:r>
              <w:rPr>
                <w:b/>
              </w:rPr>
              <w:t>*Eligibility criteria for preferred products:</w:t>
            </w:r>
            <w:r>
              <w:t xml:space="preserve">  </w:t>
            </w:r>
          </w:p>
          <w:p w14:paraId="18FF4FCC" w14:textId="77777777" w:rsidR="00C54850" w:rsidRDefault="00000000">
            <w:pPr>
              <w:spacing w:after="0" w:line="259" w:lineRule="auto"/>
              <w:ind w:left="2" w:firstLine="0"/>
            </w:pPr>
            <w:r>
              <w:t xml:space="preserve"> </w:t>
            </w:r>
          </w:p>
          <w:p w14:paraId="15A4F5D1" w14:textId="77777777" w:rsidR="00C54850" w:rsidRDefault="00000000">
            <w:pPr>
              <w:spacing w:after="2" w:line="237" w:lineRule="auto"/>
              <w:ind w:left="2" w:firstLine="0"/>
            </w:pPr>
            <w:r>
              <w:t xml:space="preserve">Preferred sildenafil and tadalafil tablet formulations may be approved for a diagnosis of pulmonary hypertension or right-sided heart failure. </w:t>
            </w:r>
          </w:p>
          <w:p w14:paraId="747708F2" w14:textId="77777777" w:rsidR="00C54850" w:rsidRDefault="00000000">
            <w:pPr>
              <w:spacing w:after="0" w:line="259" w:lineRule="auto"/>
              <w:ind w:left="722" w:firstLine="0"/>
            </w:pPr>
            <w:r>
              <w:t xml:space="preserve"> </w:t>
            </w:r>
          </w:p>
          <w:p w14:paraId="159F2AB2" w14:textId="77777777" w:rsidR="00C54850" w:rsidRDefault="00000000">
            <w:pPr>
              <w:spacing w:after="0" w:line="268" w:lineRule="auto"/>
              <w:ind w:left="2" w:firstLine="0"/>
            </w:pPr>
            <w:r>
              <w:rPr>
                <w:b/>
              </w:rPr>
              <w:t xml:space="preserve">Sildenafil suspension </w:t>
            </w:r>
            <w:r>
              <w:t xml:space="preserve">may be approved for a diagnosis of pulmonary hypertension for members &lt; 5 years of age or members ≥ 5 years of age who are unable to take/swallow tablets. </w:t>
            </w:r>
          </w:p>
          <w:p w14:paraId="1635AF08" w14:textId="77777777" w:rsidR="00C54850" w:rsidRDefault="00000000">
            <w:pPr>
              <w:spacing w:after="0" w:line="259" w:lineRule="auto"/>
              <w:ind w:left="2" w:firstLine="0"/>
            </w:pPr>
            <w:r>
              <w:t xml:space="preserve"> </w:t>
            </w:r>
          </w:p>
          <w:p w14:paraId="24887A82" w14:textId="77777777" w:rsidR="00C54850" w:rsidRDefault="00000000">
            <w:pPr>
              <w:spacing w:after="0" w:line="259" w:lineRule="auto"/>
              <w:ind w:left="2" w:firstLine="0"/>
            </w:pPr>
            <w:r>
              <w:t xml:space="preserve">Non-preferred oral tablet products may be approved if meeting the following:   </w:t>
            </w:r>
          </w:p>
          <w:p w14:paraId="22D09456" w14:textId="77777777" w:rsidR="00C54850" w:rsidRDefault="00000000">
            <w:pPr>
              <w:numPr>
                <w:ilvl w:val="0"/>
                <w:numId w:val="22"/>
              </w:numPr>
              <w:spacing w:after="0" w:line="259" w:lineRule="auto"/>
              <w:ind w:hanging="360"/>
            </w:pPr>
            <w:r>
              <w:t xml:space="preserve">Member has a diagnosis of pulmonary hypertension </w:t>
            </w:r>
            <w:r>
              <w:rPr>
                <w:b/>
              </w:rPr>
              <w:t>AND</w:t>
            </w:r>
            <w:r>
              <w:t xml:space="preserve"> </w:t>
            </w:r>
          </w:p>
          <w:p w14:paraId="36D7692E" w14:textId="77777777" w:rsidR="00C54850" w:rsidRDefault="00000000">
            <w:pPr>
              <w:numPr>
                <w:ilvl w:val="0"/>
                <w:numId w:val="22"/>
              </w:numPr>
              <w:spacing w:after="0" w:line="242" w:lineRule="auto"/>
              <w:ind w:hanging="360"/>
            </w:pPr>
            <w:r>
              <w:t xml:space="preserve">Member has trialed and failed treatment with preferred sildenafil tablet </w:t>
            </w:r>
            <w:r>
              <w:rPr>
                <w:b/>
              </w:rPr>
              <w:t>AND</w:t>
            </w:r>
            <w:r>
              <w:t xml:space="preserve"> preferred tadalafil tablet. Failure is defined as lack of efficacy with 4-week trial, allergy, intolerable side effects, or significant drug-drug interaction. </w:t>
            </w:r>
          </w:p>
          <w:p w14:paraId="00EADD8F" w14:textId="77777777" w:rsidR="00C54850" w:rsidRDefault="00000000">
            <w:pPr>
              <w:spacing w:after="0" w:line="259" w:lineRule="auto"/>
              <w:ind w:left="2" w:firstLine="0"/>
            </w:pPr>
            <w:r>
              <w:t xml:space="preserve"> </w:t>
            </w:r>
          </w:p>
          <w:p w14:paraId="4D42743D" w14:textId="77777777" w:rsidR="00C54850" w:rsidRDefault="00000000">
            <w:pPr>
              <w:spacing w:after="0" w:line="240" w:lineRule="auto"/>
              <w:ind w:left="2" w:firstLine="0"/>
              <w:jc w:val="both"/>
            </w:pPr>
            <w:r>
              <w:t xml:space="preserve">Members who have been previously stabilized on a non-preferred product may receive approval to continue on the medication. </w:t>
            </w:r>
          </w:p>
          <w:p w14:paraId="09723855" w14:textId="77777777" w:rsidR="00C54850" w:rsidRDefault="00000000">
            <w:pPr>
              <w:spacing w:after="0" w:line="259" w:lineRule="auto"/>
              <w:ind w:left="2" w:firstLine="0"/>
            </w:pPr>
            <w:r>
              <w:t xml:space="preserve"> </w:t>
            </w:r>
          </w:p>
          <w:p w14:paraId="7DE7D098" w14:textId="77777777" w:rsidR="00C54850" w:rsidRDefault="00000000">
            <w:pPr>
              <w:spacing w:after="6" w:line="225" w:lineRule="auto"/>
              <w:ind w:left="362" w:right="2044" w:hanging="360"/>
            </w:pPr>
            <w:r>
              <w:t xml:space="preserve">Non-preferred oral liquid products may be approved if meeting the following: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Member has a diagnosis of pulmonary hypertension AND </w:t>
            </w:r>
          </w:p>
          <w:p w14:paraId="413A4E81" w14:textId="77777777" w:rsidR="00C54850" w:rsidRDefault="00000000">
            <w:pPr>
              <w:numPr>
                <w:ilvl w:val="0"/>
                <w:numId w:val="22"/>
              </w:numPr>
              <w:spacing w:after="0" w:line="259" w:lineRule="auto"/>
              <w:ind w:hanging="360"/>
            </w:pPr>
            <w:r>
              <w:t xml:space="preserve">Request meets one of the following: </w:t>
            </w:r>
          </w:p>
        </w:tc>
      </w:tr>
    </w:tbl>
    <w:p w14:paraId="3206B3AF" w14:textId="77777777" w:rsidR="00C54850" w:rsidRDefault="00C54850">
      <w:pPr>
        <w:spacing w:after="0" w:line="259" w:lineRule="auto"/>
        <w:ind w:left="-720" w:right="65" w:firstLine="0"/>
      </w:pPr>
    </w:p>
    <w:tbl>
      <w:tblPr>
        <w:tblStyle w:val="TableGrid"/>
        <w:tblW w:w="14755" w:type="dxa"/>
        <w:tblInd w:w="6" w:type="dxa"/>
        <w:tblCellMar>
          <w:top w:w="6" w:type="dxa"/>
          <w:left w:w="85" w:type="dxa"/>
          <w:bottom w:w="0" w:type="dxa"/>
          <w:right w:w="85" w:type="dxa"/>
        </w:tblCellMar>
        <w:tblLook w:val="04A0" w:firstRow="1" w:lastRow="0" w:firstColumn="1" w:lastColumn="0" w:noHBand="0" w:noVBand="1"/>
      </w:tblPr>
      <w:tblGrid>
        <w:gridCol w:w="2966"/>
        <w:gridCol w:w="3214"/>
        <w:gridCol w:w="115"/>
        <w:gridCol w:w="1054"/>
        <w:gridCol w:w="7406"/>
      </w:tblGrid>
      <w:tr w:rsidR="00C54850" w14:paraId="375BFEDA" w14:textId="77777777">
        <w:trPr>
          <w:trHeight w:val="2541"/>
        </w:trPr>
        <w:tc>
          <w:tcPr>
            <w:tcW w:w="2966" w:type="dxa"/>
            <w:tcBorders>
              <w:top w:val="single" w:sz="4" w:space="0" w:color="000000"/>
              <w:left w:val="single" w:sz="4" w:space="0" w:color="000000"/>
              <w:bottom w:val="single" w:sz="4" w:space="0" w:color="000000"/>
              <w:right w:val="single" w:sz="4" w:space="0" w:color="000000"/>
            </w:tcBorders>
          </w:tcPr>
          <w:p w14:paraId="46280895" w14:textId="77777777" w:rsidR="00C54850" w:rsidRDefault="00C54850">
            <w:pPr>
              <w:spacing w:after="160" w:line="259" w:lineRule="auto"/>
              <w:ind w:left="0" w:firstLine="0"/>
            </w:pPr>
          </w:p>
        </w:tc>
        <w:tc>
          <w:tcPr>
            <w:tcW w:w="3214" w:type="dxa"/>
            <w:tcBorders>
              <w:top w:val="single" w:sz="4" w:space="0" w:color="000000"/>
              <w:left w:val="single" w:sz="4" w:space="0" w:color="000000"/>
              <w:bottom w:val="single" w:sz="4" w:space="0" w:color="000000"/>
              <w:right w:val="single" w:sz="4" w:space="0" w:color="000000"/>
            </w:tcBorders>
          </w:tcPr>
          <w:p w14:paraId="08DE04F7" w14:textId="77777777" w:rsidR="00C54850" w:rsidRDefault="00C54850">
            <w:pPr>
              <w:spacing w:after="160" w:line="259" w:lineRule="auto"/>
              <w:ind w:left="0" w:firstLine="0"/>
            </w:pPr>
          </w:p>
        </w:tc>
        <w:tc>
          <w:tcPr>
            <w:tcW w:w="8575" w:type="dxa"/>
            <w:gridSpan w:val="3"/>
            <w:tcBorders>
              <w:top w:val="single" w:sz="4" w:space="0" w:color="000000"/>
              <w:left w:val="single" w:sz="4" w:space="0" w:color="000000"/>
              <w:bottom w:val="single" w:sz="4" w:space="0" w:color="000000"/>
              <w:right w:val="single" w:sz="4" w:space="0" w:color="000000"/>
            </w:tcBorders>
          </w:tcPr>
          <w:p w14:paraId="48711A1F" w14:textId="77777777" w:rsidR="00C54850" w:rsidRDefault="00000000">
            <w:pPr>
              <w:numPr>
                <w:ilvl w:val="0"/>
                <w:numId w:val="23"/>
              </w:numPr>
              <w:spacing w:after="0" w:line="248" w:lineRule="auto"/>
              <w:ind w:hanging="360"/>
            </w:pPr>
            <w:r>
              <w:t xml:space="preserve">Member has trialed and failed treatment with one preferred oral liquid formulation (failure is defined as lack of efficacy with a 4-week trial, allergy, intolerable side effects, or significant drug-drug interaction) OR </w:t>
            </w:r>
          </w:p>
          <w:p w14:paraId="3603FF6A" w14:textId="77777777" w:rsidR="00C54850" w:rsidRDefault="00000000">
            <w:pPr>
              <w:numPr>
                <w:ilvl w:val="0"/>
                <w:numId w:val="23"/>
              </w:numPr>
              <w:spacing w:after="0" w:line="257" w:lineRule="auto"/>
              <w:ind w:hanging="360"/>
            </w:pPr>
            <w:r>
              <w:t xml:space="preserve">Prescriber verifies that the member is unable to take a solid oral dosage form that there is clinical necessity for use of a regimen with a less frequent dosing interval. </w:t>
            </w:r>
          </w:p>
          <w:p w14:paraId="526A4B6A" w14:textId="77777777" w:rsidR="00C54850" w:rsidRDefault="00000000">
            <w:pPr>
              <w:spacing w:after="0" w:line="259" w:lineRule="auto"/>
              <w:ind w:left="30" w:firstLine="0"/>
            </w:pPr>
            <w:r>
              <w:t xml:space="preserve"> </w:t>
            </w:r>
          </w:p>
          <w:p w14:paraId="52DC0D67" w14:textId="77777777" w:rsidR="00C54850" w:rsidRDefault="00000000">
            <w:pPr>
              <w:spacing w:after="0" w:line="259" w:lineRule="auto"/>
              <w:ind w:left="30" w:firstLine="0"/>
            </w:pPr>
            <w:r>
              <w:t xml:space="preserve"> </w:t>
            </w:r>
          </w:p>
          <w:p w14:paraId="5EFB17D6" w14:textId="77777777" w:rsidR="00C54850" w:rsidRDefault="00000000">
            <w:pPr>
              <w:spacing w:after="0" w:line="259" w:lineRule="auto"/>
              <w:ind w:left="30" w:firstLine="0"/>
            </w:pPr>
            <w:r>
              <w:t xml:space="preserve"> </w:t>
            </w:r>
          </w:p>
          <w:p w14:paraId="61CE4A67" w14:textId="77777777" w:rsidR="00C54850" w:rsidRDefault="00000000">
            <w:pPr>
              <w:spacing w:after="0" w:line="259" w:lineRule="auto"/>
              <w:ind w:left="30" w:firstLine="0"/>
            </w:pPr>
            <w:r>
              <w:t xml:space="preserve"> </w:t>
            </w:r>
          </w:p>
          <w:p w14:paraId="42092D35" w14:textId="77777777" w:rsidR="00C54850" w:rsidRDefault="00000000">
            <w:pPr>
              <w:spacing w:after="0" w:line="259" w:lineRule="auto"/>
              <w:ind w:left="30" w:firstLine="0"/>
            </w:pPr>
            <w:r>
              <w:t xml:space="preserve"> </w:t>
            </w:r>
          </w:p>
          <w:p w14:paraId="75181148" w14:textId="77777777" w:rsidR="00C54850" w:rsidRDefault="00000000">
            <w:pPr>
              <w:spacing w:after="0" w:line="259" w:lineRule="auto"/>
              <w:ind w:left="30" w:firstLine="0"/>
            </w:pPr>
            <w:r>
              <w:t xml:space="preserve"> </w:t>
            </w:r>
          </w:p>
        </w:tc>
      </w:tr>
      <w:tr w:rsidR="00C54850" w14:paraId="1FD0ED0C" w14:textId="77777777">
        <w:trPr>
          <w:trHeight w:val="283"/>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5F4CC93C" w14:textId="77777777" w:rsidR="00C54850" w:rsidRDefault="00000000">
            <w:pPr>
              <w:spacing w:after="0" w:line="259" w:lineRule="auto"/>
              <w:ind w:left="0" w:right="5" w:firstLine="0"/>
              <w:jc w:val="center"/>
            </w:pPr>
            <w:r>
              <w:rPr>
                <w:b/>
                <w:sz w:val="24"/>
              </w:rPr>
              <w:t xml:space="preserve">Endothelin Receptor Antagonists </w:t>
            </w:r>
            <w:r>
              <w:rPr>
                <w:b/>
              </w:rPr>
              <w:t xml:space="preserve"> </w:t>
            </w:r>
          </w:p>
        </w:tc>
      </w:tr>
      <w:tr w:rsidR="00C54850" w14:paraId="435ECE9C" w14:textId="77777777">
        <w:trPr>
          <w:trHeight w:val="2636"/>
        </w:trPr>
        <w:tc>
          <w:tcPr>
            <w:tcW w:w="14755" w:type="dxa"/>
            <w:gridSpan w:val="5"/>
            <w:tcBorders>
              <w:top w:val="single" w:sz="4" w:space="0" w:color="000000"/>
              <w:left w:val="single" w:sz="4" w:space="0" w:color="000000"/>
              <w:bottom w:val="single" w:sz="4" w:space="0" w:color="000000"/>
              <w:right w:val="single" w:sz="4" w:space="0" w:color="000000"/>
            </w:tcBorders>
          </w:tcPr>
          <w:p w14:paraId="2D22AE91" w14:textId="77777777" w:rsidR="00C54850" w:rsidRDefault="00000000">
            <w:pPr>
              <w:spacing w:after="0" w:line="259" w:lineRule="auto"/>
              <w:ind w:left="980" w:right="7317"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F0F4AB1" wp14:editId="38B16655">
                      <wp:simplePos x="0" y="0"/>
                      <wp:positionH relativeFrom="column">
                        <wp:posOffset>1880108</wp:posOffset>
                      </wp:positionH>
                      <wp:positionV relativeFrom="paragraph">
                        <wp:posOffset>-6648</wp:posOffset>
                      </wp:positionV>
                      <wp:extent cx="6096" cy="1665986"/>
                      <wp:effectExtent l="0" t="0" r="0" b="0"/>
                      <wp:wrapSquare wrapText="bothSides"/>
                      <wp:docPr id="358628" name="Group 358628"/>
                      <wp:cNvGraphicFramePr/>
                      <a:graphic xmlns:a="http://schemas.openxmlformats.org/drawingml/2006/main">
                        <a:graphicData uri="http://schemas.microsoft.com/office/word/2010/wordprocessingGroup">
                          <wpg:wgp>
                            <wpg:cNvGrpSpPr/>
                            <wpg:grpSpPr>
                              <a:xfrm>
                                <a:off x="0" y="0"/>
                                <a:ext cx="6096" cy="1665986"/>
                                <a:chOff x="0" y="0"/>
                                <a:chExt cx="6096" cy="1665986"/>
                              </a:xfrm>
                            </wpg:grpSpPr>
                            <wps:wsp>
                              <wps:cNvPr id="432961" name="Shape 432961"/>
                              <wps:cNvSpPr/>
                              <wps:spPr>
                                <a:xfrm>
                                  <a:off x="0" y="0"/>
                                  <a:ext cx="9144" cy="1665986"/>
                                </a:xfrm>
                                <a:custGeom>
                                  <a:avLst/>
                                  <a:gdLst/>
                                  <a:ahLst/>
                                  <a:cxnLst/>
                                  <a:rect l="0" t="0" r="0" b="0"/>
                                  <a:pathLst>
                                    <a:path w="9144" h="1665986">
                                      <a:moveTo>
                                        <a:pt x="0" y="0"/>
                                      </a:moveTo>
                                      <a:lnTo>
                                        <a:pt x="9144" y="0"/>
                                      </a:lnTo>
                                      <a:lnTo>
                                        <a:pt x="9144" y="1665986"/>
                                      </a:lnTo>
                                      <a:lnTo>
                                        <a:pt x="0" y="1665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628" style="width:0.480011pt;height:131.18pt;position:absolute;mso-position-horizontal-relative:text;mso-position-horizontal:absolute;margin-left:148.04pt;mso-position-vertical-relative:text;margin-top:-0.523529pt;" coordsize="60,16659">
                      <v:shape id="Shape 432962" style="position:absolute;width:91;height:16659;left:0;top:0;" coordsize="9144,1665986" path="m0,0l9144,0l9144,1665986l0,166598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8AF924A" wp14:editId="528BD854">
                      <wp:simplePos x="0" y="0"/>
                      <wp:positionH relativeFrom="column">
                        <wp:posOffset>4663313</wp:posOffset>
                      </wp:positionH>
                      <wp:positionV relativeFrom="paragraph">
                        <wp:posOffset>-6648</wp:posOffset>
                      </wp:positionV>
                      <wp:extent cx="6096" cy="1665986"/>
                      <wp:effectExtent l="0" t="0" r="0" b="0"/>
                      <wp:wrapSquare wrapText="bothSides"/>
                      <wp:docPr id="358629" name="Group 358629"/>
                      <wp:cNvGraphicFramePr/>
                      <a:graphic xmlns:a="http://schemas.openxmlformats.org/drawingml/2006/main">
                        <a:graphicData uri="http://schemas.microsoft.com/office/word/2010/wordprocessingGroup">
                          <wpg:wgp>
                            <wpg:cNvGrpSpPr/>
                            <wpg:grpSpPr>
                              <a:xfrm>
                                <a:off x="0" y="0"/>
                                <a:ext cx="6096" cy="1665986"/>
                                <a:chOff x="0" y="0"/>
                                <a:chExt cx="6096" cy="1665986"/>
                              </a:xfrm>
                            </wpg:grpSpPr>
                            <wps:wsp>
                              <wps:cNvPr id="432963" name="Shape 432963"/>
                              <wps:cNvSpPr/>
                              <wps:spPr>
                                <a:xfrm>
                                  <a:off x="0" y="0"/>
                                  <a:ext cx="9144" cy="1665986"/>
                                </a:xfrm>
                                <a:custGeom>
                                  <a:avLst/>
                                  <a:gdLst/>
                                  <a:ahLst/>
                                  <a:cxnLst/>
                                  <a:rect l="0" t="0" r="0" b="0"/>
                                  <a:pathLst>
                                    <a:path w="9144" h="1665986">
                                      <a:moveTo>
                                        <a:pt x="0" y="0"/>
                                      </a:moveTo>
                                      <a:lnTo>
                                        <a:pt x="9144" y="0"/>
                                      </a:lnTo>
                                      <a:lnTo>
                                        <a:pt x="9144" y="1665986"/>
                                      </a:lnTo>
                                      <a:lnTo>
                                        <a:pt x="0" y="1665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629" style="width:0.480011pt;height:131.18pt;position:absolute;mso-position-horizontal-relative:text;mso-position-horizontal:absolute;margin-left:367.19pt;mso-position-vertical-relative:text;margin-top:-0.523529pt;" coordsize="60,16659">
                      <v:shape id="Shape 432964" style="position:absolute;width:91;height:16659;left:0;top:0;" coordsize="9144,1665986" path="m0,0l9144,0l9144,1665986l0,1665986l0,0">
                        <v:stroke weight="0pt" endcap="flat" joinstyle="miter" miterlimit="10" on="false" color="#000000" opacity="0"/>
                        <v:fill on="true" color="#000000"/>
                      </v:shape>
                      <w10:wrap type="square"/>
                    </v:group>
                  </w:pict>
                </mc:Fallback>
              </mc:AlternateContent>
            </w:r>
            <w:r>
              <w:rPr>
                <w:b/>
              </w:rPr>
              <w:t xml:space="preserve">Preferred  Non-Preferred   </w:t>
            </w:r>
          </w:p>
          <w:p w14:paraId="268FB5E9" w14:textId="77777777" w:rsidR="00C54850" w:rsidRDefault="00000000">
            <w:pPr>
              <w:spacing w:after="0" w:line="259" w:lineRule="auto"/>
              <w:ind w:left="127" w:firstLine="0"/>
            </w:pPr>
            <w:r>
              <w:rPr>
                <w:b/>
              </w:rPr>
              <w:t xml:space="preserve">*Must meet eligibility criteria PA Required *Eligibility Criteria for all agents in the class </w:t>
            </w:r>
          </w:p>
          <w:p w14:paraId="72427F30" w14:textId="77777777" w:rsidR="00C54850" w:rsidRDefault="00000000">
            <w:pPr>
              <w:spacing w:after="40" w:line="259" w:lineRule="auto"/>
              <w:ind w:left="1397" w:firstLine="0"/>
            </w:pPr>
            <w:r>
              <w:rPr>
                <w:b/>
              </w:rPr>
              <w:t xml:space="preserve"> </w:t>
            </w:r>
            <w:r>
              <w:t xml:space="preserve"> Approval may be granted for a diagnosis of pulmonary hypertension. Member and </w:t>
            </w:r>
          </w:p>
          <w:p w14:paraId="7C164294" w14:textId="77777777" w:rsidR="00C54850" w:rsidRDefault="00000000">
            <w:pPr>
              <w:spacing w:after="57" w:line="259" w:lineRule="auto"/>
              <w:ind w:left="29" w:firstLine="0"/>
            </w:pPr>
            <w:r>
              <w:t xml:space="preserve">*Ambrisentan tablet LETAIRIS (ambrisentan) tablet prescriber should be enrolled in applicable REMS program for prescribed medication. </w:t>
            </w:r>
          </w:p>
          <w:p w14:paraId="7D05286A" w14:textId="77777777" w:rsidR="00C54850" w:rsidRDefault="00000000">
            <w:pPr>
              <w:spacing w:after="37" w:line="259" w:lineRule="auto"/>
              <w:ind w:left="29" w:firstLine="0"/>
            </w:pPr>
            <w:r>
              <w:t xml:space="preserve">   </w:t>
            </w:r>
          </w:p>
          <w:p w14:paraId="49EC6610" w14:textId="77777777" w:rsidR="00C54850" w:rsidRDefault="00000000">
            <w:pPr>
              <w:spacing w:after="26" w:line="259" w:lineRule="auto"/>
              <w:ind w:left="0" w:firstLine="0"/>
            </w:pPr>
            <w:r>
              <w:t xml:space="preserve"> *Bosentan 62.5mg, 125mg tablet  OPSUMIT (macitentan) tablet Non-preferred agents may be approved for members who have trialed and failed two </w:t>
            </w:r>
          </w:p>
          <w:p w14:paraId="0D1461E3" w14:textId="77777777" w:rsidR="00C54850" w:rsidRDefault="00000000">
            <w:pPr>
              <w:spacing w:after="0" w:line="363" w:lineRule="auto"/>
              <w:ind w:left="29" w:firstLine="0"/>
            </w:pPr>
            <w:r>
              <w:t xml:space="preserve">  preferred agents. Failure is defined as lack of efficacy, allergy, intolerable side effects, or </w:t>
            </w:r>
            <w:r>
              <w:rPr>
                <w:b/>
              </w:rPr>
              <w:t xml:space="preserve"> </w:t>
            </w:r>
            <w:r>
              <w:t xml:space="preserve">TRACLEER (bosentan) 32mg tablet for suspension significant drug-drug interaction. </w:t>
            </w:r>
          </w:p>
          <w:p w14:paraId="61FBEE6C" w14:textId="77777777" w:rsidR="00C54850" w:rsidRDefault="00000000">
            <w:pPr>
              <w:spacing w:after="50" w:line="259" w:lineRule="auto"/>
              <w:ind w:left="2876" w:firstLine="0"/>
            </w:pPr>
            <w:r>
              <w:t xml:space="preserve">  </w:t>
            </w:r>
          </w:p>
          <w:p w14:paraId="18F67E7A" w14:textId="77777777" w:rsidR="00C54850" w:rsidRDefault="00000000">
            <w:pPr>
              <w:spacing w:after="0" w:line="259" w:lineRule="auto"/>
              <w:ind w:left="2876" w:firstLine="0"/>
            </w:pPr>
            <w:r>
              <w:t xml:space="preserve">TRACLEER (bosentan) 62.5mg, 125mg tablet Members who have been previously stabilized on a non-preferred product may receive  approval to continue the medication. </w:t>
            </w:r>
          </w:p>
        </w:tc>
      </w:tr>
      <w:tr w:rsidR="00C54850" w14:paraId="6C8B0D59" w14:textId="77777777">
        <w:trPr>
          <w:trHeight w:val="284"/>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27290AAB" w14:textId="77777777" w:rsidR="00C54850" w:rsidRDefault="00000000">
            <w:pPr>
              <w:spacing w:after="0" w:line="259" w:lineRule="auto"/>
              <w:ind w:left="0" w:right="5" w:firstLine="0"/>
              <w:jc w:val="center"/>
            </w:pPr>
            <w:r>
              <w:rPr>
                <w:b/>
                <w:sz w:val="24"/>
              </w:rPr>
              <w:t>Prostacyclin Analogues and Receptor Agonists</w:t>
            </w:r>
            <w:r>
              <w:rPr>
                <w:sz w:val="24"/>
              </w:rPr>
              <w:t xml:space="preserve"> </w:t>
            </w:r>
          </w:p>
        </w:tc>
      </w:tr>
      <w:tr w:rsidR="00C54850" w14:paraId="43C542CD" w14:textId="77777777">
        <w:trPr>
          <w:trHeight w:val="3632"/>
        </w:trPr>
        <w:tc>
          <w:tcPr>
            <w:tcW w:w="2966" w:type="dxa"/>
            <w:tcBorders>
              <w:top w:val="single" w:sz="4" w:space="0" w:color="000000"/>
              <w:left w:val="single" w:sz="4" w:space="0" w:color="000000"/>
              <w:bottom w:val="single" w:sz="4" w:space="0" w:color="000000"/>
              <w:right w:val="single" w:sz="4" w:space="0" w:color="000000"/>
            </w:tcBorders>
          </w:tcPr>
          <w:p w14:paraId="2D8BF742" w14:textId="77777777" w:rsidR="00C54850" w:rsidRDefault="00000000">
            <w:pPr>
              <w:spacing w:after="0" w:line="259" w:lineRule="auto"/>
              <w:ind w:left="0" w:right="4" w:firstLine="0"/>
              <w:jc w:val="center"/>
            </w:pPr>
            <w:r>
              <w:rPr>
                <w:b/>
              </w:rPr>
              <w:t xml:space="preserve">Preferred  </w:t>
            </w:r>
          </w:p>
          <w:p w14:paraId="6D99766A" w14:textId="77777777" w:rsidR="00C54850" w:rsidRDefault="00000000">
            <w:pPr>
              <w:spacing w:after="0" w:line="259" w:lineRule="auto"/>
              <w:ind w:left="60" w:firstLine="0"/>
            </w:pPr>
            <w:r>
              <w:rPr>
                <w:b/>
              </w:rPr>
              <w:t xml:space="preserve">(*Must meet eligibility criteria) </w:t>
            </w:r>
          </w:p>
          <w:p w14:paraId="3360BFBD" w14:textId="77777777" w:rsidR="00C54850" w:rsidRDefault="00000000">
            <w:pPr>
              <w:spacing w:after="0" w:line="259" w:lineRule="auto"/>
              <w:ind w:left="49" w:firstLine="0"/>
              <w:jc w:val="center"/>
            </w:pPr>
            <w:r>
              <w:rPr>
                <w:b/>
              </w:rPr>
              <w:t xml:space="preserve"> </w:t>
            </w:r>
          </w:p>
          <w:p w14:paraId="21A87979" w14:textId="77777777" w:rsidR="00C54850" w:rsidRDefault="00000000">
            <w:pPr>
              <w:spacing w:after="0" w:line="259" w:lineRule="auto"/>
              <w:ind w:left="29" w:firstLine="0"/>
            </w:pPr>
            <w:r>
              <w:t xml:space="preserve">*FLOLAN (epoprostenol) vial </w:t>
            </w:r>
          </w:p>
          <w:p w14:paraId="5748D931" w14:textId="77777777" w:rsidR="00C54850" w:rsidRDefault="00000000">
            <w:pPr>
              <w:spacing w:after="0" w:line="259" w:lineRule="auto"/>
              <w:ind w:left="29" w:firstLine="0"/>
            </w:pPr>
            <w:r>
              <w:t xml:space="preserve"> </w:t>
            </w:r>
          </w:p>
          <w:p w14:paraId="20C11C85" w14:textId="77777777" w:rsidR="00C54850" w:rsidRDefault="00000000">
            <w:pPr>
              <w:spacing w:after="0" w:line="259" w:lineRule="auto"/>
              <w:ind w:left="29" w:firstLine="0"/>
            </w:pPr>
            <w:r>
              <w:t xml:space="preserve">*ORENITRAM (treprostinil ER) </w:t>
            </w:r>
          </w:p>
          <w:p w14:paraId="2B6FED7D" w14:textId="77777777" w:rsidR="00C54850" w:rsidRDefault="00000000">
            <w:pPr>
              <w:spacing w:after="0" w:line="259" w:lineRule="auto"/>
              <w:ind w:left="317" w:firstLine="0"/>
            </w:pPr>
            <w:r>
              <w:t xml:space="preserve">tablet, titration kit </w:t>
            </w:r>
          </w:p>
          <w:p w14:paraId="7FF69FB6" w14:textId="77777777" w:rsidR="00C54850" w:rsidRDefault="00000000">
            <w:pPr>
              <w:spacing w:after="0" w:line="259" w:lineRule="auto"/>
              <w:ind w:left="29" w:firstLine="0"/>
            </w:pPr>
            <w:r>
              <w:t xml:space="preserve"> </w:t>
            </w:r>
          </w:p>
          <w:p w14:paraId="3359F803" w14:textId="77777777" w:rsidR="00C54850" w:rsidRDefault="00000000">
            <w:pPr>
              <w:spacing w:after="0" w:line="259" w:lineRule="auto"/>
              <w:ind w:left="317" w:right="26" w:hanging="288"/>
            </w:pPr>
            <w:r>
              <w:t>*VENTAVIS (iloprost) inhalation solution</w:t>
            </w:r>
            <w:r>
              <w:rPr>
                <w:b/>
              </w:rPr>
              <w:t xml:space="preserve"> </w:t>
            </w:r>
          </w:p>
        </w:tc>
        <w:tc>
          <w:tcPr>
            <w:tcW w:w="4383" w:type="dxa"/>
            <w:gridSpan w:val="3"/>
            <w:tcBorders>
              <w:top w:val="single" w:sz="4" w:space="0" w:color="000000"/>
              <w:left w:val="single" w:sz="4" w:space="0" w:color="000000"/>
              <w:bottom w:val="single" w:sz="4" w:space="0" w:color="000000"/>
              <w:right w:val="single" w:sz="4" w:space="0" w:color="000000"/>
            </w:tcBorders>
          </w:tcPr>
          <w:p w14:paraId="1D8C5E56" w14:textId="77777777" w:rsidR="00C54850" w:rsidRDefault="00000000">
            <w:pPr>
              <w:spacing w:after="0" w:line="259" w:lineRule="auto"/>
              <w:ind w:left="0" w:right="8" w:firstLine="0"/>
              <w:jc w:val="center"/>
            </w:pPr>
            <w:r>
              <w:rPr>
                <w:b/>
              </w:rPr>
              <w:t xml:space="preserve">Non-Preferred  </w:t>
            </w:r>
          </w:p>
          <w:p w14:paraId="2D0BDB84" w14:textId="77777777" w:rsidR="00C54850" w:rsidRDefault="00000000">
            <w:pPr>
              <w:spacing w:after="0" w:line="259" w:lineRule="auto"/>
              <w:ind w:left="0" w:right="10" w:firstLine="0"/>
              <w:jc w:val="center"/>
            </w:pPr>
            <w:r>
              <w:rPr>
                <w:b/>
              </w:rPr>
              <w:t xml:space="preserve">PA Required </w:t>
            </w:r>
          </w:p>
          <w:p w14:paraId="3AF11B5D" w14:textId="77777777" w:rsidR="00C54850" w:rsidRDefault="00000000">
            <w:pPr>
              <w:spacing w:after="0" w:line="259" w:lineRule="auto"/>
              <w:ind w:left="28" w:firstLine="0"/>
            </w:pPr>
            <w:r>
              <w:t xml:space="preserve"> </w:t>
            </w:r>
          </w:p>
          <w:p w14:paraId="4EB39268" w14:textId="77777777" w:rsidR="00C54850" w:rsidRDefault="00000000">
            <w:pPr>
              <w:spacing w:after="0" w:line="259" w:lineRule="auto"/>
              <w:ind w:left="28" w:firstLine="0"/>
            </w:pPr>
            <w:r>
              <w:t xml:space="preserve">Epoprostenol vial </w:t>
            </w:r>
          </w:p>
          <w:p w14:paraId="5A046E88" w14:textId="77777777" w:rsidR="00C54850" w:rsidRDefault="00000000">
            <w:pPr>
              <w:spacing w:after="0" w:line="259" w:lineRule="auto"/>
              <w:ind w:left="28" w:firstLine="0"/>
            </w:pPr>
            <w:r>
              <w:t xml:space="preserve"> </w:t>
            </w:r>
          </w:p>
          <w:p w14:paraId="77112D92" w14:textId="77777777" w:rsidR="00C54850" w:rsidRDefault="00000000">
            <w:pPr>
              <w:spacing w:after="0" w:line="259" w:lineRule="auto"/>
              <w:ind w:left="28" w:firstLine="0"/>
            </w:pPr>
            <w:r>
              <w:t xml:space="preserve">REMODULIN (treprostinil) vial </w:t>
            </w:r>
          </w:p>
          <w:p w14:paraId="690E35E5" w14:textId="77777777" w:rsidR="00C54850" w:rsidRDefault="00000000">
            <w:pPr>
              <w:spacing w:after="0" w:line="259" w:lineRule="auto"/>
              <w:ind w:left="28" w:firstLine="0"/>
            </w:pPr>
            <w:r>
              <w:t xml:space="preserve"> </w:t>
            </w:r>
          </w:p>
          <w:p w14:paraId="613675C5" w14:textId="77777777" w:rsidR="00C54850" w:rsidRDefault="00000000">
            <w:pPr>
              <w:spacing w:after="0" w:line="259" w:lineRule="auto"/>
              <w:ind w:left="28" w:firstLine="0"/>
            </w:pPr>
            <w:r>
              <w:t xml:space="preserve">Treprostinil vial </w:t>
            </w:r>
          </w:p>
          <w:p w14:paraId="0150EFC5" w14:textId="77777777" w:rsidR="00C54850" w:rsidRDefault="00000000">
            <w:pPr>
              <w:spacing w:after="0" w:line="259" w:lineRule="auto"/>
              <w:ind w:left="28" w:firstLine="0"/>
            </w:pPr>
            <w:r>
              <w:t xml:space="preserve"> </w:t>
            </w:r>
          </w:p>
          <w:p w14:paraId="190B0CF2" w14:textId="77777777" w:rsidR="00C54850" w:rsidRDefault="00000000">
            <w:pPr>
              <w:spacing w:after="0" w:line="259" w:lineRule="auto"/>
              <w:ind w:left="28" w:firstLine="0"/>
            </w:pPr>
            <w:r>
              <w:t xml:space="preserve">TYVASO (treprostinil) inhaler, inhalation solution </w:t>
            </w:r>
          </w:p>
          <w:p w14:paraId="57FC521E" w14:textId="77777777" w:rsidR="00C54850" w:rsidRDefault="00000000">
            <w:pPr>
              <w:spacing w:after="0" w:line="259" w:lineRule="auto"/>
              <w:ind w:left="28" w:firstLine="0"/>
            </w:pPr>
            <w:r>
              <w:t xml:space="preserve"> </w:t>
            </w:r>
          </w:p>
          <w:p w14:paraId="05E722B4" w14:textId="77777777" w:rsidR="00C54850" w:rsidRDefault="00000000">
            <w:pPr>
              <w:spacing w:after="0" w:line="259" w:lineRule="auto"/>
              <w:ind w:left="28" w:firstLine="0"/>
            </w:pPr>
            <w:r>
              <w:t xml:space="preserve">UPTRAVI (selexipag) tablet, dose pack, vial </w:t>
            </w:r>
          </w:p>
          <w:p w14:paraId="0F2B0E70" w14:textId="77777777" w:rsidR="00C54850" w:rsidRDefault="00000000">
            <w:pPr>
              <w:spacing w:after="0" w:line="259" w:lineRule="auto"/>
              <w:ind w:left="28" w:firstLine="0"/>
            </w:pPr>
            <w:r>
              <w:t xml:space="preserve"> </w:t>
            </w:r>
          </w:p>
          <w:p w14:paraId="01D59743" w14:textId="77777777" w:rsidR="00C54850" w:rsidRDefault="00000000">
            <w:pPr>
              <w:spacing w:after="0" w:line="259" w:lineRule="auto"/>
              <w:ind w:left="28" w:firstLine="0"/>
            </w:pPr>
            <w:r>
              <w:t xml:space="preserve">VELETRI (epoprostenol) vial </w:t>
            </w:r>
          </w:p>
          <w:p w14:paraId="7A189E22" w14:textId="77777777" w:rsidR="00C54850" w:rsidRDefault="00000000">
            <w:pPr>
              <w:spacing w:after="0" w:line="259" w:lineRule="auto"/>
              <w:ind w:left="28"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1D77726C" w14:textId="77777777" w:rsidR="00C54850" w:rsidRDefault="00000000">
            <w:pPr>
              <w:spacing w:after="0" w:line="259" w:lineRule="auto"/>
              <w:ind w:left="30" w:firstLine="0"/>
            </w:pPr>
            <w:r>
              <w:rPr>
                <w:b/>
              </w:rPr>
              <w:t xml:space="preserve"> </w:t>
            </w:r>
          </w:p>
          <w:p w14:paraId="0A6D4B37" w14:textId="77777777" w:rsidR="00C54850" w:rsidRDefault="00000000">
            <w:pPr>
              <w:spacing w:after="0" w:line="259" w:lineRule="auto"/>
              <w:ind w:left="30" w:firstLine="0"/>
            </w:pPr>
            <w:r>
              <w:rPr>
                <w:b/>
              </w:rPr>
              <w:t>*Eligibility Criteria for all agents in the class</w:t>
            </w:r>
            <w:r>
              <w:t xml:space="preserve">  </w:t>
            </w:r>
          </w:p>
          <w:p w14:paraId="1DEB3661" w14:textId="77777777" w:rsidR="00C54850" w:rsidRDefault="00000000">
            <w:pPr>
              <w:spacing w:after="0" w:line="259" w:lineRule="auto"/>
              <w:ind w:left="30" w:firstLine="0"/>
            </w:pPr>
            <w:r>
              <w:t xml:space="preserve">Approval will be granted for a diagnosis of pulmonary hypertension. </w:t>
            </w:r>
          </w:p>
          <w:p w14:paraId="6391DFF5" w14:textId="77777777" w:rsidR="00C54850" w:rsidRDefault="00000000">
            <w:pPr>
              <w:spacing w:after="0" w:line="259" w:lineRule="auto"/>
              <w:ind w:left="30" w:firstLine="0"/>
            </w:pPr>
            <w:r>
              <w:t xml:space="preserve"> </w:t>
            </w:r>
          </w:p>
          <w:p w14:paraId="6E49A719" w14:textId="77777777" w:rsidR="00C54850" w:rsidRDefault="00000000">
            <w:pPr>
              <w:spacing w:after="0" w:line="240" w:lineRule="auto"/>
              <w:ind w:left="30" w:firstLine="0"/>
            </w:pPr>
            <w:r>
              <w:t xml:space="preserve">Non-preferred products may be approved for members who have failed treatment with a Preferred Product. (Failure is defined as: lack of efficacy, allergy, intolerable side effects, contraindication to IV therapy or significant drug-drug interaction).  </w:t>
            </w:r>
          </w:p>
          <w:p w14:paraId="1A9C55E8" w14:textId="77777777" w:rsidR="00C54850" w:rsidRDefault="00000000">
            <w:pPr>
              <w:spacing w:after="0" w:line="259" w:lineRule="auto"/>
              <w:ind w:left="30" w:firstLine="0"/>
            </w:pPr>
            <w:r>
              <w:t xml:space="preserve"> </w:t>
            </w:r>
          </w:p>
          <w:p w14:paraId="7A986771" w14:textId="77777777" w:rsidR="00C54850" w:rsidRDefault="00000000">
            <w:pPr>
              <w:spacing w:after="0" w:line="259" w:lineRule="auto"/>
              <w:ind w:left="30" w:firstLine="0"/>
            </w:pPr>
            <w:r>
              <w:t>Members who have been previously stabilized on a non-preferred product may receive approval to continue on the medication.</w:t>
            </w:r>
            <w:r>
              <w:rPr>
                <w:b/>
              </w:rPr>
              <w:t xml:space="preserve"> </w:t>
            </w:r>
          </w:p>
        </w:tc>
      </w:tr>
      <w:tr w:rsidR="00C54850" w14:paraId="06D1EF23" w14:textId="77777777">
        <w:trPr>
          <w:trHeight w:val="283"/>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01A089C5" w14:textId="77777777" w:rsidR="00C54850" w:rsidRDefault="00000000">
            <w:pPr>
              <w:spacing w:after="0" w:line="259" w:lineRule="auto"/>
              <w:ind w:left="0" w:right="1" w:firstLine="0"/>
              <w:jc w:val="center"/>
            </w:pPr>
            <w:r>
              <w:rPr>
                <w:b/>
                <w:sz w:val="24"/>
              </w:rPr>
              <w:t xml:space="preserve">Guanylate Cyclase (sGC) Stimulator </w:t>
            </w:r>
            <w:r>
              <w:rPr>
                <w:sz w:val="24"/>
              </w:rPr>
              <w:t xml:space="preserve"> </w:t>
            </w:r>
          </w:p>
        </w:tc>
      </w:tr>
      <w:tr w:rsidR="00C54850" w14:paraId="3A17D56B" w14:textId="77777777">
        <w:trPr>
          <w:trHeight w:val="1000"/>
        </w:trPr>
        <w:tc>
          <w:tcPr>
            <w:tcW w:w="2966" w:type="dxa"/>
            <w:tcBorders>
              <w:top w:val="single" w:sz="4" w:space="0" w:color="000000"/>
              <w:left w:val="single" w:sz="4" w:space="0" w:color="000000"/>
              <w:bottom w:val="single" w:sz="4" w:space="0" w:color="000000"/>
              <w:right w:val="single" w:sz="4" w:space="0" w:color="000000"/>
            </w:tcBorders>
          </w:tcPr>
          <w:p w14:paraId="3ECFB768" w14:textId="77777777" w:rsidR="00C54850" w:rsidRDefault="00000000">
            <w:pPr>
              <w:spacing w:after="0" w:line="259" w:lineRule="auto"/>
              <w:ind w:left="49" w:firstLine="0"/>
              <w:jc w:val="center"/>
            </w:pPr>
            <w:r>
              <w:rPr>
                <w:b/>
              </w:rPr>
              <w:lastRenderedPageBreak/>
              <w:t xml:space="preserve"> </w:t>
            </w:r>
          </w:p>
        </w:tc>
        <w:tc>
          <w:tcPr>
            <w:tcW w:w="3329" w:type="dxa"/>
            <w:gridSpan w:val="2"/>
            <w:tcBorders>
              <w:top w:val="single" w:sz="4" w:space="0" w:color="000000"/>
              <w:left w:val="single" w:sz="4" w:space="0" w:color="000000"/>
              <w:bottom w:val="single" w:sz="4" w:space="0" w:color="000000"/>
              <w:right w:val="single" w:sz="4" w:space="0" w:color="000000"/>
            </w:tcBorders>
          </w:tcPr>
          <w:p w14:paraId="41BBDDC5" w14:textId="77777777" w:rsidR="00C54850" w:rsidRDefault="00000000">
            <w:pPr>
              <w:spacing w:after="0" w:line="259" w:lineRule="auto"/>
              <w:ind w:left="0" w:right="6" w:firstLine="0"/>
              <w:jc w:val="center"/>
            </w:pPr>
            <w:r>
              <w:rPr>
                <w:b/>
              </w:rPr>
              <w:t xml:space="preserve">Non-Preferred  </w:t>
            </w:r>
          </w:p>
          <w:p w14:paraId="5F37ADA6" w14:textId="77777777" w:rsidR="00C54850" w:rsidRDefault="00000000">
            <w:pPr>
              <w:spacing w:after="0" w:line="259" w:lineRule="auto"/>
              <w:ind w:left="0" w:right="9" w:firstLine="0"/>
              <w:jc w:val="center"/>
            </w:pPr>
            <w:r>
              <w:rPr>
                <w:b/>
              </w:rPr>
              <w:t xml:space="preserve">PA Required </w:t>
            </w:r>
          </w:p>
          <w:p w14:paraId="760DA666" w14:textId="77777777" w:rsidR="00C54850" w:rsidRDefault="00000000">
            <w:pPr>
              <w:spacing w:after="0" w:line="259" w:lineRule="auto"/>
              <w:ind w:left="28" w:firstLine="0"/>
            </w:pPr>
            <w:r>
              <w:rPr>
                <w:b/>
              </w:rPr>
              <w:t xml:space="preserve"> </w:t>
            </w:r>
          </w:p>
          <w:p w14:paraId="04B582E1" w14:textId="77777777" w:rsidR="00C54850" w:rsidRDefault="00000000">
            <w:pPr>
              <w:spacing w:after="0" w:line="259" w:lineRule="auto"/>
              <w:ind w:left="28" w:firstLine="0"/>
            </w:pPr>
            <w:r>
              <w:t>ADEMPAS (riociguat) tablet</w:t>
            </w:r>
            <w:r>
              <w:rPr>
                <w:b/>
              </w:rPr>
              <w:t xml:space="preserve"> </w:t>
            </w:r>
          </w:p>
        </w:tc>
        <w:tc>
          <w:tcPr>
            <w:tcW w:w="8460" w:type="dxa"/>
            <w:gridSpan w:val="2"/>
            <w:tcBorders>
              <w:top w:val="single" w:sz="4" w:space="0" w:color="000000"/>
              <w:left w:val="single" w:sz="4" w:space="0" w:color="000000"/>
              <w:bottom w:val="single" w:sz="4" w:space="0" w:color="000000"/>
              <w:right w:val="single" w:sz="4" w:space="0" w:color="000000"/>
            </w:tcBorders>
          </w:tcPr>
          <w:p w14:paraId="426AB3E6" w14:textId="77777777" w:rsidR="00C54850" w:rsidRDefault="00000000">
            <w:pPr>
              <w:spacing w:after="0" w:line="259" w:lineRule="auto"/>
              <w:ind w:left="30" w:firstLine="0"/>
            </w:pPr>
            <w:r>
              <w:rPr>
                <w:b/>
              </w:rPr>
              <w:t>ADEMPAS (riociguat)</w:t>
            </w:r>
            <w:r>
              <w:t xml:space="preserve"> may be approved for members who meet the following criteria: </w:t>
            </w:r>
          </w:p>
          <w:p w14:paraId="1284674F" w14:textId="77777777" w:rsidR="00C54850" w:rsidRDefault="00000000">
            <w:pPr>
              <w:spacing w:after="0" w:line="259" w:lineRule="auto"/>
              <w:ind w:left="100" w:firstLine="0"/>
            </w:pPr>
            <w:r>
              <w:rPr>
                <w:rFonts w:ascii="Segoe UI Symbol" w:eastAsia="Segoe UI Symbol" w:hAnsi="Segoe UI Symbol" w:cs="Segoe UI Symbol"/>
              </w:rPr>
              <w:t>•</w:t>
            </w:r>
            <w:r>
              <w:rPr>
                <w:rFonts w:ascii="Arial" w:eastAsia="Arial" w:hAnsi="Arial" w:cs="Arial"/>
              </w:rPr>
              <w:t xml:space="preserve"> </w:t>
            </w:r>
            <w:r>
              <w:t xml:space="preserve">For members of childbearing potential: </w:t>
            </w:r>
          </w:p>
          <w:p w14:paraId="7C7BF2A0" w14:textId="77777777" w:rsidR="00C54850" w:rsidRDefault="00000000">
            <w:pPr>
              <w:spacing w:after="0" w:line="259" w:lineRule="auto"/>
              <w:ind w:left="728"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is not pregnant and is able to receive monthly pregnancy tests while taking ADEMPAS and one month after stopping therapy </w:t>
            </w:r>
            <w:r>
              <w:rPr>
                <w:b/>
              </w:rPr>
              <w:t>AND</w:t>
            </w:r>
            <w:r>
              <w:t xml:space="preserve"> </w:t>
            </w:r>
          </w:p>
        </w:tc>
      </w:tr>
    </w:tbl>
    <w:p w14:paraId="3F6335EC" w14:textId="77777777" w:rsidR="00C54850" w:rsidRDefault="00C54850">
      <w:pPr>
        <w:spacing w:after="0" w:line="259" w:lineRule="auto"/>
        <w:ind w:left="-720" w:right="65" w:firstLine="0"/>
      </w:pPr>
    </w:p>
    <w:tbl>
      <w:tblPr>
        <w:tblStyle w:val="TableGrid"/>
        <w:tblW w:w="14755" w:type="dxa"/>
        <w:tblInd w:w="6" w:type="dxa"/>
        <w:tblCellMar>
          <w:top w:w="13" w:type="dxa"/>
          <w:left w:w="0" w:type="dxa"/>
          <w:bottom w:w="0" w:type="dxa"/>
          <w:right w:w="1" w:type="dxa"/>
        </w:tblCellMar>
        <w:tblLook w:val="04A0" w:firstRow="1" w:lastRow="0" w:firstColumn="1" w:lastColumn="0" w:noHBand="0" w:noVBand="1"/>
      </w:tblPr>
      <w:tblGrid>
        <w:gridCol w:w="2966"/>
        <w:gridCol w:w="3250"/>
        <w:gridCol w:w="79"/>
        <w:gridCol w:w="655"/>
        <w:gridCol w:w="399"/>
        <w:gridCol w:w="453"/>
        <w:gridCol w:w="735"/>
        <w:gridCol w:w="6218"/>
      </w:tblGrid>
      <w:tr w:rsidR="00C54850" w14:paraId="2BEA4C48" w14:textId="77777777">
        <w:trPr>
          <w:trHeight w:val="3278"/>
        </w:trPr>
        <w:tc>
          <w:tcPr>
            <w:tcW w:w="2966" w:type="dxa"/>
            <w:tcBorders>
              <w:top w:val="single" w:sz="4" w:space="0" w:color="000000"/>
              <w:left w:val="single" w:sz="4" w:space="0" w:color="000000"/>
              <w:bottom w:val="single" w:sz="4" w:space="0" w:color="000000"/>
              <w:right w:val="single" w:sz="4" w:space="0" w:color="000000"/>
            </w:tcBorders>
          </w:tcPr>
          <w:p w14:paraId="5C188695" w14:textId="77777777" w:rsidR="00C54850" w:rsidRDefault="00C54850">
            <w:pPr>
              <w:spacing w:after="160" w:line="259" w:lineRule="auto"/>
              <w:ind w:left="0" w:firstLine="0"/>
            </w:pPr>
          </w:p>
        </w:tc>
        <w:tc>
          <w:tcPr>
            <w:tcW w:w="3329" w:type="dxa"/>
            <w:gridSpan w:val="2"/>
            <w:tcBorders>
              <w:top w:val="single" w:sz="4" w:space="0" w:color="000000"/>
              <w:left w:val="single" w:sz="4" w:space="0" w:color="000000"/>
              <w:bottom w:val="single" w:sz="4" w:space="0" w:color="000000"/>
              <w:right w:val="single" w:sz="4" w:space="0" w:color="000000"/>
            </w:tcBorders>
          </w:tcPr>
          <w:p w14:paraId="33EFF8E4" w14:textId="77777777" w:rsidR="00C54850" w:rsidRDefault="00C54850">
            <w:pPr>
              <w:spacing w:after="160" w:line="259" w:lineRule="auto"/>
              <w:ind w:left="0" w:firstLine="0"/>
            </w:pPr>
          </w:p>
        </w:tc>
        <w:tc>
          <w:tcPr>
            <w:tcW w:w="8460" w:type="dxa"/>
            <w:gridSpan w:val="5"/>
            <w:tcBorders>
              <w:top w:val="single" w:sz="4" w:space="0" w:color="000000"/>
              <w:left w:val="single" w:sz="4" w:space="0" w:color="000000"/>
              <w:bottom w:val="single" w:sz="4" w:space="0" w:color="000000"/>
              <w:right w:val="single" w:sz="4" w:space="0" w:color="000000"/>
            </w:tcBorders>
          </w:tcPr>
          <w:p w14:paraId="182C18D9" w14:textId="77777777" w:rsidR="00C54850" w:rsidRDefault="00000000">
            <w:pPr>
              <w:spacing w:after="0" w:line="264" w:lineRule="auto"/>
              <w:ind w:left="814" w:right="116"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and their partners are utilizing one of the following contraceptive methods during treatment and for one month after stopping treatment (IUD, contraceptive implants, tubal sterilization, a hormone method with a barrier method, two barrier methods, vasectomy with a hormone method, or vasectomy with a barrier method) </w:t>
            </w:r>
          </w:p>
          <w:p w14:paraId="6EC20463" w14:textId="77777777" w:rsidR="00C54850" w:rsidRDefault="00000000">
            <w:pPr>
              <w:spacing w:after="50" w:line="259" w:lineRule="auto"/>
              <w:ind w:left="185" w:firstLine="0"/>
            </w:pPr>
            <w:r>
              <w:rPr>
                <w:b/>
              </w:rPr>
              <w:t>AND</w:t>
            </w:r>
            <w:r>
              <w:t xml:space="preserve"> </w:t>
            </w:r>
          </w:p>
          <w:p w14:paraId="242F35B7" w14:textId="77777777" w:rsidR="00C54850" w:rsidRDefault="00000000">
            <w:pPr>
              <w:numPr>
                <w:ilvl w:val="0"/>
                <w:numId w:val="24"/>
              </w:numPr>
              <w:spacing w:after="0" w:line="259" w:lineRule="auto"/>
              <w:ind w:hanging="180"/>
            </w:pPr>
            <w:r>
              <w:t xml:space="preserve">Member has a CrCl ≥ 15 mL/min and is not on dialysis </w:t>
            </w:r>
            <w:r>
              <w:rPr>
                <w:b/>
              </w:rPr>
              <w:t>AND</w:t>
            </w:r>
            <w:r>
              <w:t xml:space="preserve"> </w:t>
            </w:r>
          </w:p>
          <w:p w14:paraId="422C6899" w14:textId="77777777" w:rsidR="00C54850" w:rsidRDefault="00000000">
            <w:pPr>
              <w:numPr>
                <w:ilvl w:val="0"/>
                <w:numId w:val="24"/>
              </w:numPr>
              <w:spacing w:after="0" w:line="259" w:lineRule="auto"/>
              <w:ind w:hanging="180"/>
            </w:pPr>
            <w:r>
              <w:t xml:space="preserve">Member does not have severe liver impairment (Child Pugh C) </w:t>
            </w:r>
            <w:r>
              <w:rPr>
                <w:b/>
              </w:rPr>
              <w:t>AND</w:t>
            </w:r>
            <w:r>
              <w:t xml:space="preserve"> </w:t>
            </w:r>
          </w:p>
          <w:p w14:paraId="3CB59B7C" w14:textId="77777777" w:rsidR="00C54850" w:rsidRDefault="00000000">
            <w:pPr>
              <w:numPr>
                <w:ilvl w:val="0"/>
                <w:numId w:val="24"/>
              </w:numPr>
              <w:spacing w:after="0" w:line="259" w:lineRule="auto"/>
              <w:ind w:hanging="180"/>
            </w:pPr>
            <w:r>
              <w:t xml:space="preserve">Member has a diagnosis of persistent/recurrent chronic thromboembolic pulmonary hypertension </w:t>
            </w:r>
          </w:p>
          <w:p w14:paraId="1E1ABF16" w14:textId="77777777" w:rsidR="00C54850" w:rsidRDefault="00000000">
            <w:pPr>
              <w:spacing w:after="18" w:line="259" w:lineRule="auto"/>
              <w:ind w:left="365" w:firstLine="0"/>
            </w:pPr>
            <w:r>
              <w:t xml:space="preserve">(CTEPH) (WHO Group 4) after surgical treatment or has inoperable CTEPH </w:t>
            </w:r>
            <w:r>
              <w:rPr>
                <w:b/>
              </w:rPr>
              <w:t>OR</w:t>
            </w:r>
            <w:r>
              <w:t xml:space="preserve"> </w:t>
            </w:r>
          </w:p>
          <w:p w14:paraId="03217D12" w14:textId="77777777" w:rsidR="00C54850" w:rsidRDefault="00000000">
            <w:pPr>
              <w:numPr>
                <w:ilvl w:val="0"/>
                <w:numId w:val="24"/>
              </w:numPr>
              <w:spacing w:after="0" w:line="259" w:lineRule="auto"/>
              <w:ind w:hanging="180"/>
            </w:pPr>
            <w:r>
              <w:t xml:space="preserve">Member has a diagnosis of pulmonary hypertension and has failed treatment with a preferred product for pulmonary hypertension. (Failure is defined as a lack of efficacy, allergy, intolerable side effects, or significant drug-drug interaction). </w:t>
            </w:r>
          </w:p>
          <w:p w14:paraId="36C7D95B" w14:textId="77777777" w:rsidR="00C54850" w:rsidRDefault="00000000">
            <w:pPr>
              <w:spacing w:after="0" w:line="259" w:lineRule="auto"/>
              <w:ind w:left="49" w:firstLine="0"/>
              <w:jc w:val="center"/>
            </w:pPr>
            <w:r>
              <w:rPr>
                <w:b/>
              </w:rPr>
              <w:t xml:space="preserve"> </w:t>
            </w:r>
          </w:p>
        </w:tc>
      </w:tr>
      <w:tr w:rsidR="00C54850" w14:paraId="1CB11AF6" w14:textId="77777777">
        <w:trPr>
          <w:trHeight w:val="284"/>
        </w:trPr>
        <w:tc>
          <w:tcPr>
            <w:tcW w:w="14755" w:type="dxa"/>
            <w:gridSpan w:val="8"/>
            <w:tcBorders>
              <w:top w:val="single" w:sz="4" w:space="0" w:color="000000"/>
              <w:left w:val="single" w:sz="4" w:space="0" w:color="000000"/>
              <w:bottom w:val="single" w:sz="4" w:space="0" w:color="000000"/>
              <w:right w:val="single" w:sz="4" w:space="0" w:color="000000"/>
            </w:tcBorders>
            <w:shd w:val="clear" w:color="auto" w:fill="D9D9D9"/>
          </w:tcPr>
          <w:p w14:paraId="567D36EE" w14:textId="77777777" w:rsidR="00C54850" w:rsidRDefault="00000000">
            <w:pPr>
              <w:spacing w:after="0" w:line="259" w:lineRule="auto"/>
              <w:ind w:left="1" w:firstLine="0"/>
              <w:jc w:val="center"/>
            </w:pPr>
            <w:r>
              <w:rPr>
                <w:sz w:val="24"/>
              </w:rPr>
              <w:t>Therapeutic Drug Class:</w:t>
            </w:r>
            <w:r>
              <w:rPr>
                <w:b/>
                <w:sz w:val="24"/>
              </w:rPr>
              <w:t xml:space="preserve"> LIPOTROPICS </w:t>
            </w:r>
            <w:r>
              <w:rPr>
                <w:sz w:val="24"/>
              </w:rPr>
              <w:t xml:space="preserve">- </w:t>
            </w:r>
            <w:r>
              <w:rPr>
                <w:i/>
                <w:sz w:val="24"/>
              </w:rPr>
              <w:t>Effective 7/1/2024</w:t>
            </w:r>
            <w:r>
              <w:t xml:space="preserve"> </w:t>
            </w:r>
          </w:p>
        </w:tc>
      </w:tr>
      <w:tr w:rsidR="00C54850" w14:paraId="704BD866" w14:textId="77777777">
        <w:trPr>
          <w:trHeight w:val="284"/>
        </w:trPr>
        <w:tc>
          <w:tcPr>
            <w:tcW w:w="6216" w:type="dxa"/>
            <w:gridSpan w:val="2"/>
            <w:tcBorders>
              <w:top w:val="single" w:sz="4" w:space="0" w:color="000000"/>
              <w:left w:val="single" w:sz="4" w:space="0" w:color="000000"/>
              <w:bottom w:val="single" w:sz="4" w:space="0" w:color="000000"/>
              <w:right w:val="nil"/>
            </w:tcBorders>
            <w:shd w:val="clear" w:color="auto" w:fill="E7E6E6"/>
          </w:tcPr>
          <w:p w14:paraId="51640251" w14:textId="77777777" w:rsidR="00C54850" w:rsidRDefault="00C54850">
            <w:pPr>
              <w:spacing w:after="160" w:line="259" w:lineRule="auto"/>
              <w:ind w:left="0" w:firstLine="0"/>
            </w:pPr>
          </w:p>
        </w:tc>
        <w:tc>
          <w:tcPr>
            <w:tcW w:w="2321" w:type="dxa"/>
            <w:gridSpan w:val="5"/>
            <w:tcBorders>
              <w:top w:val="single" w:sz="4" w:space="0" w:color="000000"/>
              <w:left w:val="nil"/>
              <w:bottom w:val="single" w:sz="4" w:space="0" w:color="000000"/>
              <w:right w:val="nil"/>
            </w:tcBorders>
            <w:shd w:val="clear" w:color="auto" w:fill="D9D9D9"/>
          </w:tcPr>
          <w:p w14:paraId="04B9CB0D" w14:textId="77777777" w:rsidR="00C54850" w:rsidRDefault="00000000">
            <w:pPr>
              <w:spacing w:after="0" w:line="259" w:lineRule="auto"/>
              <w:ind w:left="0" w:firstLine="0"/>
              <w:jc w:val="both"/>
            </w:pPr>
            <w:r>
              <w:rPr>
                <w:b/>
                <w:sz w:val="24"/>
              </w:rPr>
              <w:t>Bile Acid Sequestrants</w:t>
            </w:r>
          </w:p>
        </w:tc>
        <w:tc>
          <w:tcPr>
            <w:tcW w:w="6218" w:type="dxa"/>
            <w:tcBorders>
              <w:top w:val="single" w:sz="4" w:space="0" w:color="000000"/>
              <w:left w:val="nil"/>
              <w:bottom w:val="single" w:sz="4" w:space="0" w:color="000000"/>
              <w:right w:val="single" w:sz="4" w:space="0" w:color="000000"/>
            </w:tcBorders>
            <w:shd w:val="clear" w:color="auto" w:fill="E7E6E6"/>
          </w:tcPr>
          <w:p w14:paraId="66AF5B3B" w14:textId="77777777" w:rsidR="00C54850" w:rsidRDefault="00000000">
            <w:pPr>
              <w:spacing w:after="0" w:line="259" w:lineRule="auto"/>
              <w:ind w:left="0" w:firstLine="0"/>
            </w:pPr>
            <w:r>
              <w:t xml:space="preserve"> </w:t>
            </w:r>
          </w:p>
        </w:tc>
      </w:tr>
      <w:tr w:rsidR="00C54850" w14:paraId="1A88C677" w14:textId="77777777">
        <w:trPr>
          <w:trHeight w:val="3694"/>
        </w:trPr>
        <w:tc>
          <w:tcPr>
            <w:tcW w:w="2966" w:type="dxa"/>
            <w:tcBorders>
              <w:top w:val="single" w:sz="4" w:space="0" w:color="000000"/>
              <w:left w:val="single" w:sz="4" w:space="0" w:color="000000"/>
              <w:bottom w:val="single" w:sz="4" w:space="0" w:color="000000"/>
              <w:right w:val="single" w:sz="4" w:space="0" w:color="000000"/>
            </w:tcBorders>
          </w:tcPr>
          <w:p w14:paraId="28B9A576" w14:textId="77777777" w:rsidR="00C54850" w:rsidRDefault="00000000">
            <w:pPr>
              <w:spacing w:after="0" w:line="259" w:lineRule="auto"/>
              <w:ind w:left="0" w:right="4" w:firstLine="0"/>
              <w:jc w:val="center"/>
            </w:pPr>
            <w:r>
              <w:rPr>
                <w:b/>
              </w:rPr>
              <w:t xml:space="preserve">No PA Required </w:t>
            </w:r>
          </w:p>
          <w:p w14:paraId="750D62A0" w14:textId="77777777" w:rsidR="00C54850" w:rsidRDefault="00000000">
            <w:pPr>
              <w:spacing w:after="0" w:line="259" w:lineRule="auto"/>
              <w:ind w:left="114" w:firstLine="0"/>
            </w:pPr>
            <w:r>
              <w:t xml:space="preserve"> </w:t>
            </w:r>
          </w:p>
          <w:p w14:paraId="1D8D8E43" w14:textId="77777777" w:rsidR="00C54850" w:rsidRDefault="00000000">
            <w:pPr>
              <w:spacing w:after="0" w:line="259" w:lineRule="auto"/>
              <w:ind w:left="114" w:firstLine="0"/>
            </w:pPr>
            <w:r>
              <w:t xml:space="preserve">Colesevelam tablet </w:t>
            </w:r>
          </w:p>
          <w:p w14:paraId="5A9756A9" w14:textId="77777777" w:rsidR="00C54850" w:rsidRDefault="00000000">
            <w:pPr>
              <w:spacing w:after="0" w:line="259" w:lineRule="auto"/>
              <w:ind w:left="114" w:firstLine="0"/>
            </w:pPr>
            <w:r>
              <w:t xml:space="preserve"> </w:t>
            </w:r>
          </w:p>
          <w:p w14:paraId="7AE485AE" w14:textId="77777777" w:rsidR="00C54850" w:rsidRDefault="00000000">
            <w:pPr>
              <w:spacing w:after="0" w:line="259" w:lineRule="auto"/>
              <w:ind w:left="114" w:firstLine="0"/>
            </w:pPr>
            <w:r>
              <w:t xml:space="preserve">Colestipol tablet </w:t>
            </w:r>
          </w:p>
          <w:p w14:paraId="2BE960D1" w14:textId="77777777" w:rsidR="00C54850" w:rsidRDefault="00000000">
            <w:pPr>
              <w:spacing w:after="0" w:line="259" w:lineRule="auto"/>
              <w:ind w:left="114" w:firstLine="0"/>
            </w:pPr>
            <w:r>
              <w:t xml:space="preserve"> </w:t>
            </w:r>
          </w:p>
          <w:p w14:paraId="33340E77" w14:textId="77777777" w:rsidR="00C54850" w:rsidRDefault="00000000">
            <w:pPr>
              <w:spacing w:after="0" w:line="240" w:lineRule="auto"/>
              <w:ind w:left="402" w:hanging="288"/>
            </w:pPr>
            <w:r>
              <w:t xml:space="preserve">Cholestyramine packet, light packet, powder </w:t>
            </w:r>
          </w:p>
          <w:p w14:paraId="6F1BAB37" w14:textId="77777777" w:rsidR="00C54850" w:rsidRDefault="00000000">
            <w:pPr>
              <w:spacing w:after="0" w:line="259" w:lineRule="auto"/>
              <w:ind w:left="114" w:firstLine="0"/>
            </w:pPr>
            <w:r>
              <w:t xml:space="preserve"> </w:t>
            </w:r>
          </w:p>
          <w:p w14:paraId="138461D5" w14:textId="77777777" w:rsidR="00C54850" w:rsidRDefault="00000000">
            <w:pPr>
              <w:spacing w:after="0" w:line="259" w:lineRule="auto"/>
              <w:ind w:left="114" w:firstLine="0"/>
            </w:pPr>
            <w:r>
              <w:t xml:space="preserve"> </w:t>
            </w:r>
          </w:p>
          <w:p w14:paraId="58A9DDCD" w14:textId="77777777" w:rsidR="00C54850" w:rsidRDefault="00000000">
            <w:pPr>
              <w:spacing w:after="0" w:line="259" w:lineRule="auto"/>
              <w:ind w:left="114" w:firstLine="0"/>
            </w:pPr>
            <w:r>
              <w:t xml:space="preserve"> </w:t>
            </w:r>
          </w:p>
        </w:tc>
        <w:tc>
          <w:tcPr>
            <w:tcW w:w="4383" w:type="dxa"/>
            <w:gridSpan w:val="4"/>
            <w:tcBorders>
              <w:top w:val="single" w:sz="4" w:space="0" w:color="000000"/>
              <w:left w:val="single" w:sz="4" w:space="0" w:color="000000"/>
              <w:bottom w:val="single" w:sz="4" w:space="0" w:color="000000"/>
              <w:right w:val="single" w:sz="4" w:space="0" w:color="000000"/>
            </w:tcBorders>
          </w:tcPr>
          <w:p w14:paraId="07AEEEDF" w14:textId="77777777" w:rsidR="00C54850" w:rsidRDefault="00000000">
            <w:pPr>
              <w:spacing w:after="0" w:line="259" w:lineRule="auto"/>
              <w:ind w:left="0" w:right="9" w:firstLine="0"/>
              <w:jc w:val="center"/>
            </w:pPr>
            <w:r>
              <w:rPr>
                <w:b/>
              </w:rPr>
              <w:t xml:space="preserve">PA Required </w:t>
            </w:r>
          </w:p>
          <w:p w14:paraId="5D0E9BFB" w14:textId="77777777" w:rsidR="00C54850" w:rsidRDefault="00000000">
            <w:pPr>
              <w:spacing w:after="0" w:line="259" w:lineRule="auto"/>
              <w:ind w:left="113" w:firstLine="0"/>
            </w:pPr>
            <w:r>
              <w:t xml:space="preserve"> </w:t>
            </w:r>
          </w:p>
          <w:p w14:paraId="1482C427" w14:textId="77777777" w:rsidR="00C54850" w:rsidRDefault="00000000">
            <w:pPr>
              <w:spacing w:after="0" w:line="259" w:lineRule="auto"/>
              <w:ind w:left="113" w:firstLine="0"/>
            </w:pPr>
            <w:r>
              <w:t xml:space="preserve">Colesevelam packet  </w:t>
            </w:r>
          </w:p>
          <w:p w14:paraId="77ABC915" w14:textId="77777777" w:rsidR="00C54850" w:rsidRDefault="00000000">
            <w:pPr>
              <w:spacing w:after="0" w:line="259" w:lineRule="auto"/>
              <w:ind w:left="113" w:firstLine="0"/>
            </w:pPr>
            <w:r>
              <w:t xml:space="preserve"> </w:t>
            </w:r>
          </w:p>
          <w:p w14:paraId="144E1E52" w14:textId="77777777" w:rsidR="00C54850" w:rsidRDefault="00000000">
            <w:pPr>
              <w:spacing w:after="0" w:line="259" w:lineRule="auto"/>
              <w:ind w:left="113" w:firstLine="0"/>
            </w:pPr>
            <w:r>
              <w:t xml:space="preserve">COLESTID (colestipol) tablet, granules </w:t>
            </w:r>
          </w:p>
          <w:p w14:paraId="13EDF4A7" w14:textId="77777777" w:rsidR="00C54850" w:rsidRDefault="00000000">
            <w:pPr>
              <w:spacing w:after="0" w:line="259" w:lineRule="auto"/>
              <w:ind w:left="113" w:firstLine="0"/>
            </w:pPr>
            <w:r>
              <w:t xml:space="preserve"> </w:t>
            </w:r>
          </w:p>
          <w:p w14:paraId="2ACF5B5F" w14:textId="77777777" w:rsidR="00C54850" w:rsidRDefault="00000000">
            <w:pPr>
              <w:spacing w:after="0" w:line="259" w:lineRule="auto"/>
              <w:ind w:left="113" w:firstLine="0"/>
            </w:pPr>
            <w:r>
              <w:t xml:space="preserve">Colestipol granules </w:t>
            </w:r>
          </w:p>
          <w:p w14:paraId="6FF127E5" w14:textId="77777777" w:rsidR="00C54850" w:rsidRDefault="00000000">
            <w:pPr>
              <w:spacing w:after="0" w:line="259" w:lineRule="auto"/>
              <w:ind w:left="113" w:firstLine="0"/>
            </w:pPr>
            <w:r>
              <w:t xml:space="preserve"> </w:t>
            </w:r>
          </w:p>
          <w:p w14:paraId="11947AF9" w14:textId="77777777" w:rsidR="00C54850" w:rsidRDefault="00000000">
            <w:pPr>
              <w:spacing w:after="0" w:line="240" w:lineRule="auto"/>
              <w:ind w:left="401" w:right="39" w:hanging="288"/>
            </w:pPr>
            <w:r>
              <w:t xml:space="preserve">QUESTRAN (cholestyramine/sugar) packet, powder </w:t>
            </w:r>
          </w:p>
          <w:p w14:paraId="083E62D3" w14:textId="77777777" w:rsidR="00C54850" w:rsidRDefault="00000000">
            <w:pPr>
              <w:spacing w:after="0" w:line="259" w:lineRule="auto"/>
              <w:ind w:left="113" w:firstLine="0"/>
            </w:pPr>
            <w:r>
              <w:t xml:space="preserve"> </w:t>
            </w:r>
          </w:p>
          <w:p w14:paraId="5C61ED40" w14:textId="77777777" w:rsidR="00C54850" w:rsidRDefault="00000000">
            <w:pPr>
              <w:spacing w:after="0" w:line="240" w:lineRule="auto"/>
              <w:ind w:left="401" w:hanging="288"/>
            </w:pPr>
            <w:r>
              <w:t xml:space="preserve">QUESTRAN LIGHT (cholestyramine/ aspartame) packet, powder </w:t>
            </w:r>
          </w:p>
          <w:p w14:paraId="33D79DB9" w14:textId="77777777" w:rsidR="00C54850" w:rsidRDefault="00000000">
            <w:pPr>
              <w:spacing w:after="0" w:line="259" w:lineRule="auto"/>
              <w:ind w:left="113" w:firstLine="0"/>
            </w:pPr>
            <w:r>
              <w:t xml:space="preserve"> </w:t>
            </w:r>
          </w:p>
          <w:p w14:paraId="71CA8424" w14:textId="77777777" w:rsidR="00C54850" w:rsidRDefault="00000000">
            <w:pPr>
              <w:spacing w:after="0" w:line="259" w:lineRule="auto"/>
              <w:ind w:left="113" w:firstLine="0"/>
            </w:pPr>
            <w:r>
              <w:t xml:space="preserve">WELCHOL (colesevelam) packet, tablet </w:t>
            </w:r>
          </w:p>
          <w:p w14:paraId="013C534A" w14:textId="77777777" w:rsidR="00C54850" w:rsidRDefault="00000000">
            <w:pPr>
              <w:spacing w:after="0" w:line="259" w:lineRule="auto"/>
              <w:ind w:left="113" w:firstLine="0"/>
            </w:pPr>
            <w:r>
              <w:t xml:space="preserve"> </w:t>
            </w:r>
          </w:p>
        </w:tc>
        <w:tc>
          <w:tcPr>
            <w:tcW w:w="7407" w:type="dxa"/>
            <w:gridSpan w:val="3"/>
            <w:tcBorders>
              <w:top w:val="single" w:sz="4" w:space="0" w:color="000000"/>
              <w:left w:val="single" w:sz="4" w:space="0" w:color="000000"/>
              <w:bottom w:val="single" w:sz="4" w:space="0" w:color="000000"/>
              <w:right w:val="single" w:sz="4" w:space="0" w:color="000000"/>
            </w:tcBorders>
          </w:tcPr>
          <w:p w14:paraId="0253FB41" w14:textId="77777777" w:rsidR="00C54850" w:rsidRDefault="00000000">
            <w:pPr>
              <w:spacing w:after="0" w:line="240" w:lineRule="auto"/>
              <w:ind w:left="115" w:firstLine="0"/>
            </w:pPr>
            <w:r>
              <w:t xml:space="preserve">Non-preferred bile acid sequestrants may be approved if the member has failed treatment with 2 preferred products in the last 12 months (failure is defined as lack of efficacy with 4-week trial, allergy, intolerable side effects or significant drug-drug interactions). </w:t>
            </w:r>
          </w:p>
          <w:p w14:paraId="6ADA9706" w14:textId="77777777" w:rsidR="00C54850" w:rsidRDefault="00000000">
            <w:pPr>
              <w:spacing w:after="0" w:line="259" w:lineRule="auto"/>
              <w:ind w:left="115" w:firstLine="0"/>
            </w:pPr>
            <w:r>
              <w:t xml:space="preserve"> </w:t>
            </w:r>
          </w:p>
          <w:p w14:paraId="5EE09F2C" w14:textId="77777777" w:rsidR="00C54850" w:rsidRDefault="00000000">
            <w:pPr>
              <w:spacing w:after="0" w:line="240" w:lineRule="auto"/>
              <w:ind w:left="115" w:right="70" w:firstLine="0"/>
            </w:pPr>
            <w:r>
              <w:t xml:space="preserve">Non-preferred lipotropic agents with a preferred product with same strength, dosage form, and active ingredient may be approved with adequate trial and/or failure of the preferred product with the same ingredient (such as preferred ezetimibe and Zetia) and 2 additional agents. (Failure is defined as: lack of efficacy with 4-week trial, allergy, intolerable side effects or significant drug-drug interactions).  </w:t>
            </w:r>
          </w:p>
          <w:p w14:paraId="6A475258" w14:textId="77777777" w:rsidR="00C54850" w:rsidRDefault="00000000">
            <w:pPr>
              <w:spacing w:after="0" w:line="259" w:lineRule="auto"/>
              <w:ind w:left="115" w:firstLine="0"/>
            </w:pPr>
            <w:r>
              <w:t xml:space="preserve"> </w:t>
            </w:r>
          </w:p>
          <w:p w14:paraId="4D2EE15F" w14:textId="77777777" w:rsidR="00C54850" w:rsidRDefault="00000000">
            <w:pPr>
              <w:spacing w:after="0" w:line="259" w:lineRule="auto"/>
              <w:ind w:left="115" w:firstLine="0"/>
            </w:pPr>
            <w:r>
              <w:t xml:space="preserve"> </w:t>
            </w:r>
          </w:p>
        </w:tc>
      </w:tr>
      <w:tr w:rsidR="00C54850" w14:paraId="6B415DB4" w14:textId="77777777">
        <w:trPr>
          <w:trHeight w:val="283"/>
        </w:trPr>
        <w:tc>
          <w:tcPr>
            <w:tcW w:w="6950" w:type="dxa"/>
            <w:gridSpan w:val="4"/>
            <w:tcBorders>
              <w:top w:val="single" w:sz="4" w:space="0" w:color="000000"/>
              <w:left w:val="single" w:sz="4" w:space="0" w:color="000000"/>
              <w:bottom w:val="single" w:sz="4" w:space="0" w:color="000000"/>
              <w:right w:val="nil"/>
            </w:tcBorders>
            <w:shd w:val="clear" w:color="auto" w:fill="E7E6E6"/>
          </w:tcPr>
          <w:p w14:paraId="0C328B9D" w14:textId="77777777" w:rsidR="00C54850" w:rsidRDefault="00C54850">
            <w:pPr>
              <w:spacing w:after="160" w:line="259" w:lineRule="auto"/>
              <w:ind w:left="0" w:firstLine="0"/>
            </w:pPr>
          </w:p>
        </w:tc>
        <w:tc>
          <w:tcPr>
            <w:tcW w:w="852" w:type="dxa"/>
            <w:gridSpan w:val="2"/>
            <w:tcBorders>
              <w:top w:val="single" w:sz="4" w:space="0" w:color="000000"/>
              <w:left w:val="nil"/>
              <w:bottom w:val="single" w:sz="4" w:space="0" w:color="000000"/>
              <w:right w:val="nil"/>
            </w:tcBorders>
            <w:shd w:val="clear" w:color="auto" w:fill="D9D9D9"/>
          </w:tcPr>
          <w:p w14:paraId="0A22CB59" w14:textId="77777777" w:rsidR="00C54850" w:rsidRDefault="00000000">
            <w:pPr>
              <w:spacing w:after="0" w:line="259" w:lineRule="auto"/>
              <w:ind w:left="0" w:firstLine="0"/>
              <w:jc w:val="both"/>
            </w:pPr>
            <w:r>
              <w:rPr>
                <w:b/>
                <w:sz w:val="24"/>
              </w:rPr>
              <w:t>Fibrates</w:t>
            </w:r>
          </w:p>
        </w:tc>
        <w:tc>
          <w:tcPr>
            <w:tcW w:w="6953" w:type="dxa"/>
            <w:gridSpan w:val="2"/>
            <w:tcBorders>
              <w:top w:val="single" w:sz="4" w:space="0" w:color="000000"/>
              <w:left w:val="nil"/>
              <w:bottom w:val="single" w:sz="4" w:space="0" w:color="000000"/>
              <w:right w:val="single" w:sz="4" w:space="0" w:color="000000"/>
            </w:tcBorders>
            <w:shd w:val="clear" w:color="auto" w:fill="E7E6E6"/>
          </w:tcPr>
          <w:p w14:paraId="73DFC97B" w14:textId="77777777" w:rsidR="00C54850" w:rsidRDefault="00000000">
            <w:pPr>
              <w:spacing w:after="0" w:line="259" w:lineRule="auto"/>
              <w:ind w:left="0" w:firstLine="0"/>
            </w:pPr>
            <w:r>
              <w:t xml:space="preserve"> </w:t>
            </w:r>
          </w:p>
        </w:tc>
      </w:tr>
      <w:tr w:rsidR="00C54850" w14:paraId="4A7FC3A0" w14:textId="77777777">
        <w:trPr>
          <w:trHeight w:val="2771"/>
        </w:trPr>
        <w:tc>
          <w:tcPr>
            <w:tcW w:w="2966" w:type="dxa"/>
            <w:tcBorders>
              <w:top w:val="single" w:sz="4" w:space="0" w:color="000000"/>
              <w:left w:val="single" w:sz="4" w:space="0" w:color="000000"/>
              <w:bottom w:val="single" w:sz="4" w:space="0" w:color="000000"/>
              <w:right w:val="single" w:sz="4" w:space="0" w:color="000000"/>
            </w:tcBorders>
          </w:tcPr>
          <w:p w14:paraId="45B4C37E" w14:textId="77777777" w:rsidR="00C54850" w:rsidRDefault="00000000">
            <w:pPr>
              <w:spacing w:after="0" w:line="259" w:lineRule="auto"/>
              <w:ind w:left="0" w:right="4" w:firstLine="0"/>
              <w:jc w:val="center"/>
            </w:pPr>
            <w:r>
              <w:rPr>
                <w:b/>
              </w:rPr>
              <w:lastRenderedPageBreak/>
              <w:t xml:space="preserve">No PA Required </w:t>
            </w:r>
          </w:p>
          <w:p w14:paraId="42BC916A" w14:textId="77777777" w:rsidR="00C54850" w:rsidRDefault="00000000">
            <w:pPr>
              <w:spacing w:after="0" w:line="259" w:lineRule="auto"/>
              <w:ind w:left="114" w:firstLine="0"/>
            </w:pPr>
            <w:r>
              <w:t xml:space="preserve"> </w:t>
            </w:r>
          </w:p>
          <w:p w14:paraId="572364C6" w14:textId="77777777" w:rsidR="00C54850" w:rsidRDefault="00000000">
            <w:pPr>
              <w:spacing w:after="0" w:line="240" w:lineRule="auto"/>
              <w:ind w:left="445" w:hanging="288"/>
            </w:pPr>
            <w:r>
              <w:t xml:space="preserve">Fenofibric acid DR (generic Trilipix) capsule </w:t>
            </w:r>
          </w:p>
          <w:p w14:paraId="03DDF4E6" w14:textId="77777777" w:rsidR="00C54850" w:rsidRDefault="00000000">
            <w:pPr>
              <w:spacing w:after="0" w:line="259" w:lineRule="auto"/>
              <w:ind w:left="157" w:firstLine="0"/>
            </w:pPr>
            <w:r>
              <w:t xml:space="preserve"> </w:t>
            </w:r>
          </w:p>
          <w:p w14:paraId="7508BD6B" w14:textId="77777777" w:rsidR="00C54850" w:rsidRDefault="00000000">
            <w:pPr>
              <w:spacing w:after="0" w:line="259" w:lineRule="auto"/>
              <w:ind w:left="157" w:firstLine="0"/>
            </w:pPr>
            <w:r>
              <w:t xml:space="preserve">Fenofibrate capsule, tablet </w:t>
            </w:r>
          </w:p>
          <w:p w14:paraId="6B57B5F8" w14:textId="77777777" w:rsidR="00C54850" w:rsidRDefault="00000000">
            <w:pPr>
              <w:spacing w:after="0" w:line="259" w:lineRule="auto"/>
              <w:ind w:left="0" w:right="149" w:firstLine="0"/>
              <w:jc w:val="center"/>
            </w:pPr>
            <w:r>
              <w:t xml:space="preserve">(generic Lofibra/Tricor) </w:t>
            </w:r>
          </w:p>
          <w:p w14:paraId="1EECCDED" w14:textId="77777777" w:rsidR="00C54850" w:rsidRDefault="00000000">
            <w:pPr>
              <w:spacing w:after="0" w:line="259" w:lineRule="auto"/>
              <w:ind w:left="114" w:firstLine="0"/>
            </w:pPr>
            <w:r>
              <w:t xml:space="preserve"> </w:t>
            </w:r>
          </w:p>
          <w:p w14:paraId="7DA4C70C" w14:textId="77777777" w:rsidR="00C54850" w:rsidRDefault="00000000">
            <w:pPr>
              <w:spacing w:after="0" w:line="259" w:lineRule="auto"/>
              <w:ind w:left="114" w:firstLine="0"/>
            </w:pPr>
            <w:r>
              <w:t xml:space="preserve">Gemfibrozil tablet </w:t>
            </w:r>
          </w:p>
          <w:p w14:paraId="35752247" w14:textId="77777777" w:rsidR="00C54850" w:rsidRDefault="00000000">
            <w:pPr>
              <w:spacing w:after="0" w:line="259" w:lineRule="auto"/>
              <w:ind w:left="114" w:firstLine="0"/>
            </w:pPr>
            <w:r>
              <w:t xml:space="preserve"> </w:t>
            </w:r>
          </w:p>
          <w:p w14:paraId="69B0CE7D" w14:textId="77777777" w:rsidR="00C54850" w:rsidRDefault="00000000">
            <w:pPr>
              <w:spacing w:after="0" w:line="259" w:lineRule="auto"/>
              <w:ind w:left="114" w:firstLine="0"/>
            </w:pPr>
            <w:r>
              <w:t xml:space="preserve"> </w:t>
            </w:r>
          </w:p>
        </w:tc>
        <w:tc>
          <w:tcPr>
            <w:tcW w:w="4383" w:type="dxa"/>
            <w:gridSpan w:val="4"/>
            <w:tcBorders>
              <w:top w:val="single" w:sz="4" w:space="0" w:color="000000"/>
              <w:left w:val="single" w:sz="4" w:space="0" w:color="000000"/>
              <w:bottom w:val="single" w:sz="4" w:space="0" w:color="000000"/>
              <w:right w:val="single" w:sz="4" w:space="0" w:color="000000"/>
            </w:tcBorders>
          </w:tcPr>
          <w:p w14:paraId="3EEE834D" w14:textId="77777777" w:rsidR="00C54850" w:rsidRDefault="00000000">
            <w:pPr>
              <w:spacing w:after="0" w:line="259" w:lineRule="auto"/>
              <w:ind w:left="0" w:right="9" w:firstLine="0"/>
              <w:jc w:val="center"/>
            </w:pPr>
            <w:r>
              <w:rPr>
                <w:b/>
              </w:rPr>
              <w:t xml:space="preserve">PA Required </w:t>
            </w:r>
          </w:p>
          <w:p w14:paraId="5F2FFE68" w14:textId="77777777" w:rsidR="00C54850" w:rsidRDefault="00000000">
            <w:pPr>
              <w:spacing w:after="0" w:line="259" w:lineRule="auto"/>
              <w:ind w:left="113" w:firstLine="0"/>
            </w:pPr>
            <w:r>
              <w:t xml:space="preserve"> </w:t>
            </w:r>
          </w:p>
          <w:p w14:paraId="4F3FC907" w14:textId="77777777" w:rsidR="00C54850" w:rsidRDefault="00000000">
            <w:pPr>
              <w:spacing w:after="0" w:line="259" w:lineRule="auto"/>
              <w:ind w:left="156" w:firstLine="0"/>
            </w:pPr>
            <w:r>
              <w:t xml:space="preserve">ANTARA (fenofibrate) capsule </w:t>
            </w:r>
          </w:p>
          <w:p w14:paraId="5D0FE4F0" w14:textId="77777777" w:rsidR="00C54850" w:rsidRDefault="00000000">
            <w:pPr>
              <w:spacing w:after="0" w:line="259" w:lineRule="auto"/>
              <w:ind w:left="156" w:firstLine="0"/>
            </w:pPr>
            <w:r>
              <w:t xml:space="preserve"> </w:t>
            </w:r>
          </w:p>
          <w:p w14:paraId="45CEAB65" w14:textId="77777777" w:rsidR="00C54850" w:rsidRDefault="00000000">
            <w:pPr>
              <w:spacing w:after="0" w:line="259" w:lineRule="auto"/>
              <w:ind w:left="156" w:firstLine="0"/>
            </w:pPr>
            <w:r>
              <w:t xml:space="preserve">Fenofibric acid tablet </w:t>
            </w:r>
          </w:p>
          <w:p w14:paraId="24922439" w14:textId="77777777" w:rsidR="00C54850" w:rsidRDefault="00000000">
            <w:pPr>
              <w:spacing w:after="0" w:line="259" w:lineRule="auto"/>
              <w:ind w:left="156" w:firstLine="0"/>
            </w:pPr>
            <w:r>
              <w:t xml:space="preserve"> </w:t>
            </w:r>
          </w:p>
          <w:p w14:paraId="15847314" w14:textId="77777777" w:rsidR="00C54850" w:rsidRDefault="00000000">
            <w:pPr>
              <w:spacing w:after="0" w:line="259" w:lineRule="auto"/>
              <w:ind w:left="156" w:firstLine="0"/>
            </w:pPr>
            <w:r>
              <w:t xml:space="preserve">Fenofibrate capsule  </w:t>
            </w:r>
          </w:p>
          <w:p w14:paraId="153F8DFA" w14:textId="77777777" w:rsidR="00C54850" w:rsidRDefault="00000000">
            <w:pPr>
              <w:spacing w:after="0" w:line="259" w:lineRule="auto"/>
              <w:ind w:left="444" w:firstLine="0"/>
            </w:pPr>
            <w:r>
              <w:t xml:space="preserve">(generic Antara/Fenoglide/Lipofen) </w:t>
            </w:r>
          </w:p>
          <w:p w14:paraId="42365CC7" w14:textId="77777777" w:rsidR="00C54850" w:rsidRDefault="00000000">
            <w:pPr>
              <w:spacing w:after="0" w:line="259" w:lineRule="auto"/>
              <w:ind w:left="156" w:firstLine="0"/>
            </w:pPr>
            <w:r>
              <w:t xml:space="preserve"> </w:t>
            </w:r>
          </w:p>
          <w:p w14:paraId="3A921789" w14:textId="77777777" w:rsidR="00C54850" w:rsidRDefault="00000000">
            <w:pPr>
              <w:spacing w:after="0" w:line="259" w:lineRule="auto"/>
              <w:ind w:left="156" w:firstLine="0"/>
            </w:pPr>
            <w:r>
              <w:t xml:space="preserve">FENOGLIDE (fenofibrate) tablet </w:t>
            </w:r>
          </w:p>
          <w:p w14:paraId="119DA310" w14:textId="77777777" w:rsidR="00C54850" w:rsidRDefault="00000000">
            <w:pPr>
              <w:spacing w:after="0" w:line="259" w:lineRule="auto"/>
              <w:ind w:left="156" w:firstLine="0"/>
            </w:pPr>
            <w:r>
              <w:t xml:space="preserve"> </w:t>
            </w:r>
          </w:p>
          <w:p w14:paraId="67854A71" w14:textId="77777777" w:rsidR="00C54850" w:rsidRDefault="00000000">
            <w:pPr>
              <w:spacing w:after="0" w:line="259" w:lineRule="auto"/>
              <w:ind w:left="156" w:firstLine="0"/>
            </w:pPr>
            <w:r>
              <w:t xml:space="preserve">LIPOFEN (fenofibrate) capsule </w:t>
            </w:r>
          </w:p>
        </w:tc>
        <w:tc>
          <w:tcPr>
            <w:tcW w:w="7407" w:type="dxa"/>
            <w:gridSpan w:val="3"/>
            <w:tcBorders>
              <w:top w:val="single" w:sz="4" w:space="0" w:color="000000"/>
              <w:left w:val="single" w:sz="4" w:space="0" w:color="000000"/>
              <w:bottom w:val="single" w:sz="4" w:space="0" w:color="000000"/>
              <w:right w:val="single" w:sz="4" w:space="0" w:color="000000"/>
            </w:tcBorders>
          </w:tcPr>
          <w:p w14:paraId="7F85C2A3" w14:textId="77777777" w:rsidR="00C54850" w:rsidRDefault="00000000">
            <w:pPr>
              <w:spacing w:after="0" w:line="259" w:lineRule="auto"/>
              <w:ind w:left="115" w:firstLine="0"/>
            </w:pPr>
            <w:r>
              <w:t xml:space="preserve"> </w:t>
            </w:r>
          </w:p>
          <w:p w14:paraId="4988F581" w14:textId="77777777" w:rsidR="00C54850" w:rsidRDefault="00000000">
            <w:pPr>
              <w:spacing w:after="1" w:line="239" w:lineRule="auto"/>
              <w:ind w:left="115" w:firstLine="0"/>
            </w:pPr>
            <w:r>
              <w:t xml:space="preserve">Non-preferred fibrates may be approved if the member has failed treatment with generic gemfibrozil or generic fenofibrate and niacin ER in the last 12 months (failure is defined as lack of efficacy with 4-week trial of each drug, allergy, intolerable side effects or significant drug-drug interactions). </w:t>
            </w:r>
          </w:p>
          <w:p w14:paraId="263F2D4E" w14:textId="77777777" w:rsidR="00C54850" w:rsidRDefault="00000000">
            <w:pPr>
              <w:spacing w:after="0" w:line="259" w:lineRule="auto"/>
              <w:ind w:left="115" w:firstLine="0"/>
            </w:pPr>
            <w:r>
              <w:t xml:space="preserve"> </w:t>
            </w:r>
          </w:p>
          <w:p w14:paraId="60B9E233" w14:textId="77777777" w:rsidR="00C54850" w:rsidRDefault="00000000">
            <w:pPr>
              <w:spacing w:after="1" w:line="239" w:lineRule="auto"/>
              <w:ind w:left="115" w:right="70" w:firstLine="0"/>
            </w:pPr>
            <w:r>
              <w:t xml:space="preserve">Non-preferred lipotropic agents with a preferred product with same strength, dosage form, and active ingredient may be approved with adequate trial and/or failure of the preferred product with the same ingredient (such as preferred ezetimibe and Zetia) and 2 additional agents. (Failure is defined as: lack of efficacy with 4-week trial, allergy, intolerable side effects or significant drug-drug interactions).  </w:t>
            </w:r>
          </w:p>
          <w:p w14:paraId="5627A8B3" w14:textId="77777777" w:rsidR="00C54850" w:rsidRDefault="00000000">
            <w:pPr>
              <w:spacing w:after="0" w:line="259" w:lineRule="auto"/>
              <w:ind w:left="115" w:firstLine="0"/>
            </w:pPr>
            <w:r>
              <w:t xml:space="preserve"> </w:t>
            </w:r>
          </w:p>
        </w:tc>
      </w:tr>
    </w:tbl>
    <w:p w14:paraId="2280C0D8" w14:textId="77777777" w:rsidR="00C54850" w:rsidRDefault="00C54850">
      <w:pPr>
        <w:spacing w:after="0" w:line="259" w:lineRule="auto"/>
        <w:ind w:left="-720" w:right="65" w:firstLine="0"/>
      </w:pPr>
    </w:p>
    <w:tbl>
      <w:tblPr>
        <w:tblStyle w:val="TableGrid"/>
        <w:tblW w:w="14755" w:type="dxa"/>
        <w:tblInd w:w="6" w:type="dxa"/>
        <w:tblCellMar>
          <w:top w:w="14" w:type="dxa"/>
          <w:left w:w="0" w:type="dxa"/>
          <w:bottom w:w="0" w:type="dxa"/>
          <w:right w:w="1" w:type="dxa"/>
        </w:tblCellMar>
        <w:tblLook w:val="04A0" w:firstRow="1" w:lastRow="0" w:firstColumn="1" w:lastColumn="0" w:noHBand="0" w:noVBand="1"/>
      </w:tblPr>
      <w:tblGrid>
        <w:gridCol w:w="2965"/>
        <w:gridCol w:w="3480"/>
        <w:gridCol w:w="903"/>
        <w:gridCol w:w="957"/>
        <w:gridCol w:w="6450"/>
      </w:tblGrid>
      <w:tr w:rsidR="00C54850" w14:paraId="56DE7215" w14:textId="77777777">
        <w:trPr>
          <w:trHeight w:val="2312"/>
        </w:trPr>
        <w:tc>
          <w:tcPr>
            <w:tcW w:w="2966" w:type="dxa"/>
            <w:tcBorders>
              <w:top w:val="single" w:sz="4" w:space="0" w:color="000000"/>
              <w:left w:val="single" w:sz="4" w:space="0" w:color="000000"/>
              <w:bottom w:val="single" w:sz="4" w:space="0" w:color="000000"/>
              <w:right w:val="single" w:sz="4" w:space="0" w:color="000000"/>
            </w:tcBorders>
          </w:tcPr>
          <w:p w14:paraId="4072F1A4" w14:textId="77777777" w:rsidR="00C54850" w:rsidRDefault="00C54850">
            <w:pPr>
              <w:spacing w:after="160" w:line="259" w:lineRule="auto"/>
              <w:ind w:left="0" w:firstLine="0"/>
            </w:pPr>
          </w:p>
        </w:tc>
        <w:tc>
          <w:tcPr>
            <w:tcW w:w="4383" w:type="dxa"/>
            <w:gridSpan w:val="2"/>
            <w:tcBorders>
              <w:top w:val="single" w:sz="4" w:space="0" w:color="000000"/>
              <w:left w:val="single" w:sz="4" w:space="0" w:color="000000"/>
              <w:bottom w:val="single" w:sz="4" w:space="0" w:color="000000"/>
              <w:right w:val="single" w:sz="4" w:space="0" w:color="000000"/>
            </w:tcBorders>
          </w:tcPr>
          <w:p w14:paraId="14ACEBE2" w14:textId="77777777" w:rsidR="00C54850" w:rsidRDefault="00000000">
            <w:pPr>
              <w:spacing w:after="0" w:line="259" w:lineRule="auto"/>
              <w:ind w:left="156" w:firstLine="0"/>
            </w:pPr>
            <w:r>
              <w:t xml:space="preserve"> </w:t>
            </w:r>
          </w:p>
          <w:p w14:paraId="48E205A2" w14:textId="77777777" w:rsidR="00C54850" w:rsidRDefault="00000000">
            <w:pPr>
              <w:spacing w:after="0" w:line="259" w:lineRule="auto"/>
              <w:ind w:left="156" w:firstLine="0"/>
            </w:pPr>
            <w:r>
              <w:t xml:space="preserve">LOPID (gemfibrozil) tablet </w:t>
            </w:r>
          </w:p>
          <w:p w14:paraId="21FEEB19" w14:textId="77777777" w:rsidR="00C54850" w:rsidRDefault="00000000">
            <w:pPr>
              <w:spacing w:after="0" w:line="259" w:lineRule="auto"/>
              <w:ind w:left="156" w:firstLine="0"/>
            </w:pPr>
            <w:r>
              <w:t xml:space="preserve"> </w:t>
            </w:r>
          </w:p>
          <w:p w14:paraId="4B8DF05A" w14:textId="77777777" w:rsidR="00C54850" w:rsidRDefault="00000000">
            <w:pPr>
              <w:spacing w:after="0" w:line="259" w:lineRule="auto"/>
              <w:ind w:left="156" w:firstLine="0"/>
            </w:pPr>
            <w:r>
              <w:t xml:space="preserve">TRICOR (fenofibrate nano) tablet </w:t>
            </w:r>
          </w:p>
          <w:p w14:paraId="1F4A9778" w14:textId="77777777" w:rsidR="00C54850" w:rsidRDefault="00000000">
            <w:pPr>
              <w:spacing w:after="0" w:line="259" w:lineRule="auto"/>
              <w:ind w:left="156" w:firstLine="0"/>
            </w:pPr>
            <w:r>
              <w:t xml:space="preserve"> </w:t>
            </w:r>
          </w:p>
          <w:p w14:paraId="0BA1AA38" w14:textId="77777777" w:rsidR="00C54850" w:rsidRDefault="00000000">
            <w:pPr>
              <w:spacing w:after="0" w:line="259" w:lineRule="auto"/>
              <w:ind w:left="156" w:firstLine="0"/>
            </w:pPr>
            <w:r>
              <w:t xml:space="preserve">TRILIPIX (fenofibric acid) capsule </w:t>
            </w:r>
          </w:p>
        </w:tc>
        <w:tc>
          <w:tcPr>
            <w:tcW w:w="7407" w:type="dxa"/>
            <w:gridSpan w:val="2"/>
            <w:tcBorders>
              <w:top w:val="single" w:sz="4" w:space="0" w:color="000000"/>
              <w:left w:val="single" w:sz="4" w:space="0" w:color="000000"/>
              <w:bottom w:val="single" w:sz="4" w:space="0" w:color="000000"/>
              <w:right w:val="single" w:sz="4" w:space="0" w:color="000000"/>
            </w:tcBorders>
          </w:tcPr>
          <w:p w14:paraId="540BCEBB" w14:textId="77777777" w:rsidR="00C54850" w:rsidRDefault="00000000">
            <w:pPr>
              <w:spacing w:after="0" w:line="259" w:lineRule="auto"/>
              <w:ind w:left="115" w:firstLine="0"/>
            </w:pPr>
            <w:r>
              <w:t xml:space="preserve"> </w:t>
            </w:r>
          </w:p>
          <w:p w14:paraId="6406B219" w14:textId="77777777" w:rsidR="00C54850" w:rsidRDefault="00000000">
            <w:pPr>
              <w:spacing w:after="0" w:line="259" w:lineRule="auto"/>
              <w:ind w:left="115" w:firstLine="0"/>
            </w:pPr>
            <w:r>
              <w:t xml:space="preserve"> </w:t>
            </w:r>
          </w:p>
          <w:p w14:paraId="6FEB64F0" w14:textId="77777777" w:rsidR="00C54850" w:rsidRDefault="00000000">
            <w:pPr>
              <w:spacing w:after="0" w:line="259" w:lineRule="auto"/>
              <w:ind w:left="115" w:firstLine="0"/>
            </w:pPr>
            <w:r>
              <w:t xml:space="preserve"> </w:t>
            </w:r>
          </w:p>
          <w:p w14:paraId="348C2EB1" w14:textId="77777777" w:rsidR="00C54850" w:rsidRDefault="00000000">
            <w:pPr>
              <w:spacing w:after="0" w:line="259" w:lineRule="auto"/>
              <w:ind w:left="115" w:firstLine="0"/>
            </w:pPr>
            <w:r>
              <w:t xml:space="preserve"> </w:t>
            </w:r>
          </w:p>
          <w:p w14:paraId="00E81E89" w14:textId="77777777" w:rsidR="00C54850" w:rsidRDefault="00000000">
            <w:pPr>
              <w:spacing w:after="0" w:line="259" w:lineRule="auto"/>
              <w:ind w:left="115" w:firstLine="0"/>
            </w:pPr>
            <w:r>
              <w:t xml:space="preserve"> </w:t>
            </w:r>
          </w:p>
          <w:p w14:paraId="63E82643" w14:textId="77777777" w:rsidR="00C54850" w:rsidRDefault="00000000">
            <w:pPr>
              <w:spacing w:after="0" w:line="259" w:lineRule="auto"/>
              <w:ind w:left="115" w:firstLine="0"/>
            </w:pPr>
            <w:r>
              <w:t xml:space="preserve"> </w:t>
            </w:r>
          </w:p>
          <w:p w14:paraId="5C10D6E5" w14:textId="77777777" w:rsidR="00C54850" w:rsidRDefault="00000000">
            <w:pPr>
              <w:spacing w:after="0" w:line="259" w:lineRule="auto"/>
              <w:ind w:left="115" w:firstLine="0"/>
            </w:pPr>
            <w:r>
              <w:t xml:space="preserve"> </w:t>
            </w:r>
          </w:p>
          <w:p w14:paraId="0D10EC7B" w14:textId="77777777" w:rsidR="00C54850" w:rsidRDefault="00000000">
            <w:pPr>
              <w:spacing w:after="0" w:line="259" w:lineRule="auto"/>
              <w:ind w:left="115" w:firstLine="0"/>
            </w:pPr>
            <w:r>
              <w:t xml:space="preserve"> </w:t>
            </w:r>
          </w:p>
          <w:p w14:paraId="5D4CE3A1" w14:textId="77777777" w:rsidR="00C54850" w:rsidRDefault="00000000">
            <w:pPr>
              <w:spacing w:after="0" w:line="259" w:lineRule="auto"/>
              <w:ind w:left="115" w:firstLine="0"/>
            </w:pPr>
            <w:r>
              <w:t xml:space="preserve"> </w:t>
            </w:r>
          </w:p>
          <w:p w14:paraId="69C57320" w14:textId="77777777" w:rsidR="00C54850" w:rsidRDefault="00000000">
            <w:pPr>
              <w:spacing w:after="0" w:line="259" w:lineRule="auto"/>
              <w:ind w:left="115" w:firstLine="0"/>
            </w:pPr>
            <w:r>
              <w:t xml:space="preserve"> </w:t>
            </w:r>
          </w:p>
        </w:tc>
      </w:tr>
      <w:tr w:rsidR="00C54850" w14:paraId="6D0DD586" w14:textId="77777777">
        <w:trPr>
          <w:trHeight w:val="284"/>
        </w:trPr>
        <w:tc>
          <w:tcPr>
            <w:tcW w:w="6446" w:type="dxa"/>
            <w:gridSpan w:val="2"/>
            <w:tcBorders>
              <w:top w:val="single" w:sz="4" w:space="0" w:color="000000"/>
              <w:left w:val="single" w:sz="4" w:space="0" w:color="000000"/>
              <w:bottom w:val="single" w:sz="4" w:space="0" w:color="000000"/>
              <w:right w:val="nil"/>
            </w:tcBorders>
            <w:shd w:val="clear" w:color="auto" w:fill="E7E6E6"/>
          </w:tcPr>
          <w:p w14:paraId="2ECB7934" w14:textId="77777777" w:rsidR="00C54850" w:rsidRDefault="00C54850">
            <w:pPr>
              <w:spacing w:after="160" w:line="259" w:lineRule="auto"/>
              <w:ind w:left="0" w:firstLine="0"/>
            </w:pPr>
          </w:p>
        </w:tc>
        <w:tc>
          <w:tcPr>
            <w:tcW w:w="1860" w:type="dxa"/>
            <w:gridSpan w:val="2"/>
            <w:tcBorders>
              <w:top w:val="single" w:sz="4" w:space="0" w:color="000000"/>
              <w:left w:val="nil"/>
              <w:bottom w:val="single" w:sz="4" w:space="0" w:color="000000"/>
              <w:right w:val="nil"/>
            </w:tcBorders>
            <w:shd w:val="clear" w:color="auto" w:fill="D9D9D9"/>
          </w:tcPr>
          <w:p w14:paraId="4EF5971B" w14:textId="77777777" w:rsidR="00C54850" w:rsidRDefault="00000000">
            <w:pPr>
              <w:spacing w:after="0" w:line="259" w:lineRule="auto"/>
              <w:ind w:left="0" w:firstLine="0"/>
              <w:jc w:val="both"/>
            </w:pPr>
            <w:r>
              <w:rPr>
                <w:b/>
                <w:sz w:val="24"/>
              </w:rPr>
              <w:t>Other Lipotropics</w:t>
            </w:r>
          </w:p>
        </w:tc>
        <w:tc>
          <w:tcPr>
            <w:tcW w:w="6449" w:type="dxa"/>
            <w:tcBorders>
              <w:top w:val="single" w:sz="4" w:space="0" w:color="000000"/>
              <w:left w:val="nil"/>
              <w:bottom w:val="single" w:sz="4" w:space="0" w:color="000000"/>
              <w:right w:val="single" w:sz="4" w:space="0" w:color="000000"/>
            </w:tcBorders>
            <w:shd w:val="clear" w:color="auto" w:fill="E7E6E6"/>
          </w:tcPr>
          <w:p w14:paraId="3EB2D122" w14:textId="77777777" w:rsidR="00C54850" w:rsidRDefault="00000000">
            <w:pPr>
              <w:spacing w:after="0" w:line="259" w:lineRule="auto"/>
              <w:ind w:left="0" w:firstLine="0"/>
            </w:pPr>
            <w:r>
              <w:t xml:space="preserve"> </w:t>
            </w:r>
          </w:p>
        </w:tc>
      </w:tr>
      <w:tr w:rsidR="00C54850" w14:paraId="4F625982" w14:textId="77777777">
        <w:trPr>
          <w:trHeight w:val="7997"/>
        </w:trPr>
        <w:tc>
          <w:tcPr>
            <w:tcW w:w="2966" w:type="dxa"/>
            <w:tcBorders>
              <w:top w:val="single" w:sz="4" w:space="0" w:color="000000"/>
              <w:left w:val="single" w:sz="4" w:space="0" w:color="000000"/>
              <w:bottom w:val="single" w:sz="4" w:space="0" w:color="000000"/>
              <w:right w:val="single" w:sz="4" w:space="0" w:color="000000"/>
            </w:tcBorders>
          </w:tcPr>
          <w:p w14:paraId="46C55D28" w14:textId="77777777" w:rsidR="00C54850" w:rsidRDefault="00000000">
            <w:pPr>
              <w:spacing w:after="0" w:line="259" w:lineRule="auto"/>
              <w:ind w:left="0" w:right="4" w:firstLine="0"/>
              <w:jc w:val="center"/>
            </w:pPr>
            <w:r>
              <w:rPr>
                <w:b/>
              </w:rPr>
              <w:lastRenderedPageBreak/>
              <w:t xml:space="preserve">No PA Required </w:t>
            </w:r>
          </w:p>
          <w:p w14:paraId="1C939B87" w14:textId="77777777" w:rsidR="00C54850" w:rsidRDefault="00000000">
            <w:pPr>
              <w:spacing w:after="0" w:line="259" w:lineRule="auto"/>
              <w:ind w:left="145" w:firstLine="0"/>
            </w:pPr>
            <w:r>
              <w:rPr>
                <w:b/>
              </w:rPr>
              <w:t xml:space="preserve">(*Must meet eligibility criteria) </w:t>
            </w:r>
          </w:p>
          <w:p w14:paraId="65C25545" w14:textId="77777777" w:rsidR="00C54850" w:rsidRDefault="00000000">
            <w:pPr>
              <w:spacing w:after="0" w:line="259" w:lineRule="auto"/>
              <w:ind w:left="114" w:firstLine="0"/>
            </w:pPr>
            <w:r>
              <w:t xml:space="preserve"> </w:t>
            </w:r>
          </w:p>
          <w:p w14:paraId="6B4E1FFD" w14:textId="77777777" w:rsidR="00C54850" w:rsidRDefault="00000000">
            <w:pPr>
              <w:spacing w:after="0" w:line="259" w:lineRule="auto"/>
              <w:ind w:left="114" w:firstLine="0"/>
            </w:pPr>
            <w:r>
              <w:t xml:space="preserve">Ezetimibe tablet </w:t>
            </w:r>
          </w:p>
          <w:p w14:paraId="2F2E2AA4" w14:textId="77777777" w:rsidR="00C54850" w:rsidRDefault="00000000">
            <w:pPr>
              <w:spacing w:after="0" w:line="259" w:lineRule="auto"/>
              <w:ind w:left="114" w:firstLine="0"/>
            </w:pPr>
            <w:r>
              <w:t xml:space="preserve"> </w:t>
            </w:r>
          </w:p>
          <w:p w14:paraId="1926A77A" w14:textId="77777777" w:rsidR="00C54850" w:rsidRDefault="00000000">
            <w:pPr>
              <w:spacing w:after="0" w:line="259" w:lineRule="auto"/>
              <w:ind w:left="114" w:firstLine="0"/>
            </w:pPr>
            <w:r>
              <w:t xml:space="preserve">Niacin ER tablet </w:t>
            </w:r>
          </w:p>
          <w:p w14:paraId="7AF3BB40" w14:textId="77777777" w:rsidR="00C54850" w:rsidRDefault="00000000">
            <w:pPr>
              <w:spacing w:after="0" w:line="259" w:lineRule="auto"/>
              <w:ind w:left="114" w:firstLine="0"/>
            </w:pPr>
            <w:r>
              <w:t xml:space="preserve"> </w:t>
            </w:r>
          </w:p>
          <w:p w14:paraId="73636E79" w14:textId="77777777" w:rsidR="00C54850" w:rsidRDefault="00000000">
            <w:pPr>
              <w:spacing w:after="0" w:line="259" w:lineRule="auto"/>
              <w:ind w:left="402" w:hanging="288"/>
            </w:pPr>
            <w:r>
              <w:t xml:space="preserve">*Omega-3 ethyl esters capsule (generic Lovaza) </w:t>
            </w:r>
          </w:p>
        </w:tc>
        <w:tc>
          <w:tcPr>
            <w:tcW w:w="4383" w:type="dxa"/>
            <w:gridSpan w:val="2"/>
            <w:tcBorders>
              <w:top w:val="single" w:sz="4" w:space="0" w:color="000000"/>
              <w:left w:val="single" w:sz="4" w:space="0" w:color="000000"/>
              <w:bottom w:val="single" w:sz="4" w:space="0" w:color="000000"/>
              <w:right w:val="single" w:sz="4" w:space="0" w:color="000000"/>
            </w:tcBorders>
          </w:tcPr>
          <w:p w14:paraId="48920B45" w14:textId="77777777" w:rsidR="00C54850" w:rsidRDefault="00000000">
            <w:pPr>
              <w:spacing w:after="0" w:line="259" w:lineRule="auto"/>
              <w:ind w:left="0" w:right="8" w:firstLine="0"/>
              <w:jc w:val="center"/>
            </w:pPr>
            <w:r>
              <w:rPr>
                <w:b/>
              </w:rPr>
              <w:t xml:space="preserve">PA Required </w:t>
            </w:r>
          </w:p>
          <w:p w14:paraId="25C744E3" w14:textId="77777777" w:rsidR="00C54850" w:rsidRDefault="00000000">
            <w:pPr>
              <w:spacing w:after="0" w:line="259" w:lineRule="auto"/>
              <w:ind w:left="113" w:firstLine="0"/>
            </w:pPr>
            <w:r>
              <w:t xml:space="preserve"> </w:t>
            </w:r>
          </w:p>
          <w:p w14:paraId="68AA84BD" w14:textId="77777777" w:rsidR="00C54850" w:rsidRDefault="00000000">
            <w:pPr>
              <w:spacing w:after="0" w:line="259" w:lineRule="auto"/>
              <w:ind w:left="156" w:firstLine="0"/>
            </w:pPr>
            <w:r>
              <w:t xml:space="preserve"> </w:t>
            </w:r>
          </w:p>
          <w:p w14:paraId="70B3436A" w14:textId="77777777" w:rsidR="00C54850" w:rsidRDefault="00000000">
            <w:pPr>
              <w:spacing w:after="0" w:line="259" w:lineRule="auto"/>
              <w:ind w:left="156" w:firstLine="0"/>
            </w:pPr>
            <w:r>
              <w:t xml:space="preserve">Icosapent ethyl capsule </w:t>
            </w:r>
          </w:p>
          <w:p w14:paraId="282E23E8" w14:textId="77777777" w:rsidR="00C54850" w:rsidRDefault="00000000">
            <w:pPr>
              <w:spacing w:after="0" w:line="259" w:lineRule="auto"/>
              <w:ind w:left="156" w:firstLine="0"/>
            </w:pPr>
            <w:r>
              <w:t xml:space="preserve"> </w:t>
            </w:r>
          </w:p>
          <w:p w14:paraId="0D24526D" w14:textId="77777777" w:rsidR="00C54850" w:rsidRDefault="00000000">
            <w:pPr>
              <w:spacing w:after="0" w:line="259" w:lineRule="auto"/>
              <w:ind w:left="156" w:firstLine="0"/>
            </w:pPr>
            <w:r>
              <w:t xml:space="preserve">LOVAZA (omega-3 ethyl esters) capsule </w:t>
            </w:r>
          </w:p>
          <w:p w14:paraId="457ADC97" w14:textId="77777777" w:rsidR="00C54850" w:rsidRDefault="00000000">
            <w:pPr>
              <w:spacing w:after="0" w:line="259" w:lineRule="auto"/>
              <w:ind w:left="156" w:firstLine="0"/>
            </w:pPr>
            <w:r>
              <w:t xml:space="preserve"> </w:t>
            </w:r>
          </w:p>
          <w:p w14:paraId="156D6127" w14:textId="77777777" w:rsidR="00C54850" w:rsidRDefault="00000000">
            <w:pPr>
              <w:spacing w:after="0" w:line="259" w:lineRule="auto"/>
              <w:ind w:left="156" w:firstLine="0"/>
            </w:pPr>
            <w:r>
              <w:t xml:space="preserve">NEXLETOL (bempedoic acid) tablet </w:t>
            </w:r>
          </w:p>
          <w:p w14:paraId="2034D5E9" w14:textId="77777777" w:rsidR="00C54850" w:rsidRDefault="00000000">
            <w:pPr>
              <w:spacing w:after="0" w:line="259" w:lineRule="auto"/>
              <w:ind w:left="156" w:firstLine="0"/>
            </w:pPr>
            <w:r>
              <w:t xml:space="preserve"> </w:t>
            </w:r>
          </w:p>
          <w:p w14:paraId="25FEFCB9" w14:textId="77777777" w:rsidR="00C54850" w:rsidRDefault="00000000">
            <w:pPr>
              <w:spacing w:after="0" w:line="259" w:lineRule="auto"/>
              <w:ind w:left="156" w:firstLine="0"/>
            </w:pPr>
            <w:r>
              <w:t xml:space="preserve">NEXLIZET (bempedoic acid/ezetimibe) tablet </w:t>
            </w:r>
          </w:p>
          <w:p w14:paraId="42321E12" w14:textId="77777777" w:rsidR="00C54850" w:rsidRDefault="00000000">
            <w:pPr>
              <w:spacing w:after="0" w:line="259" w:lineRule="auto"/>
              <w:ind w:left="156" w:firstLine="0"/>
            </w:pPr>
            <w:r>
              <w:t xml:space="preserve"> </w:t>
            </w:r>
          </w:p>
          <w:p w14:paraId="17B882B7" w14:textId="77777777" w:rsidR="00C54850" w:rsidRDefault="00000000">
            <w:pPr>
              <w:spacing w:after="0" w:line="259" w:lineRule="auto"/>
              <w:ind w:left="156" w:firstLine="0"/>
            </w:pPr>
            <w:r>
              <w:t xml:space="preserve">ZETIA (ezetimibe) tablet </w:t>
            </w:r>
          </w:p>
          <w:p w14:paraId="1C7B68B8" w14:textId="77777777" w:rsidR="00C54850" w:rsidRDefault="00000000">
            <w:pPr>
              <w:spacing w:after="0" w:line="259" w:lineRule="auto"/>
              <w:ind w:left="113" w:firstLine="0"/>
            </w:pPr>
            <w: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456D2433" w14:textId="77777777" w:rsidR="00C54850" w:rsidRDefault="00000000">
            <w:pPr>
              <w:spacing w:after="0" w:line="239" w:lineRule="auto"/>
              <w:ind w:left="115" w:right="69" w:firstLine="0"/>
            </w:pPr>
            <w:r>
              <w:t xml:space="preserve">Non-preferred lipotropic agents with a preferred product with same strength, dosage form, and active ingredient may be approved with adequate trial and/or failure of the preferred product with the same ingredient (such as preferred ezetimibe and Zetia) and 2 additional agents. (Failure is defined as: lack of efficacy with 4-week trial, allergy, intolerable side effects or significant drug-drug interactions).  </w:t>
            </w:r>
          </w:p>
          <w:p w14:paraId="07128BB4" w14:textId="77777777" w:rsidR="00C54850" w:rsidRDefault="00000000">
            <w:pPr>
              <w:spacing w:after="138" w:line="259" w:lineRule="auto"/>
              <w:ind w:left="115" w:firstLine="0"/>
            </w:pPr>
            <w:r>
              <w:rPr>
                <w:b/>
                <w:sz w:val="13"/>
              </w:rPr>
              <w:t xml:space="preserve"> </w:t>
            </w:r>
          </w:p>
          <w:p w14:paraId="6D861D54" w14:textId="77777777" w:rsidR="00C54850" w:rsidRDefault="00000000">
            <w:pPr>
              <w:spacing w:after="0" w:line="277" w:lineRule="auto"/>
              <w:ind w:left="115" w:firstLine="0"/>
            </w:pPr>
            <w:r>
              <w:rPr>
                <w:b/>
              </w:rPr>
              <w:t xml:space="preserve">*Omega-3 ethyl esters </w:t>
            </w:r>
            <w:r>
              <w:t>(generic Lovaza)</w:t>
            </w:r>
            <w:r>
              <w:rPr>
                <w:b/>
              </w:rPr>
              <w:t xml:space="preserve"> </w:t>
            </w:r>
            <w:r>
              <w:t xml:space="preserve">may be approved for members who have a baseline triglyceride level ≥ 500 mg/dL </w:t>
            </w:r>
          </w:p>
          <w:p w14:paraId="4D200E69" w14:textId="77777777" w:rsidR="00C54850" w:rsidRDefault="00000000">
            <w:pPr>
              <w:spacing w:after="0" w:line="259" w:lineRule="auto"/>
              <w:ind w:left="115" w:firstLine="0"/>
            </w:pPr>
            <w:r>
              <w:t xml:space="preserve"> </w:t>
            </w:r>
          </w:p>
          <w:p w14:paraId="61D5A563" w14:textId="77777777" w:rsidR="00C54850" w:rsidRDefault="00000000">
            <w:pPr>
              <w:spacing w:after="0" w:line="259" w:lineRule="auto"/>
              <w:ind w:left="115" w:firstLine="0"/>
            </w:pPr>
            <w:r>
              <w:rPr>
                <w:b/>
              </w:rPr>
              <w:t>Lovaza</w:t>
            </w:r>
            <w:r>
              <w:t xml:space="preserve"> (brand name) may be approved if meeting the following: </w:t>
            </w:r>
          </w:p>
          <w:p w14:paraId="5C36BF99" w14:textId="77777777" w:rsidR="00C54850" w:rsidRDefault="00000000">
            <w:pPr>
              <w:numPr>
                <w:ilvl w:val="0"/>
                <w:numId w:val="25"/>
              </w:numPr>
              <w:spacing w:after="0" w:line="259" w:lineRule="auto"/>
              <w:ind w:hanging="360"/>
            </w:pPr>
            <w:r>
              <w:t xml:space="preserve">Member has a baseline triglyceride level </w:t>
            </w:r>
            <w:r>
              <w:rPr>
                <w:u w:val="single" w:color="000000"/>
              </w:rPr>
              <w:t>&gt;</w:t>
            </w:r>
            <w:r>
              <w:t xml:space="preserve"> 500 mg/dl AND </w:t>
            </w:r>
          </w:p>
          <w:p w14:paraId="3B613B5B" w14:textId="77777777" w:rsidR="00C54850" w:rsidRDefault="00000000">
            <w:pPr>
              <w:numPr>
                <w:ilvl w:val="0"/>
                <w:numId w:val="25"/>
              </w:numPr>
              <w:spacing w:after="238" w:line="241" w:lineRule="auto"/>
              <w:ind w:hanging="360"/>
            </w:pPr>
            <w:r>
              <w:t xml:space="preserve">Member has failed an adequate trial of omega-3 Ethyl Esters AND an adequate trial of gemfibrozil or fenofibrate (failure is defined as lack of efficacy with 4week trial, allergy, intolerable side effects or significant drug-drug interactions) </w:t>
            </w:r>
          </w:p>
          <w:p w14:paraId="1C2EE5AE" w14:textId="77777777" w:rsidR="00C54850" w:rsidRDefault="00000000">
            <w:pPr>
              <w:spacing w:after="49" w:line="240" w:lineRule="auto"/>
              <w:ind w:left="115" w:firstLine="0"/>
            </w:pPr>
            <w:r>
              <w:rPr>
                <w:b/>
              </w:rPr>
              <w:t xml:space="preserve">Nexletol </w:t>
            </w:r>
            <w:r>
              <w:t>(bempedoic acid) or</w:t>
            </w:r>
            <w:r>
              <w:rPr>
                <w:b/>
              </w:rPr>
              <w:t xml:space="preserve"> Nexlizet</w:t>
            </w:r>
            <w:r>
              <w:t xml:space="preserve"> (bempedoic acid/ezetimibe) may be approved if meeting the following criteria: </w:t>
            </w:r>
          </w:p>
          <w:p w14:paraId="4E2E12F6" w14:textId="77777777" w:rsidR="00C54850" w:rsidRDefault="00000000">
            <w:pPr>
              <w:numPr>
                <w:ilvl w:val="0"/>
                <w:numId w:val="25"/>
              </w:numPr>
              <w:spacing w:after="0" w:line="259" w:lineRule="auto"/>
              <w:ind w:hanging="360"/>
            </w:pPr>
            <w:r>
              <w:t xml:space="preserve">Member is ≥ 18 years of age </w:t>
            </w:r>
            <w:r>
              <w:rPr>
                <w:b/>
              </w:rPr>
              <w:t>AND</w:t>
            </w:r>
            <w:r>
              <w:t xml:space="preserve"> </w:t>
            </w:r>
          </w:p>
          <w:p w14:paraId="589A3D89" w14:textId="77777777" w:rsidR="00C54850" w:rsidRDefault="00000000">
            <w:pPr>
              <w:numPr>
                <w:ilvl w:val="0"/>
                <w:numId w:val="25"/>
              </w:numPr>
              <w:spacing w:after="0" w:line="259" w:lineRule="auto"/>
              <w:ind w:hanging="360"/>
            </w:pPr>
            <w:r>
              <w:t xml:space="preserve">Member is not pregnant </w:t>
            </w:r>
            <w:r>
              <w:rPr>
                <w:b/>
              </w:rPr>
              <w:t>AND</w:t>
            </w:r>
            <w:r>
              <w:t xml:space="preserve"> </w:t>
            </w:r>
          </w:p>
          <w:p w14:paraId="30378644" w14:textId="77777777" w:rsidR="00C54850" w:rsidRDefault="00000000">
            <w:pPr>
              <w:numPr>
                <w:ilvl w:val="0"/>
                <w:numId w:val="25"/>
              </w:numPr>
              <w:spacing w:after="12" w:line="245" w:lineRule="auto"/>
              <w:ind w:hanging="360"/>
            </w:pPr>
            <w:r>
              <w:t xml:space="preserve">Member is not receiving concurrent simvastatin &gt; 20 mg daily or pravastatin &gt; 40 mg daily </w:t>
            </w:r>
            <w:r>
              <w:rPr>
                <w:b/>
              </w:rPr>
              <w:t>AND</w:t>
            </w:r>
            <w:r>
              <w:t xml:space="preserve"> </w:t>
            </w:r>
          </w:p>
          <w:p w14:paraId="5D269BD8" w14:textId="77777777" w:rsidR="00C54850" w:rsidRDefault="00000000">
            <w:pPr>
              <w:numPr>
                <w:ilvl w:val="0"/>
                <w:numId w:val="25"/>
              </w:numPr>
              <w:spacing w:after="0" w:line="259" w:lineRule="auto"/>
              <w:ind w:hanging="360"/>
            </w:pPr>
            <w:r>
              <w:t xml:space="preserve">Member has a diagnosis of either heterozygous familial hypercholesterolemia or established atherosclerotic cardiovascular disease (see definition below), </w:t>
            </w:r>
            <w:r>
              <w:rPr>
                <w:b/>
              </w:rPr>
              <w:t>AND</w:t>
            </w:r>
            <w:r>
              <w:t xml:space="preserve"> </w:t>
            </w:r>
          </w:p>
          <w:tbl>
            <w:tblPr>
              <w:tblStyle w:val="TableGrid"/>
              <w:tblW w:w="6274" w:type="dxa"/>
              <w:tblInd w:w="567" w:type="dxa"/>
              <w:tblCellMar>
                <w:top w:w="15" w:type="dxa"/>
                <w:left w:w="108" w:type="dxa"/>
                <w:bottom w:w="0" w:type="dxa"/>
                <w:right w:w="115" w:type="dxa"/>
              </w:tblCellMar>
              <w:tblLook w:val="04A0" w:firstRow="1" w:lastRow="0" w:firstColumn="1" w:lastColumn="0" w:noHBand="0" w:noVBand="1"/>
            </w:tblPr>
            <w:tblGrid>
              <w:gridCol w:w="6274"/>
            </w:tblGrid>
            <w:tr w:rsidR="00C54850" w14:paraId="7AD6A4E2" w14:textId="77777777">
              <w:trPr>
                <w:trHeight w:val="264"/>
              </w:trPr>
              <w:tc>
                <w:tcPr>
                  <w:tcW w:w="6274" w:type="dxa"/>
                  <w:tcBorders>
                    <w:top w:val="single" w:sz="4" w:space="0" w:color="000000"/>
                    <w:left w:val="single" w:sz="4" w:space="0" w:color="000000"/>
                    <w:bottom w:val="single" w:sz="4" w:space="0" w:color="000000"/>
                    <w:right w:val="single" w:sz="4" w:space="0" w:color="000000"/>
                  </w:tcBorders>
                </w:tcPr>
                <w:p w14:paraId="2D358FB4" w14:textId="77777777" w:rsidR="00C54850" w:rsidRDefault="00000000">
                  <w:pPr>
                    <w:spacing w:after="0" w:line="259" w:lineRule="auto"/>
                    <w:ind w:left="0" w:firstLine="0"/>
                  </w:pPr>
                  <w:r>
                    <w:t xml:space="preserve">Conditions Which Define Clinical Atherosclerotic Cardiovascular Disease </w:t>
                  </w:r>
                </w:p>
              </w:tc>
            </w:tr>
            <w:tr w:rsidR="00C54850" w14:paraId="1AC7D3DB" w14:textId="77777777">
              <w:trPr>
                <w:trHeight w:val="1620"/>
              </w:trPr>
              <w:tc>
                <w:tcPr>
                  <w:tcW w:w="6274" w:type="dxa"/>
                  <w:tcBorders>
                    <w:top w:val="single" w:sz="4" w:space="0" w:color="000000"/>
                    <w:left w:val="single" w:sz="4" w:space="0" w:color="000000"/>
                    <w:bottom w:val="single" w:sz="4" w:space="0" w:color="000000"/>
                    <w:right w:val="single" w:sz="4" w:space="0" w:color="000000"/>
                  </w:tcBorders>
                </w:tcPr>
                <w:p w14:paraId="178070A9" w14:textId="77777777" w:rsidR="00C54850" w:rsidRDefault="00000000">
                  <w:pPr>
                    <w:numPr>
                      <w:ilvl w:val="0"/>
                      <w:numId w:val="127"/>
                    </w:numPr>
                    <w:spacing w:after="20" w:line="259" w:lineRule="auto"/>
                    <w:ind w:hanging="120"/>
                  </w:pPr>
                  <w:r>
                    <w:t xml:space="preserve">Acute Coronary Syndrome </w:t>
                  </w:r>
                </w:p>
                <w:p w14:paraId="356EAEEE" w14:textId="77777777" w:rsidR="00C54850" w:rsidRDefault="00000000">
                  <w:pPr>
                    <w:numPr>
                      <w:ilvl w:val="0"/>
                      <w:numId w:val="127"/>
                    </w:numPr>
                    <w:spacing w:after="20" w:line="259" w:lineRule="auto"/>
                    <w:ind w:hanging="120"/>
                  </w:pPr>
                  <w:r>
                    <w:t xml:space="preserve">History of Myocardial Infarction </w:t>
                  </w:r>
                </w:p>
                <w:p w14:paraId="7239A864" w14:textId="77777777" w:rsidR="00C54850" w:rsidRDefault="00000000">
                  <w:pPr>
                    <w:numPr>
                      <w:ilvl w:val="0"/>
                      <w:numId w:val="127"/>
                    </w:numPr>
                    <w:spacing w:after="20" w:line="259" w:lineRule="auto"/>
                    <w:ind w:hanging="120"/>
                  </w:pPr>
                  <w:r>
                    <w:t xml:space="preserve">Stable or Unstable Angina </w:t>
                  </w:r>
                </w:p>
                <w:p w14:paraId="28FDEC8E" w14:textId="77777777" w:rsidR="00C54850" w:rsidRDefault="00000000">
                  <w:pPr>
                    <w:numPr>
                      <w:ilvl w:val="0"/>
                      <w:numId w:val="127"/>
                    </w:numPr>
                    <w:spacing w:after="15" w:line="259" w:lineRule="auto"/>
                    <w:ind w:hanging="120"/>
                  </w:pPr>
                  <w:r>
                    <w:t xml:space="preserve">Coronary or other Arterial Revascularization </w:t>
                  </w:r>
                </w:p>
                <w:p w14:paraId="3068D08A" w14:textId="77777777" w:rsidR="00C54850" w:rsidRDefault="00000000">
                  <w:pPr>
                    <w:numPr>
                      <w:ilvl w:val="0"/>
                      <w:numId w:val="127"/>
                    </w:numPr>
                    <w:spacing w:after="0" w:line="259" w:lineRule="auto"/>
                    <w:ind w:hanging="120"/>
                  </w:pPr>
                  <w:r>
                    <w:t xml:space="preserve">Stroke </w:t>
                  </w:r>
                </w:p>
                <w:p w14:paraId="40150684" w14:textId="77777777" w:rsidR="00C54850" w:rsidRDefault="00000000">
                  <w:pPr>
                    <w:numPr>
                      <w:ilvl w:val="0"/>
                      <w:numId w:val="127"/>
                    </w:numPr>
                    <w:spacing w:after="20" w:line="259" w:lineRule="auto"/>
                    <w:ind w:hanging="120"/>
                  </w:pPr>
                  <w:r>
                    <w:t xml:space="preserve">Transient Ischemic Attack </w:t>
                  </w:r>
                </w:p>
                <w:p w14:paraId="01A7BB44" w14:textId="77777777" w:rsidR="00C54850" w:rsidRDefault="00000000">
                  <w:pPr>
                    <w:numPr>
                      <w:ilvl w:val="0"/>
                      <w:numId w:val="127"/>
                    </w:numPr>
                    <w:spacing w:after="0" w:line="259" w:lineRule="auto"/>
                    <w:ind w:hanging="120"/>
                  </w:pPr>
                  <w:r>
                    <w:t xml:space="preserve">Peripheral Arterial Disease of Atherosclerotic Origin </w:t>
                  </w:r>
                </w:p>
              </w:tc>
            </w:tr>
          </w:tbl>
          <w:p w14:paraId="7F173C37" w14:textId="77777777" w:rsidR="00C54850" w:rsidRDefault="00000000">
            <w:pPr>
              <w:spacing w:after="0" w:line="259" w:lineRule="auto"/>
              <w:ind w:left="115" w:firstLine="0"/>
            </w:pPr>
            <w:r>
              <w:t xml:space="preserve"> </w:t>
            </w:r>
          </w:p>
          <w:p w14:paraId="396E1682" w14:textId="77777777" w:rsidR="00C54850" w:rsidRDefault="00000000">
            <w:pPr>
              <w:numPr>
                <w:ilvl w:val="0"/>
                <w:numId w:val="25"/>
              </w:numPr>
              <w:spacing w:after="0" w:line="259" w:lineRule="auto"/>
              <w:ind w:hanging="360"/>
            </w:pPr>
            <w:r>
              <w:t xml:space="preserve">Member is concurrently adherent (&gt; 80% of the past 180 days) on a maximally tolerated dose of a high intensity statin therapy (atorvastatin ≥ 40 mg daily </w:t>
            </w:r>
            <w:r>
              <w:rPr>
                <w:b/>
              </w:rPr>
              <w:t>OR</w:t>
            </w:r>
            <w:r>
              <w:t xml:space="preserve"> </w:t>
            </w:r>
          </w:p>
        </w:tc>
      </w:tr>
    </w:tbl>
    <w:p w14:paraId="0B10B9BB"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15" w:type="dxa"/>
        </w:tblCellMar>
        <w:tblLook w:val="04A0" w:firstRow="1" w:lastRow="0" w:firstColumn="1" w:lastColumn="0" w:noHBand="0" w:noVBand="1"/>
      </w:tblPr>
      <w:tblGrid>
        <w:gridCol w:w="2966"/>
        <w:gridCol w:w="4383"/>
        <w:gridCol w:w="7406"/>
      </w:tblGrid>
      <w:tr w:rsidR="00C54850" w14:paraId="59EAD917" w14:textId="77777777">
        <w:trPr>
          <w:trHeight w:val="3261"/>
        </w:trPr>
        <w:tc>
          <w:tcPr>
            <w:tcW w:w="2966" w:type="dxa"/>
            <w:tcBorders>
              <w:top w:val="single" w:sz="4" w:space="0" w:color="000000"/>
              <w:left w:val="single" w:sz="4" w:space="0" w:color="000000"/>
              <w:bottom w:val="single" w:sz="4" w:space="0" w:color="000000"/>
              <w:right w:val="single" w:sz="4" w:space="0" w:color="000000"/>
            </w:tcBorders>
          </w:tcPr>
          <w:p w14:paraId="1BB1E4D2"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12A41460"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3BAE5050" w14:textId="77777777" w:rsidR="00C54850" w:rsidRDefault="00000000">
            <w:pPr>
              <w:spacing w:after="0" w:line="257" w:lineRule="auto"/>
              <w:ind w:left="723" w:firstLine="0"/>
            </w:pPr>
            <w:r>
              <w:t xml:space="preserve">rosuvastatin ≥ 20 mg daily [as a single-entity or as a combination product]) </w:t>
            </w:r>
            <w:r>
              <w:rPr>
                <w:b/>
              </w:rPr>
              <w:t xml:space="preserve">AND </w:t>
            </w:r>
            <w:r>
              <w:t xml:space="preserve">ezetimibe (as a single-entity or as a combination product) concomitantly for ≥ 8 continuous weeks), </w:t>
            </w:r>
            <w:r>
              <w:rPr>
                <w:b/>
              </w:rPr>
              <w:t>AND</w:t>
            </w:r>
            <w:r>
              <w:t xml:space="preserve"> </w:t>
            </w:r>
          </w:p>
          <w:p w14:paraId="294BD1B3" w14:textId="77777777" w:rsidR="00C54850" w:rsidRDefault="00000000">
            <w:pPr>
              <w:numPr>
                <w:ilvl w:val="0"/>
                <w:numId w:val="26"/>
              </w:numPr>
              <w:spacing w:after="16" w:line="241" w:lineRule="auto"/>
              <w:ind w:hanging="360"/>
            </w:pPr>
            <w:r>
              <w:t xml:space="preserve">If intolerant to a statin due to side effects, member must have a one month documented trial with at least two other maximally dosed statins in addition to ezetimibe. For members with a past or current incidence of rhabdomyolysis, a one-month trial and failure of a statin is not required, </w:t>
            </w:r>
            <w:r>
              <w:rPr>
                <w:b/>
              </w:rPr>
              <w:t>AND</w:t>
            </w:r>
            <w:r>
              <w:t xml:space="preserve"> </w:t>
            </w:r>
          </w:p>
          <w:p w14:paraId="5CB88230" w14:textId="77777777" w:rsidR="00C54850" w:rsidRDefault="00000000">
            <w:pPr>
              <w:numPr>
                <w:ilvl w:val="0"/>
                <w:numId w:val="26"/>
              </w:numPr>
              <w:spacing w:after="0" w:line="245" w:lineRule="auto"/>
              <w:ind w:hanging="360"/>
            </w:pPr>
            <w:r>
              <w:t xml:space="preserve">Member has a treated LDL &gt; 70 mg/dL for a clinical history of ASCVD </w:t>
            </w:r>
            <w:r>
              <w:rPr>
                <w:b/>
              </w:rPr>
              <w:t>OR</w:t>
            </w:r>
            <w:r>
              <w:t xml:space="preserve">    LDL &gt; 100 mg/dL if familial hypercholesterolemia  </w:t>
            </w:r>
          </w:p>
          <w:p w14:paraId="2D675430" w14:textId="77777777" w:rsidR="00C54850" w:rsidRDefault="00000000">
            <w:pPr>
              <w:spacing w:after="0" w:line="259" w:lineRule="auto"/>
              <w:ind w:left="2" w:firstLine="0"/>
            </w:pPr>
            <w:r>
              <w:rPr>
                <w:u w:val="single" w:color="000000"/>
              </w:rPr>
              <w:t>Initial Approval</w:t>
            </w:r>
            <w:r>
              <w:t xml:space="preserve">:   1 year </w:t>
            </w:r>
          </w:p>
          <w:p w14:paraId="70158CBA" w14:textId="77777777" w:rsidR="00C54850" w:rsidRDefault="00000000">
            <w:pPr>
              <w:spacing w:after="0" w:line="259" w:lineRule="auto"/>
              <w:ind w:left="2" w:firstLine="0"/>
            </w:pPr>
            <w:r>
              <w:t xml:space="preserve"> </w:t>
            </w:r>
          </w:p>
          <w:p w14:paraId="05C4ACDE" w14:textId="77777777" w:rsidR="00C54850" w:rsidRDefault="00000000">
            <w:pPr>
              <w:spacing w:after="1" w:line="240" w:lineRule="auto"/>
              <w:ind w:left="2" w:firstLine="0"/>
            </w:pPr>
            <w:r>
              <w:rPr>
                <w:u w:val="single" w:color="000000"/>
              </w:rPr>
              <w:t>Reauthorization</w:t>
            </w:r>
            <w:r>
              <w:t xml:space="preserve">:  Reauthorization may be approved for 1 year with provider attestation of medication safety and efficacy during the initial treatment period </w:t>
            </w:r>
          </w:p>
          <w:p w14:paraId="65286656" w14:textId="77777777" w:rsidR="00C54850" w:rsidRDefault="00000000">
            <w:pPr>
              <w:spacing w:after="0" w:line="259" w:lineRule="auto"/>
              <w:ind w:left="2" w:firstLine="0"/>
            </w:pPr>
            <w:r>
              <w:t xml:space="preserve"> </w:t>
            </w:r>
          </w:p>
        </w:tc>
      </w:tr>
      <w:tr w:rsidR="00C54850" w14:paraId="4236DAEB"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21973E1E" w14:textId="77777777" w:rsidR="00C54850" w:rsidRDefault="00000000">
            <w:pPr>
              <w:spacing w:after="0" w:line="259" w:lineRule="auto"/>
              <w:ind w:left="2" w:firstLine="0"/>
              <w:jc w:val="center"/>
            </w:pPr>
            <w:r>
              <w:rPr>
                <w:sz w:val="24"/>
              </w:rPr>
              <w:t>Therapeutic Drug Class:</w:t>
            </w:r>
            <w:r>
              <w:rPr>
                <w:b/>
                <w:sz w:val="24"/>
              </w:rPr>
              <w:t xml:space="preserve"> STATINS</w:t>
            </w:r>
            <w:r>
              <w:rPr>
                <w:sz w:val="24"/>
              </w:rPr>
              <w:t xml:space="preserve"> -</w:t>
            </w:r>
            <w:r>
              <w:rPr>
                <w:i/>
                <w:sz w:val="24"/>
              </w:rPr>
              <w:t>Effective 7/1/2024</w:t>
            </w:r>
            <w:r>
              <w:rPr>
                <w:sz w:val="24"/>
              </w:rPr>
              <w:t xml:space="preserve"> </w:t>
            </w:r>
          </w:p>
        </w:tc>
      </w:tr>
      <w:tr w:rsidR="00C54850" w14:paraId="17AD9577" w14:textId="77777777">
        <w:trPr>
          <w:trHeight w:val="5993"/>
        </w:trPr>
        <w:tc>
          <w:tcPr>
            <w:tcW w:w="2966" w:type="dxa"/>
            <w:tcBorders>
              <w:top w:val="single" w:sz="4" w:space="0" w:color="000000"/>
              <w:left w:val="single" w:sz="4" w:space="0" w:color="000000"/>
              <w:bottom w:val="single" w:sz="4" w:space="0" w:color="000000"/>
              <w:right w:val="single" w:sz="4" w:space="0" w:color="000000"/>
            </w:tcBorders>
          </w:tcPr>
          <w:p w14:paraId="4D7930ED" w14:textId="77777777" w:rsidR="00C54850" w:rsidRDefault="00000000">
            <w:pPr>
              <w:spacing w:after="0" w:line="259" w:lineRule="auto"/>
              <w:ind w:left="0" w:right="2" w:firstLine="0"/>
              <w:jc w:val="center"/>
            </w:pPr>
            <w:r>
              <w:rPr>
                <w:b/>
              </w:rPr>
              <w:t xml:space="preserve">No PA Required </w:t>
            </w:r>
          </w:p>
          <w:p w14:paraId="3D56DFD8" w14:textId="77777777" w:rsidR="00C54850" w:rsidRDefault="00000000">
            <w:pPr>
              <w:spacing w:after="0" w:line="259" w:lineRule="auto"/>
              <w:ind w:left="1" w:firstLine="0"/>
            </w:pPr>
            <w:r>
              <w:rPr>
                <w:b/>
              </w:rPr>
              <w:t xml:space="preserve"> </w:t>
            </w:r>
          </w:p>
          <w:p w14:paraId="48D642F3" w14:textId="77777777" w:rsidR="00C54850" w:rsidRDefault="00000000">
            <w:pPr>
              <w:spacing w:after="0" w:line="259" w:lineRule="auto"/>
              <w:ind w:left="1" w:firstLine="0"/>
            </w:pPr>
            <w:r>
              <w:t xml:space="preserve">Atorvastatin tablet </w:t>
            </w:r>
          </w:p>
          <w:p w14:paraId="5ED34A2E" w14:textId="77777777" w:rsidR="00C54850" w:rsidRDefault="00000000">
            <w:pPr>
              <w:spacing w:after="0" w:line="259" w:lineRule="auto"/>
              <w:ind w:left="1" w:firstLine="0"/>
            </w:pPr>
            <w:r>
              <w:t xml:space="preserve"> </w:t>
            </w:r>
          </w:p>
          <w:p w14:paraId="6AD1A1BF" w14:textId="77777777" w:rsidR="00C54850" w:rsidRDefault="00000000">
            <w:pPr>
              <w:spacing w:after="0" w:line="259" w:lineRule="auto"/>
              <w:ind w:left="1" w:firstLine="0"/>
            </w:pPr>
            <w:r>
              <w:t xml:space="preserve">Lovastatin tablet </w:t>
            </w:r>
          </w:p>
          <w:p w14:paraId="073710D4" w14:textId="77777777" w:rsidR="00C54850" w:rsidRDefault="00000000">
            <w:pPr>
              <w:spacing w:after="0" w:line="259" w:lineRule="auto"/>
              <w:ind w:left="1" w:firstLine="0"/>
            </w:pPr>
            <w:r>
              <w:t xml:space="preserve"> </w:t>
            </w:r>
          </w:p>
          <w:p w14:paraId="668D52D4" w14:textId="77777777" w:rsidR="00C54850" w:rsidRDefault="00000000">
            <w:pPr>
              <w:spacing w:after="0" w:line="259" w:lineRule="auto"/>
              <w:ind w:left="1" w:firstLine="0"/>
            </w:pPr>
            <w:r>
              <w:t xml:space="preserve">Pravastatin tablet </w:t>
            </w:r>
          </w:p>
          <w:p w14:paraId="56AF8999" w14:textId="77777777" w:rsidR="00C54850" w:rsidRDefault="00000000">
            <w:pPr>
              <w:spacing w:after="0" w:line="259" w:lineRule="auto"/>
              <w:ind w:left="1" w:firstLine="0"/>
            </w:pPr>
            <w:r>
              <w:t xml:space="preserve"> </w:t>
            </w:r>
          </w:p>
          <w:p w14:paraId="273E92B8" w14:textId="77777777" w:rsidR="00C54850" w:rsidRDefault="00000000">
            <w:pPr>
              <w:spacing w:after="0" w:line="259" w:lineRule="auto"/>
              <w:ind w:left="1" w:firstLine="0"/>
            </w:pPr>
            <w:r>
              <w:t xml:space="preserve">Rosuvastatin tablet </w:t>
            </w:r>
          </w:p>
          <w:p w14:paraId="268F520B" w14:textId="77777777" w:rsidR="00C54850" w:rsidRDefault="00000000">
            <w:pPr>
              <w:spacing w:after="0" w:line="259" w:lineRule="auto"/>
              <w:ind w:left="1" w:firstLine="0"/>
            </w:pPr>
            <w:r>
              <w:t xml:space="preserve"> </w:t>
            </w:r>
          </w:p>
          <w:p w14:paraId="634B487C" w14:textId="77777777" w:rsidR="00C54850" w:rsidRDefault="00000000">
            <w:pPr>
              <w:spacing w:after="0" w:line="259" w:lineRule="auto"/>
              <w:ind w:left="1" w:firstLine="0"/>
            </w:pPr>
            <w:r>
              <w:t>Simvastatin tablet</w:t>
            </w: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5A28AABE" w14:textId="77777777" w:rsidR="00C54850" w:rsidRDefault="00000000">
            <w:pPr>
              <w:spacing w:after="0" w:line="259" w:lineRule="auto"/>
              <w:ind w:left="0" w:right="7" w:firstLine="0"/>
              <w:jc w:val="center"/>
            </w:pPr>
            <w:r>
              <w:rPr>
                <w:b/>
              </w:rPr>
              <w:t xml:space="preserve">PA Required </w:t>
            </w:r>
          </w:p>
          <w:p w14:paraId="652B11DD" w14:textId="77777777" w:rsidR="00C54850" w:rsidRDefault="00000000">
            <w:pPr>
              <w:spacing w:after="0" w:line="259" w:lineRule="auto"/>
              <w:ind w:left="0" w:firstLine="0"/>
            </w:pPr>
            <w:r>
              <w:t xml:space="preserve"> </w:t>
            </w:r>
          </w:p>
          <w:p w14:paraId="40593921" w14:textId="77777777" w:rsidR="00C54850" w:rsidRDefault="00000000">
            <w:pPr>
              <w:spacing w:after="0" w:line="259" w:lineRule="auto"/>
              <w:ind w:left="0" w:firstLine="0"/>
            </w:pPr>
            <w:r>
              <w:t xml:space="preserve">ALTOPREV (lovastatin ER) tablet </w:t>
            </w:r>
          </w:p>
          <w:p w14:paraId="39F18BC4" w14:textId="77777777" w:rsidR="00C54850" w:rsidRDefault="00000000">
            <w:pPr>
              <w:spacing w:after="0" w:line="259" w:lineRule="auto"/>
              <w:ind w:left="0" w:firstLine="0"/>
            </w:pPr>
            <w:r>
              <w:t xml:space="preserve"> </w:t>
            </w:r>
          </w:p>
          <w:p w14:paraId="028BC3CF" w14:textId="77777777" w:rsidR="00C54850" w:rsidRDefault="00000000">
            <w:pPr>
              <w:spacing w:after="0" w:line="259" w:lineRule="auto"/>
              <w:ind w:left="0" w:firstLine="0"/>
            </w:pPr>
            <w:r>
              <w:t>ATORVALIQ</w:t>
            </w:r>
            <w:r>
              <w:rPr>
                <w:sz w:val="16"/>
              </w:rPr>
              <w:t xml:space="preserve"> </w:t>
            </w:r>
            <w:r>
              <w:t xml:space="preserve">(atorvastatin) suspension </w:t>
            </w:r>
          </w:p>
          <w:p w14:paraId="46E39B5D" w14:textId="77777777" w:rsidR="00C54850" w:rsidRDefault="00000000">
            <w:pPr>
              <w:spacing w:after="0" w:line="259" w:lineRule="auto"/>
              <w:ind w:left="0" w:firstLine="0"/>
            </w:pPr>
            <w:r>
              <w:t xml:space="preserve"> </w:t>
            </w:r>
          </w:p>
          <w:p w14:paraId="24CC1D59" w14:textId="77777777" w:rsidR="00C54850" w:rsidRDefault="00000000">
            <w:pPr>
              <w:spacing w:after="0" w:line="259" w:lineRule="auto"/>
              <w:ind w:left="0" w:firstLine="0"/>
            </w:pPr>
            <w:r>
              <w:t xml:space="preserve">CRESTOR (rosuvastatin) tablet </w:t>
            </w:r>
          </w:p>
          <w:p w14:paraId="458EB2A7" w14:textId="77777777" w:rsidR="00C54850" w:rsidRDefault="00000000">
            <w:pPr>
              <w:spacing w:after="0" w:line="259" w:lineRule="auto"/>
              <w:ind w:left="0" w:firstLine="0"/>
            </w:pPr>
            <w:r>
              <w:t xml:space="preserve"> </w:t>
            </w:r>
          </w:p>
          <w:p w14:paraId="0E6889E9" w14:textId="77777777" w:rsidR="00C54850" w:rsidRDefault="00000000">
            <w:pPr>
              <w:spacing w:after="0" w:line="259" w:lineRule="auto"/>
              <w:ind w:left="0" w:firstLine="0"/>
            </w:pPr>
            <w:r>
              <w:t>EZALLOR</w:t>
            </w:r>
            <w:r>
              <w:rPr>
                <w:sz w:val="16"/>
              </w:rPr>
              <w:t xml:space="preserve"> </w:t>
            </w:r>
            <w:r>
              <w:t xml:space="preserve">(rosuvastatin) sprinkle capsule </w:t>
            </w:r>
          </w:p>
          <w:p w14:paraId="5B7F6FEF" w14:textId="77777777" w:rsidR="00C54850" w:rsidRDefault="00000000">
            <w:pPr>
              <w:spacing w:after="0" w:line="259" w:lineRule="auto"/>
              <w:ind w:left="0" w:firstLine="0"/>
            </w:pPr>
            <w:r>
              <w:t xml:space="preserve"> </w:t>
            </w:r>
          </w:p>
          <w:p w14:paraId="42F5F7D2" w14:textId="77777777" w:rsidR="00C54850" w:rsidRDefault="00000000">
            <w:pPr>
              <w:spacing w:after="0" w:line="259" w:lineRule="auto"/>
              <w:ind w:left="0" w:firstLine="0"/>
            </w:pPr>
            <w:r>
              <w:t xml:space="preserve">FLOLIPID (simvastatin) suspension </w:t>
            </w:r>
          </w:p>
          <w:p w14:paraId="7130FE84" w14:textId="77777777" w:rsidR="00C54850" w:rsidRDefault="00000000">
            <w:pPr>
              <w:spacing w:after="0" w:line="259" w:lineRule="auto"/>
              <w:ind w:left="0" w:firstLine="0"/>
            </w:pPr>
            <w:r>
              <w:t xml:space="preserve">Fluvastatin capsule, ER tablet </w:t>
            </w:r>
          </w:p>
          <w:p w14:paraId="7FA0F5E0" w14:textId="77777777" w:rsidR="00C54850" w:rsidRDefault="00000000">
            <w:pPr>
              <w:spacing w:after="0" w:line="259" w:lineRule="auto"/>
              <w:ind w:left="0" w:firstLine="0"/>
            </w:pPr>
            <w:r>
              <w:t xml:space="preserve"> </w:t>
            </w:r>
          </w:p>
          <w:p w14:paraId="5D05902E" w14:textId="77777777" w:rsidR="00C54850" w:rsidRDefault="00000000">
            <w:pPr>
              <w:spacing w:after="0" w:line="259" w:lineRule="auto"/>
              <w:ind w:left="0" w:firstLine="0"/>
            </w:pPr>
            <w:r>
              <w:t>LESCOL</w:t>
            </w:r>
            <w:r>
              <w:rPr>
                <w:sz w:val="16"/>
              </w:rPr>
              <w:t xml:space="preserve"> </w:t>
            </w:r>
            <w:r>
              <w:t xml:space="preserve">XL (fluvastatin ER) tablet </w:t>
            </w:r>
          </w:p>
          <w:p w14:paraId="39790DA7" w14:textId="77777777" w:rsidR="00C54850" w:rsidRDefault="00000000">
            <w:pPr>
              <w:spacing w:after="0" w:line="259" w:lineRule="auto"/>
              <w:ind w:left="0" w:firstLine="0"/>
            </w:pPr>
            <w:r>
              <w:t xml:space="preserve"> </w:t>
            </w:r>
          </w:p>
          <w:p w14:paraId="740D8A72" w14:textId="77777777" w:rsidR="00C54850" w:rsidRDefault="00000000">
            <w:pPr>
              <w:spacing w:after="0" w:line="259" w:lineRule="auto"/>
              <w:ind w:left="0" w:firstLine="0"/>
            </w:pPr>
            <w:r>
              <w:t xml:space="preserve">LIPITOR (atorvastatin) tablet </w:t>
            </w:r>
          </w:p>
          <w:p w14:paraId="46851BE5" w14:textId="77777777" w:rsidR="00C54850" w:rsidRDefault="00000000">
            <w:pPr>
              <w:spacing w:after="0" w:line="259" w:lineRule="auto"/>
              <w:ind w:left="0" w:firstLine="0"/>
            </w:pPr>
            <w:r>
              <w:t xml:space="preserve"> </w:t>
            </w:r>
          </w:p>
          <w:p w14:paraId="7B8BE9FE" w14:textId="77777777" w:rsidR="00C54850" w:rsidRDefault="00000000">
            <w:pPr>
              <w:spacing w:after="0" w:line="259" w:lineRule="auto"/>
              <w:ind w:left="0" w:firstLine="0"/>
            </w:pPr>
            <w:r>
              <w:t xml:space="preserve">LIVALO (pitavastatin) tablet </w:t>
            </w:r>
          </w:p>
          <w:p w14:paraId="419CB241" w14:textId="77777777" w:rsidR="00C54850" w:rsidRDefault="00000000">
            <w:pPr>
              <w:spacing w:after="0" w:line="259" w:lineRule="auto"/>
              <w:ind w:left="0" w:firstLine="0"/>
            </w:pPr>
            <w:r>
              <w:t xml:space="preserve"> </w:t>
            </w:r>
          </w:p>
          <w:p w14:paraId="336F408E" w14:textId="77777777" w:rsidR="00C54850" w:rsidRDefault="00000000">
            <w:pPr>
              <w:spacing w:after="0" w:line="259" w:lineRule="auto"/>
              <w:ind w:left="0" w:firstLine="0"/>
            </w:pPr>
            <w:r>
              <w:t xml:space="preserve">Pitavastatin tablet </w:t>
            </w:r>
          </w:p>
          <w:p w14:paraId="4E0C525D" w14:textId="77777777" w:rsidR="00C54850" w:rsidRDefault="00000000">
            <w:pPr>
              <w:spacing w:after="0" w:line="259" w:lineRule="auto"/>
              <w:ind w:left="0" w:firstLine="0"/>
            </w:pPr>
            <w:r>
              <w:t xml:space="preserve"> </w:t>
            </w:r>
          </w:p>
          <w:p w14:paraId="49C09E44" w14:textId="77777777" w:rsidR="00C54850" w:rsidRDefault="00000000">
            <w:pPr>
              <w:spacing w:after="0" w:line="259" w:lineRule="auto"/>
              <w:ind w:left="0" w:firstLine="0"/>
            </w:pPr>
            <w:r>
              <w:t xml:space="preserve">ZOCOR (simvastatin) tablet </w:t>
            </w:r>
          </w:p>
          <w:p w14:paraId="7D84606E" w14:textId="77777777" w:rsidR="00C54850" w:rsidRDefault="00000000">
            <w:pPr>
              <w:spacing w:after="0" w:line="259" w:lineRule="auto"/>
              <w:ind w:left="0" w:firstLine="0"/>
            </w:pPr>
            <w:r>
              <w:t xml:space="preserve"> </w:t>
            </w:r>
          </w:p>
          <w:p w14:paraId="5A7451F9" w14:textId="77777777" w:rsidR="00C54850" w:rsidRDefault="00000000">
            <w:pPr>
              <w:spacing w:after="0" w:line="259" w:lineRule="auto"/>
              <w:ind w:left="0" w:firstLine="0"/>
            </w:pPr>
            <w:r>
              <w:t xml:space="preserve">ZYPITAMAG (pitavastatin) tablet </w:t>
            </w:r>
          </w:p>
          <w:p w14:paraId="3B799A98" w14:textId="77777777" w:rsidR="00C54850" w:rsidRDefault="00000000">
            <w:pPr>
              <w:spacing w:after="0" w:line="259" w:lineRule="auto"/>
              <w:ind w:left="0" w:firstLine="0"/>
            </w:pPr>
            <w:r>
              <w:t xml:space="preserve"> </w:t>
            </w:r>
          </w:p>
          <w:p w14:paraId="432C8A97"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1ECDA6BD" w14:textId="77777777" w:rsidR="00C54850" w:rsidRDefault="00000000">
            <w:pPr>
              <w:spacing w:after="0" w:line="259" w:lineRule="auto"/>
              <w:ind w:left="2" w:firstLine="0"/>
            </w:pPr>
            <w:r>
              <w:t xml:space="preserve"> </w:t>
            </w:r>
          </w:p>
          <w:p w14:paraId="52825901" w14:textId="77777777" w:rsidR="00C54850" w:rsidRDefault="00000000">
            <w:pPr>
              <w:spacing w:after="1" w:line="238" w:lineRule="auto"/>
              <w:ind w:left="2" w:firstLine="0"/>
            </w:pPr>
            <w:r>
              <w:t xml:space="preserve">Non-preferred Statins may be approved following trial and failure of treatment with two preferred products (failure is defined as lack of efficacy, allergy, intolerable side effects or significant drug-drug interactions). </w:t>
            </w:r>
          </w:p>
          <w:p w14:paraId="6D9D6BFA" w14:textId="77777777" w:rsidR="00C54850" w:rsidRDefault="00000000">
            <w:pPr>
              <w:spacing w:after="0" w:line="259" w:lineRule="auto"/>
              <w:ind w:left="2" w:firstLine="0"/>
            </w:pPr>
            <w:r>
              <w:t xml:space="preserve"> </w:t>
            </w:r>
          </w:p>
          <w:p w14:paraId="4B44563F" w14:textId="77777777" w:rsidR="00C54850" w:rsidRDefault="00000000">
            <w:pPr>
              <w:spacing w:after="0" w:line="259" w:lineRule="auto"/>
              <w:ind w:left="2" w:firstLine="0"/>
            </w:pPr>
            <w:r>
              <w:t>Age Limitations:</w:t>
            </w:r>
            <w:r>
              <w:rPr>
                <w:b/>
              </w:rPr>
              <w:t xml:space="preserve"> </w:t>
            </w:r>
            <w:r>
              <w:t>Altoprev will not be approved for members &lt; 18 years of age. Fluvastatin will not be approved for members &lt; 10 years of age. Livalo will not be approved for members &lt; 8 years of age.</w:t>
            </w:r>
            <w:r>
              <w:rPr>
                <w:b/>
              </w:rPr>
              <w:t xml:space="preserve"> </w:t>
            </w:r>
          </w:p>
        </w:tc>
      </w:tr>
      <w:tr w:rsidR="00C54850" w14:paraId="6A8E8A53"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794BC341" w14:textId="77777777" w:rsidR="00C54850" w:rsidRDefault="00000000">
            <w:pPr>
              <w:spacing w:after="0" w:line="259" w:lineRule="auto"/>
              <w:ind w:left="2" w:firstLine="0"/>
              <w:jc w:val="center"/>
            </w:pPr>
            <w:r>
              <w:rPr>
                <w:sz w:val="24"/>
              </w:rPr>
              <w:t>Therapeutic Drug Class:</w:t>
            </w:r>
            <w:r>
              <w:rPr>
                <w:b/>
                <w:sz w:val="24"/>
              </w:rPr>
              <w:t xml:space="preserve"> STATIN COMBINATIONS </w:t>
            </w:r>
            <w:r>
              <w:rPr>
                <w:sz w:val="24"/>
              </w:rPr>
              <w:t>-</w:t>
            </w:r>
            <w:r>
              <w:rPr>
                <w:i/>
                <w:sz w:val="24"/>
              </w:rPr>
              <w:t>Effective 7/1/2024</w:t>
            </w:r>
            <w:r>
              <w:rPr>
                <w:b/>
                <w:sz w:val="24"/>
              </w:rPr>
              <w:t xml:space="preserve"> </w:t>
            </w:r>
          </w:p>
        </w:tc>
      </w:tr>
      <w:tr w:rsidR="00C54850" w14:paraId="7794EC0D" w14:textId="77777777">
        <w:trPr>
          <w:trHeight w:val="930"/>
        </w:trPr>
        <w:tc>
          <w:tcPr>
            <w:tcW w:w="2966" w:type="dxa"/>
            <w:tcBorders>
              <w:top w:val="single" w:sz="4" w:space="0" w:color="000000"/>
              <w:left w:val="single" w:sz="4" w:space="0" w:color="000000"/>
              <w:bottom w:val="single" w:sz="4" w:space="0" w:color="000000"/>
              <w:right w:val="single" w:sz="4" w:space="0" w:color="000000"/>
            </w:tcBorders>
          </w:tcPr>
          <w:p w14:paraId="795D79C6" w14:textId="77777777" w:rsidR="00C54850" w:rsidRDefault="00000000">
            <w:pPr>
              <w:spacing w:after="0" w:line="259" w:lineRule="auto"/>
              <w:ind w:left="0" w:right="2" w:firstLine="0"/>
              <w:jc w:val="center"/>
            </w:pPr>
            <w:r>
              <w:rPr>
                <w:b/>
              </w:rPr>
              <w:lastRenderedPageBreak/>
              <w:t xml:space="preserve">No PA Required </w:t>
            </w:r>
          </w:p>
          <w:p w14:paraId="1215A927" w14:textId="77777777" w:rsidR="00C54850" w:rsidRDefault="00000000">
            <w:pPr>
              <w:spacing w:after="0" w:line="259" w:lineRule="auto"/>
              <w:ind w:left="1" w:firstLine="0"/>
            </w:pPr>
            <w:r>
              <w:t xml:space="preserve"> </w:t>
            </w:r>
          </w:p>
          <w:p w14:paraId="6406F92F" w14:textId="77777777" w:rsidR="00C54850" w:rsidRDefault="00000000">
            <w:pPr>
              <w:spacing w:after="0" w:line="259" w:lineRule="auto"/>
              <w:ind w:left="1" w:firstLine="0"/>
            </w:pPr>
            <w:r>
              <w:t xml:space="preserve">Simvastatin/Ezetimibe tablet </w:t>
            </w:r>
          </w:p>
          <w:p w14:paraId="7A926CDE"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5E6776F5" w14:textId="77777777" w:rsidR="00C54850" w:rsidRDefault="00000000">
            <w:pPr>
              <w:spacing w:after="0" w:line="259" w:lineRule="auto"/>
              <w:ind w:left="0" w:right="7" w:firstLine="0"/>
              <w:jc w:val="center"/>
            </w:pPr>
            <w:r>
              <w:rPr>
                <w:b/>
              </w:rPr>
              <w:t xml:space="preserve">PA Required </w:t>
            </w:r>
          </w:p>
          <w:p w14:paraId="424B8E03" w14:textId="77777777" w:rsidR="00C54850" w:rsidRDefault="00000000">
            <w:pPr>
              <w:spacing w:after="0" w:line="259" w:lineRule="auto"/>
              <w:ind w:left="0" w:firstLine="0"/>
            </w:pPr>
            <w:r>
              <w:t xml:space="preserve"> </w:t>
            </w:r>
          </w:p>
          <w:p w14:paraId="6793F057" w14:textId="77777777" w:rsidR="00C54850" w:rsidRDefault="00000000">
            <w:pPr>
              <w:spacing w:after="0" w:line="259" w:lineRule="auto"/>
              <w:ind w:left="0" w:firstLine="0"/>
            </w:pPr>
            <w:r>
              <w:t xml:space="preserve">Atorvastatin/Amlodipine tablet </w:t>
            </w:r>
          </w:p>
          <w:p w14:paraId="31781EFC"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68497A2B" w14:textId="77777777" w:rsidR="00C54850" w:rsidRDefault="00000000">
            <w:pPr>
              <w:spacing w:after="0" w:line="259" w:lineRule="auto"/>
              <w:ind w:left="2" w:firstLine="0"/>
            </w:pPr>
            <w:r>
              <w:t xml:space="preserve"> </w:t>
            </w:r>
          </w:p>
          <w:p w14:paraId="65E0AE8B" w14:textId="77777777" w:rsidR="00C54850" w:rsidRDefault="00000000">
            <w:pPr>
              <w:spacing w:after="0" w:line="259" w:lineRule="auto"/>
              <w:ind w:left="2" w:firstLine="0"/>
            </w:pPr>
            <w:r>
              <w:t xml:space="preserve">Non-preferred Statin combinations may be approved following trial and failure of treatment with two preferred products (failure is defined as lack of efficacy, allergy, intolerable side effects or significant drug-drug interactions). </w:t>
            </w:r>
          </w:p>
        </w:tc>
      </w:tr>
    </w:tbl>
    <w:p w14:paraId="27309B98" w14:textId="77777777" w:rsidR="00C54850" w:rsidRDefault="00C54850">
      <w:pPr>
        <w:spacing w:after="0" w:line="259" w:lineRule="auto"/>
        <w:ind w:left="-720" w:right="65" w:firstLine="0"/>
      </w:pPr>
    </w:p>
    <w:tbl>
      <w:tblPr>
        <w:tblStyle w:val="TableGrid"/>
        <w:tblW w:w="14755" w:type="dxa"/>
        <w:tblInd w:w="6" w:type="dxa"/>
        <w:tblCellMar>
          <w:top w:w="14" w:type="dxa"/>
          <w:left w:w="113" w:type="dxa"/>
          <w:bottom w:w="0" w:type="dxa"/>
          <w:right w:w="75" w:type="dxa"/>
        </w:tblCellMar>
        <w:tblLook w:val="04A0" w:firstRow="1" w:lastRow="0" w:firstColumn="1" w:lastColumn="0" w:noHBand="0" w:noVBand="1"/>
      </w:tblPr>
      <w:tblGrid>
        <w:gridCol w:w="2965"/>
        <w:gridCol w:w="4383"/>
        <w:gridCol w:w="7407"/>
      </w:tblGrid>
      <w:tr w:rsidR="00C54850" w14:paraId="6815D48E" w14:textId="77777777">
        <w:trPr>
          <w:trHeight w:val="932"/>
        </w:trPr>
        <w:tc>
          <w:tcPr>
            <w:tcW w:w="2966" w:type="dxa"/>
            <w:tcBorders>
              <w:top w:val="single" w:sz="4" w:space="0" w:color="000000"/>
              <w:left w:val="single" w:sz="4" w:space="0" w:color="000000"/>
              <w:bottom w:val="single" w:sz="4" w:space="0" w:color="000000"/>
              <w:right w:val="single" w:sz="4" w:space="0" w:color="000000"/>
            </w:tcBorders>
          </w:tcPr>
          <w:p w14:paraId="0ECDED37"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0D12060A" w14:textId="77777777" w:rsidR="00C54850" w:rsidRDefault="00000000">
            <w:pPr>
              <w:spacing w:after="0" w:line="259" w:lineRule="auto"/>
              <w:ind w:left="0" w:firstLine="0"/>
            </w:pPr>
            <w:r>
              <w:t xml:space="preserve">CADUET (atorvastatin/amlodipine) tablet </w:t>
            </w:r>
          </w:p>
          <w:p w14:paraId="077E63CF" w14:textId="77777777" w:rsidR="00C54850" w:rsidRDefault="00000000">
            <w:pPr>
              <w:spacing w:after="0" w:line="259" w:lineRule="auto"/>
              <w:ind w:left="0" w:firstLine="0"/>
            </w:pPr>
            <w:r>
              <w:t xml:space="preserve"> </w:t>
            </w:r>
          </w:p>
          <w:p w14:paraId="16C7BC31" w14:textId="77777777" w:rsidR="00C54850" w:rsidRDefault="00000000">
            <w:pPr>
              <w:spacing w:after="0" w:line="259" w:lineRule="auto"/>
              <w:ind w:left="0" w:firstLine="0"/>
            </w:pPr>
            <w:r>
              <w:t xml:space="preserve">VYTORIN (simvastatin/ezetimibe) tablet </w:t>
            </w:r>
          </w:p>
          <w:p w14:paraId="078B5BED"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08524873" w14:textId="77777777" w:rsidR="00C54850" w:rsidRDefault="00000000">
            <w:pPr>
              <w:spacing w:after="0" w:line="259" w:lineRule="auto"/>
              <w:ind w:left="2" w:firstLine="0"/>
            </w:pPr>
            <w:r>
              <w:t xml:space="preserve"> </w:t>
            </w:r>
          </w:p>
          <w:p w14:paraId="57B223D7" w14:textId="77777777" w:rsidR="00C54850" w:rsidRDefault="00000000">
            <w:pPr>
              <w:spacing w:after="0" w:line="259" w:lineRule="auto"/>
              <w:ind w:left="2" w:firstLine="0"/>
            </w:pPr>
            <w:r>
              <w:rPr>
                <w:u w:val="single" w:color="000000"/>
              </w:rPr>
              <w:t>Age Limitations</w:t>
            </w:r>
            <w:r>
              <w:t xml:space="preserve">: Vytorin and generic ezetimibe/simvastatin will not be approved for members &lt; 18 years of age. Caduet and generic amlodipine/atorvastatin will not be approved for members &lt; 10 years of age. </w:t>
            </w:r>
          </w:p>
        </w:tc>
      </w:tr>
      <w:tr w:rsidR="00C54850" w14:paraId="0F7A19F0"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2888498B" w14:textId="77777777" w:rsidR="00C54850" w:rsidRDefault="00000000">
            <w:pPr>
              <w:spacing w:after="0" w:line="259" w:lineRule="auto"/>
              <w:ind w:left="0" w:right="38" w:firstLine="0"/>
              <w:jc w:val="center"/>
            </w:pPr>
            <w:r>
              <w:rPr>
                <w:sz w:val="24"/>
              </w:rPr>
              <w:t>Therapeutic Drug Class:</w:t>
            </w:r>
            <w:r>
              <w:rPr>
                <w:b/>
                <w:sz w:val="24"/>
              </w:rPr>
              <w:t xml:space="preserve"> Movement Disorders </w:t>
            </w:r>
            <w:r>
              <w:rPr>
                <w:sz w:val="24"/>
              </w:rPr>
              <w:t>-</w:t>
            </w:r>
            <w:r>
              <w:rPr>
                <w:i/>
                <w:sz w:val="24"/>
              </w:rPr>
              <w:t>Effective 7/1/2024</w:t>
            </w:r>
            <w:r>
              <w:t xml:space="preserve"> </w:t>
            </w:r>
          </w:p>
        </w:tc>
      </w:tr>
      <w:tr w:rsidR="00C54850" w14:paraId="4BCF3834" w14:textId="77777777">
        <w:trPr>
          <w:trHeight w:val="9092"/>
        </w:trPr>
        <w:tc>
          <w:tcPr>
            <w:tcW w:w="2966" w:type="dxa"/>
            <w:tcBorders>
              <w:top w:val="single" w:sz="4" w:space="0" w:color="000000"/>
              <w:left w:val="single" w:sz="4" w:space="0" w:color="000000"/>
              <w:bottom w:val="single" w:sz="4" w:space="0" w:color="000000"/>
              <w:right w:val="single" w:sz="4" w:space="0" w:color="000000"/>
            </w:tcBorders>
          </w:tcPr>
          <w:p w14:paraId="5A41C7C1" w14:textId="77777777" w:rsidR="00C54850" w:rsidRDefault="00000000">
            <w:pPr>
              <w:spacing w:after="0" w:line="259" w:lineRule="auto"/>
              <w:ind w:left="0" w:right="43" w:firstLine="0"/>
              <w:jc w:val="center"/>
            </w:pPr>
            <w:r>
              <w:rPr>
                <w:b/>
              </w:rPr>
              <w:lastRenderedPageBreak/>
              <w:t xml:space="preserve">No PA Required </w:t>
            </w:r>
          </w:p>
          <w:p w14:paraId="28992077" w14:textId="77777777" w:rsidR="00C54850" w:rsidRDefault="00000000">
            <w:pPr>
              <w:spacing w:after="0" w:line="259" w:lineRule="auto"/>
              <w:ind w:left="32" w:firstLine="0"/>
            </w:pPr>
            <w:r>
              <w:rPr>
                <w:b/>
              </w:rPr>
              <w:t xml:space="preserve">(*Must meet eligibility criteria) </w:t>
            </w:r>
          </w:p>
          <w:p w14:paraId="157F378C" w14:textId="77777777" w:rsidR="00C54850" w:rsidRDefault="00000000">
            <w:pPr>
              <w:spacing w:after="22" w:line="259" w:lineRule="auto"/>
              <w:ind w:left="1" w:firstLine="0"/>
            </w:pPr>
            <w:r>
              <w:rPr>
                <w:b/>
              </w:rPr>
              <w:t xml:space="preserve"> </w:t>
            </w:r>
          </w:p>
          <w:p w14:paraId="4C829FD2" w14:textId="77777777" w:rsidR="00C54850" w:rsidRDefault="00000000">
            <w:pPr>
              <w:spacing w:after="41" w:line="287" w:lineRule="auto"/>
              <w:ind w:left="1" w:firstLine="0"/>
            </w:pPr>
            <w:r>
              <w:t xml:space="preserve">*Austedo (deutetrabenazine) tablet </w:t>
            </w:r>
          </w:p>
          <w:p w14:paraId="4A3A0A57" w14:textId="77777777" w:rsidR="00C54850" w:rsidRDefault="00000000">
            <w:pPr>
              <w:spacing w:after="65" w:line="259" w:lineRule="auto"/>
              <w:ind w:left="1" w:firstLine="0"/>
            </w:pPr>
            <w:r>
              <w:t xml:space="preserve"> </w:t>
            </w:r>
          </w:p>
          <w:p w14:paraId="2FAB7749" w14:textId="77777777" w:rsidR="00C54850" w:rsidRDefault="00000000">
            <w:pPr>
              <w:spacing w:after="40" w:line="288" w:lineRule="auto"/>
              <w:ind w:left="1" w:firstLine="0"/>
            </w:pPr>
            <w:r>
              <w:t xml:space="preserve">*Austedo (deutetrabenazine) XR tablet, titration pack </w:t>
            </w:r>
          </w:p>
          <w:p w14:paraId="600BF087" w14:textId="77777777" w:rsidR="00C54850" w:rsidRDefault="00000000">
            <w:pPr>
              <w:spacing w:after="68" w:line="259" w:lineRule="auto"/>
              <w:ind w:left="1" w:firstLine="0"/>
            </w:pPr>
            <w:r>
              <w:t xml:space="preserve"> </w:t>
            </w:r>
          </w:p>
          <w:p w14:paraId="4517500C" w14:textId="77777777" w:rsidR="00C54850" w:rsidRDefault="00000000">
            <w:pPr>
              <w:spacing w:after="38" w:line="287" w:lineRule="auto"/>
              <w:ind w:left="1" w:firstLine="0"/>
            </w:pPr>
            <w:r>
              <w:t xml:space="preserve">*Ingrezza (valbenazine) capsule, initiation pack </w:t>
            </w:r>
          </w:p>
          <w:p w14:paraId="2A66B081" w14:textId="77777777" w:rsidR="00C54850" w:rsidRDefault="00000000">
            <w:pPr>
              <w:spacing w:after="68" w:line="259" w:lineRule="auto"/>
              <w:ind w:left="1" w:firstLine="0"/>
            </w:pPr>
            <w:r>
              <w:t xml:space="preserve"> </w:t>
            </w:r>
          </w:p>
          <w:p w14:paraId="408E1E07" w14:textId="77777777" w:rsidR="00C54850" w:rsidRDefault="00000000">
            <w:pPr>
              <w:spacing w:after="22" w:line="259" w:lineRule="auto"/>
              <w:ind w:left="1" w:firstLine="0"/>
            </w:pPr>
            <w:r>
              <w:t xml:space="preserve">* Tetrabenazine tablet  </w:t>
            </w:r>
          </w:p>
          <w:p w14:paraId="2722D23A" w14:textId="77777777" w:rsidR="00C54850" w:rsidRDefault="00000000">
            <w:pPr>
              <w:spacing w:after="65" w:line="259" w:lineRule="auto"/>
              <w:ind w:left="1" w:firstLine="0"/>
            </w:pPr>
            <w:r>
              <w:t xml:space="preserve"> </w:t>
            </w:r>
          </w:p>
          <w:p w14:paraId="7DE7D32F" w14:textId="77777777" w:rsidR="00C54850" w:rsidRDefault="00000000">
            <w:pPr>
              <w:spacing w:after="0" w:line="259" w:lineRule="auto"/>
              <w:ind w:left="1082"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419DA34B" w14:textId="77777777" w:rsidR="00C54850" w:rsidRDefault="00000000">
            <w:pPr>
              <w:spacing w:after="0" w:line="259" w:lineRule="auto"/>
              <w:ind w:left="0" w:right="47" w:firstLine="0"/>
              <w:jc w:val="center"/>
            </w:pPr>
            <w:r>
              <w:rPr>
                <w:b/>
              </w:rPr>
              <w:t xml:space="preserve">PA Required </w:t>
            </w:r>
          </w:p>
          <w:p w14:paraId="578E3967" w14:textId="77777777" w:rsidR="00C54850" w:rsidRDefault="00000000">
            <w:pPr>
              <w:spacing w:after="0" w:line="259" w:lineRule="auto"/>
              <w:ind w:left="8" w:firstLine="0"/>
              <w:jc w:val="center"/>
            </w:pPr>
            <w:r>
              <w:rPr>
                <w:b/>
              </w:rPr>
              <w:t xml:space="preserve"> </w:t>
            </w:r>
          </w:p>
          <w:p w14:paraId="063D175D" w14:textId="77777777" w:rsidR="00C54850" w:rsidRDefault="00000000">
            <w:pPr>
              <w:spacing w:after="0" w:line="259" w:lineRule="auto"/>
              <w:ind w:left="0" w:firstLine="0"/>
            </w:pPr>
            <w:r>
              <w:t xml:space="preserve"> </w:t>
            </w:r>
          </w:p>
          <w:p w14:paraId="70B5F052" w14:textId="77777777" w:rsidR="00C54850" w:rsidRDefault="00000000">
            <w:pPr>
              <w:spacing w:after="0" w:line="259" w:lineRule="auto"/>
              <w:ind w:left="0" w:firstLine="0"/>
            </w:pPr>
            <w:r>
              <w:t>Xenazine (tetrabenazine) tablet</w:t>
            </w: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0ED17A12" w14:textId="77777777" w:rsidR="00C54850" w:rsidRDefault="00000000">
            <w:pPr>
              <w:spacing w:after="36" w:line="259" w:lineRule="auto"/>
              <w:ind w:left="2" w:firstLine="0"/>
            </w:pPr>
            <w:r>
              <w:rPr>
                <w:b/>
              </w:rPr>
              <w:t xml:space="preserve">*Eligibility Criteria for all agents in the class  </w:t>
            </w:r>
          </w:p>
          <w:p w14:paraId="1544B6D2" w14:textId="77777777" w:rsidR="00C54850" w:rsidRDefault="00000000">
            <w:pPr>
              <w:numPr>
                <w:ilvl w:val="0"/>
                <w:numId w:val="27"/>
              </w:numPr>
              <w:spacing w:after="0" w:line="259" w:lineRule="auto"/>
              <w:ind w:hanging="360"/>
            </w:pPr>
            <w:r>
              <w:t>Member is ≥18 years of age AND</w:t>
            </w:r>
            <w:r>
              <w:rPr>
                <w:b/>
              </w:rPr>
              <w:t xml:space="preserve"> </w:t>
            </w:r>
          </w:p>
          <w:p w14:paraId="08264533" w14:textId="77777777" w:rsidR="00C54850" w:rsidRDefault="00000000">
            <w:pPr>
              <w:numPr>
                <w:ilvl w:val="0"/>
                <w:numId w:val="27"/>
              </w:numPr>
              <w:spacing w:after="5" w:line="259" w:lineRule="auto"/>
              <w:ind w:hanging="360"/>
            </w:pPr>
            <w:r>
              <w:t xml:space="preserve">Member has been diagnosed with tardive dyskinesia or chorea associated with </w:t>
            </w:r>
          </w:p>
          <w:p w14:paraId="3F395DC4" w14:textId="77777777" w:rsidR="00C54850" w:rsidRDefault="00000000">
            <w:pPr>
              <w:spacing w:after="18" w:line="259" w:lineRule="auto"/>
              <w:ind w:left="723" w:firstLine="0"/>
            </w:pPr>
            <w:r>
              <w:t>Huntington’s disease AND</w:t>
            </w:r>
            <w:r>
              <w:rPr>
                <w:b/>
              </w:rPr>
              <w:t xml:space="preserve"> </w:t>
            </w:r>
          </w:p>
          <w:p w14:paraId="16CEF070" w14:textId="77777777" w:rsidR="00C54850" w:rsidRDefault="00000000">
            <w:pPr>
              <w:numPr>
                <w:ilvl w:val="0"/>
                <w:numId w:val="27"/>
              </w:numPr>
              <w:spacing w:after="0" w:line="259" w:lineRule="auto"/>
              <w:ind w:hanging="360"/>
            </w:pPr>
            <w:r>
              <w:t xml:space="preserve">If the member has hepatic impairment, FDA labeling for use has been evaluated </w:t>
            </w:r>
          </w:p>
          <w:p w14:paraId="1BEAB010" w14:textId="77777777" w:rsidR="00C54850" w:rsidRDefault="00000000">
            <w:pPr>
              <w:spacing w:after="215" w:line="259" w:lineRule="auto"/>
              <w:ind w:left="723" w:firstLine="0"/>
            </w:pPr>
            <w:r>
              <w:t xml:space="preserve">AND </w:t>
            </w:r>
          </w:p>
          <w:p w14:paraId="15711235" w14:textId="77777777" w:rsidR="00C54850" w:rsidRDefault="00000000">
            <w:pPr>
              <w:numPr>
                <w:ilvl w:val="0"/>
                <w:numId w:val="27"/>
              </w:numPr>
              <w:spacing w:after="131" w:line="259" w:lineRule="auto"/>
              <w:ind w:hanging="360"/>
            </w:pPr>
            <w:r>
              <w:rPr>
                <w:u w:val="single" w:color="000000"/>
              </w:rPr>
              <w:t>For chorea associated with Huntington’s disease:</w:t>
            </w:r>
            <w:r>
              <w:t xml:space="preserve"> </w:t>
            </w:r>
          </w:p>
          <w:p w14:paraId="2DD43E2B" w14:textId="77777777" w:rsidR="00C54850" w:rsidRDefault="00000000">
            <w:pPr>
              <w:numPr>
                <w:ilvl w:val="1"/>
                <w:numId w:val="27"/>
              </w:numPr>
              <w:spacing w:after="0" w:line="264" w:lineRule="auto"/>
              <w:ind w:hanging="360"/>
            </w:pPr>
            <w:r>
              <w:t xml:space="preserve">Member has been evaluated for untreated or inadequately treated depression and member has been counseled regarding the risks of depression and suicidality associated with agents in this therapeutic class.  </w:t>
            </w:r>
          </w:p>
          <w:p w14:paraId="4261B2F7" w14:textId="77777777" w:rsidR="00C54850" w:rsidRDefault="00000000">
            <w:pPr>
              <w:spacing w:after="0" w:line="259" w:lineRule="auto"/>
              <w:ind w:left="723" w:firstLine="0"/>
            </w:pPr>
            <w:r>
              <w:t xml:space="preserve">AND </w:t>
            </w:r>
          </w:p>
          <w:p w14:paraId="391B822D" w14:textId="77777777" w:rsidR="00C54850" w:rsidRDefault="00000000">
            <w:pPr>
              <w:numPr>
                <w:ilvl w:val="0"/>
                <w:numId w:val="27"/>
              </w:numPr>
              <w:spacing w:after="0" w:line="269" w:lineRule="auto"/>
              <w:ind w:hanging="360"/>
            </w:pPr>
            <w:r>
              <w:rPr>
                <w:u w:val="single" w:color="000000"/>
              </w:rPr>
              <w:t>For tardive dyskinesia:</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If applicable, the need for ongoing treatment with 1</w:t>
            </w:r>
            <w:r>
              <w:rPr>
                <w:vertAlign w:val="superscript"/>
              </w:rPr>
              <w:t>st</w:t>
            </w:r>
            <w:r>
              <w:rPr>
                <w:color w:val="232323"/>
              </w:rPr>
              <w:t xml:space="preserve"> and 2</w:t>
            </w:r>
            <w:r>
              <w:rPr>
                <w:color w:val="232323"/>
                <w:vertAlign w:val="superscript"/>
              </w:rPr>
              <w:t>nd</w:t>
            </w:r>
            <w:r>
              <w:rPr>
                <w:color w:val="232323"/>
              </w:rPr>
              <w:t xml:space="preserve"> generation antipsychotics, metoclopramide, or prochlorperazine has been evaluated</w:t>
            </w:r>
            <w:r>
              <w:t xml:space="preserve"> </w:t>
            </w:r>
            <w:r>
              <w:rPr>
                <w:color w:val="232323"/>
              </w:rPr>
              <w:t>AND</w:t>
            </w:r>
            <w:r>
              <w:t xml:space="preserve"> </w:t>
            </w:r>
          </w:p>
          <w:p w14:paraId="6F5DC705" w14:textId="77777777" w:rsidR="00C54850" w:rsidRDefault="00000000">
            <w:pPr>
              <w:numPr>
                <w:ilvl w:val="1"/>
                <w:numId w:val="27"/>
              </w:numPr>
              <w:spacing w:after="0" w:line="277" w:lineRule="auto"/>
              <w:ind w:hanging="360"/>
            </w:pPr>
            <w:r>
              <w:t xml:space="preserve">A baseline Abnormal Involuntary Movement Scale (AIMS) has been performed. </w:t>
            </w:r>
          </w:p>
          <w:p w14:paraId="7BA90060" w14:textId="77777777" w:rsidR="00C54850" w:rsidRDefault="00000000">
            <w:pPr>
              <w:spacing w:after="0" w:line="259" w:lineRule="auto"/>
              <w:ind w:left="2" w:firstLine="0"/>
            </w:pPr>
            <w:r>
              <w:t xml:space="preserve"> </w:t>
            </w:r>
          </w:p>
          <w:p w14:paraId="1D8062EE" w14:textId="77777777" w:rsidR="00C54850" w:rsidRDefault="00000000">
            <w:pPr>
              <w:spacing w:after="0" w:line="259" w:lineRule="auto"/>
              <w:ind w:left="2" w:firstLine="0"/>
            </w:pPr>
            <w:r>
              <w:t xml:space="preserve">Xenazine (tetrabenazine) </w:t>
            </w:r>
          </w:p>
          <w:p w14:paraId="61600845" w14:textId="77777777" w:rsidR="00C54850" w:rsidRDefault="00000000">
            <w:pPr>
              <w:spacing w:after="0" w:line="259" w:lineRule="auto"/>
              <w:ind w:left="2" w:firstLine="0"/>
            </w:pPr>
            <w:r>
              <w:t xml:space="preserve">Maximum dose 50 mg/day (PA available for extensive metabolizers of CYP2D6)  </w:t>
            </w:r>
          </w:p>
          <w:p w14:paraId="3C2A27AB" w14:textId="77777777" w:rsidR="00C54850" w:rsidRDefault="00000000">
            <w:pPr>
              <w:spacing w:after="0" w:line="259" w:lineRule="auto"/>
              <w:ind w:left="2" w:firstLine="0"/>
            </w:pPr>
            <w:r>
              <w:rPr>
                <w:b/>
                <w:color w:val="C00000"/>
              </w:rPr>
              <w:t xml:space="preserve"> </w:t>
            </w:r>
          </w:p>
          <w:p w14:paraId="3840947A" w14:textId="77777777" w:rsidR="00C54850" w:rsidRDefault="00000000">
            <w:pPr>
              <w:spacing w:after="19" w:line="240" w:lineRule="auto"/>
              <w:ind w:left="2" w:right="4640" w:firstLine="0"/>
              <w:jc w:val="both"/>
            </w:pPr>
            <w:r>
              <w:t xml:space="preserve">Ingrezza (valbenazine) Quantity limits: </w:t>
            </w:r>
          </w:p>
          <w:p w14:paraId="208CDF7E" w14:textId="77777777" w:rsidR="00C54850" w:rsidRDefault="00000000">
            <w:pPr>
              <w:numPr>
                <w:ilvl w:val="0"/>
                <w:numId w:val="27"/>
              </w:numPr>
              <w:spacing w:after="146" w:line="259" w:lineRule="auto"/>
              <w:ind w:hanging="360"/>
            </w:pPr>
            <w:r>
              <w:t xml:space="preserve">40 mg: 1.767 capsules/day </w:t>
            </w:r>
          </w:p>
          <w:p w14:paraId="5766B013" w14:textId="77777777" w:rsidR="00C54850" w:rsidRDefault="00000000">
            <w:pPr>
              <w:numPr>
                <w:ilvl w:val="0"/>
                <w:numId w:val="27"/>
              </w:numPr>
              <w:spacing w:after="147" w:line="259" w:lineRule="auto"/>
              <w:ind w:hanging="360"/>
            </w:pPr>
            <w:r>
              <w:t xml:space="preserve">60 mg: 1 capsule/day </w:t>
            </w:r>
          </w:p>
          <w:p w14:paraId="197DB7CD" w14:textId="77777777" w:rsidR="00C54850" w:rsidRDefault="00000000">
            <w:pPr>
              <w:numPr>
                <w:ilvl w:val="0"/>
                <w:numId w:val="27"/>
              </w:numPr>
              <w:spacing w:after="127" w:line="259" w:lineRule="auto"/>
              <w:ind w:hanging="360"/>
            </w:pPr>
            <w:r>
              <w:t xml:space="preserve">80 mg: 1 capsule/day </w:t>
            </w:r>
          </w:p>
          <w:p w14:paraId="0700E05C" w14:textId="77777777" w:rsidR="00C54850" w:rsidRDefault="00000000">
            <w:pPr>
              <w:spacing w:after="0" w:line="259" w:lineRule="auto"/>
              <w:ind w:left="2" w:firstLine="0"/>
            </w:pPr>
            <w:r>
              <w:t xml:space="preserve">Austedo (deutetrabenazine) </w:t>
            </w:r>
          </w:p>
          <w:p w14:paraId="47ABD554" w14:textId="77777777" w:rsidR="00C54850" w:rsidRDefault="00000000">
            <w:pPr>
              <w:spacing w:after="0" w:line="259" w:lineRule="auto"/>
              <w:ind w:left="2" w:firstLine="0"/>
            </w:pPr>
            <w:r>
              <w:t xml:space="preserve">Maximum dose: 48 mg/day </w:t>
            </w:r>
          </w:p>
          <w:p w14:paraId="2623E24A" w14:textId="77777777" w:rsidR="00C54850" w:rsidRDefault="00000000">
            <w:pPr>
              <w:spacing w:after="18" w:line="259" w:lineRule="auto"/>
              <w:ind w:left="2" w:firstLine="0"/>
            </w:pPr>
            <w:r>
              <w:t xml:space="preserve"> </w:t>
            </w:r>
          </w:p>
          <w:p w14:paraId="49AD0481" w14:textId="77777777" w:rsidR="00C54850" w:rsidRDefault="00000000">
            <w:pPr>
              <w:spacing w:after="1" w:line="238" w:lineRule="auto"/>
              <w:ind w:left="2" w:firstLine="0"/>
            </w:pPr>
            <w:r>
              <w:t>Non-preferred Movement Disorder Agents may be approved for members ≥18 years of age after trial and failure of two preferred products. Failure is defined as lack of efficacy, allergy, intolerable side effects or significant drug-drug interaction.</w:t>
            </w:r>
            <w:r>
              <w:rPr>
                <w:b/>
              </w:rPr>
              <w:t xml:space="preserve"> </w:t>
            </w:r>
          </w:p>
          <w:p w14:paraId="0D92979E" w14:textId="77777777" w:rsidR="00C54850" w:rsidRDefault="00000000">
            <w:pPr>
              <w:spacing w:after="0" w:line="259" w:lineRule="auto"/>
              <w:ind w:left="2" w:firstLine="0"/>
            </w:pPr>
            <w:r>
              <w:t xml:space="preserve"> </w:t>
            </w:r>
          </w:p>
        </w:tc>
      </w:tr>
    </w:tbl>
    <w:p w14:paraId="67ABF862"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5" w:type="dxa"/>
          <w:right w:w="67" w:type="dxa"/>
        </w:tblCellMar>
        <w:tblLook w:val="04A0" w:firstRow="1" w:lastRow="0" w:firstColumn="1" w:lastColumn="0" w:noHBand="0" w:noVBand="1"/>
      </w:tblPr>
      <w:tblGrid>
        <w:gridCol w:w="2966"/>
        <w:gridCol w:w="4382"/>
        <w:gridCol w:w="7407"/>
      </w:tblGrid>
      <w:tr w:rsidR="00C54850" w14:paraId="70050D09" w14:textId="77777777">
        <w:trPr>
          <w:trHeight w:val="620"/>
        </w:trPr>
        <w:tc>
          <w:tcPr>
            <w:tcW w:w="14755" w:type="dxa"/>
            <w:gridSpan w:val="3"/>
            <w:tcBorders>
              <w:top w:val="single" w:sz="4" w:space="0" w:color="000000"/>
              <w:left w:val="single" w:sz="4" w:space="0" w:color="000000"/>
              <w:bottom w:val="single" w:sz="4" w:space="0" w:color="000000"/>
              <w:right w:val="single" w:sz="4" w:space="0" w:color="000000"/>
            </w:tcBorders>
            <w:vAlign w:val="bottom"/>
          </w:tcPr>
          <w:p w14:paraId="4B64AB1B" w14:textId="77777777" w:rsidR="00C54850" w:rsidRDefault="00000000">
            <w:pPr>
              <w:spacing w:after="0" w:line="259" w:lineRule="auto"/>
              <w:ind w:left="0" w:right="50" w:firstLine="0"/>
              <w:jc w:val="center"/>
            </w:pPr>
            <w:r>
              <w:rPr>
                <w:b/>
                <w:sz w:val="32"/>
              </w:rPr>
              <w:t>IV. Central Nervous System</w:t>
            </w:r>
            <w:r>
              <w:rPr>
                <w:color w:val="374C80"/>
                <w:sz w:val="32"/>
                <w:vertAlign w:val="subscript"/>
              </w:rPr>
              <w:t xml:space="preserve"> </w:t>
            </w:r>
          </w:p>
        </w:tc>
      </w:tr>
      <w:tr w:rsidR="00C54850" w14:paraId="72DC14F6"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0CD2177F" w14:textId="77777777" w:rsidR="00C54850" w:rsidRDefault="00000000">
            <w:pPr>
              <w:spacing w:after="0" w:line="259" w:lineRule="auto"/>
              <w:ind w:left="0" w:right="49" w:firstLine="0"/>
              <w:jc w:val="center"/>
            </w:pPr>
            <w:r>
              <w:rPr>
                <w:sz w:val="24"/>
              </w:rPr>
              <w:t xml:space="preserve">  Therapeutic Drug Class: </w:t>
            </w:r>
            <w:r>
              <w:rPr>
                <w:b/>
                <w:sz w:val="24"/>
              </w:rPr>
              <w:t>ANTICONVULSANTS</w:t>
            </w:r>
            <w:r>
              <w:rPr>
                <w:sz w:val="19"/>
              </w:rPr>
              <w:t xml:space="preserve"> </w:t>
            </w:r>
            <w:r>
              <w:rPr>
                <w:sz w:val="24"/>
              </w:rPr>
              <w:t>-</w:t>
            </w:r>
            <w:r>
              <w:rPr>
                <w:b/>
                <w:sz w:val="24"/>
              </w:rPr>
              <w:t>Oral</w:t>
            </w:r>
            <w:r>
              <w:rPr>
                <w:sz w:val="24"/>
              </w:rPr>
              <w:t>-</w:t>
            </w:r>
            <w:r>
              <w:rPr>
                <w:i/>
                <w:sz w:val="24"/>
              </w:rPr>
              <w:t>Effective 4/1/2025</w:t>
            </w:r>
            <w:r>
              <w:rPr>
                <w:sz w:val="24"/>
              </w:rPr>
              <w:t xml:space="preserve"> </w:t>
            </w:r>
          </w:p>
        </w:tc>
      </w:tr>
      <w:tr w:rsidR="00C54850" w14:paraId="78A8ED73" w14:textId="77777777">
        <w:trPr>
          <w:trHeight w:val="1162"/>
        </w:trPr>
        <w:tc>
          <w:tcPr>
            <w:tcW w:w="2966" w:type="dxa"/>
            <w:tcBorders>
              <w:top w:val="single" w:sz="4" w:space="0" w:color="000000"/>
              <w:left w:val="single" w:sz="4" w:space="0" w:color="000000"/>
              <w:bottom w:val="single" w:sz="4" w:space="0" w:color="000000"/>
              <w:right w:val="single" w:sz="4" w:space="0" w:color="000000"/>
            </w:tcBorders>
          </w:tcPr>
          <w:p w14:paraId="001D198E" w14:textId="77777777" w:rsidR="00C54850" w:rsidRDefault="00000000">
            <w:pPr>
              <w:spacing w:after="0" w:line="259" w:lineRule="auto"/>
              <w:ind w:left="1" w:right="611" w:firstLine="662"/>
              <w:jc w:val="both"/>
            </w:pPr>
            <w:r>
              <w:rPr>
                <w:b/>
              </w:rPr>
              <w:lastRenderedPageBreak/>
              <w:t xml:space="preserve">No PA Required  </w:t>
            </w:r>
            <w:r>
              <w:rPr>
                <w:b/>
                <w:sz w:val="24"/>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776A1D8C" w14:textId="77777777" w:rsidR="00C54850" w:rsidRDefault="00000000">
            <w:pPr>
              <w:spacing w:after="0" w:line="259" w:lineRule="auto"/>
              <w:ind w:left="0" w:right="54" w:firstLine="0"/>
              <w:jc w:val="center"/>
            </w:pPr>
            <w:r>
              <w:rPr>
                <w:b/>
              </w:rPr>
              <w:t xml:space="preserve">PA Required </w:t>
            </w:r>
          </w:p>
          <w:p w14:paraId="3CFC7035" w14:textId="77777777" w:rsidR="00C54850" w:rsidRDefault="00000000">
            <w:pPr>
              <w:spacing w:after="0" w:line="259" w:lineRule="auto"/>
              <w:ind w:left="0" w:firstLine="0"/>
              <w:jc w:val="center"/>
            </w:pPr>
            <w:r>
              <w:rPr>
                <w:b/>
                <w:i/>
              </w:rPr>
              <w:t xml:space="preserve">Non-preferred brand name medications do not require a prior authorization when the equivalent generic is preferred and “dispense as written” is indicated on the prescription. </w:t>
            </w:r>
          </w:p>
        </w:tc>
        <w:tc>
          <w:tcPr>
            <w:tcW w:w="7408" w:type="dxa"/>
            <w:vMerge w:val="restart"/>
            <w:tcBorders>
              <w:top w:val="single" w:sz="4" w:space="0" w:color="000000"/>
              <w:left w:val="single" w:sz="4" w:space="0" w:color="000000"/>
              <w:bottom w:val="single" w:sz="4" w:space="0" w:color="000000"/>
              <w:right w:val="single" w:sz="4" w:space="0" w:color="000000"/>
            </w:tcBorders>
          </w:tcPr>
          <w:p w14:paraId="3B697C24" w14:textId="77777777" w:rsidR="00C54850" w:rsidRDefault="00000000">
            <w:pPr>
              <w:spacing w:after="1" w:line="238" w:lineRule="auto"/>
              <w:ind w:left="4" w:firstLine="0"/>
            </w:pPr>
            <w:r>
              <w:t xml:space="preserve">Members currently stabilized (in outpatient or acute care settings) on any non-preferred medication in this class may receive prior authorization approval to continue on that medication. </w:t>
            </w:r>
          </w:p>
          <w:p w14:paraId="58CC5794" w14:textId="77777777" w:rsidR="00C54850" w:rsidRDefault="00000000">
            <w:pPr>
              <w:spacing w:after="0" w:line="259" w:lineRule="auto"/>
              <w:ind w:left="4" w:firstLine="0"/>
            </w:pPr>
            <w:r>
              <w:t xml:space="preserve"> </w:t>
            </w:r>
          </w:p>
          <w:p w14:paraId="3248B530" w14:textId="77777777" w:rsidR="00C54850" w:rsidRDefault="00000000">
            <w:pPr>
              <w:spacing w:after="0" w:line="293" w:lineRule="auto"/>
              <w:ind w:left="4" w:firstLine="0"/>
            </w:pPr>
            <w:r>
              <w:t xml:space="preserve">Non-preferred brand name medications do not require a prior authorization when the equivalent generic is preferred and “dispense as written” is indicated on the prescription. </w:t>
            </w:r>
          </w:p>
          <w:p w14:paraId="2A5BC5E9" w14:textId="77777777" w:rsidR="00C54850" w:rsidRDefault="00000000">
            <w:pPr>
              <w:spacing w:after="0" w:line="259" w:lineRule="auto"/>
              <w:ind w:left="4" w:firstLine="0"/>
            </w:pPr>
            <w:r>
              <w:t xml:space="preserve"> </w:t>
            </w:r>
          </w:p>
          <w:p w14:paraId="1DC43C76" w14:textId="77777777" w:rsidR="00C54850" w:rsidRDefault="00000000">
            <w:pPr>
              <w:spacing w:after="1" w:line="245" w:lineRule="auto"/>
              <w:ind w:left="4" w:firstLine="0"/>
            </w:pPr>
            <w:r>
              <w:rPr>
                <w:u w:val="single" w:color="000000"/>
              </w:rPr>
              <w:t>Non-Preferred Products Newly Started for Treating Seizure Disorder or Convulsions:</w:t>
            </w:r>
            <w:r>
              <w:t xml:space="preserve"> Non-preferred medications newly started for members with a diagnosis of seizure disorder/convulsions may be approved if the following criteria are met: </w:t>
            </w:r>
          </w:p>
          <w:p w14:paraId="0C5032EB" w14:textId="77777777" w:rsidR="00C54850" w:rsidRDefault="00000000">
            <w:pPr>
              <w:numPr>
                <w:ilvl w:val="0"/>
                <w:numId w:val="28"/>
              </w:numPr>
              <w:spacing w:after="0" w:line="250" w:lineRule="auto"/>
              <w:ind w:hanging="360"/>
            </w:pPr>
            <w:r>
              <w:t xml:space="preserve">The requested medication is being prescribed by a practitioner who has sufficient education and experience to safely manage treatment </w:t>
            </w:r>
            <w:r>
              <w:rPr>
                <w:b/>
              </w:rPr>
              <w:t>AND</w:t>
            </w:r>
            <w:r>
              <w:t xml:space="preserve"> </w:t>
            </w:r>
          </w:p>
          <w:p w14:paraId="7BBE0FC0" w14:textId="77777777" w:rsidR="00C54850" w:rsidRDefault="00000000">
            <w:pPr>
              <w:numPr>
                <w:ilvl w:val="0"/>
                <w:numId w:val="28"/>
              </w:numPr>
              <w:spacing w:after="0" w:line="259" w:lineRule="auto"/>
              <w:ind w:hanging="360"/>
            </w:pPr>
            <w:r>
              <w:t xml:space="preserve">The request meets minimum age and maximum dose limits listed in Table 1 </w:t>
            </w:r>
          </w:p>
          <w:p w14:paraId="456F234C" w14:textId="77777777" w:rsidR="00C54850" w:rsidRDefault="00000000">
            <w:pPr>
              <w:spacing w:after="0" w:line="259" w:lineRule="auto"/>
              <w:ind w:left="724" w:firstLine="0"/>
            </w:pPr>
            <w:r>
              <w:rPr>
                <w:b/>
              </w:rPr>
              <w:t>AND</w:t>
            </w:r>
            <w:r>
              <w:t xml:space="preserve"> </w:t>
            </w:r>
          </w:p>
          <w:p w14:paraId="53A9FFB0" w14:textId="77777777" w:rsidR="00C54850" w:rsidRDefault="00000000">
            <w:pPr>
              <w:numPr>
                <w:ilvl w:val="0"/>
                <w:numId w:val="28"/>
              </w:numPr>
              <w:spacing w:after="0" w:line="257" w:lineRule="auto"/>
              <w:ind w:hanging="360"/>
            </w:pPr>
            <w:r>
              <w:t xml:space="preserve">For medications indicated for use as adjunctive therapy, the medication is being used in conjunction with another medication indicated for treatment of seizure disorder/convulsions </w:t>
            </w:r>
            <w:r>
              <w:rPr>
                <w:b/>
              </w:rPr>
              <w:t>AND</w:t>
            </w:r>
            <w:r>
              <w:t xml:space="preserve"> </w:t>
            </w:r>
          </w:p>
          <w:p w14:paraId="3BC2DE0D" w14:textId="77777777" w:rsidR="00C54850" w:rsidRDefault="00000000">
            <w:pPr>
              <w:numPr>
                <w:ilvl w:val="0"/>
                <w:numId w:val="28"/>
              </w:numPr>
              <w:spacing w:after="0" w:line="259" w:lineRule="auto"/>
              <w:ind w:hanging="360"/>
            </w:pPr>
            <w:r>
              <w:t>The request meets additional criteria listed for any of the following:</w:t>
            </w:r>
            <w:r>
              <w:rPr>
                <w:b/>
              </w:rPr>
              <w:t xml:space="preserve"> </w:t>
            </w:r>
          </w:p>
          <w:p w14:paraId="3DCD6DC4" w14:textId="77777777" w:rsidR="00C54850" w:rsidRDefault="00000000">
            <w:pPr>
              <w:spacing w:after="0" w:line="259" w:lineRule="auto"/>
              <w:ind w:left="4" w:firstLine="0"/>
            </w:pPr>
            <w:r>
              <w:rPr>
                <w:b/>
              </w:rPr>
              <w:t xml:space="preserve"> </w:t>
            </w:r>
          </w:p>
          <w:p w14:paraId="0CF8D844" w14:textId="77777777" w:rsidR="00C54850" w:rsidRDefault="00000000">
            <w:pPr>
              <w:spacing w:after="19" w:line="259" w:lineRule="auto"/>
              <w:ind w:left="4" w:firstLine="0"/>
            </w:pPr>
            <w:r>
              <w:rPr>
                <w:b/>
              </w:rPr>
              <w:t xml:space="preserve">APTIOM (eslicarbazepine) </w:t>
            </w:r>
          </w:p>
          <w:p w14:paraId="418D56EF" w14:textId="77777777" w:rsidR="00C54850" w:rsidRDefault="00000000">
            <w:pPr>
              <w:numPr>
                <w:ilvl w:val="0"/>
                <w:numId w:val="28"/>
              </w:numPr>
              <w:spacing w:after="0" w:line="250" w:lineRule="auto"/>
              <w:ind w:hanging="360"/>
            </w:pPr>
            <w:r>
              <w:t>Member has history of trial and failure‡ of any carbamazepine-containing product</w:t>
            </w:r>
            <w:r>
              <w:rPr>
                <w:b/>
              </w:rPr>
              <w:t xml:space="preserve"> </w:t>
            </w:r>
          </w:p>
          <w:p w14:paraId="664CEB6F" w14:textId="77777777" w:rsidR="00C54850" w:rsidRDefault="00000000">
            <w:pPr>
              <w:spacing w:after="0" w:line="259" w:lineRule="auto"/>
              <w:ind w:left="1444" w:firstLine="0"/>
            </w:pPr>
            <w:r>
              <w:t xml:space="preserve"> </w:t>
            </w:r>
          </w:p>
          <w:p w14:paraId="2FF0EEA5" w14:textId="77777777" w:rsidR="00C54850" w:rsidRDefault="00000000">
            <w:pPr>
              <w:spacing w:after="16" w:line="259" w:lineRule="auto"/>
              <w:ind w:left="4" w:firstLine="0"/>
            </w:pPr>
            <w:r>
              <w:rPr>
                <w:b/>
              </w:rPr>
              <w:t xml:space="preserve">BRIVIACT (brivaracetam) </w:t>
            </w:r>
          </w:p>
          <w:p w14:paraId="49000A4E" w14:textId="77777777" w:rsidR="00C54850" w:rsidRDefault="00000000">
            <w:pPr>
              <w:numPr>
                <w:ilvl w:val="0"/>
                <w:numId w:val="28"/>
              </w:numPr>
              <w:spacing w:after="0" w:line="259" w:lineRule="auto"/>
              <w:ind w:hanging="360"/>
            </w:pPr>
            <w:r>
              <w:t>Member has history of trial and failure‡ of any levetiracetam-containing product</w:t>
            </w:r>
            <w:r>
              <w:rPr>
                <w:b/>
              </w:rPr>
              <w:t xml:space="preserve"> </w:t>
            </w:r>
          </w:p>
          <w:p w14:paraId="21982E6D" w14:textId="77777777" w:rsidR="00C54850" w:rsidRDefault="00000000">
            <w:pPr>
              <w:spacing w:after="0" w:line="259" w:lineRule="auto"/>
              <w:ind w:left="4" w:firstLine="0"/>
            </w:pPr>
            <w:r>
              <w:t xml:space="preserve"> </w:t>
            </w:r>
          </w:p>
          <w:p w14:paraId="6639C823" w14:textId="77777777" w:rsidR="00C54850" w:rsidRDefault="00000000">
            <w:pPr>
              <w:spacing w:after="0" w:line="259" w:lineRule="auto"/>
              <w:ind w:left="4" w:firstLine="0"/>
            </w:pPr>
            <w:r>
              <w:rPr>
                <w:b/>
              </w:rPr>
              <w:t xml:space="preserve">DIACOMIT (stiripentol) </w:t>
            </w:r>
          </w:p>
          <w:p w14:paraId="51BFDDED" w14:textId="77777777" w:rsidR="00C54850" w:rsidRDefault="00000000">
            <w:pPr>
              <w:numPr>
                <w:ilvl w:val="0"/>
                <w:numId w:val="28"/>
              </w:numPr>
              <w:spacing w:after="0" w:line="259" w:lineRule="auto"/>
              <w:ind w:hanging="360"/>
            </w:pPr>
            <w:r>
              <w:t xml:space="preserve">Member is concomitantly taking clobazam </w:t>
            </w:r>
            <w:r>
              <w:rPr>
                <w:b/>
              </w:rPr>
              <w:t xml:space="preserve">AND </w:t>
            </w:r>
          </w:p>
          <w:p w14:paraId="48B1A690" w14:textId="77777777" w:rsidR="00C54850" w:rsidRDefault="00000000">
            <w:pPr>
              <w:numPr>
                <w:ilvl w:val="0"/>
                <w:numId w:val="28"/>
              </w:numPr>
              <w:spacing w:after="0" w:line="259" w:lineRule="auto"/>
              <w:ind w:hanging="360"/>
            </w:pPr>
            <w:r>
              <w:t>Member has diagnosis of seizures associated with Dravet syndrome</w:t>
            </w:r>
            <w:r>
              <w:rPr>
                <w:b/>
              </w:rPr>
              <w:t xml:space="preserve"> </w:t>
            </w:r>
          </w:p>
          <w:p w14:paraId="624FB781" w14:textId="77777777" w:rsidR="00C54850" w:rsidRDefault="00000000">
            <w:pPr>
              <w:spacing w:after="0" w:line="259" w:lineRule="auto"/>
              <w:ind w:left="4" w:firstLine="0"/>
            </w:pPr>
            <w:r>
              <w:t xml:space="preserve"> </w:t>
            </w:r>
          </w:p>
          <w:p w14:paraId="273FBDDC" w14:textId="77777777" w:rsidR="00C54850" w:rsidRDefault="00000000">
            <w:pPr>
              <w:spacing w:after="25" w:line="259" w:lineRule="auto"/>
              <w:ind w:left="4" w:firstLine="0"/>
            </w:pPr>
            <w:r>
              <w:rPr>
                <w:b/>
              </w:rPr>
              <w:t xml:space="preserve">ELEPSIA XR (levetiracetam ER) tablet </w:t>
            </w:r>
          </w:p>
          <w:p w14:paraId="53636D46" w14:textId="77777777" w:rsidR="00C54850" w:rsidRDefault="00000000">
            <w:pPr>
              <w:numPr>
                <w:ilvl w:val="0"/>
                <w:numId w:val="28"/>
              </w:numPr>
              <w:spacing w:after="0" w:line="259" w:lineRule="auto"/>
              <w:ind w:hanging="360"/>
            </w:pPr>
            <w:r>
              <w:t>Member has history of trial and failure‡ of levetiracetam ER (KEPPRA XR)</w:t>
            </w:r>
            <w:r>
              <w:rPr>
                <w:b/>
              </w:rPr>
              <w:t xml:space="preserve"> </w:t>
            </w:r>
          </w:p>
          <w:p w14:paraId="2863F3CB" w14:textId="77777777" w:rsidR="00C54850" w:rsidRDefault="00000000">
            <w:pPr>
              <w:spacing w:after="0" w:line="259" w:lineRule="auto"/>
              <w:ind w:left="2164" w:firstLine="0"/>
            </w:pPr>
            <w:r>
              <w:rPr>
                <w:b/>
              </w:rPr>
              <w:t xml:space="preserve"> </w:t>
            </w:r>
          </w:p>
          <w:p w14:paraId="1D8C72AA" w14:textId="77777777" w:rsidR="00C54850" w:rsidRDefault="00000000">
            <w:pPr>
              <w:spacing w:after="0" w:line="259" w:lineRule="auto"/>
              <w:ind w:left="4" w:firstLine="0"/>
            </w:pPr>
            <w:r>
              <w:rPr>
                <w:b/>
              </w:rPr>
              <w:t>EPIDIOLEX (cannabidiol</w:t>
            </w:r>
            <w:r>
              <w:t xml:space="preserve">) </w:t>
            </w:r>
          </w:p>
          <w:p w14:paraId="301794E9" w14:textId="77777777" w:rsidR="00C54850" w:rsidRDefault="00000000">
            <w:pPr>
              <w:numPr>
                <w:ilvl w:val="0"/>
                <w:numId w:val="28"/>
              </w:numPr>
              <w:spacing w:after="0" w:line="250" w:lineRule="auto"/>
              <w:ind w:hanging="360"/>
            </w:pPr>
            <w:r>
              <w:t xml:space="preserve">Member has diagnosis of seizures associated with Lennox-Gastaut syndrome (LGS) or Dravet Syndrome </w:t>
            </w:r>
            <w:r>
              <w:rPr>
                <w:b/>
              </w:rPr>
              <w:t>OR</w:t>
            </w:r>
            <w:r>
              <w:t xml:space="preserve"> </w:t>
            </w:r>
          </w:p>
          <w:p w14:paraId="13B88E7B" w14:textId="77777777" w:rsidR="00C54850" w:rsidRDefault="00000000">
            <w:pPr>
              <w:numPr>
                <w:ilvl w:val="0"/>
                <w:numId w:val="28"/>
              </w:numPr>
              <w:spacing w:after="0" w:line="253" w:lineRule="auto"/>
              <w:ind w:hanging="360"/>
            </w:pPr>
            <w:r>
              <w:t xml:space="preserve">Member has a diagnosis of seizures associated </w:t>
            </w:r>
            <w:r>
              <w:rPr>
                <w:color w:val="222222"/>
              </w:rPr>
              <w:t xml:space="preserve">with </w:t>
            </w:r>
            <w:r>
              <w:t xml:space="preserve">tuberous sclerosis complex (TSC). </w:t>
            </w:r>
          </w:p>
          <w:p w14:paraId="2A3EC460" w14:textId="77777777" w:rsidR="00C54850" w:rsidRDefault="00000000">
            <w:pPr>
              <w:spacing w:after="0" w:line="259" w:lineRule="auto"/>
              <w:ind w:left="2164" w:firstLine="0"/>
            </w:pPr>
            <w:r>
              <w:t xml:space="preserve"> </w:t>
            </w:r>
          </w:p>
          <w:p w14:paraId="4500597C" w14:textId="77777777" w:rsidR="00C54850" w:rsidRDefault="00000000">
            <w:pPr>
              <w:spacing w:after="0" w:line="259" w:lineRule="auto"/>
              <w:ind w:left="4" w:firstLine="0"/>
            </w:pPr>
            <w:r>
              <w:rPr>
                <w:b/>
              </w:rPr>
              <w:t xml:space="preserve">FINTEPLA (fenfluramine) </w:t>
            </w:r>
          </w:p>
          <w:p w14:paraId="3975D63E" w14:textId="77777777" w:rsidR="00C54850" w:rsidRDefault="00000000">
            <w:pPr>
              <w:numPr>
                <w:ilvl w:val="0"/>
                <w:numId w:val="28"/>
              </w:numPr>
              <w:spacing w:after="0" w:line="259" w:lineRule="auto"/>
              <w:ind w:hanging="360"/>
            </w:pPr>
            <w:r>
              <w:t xml:space="preserve">Member has a diagnosis of seizures associated with Dravet syndrome or </w:t>
            </w:r>
          </w:p>
        </w:tc>
      </w:tr>
      <w:tr w:rsidR="00C54850" w14:paraId="7917AD6C" w14:textId="77777777">
        <w:trPr>
          <w:trHeight w:val="370"/>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03AA4852" w14:textId="77777777" w:rsidR="00C54850" w:rsidRDefault="00000000">
            <w:pPr>
              <w:spacing w:after="0" w:line="259" w:lineRule="auto"/>
              <w:ind w:left="0" w:right="47" w:firstLine="0"/>
              <w:jc w:val="center"/>
            </w:pPr>
            <w:r>
              <w:rPr>
                <w:b/>
                <w:sz w:val="24"/>
              </w:rPr>
              <w:t xml:space="preserve">Barbiturates </w:t>
            </w:r>
          </w:p>
        </w:tc>
        <w:tc>
          <w:tcPr>
            <w:tcW w:w="0" w:type="auto"/>
            <w:vMerge/>
            <w:tcBorders>
              <w:top w:val="nil"/>
              <w:left w:val="single" w:sz="4" w:space="0" w:color="000000"/>
              <w:bottom w:val="nil"/>
              <w:right w:val="single" w:sz="4" w:space="0" w:color="000000"/>
            </w:tcBorders>
          </w:tcPr>
          <w:p w14:paraId="36A528B6" w14:textId="77777777" w:rsidR="00C54850" w:rsidRDefault="00C54850">
            <w:pPr>
              <w:spacing w:after="160" w:line="259" w:lineRule="auto"/>
              <w:ind w:left="0" w:firstLine="0"/>
            </w:pPr>
          </w:p>
        </w:tc>
      </w:tr>
      <w:tr w:rsidR="00C54850" w14:paraId="3A889F4A" w14:textId="77777777">
        <w:trPr>
          <w:trHeight w:val="1394"/>
        </w:trPr>
        <w:tc>
          <w:tcPr>
            <w:tcW w:w="2966" w:type="dxa"/>
            <w:tcBorders>
              <w:top w:val="single" w:sz="4" w:space="0" w:color="000000"/>
              <w:left w:val="single" w:sz="4" w:space="0" w:color="000000"/>
              <w:bottom w:val="single" w:sz="4" w:space="0" w:color="000000"/>
              <w:right w:val="single" w:sz="4" w:space="0" w:color="000000"/>
            </w:tcBorders>
          </w:tcPr>
          <w:p w14:paraId="1C650A3D" w14:textId="77777777" w:rsidR="00C54850" w:rsidRDefault="00000000">
            <w:pPr>
              <w:spacing w:after="0" w:line="259" w:lineRule="auto"/>
              <w:ind w:left="1" w:firstLine="0"/>
            </w:pPr>
            <w:r>
              <w:t xml:space="preserve"> </w:t>
            </w:r>
          </w:p>
          <w:p w14:paraId="6B467F54" w14:textId="77777777" w:rsidR="00C54850" w:rsidRDefault="00000000">
            <w:pPr>
              <w:spacing w:after="0" w:line="240" w:lineRule="auto"/>
              <w:ind w:left="289" w:hanging="288"/>
            </w:pPr>
            <w:r>
              <w:t xml:space="preserve">Phenobarbital elixir, solution, tablet </w:t>
            </w:r>
          </w:p>
          <w:p w14:paraId="0A8FAA10" w14:textId="77777777" w:rsidR="00C54850" w:rsidRDefault="00000000">
            <w:pPr>
              <w:spacing w:after="0" w:line="259" w:lineRule="auto"/>
              <w:ind w:left="1" w:firstLine="0"/>
            </w:pPr>
            <w:r>
              <w:t xml:space="preserve"> </w:t>
            </w:r>
          </w:p>
          <w:p w14:paraId="447BD48B" w14:textId="77777777" w:rsidR="00C54850" w:rsidRDefault="00000000">
            <w:pPr>
              <w:spacing w:after="0" w:line="259" w:lineRule="auto"/>
              <w:ind w:left="1" w:firstLine="0"/>
            </w:pPr>
            <w:r>
              <w:t xml:space="preserve">Primidone tablet </w:t>
            </w:r>
          </w:p>
          <w:p w14:paraId="5D95C331" w14:textId="77777777" w:rsidR="00C54850" w:rsidRDefault="00000000">
            <w:pPr>
              <w:spacing w:after="0" w:line="259" w:lineRule="auto"/>
              <w:ind w:left="1" w:firstLine="0"/>
            </w:pPr>
            <w: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556E21D1" w14:textId="77777777" w:rsidR="00C54850" w:rsidRDefault="00000000">
            <w:pPr>
              <w:spacing w:after="0" w:line="259" w:lineRule="auto"/>
              <w:ind w:left="0" w:firstLine="0"/>
            </w:pPr>
            <w:r>
              <w:t xml:space="preserve"> </w:t>
            </w:r>
          </w:p>
          <w:p w14:paraId="7D1421CB" w14:textId="77777777" w:rsidR="00C54850" w:rsidRDefault="00000000">
            <w:pPr>
              <w:spacing w:after="0" w:line="259" w:lineRule="auto"/>
              <w:ind w:left="0" w:firstLine="0"/>
            </w:pPr>
            <w:r>
              <w:t xml:space="preserve">MYSOLINE (primidone) tablet </w:t>
            </w:r>
          </w:p>
          <w:p w14:paraId="086164E8" w14:textId="77777777" w:rsidR="00C54850" w:rsidRDefault="00000000">
            <w:pPr>
              <w:spacing w:after="0" w:line="259" w:lineRule="auto"/>
              <w:ind w:left="0" w:firstLine="0"/>
            </w:pPr>
            <w:r>
              <w:t xml:space="preserve"> </w:t>
            </w:r>
          </w:p>
          <w:p w14:paraId="1B68CB03" w14:textId="77777777" w:rsidR="00C54850" w:rsidRDefault="00000000">
            <w:pPr>
              <w:spacing w:after="0" w:line="259" w:lineRule="auto"/>
              <w:ind w:left="0" w:firstLine="0"/>
            </w:pPr>
            <w:r>
              <w:t xml:space="preserve"> </w:t>
            </w:r>
          </w:p>
        </w:tc>
        <w:tc>
          <w:tcPr>
            <w:tcW w:w="0" w:type="auto"/>
            <w:vMerge/>
            <w:tcBorders>
              <w:top w:val="nil"/>
              <w:left w:val="single" w:sz="4" w:space="0" w:color="000000"/>
              <w:bottom w:val="nil"/>
              <w:right w:val="single" w:sz="4" w:space="0" w:color="000000"/>
            </w:tcBorders>
          </w:tcPr>
          <w:p w14:paraId="1E40E472" w14:textId="77777777" w:rsidR="00C54850" w:rsidRDefault="00C54850">
            <w:pPr>
              <w:spacing w:after="160" w:line="259" w:lineRule="auto"/>
              <w:ind w:left="0" w:firstLine="0"/>
            </w:pPr>
          </w:p>
        </w:tc>
      </w:tr>
      <w:tr w:rsidR="00C54850" w14:paraId="1EE0728B" w14:textId="77777777">
        <w:trPr>
          <w:trHeight w:val="371"/>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2653A45D" w14:textId="77777777" w:rsidR="00C54850" w:rsidRDefault="00000000">
            <w:pPr>
              <w:spacing w:after="0" w:line="259" w:lineRule="auto"/>
              <w:ind w:left="0" w:right="47" w:firstLine="0"/>
              <w:jc w:val="center"/>
            </w:pPr>
            <w:r>
              <w:rPr>
                <w:b/>
                <w:sz w:val="24"/>
              </w:rPr>
              <w:t xml:space="preserve">Hydantoins </w:t>
            </w:r>
          </w:p>
        </w:tc>
        <w:tc>
          <w:tcPr>
            <w:tcW w:w="0" w:type="auto"/>
            <w:vMerge/>
            <w:tcBorders>
              <w:top w:val="nil"/>
              <w:left w:val="single" w:sz="4" w:space="0" w:color="000000"/>
              <w:bottom w:val="nil"/>
              <w:right w:val="single" w:sz="4" w:space="0" w:color="000000"/>
            </w:tcBorders>
          </w:tcPr>
          <w:p w14:paraId="71D54C63" w14:textId="77777777" w:rsidR="00C54850" w:rsidRDefault="00C54850">
            <w:pPr>
              <w:spacing w:after="160" w:line="259" w:lineRule="auto"/>
              <w:ind w:left="0" w:firstLine="0"/>
            </w:pPr>
          </w:p>
        </w:tc>
      </w:tr>
      <w:tr w:rsidR="00C54850" w14:paraId="34EC686F" w14:textId="77777777">
        <w:trPr>
          <w:trHeight w:val="2312"/>
        </w:trPr>
        <w:tc>
          <w:tcPr>
            <w:tcW w:w="2966" w:type="dxa"/>
            <w:tcBorders>
              <w:top w:val="single" w:sz="4" w:space="0" w:color="000000"/>
              <w:left w:val="single" w:sz="4" w:space="0" w:color="000000"/>
              <w:bottom w:val="single" w:sz="4" w:space="0" w:color="000000"/>
              <w:right w:val="single" w:sz="4" w:space="0" w:color="000000"/>
            </w:tcBorders>
          </w:tcPr>
          <w:p w14:paraId="23970CA6" w14:textId="77777777" w:rsidR="00C54850" w:rsidRDefault="00000000">
            <w:pPr>
              <w:spacing w:after="0" w:line="259" w:lineRule="auto"/>
              <w:ind w:left="1" w:firstLine="0"/>
            </w:pPr>
            <w:r>
              <w:t xml:space="preserve"> </w:t>
            </w:r>
          </w:p>
          <w:p w14:paraId="74CD0116" w14:textId="77777777" w:rsidR="00C54850" w:rsidRDefault="00000000">
            <w:pPr>
              <w:spacing w:after="0" w:line="240" w:lineRule="auto"/>
              <w:ind w:left="289" w:hanging="288"/>
            </w:pPr>
            <w:r>
              <w:t xml:space="preserve">DILANTIN (phenytoin) 30 mg capsules, Infatab, suspension </w:t>
            </w:r>
          </w:p>
          <w:p w14:paraId="77AF9F73" w14:textId="77777777" w:rsidR="00C54850" w:rsidRDefault="00000000">
            <w:pPr>
              <w:spacing w:after="0" w:line="259" w:lineRule="auto"/>
              <w:ind w:left="1" w:firstLine="0"/>
            </w:pPr>
            <w:r>
              <w:t xml:space="preserve"> </w:t>
            </w:r>
          </w:p>
          <w:p w14:paraId="278505BA" w14:textId="77777777" w:rsidR="00C54850" w:rsidRDefault="00000000">
            <w:pPr>
              <w:spacing w:after="0" w:line="240" w:lineRule="auto"/>
              <w:ind w:left="289" w:hanging="288"/>
            </w:pPr>
            <w:r>
              <w:t xml:space="preserve">PHENYTEK (phenytoin ER) capsule </w:t>
            </w:r>
          </w:p>
          <w:p w14:paraId="3539694B" w14:textId="77777777" w:rsidR="00C54850" w:rsidRDefault="00000000">
            <w:pPr>
              <w:spacing w:after="0" w:line="259" w:lineRule="auto"/>
              <w:ind w:left="1" w:firstLine="0"/>
            </w:pPr>
            <w:r>
              <w:t xml:space="preserve"> </w:t>
            </w:r>
          </w:p>
          <w:p w14:paraId="768928FA" w14:textId="77777777" w:rsidR="00C54850" w:rsidRDefault="00000000">
            <w:pPr>
              <w:spacing w:after="2" w:line="237" w:lineRule="auto"/>
              <w:ind w:left="289" w:hanging="288"/>
            </w:pPr>
            <w:r>
              <w:t xml:space="preserve">Phenytoin suspension, chewable, ER capsule </w:t>
            </w:r>
          </w:p>
          <w:p w14:paraId="06F5EAA5" w14:textId="77777777" w:rsidR="00C54850" w:rsidRDefault="00000000">
            <w:pPr>
              <w:spacing w:after="0" w:line="259" w:lineRule="auto"/>
              <w:ind w:left="1" w:firstLine="0"/>
            </w:pPr>
            <w: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23377E1B" w14:textId="77777777" w:rsidR="00C54850" w:rsidRDefault="00000000">
            <w:pPr>
              <w:spacing w:after="0" w:line="259" w:lineRule="auto"/>
              <w:ind w:left="1" w:firstLine="0"/>
              <w:jc w:val="center"/>
            </w:pPr>
            <w:r>
              <w:rPr>
                <w:b/>
              </w:rPr>
              <w:t xml:space="preserve"> </w:t>
            </w:r>
          </w:p>
          <w:p w14:paraId="22ED9432" w14:textId="77777777" w:rsidR="00C54850" w:rsidRDefault="00000000">
            <w:pPr>
              <w:spacing w:after="0" w:line="259" w:lineRule="auto"/>
              <w:ind w:left="0" w:firstLine="0"/>
            </w:pPr>
            <w:r>
              <w:t xml:space="preserve">DILANTIN (phenytoin ER), 100 mg capsules </w:t>
            </w:r>
          </w:p>
        </w:tc>
        <w:tc>
          <w:tcPr>
            <w:tcW w:w="0" w:type="auto"/>
            <w:vMerge/>
            <w:tcBorders>
              <w:top w:val="nil"/>
              <w:left w:val="single" w:sz="4" w:space="0" w:color="000000"/>
              <w:bottom w:val="nil"/>
              <w:right w:val="single" w:sz="4" w:space="0" w:color="000000"/>
            </w:tcBorders>
          </w:tcPr>
          <w:p w14:paraId="0F5B1975" w14:textId="77777777" w:rsidR="00C54850" w:rsidRDefault="00C54850">
            <w:pPr>
              <w:spacing w:after="160" w:line="259" w:lineRule="auto"/>
              <w:ind w:left="0" w:firstLine="0"/>
            </w:pPr>
          </w:p>
        </w:tc>
      </w:tr>
      <w:tr w:rsidR="00C54850" w14:paraId="093DF7F9" w14:textId="77777777">
        <w:trPr>
          <w:trHeight w:val="372"/>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6C6F3660" w14:textId="77777777" w:rsidR="00C54850" w:rsidRDefault="00000000">
            <w:pPr>
              <w:spacing w:after="0" w:line="259" w:lineRule="auto"/>
              <w:ind w:left="0" w:right="48" w:firstLine="0"/>
              <w:jc w:val="center"/>
            </w:pPr>
            <w:r>
              <w:rPr>
                <w:b/>
                <w:sz w:val="24"/>
              </w:rPr>
              <w:t xml:space="preserve">Succinamides </w:t>
            </w:r>
          </w:p>
        </w:tc>
        <w:tc>
          <w:tcPr>
            <w:tcW w:w="0" w:type="auto"/>
            <w:vMerge/>
            <w:tcBorders>
              <w:top w:val="nil"/>
              <w:left w:val="single" w:sz="4" w:space="0" w:color="000000"/>
              <w:bottom w:val="nil"/>
              <w:right w:val="single" w:sz="4" w:space="0" w:color="000000"/>
            </w:tcBorders>
          </w:tcPr>
          <w:p w14:paraId="0185E8BB" w14:textId="77777777" w:rsidR="00C54850" w:rsidRDefault="00C54850">
            <w:pPr>
              <w:spacing w:after="160" w:line="259" w:lineRule="auto"/>
              <w:ind w:left="0" w:firstLine="0"/>
            </w:pPr>
          </w:p>
        </w:tc>
      </w:tr>
      <w:tr w:rsidR="00C54850" w14:paraId="2E2A7773" w14:textId="77777777">
        <w:trPr>
          <w:trHeight w:val="1393"/>
        </w:trPr>
        <w:tc>
          <w:tcPr>
            <w:tcW w:w="2966" w:type="dxa"/>
            <w:tcBorders>
              <w:top w:val="single" w:sz="4" w:space="0" w:color="000000"/>
              <w:left w:val="single" w:sz="4" w:space="0" w:color="000000"/>
              <w:bottom w:val="single" w:sz="4" w:space="0" w:color="000000"/>
              <w:right w:val="single" w:sz="4" w:space="0" w:color="000000"/>
            </w:tcBorders>
          </w:tcPr>
          <w:p w14:paraId="295EBB1D" w14:textId="77777777" w:rsidR="00C54850" w:rsidRDefault="00000000">
            <w:pPr>
              <w:spacing w:after="0" w:line="259" w:lineRule="auto"/>
              <w:ind w:left="3" w:firstLine="0"/>
              <w:jc w:val="center"/>
            </w:pPr>
            <w:r>
              <w:rPr>
                <w:b/>
              </w:rPr>
              <w:t xml:space="preserve"> </w:t>
            </w:r>
          </w:p>
          <w:p w14:paraId="323D1A98" w14:textId="77777777" w:rsidR="00C54850" w:rsidRDefault="00000000">
            <w:pPr>
              <w:spacing w:after="0" w:line="259" w:lineRule="auto"/>
              <w:ind w:left="1" w:firstLine="0"/>
            </w:pPr>
            <w:r>
              <w:t xml:space="preserve">Ethosuximide capsule, solution </w:t>
            </w:r>
          </w:p>
          <w:p w14:paraId="6D320D40" w14:textId="77777777" w:rsidR="00C54850" w:rsidRDefault="00000000">
            <w:pPr>
              <w:spacing w:after="0" w:line="259" w:lineRule="auto"/>
              <w:ind w:left="1" w:firstLine="0"/>
            </w:pPr>
            <w:r>
              <w:rPr>
                <w:b/>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34333225" w14:textId="77777777" w:rsidR="00C54850" w:rsidRDefault="00000000">
            <w:pPr>
              <w:spacing w:after="0" w:line="259" w:lineRule="auto"/>
              <w:ind w:left="1" w:firstLine="0"/>
              <w:jc w:val="center"/>
            </w:pPr>
            <w:r>
              <w:rPr>
                <w:b/>
              </w:rPr>
              <w:t xml:space="preserve"> </w:t>
            </w:r>
          </w:p>
          <w:p w14:paraId="2B178817" w14:textId="77777777" w:rsidR="00C54850" w:rsidRDefault="00000000">
            <w:pPr>
              <w:spacing w:after="0" w:line="259" w:lineRule="auto"/>
              <w:ind w:left="0" w:firstLine="0"/>
            </w:pPr>
            <w:r>
              <w:t xml:space="preserve">CELONTIN (methsuximide) Kapseal </w:t>
            </w:r>
          </w:p>
          <w:p w14:paraId="40CC9B3E" w14:textId="77777777" w:rsidR="00C54850" w:rsidRDefault="00000000">
            <w:pPr>
              <w:spacing w:after="0" w:line="259" w:lineRule="auto"/>
              <w:ind w:left="0" w:firstLine="0"/>
            </w:pPr>
            <w:r>
              <w:t xml:space="preserve">Methsuximide capsule </w:t>
            </w:r>
          </w:p>
          <w:p w14:paraId="046C7EE8" w14:textId="77777777" w:rsidR="00C54850" w:rsidRDefault="00000000">
            <w:pPr>
              <w:spacing w:after="0" w:line="259" w:lineRule="auto"/>
              <w:ind w:left="0" w:firstLine="0"/>
            </w:pPr>
            <w:r>
              <w:t xml:space="preserve"> </w:t>
            </w:r>
          </w:p>
          <w:p w14:paraId="514D348A" w14:textId="77777777" w:rsidR="00C54850" w:rsidRDefault="00000000">
            <w:pPr>
              <w:spacing w:after="0" w:line="259" w:lineRule="auto"/>
              <w:ind w:left="0" w:firstLine="0"/>
            </w:pPr>
            <w:r>
              <w:t xml:space="preserve">ZARONTIN (ethosuximide) capsule, solution </w:t>
            </w:r>
          </w:p>
          <w:p w14:paraId="19E57D0F" w14:textId="77777777" w:rsidR="00C54850" w:rsidRDefault="00000000">
            <w:pPr>
              <w:spacing w:after="0" w:line="259" w:lineRule="auto"/>
              <w:ind w:left="0" w:firstLine="0"/>
            </w:pPr>
            <w:r>
              <w:rPr>
                <w:b/>
              </w:rPr>
              <w:t xml:space="preserve"> </w:t>
            </w:r>
          </w:p>
        </w:tc>
        <w:tc>
          <w:tcPr>
            <w:tcW w:w="0" w:type="auto"/>
            <w:vMerge/>
            <w:tcBorders>
              <w:top w:val="nil"/>
              <w:left w:val="single" w:sz="4" w:space="0" w:color="000000"/>
              <w:bottom w:val="nil"/>
              <w:right w:val="single" w:sz="4" w:space="0" w:color="000000"/>
            </w:tcBorders>
          </w:tcPr>
          <w:p w14:paraId="13FB63A5" w14:textId="77777777" w:rsidR="00C54850" w:rsidRDefault="00C54850">
            <w:pPr>
              <w:spacing w:after="160" w:line="259" w:lineRule="auto"/>
              <w:ind w:left="0" w:firstLine="0"/>
            </w:pPr>
          </w:p>
        </w:tc>
      </w:tr>
      <w:tr w:rsidR="00C54850" w14:paraId="695D5D31" w14:textId="77777777">
        <w:trPr>
          <w:trHeight w:val="370"/>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2E354DB2" w14:textId="77777777" w:rsidR="00C54850" w:rsidRDefault="00000000">
            <w:pPr>
              <w:spacing w:after="0" w:line="259" w:lineRule="auto"/>
              <w:ind w:left="0" w:right="48" w:firstLine="0"/>
              <w:jc w:val="center"/>
            </w:pPr>
            <w:r>
              <w:rPr>
                <w:b/>
                <w:sz w:val="24"/>
              </w:rPr>
              <w:t xml:space="preserve">Benzodiazepines </w:t>
            </w:r>
          </w:p>
        </w:tc>
        <w:tc>
          <w:tcPr>
            <w:tcW w:w="0" w:type="auto"/>
            <w:vMerge/>
            <w:tcBorders>
              <w:top w:val="nil"/>
              <w:left w:val="single" w:sz="4" w:space="0" w:color="000000"/>
              <w:bottom w:val="nil"/>
              <w:right w:val="single" w:sz="4" w:space="0" w:color="000000"/>
            </w:tcBorders>
          </w:tcPr>
          <w:p w14:paraId="4DF2741D" w14:textId="77777777" w:rsidR="00C54850" w:rsidRDefault="00C54850">
            <w:pPr>
              <w:spacing w:after="160" w:line="259" w:lineRule="auto"/>
              <w:ind w:left="0" w:firstLine="0"/>
            </w:pPr>
          </w:p>
        </w:tc>
      </w:tr>
      <w:tr w:rsidR="00C54850" w14:paraId="6DD8AB87" w14:textId="77777777">
        <w:trPr>
          <w:trHeight w:val="1622"/>
        </w:trPr>
        <w:tc>
          <w:tcPr>
            <w:tcW w:w="2966" w:type="dxa"/>
            <w:tcBorders>
              <w:top w:val="single" w:sz="4" w:space="0" w:color="000000"/>
              <w:left w:val="single" w:sz="4" w:space="0" w:color="000000"/>
              <w:bottom w:val="single" w:sz="4" w:space="0" w:color="000000"/>
              <w:right w:val="single" w:sz="4" w:space="0" w:color="000000"/>
            </w:tcBorders>
          </w:tcPr>
          <w:p w14:paraId="3DCD06C7" w14:textId="77777777" w:rsidR="00C54850" w:rsidRDefault="00000000">
            <w:pPr>
              <w:spacing w:after="0" w:line="259" w:lineRule="auto"/>
              <w:ind w:left="3" w:firstLine="0"/>
              <w:jc w:val="center"/>
            </w:pPr>
            <w:r>
              <w:rPr>
                <w:b/>
              </w:rPr>
              <w:t xml:space="preserve"> </w:t>
            </w:r>
          </w:p>
          <w:p w14:paraId="7D89E24C" w14:textId="77777777" w:rsidR="00C54850" w:rsidRDefault="00000000">
            <w:pPr>
              <w:spacing w:after="0" w:line="259" w:lineRule="auto"/>
              <w:ind w:left="1" w:firstLine="0"/>
            </w:pPr>
            <w:r>
              <w:t xml:space="preserve">Clobazam tablet, suspension </w:t>
            </w:r>
          </w:p>
          <w:p w14:paraId="2DBB6DEE" w14:textId="77777777" w:rsidR="00C54850" w:rsidRDefault="00000000">
            <w:pPr>
              <w:spacing w:after="0" w:line="259" w:lineRule="auto"/>
              <w:ind w:left="1" w:firstLine="0"/>
            </w:pPr>
            <w:r>
              <w:t xml:space="preserve"> </w:t>
            </w:r>
          </w:p>
          <w:p w14:paraId="0A7501BB" w14:textId="77777777" w:rsidR="00C54850" w:rsidRDefault="00000000">
            <w:pPr>
              <w:spacing w:after="0" w:line="259" w:lineRule="auto"/>
              <w:ind w:left="1" w:firstLine="0"/>
            </w:pPr>
            <w:r>
              <w:t xml:space="preserve">Clonazepam tablet, ODT </w:t>
            </w:r>
          </w:p>
          <w:p w14:paraId="45D0143D" w14:textId="77777777" w:rsidR="00C54850" w:rsidRDefault="00000000">
            <w:pPr>
              <w:spacing w:after="0" w:line="259" w:lineRule="auto"/>
              <w:ind w:left="1" w:firstLine="0"/>
            </w:pPr>
            <w:r>
              <w:rPr>
                <w:b/>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5AA52F91" w14:textId="77777777" w:rsidR="00C54850" w:rsidRDefault="00000000">
            <w:pPr>
              <w:spacing w:after="0" w:line="259" w:lineRule="auto"/>
              <w:ind w:left="1" w:firstLine="0"/>
              <w:jc w:val="center"/>
            </w:pPr>
            <w:r>
              <w:rPr>
                <w:b/>
              </w:rPr>
              <w:t xml:space="preserve"> </w:t>
            </w:r>
          </w:p>
          <w:p w14:paraId="0E1EAB7D" w14:textId="77777777" w:rsidR="00C54850" w:rsidRDefault="00000000">
            <w:pPr>
              <w:spacing w:after="0" w:line="259" w:lineRule="auto"/>
              <w:ind w:left="0" w:firstLine="0"/>
            </w:pPr>
            <w:r>
              <w:t xml:space="preserve">KLONOPIN (clonazepam) tablet </w:t>
            </w:r>
          </w:p>
          <w:p w14:paraId="49A59DC5" w14:textId="77777777" w:rsidR="00C54850" w:rsidRDefault="00000000">
            <w:pPr>
              <w:spacing w:after="0" w:line="259" w:lineRule="auto"/>
              <w:ind w:left="0" w:firstLine="0"/>
            </w:pPr>
            <w:r>
              <w:t xml:space="preserve"> </w:t>
            </w:r>
          </w:p>
          <w:p w14:paraId="71A273B8" w14:textId="77777777" w:rsidR="00C54850" w:rsidRDefault="00000000">
            <w:pPr>
              <w:spacing w:after="0" w:line="259" w:lineRule="auto"/>
              <w:ind w:left="0" w:firstLine="0"/>
            </w:pPr>
            <w:r>
              <w:t xml:space="preserve">ONFI (clobazam) suspension, tablet </w:t>
            </w:r>
          </w:p>
          <w:p w14:paraId="003E3BEE" w14:textId="77777777" w:rsidR="00C54850" w:rsidRDefault="00000000">
            <w:pPr>
              <w:spacing w:after="0" w:line="259" w:lineRule="auto"/>
              <w:ind w:left="0" w:firstLine="0"/>
            </w:pPr>
            <w:r>
              <w:rPr>
                <w:b/>
              </w:rPr>
              <w:t xml:space="preserve"> </w:t>
            </w:r>
          </w:p>
          <w:p w14:paraId="6E8DC418" w14:textId="77777777" w:rsidR="00C54850" w:rsidRDefault="00000000">
            <w:pPr>
              <w:spacing w:after="0" w:line="259" w:lineRule="auto"/>
              <w:ind w:left="0" w:firstLine="0"/>
            </w:pPr>
            <w:r>
              <w:t xml:space="preserve">SYMPAZAN (clobazam) SL film </w:t>
            </w:r>
          </w:p>
          <w:p w14:paraId="4FA8B41F" w14:textId="77777777" w:rsidR="00C54850" w:rsidRDefault="00000000">
            <w:pPr>
              <w:spacing w:after="0" w:line="259" w:lineRule="auto"/>
              <w:ind w:left="0" w:firstLine="0"/>
            </w:pPr>
            <w:r>
              <w:rPr>
                <w:b/>
              </w:rPr>
              <w:t xml:space="preserve"> </w:t>
            </w:r>
          </w:p>
        </w:tc>
        <w:tc>
          <w:tcPr>
            <w:tcW w:w="0" w:type="auto"/>
            <w:vMerge/>
            <w:tcBorders>
              <w:top w:val="nil"/>
              <w:left w:val="single" w:sz="4" w:space="0" w:color="000000"/>
              <w:bottom w:val="nil"/>
              <w:right w:val="single" w:sz="4" w:space="0" w:color="000000"/>
            </w:tcBorders>
          </w:tcPr>
          <w:p w14:paraId="1612E49A" w14:textId="77777777" w:rsidR="00C54850" w:rsidRDefault="00C54850">
            <w:pPr>
              <w:spacing w:after="160" w:line="259" w:lineRule="auto"/>
              <w:ind w:left="0" w:firstLine="0"/>
            </w:pPr>
          </w:p>
        </w:tc>
      </w:tr>
      <w:tr w:rsidR="00C54850" w14:paraId="23F2E02D" w14:textId="77777777">
        <w:trPr>
          <w:trHeight w:val="372"/>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2C39541A" w14:textId="77777777" w:rsidR="00C54850" w:rsidRDefault="00000000">
            <w:pPr>
              <w:spacing w:after="0" w:line="259" w:lineRule="auto"/>
              <w:ind w:left="0" w:right="50" w:firstLine="0"/>
              <w:jc w:val="center"/>
            </w:pPr>
            <w:r>
              <w:rPr>
                <w:b/>
                <w:sz w:val="24"/>
              </w:rPr>
              <w:t xml:space="preserve">Valproic Acid and Derivatives </w:t>
            </w:r>
          </w:p>
        </w:tc>
        <w:tc>
          <w:tcPr>
            <w:tcW w:w="0" w:type="auto"/>
            <w:vMerge/>
            <w:tcBorders>
              <w:top w:val="nil"/>
              <w:left w:val="single" w:sz="4" w:space="0" w:color="000000"/>
              <w:bottom w:val="single" w:sz="4" w:space="0" w:color="000000"/>
              <w:right w:val="single" w:sz="4" w:space="0" w:color="000000"/>
            </w:tcBorders>
          </w:tcPr>
          <w:p w14:paraId="2E5C3F3D" w14:textId="77777777" w:rsidR="00C54850" w:rsidRDefault="00C54850">
            <w:pPr>
              <w:spacing w:after="160" w:line="259" w:lineRule="auto"/>
              <w:ind w:left="0" w:firstLine="0"/>
            </w:pPr>
          </w:p>
        </w:tc>
      </w:tr>
    </w:tbl>
    <w:p w14:paraId="378EF018" w14:textId="77777777" w:rsidR="00C54850" w:rsidRDefault="00C54850">
      <w:pPr>
        <w:spacing w:after="0" w:line="259" w:lineRule="auto"/>
        <w:ind w:left="-720" w:right="64" w:firstLine="0"/>
      </w:pPr>
    </w:p>
    <w:tbl>
      <w:tblPr>
        <w:tblStyle w:val="TableGrid"/>
        <w:tblW w:w="14756" w:type="dxa"/>
        <w:tblInd w:w="6" w:type="dxa"/>
        <w:tblCellMar>
          <w:top w:w="12" w:type="dxa"/>
          <w:left w:w="107" w:type="dxa"/>
          <w:bottom w:w="0" w:type="dxa"/>
          <w:right w:w="79" w:type="dxa"/>
        </w:tblCellMar>
        <w:tblLook w:val="04A0" w:firstRow="1" w:lastRow="0" w:firstColumn="1" w:lastColumn="0" w:noHBand="0" w:noVBand="1"/>
      </w:tblPr>
      <w:tblGrid>
        <w:gridCol w:w="2946"/>
        <w:gridCol w:w="4324"/>
        <w:gridCol w:w="192"/>
        <w:gridCol w:w="3723"/>
        <w:gridCol w:w="1290"/>
        <w:gridCol w:w="2089"/>
        <w:gridCol w:w="192"/>
      </w:tblGrid>
      <w:tr w:rsidR="00C54850" w14:paraId="44302826" w14:textId="77777777">
        <w:trPr>
          <w:trHeight w:val="2082"/>
        </w:trPr>
        <w:tc>
          <w:tcPr>
            <w:tcW w:w="2966" w:type="dxa"/>
            <w:tcBorders>
              <w:top w:val="single" w:sz="4" w:space="0" w:color="000000"/>
              <w:left w:val="single" w:sz="4" w:space="0" w:color="000000"/>
              <w:bottom w:val="single" w:sz="4" w:space="0" w:color="000000"/>
              <w:right w:val="single" w:sz="4" w:space="0" w:color="000000"/>
            </w:tcBorders>
          </w:tcPr>
          <w:p w14:paraId="019DA915" w14:textId="77777777" w:rsidR="00C54850" w:rsidRDefault="00000000">
            <w:pPr>
              <w:spacing w:after="0" w:line="259" w:lineRule="auto"/>
              <w:ind w:left="21" w:firstLine="0"/>
              <w:jc w:val="center"/>
            </w:pPr>
            <w:r>
              <w:rPr>
                <w:b/>
              </w:rPr>
              <w:lastRenderedPageBreak/>
              <w:t xml:space="preserve"> </w:t>
            </w:r>
          </w:p>
          <w:p w14:paraId="186C2E5F" w14:textId="77777777" w:rsidR="00C54850" w:rsidRDefault="00000000">
            <w:pPr>
              <w:spacing w:after="0" w:line="240" w:lineRule="auto"/>
              <w:ind w:left="295" w:hanging="288"/>
            </w:pPr>
            <w:r>
              <w:t xml:space="preserve">DEPAKOTE (divalproex DR) sprinkle capsule </w:t>
            </w:r>
          </w:p>
          <w:p w14:paraId="093BBEA5" w14:textId="77777777" w:rsidR="00C54850" w:rsidRDefault="00000000">
            <w:pPr>
              <w:spacing w:after="0" w:line="259" w:lineRule="auto"/>
              <w:ind w:left="7" w:firstLine="0"/>
            </w:pPr>
            <w:r>
              <w:t xml:space="preserve"> </w:t>
            </w:r>
          </w:p>
          <w:p w14:paraId="540D6D89" w14:textId="77777777" w:rsidR="00C54850" w:rsidRDefault="00000000">
            <w:pPr>
              <w:spacing w:after="0" w:line="240" w:lineRule="auto"/>
              <w:ind w:left="295" w:hanging="288"/>
            </w:pPr>
            <w:r>
              <w:t xml:space="preserve">Divalproex sprinkle capsule, DR tablet, ER tablet </w:t>
            </w:r>
          </w:p>
          <w:p w14:paraId="222FFBB2" w14:textId="77777777" w:rsidR="00C54850" w:rsidRDefault="00000000">
            <w:pPr>
              <w:spacing w:after="0" w:line="259" w:lineRule="auto"/>
              <w:ind w:left="7" w:firstLine="0"/>
            </w:pPr>
            <w:r>
              <w:t xml:space="preserve"> </w:t>
            </w:r>
          </w:p>
          <w:p w14:paraId="25D7B282" w14:textId="77777777" w:rsidR="00C54850" w:rsidRDefault="00000000">
            <w:pPr>
              <w:spacing w:after="0" w:line="259" w:lineRule="auto"/>
              <w:ind w:left="7" w:firstLine="0"/>
            </w:pPr>
            <w:r>
              <w:t xml:space="preserve">Valproic acid capsule, solution </w:t>
            </w:r>
          </w:p>
          <w:p w14:paraId="5EE7ECB5" w14:textId="77777777" w:rsidR="00C54850" w:rsidRDefault="00000000">
            <w:pPr>
              <w:spacing w:after="0" w:line="259" w:lineRule="auto"/>
              <w:ind w:left="7" w:firstLine="0"/>
            </w:pPr>
            <w:r>
              <w:rPr>
                <w:b/>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0270C089" w14:textId="77777777" w:rsidR="00C54850" w:rsidRDefault="00000000">
            <w:pPr>
              <w:spacing w:after="0" w:line="259" w:lineRule="auto"/>
              <w:ind w:left="19" w:firstLine="0"/>
              <w:jc w:val="center"/>
            </w:pPr>
            <w:r>
              <w:rPr>
                <w:b/>
              </w:rPr>
              <w:t xml:space="preserve"> </w:t>
            </w:r>
          </w:p>
          <w:p w14:paraId="3A970702" w14:textId="77777777" w:rsidR="00C54850" w:rsidRDefault="00000000">
            <w:pPr>
              <w:spacing w:after="0" w:line="259" w:lineRule="auto"/>
              <w:ind w:left="6" w:firstLine="0"/>
            </w:pPr>
            <w:r>
              <w:t xml:space="preserve">DEPAKOTE (divalproex DR) tablet </w:t>
            </w:r>
          </w:p>
          <w:p w14:paraId="4EF4BD42" w14:textId="77777777" w:rsidR="00C54850" w:rsidRDefault="00000000">
            <w:pPr>
              <w:spacing w:after="0" w:line="259" w:lineRule="auto"/>
              <w:ind w:left="6" w:firstLine="0"/>
            </w:pPr>
            <w:r>
              <w:t xml:space="preserve"> </w:t>
            </w:r>
          </w:p>
          <w:p w14:paraId="1E0D5C2E" w14:textId="77777777" w:rsidR="00C54850" w:rsidRDefault="00000000">
            <w:pPr>
              <w:spacing w:after="0" w:line="259" w:lineRule="auto"/>
              <w:ind w:left="6" w:firstLine="0"/>
            </w:pPr>
            <w:r>
              <w:t xml:space="preserve">DEPAKOTE ER (divalproex ER) tablet </w:t>
            </w:r>
          </w:p>
        </w:tc>
        <w:tc>
          <w:tcPr>
            <w:tcW w:w="7409" w:type="dxa"/>
            <w:gridSpan w:val="5"/>
            <w:vMerge w:val="restart"/>
            <w:tcBorders>
              <w:top w:val="single" w:sz="4" w:space="0" w:color="000000"/>
              <w:left w:val="single" w:sz="4" w:space="0" w:color="000000"/>
              <w:bottom w:val="single" w:sz="4" w:space="0" w:color="000000"/>
              <w:right w:val="single" w:sz="4" w:space="0" w:color="000000"/>
            </w:tcBorders>
          </w:tcPr>
          <w:p w14:paraId="019603F7" w14:textId="77777777" w:rsidR="00C54850" w:rsidRDefault="00000000">
            <w:pPr>
              <w:spacing w:after="0" w:line="259" w:lineRule="auto"/>
              <w:ind w:left="730" w:firstLine="0"/>
            </w:pPr>
            <w:r>
              <w:t>Lennox-Gastaut syndrome</w:t>
            </w:r>
            <w:r>
              <w:rPr>
                <w:b/>
              </w:rPr>
              <w:t xml:space="preserve"> </w:t>
            </w:r>
          </w:p>
          <w:p w14:paraId="7322D77F" w14:textId="77777777" w:rsidR="00C54850" w:rsidRDefault="00000000">
            <w:pPr>
              <w:spacing w:after="0" w:line="259" w:lineRule="auto"/>
              <w:ind w:firstLine="0"/>
            </w:pPr>
            <w:r>
              <w:t xml:space="preserve"> </w:t>
            </w:r>
          </w:p>
          <w:p w14:paraId="1AB208E5" w14:textId="77777777" w:rsidR="00C54850" w:rsidRDefault="00000000">
            <w:pPr>
              <w:spacing w:after="0" w:line="259" w:lineRule="auto"/>
              <w:ind w:firstLine="0"/>
            </w:pPr>
            <w:r>
              <w:rPr>
                <w:b/>
              </w:rPr>
              <w:t>OXTELLAR XR (oxcarbazepine ER)</w:t>
            </w:r>
            <w:r>
              <w:t xml:space="preserve">   </w:t>
            </w:r>
          </w:p>
          <w:p w14:paraId="3B0BEB78" w14:textId="77777777" w:rsidR="00C54850" w:rsidRDefault="00000000">
            <w:pPr>
              <w:numPr>
                <w:ilvl w:val="0"/>
                <w:numId w:val="29"/>
              </w:numPr>
              <w:spacing w:after="22" w:line="259" w:lineRule="auto"/>
              <w:ind w:hanging="360"/>
            </w:pPr>
            <w:r>
              <w:t xml:space="preserve">Member is being treated for partial-onset seizures </w:t>
            </w:r>
            <w:r>
              <w:rPr>
                <w:b/>
              </w:rPr>
              <w:t>AND</w:t>
            </w:r>
            <w:r>
              <w:t xml:space="preserve"> </w:t>
            </w:r>
          </w:p>
          <w:p w14:paraId="53552FDC" w14:textId="77777777" w:rsidR="00C54850" w:rsidRDefault="00000000">
            <w:pPr>
              <w:numPr>
                <w:ilvl w:val="0"/>
                <w:numId w:val="29"/>
              </w:numPr>
              <w:spacing w:after="0" w:line="250" w:lineRule="auto"/>
              <w:ind w:hanging="360"/>
            </w:pPr>
            <w:r>
              <w:t xml:space="preserve">Member has history of trial and failure‡ of any carbamazepine or oxcarbazepine-containing product </w:t>
            </w:r>
          </w:p>
          <w:p w14:paraId="0619FFE4" w14:textId="77777777" w:rsidR="00C54850" w:rsidRDefault="00000000">
            <w:pPr>
              <w:spacing w:after="0" w:line="259" w:lineRule="auto"/>
              <w:ind w:firstLine="0"/>
            </w:pPr>
            <w:r>
              <w:rPr>
                <w:b/>
              </w:rPr>
              <w:t xml:space="preserve"> </w:t>
            </w:r>
          </w:p>
          <w:p w14:paraId="2E7A6FB2" w14:textId="77777777" w:rsidR="00C54850" w:rsidRDefault="00000000">
            <w:pPr>
              <w:spacing w:after="25" w:line="259" w:lineRule="auto"/>
              <w:ind w:firstLine="0"/>
            </w:pPr>
            <w:r>
              <w:rPr>
                <w:b/>
              </w:rPr>
              <w:t xml:space="preserve">SPRITAM (levetiracetam) tablet for suspension </w:t>
            </w:r>
          </w:p>
          <w:p w14:paraId="2A1BDD67" w14:textId="77777777" w:rsidR="00C54850" w:rsidRDefault="00000000">
            <w:pPr>
              <w:numPr>
                <w:ilvl w:val="0"/>
                <w:numId w:val="29"/>
              </w:numPr>
              <w:spacing w:after="0" w:line="259" w:lineRule="auto"/>
              <w:ind w:hanging="360"/>
            </w:pPr>
            <w:r>
              <w:t>Member has history of trial and failure‡ of levetiracetam solution</w:t>
            </w:r>
            <w:r>
              <w:rPr>
                <w:b/>
              </w:rPr>
              <w:t xml:space="preserve"> </w:t>
            </w:r>
          </w:p>
          <w:p w14:paraId="0A0974D0" w14:textId="77777777" w:rsidR="00C54850" w:rsidRDefault="00000000">
            <w:pPr>
              <w:spacing w:after="0" w:line="259" w:lineRule="auto"/>
              <w:ind w:left="2170" w:firstLine="0"/>
            </w:pPr>
            <w:r>
              <w:t xml:space="preserve"> </w:t>
            </w:r>
          </w:p>
          <w:p w14:paraId="27D3127A" w14:textId="77777777" w:rsidR="00C54850" w:rsidRDefault="00000000">
            <w:pPr>
              <w:spacing w:after="23" w:line="259" w:lineRule="auto"/>
              <w:ind w:firstLine="0"/>
            </w:pPr>
            <w:r>
              <w:rPr>
                <w:b/>
              </w:rPr>
              <w:t>SYMPAZAN (clobazam</w:t>
            </w:r>
            <w:r>
              <w:t>)</w:t>
            </w:r>
            <w:r>
              <w:rPr>
                <w:b/>
              </w:rPr>
              <w:t xml:space="preserve"> film</w:t>
            </w:r>
            <w:r>
              <w:t xml:space="preserve"> </w:t>
            </w:r>
          </w:p>
          <w:p w14:paraId="67788DA9" w14:textId="77777777" w:rsidR="00C54850" w:rsidRDefault="00000000">
            <w:pPr>
              <w:numPr>
                <w:ilvl w:val="0"/>
                <w:numId w:val="29"/>
              </w:numPr>
              <w:spacing w:after="0" w:line="243" w:lineRule="auto"/>
              <w:ind w:hanging="360"/>
            </w:pPr>
            <w:r>
              <w:t xml:space="preserve">Member has history of trial and failure‡ of clobazam tablet or solution </w:t>
            </w:r>
            <w:r>
              <w:rPr>
                <w:b/>
              </w:rPr>
              <w:t>OR</w:t>
            </w:r>
            <w:r>
              <w:t xml:space="preserve">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Provider attests that member cannot take clobazam tablet or solution </w:t>
            </w:r>
          </w:p>
          <w:p w14:paraId="16DF8734" w14:textId="77777777" w:rsidR="00C54850" w:rsidRDefault="00000000">
            <w:pPr>
              <w:spacing w:after="0" w:line="259" w:lineRule="auto"/>
              <w:ind w:firstLine="0"/>
            </w:pPr>
            <w:r>
              <w:t xml:space="preserve"> </w:t>
            </w:r>
          </w:p>
          <w:p w14:paraId="1852A491" w14:textId="77777777" w:rsidR="00C54850" w:rsidRDefault="00000000">
            <w:pPr>
              <w:spacing w:after="0"/>
              <w:ind w:firstLine="0"/>
            </w:pPr>
            <w:r>
              <w:rPr>
                <w:u w:val="single" w:color="000000"/>
              </w:rPr>
              <w:t>Non-Preferred Products Newly Started for Non-Seizure Disorder Diagnoses:</w:t>
            </w:r>
            <w:r>
              <w:t xml:space="preserve"> Non-preferred medications newly started for non-seizure disorder diagnoses may be approved if meeting the following criteria: </w:t>
            </w:r>
          </w:p>
          <w:p w14:paraId="35801DE0" w14:textId="77777777" w:rsidR="00C54850" w:rsidRDefault="00000000">
            <w:pPr>
              <w:numPr>
                <w:ilvl w:val="0"/>
                <w:numId w:val="29"/>
              </w:numPr>
              <w:spacing w:after="5" w:line="259" w:lineRule="auto"/>
              <w:ind w:hanging="360"/>
            </w:pPr>
            <w:r>
              <w:t>Member has history of trial and failure</w:t>
            </w:r>
            <w:r>
              <w:rPr>
                <w:vertAlign w:val="superscript"/>
              </w:rPr>
              <w:t>‡</w:t>
            </w:r>
            <w:r>
              <w:t xml:space="preserve"> of two preferred agents AND  </w:t>
            </w:r>
          </w:p>
          <w:p w14:paraId="0F06F3FE" w14:textId="77777777" w:rsidR="00C54850" w:rsidRDefault="00000000">
            <w:pPr>
              <w:numPr>
                <w:ilvl w:val="0"/>
                <w:numId w:val="29"/>
              </w:numPr>
              <w:spacing w:after="0" w:line="259" w:lineRule="auto"/>
              <w:ind w:hanging="360"/>
            </w:pPr>
            <w:r>
              <w:t xml:space="preserve">The prescription meets minimum age and maximum dose limits listed in Table </w:t>
            </w:r>
          </w:p>
          <w:p w14:paraId="18CB140B" w14:textId="77777777" w:rsidR="00C54850" w:rsidRDefault="00000000">
            <w:pPr>
              <w:spacing w:after="0" w:line="259" w:lineRule="auto"/>
              <w:ind w:left="730" w:firstLine="0"/>
            </w:pPr>
            <w:r>
              <w:t xml:space="preserve">1. </w:t>
            </w:r>
          </w:p>
          <w:p w14:paraId="41CCA963" w14:textId="77777777" w:rsidR="00C54850" w:rsidRDefault="00000000">
            <w:pPr>
              <w:spacing w:after="0" w:line="258" w:lineRule="auto"/>
              <w:ind w:firstLine="0"/>
            </w:pPr>
            <w:r>
              <w:rPr>
                <w:vertAlign w:val="superscript"/>
              </w:rPr>
              <w:t>‡</w:t>
            </w:r>
            <w:r>
              <w:t xml:space="preserve">Failure is defined as lack of efficacy, allergy, intolerable side effects, significant drugdrug interaction, documented contraindication to therapy, or inability to take preferred formulation.  Members identified as HLA-B*15:02 positive, carbamazepine and oxcarbazepine should be avoided per Clinical Pharmacogenetics Implementation </w:t>
            </w:r>
          </w:p>
          <w:p w14:paraId="638B0810" w14:textId="77777777" w:rsidR="00C54850" w:rsidRDefault="00000000">
            <w:pPr>
              <w:spacing w:after="0" w:line="252" w:lineRule="auto"/>
              <w:ind w:firstLine="0"/>
            </w:pPr>
            <w:r>
              <w:t xml:space="preserve">Consortium Guideline. This may be considered a trial for prior authorization approvals of a non-preferred agent. </w:t>
            </w:r>
          </w:p>
          <w:p w14:paraId="67C14A7E" w14:textId="77777777" w:rsidR="00C54850" w:rsidRDefault="00000000">
            <w:pPr>
              <w:spacing w:after="0" w:line="259" w:lineRule="auto"/>
              <w:ind w:firstLine="0"/>
            </w:pPr>
            <w:r>
              <w:t xml:space="preserve"> </w:t>
            </w:r>
          </w:p>
          <w:p w14:paraId="7D53A733" w14:textId="77777777" w:rsidR="00C54850" w:rsidRDefault="00000000">
            <w:pPr>
              <w:spacing w:after="0" w:line="259" w:lineRule="auto"/>
              <w:ind w:firstLine="0"/>
            </w:pPr>
            <w:r>
              <w:t xml:space="preserve"> </w:t>
            </w:r>
          </w:p>
          <w:p w14:paraId="0D425128" w14:textId="77777777" w:rsidR="00C54850" w:rsidRDefault="00000000">
            <w:pPr>
              <w:spacing w:after="0" w:line="259" w:lineRule="auto"/>
              <w:ind w:firstLine="0"/>
            </w:pPr>
            <w:r>
              <w:t xml:space="preserve"> </w:t>
            </w:r>
          </w:p>
        </w:tc>
      </w:tr>
      <w:tr w:rsidR="00C54850" w14:paraId="7C5B9F60" w14:textId="77777777">
        <w:trPr>
          <w:trHeight w:val="370"/>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068111A0" w14:textId="77777777" w:rsidR="00C54850" w:rsidRDefault="00000000">
            <w:pPr>
              <w:spacing w:after="0" w:line="259" w:lineRule="auto"/>
              <w:ind w:left="0" w:right="30" w:firstLine="0"/>
              <w:jc w:val="center"/>
            </w:pPr>
            <w:r>
              <w:rPr>
                <w:b/>
                <w:sz w:val="24"/>
              </w:rPr>
              <w:t xml:space="preserve">Carbamazepine Derivatives </w:t>
            </w:r>
          </w:p>
        </w:tc>
        <w:tc>
          <w:tcPr>
            <w:tcW w:w="0" w:type="auto"/>
            <w:gridSpan w:val="5"/>
            <w:vMerge/>
            <w:tcBorders>
              <w:top w:val="nil"/>
              <w:left w:val="single" w:sz="4" w:space="0" w:color="000000"/>
              <w:bottom w:val="nil"/>
              <w:right w:val="single" w:sz="4" w:space="0" w:color="000000"/>
            </w:tcBorders>
          </w:tcPr>
          <w:p w14:paraId="208DD61B" w14:textId="77777777" w:rsidR="00C54850" w:rsidRDefault="00C54850">
            <w:pPr>
              <w:spacing w:after="160" w:line="259" w:lineRule="auto"/>
              <w:ind w:left="0" w:firstLine="0"/>
            </w:pPr>
          </w:p>
        </w:tc>
      </w:tr>
      <w:tr w:rsidR="00C54850" w14:paraId="4DD5D2EB" w14:textId="77777777">
        <w:trPr>
          <w:trHeight w:val="4443"/>
        </w:trPr>
        <w:tc>
          <w:tcPr>
            <w:tcW w:w="2966" w:type="dxa"/>
            <w:vMerge w:val="restart"/>
            <w:tcBorders>
              <w:top w:val="single" w:sz="4" w:space="0" w:color="000000"/>
              <w:left w:val="single" w:sz="4" w:space="0" w:color="000000"/>
              <w:bottom w:val="single" w:sz="4" w:space="0" w:color="000000"/>
              <w:right w:val="single" w:sz="4" w:space="0" w:color="000000"/>
            </w:tcBorders>
          </w:tcPr>
          <w:p w14:paraId="61FE1059" w14:textId="77777777" w:rsidR="00C54850" w:rsidRDefault="00000000">
            <w:pPr>
              <w:spacing w:after="0" w:line="259" w:lineRule="auto"/>
              <w:ind w:left="21" w:firstLine="0"/>
              <w:jc w:val="center"/>
            </w:pPr>
            <w:r>
              <w:rPr>
                <w:b/>
              </w:rPr>
              <w:t xml:space="preserve"> </w:t>
            </w:r>
          </w:p>
          <w:p w14:paraId="6AC60484" w14:textId="77777777" w:rsidR="00C54850" w:rsidRDefault="00000000">
            <w:pPr>
              <w:spacing w:after="1" w:line="239" w:lineRule="auto"/>
              <w:ind w:left="295" w:hanging="288"/>
            </w:pPr>
            <w:r>
              <w:t xml:space="preserve">Carbamazepine IR tablet, ER tablet, chewable, ER capsule, suspension  </w:t>
            </w:r>
          </w:p>
          <w:p w14:paraId="49A82228" w14:textId="77777777" w:rsidR="00C54850" w:rsidRDefault="00000000">
            <w:pPr>
              <w:spacing w:after="0" w:line="259" w:lineRule="auto"/>
              <w:ind w:left="7" w:firstLine="0"/>
            </w:pPr>
            <w:r>
              <w:t xml:space="preserve"> </w:t>
            </w:r>
          </w:p>
          <w:p w14:paraId="52332914" w14:textId="77777777" w:rsidR="00C54850" w:rsidRDefault="00000000">
            <w:pPr>
              <w:spacing w:after="0" w:line="259" w:lineRule="auto"/>
              <w:ind w:left="7" w:firstLine="0"/>
            </w:pPr>
            <w:r>
              <w:t xml:space="preserve">CARBATROL ER </w:t>
            </w:r>
          </w:p>
          <w:p w14:paraId="0FBBC839" w14:textId="77777777" w:rsidR="00C54850" w:rsidRDefault="00000000">
            <w:pPr>
              <w:spacing w:after="0" w:line="259" w:lineRule="auto"/>
              <w:ind w:left="295" w:firstLine="0"/>
            </w:pPr>
            <w:r>
              <w:t xml:space="preserve">(carbamazepine) capsule </w:t>
            </w:r>
          </w:p>
          <w:p w14:paraId="31FCF206" w14:textId="77777777" w:rsidR="00C54850" w:rsidRDefault="00000000">
            <w:pPr>
              <w:spacing w:after="0" w:line="259" w:lineRule="auto"/>
              <w:ind w:left="7" w:firstLine="0"/>
            </w:pPr>
            <w:r>
              <w:t xml:space="preserve"> </w:t>
            </w:r>
          </w:p>
          <w:p w14:paraId="4FDD9650" w14:textId="77777777" w:rsidR="00C54850" w:rsidRDefault="00000000">
            <w:pPr>
              <w:spacing w:after="0" w:line="259" w:lineRule="auto"/>
              <w:ind w:left="7" w:firstLine="0"/>
            </w:pPr>
            <w:r>
              <w:t xml:space="preserve">Oxcarbazepine tablet </w:t>
            </w:r>
          </w:p>
          <w:p w14:paraId="02DC5581" w14:textId="77777777" w:rsidR="00C54850" w:rsidRDefault="00000000">
            <w:pPr>
              <w:spacing w:after="0" w:line="259" w:lineRule="auto"/>
              <w:ind w:left="7" w:firstLine="0"/>
            </w:pPr>
            <w:r>
              <w:rPr>
                <w:b/>
              </w:rPr>
              <w:t xml:space="preserve"> </w:t>
            </w:r>
          </w:p>
          <w:p w14:paraId="59C8F28E" w14:textId="77777777" w:rsidR="00C54850" w:rsidRDefault="00000000">
            <w:pPr>
              <w:spacing w:after="0" w:line="240" w:lineRule="auto"/>
              <w:ind w:left="295" w:hanging="288"/>
            </w:pPr>
            <w:r>
              <w:t xml:space="preserve">TEGRETOL (carbamazepine) suspension, tablet </w:t>
            </w:r>
          </w:p>
          <w:p w14:paraId="0D0E1060" w14:textId="77777777" w:rsidR="00C54850" w:rsidRDefault="00000000">
            <w:pPr>
              <w:spacing w:after="0" w:line="259" w:lineRule="auto"/>
              <w:ind w:left="7" w:firstLine="0"/>
            </w:pPr>
            <w:r>
              <w:t xml:space="preserve"> </w:t>
            </w:r>
          </w:p>
          <w:p w14:paraId="6F96F4BC" w14:textId="77777777" w:rsidR="00C54850" w:rsidRDefault="00000000">
            <w:pPr>
              <w:spacing w:after="0" w:line="259" w:lineRule="auto"/>
              <w:ind w:left="7" w:firstLine="0"/>
            </w:pPr>
            <w:r>
              <w:t xml:space="preserve">TEGRETOL XR (carbamazepine </w:t>
            </w:r>
          </w:p>
          <w:p w14:paraId="0D37C38A" w14:textId="77777777" w:rsidR="00C54850" w:rsidRDefault="00000000">
            <w:pPr>
              <w:spacing w:after="0" w:line="259" w:lineRule="auto"/>
              <w:ind w:left="295" w:firstLine="0"/>
            </w:pPr>
            <w:r>
              <w:t xml:space="preserve">ER) tablet </w:t>
            </w:r>
          </w:p>
          <w:p w14:paraId="2F55468C" w14:textId="77777777" w:rsidR="00C54850" w:rsidRDefault="00000000">
            <w:pPr>
              <w:spacing w:after="0" w:line="259" w:lineRule="auto"/>
              <w:ind w:left="7" w:firstLine="0"/>
            </w:pPr>
            <w:r>
              <w:rPr>
                <w:b/>
              </w:rPr>
              <w:t xml:space="preserve"> </w:t>
            </w:r>
          </w:p>
          <w:p w14:paraId="75803249" w14:textId="77777777" w:rsidR="00C54850" w:rsidRDefault="00000000">
            <w:pPr>
              <w:spacing w:after="0" w:line="263" w:lineRule="auto"/>
              <w:ind w:left="295" w:hanging="288"/>
            </w:pPr>
            <w:r>
              <w:t>TRILEPTAL</w:t>
            </w:r>
            <w:r>
              <w:rPr>
                <w:vertAlign w:val="superscript"/>
              </w:rPr>
              <w:t>BNR</w:t>
            </w:r>
            <w:r>
              <w:t xml:space="preserve"> (oxcarbazepine) suspension </w:t>
            </w:r>
          </w:p>
          <w:p w14:paraId="52161B05" w14:textId="77777777" w:rsidR="00C54850" w:rsidRDefault="00000000">
            <w:pPr>
              <w:spacing w:after="0" w:line="259" w:lineRule="auto"/>
              <w:ind w:left="7" w:firstLine="0"/>
            </w:pPr>
            <w:r>
              <w:t xml:space="preserve"> </w:t>
            </w:r>
          </w:p>
        </w:tc>
        <w:tc>
          <w:tcPr>
            <w:tcW w:w="4382" w:type="dxa"/>
            <w:vMerge w:val="restart"/>
            <w:tcBorders>
              <w:top w:val="single" w:sz="4" w:space="0" w:color="000000"/>
              <w:left w:val="single" w:sz="4" w:space="0" w:color="000000"/>
              <w:bottom w:val="single" w:sz="4" w:space="0" w:color="000000"/>
              <w:right w:val="single" w:sz="4" w:space="0" w:color="000000"/>
            </w:tcBorders>
          </w:tcPr>
          <w:p w14:paraId="35177C70" w14:textId="77777777" w:rsidR="00C54850" w:rsidRDefault="00000000">
            <w:pPr>
              <w:spacing w:after="0" w:line="259" w:lineRule="auto"/>
              <w:ind w:left="19" w:firstLine="0"/>
              <w:jc w:val="center"/>
            </w:pPr>
            <w:r>
              <w:rPr>
                <w:b/>
              </w:rPr>
              <w:t xml:space="preserve"> </w:t>
            </w:r>
          </w:p>
          <w:p w14:paraId="610DA48F" w14:textId="77777777" w:rsidR="00C54850" w:rsidRDefault="00000000">
            <w:pPr>
              <w:spacing w:after="0" w:line="259" w:lineRule="auto"/>
              <w:ind w:left="6" w:firstLine="0"/>
            </w:pPr>
            <w:r>
              <w:t xml:space="preserve">APTIOM (eslicarbazepine) tablet </w:t>
            </w:r>
          </w:p>
          <w:p w14:paraId="636EF3EA" w14:textId="77777777" w:rsidR="00C54850" w:rsidRDefault="00000000">
            <w:pPr>
              <w:spacing w:after="0" w:line="259" w:lineRule="auto"/>
              <w:ind w:left="6" w:firstLine="0"/>
            </w:pPr>
            <w:r>
              <w:t xml:space="preserve"> </w:t>
            </w:r>
          </w:p>
          <w:p w14:paraId="32903C6A" w14:textId="77777777" w:rsidR="00C54850" w:rsidRDefault="00000000">
            <w:pPr>
              <w:spacing w:after="0" w:line="259" w:lineRule="auto"/>
              <w:ind w:left="6" w:firstLine="0"/>
            </w:pPr>
            <w:r>
              <w:t xml:space="preserve">EQUETRO (carbamazepine) capsule </w:t>
            </w:r>
          </w:p>
          <w:p w14:paraId="626A7144" w14:textId="77777777" w:rsidR="00C54850" w:rsidRDefault="00000000">
            <w:pPr>
              <w:spacing w:after="0" w:line="259" w:lineRule="auto"/>
              <w:ind w:left="6" w:firstLine="0"/>
            </w:pPr>
            <w:r>
              <w:t xml:space="preserve"> </w:t>
            </w:r>
          </w:p>
          <w:p w14:paraId="288837D7" w14:textId="77777777" w:rsidR="00C54850" w:rsidRDefault="00000000">
            <w:pPr>
              <w:spacing w:after="0" w:line="259" w:lineRule="auto"/>
              <w:ind w:left="6" w:firstLine="0"/>
            </w:pPr>
            <w:r>
              <w:t xml:space="preserve">Oxcarbazepine suspension </w:t>
            </w:r>
          </w:p>
          <w:p w14:paraId="0CD2E96F" w14:textId="77777777" w:rsidR="00C54850" w:rsidRDefault="00000000">
            <w:pPr>
              <w:spacing w:after="0" w:line="259" w:lineRule="auto"/>
              <w:ind w:left="6" w:firstLine="0"/>
            </w:pPr>
            <w:r>
              <w:t xml:space="preserve"> </w:t>
            </w:r>
          </w:p>
          <w:p w14:paraId="1251EEE4" w14:textId="77777777" w:rsidR="00C54850" w:rsidRDefault="00000000">
            <w:pPr>
              <w:spacing w:after="0" w:line="259" w:lineRule="auto"/>
              <w:ind w:left="6" w:firstLine="0"/>
            </w:pPr>
            <w:r>
              <w:t xml:space="preserve">Oxcarbazepine ER (generic Oxtellar XR) tablet </w:t>
            </w:r>
          </w:p>
          <w:p w14:paraId="6C4650B4" w14:textId="77777777" w:rsidR="00C54850" w:rsidRDefault="00000000">
            <w:pPr>
              <w:spacing w:after="0" w:line="259" w:lineRule="auto"/>
              <w:ind w:left="6" w:firstLine="0"/>
            </w:pPr>
            <w:r>
              <w:t xml:space="preserve"> </w:t>
            </w:r>
          </w:p>
          <w:p w14:paraId="60930C37" w14:textId="77777777" w:rsidR="00C54850" w:rsidRDefault="00000000">
            <w:pPr>
              <w:spacing w:after="0" w:line="259" w:lineRule="auto"/>
              <w:ind w:left="6" w:firstLine="0"/>
            </w:pPr>
            <w:r>
              <w:t xml:space="preserve">OXTELLAR XR (oxcarbazepine) tablet </w:t>
            </w:r>
          </w:p>
          <w:p w14:paraId="0448795E" w14:textId="77777777" w:rsidR="00C54850" w:rsidRDefault="00000000">
            <w:pPr>
              <w:spacing w:after="0" w:line="259" w:lineRule="auto"/>
              <w:ind w:left="6" w:firstLine="0"/>
            </w:pPr>
            <w:r>
              <w:t xml:space="preserve"> </w:t>
            </w:r>
          </w:p>
          <w:p w14:paraId="6B64C763" w14:textId="77777777" w:rsidR="00C54850" w:rsidRDefault="00000000">
            <w:pPr>
              <w:spacing w:after="0" w:line="259" w:lineRule="auto"/>
              <w:ind w:left="6" w:firstLine="0"/>
            </w:pPr>
            <w:r>
              <w:t xml:space="preserve">TRILEPTAL (oxcarbazepine) tablet </w:t>
            </w:r>
          </w:p>
          <w:p w14:paraId="144222AB" w14:textId="77777777" w:rsidR="00C54850" w:rsidRDefault="00000000">
            <w:pPr>
              <w:spacing w:after="0" w:line="259" w:lineRule="auto"/>
              <w:ind w:left="6" w:firstLine="0"/>
            </w:pPr>
            <w:r>
              <w:t xml:space="preserve"> </w:t>
            </w:r>
          </w:p>
          <w:p w14:paraId="4838BDC8" w14:textId="77777777" w:rsidR="00C54850" w:rsidRDefault="00000000">
            <w:pPr>
              <w:spacing w:after="0" w:line="259" w:lineRule="auto"/>
              <w:ind w:left="6" w:firstLine="0"/>
            </w:pPr>
            <w:r>
              <w:t xml:space="preserve"> </w:t>
            </w:r>
          </w:p>
          <w:p w14:paraId="43D57C52" w14:textId="77777777" w:rsidR="00C54850" w:rsidRDefault="00000000">
            <w:pPr>
              <w:spacing w:after="0" w:line="259" w:lineRule="auto"/>
              <w:ind w:left="6" w:firstLine="0"/>
            </w:pPr>
            <w:r>
              <w:t xml:space="preserve"> </w:t>
            </w:r>
          </w:p>
          <w:p w14:paraId="700F2762" w14:textId="77777777" w:rsidR="00C54850" w:rsidRDefault="00000000">
            <w:pPr>
              <w:spacing w:after="0" w:line="259" w:lineRule="auto"/>
              <w:ind w:left="6" w:firstLine="0"/>
            </w:pPr>
            <w:r>
              <w:t xml:space="preserve"> </w:t>
            </w:r>
          </w:p>
          <w:p w14:paraId="1066D364" w14:textId="77777777" w:rsidR="00C54850" w:rsidRDefault="00000000">
            <w:pPr>
              <w:spacing w:after="0" w:line="259" w:lineRule="auto"/>
              <w:ind w:left="6" w:firstLine="0"/>
            </w:pPr>
            <w:r>
              <w:t xml:space="preserve"> </w:t>
            </w:r>
          </w:p>
          <w:p w14:paraId="53C84F4F" w14:textId="77777777" w:rsidR="00C54850" w:rsidRDefault="00000000">
            <w:pPr>
              <w:spacing w:after="0" w:line="259" w:lineRule="auto"/>
              <w:ind w:left="6" w:firstLine="0"/>
            </w:pPr>
            <w:r>
              <w:t xml:space="preserve"> </w:t>
            </w:r>
          </w:p>
          <w:p w14:paraId="46977B71" w14:textId="77777777" w:rsidR="00C54850" w:rsidRDefault="00000000">
            <w:pPr>
              <w:spacing w:after="0" w:line="259" w:lineRule="auto"/>
              <w:ind w:left="6" w:firstLine="0"/>
            </w:pPr>
            <w:r>
              <w:t xml:space="preserve"> </w:t>
            </w:r>
          </w:p>
          <w:p w14:paraId="3C676D8D" w14:textId="77777777" w:rsidR="00C54850" w:rsidRDefault="00000000">
            <w:pPr>
              <w:spacing w:after="0" w:line="259" w:lineRule="auto"/>
              <w:ind w:left="6" w:firstLine="0"/>
            </w:pPr>
            <w:r>
              <w:t xml:space="preserve"> </w:t>
            </w:r>
          </w:p>
          <w:p w14:paraId="66E28958" w14:textId="77777777" w:rsidR="00C54850" w:rsidRDefault="00000000">
            <w:pPr>
              <w:spacing w:after="0" w:line="259" w:lineRule="auto"/>
              <w:ind w:left="6" w:firstLine="0"/>
            </w:pPr>
            <w:r>
              <w:t xml:space="preserve"> </w:t>
            </w:r>
          </w:p>
          <w:p w14:paraId="1BBBEDFB" w14:textId="77777777" w:rsidR="00C54850" w:rsidRDefault="00000000">
            <w:pPr>
              <w:spacing w:after="0" w:line="259" w:lineRule="auto"/>
              <w:ind w:left="6" w:firstLine="0"/>
            </w:pPr>
            <w:r>
              <w:t xml:space="preserve"> </w:t>
            </w:r>
          </w:p>
        </w:tc>
        <w:tc>
          <w:tcPr>
            <w:tcW w:w="0" w:type="auto"/>
            <w:gridSpan w:val="5"/>
            <w:vMerge/>
            <w:tcBorders>
              <w:top w:val="nil"/>
              <w:left w:val="single" w:sz="4" w:space="0" w:color="000000"/>
              <w:bottom w:val="single" w:sz="4" w:space="0" w:color="000000"/>
              <w:right w:val="single" w:sz="4" w:space="0" w:color="000000"/>
            </w:tcBorders>
          </w:tcPr>
          <w:p w14:paraId="13A57713" w14:textId="77777777" w:rsidR="00C54850" w:rsidRDefault="00C54850">
            <w:pPr>
              <w:spacing w:after="160" w:line="259" w:lineRule="auto"/>
              <w:ind w:left="0" w:firstLine="0"/>
            </w:pPr>
          </w:p>
        </w:tc>
      </w:tr>
      <w:tr w:rsidR="00C54850" w14:paraId="6392E881" w14:textId="77777777">
        <w:trPr>
          <w:trHeight w:val="378"/>
        </w:trPr>
        <w:tc>
          <w:tcPr>
            <w:tcW w:w="0" w:type="auto"/>
            <w:vMerge/>
            <w:tcBorders>
              <w:top w:val="nil"/>
              <w:left w:val="single" w:sz="4" w:space="0" w:color="000000"/>
              <w:bottom w:val="nil"/>
              <w:right w:val="single" w:sz="4" w:space="0" w:color="000000"/>
            </w:tcBorders>
          </w:tcPr>
          <w:p w14:paraId="1F0951F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39B6832" w14:textId="77777777" w:rsidR="00C54850" w:rsidRDefault="00C54850">
            <w:pPr>
              <w:spacing w:after="160" w:line="259" w:lineRule="auto"/>
              <w:ind w:left="0" w:firstLine="0"/>
            </w:pPr>
          </w:p>
        </w:tc>
        <w:tc>
          <w:tcPr>
            <w:tcW w:w="122" w:type="dxa"/>
            <w:vMerge w:val="restart"/>
            <w:tcBorders>
              <w:top w:val="nil"/>
              <w:left w:val="single" w:sz="4" w:space="0" w:color="000000"/>
              <w:bottom w:val="single" w:sz="4" w:space="0" w:color="000000"/>
              <w:right w:val="single" w:sz="4" w:space="0" w:color="000000"/>
            </w:tcBorders>
          </w:tcPr>
          <w:p w14:paraId="3BF927B9" w14:textId="77777777" w:rsidR="00C54850" w:rsidRDefault="00C54850">
            <w:pPr>
              <w:spacing w:after="160" w:line="259" w:lineRule="auto"/>
              <w:ind w:left="0" w:firstLine="0"/>
            </w:pPr>
          </w:p>
        </w:tc>
        <w:tc>
          <w:tcPr>
            <w:tcW w:w="7165" w:type="dxa"/>
            <w:gridSpan w:val="3"/>
            <w:tcBorders>
              <w:top w:val="single" w:sz="4" w:space="0" w:color="000000"/>
              <w:left w:val="single" w:sz="4" w:space="0" w:color="000000"/>
              <w:bottom w:val="single" w:sz="4" w:space="0" w:color="000000"/>
              <w:right w:val="single" w:sz="4" w:space="0" w:color="000000"/>
            </w:tcBorders>
            <w:shd w:val="clear" w:color="auto" w:fill="D0CECE"/>
          </w:tcPr>
          <w:p w14:paraId="6075AAB7" w14:textId="77777777" w:rsidR="00C54850" w:rsidRDefault="00000000">
            <w:pPr>
              <w:spacing w:after="0" w:line="259" w:lineRule="auto"/>
              <w:ind w:left="0" w:firstLine="0"/>
            </w:pPr>
            <w:r>
              <w:rPr>
                <w:b/>
              </w:rPr>
              <w:t xml:space="preserve">Table 1: Non-preferred Product Minimum Age and Maximum Dose </w:t>
            </w:r>
          </w:p>
        </w:tc>
        <w:tc>
          <w:tcPr>
            <w:tcW w:w="121" w:type="dxa"/>
            <w:vMerge w:val="restart"/>
            <w:tcBorders>
              <w:top w:val="nil"/>
              <w:left w:val="single" w:sz="4" w:space="0" w:color="000000"/>
              <w:bottom w:val="single" w:sz="4" w:space="0" w:color="000000"/>
              <w:right w:val="single" w:sz="4" w:space="0" w:color="000000"/>
            </w:tcBorders>
          </w:tcPr>
          <w:p w14:paraId="1D230566" w14:textId="77777777" w:rsidR="00C54850" w:rsidRDefault="00C54850">
            <w:pPr>
              <w:spacing w:after="160" w:line="259" w:lineRule="auto"/>
              <w:ind w:left="0" w:firstLine="0"/>
            </w:pPr>
          </w:p>
        </w:tc>
      </w:tr>
      <w:tr w:rsidR="00C54850" w14:paraId="6535F7A9" w14:textId="77777777">
        <w:trPr>
          <w:trHeight w:val="408"/>
        </w:trPr>
        <w:tc>
          <w:tcPr>
            <w:tcW w:w="0" w:type="auto"/>
            <w:vMerge/>
            <w:tcBorders>
              <w:top w:val="nil"/>
              <w:left w:val="single" w:sz="4" w:space="0" w:color="000000"/>
              <w:bottom w:val="single" w:sz="4" w:space="0" w:color="000000"/>
              <w:right w:val="single" w:sz="4" w:space="0" w:color="000000"/>
            </w:tcBorders>
          </w:tcPr>
          <w:p w14:paraId="15EE7D86"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9523D4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3064840" w14:textId="77777777" w:rsidR="00C54850" w:rsidRDefault="00C54850">
            <w:pPr>
              <w:spacing w:after="160" w:line="259" w:lineRule="auto"/>
              <w:ind w:left="0" w:firstLine="0"/>
            </w:pPr>
          </w:p>
        </w:tc>
        <w:tc>
          <w:tcPr>
            <w:tcW w:w="3752" w:type="dxa"/>
            <w:vMerge w:val="restart"/>
            <w:tcBorders>
              <w:top w:val="single" w:sz="4" w:space="0" w:color="000000"/>
              <w:left w:val="single" w:sz="4" w:space="0" w:color="000000"/>
              <w:bottom w:val="single" w:sz="4" w:space="0" w:color="000000"/>
              <w:right w:val="single" w:sz="4" w:space="0" w:color="000000"/>
            </w:tcBorders>
            <w:shd w:val="clear" w:color="auto" w:fill="D0CECE"/>
          </w:tcPr>
          <w:p w14:paraId="030EAF92" w14:textId="77777777" w:rsidR="00C54850" w:rsidRDefault="00000000">
            <w:pPr>
              <w:spacing w:after="0" w:line="259" w:lineRule="auto"/>
              <w:ind w:left="0" w:firstLine="0"/>
            </w:pPr>
            <w:r>
              <w:t xml:space="preserve"> </w:t>
            </w:r>
          </w:p>
        </w:tc>
        <w:tc>
          <w:tcPr>
            <w:tcW w:w="1297" w:type="dxa"/>
            <w:vMerge w:val="restart"/>
            <w:tcBorders>
              <w:top w:val="single" w:sz="4" w:space="0" w:color="000000"/>
              <w:left w:val="single" w:sz="4" w:space="0" w:color="000000"/>
              <w:bottom w:val="single" w:sz="4" w:space="0" w:color="000000"/>
              <w:right w:val="single" w:sz="4" w:space="0" w:color="000000"/>
            </w:tcBorders>
            <w:shd w:val="clear" w:color="auto" w:fill="D0CECE"/>
          </w:tcPr>
          <w:p w14:paraId="6572323A" w14:textId="77777777" w:rsidR="00C54850" w:rsidRDefault="00000000">
            <w:pPr>
              <w:spacing w:after="0" w:line="259" w:lineRule="auto"/>
              <w:ind w:left="0" w:firstLine="0"/>
            </w:pPr>
            <w:r>
              <w:rPr>
                <w:b/>
              </w:rPr>
              <w:t xml:space="preserve">Minimum </w:t>
            </w:r>
          </w:p>
          <w:p w14:paraId="68FDD222" w14:textId="77777777" w:rsidR="00C54850" w:rsidRDefault="00000000">
            <w:pPr>
              <w:spacing w:after="0" w:line="259" w:lineRule="auto"/>
              <w:ind w:left="0" w:firstLine="0"/>
            </w:pPr>
            <w:r>
              <w:rPr>
                <w:b/>
              </w:rPr>
              <w:t xml:space="preserve">Age** </w:t>
            </w:r>
          </w:p>
        </w:tc>
        <w:tc>
          <w:tcPr>
            <w:tcW w:w="2116" w:type="dxa"/>
            <w:vMerge w:val="restart"/>
            <w:tcBorders>
              <w:top w:val="single" w:sz="4" w:space="0" w:color="000000"/>
              <w:left w:val="single" w:sz="4" w:space="0" w:color="000000"/>
              <w:bottom w:val="single" w:sz="4" w:space="0" w:color="000000"/>
              <w:right w:val="single" w:sz="4" w:space="0" w:color="000000"/>
            </w:tcBorders>
            <w:shd w:val="clear" w:color="auto" w:fill="D0CECE"/>
          </w:tcPr>
          <w:p w14:paraId="6C7344E1" w14:textId="77777777" w:rsidR="00C54850" w:rsidRDefault="00000000">
            <w:pPr>
              <w:spacing w:after="0" w:line="259" w:lineRule="auto"/>
              <w:ind w:left="1" w:firstLine="0"/>
            </w:pPr>
            <w:r>
              <w:rPr>
                <w:b/>
              </w:rPr>
              <w:t xml:space="preserve">Maximum Dose** </w:t>
            </w:r>
          </w:p>
        </w:tc>
        <w:tc>
          <w:tcPr>
            <w:tcW w:w="0" w:type="auto"/>
            <w:vMerge/>
            <w:tcBorders>
              <w:top w:val="nil"/>
              <w:left w:val="single" w:sz="4" w:space="0" w:color="000000"/>
              <w:bottom w:val="nil"/>
              <w:right w:val="single" w:sz="4" w:space="0" w:color="000000"/>
            </w:tcBorders>
          </w:tcPr>
          <w:p w14:paraId="1D266679" w14:textId="77777777" w:rsidR="00C54850" w:rsidRDefault="00C54850">
            <w:pPr>
              <w:spacing w:after="160" w:line="259" w:lineRule="auto"/>
              <w:ind w:left="0" w:firstLine="0"/>
            </w:pPr>
          </w:p>
        </w:tc>
      </w:tr>
      <w:tr w:rsidR="00C54850" w14:paraId="719377BF" w14:textId="77777777">
        <w:trPr>
          <w:trHeight w:val="248"/>
        </w:trPr>
        <w:tc>
          <w:tcPr>
            <w:tcW w:w="7347" w:type="dxa"/>
            <w:gridSpan w:val="2"/>
            <w:vMerge w:val="restart"/>
            <w:tcBorders>
              <w:top w:val="single" w:sz="4" w:space="0" w:color="000000"/>
              <w:left w:val="single" w:sz="4" w:space="0" w:color="000000"/>
              <w:bottom w:val="single" w:sz="4" w:space="0" w:color="000000"/>
              <w:right w:val="single" w:sz="4" w:space="0" w:color="000000"/>
            </w:tcBorders>
            <w:shd w:val="clear" w:color="auto" w:fill="D9D9D9"/>
          </w:tcPr>
          <w:p w14:paraId="626B0814" w14:textId="77777777" w:rsidR="00C54850" w:rsidRDefault="00000000">
            <w:pPr>
              <w:spacing w:after="0" w:line="259" w:lineRule="auto"/>
              <w:ind w:left="0" w:right="27" w:firstLine="0"/>
              <w:jc w:val="center"/>
            </w:pPr>
            <w:r>
              <w:rPr>
                <w:b/>
                <w:sz w:val="24"/>
              </w:rPr>
              <w:t xml:space="preserve">Lamotrigines </w:t>
            </w:r>
          </w:p>
        </w:tc>
        <w:tc>
          <w:tcPr>
            <w:tcW w:w="0" w:type="auto"/>
            <w:vMerge/>
            <w:tcBorders>
              <w:top w:val="nil"/>
              <w:left w:val="single" w:sz="4" w:space="0" w:color="000000"/>
              <w:bottom w:val="nil"/>
              <w:right w:val="single" w:sz="4" w:space="0" w:color="000000"/>
            </w:tcBorders>
          </w:tcPr>
          <w:p w14:paraId="3F21C081"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CE2FB85"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AD7CAF2"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3919781"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36E17CA" w14:textId="77777777" w:rsidR="00C54850" w:rsidRDefault="00C54850">
            <w:pPr>
              <w:spacing w:after="160" w:line="259" w:lineRule="auto"/>
              <w:ind w:left="0" w:firstLine="0"/>
            </w:pPr>
          </w:p>
        </w:tc>
      </w:tr>
      <w:tr w:rsidR="00C54850" w14:paraId="06A1C388" w14:textId="77777777">
        <w:trPr>
          <w:trHeight w:val="408"/>
        </w:trPr>
        <w:tc>
          <w:tcPr>
            <w:tcW w:w="0" w:type="auto"/>
            <w:gridSpan w:val="2"/>
            <w:vMerge/>
            <w:tcBorders>
              <w:top w:val="nil"/>
              <w:left w:val="single" w:sz="4" w:space="0" w:color="000000"/>
              <w:bottom w:val="single" w:sz="4" w:space="0" w:color="000000"/>
              <w:right w:val="single" w:sz="4" w:space="0" w:color="000000"/>
            </w:tcBorders>
          </w:tcPr>
          <w:p w14:paraId="4165D2A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A4EF24F" w14:textId="77777777" w:rsidR="00C54850" w:rsidRDefault="00C54850">
            <w:pPr>
              <w:spacing w:after="160" w:line="259" w:lineRule="auto"/>
              <w:ind w:left="0" w:firstLine="0"/>
            </w:pPr>
          </w:p>
        </w:tc>
        <w:tc>
          <w:tcPr>
            <w:tcW w:w="3752" w:type="dxa"/>
            <w:vMerge w:val="restart"/>
            <w:tcBorders>
              <w:top w:val="single" w:sz="4" w:space="0" w:color="000000"/>
              <w:left w:val="single" w:sz="4" w:space="0" w:color="000000"/>
              <w:bottom w:val="single" w:sz="4" w:space="0" w:color="000000"/>
              <w:right w:val="single" w:sz="4" w:space="0" w:color="000000"/>
            </w:tcBorders>
            <w:shd w:val="clear" w:color="auto" w:fill="D0CECE"/>
          </w:tcPr>
          <w:p w14:paraId="41B2AFE5" w14:textId="77777777" w:rsidR="00C54850" w:rsidRDefault="00000000">
            <w:pPr>
              <w:spacing w:after="0" w:line="259" w:lineRule="auto"/>
              <w:ind w:left="0" w:firstLine="0"/>
            </w:pPr>
            <w:r>
              <w:rPr>
                <w:b/>
              </w:rPr>
              <w:t>Barbiturates</w:t>
            </w:r>
            <w:r>
              <w:t xml:space="preserve"> </w:t>
            </w:r>
          </w:p>
        </w:tc>
        <w:tc>
          <w:tcPr>
            <w:tcW w:w="1297" w:type="dxa"/>
            <w:vMerge w:val="restart"/>
            <w:tcBorders>
              <w:top w:val="single" w:sz="4" w:space="0" w:color="000000"/>
              <w:left w:val="single" w:sz="4" w:space="0" w:color="000000"/>
              <w:bottom w:val="single" w:sz="4" w:space="0" w:color="000000"/>
              <w:right w:val="single" w:sz="4" w:space="0" w:color="000000"/>
            </w:tcBorders>
            <w:shd w:val="clear" w:color="auto" w:fill="D0CECE"/>
          </w:tcPr>
          <w:p w14:paraId="7F12ACF1" w14:textId="77777777" w:rsidR="00C54850" w:rsidRDefault="00000000">
            <w:pPr>
              <w:spacing w:after="0" w:line="259" w:lineRule="auto"/>
              <w:ind w:left="0" w:firstLine="0"/>
            </w:pPr>
            <w:r>
              <w:t xml:space="preserve"> </w:t>
            </w:r>
          </w:p>
        </w:tc>
        <w:tc>
          <w:tcPr>
            <w:tcW w:w="2116" w:type="dxa"/>
            <w:vMerge w:val="restart"/>
            <w:tcBorders>
              <w:top w:val="single" w:sz="4" w:space="0" w:color="000000"/>
              <w:left w:val="single" w:sz="4" w:space="0" w:color="000000"/>
              <w:bottom w:val="single" w:sz="4" w:space="0" w:color="000000"/>
              <w:right w:val="single" w:sz="4" w:space="0" w:color="000000"/>
            </w:tcBorders>
            <w:shd w:val="clear" w:color="auto" w:fill="D0CECE"/>
          </w:tcPr>
          <w:p w14:paraId="0A81A811" w14:textId="77777777" w:rsidR="00C54850" w:rsidRDefault="00000000">
            <w:pPr>
              <w:spacing w:after="0" w:line="259" w:lineRule="auto"/>
              <w:ind w:left="1" w:firstLine="0"/>
            </w:pPr>
            <w:r>
              <w:t xml:space="preserve"> </w:t>
            </w:r>
          </w:p>
        </w:tc>
        <w:tc>
          <w:tcPr>
            <w:tcW w:w="0" w:type="auto"/>
            <w:vMerge/>
            <w:tcBorders>
              <w:top w:val="nil"/>
              <w:left w:val="single" w:sz="4" w:space="0" w:color="000000"/>
              <w:bottom w:val="nil"/>
              <w:right w:val="single" w:sz="4" w:space="0" w:color="000000"/>
            </w:tcBorders>
          </w:tcPr>
          <w:p w14:paraId="2B195A16" w14:textId="77777777" w:rsidR="00C54850" w:rsidRDefault="00C54850">
            <w:pPr>
              <w:spacing w:after="160" w:line="259" w:lineRule="auto"/>
              <w:ind w:left="0" w:firstLine="0"/>
            </w:pPr>
          </w:p>
        </w:tc>
      </w:tr>
      <w:tr w:rsidR="00C54850" w14:paraId="2D07D639" w14:textId="77777777">
        <w:trPr>
          <w:trHeight w:val="248"/>
        </w:trPr>
        <w:tc>
          <w:tcPr>
            <w:tcW w:w="2966" w:type="dxa"/>
            <w:vMerge w:val="restart"/>
            <w:tcBorders>
              <w:top w:val="single" w:sz="4" w:space="0" w:color="000000"/>
              <w:left w:val="single" w:sz="4" w:space="0" w:color="000000"/>
              <w:bottom w:val="single" w:sz="4" w:space="0" w:color="000000"/>
              <w:right w:val="single" w:sz="4" w:space="0" w:color="000000"/>
            </w:tcBorders>
          </w:tcPr>
          <w:p w14:paraId="06D6DB1A" w14:textId="77777777" w:rsidR="00C54850" w:rsidRDefault="00000000">
            <w:pPr>
              <w:spacing w:after="0" w:line="259" w:lineRule="auto"/>
              <w:ind w:left="7" w:firstLine="0"/>
            </w:pPr>
            <w:r>
              <w:t xml:space="preserve"> </w:t>
            </w:r>
          </w:p>
          <w:p w14:paraId="7BA02BBD" w14:textId="77777777" w:rsidR="00C54850" w:rsidRDefault="00000000">
            <w:pPr>
              <w:spacing w:after="0" w:line="259" w:lineRule="auto"/>
              <w:ind w:left="7" w:firstLine="0"/>
            </w:pPr>
            <w:r>
              <w:t xml:space="preserve"> </w:t>
            </w:r>
          </w:p>
          <w:p w14:paraId="4ABAF3CF" w14:textId="77777777" w:rsidR="00C54850" w:rsidRDefault="00000000">
            <w:pPr>
              <w:spacing w:after="0" w:line="240" w:lineRule="auto"/>
              <w:ind w:left="295" w:hanging="288"/>
            </w:pPr>
            <w:r>
              <w:t xml:space="preserve">Lamotrigine IR tablet, ER tablet, chewable/dispersible tablet, </w:t>
            </w:r>
          </w:p>
          <w:p w14:paraId="012839AC" w14:textId="77777777" w:rsidR="00C54850" w:rsidRDefault="00000000">
            <w:pPr>
              <w:spacing w:after="0" w:line="259" w:lineRule="auto"/>
              <w:ind w:left="295" w:firstLine="0"/>
            </w:pPr>
            <w:r>
              <w:t xml:space="preserve">ODT </w:t>
            </w:r>
          </w:p>
          <w:p w14:paraId="7F393D6B" w14:textId="77777777" w:rsidR="00C54850" w:rsidRDefault="00000000">
            <w:pPr>
              <w:spacing w:after="0" w:line="259" w:lineRule="auto"/>
              <w:ind w:left="7" w:firstLine="0"/>
            </w:pPr>
            <w:r>
              <w:rPr>
                <w:b/>
              </w:rPr>
              <w:t xml:space="preserve"> </w:t>
            </w:r>
          </w:p>
        </w:tc>
        <w:tc>
          <w:tcPr>
            <w:tcW w:w="4382" w:type="dxa"/>
            <w:vMerge w:val="restart"/>
            <w:tcBorders>
              <w:top w:val="single" w:sz="4" w:space="0" w:color="000000"/>
              <w:left w:val="single" w:sz="4" w:space="0" w:color="000000"/>
              <w:bottom w:val="single" w:sz="4" w:space="0" w:color="000000"/>
              <w:right w:val="single" w:sz="4" w:space="0" w:color="000000"/>
            </w:tcBorders>
          </w:tcPr>
          <w:p w14:paraId="51F62C14" w14:textId="77777777" w:rsidR="00C54850" w:rsidRDefault="00000000">
            <w:pPr>
              <w:spacing w:after="18" w:line="259" w:lineRule="auto"/>
              <w:ind w:left="19" w:firstLine="0"/>
              <w:jc w:val="center"/>
            </w:pPr>
            <w:r>
              <w:rPr>
                <w:b/>
              </w:rPr>
              <w:t xml:space="preserve"> </w:t>
            </w:r>
          </w:p>
          <w:p w14:paraId="6C05EA62" w14:textId="77777777" w:rsidR="00C54850" w:rsidRDefault="00000000">
            <w:pPr>
              <w:spacing w:after="0" w:line="246" w:lineRule="auto"/>
              <w:ind w:left="294" w:hanging="288"/>
            </w:pPr>
            <w:r>
              <w:t>LAMICTAL (lamotrigine) chewable/dispersible</w:t>
            </w:r>
            <w:r>
              <w:rPr>
                <w:sz w:val="24"/>
              </w:rPr>
              <w:t xml:space="preserve"> </w:t>
            </w:r>
            <w:r>
              <w:t xml:space="preserve">dose pack, tablet </w:t>
            </w:r>
          </w:p>
          <w:p w14:paraId="39FD99C1" w14:textId="77777777" w:rsidR="00C54850" w:rsidRDefault="00000000">
            <w:pPr>
              <w:spacing w:after="0" w:line="259" w:lineRule="auto"/>
              <w:ind w:left="6" w:firstLine="0"/>
            </w:pPr>
            <w:r>
              <w:t xml:space="preserve"> </w:t>
            </w:r>
          </w:p>
          <w:p w14:paraId="51004705" w14:textId="77777777" w:rsidR="00C54850" w:rsidRDefault="00000000">
            <w:pPr>
              <w:spacing w:after="0" w:line="259" w:lineRule="auto"/>
              <w:ind w:left="6" w:firstLine="0"/>
            </w:pPr>
            <w:r>
              <w:t xml:space="preserve">LAMICTAL (lamotrigine) ODT, ODT dose pack </w:t>
            </w:r>
          </w:p>
          <w:p w14:paraId="12B176B7" w14:textId="77777777" w:rsidR="00C54850" w:rsidRDefault="00000000">
            <w:pPr>
              <w:spacing w:after="0" w:line="259" w:lineRule="auto"/>
              <w:ind w:left="6" w:firstLine="0"/>
            </w:pPr>
            <w:r>
              <w:t xml:space="preserve"> </w:t>
            </w:r>
          </w:p>
          <w:p w14:paraId="3D241389" w14:textId="77777777" w:rsidR="00C54850" w:rsidRDefault="00000000">
            <w:pPr>
              <w:spacing w:after="0" w:line="240" w:lineRule="auto"/>
              <w:ind w:left="294" w:right="34" w:hanging="288"/>
            </w:pPr>
            <w:r>
              <w:lastRenderedPageBreak/>
              <w:t xml:space="preserve">LAMICTAL XR (lamotrigine ER) tablet, dose pack </w:t>
            </w:r>
          </w:p>
          <w:p w14:paraId="2C0E4C6E" w14:textId="77777777" w:rsidR="00C54850" w:rsidRDefault="00000000">
            <w:pPr>
              <w:spacing w:after="0" w:line="259" w:lineRule="auto"/>
              <w:ind w:left="6" w:firstLine="0"/>
            </w:pPr>
            <w:r>
              <w:t xml:space="preserve"> </w:t>
            </w:r>
          </w:p>
          <w:p w14:paraId="3B96F3C0" w14:textId="77777777" w:rsidR="00C54850" w:rsidRDefault="00000000">
            <w:pPr>
              <w:spacing w:after="0" w:line="259" w:lineRule="auto"/>
              <w:ind w:left="6" w:firstLine="0"/>
            </w:pPr>
            <w:r>
              <w:t xml:space="preserve">Lamotrigine ER/IR/ODT dose packs  </w:t>
            </w:r>
          </w:p>
          <w:p w14:paraId="2911D3C9" w14:textId="77777777" w:rsidR="00C54850" w:rsidRDefault="00000000">
            <w:pPr>
              <w:spacing w:after="0" w:line="259" w:lineRule="auto"/>
              <w:ind w:left="6" w:firstLine="0"/>
            </w:pPr>
            <w:r>
              <w:rPr>
                <w:b/>
              </w:rPr>
              <w:t xml:space="preserve"> </w:t>
            </w:r>
          </w:p>
        </w:tc>
        <w:tc>
          <w:tcPr>
            <w:tcW w:w="0" w:type="auto"/>
            <w:vMerge/>
            <w:tcBorders>
              <w:top w:val="nil"/>
              <w:left w:val="single" w:sz="4" w:space="0" w:color="000000"/>
              <w:bottom w:val="nil"/>
              <w:right w:val="single" w:sz="4" w:space="0" w:color="000000"/>
            </w:tcBorders>
          </w:tcPr>
          <w:p w14:paraId="2BF680FD"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ABF41E1"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64F11A9"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265275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DA3B949" w14:textId="77777777" w:rsidR="00C54850" w:rsidRDefault="00C54850">
            <w:pPr>
              <w:spacing w:after="160" w:line="259" w:lineRule="auto"/>
              <w:ind w:left="0" w:firstLine="0"/>
            </w:pPr>
          </w:p>
        </w:tc>
      </w:tr>
      <w:tr w:rsidR="00C54850" w14:paraId="31EC05A5" w14:textId="77777777">
        <w:trPr>
          <w:trHeight w:val="244"/>
        </w:trPr>
        <w:tc>
          <w:tcPr>
            <w:tcW w:w="0" w:type="auto"/>
            <w:vMerge/>
            <w:tcBorders>
              <w:top w:val="nil"/>
              <w:left w:val="single" w:sz="4" w:space="0" w:color="000000"/>
              <w:bottom w:val="nil"/>
              <w:right w:val="single" w:sz="4" w:space="0" w:color="000000"/>
            </w:tcBorders>
          </w:tcPr>
          <w:p w14:paraId="20B2251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D45E222"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D011914"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1E2BEF4E" w14:textId="77777777" w:rsidR="00C54850" w:rsidRDefault="00000000">
            <w:pPr>
              <w:spacing w:after="0" w:line="259" w:lineRule="auto"/>
              <w:ind w:left="0" w:firstLine="0"/>
            </w:pPr>
            <w:r>
              <w:t>primidone (MYSOLINE)</w:t>
            </w:r>
            <w:r>
              <w:rPr>
                <w:b/>
              </w:rPr>
              <w:t xml:space="preserve"> </w:t>
            </w:r>
          </w:p>
        </w:tc>
        <w:tc>
          <w:tcPr>
            <w:tcW w:w="1297" w:type="dxa"/>
            <w:tcBorders>
              <w:top w:val="single" w:sz="4" w:space="0" w:color="000000"/>
              <w:left w:val="single" w:sz="4" w:space="0" w:color="000000"/>
              <w:bottom w:val="single" w:sz="4" w:space="0" w:color="000000"/>
              <w:right w:val="single" w:sz="4" w:space="0" w:color="000000"/>
            </w:tcBorders>
          </w:tcPr>
          <w:p w14:paraId="1688516A" w14:textId="77777777" w:rsidR="00C54850" w:rsidRDefault="00000000">
            <w:pPr>
              <w:spacing w:after="0" w:line="259" w:lineRule="auto"/>
              <w:ind w:left="0"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tcPr>
          <w:p w14:paraId="06A80D54" w14:textId="77777777" w:rsidR="00C54850" w:rsidRDefault="00000000">
            <w:pPr>
              <w:spacing w:after="0" w:line="259" w:lineRule="auto"/>
              <w:ind w:left="1" w:firstLine="0"/>
            </w:pPr>
            <w:r>
              <w:t xml:space="preserve">2,000 mg per day </w:t>
            </w:r>
          </w:p>
        </w:tc>
        <w:tc>
          <w:tcPr>
            <w:tcW w:w="0" w:type="auto"/>
            <w:vMerge/>
            <w:tcBorders>
              <w:top w:val="nil"/>
              <w:left w:val="single" w:sz="4" w:space="0" w:color="000000"/>
              <w:bottom w:val="nil"/>
              <w:right w:val="single" w:sz="4" w:space="0" w:color="000000"/>
            </w:tcBorders>
          </w:tcPr>
          <w:p w14:paraId="7813FD5E" w14:textId="77777777" w:rsidR="00C54850" w:rsidRDefault="00C54850">
            <w:pPr>
              <w:spacing w:after="160" w:line="259" w:lineRule="auto"/>
              <w:ind w:left="0" w:firstLine="0"/>
            </w:pPr>
          </w:p>
        </w:tc>
      </w:tr>
      <w:tr w:rsidR="00C54850" w14:paraId="68BF5FF7" w14:textId="77777777">
        <w:trPr>
          <w:trHeight w:val="237"/>
        </w:trPr>
        <w:tc>
          <w:tcPr>
            <w:tcW w:w="0" w:type="auto"/>
            <w:vMerge/>
            <w:tcBorders>
              <w:top w:val="nil"/>
              <w:left w:val="single" w:sz="4" w:space="0" w:color="000000"/>
              <w:bottom w:val="nil"/>
              <w:right w:val="single" w:sz="4" w:space="0" w:color="000000"/>
            </w:tcBorders>
          </w:tcPr>
          <w:p w14:paraId="46A16694"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38E91B3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1C64347"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shd w:val="clear" w:color="auto" w:fill="D0CECE"/>
          </w:tcPr>
          <w:p w14:paraId="0E0FF860" w14:textId="77777777" w:rsidR="00C54850" w:rsidRDefault="00000000">
            <w:pPr>
              <w:spacing w:after="0" w:line="259" w:lineRule="auto"/>
              <w:ind w:left="0" w:firstLine="0"/>
            </w:pPr>
            <w:r>
              <w:rPr>
                <w:b/>
              </w:rPr>
              <w:t xml:space="preserve">Benzodiazepines </w:t>
            </w:r>
          </w:p>
        </w:tc>
        <w:tc>
          <w:tcPr>
            <w:tcW w:w="1297" w:type="dxa"/>
            <w:tcBorders>
              <w:top w:val="single" w:sz="4" w:space="0" w:color="000000"/>
              <w:left w:val="single" w:sz="4" w:space="0" w:color="000000"/>
              <w:bottom w:val="single" w:sz="4" w:space="0" w:color="000000"/>
              <w:right w:val="single" w:sz="4" w:space="0" w:color="000000"/>
            </w:tcBorders>
            <w:shd w:val="clear" w:color="auto" w:fill="D0CECE"/>
          </w:tcPr>
          <w:p w14:paraId="15B83ED6" w14:textId="77777777" w:rsidR="00C54850" w:rsidRDefault="00000000">
            <w:pPr>
              <w:spacing w:after="0" w:line="259" w:lineRule="auto"/>
              <w:ind w:left="0"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shd w:val="clear" w:color="auto" w:fill="D0CECE"/>
          </w:tcPr>
          <w:p w14:paraId="584F67EA" w14:textId="77777777" w:rsidR="00C54850" w:rsidRDefault="00000000">
            <w:pPr>
              <w:spacing w:after="0" w:line="259" w:lineRule="auto"/>
              <w:ind w:left="1" w:firstLine="0"/>
            </w:pPr>
            <w:r>
              <w:t xml:space="preserve"> </w:t>
            </w:r>
          </w:p>
        </w:tc>
        <w:tc>
          <w:tcPr>
            <w:tcW w:w="0" w:type="auto"/>
            <w:vMerge/>
            <w:tcBorders>
              <w:top w:val="nil"/>
              <w:left w:val="single" w:sz="4" w:space="0" w:color="000000"/>
              <w:bottom w:val="nil"/>
              <w:right w:val="single" w:sz="4" w:space="0" w:color="000000"/>
            </w:tcBorders>
          </w:tcPr>
          <w:p w14:paraId="7952637B" w14:textId="77777777" w:rsidR="00C54850" w:rsidRDefault="00C54850">
            <w:pPr>
              <w:spacing w:after="160" w:line="259" w:lineRule="auto"/>
              <w:ind w:left="0" w:firstLine="0"/>
            </w:pPr>
          </w:p>
        </w:tc>
      </w:tr>
      <w:tr w:rsidR="00C54850" w14:paraId="6F155276" w14:textId="77777777">
        <w:trPr>
          <w:trHeight w:val="241"/>
        </w:trPr>
        <w:tc>
          <w:tcPr>
            <w:tcW w:w="0" w:type="auto"/>
            <w:vMerge/>
            <w:tcBorders>
              <w:top w:val="nil"/>
              <w:left w:val="single" w:sz="4" w:space="0" w:color="000000"/>
              <w:bottom w:val="nil"/>
              <w:right w:val="single" w:sz="4" w:space="0" w:color="000000"/>
            </w:tcBorders>
          </w:tcPr>
          <w:p w14:paraId="10D1715B"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DF675B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30FD105"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10D25BE0" w14:textId="77777777" w:rsidR="00C54850" w:rsidRDefault="00000000">
            <w:pPr>
              <w:spacing w:after="0" w:line="259" w:lineRule="auto"/>
              <w:ind w:left="0" w:firstLine="0"/>
            </w:pPr>
            <w:r>
              <w:t xml:space="preserve">clobazam (ONFI) suspension, tablet </w:t>
            </w:r>
          </w:p>
        </w:tc>
        <w:tc>
          <w:tcPr>
            <w:tcW w:w="1297" w:type="dxa"/>
            <w:tcBorders>
              <w:top w:val="single" w:sz="4" w:space="0" w:color="000000"/>
              <w:left w:val="single" w:sz="4" w:space="0" w:color="000000"/>
              <w:bottom w:val="single" w:sz="4" w:space="0" w:color="000000"/>
              <w:right w:val="single" w:sz="4" w:space="0" w:color="000000"/>
            </w:tcBorders>
          </w:tcPr>
          <w:p w14:paraId="711B568C" w14:textId="77777777" w:rsidR="00C54850" w:rsidRDefault="00000000">
            <w:pPr>
              <w:spacing w:after="0" w:line="259" w:lineRule="auto"/>
              <w:ind w:left="0" w:firstLine="0"/>
            </w:pPr>
            <w:r>
              <w:t xml:space="preserve"> 2 years </w:t>
            </w:r>
          </w:p>
        </w:tc>
        <w:tc>
          <w:tcPr>
            <w:tcW w:w="2116" w:type="dxa"/>
            <w:tcBorders>
              <w:top w:val="single" w:sz="4" w:space="0" w:color="000000"/>
              <w:left w:val="single" w:sz="4" w:space="0" w:color="000000"/>
              <w:bottom w:val="single" w:sz="4" w:space="0" w:color="000000"/>
              <w:right w:val="single" w:sz="4" w:space="0" w:color="000000"/>
            </w:tcBorders>
          </w:tcPr>
          <w:p w14:paraId="40D43637" w14:textId="77777777" w:rsidR="00C54850" w:rsidRDefault="00000000">
            <w:pPr>
              <w:spacing w:after="0" w:line="259" w:lineRule="auto"/>
              <w:ind w:left="1" w:firstLine="0"/>
            </w:pPr>
            <w:r>
              <w:t xml:space="preserve">40 mg per day </w:t>
            </w:r>
          </w:p>
        </w:tc>
        <w:tc>
          <w:tcPr>
            <w:tcW w:w="0" w:type="auto"/>
            <w:vMerge/>
            <w:tcBorders>
              <w:top w:val="nil"/>
              <w:left w:val="single" w:sz="4" w:space="0" w:color="000000"/>
              <w:bottom w:val="nil"/>
              <w:right w:val="single" w:sz="4" w:space="0" w:color="000000"/>
            </w:tcBorders>
          </w:tcPr>
          <w:p w14:paraId="2830B17A" w14:textId="77777777" w:rsidR="00C54850" w:rsidRDefault="00C54850">
            <w:pPr>
              <w:spacing w:after="160" w:line="259" w:lineRule="auto"/>
              <w:ind w:left="0" w:firstLine="0"/>
            </w:pPr>
          </w:p>
        </w:tc>
      </w:tr>
      <w:tr w:rsidR="00C54850" w14:paraId="04AA38CD" w14:textId="77777777">
        <w:trPr>
          <w:trHeight w:val="240"/>
        </w:trPr>
        <w:tc>
          <w:tcPr>
            <w:tcW w:w="0" w:type="auto"/>
            <w:vMerge/>
            <w:tcBorders>
              <w:top w:val="nil"/>
              <w:left w:val="single" w:sz="4" w:space="0" w:color="000000"/>
              <w:bottom w:val="nil"/>
              <w:right w:val="single" w:sz="4" w:space="0" w:color="000000"/>
            </w:tcBorders>
          </w:tcPr>
          <w:p w14:paraId="20095B1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1F8AD05"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C12519C"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45D1C1BC" w14:textId="77777777" w:rsidR="00C54850" w:rsidRDefault="00000000">
            <w:pPr>
              <w:spacing w:after="0" w:line="259" w:lineRule="auto"/>
              <w:ind w:left="0" w:firstLine="0"/>
            </w:pPr>
            <w:r>
              <w:t xml:space="preserve">clobazam film (SYMPAZAN) </w:t>
            </w:r>
          </w:p>
        </w:tc>
        <w:tc>
          <w:tcPr>
            <w:tcW w:w="1297" w:type="dxa"/>
            <w:tcBorders>
              <w:top w:val="single" w:sz="4" w:space="0" w:color="000000"/>
              <w:left w:val="single" w:sz="4" w:space="0" w:color="000000"/>
              <w:bottom w:val="single" w:sz="4" w:space="0" w:color="000000"/>
              <w:right w:val="single" w:sz="4" w:space="0" w:color="000000"/>
            </w:tcBorders>
          </w:tcPr>
          <w:p w14:paraId="1B023100" w14:textId="77777777" w:rsidR="00C54850" w:rsidRDefault="00000000">
            <w:pPr>
              <w:spacing w:after="0" w:line="259" w:lineRule="auto"/>
              <w:ind w:left="0" w:firstLine="0"/>
            </w:pPr>
            <w:r>
              <w:t xml:space="preserve"> 2 years </w:t>
            </w:r>
          </w:p>
        </w:tc>
        <w:tc>
          <w:tcPr>
            <w:tcW w:w="2116" w:type="dxa"/>
            <w:tcBorders>
              <w:top w:val="single" w:sz="4" w:space="0" w:color="000000"/>
              <w:left w:val="single" w:sz="4" w:space="0" w:color="000000"/>
              <w:bottom w:val="single" w:sz="4" w:space="0" w:color="000000"/>
              <w:right w:val="single" w:sz="4" w:space="0" w:color="000000"/>
            </w:tcBorders>
          </w:tcPr>
          <w:p w14:paraId="3E1E8F76" w14:textId="77777777" w:rsidR="00C54850" w:rsidRDefault="00000000">
            <w:pPr>
              <w:spacing w:after="0" w:line="259" w:lineRule="auto"/>
              <w:ind w:left="1" w:firstLine="0"/>
            </w:pPr>
            <w:r>
              <w:t xml:space="preserve">40 mg per day </w:t>
            </w:r>
          </w:p>
        </w:tc>
        <w:tc>
          <w:tcPr>
            <w:tcW w:w="0" w:type="auto"/>
            <w:vMerge/>
            <w:tcBorders>
              <w:top w:val="nil"/>
              <w:left w:val="single" w:sz="4" w:space="0" w:color="000000"/>
              <w:bottom w:val="nil"/>
              <w:right w:val="single" w:sz="4" w:space="0" w:color="000000"/>
            </w:tcBorders>
          </w:tcPr>
          <w:p w14:paraId="35728021" w14:textId="77777777" w:rsidR="00C54850" w:rsidRDefault="00C54850">
            <w:pPr>
              <w:spacing w:after="160" w:line="259" w:lineRule="auto"/>
              <w:ind w:left="0" w:firstLine="0"/>
            </w:pPr>
          </w:p>
        </w:tc>
      </w:tr>
      <w:tr w:rsidR="00C54850" w14:paraId="69A7541A" w14:textId="77777777">
        <w:trPr>
          <w:trHeight w:val="242"/>
        </w:trPr>
        <w:tc>
          <w:tcPr>
            <w:tcW w:w="0" w:type="auto"/>
            <w:vMerge/>
            <w:tcBorders>
              <w:top w:val="nil"/>
              <w:left w:val="single" w:sz="4" w:space="0" w:color="000000"/>
              <w:bottom w:val="nil"/>
              <w:right w:val="single" w:sz="4" w:space="0" w:color="000000"/>
            </w:tcBorders>
          </w:tcPr>
          <w:p w14:paraId="1151B68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6D48A1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2C2C33D"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24C8D30E" w14:textId="77777777" w:rsidR="00C54850" w:rsidRDefault="00000000">
            <w:pPr>
              <w:spacing w:after="0" w:line="259" w:lineRule="auto"/>
              <w:ind w:left="0" w:firstLine="0"/>
            </w:pPr>
            <w:r>
              <w:t xml:space="preserve">clonazepam (KLONOPIN) </w:t>
            </w:r>
          </w:p>
        </w:tc>
        <w:tc>
          <w:tcPr>
            <w:tcW w:w="1297" w:type="dxa"/>
            <w:tcBorders>
              <w:top w:val="single" w:sz="4" w:space="0" w:color="000000"/>
              <w:left w:val="single" w:sz="4" w:space="0" w:color="000000"/>
              <w:bottom w:val="single" w:sz="4" w:space="0" w:color="000000"/>
              <w:right w:val="single" w:sz="4" w:space="0" w:color="000000"/>
            </w:tcBorders>
          </w:tcPr>
          <w:p w14:paraId="47557609" w14:textId="77777777" w:rsidR="00C54850" w:rsidRDefault="00000000">
            <w:pPr>
              <w:spacing w:after="0" w:line="259" w:lineRule="auto"/>
              <w:ind w:left="0"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tcPr>
          <w:p w14:paraId="349E08B8" w14:textId="77777777" w:rsidR="00C54850" w:rsidRDefault="00000000">
            <w:pPr>
              <w:spacing w:after="0" w:line="259" w:lineRule="auto"/>
              <w:ind w:left="1" w:firstLine="0"/>
            </w:pPr>
            <w:r>
              <w:t xml:space="preserve">20 mg per day </w:t>
            </w:r>
          </w:p>
        </w:tc>
        <w:tc>
          <w:tcPr>
            <w:tcW w:w="0" w:type="auto"/>
            <w:vMerge/>
            <w:tcBorders>
              <w:top w:val="nil"/>
              <w:left w:val="single" w:sz="4" w:space="0" w:color="000000"/>
              <w:bottom w:val="nil"/>
              <w:right w:val="single" w:sz="4" w:space="0" w:color="000000"/>
            </w:tcBorders>
          </w:tcPr>
          <w:p w14:paraId="2DC13F54" w14:textId="77777777" w:rsidR="00C54850" w:rsidRDefault="00C54850">
            <w:pPr>
              <w:spacing w:after="160" w:line="259" w:lineRule="auto"/>
              <w:ind w:left="0" w:firstLine="0"/>
            </w:pPr>
          </w:p>
        </w:tc>
      </w:tr>
      <w:tr w:rsidR="00C54850" w14:paraId="01DEF2A3" w14:textId="77777777">
        <w:trPr>
          <w:trHeight w:val="236"/>
        </w:trPr>
        <w:tc>
          <w:tcPr>
            <w:tcW w:w="0" w:type="auto"/>
            <w:vMerge/>
            <w:tcBorders>
              <w:top w:val="nil"/>
              <w:left w:val="single" w:sz="4" w:space="0" w:color="000000"/>
              <w:bottom w:val="nil"/>
              <w:right w:val="single" w:sz="4" w:space="0" w:color="000000"/>
            </w:tcBorders>
          </w:tcPr>
          <w:p w14:paraId="53525A70"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964513B"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D1668"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shd w:val="clear" w:color="auto" w:fill="D0CECE"/>
          </w:tcPr>
          <w:p w14:paraId="17A162AF" w14:textId="77777777" w:rsidR="00C54850" w:rsidRDefault="00000000">
            <w:pPr>
              <w:spacing w:after="0" w:line="259" w:lineRule="auto"/>
              <w:ind w:left="0" w:firstLine="0"/>
            </w:pPr>
            <w:r>
              <w:rPr>
                <w:b/>
              </w:rPr>
              <w:t xml:space="preserve">Brivaracetam/Levetiracetam </w:t>
            </w:r>
          </w:p>
        </w:tc>
        <w:tc>
          <w:tcPr>
            <w:tcW w:w="1297" w:type="dxa"/>
            <w:tcBorders>
              <w:top w:val="single" w:sz="4" w:space="0" w:color="000000"/>
              <w:left w:val="single" w:sz="4" w:space="0" w:color="000000"/>
              <w:bottom w:val="single" w:sz="4" w:space="0" w:color="000000"/>
              <w:right w:val="single" w:sz="4" w:space="0" w:color="000000"/>
            </w:tcBorders>
            <w:shd w:val="clear" w:color="auto" w:fill="D0CECE"/>
          </w:tcPr>
          <w:p w14:paraId="25539151" w14:textId="77777777" w:rsidR="00C54850" w:rsidRDefault="00000000">
            <w:pPr>
              <w:spacing w:after="0" w:line="259" w:lineRule="auto"/>
              <w:ind w:left="0"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shd w:val="clear" w:color="auto" w:fill="D0CECE"/>
          </w:tcPr>
          <w:p w14:paraId="11FA9DAE" w14:textId="77777777" w:rsidR="00C54850" w:rsidRDefault="00000000">
            <w:pPr>
              <w:spacing w:after="0" w:line="259" w:lineRule="auto"/>
              <w:ind w:left="1" w:firstLine="0"/>
            </w:pPr>
            <w:r>
              <w:t xml:space="preserve"> </w:t>
            </w:r>
          </w:p>
        </w:tc>
        <w:tc>
          <w:tcPr>
            <w:tcW w:w="0" w:type="auto"/>
            <w:vMerge/>
            <w:tcBorders>
              <w:top w:val="nil"/>
              <w:left w:val="single" w:sz="4" w:space="0" w:color="000000"/>
              <w:bottom w:val="nil"/>
              <w:right w:val="single" w:sz="4" w:space="0" w:color="000000"/>
            </w:tcBorders>
          </w:tcPr>
          <w:p w14:paraId="567FDA1A" w14:textId="77777777" w:rsidR="00C54850" w:rsidRDefault="00C54850">
            <w:pPr>
              <w:spacing w:after="160" w:line="259" w:lineRule="auto"/>
              <w:ind w:left="0" w:firstLine="0"/>
            </w:pPr>
          </w:p>
        </w:tc>
      </w:tr>
      <w:tr w:rsidR="00C54850" w14:paraId="67A7E9DC" w14:textId="77777777">
        <w:trPr>
          <w:trHeight w:val="241"/>
        </w:trPr>
        <w:tc>
          <w:tcPr>
            <w:tcW w:w="0" w:type="auto"/>
            <w:vMerge/>
            <w:tcBorders>
              <w:top w:val="nil"/>
              <w:left w:val="single" w:sz="4" w:space="0" w:color="000000"/>
              <w:bottom w:val="nil"/>
              <w:right w:val="single" w:sz="4" w:space="0" w:color="000000"/>
            </w:tcBorders>
          </w:tcPr>
          <w:p w14:paraId="610F0CDD"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96D563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291B4AF"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7ACD473B" w14:textId="77777777" w:rsidR="00C54850" w:rsidRDefault="00000000">
            <w:pPr>
              <w:spacing w:after="0" w:line="259" w:lineRule="auto"/>
              <w:ind w:left="0" w:firstLine="0"/>
            </w:pPr>
            <w:r>
              <w:t xml:space="preserve">brivaracetam (BRIVIACT) </w:t>
            </w:r>
          </w:p>
        </w:tc>
        <w:tc>
          <w:tcPr>
            <w:tcW w:w="1297" w:type="dxa"/>
            <w:tcBorders>
              <w:top w:val="single" w:sz="4" w:space="0" w:color="000000"/>
              <w:left w:val="single" w:sz="4" w:space="0" w:color="000000"/>
              <w:bottom w:val="single" w:sz="4" w:space="0" w:color="000000"/>
              <w:right w:val="single" w:sz="4" w:space="0" w:color="000000"/>
            </w:tcBorders>
          </w:tcPr>
          <w:p w14:paraId="3032A256" w14:textId="77777777" w:rsidR="00C54850" w:rsidRDefault="00000000">
            <w:pPr>
              <w:spacing w:after="0" w:line="259" w:lineRule="auto"/>
              <w:ind w:left="0" w:firstLine="0"/>
            </w:pPr>
            <w:r>
              <w:t xml:space="preserve">1 month </w:t>
            </w:r>
          </w:p>
        </w:tc>
        <w:tc>
          <w:tcPr>
            <w:tcW w:w="2116" w:type="dxa"/>
            <w:tcBorders>
              <w:top w:val="single" w:sz="4" w:space="0" w:color="000000"/>
              <w:left w:val="single" w:sz="4" w:space="0" w:color="000000"/>
              <w:bottom w:val="single" w:sz="4" w:space="0" w:color="000000"/>
              <w:right w:val="single" w:sz="4" w:space="0" w:color="000000"/>
            </w:tcBorders>
          </w:tcPr>
          <w:p w14:paraId="218A997B" w14:textId="77777777" w:rsidR="00C54850" w:rsidRDefault="00000000">
            <w:pPr>
              <w:spacing w:after="0" w:line="259" w:lineRule="auto"/>
              <w:ind w:left="1" w:firstLine="0"/>
            </w:pPr>
            <w:r>
              <w:t xml:space="preserve">200 mg per day </w:t>
            </w:r>
          </w:p>
        </w:tc>
        <w:tc>
          <w:tcPr>
            <w:tcW w:w="0" w:type="auto"/>
            <w:vMerge/>
            <w:tcBorders>
              <w:top w:val="nil"/>
              <w:left w:val="single" w:sz="4" w:space="0" w:color="000000"/>
              <w:bottom w:val="nil"/>
              <w:right w:val="single" w:sz="4" w:space="0" w:color="000000"/>
            </w:tcBorders>
          </w:tcPr>
          <w:p w14:paraId="5D2ECE29" w14:textId="77777777" w:rsidR="00C54850" w:rsidRDefault="00C54850">
            <w:pPr>
              <w:spacing w:after="160" w:line="259" w:lineRule="auto"/>
              <w:ind w:left="0" w:firstLine="0"/>
            </w:pPr>
          </w:p>
        </w:tc>
      </w:tr>
      <w:tr w:rsidR="00C54850" w14:paraId="49C751A5" w14:textId="77777777">
        <w:trPr>
          <w:trHeight w:val="240"/>
        </w:trPr>
        <w:tc>
          <w:tcPr>
            <w:tcW w:w="0" w:type="auto"/>
            <w:vMerge/>
            <w:tcBorders>
              <w:top w:val="nil"/>
              <w:left w:val="single" w:sz="4" w:space="0" w:color="000000"/>
              <w:bottom w:val="nil"/>
              <w:right w:val="single" w:sz="4" w:space="0" w:color="000000"/>
            </w:tcBorders>
          </w:tcPr>
          <w:p w14:paraId="2FC39D80"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E7E05A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3AB9C74"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299DDE3E" w14:textId="77777777" w:rsidR="00C54850" w:rsidRDefault="00000000">
            <w:pPr>
              <w:spacing w:after="0" w:line="259" w:lineRule="auto"/>
              <w:ind w:left="0" w:firstLine="0"/>
            </w:pPr>
            <w:r>
              <w:t xml:space="preserve">levetiracetam (KEPPRA) </w:t>
            </w:r>
          </w:p>
        </w:tc>
        <w:tc>
          <w:tcPr>
            <w:tcW w:w="1297" w:type="dxa"/>
            <w:tcBorders>
              <w:top w:val="single" w:sz="4" w:space="0" w:color="000000"/>
              <w:left w:val="single" w:sz="4" w:space="0" w:color="000000"/>
              <w:bottom w:val="single" w:sz="4" w:space="0" w:color="000000"/>
              <w:right w:val="single" w:sz="4" w:space="0" w:color="000000"/>
            </w:tcBorders>
          </w:tcPr>
          <w:p w14:paraId="2863AAAB" w14:textId="77777777" w:rsidR="00C54850" w:rsidRDefault="00000000">
            <w:pPr>
              <w:spacing w:after="0" w:line="259" w:lineRule="auto"/>
              <w:ind w:left="0" w:firstLine="0"/>
            </w:pPr>
            <w:r>
              <w:t xml:space="preserve">1 month </w:t>
            </w:r>
          </w:p>
        </w:tc>
        <w:tc>
          <w:tcPr>
            <w:tcW w:w="2116" w:type="dxa"/>
            <w:tcBorders>
              <w:top w:val="single" w:sz="4" w:space="0" w:color="000000"/>
              <w:left w:val="single" w:sz="4" w:space="0" w:color="000000"/>
              <w:bottom w:val="single" w:sz="4" w:space="0" w:color="000000"/>
              <w:right w:val="single" w:sz="4" w:space="0" w:color="000000"/>
            </w:tcBorders>
          </w:tcPr>
          <w:p w14:paraId="12973A2A" w14:textId="77777777" w:rsidR="00C54850" w:rsidRDefault="00000000">
            <w:pPr>
              <w:spacing w:after="0" w:line="259" w:lineRule="auto"/>
              <w:ind w:left="1" w:firstLine="0"/>
            </w:pPr>
            <w:r>
              <w:t xml:space="preserve">3,000 mg per day </w:t>
            </w:r>
          </w:p>
        </w:tc>
        <w:tc>
          <w:tcPr>
            <w:tcW w:w="0" w:type="auto"/>
            <w:vMerge/>
            <w:tcBorders>
              <w:top w:val="nil"/>
              <w:left w:val="single" w:sz="4" w:space="0" w:color="000000"/>
              <w:bottom w:val="nil"/>
              <w:right w:val="single" w:sz="4" w:space="0" w:color="000000"/>
            </w:tcBorders>
          </w:tcPr>
          <w:p w14:paraId="4E9F2124" w14:textId="77777777" w:rsidR="00C54850" w:rsidRDefault="00C54850">
            <w:pPr>
              <w:spacing w:after="160" w:line="259" w:lineRule="auto"/>
              <w:ind w:left="0" w:firstLine="0"/>
            </w:pPr>
          </w:p>
        </w:tc>
      </w:tr>
      <w:tr w:rsidR="00C54850" w14:paraId="1DADC7CB" w14:textId="77777777">
        <w:trPr>
          <w:trHeight w:val="240"/>
        </w:trPr>
        <w:tc>
          <w:tcPr>
            <w:tcW w:w="0" w:type="auto"/>
            <w:vMerge/>
            <w:tcBorders>
              <w:top w:val="nil"/>
              <w:left w:val="single" w:sz="4" w:space="0" w:color="000000"/>
              <w:bottom w:val="nil"/>
              <w:right w:val="single" w:sz="4" w:space="0" w:color="000000"/>
            </w:tcBorders>
          </w:tcPr>
          <w:p w14:paraId="7E94128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1980BA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104DA12"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022E9F70" w14:textId="77777777" w:rsidR="00C54850" w:rsidRDefault="00000000">
            <w:pPr>
              <w:spacing w:after="0" w:line="259" w:lineRule="auto"/>
              <w:ind w:left="0" w:firstLine="0"/>
            </w:pPr>
            <w:r>
              <w:t xml:space="preserve">levetiracetam (SPRITAM) </w:t>
            </w:r>
          </w:p>
        </w:tc>
        <w:tc>
          <w:tcPr>
            <w:tcW w:w="1297" w:type="dxa"/>
            <w:tcBorders>
              <w:top w:val="single" w:sz="4" w:space="0" w:color="000000"/>
              <w:left w:val="single" w:sz="4" w:space="0" w:color="000000"/>
              <w:bottom w:val="single" w:sz="4" w:space="0" w:color="000000"/>
              <w:right w:val="single" w:sz="4" w:space="0" w:color="000000"/>
            </w:tcBorders>
          </w:tcPr>
          <w:p w14:paraId="51A73652" w14:textId="77777777" w:rsidR="00C54850" w:rsidRDefault="00000000">
            <w:pPr>
              <w:spacing w:after="0" w:line="259" w:lineRule="auto"/>
              <w:ind w:left="0" w:firstLine="0"/>
            </w:pPr>
            <w:r>
              <w:t xml:space="preserve">4 years </w:t>
            </w:r>
          </w:p>
        </w:tc>
        <w:tc>
          <w:tcPr>
            <w:tcW w:w="2116" w:type="dxa"/>
            <w:tcBorders>
              <w:top w:val="single" w:sz="4" w:space="0" w:color="000000"/>
              <w:left w:val="single" w:sz="4" w:space="0" w:color="000000"/>
              <w:bottom w:val="single" w:sz="4" w:space="0" w:color="000000"/>
              <w:right w:val="single" w:sz="4" w:space="0" w:color="000000"/>
            </w:tcBorders>
          </w:tcPr>
          <w:p w14:paraId="16DBCF32" w14:textId="77777777" w:rsidR="00C54850" w:rsidRDefault="00000000">
            <w:pPr>
              <w:spacing w:after="0" w:line="259" w:lineRule="auto"/>
              <w:ind w:left="1" w:firstLine="0"/>
            </w:pPr>
            <w:r>
              <w:t xml:space="preserve">3,000 mg per day </w:t>
            </w:r>
          </w:p>
        </w:tc>
        <w:tc>
          <w:tcPr>
            <w:tcW w:w="0" w:type="auto"/>
            <w:vMerge/>
            <w:tcBorders>
              <w:top w:val="nil"/>
              <w:left w:val="single" w:sz="4" w:space="0" w:color="000000"/>
              <w:bottom w:val="nil"/>
              <w:right w:val="single" w:sz="4" w:space="0" w:color="000000"/>
            </w:tcBorders>
          </w:tcPr>
          <w:p w14:paraId="09A86EC2" w14:textId="77777777" w:rsidR="00C54850" w:rsidRDefault="00C54850">
            <w:pPr>
              <w:spacing w:after="160" w:line="259" w:lineRule="auto"/>
              <w:ind w:left="0" w:firstLine="0"/>
            </w:pPr>
          </w:p>
        </w:tc>
      </w:tr>
      <w:tr w:rsidR="00C54850" w14:paraId="1C0DACF0" w14:textId="77777777">
        <w:trPr>
          <w:trHeight w:val="269"/>
        </w:trPr>
        <w:tc>
          <w:tcPr>
            <w:tcW w:w="0" w:type="auto"/>
            <w:vMerge/>
            <w:tcBorders>
              <w:top w:val="nil"/>
              <w:left w:val="single" w:sz="4" w:space="0" w:color="000000"/>
              <w:bottom w:val="single" w:sz="4" w:space="0" w:color="000000"/>
              <w:right w:val="single" w:sz="4" w:space="0" w:color="000000"/>
            </w:tcBorders>
          </w:tcPr>
          <w:p w14:paraId="2ED67CE1"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5819E2C"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89E0768" w14:textId="77777777" w:rsidR="00C54850" w:rsidRDefault="00C54850">
            <w:pPr>
              <w:spacing w:after="160" w:line="259" w:lineRule="auto"/>
              <w:ind w:left="0" w:firstLine="0"/>
            </w:pPr>
          </w:p>
        </w:tc>
        <w:tc>
          <w:tcPr>
            <w:tcW w:w="3752" w:type="dxa"/>
            <w:tcBorders>
              <w:top w:val="single" w:sz="4" w:space="0" w:color="000000"/>
              <w:left w:val="single" w:sz="4" w:space="0" w:color="000000"/>
              <w:bottom w:val="double" w:sz="4" w:space="0" w:color="000000"/>
              <w:right w:val="single" w:sz="4" w:space="0" w:color="000000"/>
            </w:tcBorders>
          </w:tcPr>
          <w:p w14:paraId="318ED934" w14:textId="77777777" w:rsidR="00C54850" w:rsidRDefault="00000000">
            <w:pPr>
              <w:spacing w:after="0" w:line="259" w:lineRule="auto"/>
              <w:ind w:left="0" w:firstLine="0"/>
            </w:pPr>
            <w:r>
              <w:t xml:space="preserve">levetiracetam ER (ELEPSIA XR) </w:t>
            </w:r>
          </w:p>
        </w:tc>
        <w:tc>
          <w:tcPr>
            <w:tcW w:w="1297" w:type="dxa"/>
            <w:tcBorders>
              <w:top w:val="single" w:sz="4" w:space="0" w:color="000000"/>
              <w:left w:val="single" w:sz="4" w:space="0" w:color="000000"/>
              <w:bottom w:val="double" w:sz="4" w:space="0" w:color="000000"/>
              <w:right w:val="single" w:sz="4" w:space="0" w:color="000000"/>
            </w:tcBorders>
          </w:tcPr>
          <w:p w14:paraId="502F711D" w14:textId="77777777" w:rsidR="00C54850" w:rsidRDefault="00000000">
            <w:pPr>
              <w:spacing w:after="0" w:line="259" w:lineRule="auto"/>
              <w:ind w:left="0" w:firstLine="0"/>
            </w:pPr>
            <w:r>
              <w:t xml:space="preserve">12 years </w:t>
            </w:r>
          </w:p>
        </w:tc>
        <w:tc>
          <w:tcPr>
            <w:tcW w:w="2116" w:type="dxa"/>
            <w:tcBorders>
              <w:top w:val="single" w:sz="4" w:space="0" w:color="000000"/>
              <w:left w:val="single" w:sz="4" w:space="0" w:color="000000"/>
              <w:bottom w:val="double" w:sz="4" w:space="0" w:color="000000"/>
              <w:right w:val="single" w:sz="4" w:space="0" w:color="000000"/>
            </w:tcBorders>
          </w:tcPr>
          <w:p w14:paraId="47133B7A" w14:textId="77777777" w:rsidR="00C54850" w:rsidRDefault="00000000">
            <w:pPr>
              <w:spacing w:after="0" w:line="259" w:lineRule="auto"/>
              <w:ind w:left="1" w:firstLine="0"/>
            </w:pPr>
            <w:r>
              <w:t xml:space="preserve">3,000 mg per day </w:t>
            </w:r>
          </w:p>
        </w:tc>
        <w:tc>
          <w:tcPr>
            <w:tcW w:w="0" w:type="auto"/>
            <w:vMerge/>
            <w:tcBorders>
              <w:top w:val="nil"/>
              <w:left w:val="single" w:sz="4" w:space="0" w:color="000000"/>
              <w:bottom w:val="single" w:sz="4" w:space="0" w:color="000000"/>
              <w:right w:val="single" w:sz="4" w:space="0" w:color="000000"/>
            </w:tcBorders>
          </w:tcPr>
          <w:p w14:paraId="47DD9E46" w14:textId="77777777" w:rsidR="00C54850" w:rsidRDefault="00C54850">
            <w:pPr>
              <w:spacing w:after="160" w:line="259" w:lineRule="auto"/>
              <w:ind w:left="0" w:firstLine="0"/>
            </w:pPr>
          </w:p>
        </w:tc>
      </w:tr>
    </w:tbl>
    <w:p w14:paraId="53B02DEE" w14:textId="77777777" w:rsidR="00C54850" w:rsidRDefault="00C54850">
      <w:pPr>
        <w:spacing w:after="0" w:line="259" w:lineRule="auto"/>
        <w:ind w:left="-720" w:right="64" w:firstLine="0"/>
      </w:pPr>
    </w:p>
    <w:tbl>
      <w:tblPr>
        <w:tblStyle w:val="TableGrid"/>
        <w:tblW w:w="14756" w:type="dxa"/>
        <w:tblInd w:w="6" w:type="dxa"/>
        <w:tblCellMar>
          <w:top w:w="0" w:type="dxa"/>
          <w:left w:w="91" w:type="dxa"/>
          <w:bottom w:w="0" w:type="dxa"/>
          <w:right w:w="4" w:type="dxa"/>
        </w:tblCellMar>
        <w:tblLook w:val="04A0" w:firstRow="1" w:lastRow="0" w:firstColumn="1" w:lastColumn="0" w:noHBand="0" w:noVBand="1"/>
      </w:tblPr>
      <w:tblGrid>
        <w:gridCol w:w="2966"/>
        <w:gridCol w:w="4382"/>
        <w:gridCol w:w="122"/>
        <w:gridCol w:w="3752"/>
        <w:gridCol w:w="1297"/>
        <w:gridCol w:w="2116"/>
        <w:gridCol w:w="121"/>
      </w:tblGrid>
      <w:tr w:rsidR="00C54850" w14:paraId="134534C4" w14:textId="77777777">
        <w:trPr>
          <w:trHeight w:val="246"/>
        </w:trPr>
        <w:tc>
          <w:tcPr>
            <w:tcW w:w="7347" w:type="dxa"/>
            <w:gridSpan w:val="2"/>
            <w:vMerge w:val="restart"/>
            <w:tcBorders>
              <w:top w:val="single" w:sz="8" w:space="0" w:color="000000"/>
              <w:left w:val="single" w:sz="4" w:space="0" w:color="000000"/>
              <w:bottom w:val="single" w:sz="4" w:space="0" w:color="000000"/>
              <w:right w:val="single" w:sz="4" w:space="0" w:color="000000"/>
            </w:tcBorders>
            <w:shd w:val="clear" w:color="auto" w:fill="D9D9D9"/>
          </w:tcPr>
          <w:p w14:paraId="28DEECE3" w14:textId="77777777" w:rsidR="00C54850" w:rsidRDefault="00000000">
            <w:pPr>
              <w:spacing w:after="0" w:line="259" w:lineRule="auto"/>
              <w:ind w:left="0" w:right="86" w:firstLine="0"/>
              <w:jc w:val="center"/>
            </w:pPr>
            <w:r>
              <w:rPr>
                <w:b/>
                <w:sz w:val="24"/>
              </w:rPr>
              <w:t xml:space="preserve">Topiramates </w:t>
            </w:r>
          </w:p>
        </w:tc>
        <w:tc>
          <w:tcPr>
            <w:tcW w:w="122" w:type="dxa"/>
            <w:vMerge w:val="restart"/>
            <w:tcBorders>
              <w:top w:val="single" w:sz="8" w:space="0" w:color="000000"/>
              <w:left w:val="single" w:sz="4" w:space="0" w:color="000000"/>
              <w:bottom w:val="single" w:sz="4" w:space="0" w:color="000000"/>
              <w:right w:val="single" w:sz="4" w:space="0" w:color="000000"/>
            </w:tcBorders>
            <w:vAlign w:val="bottom"/>
          </w:tcPr>
          <w:p w14:paraId="0B3289C0" w14:textId="77777777" w:rsidR="00C54850" w:rsidRDefault="00000000">
            <w:pPr>
              <w:spacing w:after="0" w:line="259" w:lineRule="auto"/>
              <w:ind w:left="0" w:firstLine="0"/>
              <w:jc w:val="right"/>
            </w:pPr>
            <w:r>
              <w:rPr>
                <w:b/>
                <w:sz w:val="2"/>
              </w:rPr>
              <w:t xml:space="preserve"> </w:t>
            </w:r>
          </w:p>
        </w:tc>
        <w:tc>
          <w:tcPr>
            <w:tcW w:w="3752" w:type="dxa"/>
            <w:tcBorders>
              <w:top w:val="single" w:sz="8" w:space="0" w:color="000000"/>
              <w:left w:val="single" w:sz="4" w:space="0" w:color="000000"/>
              <w:bottom w:val="single" w:sz="4" w:space="0" w:color="000000"/>
              <w:right w:val="single" w:sz="4" w:space="0" w:color="000000"/>
            </w:tcBorders>
          </w:tcPr>
          <w:p w14:paraId="2CDB3097" w14:textId="77777777" w:rsidR="00C54850" w:rsidRDefault="00000000">
            <w:pPr>
              <w:spacing w:after="0" w:line="259" w:lineRule="auto"/>
              <w:ind w:left="16" w:firstLine="0"/>
            </w:pPr>
            <w:r>
              <w:t xml:space="preserve">levetiracetam ER (KEPPRA XR) </w:t>
            </w:r>
          </w:p>
        </w:tc>
        <w:tc>
          <w:tcPr>
            <w:tcW w:w="1297" w:type="dxa"/>
            <w:tcBorders>
              <w:top w:val="single" w:sz="8" w:space="0" w:color="000000"/>
              <w:left w:val="single" w:sz="4" w:space="0" w:color="000000"/>
              <w:bottom w:val="single" w:sz="4" w:space="0" w:color="000000"/>
              <w:right w:val="single" w:sz="4" w:space="0" w:color="000000"/>
            </w:tcBorders>
          </w:tcPr>
          <w:p w14:paraId="6FE3E047" w14:textId="77777777" w:rsidR="00C54850" w:rsidRDefault="00000000">
            <w:pPr>
              <w:spacing w:after="0" w:line="259" w:lineRule="auto"/>
              <w:ind w:left="16" w:firstLine="0"/>
            </w:pPr>
            <w:r>
              <w:t xml:space="preserve">12 years </w:t>
            </w:r>
          </w:p>
        </w:tc>
        <w:tc>
          <w:tcPr>
            <w:tcW w:w="2116" w:type="dxa"/>
            <w:tcBorders>
              <w:top w:val="single" w:sz="8" w:space="0" w:color="000000"/>
              <w:left w:val="single" w:sz="4" w:space="0" w:color="000000"/>
              <w:bottom w:val="single" w:sz="4" w:space="0" w:color="000000"/>
              <w:right w:val="single" w:sz="4" w:space="0" w:color="000000"/>
            </w:tcBorders>
          </w:tcPr>
          <w:p w14:paraId="141FF251" w14:textId="77777777" w:rsidR="00C54850" w:rsidRDefault="00000000">
            <w:pPr>
              <w:spacing w:after="0" w:line="259" w:lineRule="auto"/>
              <w:ind w:left="17" w:firstLine="0"/>
            </w:pPr>
            <w:r>
              <w:t xml:space="preserve">3,000 mg per day </w:t>
            </w:r>
          </w:p>
        </w:tc>
        <w:tc>
          <w:tcPr>
            <w:tcW w:w="121" w:type="dxa"/>
            <w:vMerge w:val="restart"/>
            <w:tcBorders>
              <w:top w:val="single" w:sz="8" w:space="0" w:color="000000"/>
              <w:left w:val="single" w:sz="4" w:space="0" w:color="000000"/>
              <w:bottom w:val="single" w:sz="4" w:space="0" w:color="000000"/>
              <w:right w:val="single" w:sz="4" w:space="0" w:color="000000"/>
            </w:tcBorders>
          </w:tcPr>
          <w:p w14:paraId="289FBDE8" w14:textId="77777777" w:rsidR="00C54850" w:rsidRDefault="00C54850">
            <w:pPr>
              <w:spacing w:after="160" w:line="259" w:lineRule="auto"/>
              <w:ind w:left="0" w:firstLine="0"/>
            </w:pPr>
          </w:p>
        </w:tc>
      </w:tr>
      <w:tr w:rsidR="00C54850" w14:paraId="001115CB" w14:textId="77777777">
        <w:trPr>
          <w:trHeight w:val="408"/>
        </w:trPr>
        <w:tc>
          <w:tcPr>
            <w:tcW w:w="0" w:type="auto"/>
            <w:gridSpan w:val="2"/>
            <w:vMerge/>
            <w:tcBorders>
              <w:top w:val="nil"/>
              <w:left w:val="single" w:sz="4" w:space="0" w:color="000000"/>
              <w:bottom w:val="single" w:sz="4" w:space="0" w:color="000000"/>
              <w:right w:val="single" w:sz="4" w:space="0" w:color="000000"/>
            </w:tcBorders>
          </w:tcPr>
          <w:p w14:paraId="6106019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3E78F000" w14:textId="77777777" w:rsidR="00C54850" w:rsidRDefault="00C54850">
            <w:pPr>
              <w:spacing w:after="160" w:line="259" w:lineRule="auto"/>
              <w:ind w:left="0" w:firstLine="0"/>
            </w:pPr>
          </w:p>
        </w:tc>
        <w:tc>
          <w:tcPr>
            <w:tcW w:w="3752" w:type="dxa"/>
            <w:vMerge w:val="restart"/>
            <w:tcBorders>
              <w:top w:val="single" w:sz="4" w:space="0" w:color="000000"/>
              <w:left w:val="single" w:sz="4" w:space="0" w:color="000000"/>
              <w:bottom w:val="single" w:sz="4" w:space="0" w:color="000000"/>
              <w:right w:val="single" w:sz="4" w:space="0" w:color="000000"/>
            </w:tcBorders>
            <w:shd w:val="clear" w:color="auto" w:fill="D0CECE"/>
          </w:tcPr>
          <w:p w14:paraId="409C1587" w14:textId="77777777" w:rsidR="00C54850" w:rsidRDefault="00000000">
            <w:pPr>
              <w:spacing w:after="0" w:line="259" w:lineRule="auto"/>
              <w:ind w:left="16" w:firstLine="0"/>
            </w:pPr>
            <w:r>
              <w:rPr>
                <w:b/>
              </w:rPr>
              <w:t xml:space="preserve">Carbamazepine Derivatives </w:t>
            </w:r>
          </w:p>
        </w:tc>
        <w:tc>
          <w:tcPr>
            <w:tcW w:w="1297" w:type="dxa"/>
            <w:vMerge w:val="restart"/>
            <w:tcBorders>
              <w:top w:val="single" w:sz="4" w:space="0" w:color="000000"/>
              <w:left w:val="single" w:sz="4" w:space="0" w:color="000000"/>
              <w:bottom w:val="single" w:sz="4" w:space="0" w:color="000000"/>
              <w:right w:val="single" w:sz="4" w:space="0" w:color="000000"/>
            </w:tcBorders>
            <w:shd w:val="clear" w:color="auto" w:fill="D0CECE"/>
          </w:tcPr>
          <w:p w14:paraId="3EF2BA9A" w14:textId="77777777" w:rsidR="00C54850" w:rsidRDefault="00000000">
            <w:pPr>
              <w:spacing w:after="0" w:line="259" w:lineRule="auto"/>
              <w:ind w:left="16" w:firstLine="0"/>
            </w:pPr>
            <w:r>
              <w:t xml:space="preserve"> </w:t>
            </w:r>
          </w:p>
        </w:tc>
        <w:tc>
          <w:tcPr>
            <w:tcW w:w="2116" w:type="dxa"/>
            <w:vMerge w:val="restart"/>
            <w:tcBorders>
              <w:top w:val="single" w:sz="4" w:space="0" w:color="000000"/>
              <w:left w:val="single" w:sz="4" w:space="0" w:color="000000"/>
              <w:bottom w:val="single" w:sz="4" w:space="0" w:color="000000"/>
              <w:right w:val="single" w:sz="4" w:space="0" w:color="000000"/>
            </w:tcBorders>
            <w:shd w:val="clear" w:color="auto" w:fill="D0CECE"/>
          </w:tcPr>
          <w:p w14:paraId="00ED88A1" w14:textId="77777777" w:rsidR="00C54850" w:rsidRDefault="00000000">
            <w:pPr>
              <w:spacing w:after="0" w:line="259" w:lineRule="auto"/>
              <w:ind w:left="17" w:firstLine="0"/>
            </w:pPr>
            <w:r>
              <w:t xml:space="preserve"> </w:t>
            </w:r>
          </w:p>
        </w:tc>
        <w:tc>
          <w:tcPr>
            <w:tcW w:w="0" w:type="auto"/>
            <w:vMerge/>
            <w:tcBorders>
              <w:top w:val="nil"/>
              <w:left w:val="single" w:sz="4" w:space="0" w:color="000000"/>
              <w:bottom w:val="nil"/>
              <w:right w:val="single" w:sz="4" w:space="0" w:color="000000"/>
            </w:tcBorders>
          </w:tcPr>
          <w:p w14:paraId="339F446F" w14:textId="77777777" w:rsidR="00C54850" w:rsidRDefault="00C54850">
            <w:pPr>
              <w:spacing w:after="160" w:line="259" w:lineRule="auto"/>
              <w:ind w:left="0" w:firstLine="0"/>
            </w:pPr>
          </w:p>
        </w:tc>
      </w:tr>
      <w:tr w:rsidR="00C54850" w14:paraId="22B88CFD" w14:textId="77777777">
        <w:trPr>
          <w:trHeight w:val="248"/>
        </w:trPr>
        <w:tc>
          <w:tcPr>
            <w:tcW w:w="2966" w:type="dxa"/>
            <w:vMerge w:val="restart"/>
            <w:tcBorders>
              <w:top w:val="single" w:sz="4" w:space="0" w:color="000000"/>
              <w:left w:val="single" w:sz="4" w:space="0" w:color="000000"/>
              <w:bottom w:val="single" w:sz="4" w:space="0" w:color="000000"/>
              <w:right w:val="single" w:sz="4" w:space="0" w:color="000000"/>
            </w:tcBorders>
          </w:tcPr>
          <w:p w14:paraId="2A7DC5F5" w14:textId="77777777" w:rsidR="00C54850" w:rsidRDefault="00000000">
            <w:pPr>
              <w:spacing w:after="0" w:line="259" w:lineRule="auto"/>
              <w:ind w:left="23" w:firstLine="0"/>
            </w:pPr>
            <w:r>
              <w:rPr>
                <w:b/>
              </w:rPr>
              <w:t xml:space="preserve"> </w:t>
            </w:r>
          </w:p>
          <w:p w14:paraId="3620027D" w14:textId="77777777" w:rsidR="00C54850" w:rsidRDefault="00000000">
            <w:pPr>
              <w:spacing w:after="0" w:line="240" w:lineRule="auto"/>
              <w:ind w:left="311" w:right="39" w:hanging="288"/>
            </w:pPr>
            <w:r>
              <w:t xml:space="preserve">Topiramate tablet, sprinkle capsule </w:t>
            </w:r>
          </w:p>
          <w:p w14:paraId="050C40E8" w14:textId="77777777" w:rsidR="00C54850" w:rsidRDefault="00000000">
            <w:pPr>
              <w:spacing w:after="0" w:line="259" w:lineRule="auto"/>
              <w:ind w:left="23" w:firstLine="0"/>
            </w:pPr>
            <w:r>
              <w:rPr>
                <w:b/>
              </w:rPr>
              <w:t xml:space="preserve"> </w:t>
            </w:r>
          </w:p>
        </w:tc>
        <w:tc>
          <w:tcPr>
            <w:tcW w:w="4382" w:type="dxa"/>
            <w:vMerge w:val="restart"/>
            <w:tcBorders>
              <w:top w:val="single" w:sz="4" w:space="0" w:color="000000"/>
              <w:left w:val="single" w:sz="4" w:space="0" w:color="000000"/>
              <w:bottom w:val="single" w:sz="4" w:space="0" w:color="000000"/>
              <w:right w:val="single" w:sz="4" w:space="0" w:color="000000"/>
            </w:tcBorders>
          </w:tcPr>
          <w:p w14:paraId="4222A4BA" w14:textId="77777777" w:rsidR="00C54850" w:rsidRDefault="00000000">
            <w:pPr>
              <w:spacing w:after="0" w:line="259" w:lineRule="auto"/>
              <w:ind w:left="0" w:right="41" w:firstLine="0"/>
              <w:jc w:val="center"/>
            </w:pPr>
            <w:r>
              <w:rPr>
                <w:b/>
              </w:rPr>
              <w:t xml:space="preserve"> </w:t>
            </w:r>
          </w:p>
          <w:p w14:paraId="46163FFF" w14:textId="77777777" w:rsidR="00C54850" w:rsidRDefault="00000000">
            <w:pPr>
              <w:spacing w:after="0" w:line="259" w:lineRule="auto"/>
              <w:ind w:left="22" w:firstLine="0"/>
            </w:pPr>
            <w:r>
              <w:t xml:space="preserve">EPRONTIA (topiramate) solution </w:t>
            </w:r>
          </w:p>
          <w:p w14:paraId="5EA1FDF7" w14:textId="77777777" w:rsidR="00C54850" w:rsidRDefault="00000000">
            <w:pPr>
              <w:spacing w:after="0" w:line="259" w:lineRule="auto"/>
              <w:ind w:left="22" w:firstLine="0"/>
            </w:pPr>
            <w:r>
              <w:t xml:space="preserve"> </w:t>
            </w:r>
          </w:p>
          <w:p w14:paraId="0798CEE4" w14:textId="77777777" w:rsidR="00C54850" w:rsidRDefault="00000000">
            <w:pPr>
              <w:spacing w:after="0" w:line="259" w:lineRule="auto"/>
              <w:ind w:left="22" w:firstLine="0"/>
            </w:pPr>
            <w:r>
              <w:t xml:space="preserve">QUDEXY XR (topiramate) capsule </w:t>
            </w:r>
          </w:p>
          <w:p w14:paraId="0C45B25C" w14:textId="77777777" w:rsidR="00C54850" w:rsidRDefault="00000000">
            <w:pPr>
              <w:spacing w:after="0" w:line="259" w:lineRule="auto"/>
              <w:ind w:left="22" w:firstLine="0"/>
            </w:pPr>
            <w:r>
              <w:t xml:space="preserve"> </w:t>
            </w:r>
          </w:p>
          <w:p w14:paraId="68D8295E" w14:textId="77777777" w:rsidR="00C54850" w:rsidRDefault="00000000">
            <w:pPr>
              <w:spacing w:after="0" w:line="259" w:lineRule="auto"/>
              <w:ind w:left="22" w:firstLine="0"/>
            </w:pPr>
            <w:r>
              <w:t xml:space="preserve">TOPAMAX (topiramate) tablet, sprinkle capsule </w:t>
            </w:r>
          </w:p>
          <w:p w14:paraId="47B7F2F5" w14:textId="77777777" w:rsidR="00C54850" w:rsidRDefault="00000000">
            <w:pPr>
              <w:spacing w:after="0" w:line="259" w:lineRule="auto"/>
              <w:ind w:left="22" w:firstLine="0"/>
            </w:pPr>
            <w:r>
              <w:t xml:space="preserve"> </w:t>
            </w:r>
          </w:p>
          <w:p w14:paraId="76F08BD9" w14:textId="77777777" w:rsidR="00C54850" w:rsidRDefault="00000000">
            <w:pPr>
              <w:spacing w:after="0" w:line="259" w:lineRule="auto"/>
              <w:ind w:left="22" w:firstLine="0"/>
            </w:pPr>
            <w:r>
              <w:t xml:space="preserve">Topiramate ER capsule </w:t>
            </w:r>
          </w:p>
          <w:p w14:paraId="053204CA" w14:textId="77777777" w:rsidR="00C54850" w:rsidRDefault="00000000">
            <w:pPr>
              <w:spacing w:after="0" w:line="259" w:lineRule="auto"/>
              <w:ind w:left="22" w:firstLine="0"/>
            </w:pPr>
            <w:r>
              <w:t xml:space="preserve"> </w:t>
            </w:r>
          </w:p>
          <w:p w14:paraId="6AEE5DB9" w14:textId="77777777" w:rsidR="00C54850" w:rsidRDefault="00000000">
            <w:pPr>
              <w:spacing w:after="0" w:line="259" w:lineRule="auto"/>
              <w:ind w:left="22" w:firstLine="0"/>
            </w:pPr>
            <w:r>
              <w:t xml:space="preserve">TROKENDI XR (topiramate ER) capsule </w:t>
            </w:r>
          </w:p>
          <w:p w14:paraId="558E5FB7" w14:textId="77777777" w:rsidR="00C54850" w:rsidRDefault="00000000">
            <w:pPr>
              <w:spacing w:after="0" w:line="259" w:lineRule="auto"/>
              <w:ind w:left="22" w:firstLine="0"/>
            </w:pPr>
            <w:r>
              <w:rPr>
                <w:b/>
              </w:rPr>
              <w:t xml:space="preserve"> </w:t>
            </w:r>
          </w:p>
        </w:tc>
        <w:tc>
          <w:tcPr>
            <w:tcW w:w="0" w:type="auto"/>
            <w:vMerge/>
            <w:tcBorders>
              <w:top w:val="nil"/>
              <w:left w:val="single" w:sz="4" w:space="0" w:color="000000"/>
              <w:bottom w:val="nil"/>
              <w:right w:val="single" w:sz="4" w:space="0" w:color="000000"/>
            </w:tcBorders>
          </w:tcPr>
          <w:p w14:paraId="51FAE3B2"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0FDF2F1"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95DC1C5"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CDF8194"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57ACA88" w14:textId="77777777" w:rsidR="00C54850" w:rsidRDefault="00C54850">
            <w:pPr>
              <w:spacing w:after="160" w:line="259" w:lineRule="auto"/>
              <w:ind w:left="0" w:firstLine="0"/>
            </w:pPr>
          </w:p>
        </w:tc>
      </w:tr>
      <w:tr w:rsidR="00C54850" w14:paraId="730CDAB7" w14:textId="77777777">
        <w:trPr>
          <w:trHeight w:val="241"/>
        </w:trPr>
        <w:tc>
          <w:tcPr>
            <w:tcW w:w="0" w:type="auto"/>
            <w:vMerge/>
            <w:tcBorders>
              <w:top w:val="nil"/>
              <w:left w:val="single" w:sz="4" w:space="0" w:color="000000"/>
              <w:bottom w:val="nil"/>
              <w:right w:val="single" w:sz="4" w:space="0" w:color="000000"/>
            </w:tcBorders>
          </w:tcPr>
          <w:p w14:paraId="1D0587A0"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830C410"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1DE89D6"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515A7922" w14:textId="77777777" w:rsidR="00C54850" w:rsidRDefault="00000000">
            <w:pPr>
              <w:spacing w:after="0" w:line="259" w:lineRule="auto"/>
              <w:ind w:left="16" w:firstLine="0"/>
            </w:pPr>
            <w:r>
              <w:t xml:space="preserve">carbamazepine (EPITOL) </w:t>
            </w:r>
          </w:p>
        </w:tc>
        <w:tc>
          <w:tcPr>
            <w:tcW w:w="1297" w:type="dxa"/>
            <w:tcBorders>
              <w:top w:val="single" w:sz="4" w:space="0" w:color="000000"/>
              <w:left w:val="single" w:sz="4" w:space="0" w:color="000000"/>
              <w:bottom w:val="single" w:sz="4" w:space="0" w:color="000000"/>
              <w:right w:val="single" w:sz="4" w:space="0" w:color="000000"/>
            </w:tcBorders>
          </w:tcPr>
          <w:p w14:paraId="16E5F582" w14:textId="77777777" w:rsidR="00C54850" w:rsidRDefault="00000000">
            <w:pPr>
              <w:spacing w:after="0" w:line="259" w:lineRule="auto"/>
              <w:ind w:left="16"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tcPr>
          <w:p w14:paraId="0F0832C7" w14:textId="77777777" w:rsidR="00C54850" w:rsidRDefault="00000000">
            <w:pPr>
              <w:spacing w:after="0" w:line="259" w:lineRule="auto"/>
              <w:ind w:left="17" w:firstLine="0"/>
            </w:pPr>
            <w:r>
              <w:t xml:space="preserve">1,600 mg per day </w:t>
            </w:r>
          </w:p>
        </w:tc>
        <w:tc>
          <w:tcPr>
            <w:tcW w:w="0" w:type="auto"/>
            <w:vMerge/>
            <w:tcBorders>
              <w:top w:val="nil"/>
              <w:left w:val="single" w:sz="4" w:space="0" w:color="000000"/>
              <w:bottom w:val="nil"/>
              <w:right w:val="single" w:sz="4" w:space="0" w:color="000000"/>
            </w:tcBorders>
          </w:tcPr>
          <w:p w14:paraId="4890B8C3" w14:textId="77777777" w:rsidR="00C54850" w:rsidRDefault="00C54850">
            <w:pPr>
              <w:spacing w:after="160" w:line="259" w:lineRule="auto"/>
              <w:ind w:left="0" w:firstLine="0"/>
            </w:pPr>
          </w:p>
        </w:tc>
      </w:tr>
      <w:tr w:rsidR="00C54850" w14:paraId="0D74B913" w14:textId="77777777">
        <w:trPr>
          <w:trHeight w:val="240"/>
        </w:trPr>
        <w:tc>
          <w:tcPr>
            <w:tcW w:w="0" w:type="auto"/>
            <w:vMerge/>
            <w:tcBorders>
              <w:top w:val="nil"/>
              <w:left w:val="single" w:sz="4" w:space="0" w:color="000000"/>
              <w:bottom w:val="nil"/>
              <w:right w:val="single" w:sz="4" w:space="0" w:color="000000"/>
            </w:tcBorders>
          </w:tcPr>
          <w:p w14:paraId="4F2FA26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1772AD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3B3E5AF"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277F210D" w14:textId="77777777" w:rsidR="00C54850" w:rsidRDefault="00000000">
            <w:pPr>
              <w:spacing w:after="0" w:line="259" w:lineRule="auto"/>
              <w:ind w:left="16" w:firstLine="0"/>
            </w:pPr>
            <w:r>
              <w:t xml:space="preserve">carbamazepine ER (EQUETRO) </w:t>
            </w:r>
          </w:p>
        </w:tc>
        <w:tc>
          <w:tcPr>
            <w:tcW w:w="1297" w:type="dxa"/>
            <w:tcBorders>
              <w:top w:val="single" w:sz="4" w:space="0" w:color="000000"/>
              <w:left w:val="single" w:sz="4" w:space="0" w:color="000000"/>
              <w:bottom w:val="single" w:sz="4" w:space="0" w:color="000000"/>
              <w:right w:val="single" w:sz="4" w:space="0" w:color="000000"/>
            </w:tcBorders>
          </w:tcPr>
          <w:p w14:paraId="5323A538" w14:textId="77777777" w:rsidR="00C54850" w:rsidRDefault="00000000">
            <w:pPr>
              <w:spacing w:after="0" w:line="259" w:lineRule="auto"/>
              <w:ind w:left="16"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tcPr>
          <w:p w14:paraId="198649B6" w14:textId="77777777" w:rsidR="00C54850" w:rsidRDefault="00000000">
            <w:pPr>
              <w:spacing w:after="0" w:line="259" w:lineRule="auto"/>
              <w:ind w:left="17" w:firstLine="0"/>
            </w:pPr>
            <w:r>
              <w:t xml:space="preserve">1,600 mg per day </w:t>
            </w:r>
          </w:p>
        </w:tc>
        <w:tc>
          <w:tcPr>
            <w:tcW w:w="0" w:type="auto"/>
            <w:vMerge/>
            <w:tcBorders>
              <w:top w:val="nil"/>
              <w:left w:val="single" w:sz="4" w:space="0" w:color="000000"/>
              <w:bottom w:val="nil"/>
              <w:right w:val="single" w:sz="4" w:space="0" w:color="000000"/>
            </w:tcBorders>
          </w:tcPr>
          <w:p w14:paraId="4FC681F7" w14:textId="77777777" w:rsidR="00C54850" w:rsidRDefault="00C54850">
            <w:pPr>
              <w:spacing w:after="160" w:line="259" w:lineRule="auto"/>
              <w:ind w:left="0" w:firstLine="0"/>
            </w:pPr>
          </w:p>
        </w:tc>
      </w:tr>
      <w:tr w:rsidR="00C54850" w14:paraId="055F564B" w14:textId="77777777">
        <w:trPr>
          <w:trHeight w:val="240"/>
        </w:trPr>
        <w:tc>
          <w:tcPr>
            <w:tcW w:w="0" w:type="auto"/>
            <w:vMerge/>
            <w:tcBorders>
              <w:top w:val="nil"/>
              <w:left w:val="single" w:sz="4" w:space="0" w:color="000000"/>
              <w:bottom w:val="nil"/>
              <w:right w:val="single" w:sz="4" w:space="0" w:color="000000"/>
            </w:tcBorders>
          </w:tcPr>
          <w:p w14:paraId="51ECC74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3A68DB3"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796AC66"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5A608A83" w14:textId="77777777" w:rsidR="00C54850" w:rsidRDefault="00000000">
            <w:pPr>
              <w:spacing w:after="0" w:line="259" w:lineRule="auto"/>
              <w:ind w:left="16" w:firstLine="0"/>
            </w:pPr>
            <w:r>
              <w:t xml:space="preserve">eslicarbazepine (APTIOM) </w:t>
            </w:r>
          </w:p>
        </w:tc>
        <w:tc>
          <w:tcPr>
            <w:tcW w:w="1297" w:type="dxa"/>
            <w:tcBorders>
              <w:top w:val="single" w:sz="4" w:space="0" w:color="000000"/>
              <w:left w:val="single" w:sz="4" w:space="0" w:color="000000"/>
              <w:bottom w:val="single" w:sz="4" w:space="0" w:color="000000"/>
              <w:right w:val="single" w:sz="4" w:space="0" w:color="000000"/>
            </w:tcBorders>
          </w:tcPr>
          <w:p w14:paraId="44AEAC0A" w14:textId="77777777" w:rsidR="00C54850" w:rsidRDefault="00000000">
            <w:pPr>
              <w:spacing w:after="0" w:line="259" w:lineRule="auto"/>
              <w:ind w:left="16" w:firstLine="0"/>
            </w:pPr>
            <w:r>
              <w:t xml:space="preserve">4 years </w:t>
            </w:r>
          </w:p>
        </w:tc>
        <w:tc>
          <w:tcPr>
            <w:tcW w:w="2116" w:type="dxa"/>
            <w:tcBorders>
              <w:top w:val="single" w:sz="4" w:space="0" w:color="000000"/>
              <w:left w:val="single" w:sz="4" w:space="0" w:color="000000"/>
              <w:bottom w:val="single" w:sz="4" w:space="0" w:color="000000"/>
              <w:right w:val="single" w:sz="4" w:space="0" w:color="000000"/>
            </w:tcBorders>
          </w:tcPr>
          <w:p w14:paraId="7C0ADD69" w14:textId="77777777" w:rsidR="00C54850" w:rsidRDefault="00000000">
            <w:pPr>
              <w:spacing w:after="0" w:line="259" w:lineRule="auto"/>
              <w:ind w:left="17" w:firstLine="0"/>
            </w:pPr>
            <w:r>
              <w:t xml:space="preserve">1,600 mg per day </w:t>
            </w:r>
          </w:p>
        </w:tc>
        <w:tc>
          <w:tcPr>
            <w:tcW w:w="0" w:type="auto"/>
            <w:vMerge/>
            <w:tcBorders>
              <w:top w:val="nil"/>
              <w:left w:val="single" w:sz="4" w:space="0" w:color="000000"/>
              <w:bottom w:val="nil"/>
              <w:right w:val="single" w:sz="4" w:space="0" w:color="000000"/>
            </w:tcBorders>
          </w:tcPr>
          <w:p w14:paraId="47DD06EC" w14:textId="77777777" w:rsidR="00C54850" w:rsidRDefault="00C54850">
            <w:pPr>
              <w:spacing w:after="160" w:line="259" w:lineRule="auto"/>
              <w:ind w:left="0" w:firstLine="0"/>
            </w:pPr>
          </w:p>
        </w:tc>
      </w:tr>
      <w:tr w:rsidR="00C54850" w14:paraId="031DDF53" w14:textId="77777777">
        <w:trPr>
          <w:trHeight w:val="241"/>
        </w:trPr>
        <w:tc>
          <w:tcPr>
            <w:tcW w:w="0" w:type="auto"/>
            <w:vMerge/>
            <w:tcBorders>
              <w:top w:val="nil"/>
              <w:left w:val="single" w:sz="4" w:space="0" w:color="000000"/>
              <w:bottom w:val="nil"/>
              <w:right w:val="single" w:sz="4" w:space="0" w:color="000000"/>
            </w:tcBorders>
          </w:tcPr>
          <w:p w14:paraId="357E2475"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349729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3BE261B"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60C8C16F" w14:textId="77777777" w:rsidR="00C54850" w:rsidRDefault="00000000">
            <w:pPr>
              <w:spacing w:after="0" w:line="259" w:lineRule="auto"/>
              <w:ind w:left="16" w:firstLine="0"/>
            </w:pPr>
            <w:r>
              <w:t xml:space="preserve">oxcarbazepine ER (OXTELLAR XR) </w:t>
            </w:r>
          </w:p>
        </w:tc>
        <w:tc>
          <w:tcPr>
            <w:tcW w:w="1297" w:type="dxa"/>
            <w:tcBorders>
              <w:top w:val="single" w:sz="4" w:space="0" w:color="000000"/>
              <w:left w:val="single" w:sz="4" w:space="0" w:color="000000"/>
              <w:bottom w:val="single" w:sz="4" w:space="0" w:color="000000"/>
              <w:right w:val="single" w:sz="4" w:space="0" w:color="000000"/>
            </w:tcBorders>
          </w:tcPr>
          <w:p w14:paraId="10B1A142" w14:textId="77777777" w:rsidR="00C54850" w:rsidRDefault="00000000">
            <w:pPr>
              <w:spacing w:after="0" w:line="259" w:lineRule="auto"/>
              <w:ind w:left="16" w:firstLine="0"/>
            </w:pPr>
            <w:r>
              <w:t xml:space="preserve">6  years </w:t>
            </w:r>
          </w:p>
        </w:tc>
        <w:tc>
          <w:tcPr>
            <w:tcW w:w="2116" w:type="dxa"/>
            <w:tcBorders>
              <w:top w:val="single" w:sz="4" w:space="0" w:color="000000"/>
              <w:left w:val="single" w:sz="4" w:space="0" w:color="000000"/>
              <w:bottom w:val="single" w:sz="4" w:space="0" w:color="000000"/>
              <w:right w:val="single" w:sz="4" w:space="0" w:color="000000"/>
            </w:tcBorders>
          </w:tcPr>
          <w:p w14:paraId="098423F7" w14:textId="77777777" w:rsidR="00C54850" w:rsidRDefault="00000000">
            <w:pPr>
              <w:spacing w:after="0" w:line="259" w:lineRule="auto"/>
              <w:ind w:left="17" w:firstLine="0"/>
            </w:pPr>
            <w:r>
              <w:t xml:space="preserve">2 ,400 mg per day </w:t>
            </w:r>
          </w:p>
        </w:tc>
        <w:tc>
          <w:tcPr>
            <w:tcW w:w="0" w:type="auto"/>
            <w:vMerge/>
            <w:tcBorders>
              <w:top w:val="nil"/>
              <w:left w:val="single" w:sz="4" w:space="0" w:color="000000"/>
              <w:bottom w:val="nil"/>
              <w:right w:val="single" w:sz="4" w:space="0" w:color="000000"/>
            </w:tcBorders>
          </w:tcPr>
          <w:p w14:paraId="2D647D0B" w14:textId="77777777" w:rsidR="00C54850" w:rsidRDefault="00C54850">
            <w:pPr>
              <w:spacing w:after="160" w:line="259" w:lineRule="auto"/>
              <w:ind w:left="0" w:firstLine="0"/>
            </w:pPr>
          </w:p>
        </w:tc>
      </w:tr>
      <w:tr w:rsidR="00C54850" w14:paraId="3940FEF7" w14:textId="77777777">
        <w:trPr>
          <w:trHeight w:val="238"/>
        </w:trPr>
        <w:tc>
          <w:tcPr>
            <w:tcW w:w="0" w:type="auto"/>
            <w:vMerge/>
            <w:tcBorders>
              <w:top w:val="nil"/>
              <w:left w:val="single" w:sz="4" w:space="0" w:color="000000"/>
              <w:bottom w:val="nil"/>
              <w:right w:val="single" w:sz="4" w:space="0" w:color="000000"/>
            </w:tcBorders>
          </w:tcPr>
          <w:p w14:paraId="2C0D1BD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DF1D2C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1304509"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shd w:val="clear" w:color="auto" w:fill="D0CECE"/>
          </w:tcPr>
          <w:p w14:paraId="03D51FD9" w14:textId="77777777" w:rsidR="00C54850" w:rsidRDefault="00000000">
            <w:pPr>
              <w:spacing w:after="0" w:line="259" w:lineRule="auto"/>
              <w:ind w:left="16" w:firstLine="0"/>
            </w:pPr>
            <w:r>
              <w:rPr>
                <w:b/>
              </w:rPr>
              <w:t>Hydantoins</w:t>
            </w:r>
            <w:r>
              <w:t xml:space="preserve"> </w:t>
            </w:r>
          </w:p>
        </w:tc>
        <w:tc>
          <w:tcPr>
            <w:tcW w:w="1297" w:type="dxa"/>
            <w:tcBorders>
              <w:top w:val="single" w:sz="4" w:space="0" w:color="000000"/>
              <w:left w:val="single" w:sz="4" w:space="0" w:color="000000"/>
              <w:bottom w:val="single" w:sz="4" w:space="0" w:color="000000"/>
              <w:right w:val="single" w:sz="4" w:space="0" w:color="000000"/>
            </w:tcBorders>
            <w:shd w:val="clear" w:color="auto" w:fill="D0CECE"/>
            <w:vAlign w:val="bottom"/>
          </w:tcPr>
          <w:p w14:paraId="22337671" w14:textId="77777777" w:rsidR="00C54850" w:rsidRDefault="00000000">
            <w:pPr>
              <w:spacing w:after="0" w:line="259" w:lineRule="auto"/>
              <w:ind w:left="16"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shd w:val="clear" w:color="auto" w:fill="D0CECE"/>
          </w:tcPr>
          <w:p w14:paraId="2B537FC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3D59CE02" w14:textId="77777777" w:rsidR="00C54850" w:rsidRDefault="00C54850">
            <w:pPr>
              <w:spacing w:after="160" w:line="259" w:lineRule="auto"/>
              <w:ind w:left="0" w:firstLine="0"/>
            </w:pPr>
          </w:p>
        </w:tc>
      </w:tr>
      <w:tr w:rsidR="00C54850" w14:paraId="44444EC4" w14:textId="77777777">
        <w:trPr>
          <w:trHeight w:val="703"/>
        </w:trPr>
        <w:tc>
          <w:tcPr>
            <w:tcW w:w="0" w:type="auto"/>
            <w:vMerge/>
            <w:tcBorders>
              <w:top w:val="nil"/>
              <w:left w:val="single" w:sz="4" w:space="0" w:color="000000"/>
              <w:bottom w:val="nil"/>
              <w:right w:val="single" w:sz="4" w:space="0" w:color="000000"/>
            </w:tcBorders>
          </w:tcPr>
          <w:p w14:paraId="0D82143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24E243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AD078EC"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4ABBC3E2" w14:textId="77777777" w:rsidR="00C54850" w:rsidRDefault="00000000">
            <w:pPr>
              <w:spacing w:after="0" w:line="259" w:lineRule="auto"/>
              <w:ind w:left="16" w:right="16" w:firstLine="0"/>
            </w:pPr>
            <w:r>
              <w:t xml:space="preserve">phenytoin ER (DILANTIN) 100mg capsules, suspension, Infatab </w:t>
            </w:r>
          </w:p>
        </w:tc>
        <w:tc>
          <w:tcPr>
            <w:tcW w:w="1297" w:type="dxa"/>
            <w:tcBorders>
              <w:top w:val="single" w:sz="4" w:space="0" w:color="000000"/>
              <w:left w:val="single" w:sz="4" w:space="0" w:color="000000"/>
              <w:bottom w:val="single" w:sz="4" w:space="0" w:color="000000"/>
              <w:right w:val="single" w:sz="4" w:space="0" w:color="000000"/>
            </w:tcBorders>
          </w:tcPr>
          <w:p w14:paraId="2056A040" w14:textId="77777777" w:rsidR="00C54850" w:rsidRDefault="00C54850">
            <w:pPr>
              <w:spacing w:after="160" w:line="259" w:lineRule="auto"/>
              <w:ind w:left="0" w:firstLine="0"/>
            </w:pPr>
          </w:p>
        </w:tc>
        <w:tc>
          <w:tcPr>
            <w:tcW w:w="2116" w:type="dxa"/>
            <w:tcBorders>
              <w:top w:val="single" w:sz="4" w:space="0" w:color="000000"/>
              <w:left w:val="single" w:sz="4" w:space="0" w:color="000000"/>
              <w:bottom w:val="single" w:sz="4" w:space="0" w:color="000000"/>
              <w:right w:val="single" w:sz="4" w:space="0" w:color="000000"/>
            </w:tcBorders>
          </w:tcPr>
          <w:p w14:paraId="364E8759" w14:textId="77777777" w:rsidR="00C54850" w:rsidRDefault="00000000">
            <w:pPr>
              <w:spacing w:after="0" w:line="259" w:lineRule="auto"/>
              <w:ind w:left="0" w:firstLine="0"/>
            </w:pPr>
            <w:r>
              <w:t xml:space="preserve">1,000 mg loading dose  </w:t>
            </w:r>
          </w:p>
          <w:p w14:paraId="7DAB41D6" w14:textId="77777777" w:rsidR="00C54850" w:rsidRDefault="00000000">
            <w:pPr>
              <w:spacing w:after="0" w:line="259" w:lineRule="auto"/>
              <w:ind w:left="17" w:firstLine="0"/>
            </w:pPr>
            <w:r>
              <w:t xml:space="preserve">600 mg/day maintenance dose </w:t>
            </w:r>
          </w:p>
        </w:tc>
        <w:tc>
          <w:tcPr>
            <w:tcW w:w="0" w:type="auto"/>
            <w:vMerge/>
            <w:tcBorders>
              <w:top w:val="nil"/>
              <w:left w:val="single" w:sz="4" w:space="0" w:color="000000"/>
              <w:bottom w:val="nil"/>
              <w:right w:val="single" w:sz="4" w:space="0" w:color="000000"/>
            </w:tcBorders>
          </w:tcPr>
          <w:p w14:paraId="2E09AD26" w14:textId="77777777" w:rsidR="00C54850" w:rsidRDefault="00C54850">
            <w:pPr>
              <w:spacing w:after="160" w:line="259" w:lineRule="auto"/>
              <w:ind w:left="0" w:firstLine="0"/>
            </w:pPr>
          </w:p>
        </w:tc>
      </w:tr>
      <w:tr w:rsidR="00C54850" w14:paraId="4060423B" w14:textId="77777777">
        <w:trPr>
          <w:trHeight w:val="238"/>
        </w:trPr>
        <w:tc>
          <w:tcPr>
            <w:tcW w:w="0" w:type="auto"/>
            <w:vMerge/>
            <w:tcBorders>
              <w:top w:val="nil"/>
              <w:left w:val="single" w:sz="4" w:space="0" w:color="000000"/>
              <w:bottom w:val="nil"/>
              <w:right w:val="single" w:sz="4" w:space="0" w:color="000000"/>
            </w:tcBorders>
          </w:tcPr>
          <w:p w14:paraId="0B8E8561"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59F9B5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7179F9E"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shd w:val="clear" w:color="auto" w:fill="D0CECE"/>
          </w:tcPr>
          <w:p w14:paraId="305334A9" w14:textId="77777777" w:rsidR="00C54850" w:rsidRDefault="00000000">
            <w:pPr>
              <w:spacing w:after="0" w:line="259" w:lineRule="auto"/>
              <w:ind w:left="16" w:firstLine="0"/>
            </w:pPr>
            <w:r>
              <w:rPr>
                <w:b/>
              </w:rPr>
              <w:t xml:space="preserve">Lamotrigines </w:t>
            </w:r>
          </w:p>
        </w:tc>
        <w:tc>
          <w:tcPr>
            <w:tcW w:w="1297" w:type="dxa"/>
            <w:tcBorders>
              <w:top w:val="single" w:sz="4" w:space="0" w:color="000000"/>
              <w:left w:val="single" w:sz="4" w:space="0" w:color="000000"/>
              <w:bottom w:val="single" w:sz="4" w:space="0" w:color="000000"/>
              <w:right w:val="single" w:sz="4" w:space="0" w:color="000000"/>
            </w:tcBorders>
            <w:shd w:val="clear" w:color="auto" w:fill="D0CECE"/>
          </w:tcPr>
          <w:p w14:paraId="0317FD15" w14:textId="77777777" w:rsidR="00C54850" w:rsidRDefault="00000000">
            <w:pPr>
              <w:spacing w:after="0" w:line="259" w:lineRule="auto"/>
              <w:ind w:left="16"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shd w:val="clear" w:color="auto" w:fill="D0CECE"/>
          </w:tcPr>
          <w:p w14:paraId="4A54BF42" w14:textId="77777777" w:rsidR="00C54850" w:rsidRDefault="00000000">
            <w:pPr>
              <w:spacing w:after="0" w:line="259" w:lineRule="auto"/>
              <w:ind w:left="17" w:firstLine="0"/>
            </w:pPr>
            <w:r>
              <w:t xml:space="preserve"> </w:t>
            </w:r>
          </w:p>
        </w:tc>
        <w:tc>
          <w:tcPr>
            <w:tcW w:w="0" w:type="auto"/>
            <w:vMerge/>
            <w:tcBorders>
              <w:top w:val="nil"/>
              <w:left w:val="single" w:sz="4" w:space="0" w:color="000000"/>
              <w:bottom w:val="nil"/>
              <w:right w:val="single" w:sz="4" w:space="0" w:color="000000"/>
            </w:tcBorders>
          </w:tcPr>
          <w:p w14:paraId="303A1C66" w14:textId="77777777" w:rsidR="00C54850" w:rsidRDefault="00C54850">
            <w:pPr>
              <w:spacing w:after="160" w:line="259" w:lineRule="auto"/>
              <w:ind w:left="0" w:firstLine="0"/>
            </w:pPr>
          </w:p>
        </w:tc>
      </w:tr>
      <w:tr w:rsidR="00C54850" w14:paraId="4076E6B0" w14:textId="77777777">
        <w:trPr>
          <w:trHeight w:val="264"/>
        </w:trPr>
        <w:tc>
          <w:tcPr>
            <w:tcW w:w="0" w:type="auto"/>
            <w:vMerge/>
            <w:tcBorders>
              <w:top w:val="nil"/>
              <w:left w:val="single" w:sz="4" w:space="0" w:color="000000"/>
              <w:bottom w:val="single" w:sz="4" w:space="0" w:color="000000"/>
              <w:right w:val="single" w:sz="4" w:space="0" w:color="000000"/>
            </w:tcBorders>
          </w:tcPr>
          <w:p w14:paraId="47D9AEB8"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510A828"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B0FBBCE"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55A4AD4B" w14:textId="77777777" w:rsidR="00C54850" w:rsidRDefault="00000000">
            <w:pPr>
              <w:spacing w:after="0" w:line="259" w:lineRule="auto"/>
              <w:ind w:left="16" w:firstLine="0"/>
            </w:pPr>
            <w:r>
              <w:t>lamotrigine IR (LAMICTAL)</w:t>
            </w:r>
            <w:r>
              <w:rPr>
                <w:b/>
              </w:rPr>
              <w:t xml:space="preserve"> </w:t>
            </w:r>
          </w:p>
        </w:tc>
        <w:tc>
          <w:tcPr>
            <w:tcW w:w="1297" w:type="dxa"/>
            <w:tcBorders>
              <w:top w:val="single" w:sz="4" w:space="0" w:color="000000"/>
              <w:left w:val="single" w:sz="4" w:space="0" w:color="000000"/>
              <w:bottom w:val="single" w:sz="4" w:space="0" w:color="000000"/>
              <w:right w:val="single" w:sz="4" w:space="0" w:color="000000"/>
            </w:tcBorders>
          </w:tcPr>
          <w:p w14:paraId="2998FFD2" w14:textId="77777777" w:rsidR="00C54850" w:rsidRDefault="00000000">
            <w:pPr>
              <w:spacing w:after="0" w:line="259" w:lineRule="auto"/>
              <w:ind w:left="16" w:firstLine="0"/>
            </w:pPr>
            <w:r>
              <w:t xml:space="preserve">2 years </w:t>
            </w:r>
          </w:p>
        </w:tc>
        <w:tc>
          <w:tcPr>
            <w:tcW w:w="2116" w:type="dxa"/>
            <w:tcBorders>
              <w:top w:val="single" w:sz="4" w:space="0" w:color="000000"/>
              <w:left w:val="single" w:sz="4" w:space="0" w:color="000000"/>
              <w:bottom w:val="single" w:sz="4" w:space="0" w:color="000000"/>
              <w:right w:val="single" w:sz="4" w:space="0" w:color="000000"/>
            </w:tcBorders>
          </w:tcPr>
          <w:p w14:paraId="6D9AF281" w14:textId="77777777" w:rsidR="00C54850" w:rsidRDefault="00000000">
            <w:pPr>
              <w:spacing w:after="0" w:line="259" w:lineRule="auto"/>
              <w:ind w:left="17" w:firstLine="0"/>
            </w:pPr>
            <w:r>
              <w:t xml:space="preserve">500 mg per day </w:t>
            </w:r>
          </w:p>
        </w:tc>
        <w:tc>
          <w:tcPr>
            <w:tcW w:w="0" w:type="auto"/>
            <w:vMerge/>
            <w:tcBorders>
              <w:top w:val="nil"/>
              <w:left w:val="single" w:sz="4" w:space="0" w:color="000000"/>
              <w:bottom w:val="nil"/>
              <w:right w:val="single" w:sz="4" w:space="0" w:color="000000"/>
            </w:tcBorders>
          </w:tcPr>
          <w:p w14:paraId="6C56292F" w14:textId="77777777" w:rsidR="00C54850" w:rsidRDefault="00C54850">
            <w:pPr>
              <w:spacing w:after="160" w:line="259" w:lineRule="auto"/>
              <w:ind w:left="0" w:firstLine="0"/>
            </w:pPr>
          </w:p>
        </w:tc>
      </w:tr>
      <w:tr w:rsidR="00C54850" w14:paraId="4D96163A" w14:textId="77777777">
        <w:trPr>
          <w:trHeight w:val="218"/>
        </w:trPr>
        <w:tc>
          <w:tcPr>
            <w:tcW w:w="7347" w:type="dxa"/>
            <w:gridSpan w:val="2"/>
            <w:vMerge w:val="restart"/>
            <w:tcBorders>
              <w:top w:val="single" w:sz="4" w:space="0" w:color="000000"/>
              <w:left w:val="single" w:sz="4" w:space="0" w:color="000000"/>
              <w:bottom w:val="single" w:sz="4" w:space="0" w:color="000000"/>
              <w:right w:val="single" w:sz="4" w:space="0" w:color="000000"/>
            </w:tcBorders>
            <w:shd w:val="clear" w:color="auto" w:fill="D9D9D9"/>
          </w:tcPr>
          <w:p w14:paraId="2C7CB618" w14:textId="77777777" w:rsidR="00C54850" w:rsidRDefault="00000000">
            <w:pPr>
              <w:spacing w:after="0" w:line="259" w:lineRule="auto"/>
              <w:ind w:left="0" w:right="92" w:firstLine="0"/>
              <w:jc w:val="center"/>
            </w:pPr>
            <w:r>
              <w:rPr>
                <w:b/>
                <w:sz w:val="24"/>
              </w:rPr>
              <w:t xml:space="preserve">Brivaracetam/Levetiracetam </w:t>
            </w:r>
          </w:p>
        </w:tc>
        <w:tc>
          <w:tcPr>
            <w:tcW w:w="0" w:type="auto"/>
            <w:vMerge/>
            <w:tcBorders>
              <w:top w:val="nil"/>
              <w:left w:val="single" w:sz="4" w:space="0" w:color="000000"/>
              <w:bottom w:val="nil"/>
              <w:right w:val="single" w:sz="4" w:space="0" w:color="000000"/>
            </w:tcBorders>
          </w:tcPr>
          <w:p w14:paraId="47628D7C"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2ADAB4ED" w14:textId="77777777" w:rsidR="00C54850" w:rsidRDefault="00000000">
            <w:pPr>
              <w:spacing w:after="0" w:line="259" w:lineRule="auto"/>
              <w:ind w:left="16" w:firstLine="0"/>
            </w:pPr>
            <w:r>
              <w:t xml:space="preserve">lamotrigine (LAMICTAL ODT) </w:t>
            </w:r>
          </w:p>
        </w:tc>
        <w:tc>
          <w:tcPr>
            <w:tcW w:w="1297" w:type="dxa"/>
            <w:tcBorders>
              <w:top w:val="single" w:sz="4" w:space="0" w:color="000000"/>
              <w:left w:val="single" w:sz="4" w:space="0" w:color="000000"/>
              <w:bottom w:val="single" w:sz="4" w:space="0" w:color="000000"/>
              <w:right w:val="single" w:sz="4" w:space="0" w:color="000000"/>
            </w:tcBorders>
          </w:tcPr>
          <w:p w14:paraId="235BAAA3" w14:textId="77777777" w:rsidR="00C54850" w:rsidRDefault="00000000">
            <w:pPr>
              <w:spacing w:after="0" w:line="259" w:lineRule="auto"/>
              <w:ind w:left="16" w:firstLine="0"/>
            </w:pPr>
            <w:r>
              <w:t xml:space="preserve">2 years </w:t>
            </w:r>
          </w:p>
        </w:tc>
        <w:tc>
          <w:tcPr>
            <w:tcW w:w="2116" w:type="dxa"/>
            <w:tcBorders>
              <w:top w:val="single" w:sz="4" w:space="0" w:color="000000"/>
              <w:left w:val="single" w:sz="4" w:space="0" w:color="000000"/>
              <w:bottom w:val="single" w:sz="4" w:space="0" w:color="000000"/>
              <w:right w:val="single" w:sz="4" w:space="0" w:color="000000"/>
            </w:tcBorders>
          </w:tcPr>
          <w:p w14:paraId="0EADEE15" w14:textId="77777777" w:rsidR="00C54850" w:rsidRDefault="00000000">
            <w:pPr>
              <w:spacing w:after="0" w:line="259" w:lineRule="auto"/>
              <w:ind w:left="17" w:firstLine="0"/>
            </w:pPr>
            <w:r>
              <w:t xml:space="preserve">500 mg per day </w:t>
            </w:r>
          </w:p>
        </w:tc>
        <w:tc>
          <w:tcPr>
            <w:tcW w:w="0" w:type="auto"/>
            <w:vMerge/>
            <w:tcBorders>
              <w:top w:val="nil"/>
              <w:left w:val="single" w:sz="4" w:space="0" w:color="000000"/>
              <w:bottom w:val="nil"/>
              <w:right w:val="single" w:sz="4" w:space="0" w:color="000000"/>
            </w:tcBorders>
          </w:tcPr>
          <w:p w14:paraId="41935E51" w14:textId="77777777" w:rsidR="00C54850" w:rsidRDefault="00C54850">
            <w:pPr>
              <w:spacing w:after="160" w:line="259" w:lineRule="auto"/>
              <w:ind w:left="0" w:firstLine="0"/>
            </w:pPr>
          </w:p>
        </w:tc>
      </w:tr>
      <w:tr w:rsidR="00C54850" w14:paraId="0D7B8571" w14:textId="77777777">
        <w:trPr>
          <w:trHeight w:val="208"/>
        </w:trPr>
        <w:tc>
          <w:tcPr>
            <w:tcW w:w="0" w:type="auto"/>
            <w:gridSpan w:val="2"/>
            <w:vMerge/>
            <w:tcBorders>
              <w:top w:val="nil"/>
              <w:left w:val="single" w:sz="4" w:space="0" w:color="000000"/>
              <w:bottom w:val="single" w:sz="4" w:space="0" w:color="000000"/>
              <w:right w:val="single" w:sz="4" w:space="0" w:color="000000"/>
            </w:tcBorders>
          </w:tcPr>
          <w:p w14:paraId="11DF8FE1"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89F784A"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28D688A6" w14:textId="77777777" w:rsidR="00C54850" w:rsidRDefault="00000000">
            <w:pPr>
              <w:spacing w:after="0" w:line="259" w:lineRule="auto"/>
              <w:ind w:left="16" w:firstLine="0"/>
            </w:pPr>
            <w:r>
              <w:t xml:space="preserve">lamotrigine ER (LAMICTAL XR) </w:t>
            </w:r>
          </w:p>
        </w:tc>
        <w:tc>
          <w:tcPr>
            <w:tcW w:w="1297" w:type="dxa"/>
            <w:tcBorders>
              <w:top w:val="single" w:sz="4" w:space="0" w:color="000000"/>
              <w:left w:val="single" w:sz="4" w:space="0" w:color="000000"/>
              <w:bottom w:val="single" w:sz="4" w:space="0" w:color="000000"/>
              <w:right w:val="single" w:sz="4" w:space="0" w:color="000000"/>
            </w:tcBorders>
          </w:tcPr>
          <w:p w14:paraId="49451302" w14:textId="77777777" w:rsidR="00C54850" w:rsidRDefault="00000000">
            <w:pPr>
              <w:spacing w:after="0" w:line="259" w:lineRule="auto"/>
              <w:ind w:left="16" w:firstLine="0"/>
            </w:pPr>
            <w:r>
              <w:t xml:space="preserve">13 years </w:t>
            </w:r>
          </w:p>
        </w:tc>
        <w:tc>
          <w:tcPr>
            <w:tcW w:w="2116" w:type="dxa"/>
            <w:tcBorders>
              <w:top w:val="single" w:sz="4" w:space="0" w:color="000000"/>
              <w:left w:val="single" w:sz="4" w:space="0" w:color="000000"/>
              <w:bottom w:val="single" w:sz="4" w:space="0" w:color="000000"/>
              <w:right w:val="single" w:sz="4" w:space="0" w:color="000000"/>
            </w:tcBorders>
          </w:tcPr>
          <w:p w14:paraId="79F7113C" w14:textId="77777777" w:rsidR="00C54850" w:rsidRDefault="00000000">
            <w:pPr>
              <w:spacing w:after="0" w:line="259" w:lineRule="auto"/>
              <w:ind w:left="17" w:firstLine="0"/>
            </w:pPr>
            <w:r>
              <w:t xml:space="preserve">600 mg per day </w:t>
            </w:r>
          </w:p>
        </w:tc>
        <w:tc>
          <w:tcPr>
            <w:tcW w:w="0" w:type="auto"/>
            <w:vMerge/>
            <w:tcBorders>
              <w:top w:val="nil"/>
              <w:left w:val="single" w:sz="4" w:space="0" w:color="000000"/>
              <w:bottom w:val="nil"/>
              <w:right w:val="single" w:sz="4" w:space="0" w:color="000000"/>
            </w:tcBorders>
          </w:tcPr>
          <w:p w14:paraId="165D1F03" w14:textId="77777777" w:rsidR="00C54850" w:rsidRDefault="00C54850">
            <w:pPr>
              <w:spacing w:after="160" w:line="259" w:lineRule="auto"/>
              <w:ind w:left="0" w:firstLine="0"/>
            </w:pPr>
          </w:p>
        </w:tc>
      </w:tr>
      <w:tr w:rsidR="00C54850" w14:paraId="13B01724" w14:textId="77777777">
        <w:trPr>
          <w:trHeight w:val="502"/>
        </w:trPr>
        <w:tc>
          <w:tcPr>
            <w:tcW w:w="2966" w:type="dxa"/>
            <w:vMerge w:val="restart"/>
            <w:tcBorders>
              <w:top w:val="single" w:sz="4" w:space="0" w:color="000000"/>
              <w:left w:val="single" w:sz="4" w:space="0" w:color="000000"/>
              <w:bottom w:val="single" w:sz="4" w:space="0" w:color="000000"/>
              <w:right w:val="single" w:sz="4" w:space="0" w:color="000000"/>
            </w:tcBorders>
          </w:tcPr>
          <w:p w14:paraId="56BB013D" w14:textId="77777777" w:rsidR="00C54850" w:rsidRDefault="00000000">
            <w:pPr>
              <w:spacing w:after="0" w:line="259" w:lineRule="auto"/>
              <w:ind w:left="0" w:right="39" w:firstLine="0"/>
              <w:jc w:val="center"/>
            </w:pPr>
            <w:r>
              <w:rPr>
                <w:b/>
              </w:rPr>
              <w:t xml:space="preserve"> </w:t>
            </w:r>
          </w:p>
          <w:p w14:paraId="5F2B5C0C" w14:textId="77777777" w:rsidR="00C54850" w:rsidRDefault="00000000">
            <w:pPr>
              <w:spacing w:after="0" w:line="240" w:lineRule="auto"/>
              <w:ind w:left="311" w:right="63" w:hanging="288"/>
            </w:pPr>
            <w:r>
              <w:t xml:space="preserve">Levetiracetam IR tablet, ER tablet, solution </w:t>
            </w:r>
          </w:p>
          <w:p w14:paraId="1D771EDD" w14:textId="77777777" w:rsidR="00C54850" w:rsidRDefault="00000000">
            <w:pPr>
              <w:spacing w:after="0" w:line="259" w:lineRule="auto"/>
              <w:ind w:left="23" w:firstLine="0"/>
            </w:pPr>
            <w:r>
              <w:rPr>
                <w:b/>
              </w:rPr>
              <w:t xml:space="preserve"> </w:t>
            </w:r>
          </w:p>
        </w:tc>
        <w:tc>
          <w:tcPr>
            <w:tcW w:w="4382" w:type="dxa"/>
            <w:vMerge w:val="restart"/>
            <w:tcBorders>
              <w:top w:val="single" w:sz="4" w:space="0" w:color="000000"/>
              <w:left w:val="single" w:sz="4" w:space="0" w:color="000000"/>
              <w:bottom w:val="single" w:sz="4" w:space="0" w:color="000000"/>
              <w:right w:val="single" w:sz="4" w:space="0" w:color="000000"/>
            </w:tcBorders>
          </w:tcPr>
          <w:p w14:paraId="7DE7CA57" w14:textId="77777777" w:rsidR="00C54850" w:rsidRDefault="00000000">
            <w:pPr>
              <w:spacing w:after="0" w:line="259" w:lineRule="auto"/>
              <w:ind w:left="0" w:right="41" w:firstLine="0"/>
              <w:jc w:val="center"/>
            </w:pPr>
            <w:r>
              <w:rPr>
                <w:b/>
              </w:rPr>
              <w:t xml:space="preserve"> </w:t>
            </w:r>
          </w:p>
          <w:p w14:paraId="404A6570" w14:textId="77777777" w:rsidR="00C54850" w:rsidRDefault="00000000">
            <w:pPr>
              <w:spacing w:after="0" w:line="259" w:lineRule="auto"/>
              <w:ind w:left="22" w:firstLine="0"/>
            </w:pPr>
            <w:r>
              <w:t xml:space="preserve">BRIVIACT (brivaracetam) solution, tablet </w:t>
            </w:r>
          </w:p>
          <w:p w14:paraId="012260DE" w14:textId="77777777" w:rsidR="00C54850" w:rsidRDefault="00000000">
            <w:pPr>
              <w:spacing w:after="0" w:line="259" w:lineRule="auto"/>
              <w:ind w:left="22" w:firstLine="0"/>
            </w:pPr>
            <w:r>
              <w:rPr>
                <w:b/>
              </w:rPr>
              <w:t xml:space="preserve"> </w:t>
            </w:r>
          </w:p>
          <w:p w14:paraId="1EEADCB2" w14:textId="77777777" w:rsidR="00C54850" w:rsidRDefault="00000000">
            <w:pPr>
              <w:spacing w:after="0" w:line="259" w:lineRule="auto"/>
              <w:ind w:left="22" w:firstLine="0"/>
            </w:pPr>
            <w:r>
              <w:t xml:space="preserve">ELEPSIA XR (levetiracetam ER) tablet </w:t>
            </w:r>
          </w:p>
          <w:p w14:paraId="33216D69" w14:textId="77777777" w:rsidR="00C54850" w:rsidRDefault="00000000">
            <w:pPr>
              <w:spacing w:after="0" w:line="259" w:lineRule="auto"/>
              <w:ind w:left="22" w:firstLine="0"/>
            </w:pPr>
            <w:r>
              <w:rPr>
                <w:b/>
              </w:rPr>
              <w:t xml:space="preserve"> </w:t>
            </w:r>
          </w:p>
          <w:p w14:paraId="246F24D5" w14:textId="77777777" w:rsidR="00C54850" w:rsidRDefault="00000000">
            <w:pPr>
              <w:spacing w:after="0" w:line="259" w:lineRule="auto"/>
              <w:ind w:left="22" w:firstLine="0"/>
            </w:pPr>
            <w:r>
              <w:t xml:space="preserve">KEPPRA (levetiracetam) tablet, solution </w:t>
            </w:r>
          </w:p>
          <w:p w14:paraId="56E4CCBE" w14:textId="77777777" w:rsidR="00C54850" w:rsidRDefault="00000000">
            <w:pPr>
              <w:spacing w:after="0" w:line="259" w:lineRule="auto"/>
              <w:ind w:left="22" w:firstLine="0"/>
            </w:pPr>
            <w:r>
              <w:t xml:space="preserve"> </w:t>
            </w:r>
          </w:p>
          <w:p w14:paraId="228F708D" w14:textId="77777777" w:rsidR="00C54850" w:rsidRDefault="00000000">
            <w:pPr>
              <w:spacing w:after="0" w:line="259" w:lineRule="auto"/>
              <w:ind w:left="22" w:firstLine="0"/>
            </w:pPr>
            <w:r>
              <w:t xml:space="preserve">KEPRA XR (levetiracetam ER) tablet </w:t>
            </w:r>
          </w:p>
          <w:p w14:paraId="73DD9315" w14:textId="77777777" w:rsidR="00C54850" w:rsidRDefault="00000000">
            <w:pPr>
              <w:spacing w:after="0" w:line="259" w:lineRule="auto"/>
              <w:ind w:left="22" w:firstLine="0"/>
            </w:pPr>
            <w:r>
              <w:t xml:space="preserve"> </w:t>
            </w:r>
          </w:p>
          <w:p w14:paraId="16607FDF" w14:textId="77777777" w:rsidR="00C54850" w:rsidRDefault="00000000">
            <w:pPr>
              <w:spacing w:after="0" w:line="259" w:lineRule="auto"/>
              <w:ind w:left="22" w:firstLine="0"/>
            </w:pPr>
            <w:r>
              <w:t xml:space="preserve">Levetiracetam 250mg tablets for suspension </w:t>
            </w:r>
          </w:p>
          <w:p w14:paraId="0F164F6D" w14:textId="77777777" w:rsidR="00C54850" w:rsidRDefault="00000000">
            <w:pPr>
              <w:spacing w:after="0" w:line="259" w:lineRule="auto"/>
              <w:ind w:left="22" w:firstLine="0"/>
            </w:pPr>
            <w:r>
              <w:t xml:space="preserve"> </w:t>
            </w:r>
          </w:p>
          <w:p w14:paraId="65F1D207" w14:textId="77777777" w:rsidR="00C54850" w:rsidRDefault="00000000">
            <w:pPr>
              <w:spacing w:after="0" w:line="259" w:lineRule="auto"/>
              <w:ind w:left="22" w:firstLine="0"/>
            </w:pPr>
            <w:r>
              <w:t xml:space="preserve">SPRITAM (levetiracetam) tablet </w:t>
            </w:r>
          </w:p>
          <w:p w14:paraId="091330AF" w14:textId="77777777" w:rsidR="00C54850" w:rsidRDefault="00000000">
            <w:pPr>
              <w:spacing w:after="0" w:line="259" w:lineRule="auto"/>
              <w:ind w:left="22" w:firstLine="0"/>
            </w:pPr>
            <w:r>
              <w:t xml:space="preserve"> </w:t>
            </w:r>
          </w:p>
        </w:tc>
        <w:tc>
          <w:tcPr>
            <w:tcW w:w="0" w:type="auto"/>
            <w:vMerge/>
            <w:tcBorders>
              <w:top w:val="nil"/>
              <w:left w:val="single" w:sz="4" w:space="0" w:color="000000"/>
              <w:bottom w:val="nil"/>
              <w:right w:val="single" w:sz="4" w:space="0" w:color="000000"/>
            </w:tcBorders>
          </w:tcPr>
          <w:p w14:paraId="403F70C2"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shd w:val="clear" w:color="auto" w:fill="D0CECE"/>
          </w:tcPr>
          <w:p w14:paraId="5CD58B61" w14:textId="77777777" w:rsidR="00C54850" w:rsidRDefault="00000000">
            <w:pPr>
              <w:spacing w:after="0" w:line="259" w:lineRule="auto"/>
              <w:ind w:left="16" w:firstLine="0"/>
            </w:pPr>
            <w:r>
              <w:rPr>
                <w:b/>
              </w:rPr>
              <w:t xml:space="preserve"> </w:t>
            </w:r>
          </w:p>
          <w:p w14:paraId="0750FE54" w14:textId="77777777" w:rsidR="00C54850" w:rsidRDefault="00000000">
            <w:pPr>
              <w:spacing w:after="0" w:line="259" w:lineRule="auto"/>
              <w:ind w:left="16" w:firstLine="0"/>
            </w:pPr>
            <w:r>
              <w:rPr>
                <w:b/>
              </w:rPr>
              <w:t xml:space="preserve">Succinamides </w:t>
            </w:r>
          </w:p>
        </w:tc>
        <w:tc>
          <w:tcPr>
            <w:tcW w:w="1297" w:type="dxa"/>
            <w:tcBorders>
              <w:top w:val="single" w:sz="4" w:space="0" w:color="000000"/>
              <w:left w:val="single" w:sz="4" w:space="0" w:color="000000"/>
              <w:bottom w:val="single" w:sz="4" w:space="0" w:color="000000"/>
              <w:right w:val="single" w:sz="4" w:space="0" w:color="000000"/>
            </w:tcBorders>
            <w:shd w:val="clear" w:color="auto" w:fill="D0CECE"/>
          </w:tcPr>
          <w:p w14:paraId="49399A2E" w14:textId="77777777" w:rsidR="00C54850" w:rsidRDefault="00000000">
            <w:pPr>
              <w:spacing w:after="0" w:line="259" w:lineRule="auto"/>
              <w:ind w:left="16"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shd w:val="clear" w:color="auto" w:fill="D0CECE"/>
          </w:tcPr>
          <w:p w14:paraId="41DCC35B" w14:textId="77777777" w:rsidR="00C54850" w:rsidRDefault="00000000">
            <w:pPr>
              <w:spacing w:after="0" w:line="259" w:lineRule="auto"/>
              <w:ind w:left="17" w:firstLine="0"/>
            </w:pPr>
            <w:r>
              <w:t xml:space="preserve"> </w:t>
            </w:r>
          </w:p>
        </w:tc>
        <w:tc>
          <w:tcPr>
            <w:tcW w:w="0" w:type="auto"/>
            <w:vMerge/>
            <w:tcBorders>
              <w:top w:val="nil"/>
              <w:left w:val="single" w:sz="4" w:space="0" w:color="000000"/>
              <w:bottom w:val="nil"/>
              <w:right w:val="single" w:sz="4" w:space="0" w:color="000000"/>
            </w:tcBorders>
          </w:tcPr>
          <w:p w14:paraId="4D3F626F" w14:textId="77777777" w:rsidR="00C54850" w:rsidRDefault="00C54850">
            <w:pPr>
              <w:spacing w:after="160" w:line="259" w:lineRule="auto"/>
              <w:ind w:left="0" w:firstLine="0"/>
            </w:pPr>
          </w:p>
        </w:tc>
      </w:tr>
      <w:tr w:rsidR="00C54850" w14:paraId="69CDD035" w14:textId="77777777">
        <w:trPr>
          <w:trHeight w:val="241"/>
        </w:trPr>
        <w:tc>
          <w:tcPr>
            <w:tcW w:w="0" w:type="auto"/>
            <w:vMerge/>
            <w:tcBorders>
              <w:top w:val="nil"/>
              <w:left w:val="single" w:sz="4" w:space="0" w:color="000000"/>
              <w:bottom w:val="nil"/>
              <w:right w:val="single" w:sz="4" w:space="0" w:color="000000"/>
            </w:tcBorders>
          </w:tcPr>
          <w:p w14:paraId="6574793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05C566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316C8D0F"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2C6C3CC9" w14:textId="77777777" w:rsidR="00C54850" w:rsidRDefault="00000000">
            <w:pPr>
              <w:spacing w:after="0" w:line="259" w:lineRule="auto"/>
              <w:ind w:left="16" w:firstLine="0"/>
            </w:pPr>
            <w:r>
              <w:t xml:space="preserve">ethosuximide (ZARONTIN) </w:t>
            </w:r>
          </w:p>
        </w:tc>
        <w:tc>
          <w:tcPr>
            <w:tcW w:w="1297" w:type="dxa"/>
            <w:tcBorders>
              <w:top w:val="single" w:sz="4" w:space="0" w:color="000000"/>
              <w:left w:val="single" w:sz="4" w:space="0" w:color="000000"/>
              <w:bottom w:val="single" w:sz="4" w:space="0" w:color="000000"/>
              <w:right w:val="single" w:sz="4" w:space="0" w:color="000000"/>
            </w:tcBorders>
          </w:tcPr>
          <w:p w14:paraId="4F64B7AC" w14:textId="77777777" w:rsidR="00C54850" w:rsidRDefault="00000000">
            <w:pPr>
              <w:spacing w:after="0" w:line="259" w:lineRule="auto"/>
              <w:ind w:left="16" w:firstLine="0"/>
            </w:pPr>
            <w:r>
              <w:t xml:space="preserve">3  years </w:t>
            </w:r>
          </w:p>
        </w:tc>
        <w:tc>
          <w:tcPr>
            <w:tcW w:w="2116" w:type="dxa"/>
            <w:tcBorders>
              <w:top w:val="single" w:sz="4" w:space="0" w:color="000000"/>
              <w:left w:val="single" w:sz="4" w:space="0" w:color="000000"/>
              <w:bottom w:val="single" w:sz="4" w:space="0" w:color="000000"/>
              <w:right w:val="single" w:sz="4" w:space="0" w:color="000000"/>
            </w:tcBorders>
          </w:tcPr>
          <w:p w14:paraId="65E7145A" w14:textId="77777777" w:rsidR="00C54850" w:rsidRDefault="00000000">
            <w:pPr>
              <w:spacing w:after="0" w:line="259" w:lineRule="auto"/>
              <w:ind w:left="17" w:firstLine="0"/>
            </w:pPr>
            <w:r>
              <w:t xml:space="preserve">1,500 mg/day </w:t>
            </w:r>
          </w:p>
        </w:tc>
        <w:tc>
          <w:tcPr>
            <w:tcW w:w="0" w:type="auto"/>
            <w:vMerge/>
            <w:tcBorders>
              <w:top w:val="nil"/>
              <w:left w:val="single" w:sz="4" w:space="0" w:color="000000"/>
              <w:bottom w:val="nil"/>
              <w:right w:val="single" w:sz="4" w:space="0" w:color="000000"/>
            </w:tcBorders>
          </w:tcPr>
          <w:p w14:paraId="6D04BCD9" w14:textId="77777777" w:rsidR="00C54850" w:rsidRDefault="00C54850">
            <w:pPr>
              <w:spacing w:after="160" w:line="259" w:lineRule="auto"/>
              <w:ind w:left="0" w:firstLine="0"/>
            </w:pPr>
          </w:p>
        </w:tc>
      </w:tr>
      <w:tr w:rsidR="00C54850" w14:paraId="57FDF34F" w14:textId="77777777">
        <w:trPr>
          <w:trHeight w:val="241"/>
        </w:trPr>
        <w:tc>
          <w:tcPr>
            <w:tcW w:w="0" w:type="auto"/>
            <w:vMerge/>
            <w:tcBorders>
              <w:top w:val="nil"/>
              <w:left w:val="single" w:sz="4" w:space="0" w:color="000000"/>
              <w:bottom w:val="nil"/>
              <w:right w:val="single" w:sz="4" w:space="0" w:color="000000"/>
            </w:tcBorders>
          </w:tcPr>
          <w:p w14:paraId="17B9795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171C525"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4A4E68C"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052D54FE" w14:textId="77777777" w:rsidR="00C54850" w:rsidRDefault="00000000">
            <w:pPr>
              <w:spacing w:after="0" w:line="259" w:lineRule="auto"/>
              <w:ind w:left="16" w:firstLine="0"/>
            </w:pPr>
            <w:r>
              <w:t xml:space="preserve">methsuximide (CELONTIN) </w:t>
            </w:r>
          </w:p>
        </w:tc>
        <w:tc>
          <w:tcPr>
            <w:tcW w:w="1297" w:type="dxa"/>
            <w:tcBorders>
              <w:top w:val="single" w:sz="4" w:space="0" w:color="000000"/>
              <w:left w:val="single" w:sz="4" w:space="0" w:color="000000"/>
              <w:bottom w:val="single" w:sz="4" w:space="0" w:color="000000"/>
              <w:right w:val="single" w:sz="4" w:space="0" w:color="000000"/>
            </w:tcBorders>
            <w:vAlign w:val="bottom"/>
          </w:tcPr>
          <w:p w14:paraId="3722365E" w14:textId="77777777" w:rsidR="00C54850" w:rsidRDefault="00000000">
            <w:pPr>
              <w:spacing w:after="0" w:line="259" w:lineRule="auto"/>
              <w:ind w:left="16"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tcPr>
          <w:p w14:paraId="368C806D" w14:textId="77777777" w:rsidR="00C54850" w:rsidRDefault="00000000">
            <w:pPr>
              <w:tabs>
                <w:tab w:val="center" w:pos="407"/>
                <w:tab w:val="center" w:pos="799"/>
              </w:tabs>
              <w:spacing w:after="0" w:line="259" w:lineRule="auto"/>
              <w:ind w:left="0" w:firstLine="0"/>
            </w:pPr>
            <w:r>
              <w:rPr>
                <w:rFonts w:ascii="Calibri" w:eastAsia="Calibri" w:hAnsi="Calibri" w:cs="Calibri"/>
                <w:sz w:val="22"/>
              </w:rPr>
              <w:tab/>
            </w:r>
            <w:r>
              <w:t xml:space="preserve">Not listed </w:t>
            </w:r>
            <w:r>
              <w:tab/>
              <w:t xml:space="preserve"> </w:t>
            </w:r>
          </w:p>
        </w:tc>
        <w:tc>
          <w:tcPr>
            <w:tcW w:w="0" w:type="auto"/>
            <w:vMerge/>
            <w:tcBorders>
              <w:top w:val="nil"/>
              <w:left w:val="single" w:sz="4" w:space="0" w:color="000000"/>
              <w:bottom w:val="nil"/>
              <w:right w:val="single" w:sz="4" w:space="0" w:color="000000"/>
            </w:tcBorders>
          </w:tcPr>
          <w:p w14:paraId="4727ABFD" w14:textId="77777777" w:rsidR="00C54850" w:rsidRDefault="00C54850">
            <w:pPr>
              <w:spacing w:after="160" w:line="259" w:lineRule="auto"/>
              <w:ind w:left="0" w:firstLine="0"/>
            </w:pPr>
          </w:p>
        </w:tc>
      </w:tr>
      <w:tr w:rsidR="00C54850" w14:paraId="1F9B97DE" w14:textId="77777777">
        <w:trPr>
          <w:trHeight w:val="238"/>
        </w:trPr>
        <w:tc>
          <w:tcPr>
            <w:tcW w:w="0" w:type="auto"/>
            <w:vMerge/>
            <w:tcBorders>
              <w:top w:val="nil"/>
              <w:left w:val="single" w:sz="4" w:space="0" w:color="000000"/>
              <w:bottom w:val="nil"/>
              <w:right w:val="single" w:sz="4" w:space="0" w:color="000000"/>
            </w:tcBorders>
          </w:tcPr>
          <w:p w14:paraId="446BF4D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C9CBF75"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469E62A"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shd w:val="clear" w:color="auto" w:fill="D0CECE"/>
          </w:tcPr>
          <w:p w14:paraId="0DAF9A13" w14:textId="77777777" w:rsidR="00C54850" w:rsidRDefault="00000000">
            <w:pPr>
              <w:spacing w:after="0" w:line="259" w:lineRule="auto"/>
              <w:ind w:left="16" w:firstLine="0"/>
            </w:pPr>
            <w:r>
              <w:rPr>
                <w:b/>
              </w:rPr>
              <w:t>Valproic Acid and Derivatives</w:t>
            </w:r>
            <w:r>
              <w:t xml:space="preserve"> </w:t>
            </w:r>
          </w:p>
        </w:tc>
        <w:tc>
          <w:tcPr>
            <w:tcW w:w="1297" w:type="dxa"/>
            <w:tcBorders>
              <w:top w:val="single" w:sz="4" w:space="0" w:color="000000"/>
              <w:left w:val="single" w:sz="4" w:space="0" w:color="000000"/>
              <w:bottom w:val="single" w:sz="4" w:space="0" w:color="000000"/>
              <w:right w:val="single" w:sz="4" w:space="0" w:color="000000"/>
            </w:tcBorders>
            <w:shd w:val="clear" w:color="auto" w:fill="D0CECE"/>
          </w:tcPr>
          <w:p w14:paraId="24B682F3" w14:textId="77777777" w:rsidR="00C54850" w:rsidRDefault="00C54850">
            <w:pPr>
              <w:spacing w:after="160" w:line="259" w:lineRule="auto"/>
              <w:ind w:left="0" w:firstLine="0"/>
            </w:pPr>
          </w:p>
        </w:tc>
        <w:tc>
          <w:tcPr>
            <w:tcW w:w="2116" w:type="dxa"/>
            <w:tcBorders>
              <w:top w:val="single" w:sz="4" w:space="0" w:color="000000"/>
              <w:left w:val="single" w:sz="4" w:space="0" w:color="000000"/>
              <w:bottom w:val="single" w:sz="4" w:space="0" w:color="000000"/>
              <w:right w:val="single" w:sz="4" w:space="0" w:color="000000"/>
            </w:tcBorders>
            <w:shd w:val="clear" w:color="auto" w:fill="D0CECE"/>
          </w:tcPr>
          <w:p w14:paraId="08CA790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A919F5D" w14:textId="77777777" w:rsidR="00C54850" w:rsidRDefault="00C54850">
            <w:pPr>
              <w:spacing w:after="160" w:line="259" w:lineRule="auto"/>
              <w:ind w:left="0" w:firstLine="0"/>
            </w:pPr>
          </w:p>
        </w:tc>
      </w:tr>
      <w:tr w:rsidR="00C54850" w14:paraId="0C813802" w14:textId="77777777">
        <w:trPr>
          <w:trHeight w:val="317"/>
        </w:trPr>
        <w:tc>
          <w:tcPr>
            <w:tcW w:w="0" w:type="auto"/>
            <w:vMerge/>
            <w:tcBorders>
              <w:top w:val="nil"/>
              <w:left w:val="single" w:sz="4" w:space="0" w:color="000000"/>
              <w:bottom w:val="nil"/>
              <w:right w:val="single" w:sz="4" w:space="0" w:color="000000"/>
            </w:tcBorders>
          </w:tcPr>
          <w:p w14:paraId="2F1DD46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66A221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0AAF924"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4A24AEAC" w14:textId="77777777" w:rsidR="00C54850" w:rsidRDefault="00000000">
            <w:pPr>
              <w:spacing w:after="0" w:line="259" w:lineRule="auto"/>
              <w:ind w:left="16" w:firstLine="0"/>
            </w:pPr>
            <w:r>
              <w:t>divalproex ER (DEPAKOTE ER)</w:t>
            </w:r>
            <w:r>
              <w:rPr>
                <w:b/>
              </w:rPr>
              <w:t xml:space="preserve"> </w:t>
            </w:r>
          </w:p>
        </w:tc>
        <w:tc>
          <w:tcPr>
            <w:tcW w:w="1297" w:type="dxa"/>
            <w:tcBorders>
              <w:top w:val="single" w:sz="4" w:space="0" w:color="000000"/>
              <w:left w:val="single" w:sz="4" w:space="0" w:color="000000"/>
              <w:bottom w:val="single" w:sz="4" w:space="0" w:color="000000"/>
              <w:right w:val="single" w:sz="4" w:space="0" w:color="000000"/>
            </w:tcBorders>
          </w:tcPr>
          <w:p w14:paraId="7C4DD918" w14:textId="77777777" w:rsidR="00C54850" w:rsidRDefault="00000000">
            <w:pPr>
              <w:spacing w:after="0" w:line="259" w:lineRule="auto"/>
              <w:ind w:left="16" w:firstLine="0"/>
            </w:pPr>
            <w:r>
              <w:t xml:space="preserve">10 years </w:t>
            </w:r>
          </w:p>
          <w:p w14:paraId="518E5B0A" w14:textId="77777777" w:rsidR="00C54850" w:rsidRDefault="00000000">
            <w:pPr>
              <w:spacing w:after="0" w:line="259" w:lineRule="auto"/>
              <w:ind w:left="16"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tcPr>
          <w:p w14:paraId="5D476912" w14:textId="77777777" w:rsidR="00C54850" w:rsidRDefault="00000000">
            <w:pPr>
              <w:spacing w:after="0" w:line="259" w:lineRule="auto"/>
              <w:ind w:left="17" w:firstLine="0"/>
            </w:pPr>
            <w:r>
              <w:t xml:space="preserve">60 mg/kg/day </w:t>
            </w:r>
          </w:p>
        </w:tc>
        <w:tc>
          <w:tcPr>
            <w:tcW w:w="0" w:type="auto"/>
            <w:vMerge/>
            <w:tcBorders>
              <w:top w:val="nil"/>
              <w:left w:val="single" w:sz="4" w:space="0" w:color="000000"/>
              <w:bottom w:val="nil"/>
              <w:right w:val="single" w:sz="4" w:space="0" w:color="000000"/>
            </w:tcBorders>
          </w:tcPr>
          <w:p w14:paraId="1796BA99" w14:textId="77777777" w:rsidR="00C54850" w:rsidRDefault="00C54850">
            <w:pPr>
              <w:spacing w:after="160" w:line="259" w:lineRule="auto"/>
              <w:ind w:left="0" w:firstLine="0"/>
            </w:pPr>
          </w:p>
        </w:tc>
      </w:tr>
      <w:tr w:rsidR="00C54850" w14:paraId="278AD52C" w14:textId="77777777">
        <w:trPr>
          <w:trHeight w:val="238"/>
        </w:trPr>
        <w:tc>
          <w:tcPr>
            <w:tcW w:w="0" w:type="auto"/>
            <w:vMerge/>
            <w:tcBorders>
              <w:top w:val="nil"/>
              <w:left w:val="single" w:sz="4" w:space="0" w:color="000000"/>
              <w:bottom w:val="nil"/>
              <w:right w:val="single" w:sz="4" w:space="0" w:color="000000"/>
            </w:tcBorders>
          </w:tcPr>
          <w:p w14:paraId="544E4F9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B50036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7A0A047"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shd w:val="clear" w:color="auto" w:fill="D0CECE"/>
          </w:tcPr>
          <w:p w14:paraId="58318D4C" w14:textId="77777777" w:rsidR="00C54850" w:rsidRDefault="00000000">
            <w:pPr>
              <w:spacing w:after="0" w:line="259" w:lineRule="auto"/>
              <w:ind w:left="16" w:firstLine="0"/>
            </w:pPr>
            <w:r>
              <w:rPr>
                <w:b/>
              </w:rPr>
              <w:t>Topiramates</w:t>
            </w:r>
            <w:r>
              <w:t xml:space="preserve"> </w:t>
            </w:r>
          </w:p>
        </w:tc>
        <w:tc>
          <w:tcPr>
            <w:tcW w:w="1297" w:type="dxa"/>
            <w:tcBorders>
              <w:top w:val="single" w:sz="4" w:space="0" w:color="000000"/>
              <w:left w:val="single" w:sz="4" w:space="0" w:color="000000"/>
              <w:bottom w:val="single" w:sz="4" w:space="0" w:color="000000"/>
              <w:right w:val="single" w:sz="4" w:space="0" w:color="000000"/>
            </w:tcBorders>
            <w:shd w:val="clear" w:color="auto" w:fill="D0CECE"/>
          </w:tcPr>
          <w:p w14:paraId="00067DB8" w14:textId="77777777" w:rsidR="00C54850" w:rsidRDefault="00C54850">
            <w:pPr>
              <w:spacing w:after="160" w:line="259" w:lineRule="auto"/>
              <w:ind w:left="0" w:firstLine="0"/>
            </w:pPr>
          </w:p>
        </w:tc>
        <w:tc>
          <w:tcPr>
            <w:tcW w:w="2116" w:type="dxa"/>
            <w:tcBorders>
              <w:top w:val="single" w:sz="4" w:space="0" w:color="000000"/>
              <w:left w:val="single" w:sz="4" w:space="0" w:color="000000"/>
              <w:bottom w:val="single" w:sz="4" w:space="0" w:color="000000"/>
              <w:right w:val="single" w:sz="4" w:space="0" w:color="000000"/>
            </w:tcBorders>
            <w:shd w:val="clear" w:color="auto" w:fill="D0CECE"/>
          </w:tcPr>
          <w:p w14:paraId="1411BEE8" w14:textId="77777777" w:rsidR="00C54850" w:rsidRDefault="00000000">
            <w:pPr>
              <w:spacing w:after="0" w:line="259" w:lineRule="auto"/>
              <w:ind w:left="17" w:firstLine="0"/>
            </w:pPr>
            <w:r>
              <w:t xml:space="preserve"> </w:t>
            </w:r>
          </w:p>
        </w:tc>
        <w:tc>
          <w:tcPr>
            <w:tcW w:w="0" w:type="auto"/>
            <w:vMerge/>
            <w:tcBorders>
              <w:top w:val="nil"/>
              <w:left w:val="single" w:sz="4" w:space="0" w:color="000000"/>
              <w:bottom w:val="nil"/>
              <w:right w:val="single" w:sz="4" w:space="0" w:color="000000"/>
            </w:tcBorders>
          </w:tcPr>
          <w:p w14:paraId="07D59391" w14:textId="77777777" w:rsidR="00C54850" w:rsidRDefault="00C54850">
            <w:pPr>
              <w:spacing w:after="160" w:line="259" w:lineRule="auto"/>
              <w:ind w:left="0" w:firstLine="0"/>
            </w:pPr>
          </w:p>
        </w:tc>
      </w:tr>
      <w:tr w:rsidR="00C54850" w14:paraId="2F62076C" w14:textId="77777777">
        <w:trPr>
          <w:trHeight w:val="241"/>
        </w:trPr>
        <w:tc>
          <w:tcPr>
            <w:tcW w:w="0" w:type="auto"/>
            <w:vMerge/>
            <w:tcBorders>
              <w:top w:val="nil"/>
              <w:left w:val="single" w:sz="4" w:space="0" w:color="000000"/>
              <w:bottom w:val="nil"/>
              <w:right w:val="single" w:sz="4" w:space="0" w:color="000000"/>
            </w:tcBorders>
          </w:tcPr>
          <w:p w14:paraId="1420C2C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7DE4DF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3662A962"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0208D4E5" w14:textId="77777777" w:rsidR="00C54850" w:rsidRDefault="00000000">
            <w:pPr>
              <w:spacing w:after="0" w:line="259" w:lineRule="auto"/>
              <w:ind w:left="16" w:firstLine="0"/>
            </w:pPr>
            <w:r>
              <w:t xml:space="preserve">topiramate (TOPAMAX) </w:t>
            </w:r>
          </w:p>
        </w:tc>
        <w:tc>
          <w:tcPr>
            <w:tcW w:w="1297" w:type="dxa"/>
            <w:tcBorders>
              <w:top w:val="single" w:sz="4" w:space="0" w:color="000000"/>
              <w:left w:val="single" w:sz="4" w:space="0" w:color="000000"/>
              <w:bottom w:val="single" w:sz="4" w:space="0" w:color="000000"/>
              <w:right w:val="single" w:sz="4" w:space="0" w:color="000000"/>
            </w:tcBorders>
          </w:tcPr>
          <w:p w14:paraId="27DC02D3" w14:textId="77777777" w:rsidR="00C54850" w:rsidRDefault="00000000">
            <w:pPr>
              <w:spacing w:after="0" w:line="259" w:lineRule="auto"/>
              <w:ind w:left="16" w:firstLine="0"/>
            </w:pPr>
            <w:r>
              <w:t xml:space="preserve">2 years </w:t>
            </w:r>
          </w:p>
        </w:tc>
        <w:tc>
          <w:tcPr>
            <w:tcW w:w="2116" w:type="dxa"/>
            <w:tcBorders>
              <w:top w:val="single" w:sz="4" w:space="0" w:color="000000"/>
              <w:left w:val="single" w:sz="4" w:space="0" w:color="000000"/>
              <w:bottom w:val="single" w:sz="4" w:space="0" w:color="000000"/>
              <w:right w:val="single" w:sz="4" w:space="0" w:color="000000"/>
            </w:tcBorders>
          </w:tcPr>
          <w:p w14:paraId="3E6523E2" w14:textId="77777777" w:rsidR="00C54850" w:rsidRDefault="00000000">
            <w:pPr>
              <w:spacing w:after="0" w:line="259" w:lineRule="auto"/>
              <w:ind w:left="17" w:firstLine="0"/>
            </w:pPr>
            <w:r>
              <w:t xml:space="preserve">400 mg per day </w:t>
            </w:r>
          </w:p>
        </w:tc>
        <w:tc>
          <w:tcPr>
            <w:tcW w:w="0" w:type="auto"/>
            <w:vMerge/>
            <w:tcBorders>
              <w:top w:val="nil"/>
              <w:left w:val="single" w:sz="4" w:space="0" w:color="000000"/>
              <w:bottom w:val="nil"/>
              <w:right w:val="single" w:sz="4" w:space="0" w:color="000000"/>
            </w:tcBorders>
          </w:tcPr>
          <w:p w14:paraId="491E6DAB" w14:textId="77777777" w:rsidR="00C54850" w:rsidRDefault="00C54850">
            <w:pPr>
              <w:spacing w:after="160" w:line="259" w:lineRule="auto"/>
              <w:ind w:left="0" w:firstLine="0"/>
            </w:pPr>
          </w:p>
        </w:tc>
      </w:tr>
      <w:tr w:rsidR="00C54850" w14:paraId="345C0445" w14:textId="77777777">
        <w:trPr>
          <w:trHeight w:val="240"/>
        </w:trPr>
        <w:tc>
          <w:tcPr>
            <w:tcW w:w="0" w:type="auto"/>
            <w:vMerge/>
            <w:tcBorders>
              <w:top w:val="nil"/>
              <w:left w:val="single" w:sz="4" w:space="0" w:color="000000"/>
              <w:bottom w:val="nil"/>
              <w:right w:val="single" w:sz="4" w:space="0" w:color="000000"/>
            </w:tcBorders>
          </w:tcPr>
          <w:p w14:paraId="5EC38CF4"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F035ADD"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EC18B2F"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320534B6" w14:textId="77777777" w:rsidR="00C54850" w:rsidRDefault="00000000">
            <w:pPr>
              <w:spacing w:after="0" w:line="259" w:lineRule="auto"/>
              <w:ind w:left="16" w:firstLine="0"/>
            </w:pPr>
            <w:r>
              <w:t xml:space="preserve">topiramate ER (QUDEXY XR) </w:t>
            </w:r>
          </w:p>
        </w:tc>
        <w:tc>
          <w:tcPr>
            <w:tcW w:w="1297" w:type="dxa"/>
            <w:tcBorders>
              <w:top w:val="single" w:sz="4" w:space="0" w:color="000000"/>
              <w:left w:val="single" w:sz="4" w:space="0" w:color="000000"/>
              <w:bottom w:val="single" w:sz="4" w:space="0" w:color="000000"/>
              <w:right w:val="single" w:sz="4" w:space="0" w:color="000000"/>
            </w:tcBorders>
          </w:tcPr>
          <w:p w14:paraId="0CC3EB29" w14:textId="77777777" w:rsidR="00C54850" w:rsidRDefault="00000000">
            <w:pPr>
              <w:spacing w:after="0" w:line="259" w:lineRule="auto"/>
              <w:ind w:left="16" w:firstLine="0"/>
            </w:pPr>
            <w:r>
              <w:t xml:space="preserve">2 years </w:t>
            </w:r>
          </w:p>
        </w:tc>
        <w:tc>
          <w:tcPr>
            <w:tcW w:w="2116" w:type="dxa"/>
            <w:tcBorders>
              <w:top w:val="single" w:sz="4" w:space="0" w:color="000000"/>
              <w:left w:val="single" w:sz="4" w:space="0" w:color="000000"/>
              <w:bottom w:val="single" w:sz="4" w:space="0" w:color="000000"/>
              <w:right w:val="single" w:sz="4" w:space="0" w:color="000000"/>
            </w:tcBorders>
          </w:tcPr>
          <w:p w14:paraId="53212A7B" w14:textId="77777777" w:rsidR="00C54850" w:rsidRDefault="00000000">
            <w:pPr>
              <w:spacing w:after="0" w:line="259" w:lineRule="auto"/>
              <w:ind w:left="17" w:firstLine="0"/>
            </w:pPr>
            <w:r>
              <w:t xml:space="preserve">400 mg per day </w:t>
            </w:r>
          </w:p>
        </w:tc>
        <w:tc>
          <w:tcPr>
            <w:tcW w:w="0" w:type="auto"/>
            <w:vMerge/>
            <w:tcBorders>
              <w:top w:val="nil"/>
              <w:left w:val="single" w:sz="4" w:space="0" w:color="000000"/>
              <w:bottom w:val="nil"/>
              <w:right w:val="single" w:sz="4" w:space="0" w:color="000000"/>
            </w:tcBorders>
          </w:tcPr>
          <w:p w14:paraId="3A679F6E" w14:textId="77777777" w:rsidR="00C54850" w:rsidRDefault="00C54850">
            <w:pPr>
              <w:spacing w:after="160" w:line="259" w:lineRule="auto"/>
              <w:ind w:left="0" w:firstLine="0"/>
            </w:pPr>
          </w:p>
        </w:tc>
      </w:tr>
      <w:tr w:rsidR="00C54850" w14:paraId="6FBA60BE" w14:textId="77777777">
        <w:trPr>
          <w:trHeight w:val="242"/>
        </w:trPr>
        <w:tc>
          <w:tcPr>
            <w:tcW w:w="0" w:type="auto"/>
            <w:vMerge/>
            <w:tcBorders>
              <w:top w:val="nil"/>
              <w:left w:val="single" w:sz="4" w:space="0" w:color="000000"/>
              <w:bottom w:val="nil"/>
              <w:right w:val="single" w:sz="4" w:space="0" w:color="000000"/>
            </w:tcBorders>
          </w:tcPr>
          <w:p w14:paraId="491CA594"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B0908C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4A3080C"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0D7885F6" w14:textId="77777777" w:rsidR="00C54850" w:rsidRDefault="00000000">
            <w:pPr>
              <w:spacing w:after="0" w:line="259" w:lineRule="auto"/>
              <w:ind w:left="16" w:firstLine="0"/>
            </w:pPr>
            <w:r>
              <w:t xml:space="preserve">topiramate ER (TROKENDI XR) </w:t>
            </w:r>
          </w:p>
        </w:tc>
        <w:tc>
          <w:tcPr>
            <w:tcW w:w="1297" w:type="dxa"/>
            <w:tcBorders>
              <w:top w:val="single" w:sz="4" w:space="0" w:color="000000"/>
              <w:left w:val="single" w:sz="4" w:space="0" w:color="000000"/>
              <w:bottom w:val="single" w:sz="4" w:space="0" w:color="000000"/>
              <w:right w:val="single" w:sz="4" w:space="0" w:color="000000"/>
            </w:tcBorders>
          </w:tcPr>
          <w:p w14:paraId="63B7DA6C" w14:textId="77777777" w:rsidR="00C54850" w:rsidRDefault="00000000">
            <w:pPr>
              <w:spacing w:after="0" w:line="259" w:lineRule="auto"/>
              <w:ind w:left="16" w:firstLine="0"/>
            </w:pPr>
            <w:r>
              <w:t xml:space="preserve">6 years </w:t>
            </w:r>
          </w:p>
        </w:tc>
        <w:tc>
          <w:tcPr>
            <w:tcW w:w="2116" w:type="dxa"/>
            <w:tcBorders>
              <w:top w:val="single" w:sz="4" w:space="0" w:color="000000"/>
              <w:left w:val="single" w:sz="4" w:space="0" w:color="000000"/>
              <w:bottom w:val="single" w:sz="4" w:space="0" w:color="000000"/>
              <w:right w:val="single" w:sz="4" w:space="0" w:color="000000"/>
            </w:tcBorders>
          </w:tcPr>
          <w:p w14:paraId="1F4359F2" w14:textId="77777777" w:rsidR="00C54850" w:rsidRDefault="00000000">
            <w:pPr>
              <w:spacing w:after="0" w:line="259" w:lineRule="auto"/>
              <w:ind w:left="17" w:firstLine="0"/>
            </w:pPr>
            <w:r>
              <w:t xml:space="preserve">400 mg per day </w:t>
            </w:r>
          </w:p>
        </w:tc>
        <w:tc>
          <w:tcPr>
            <w:tcW w:w="0" w:type="auto"/>
            <w:vMerge/>
            <w:tcBorders>
              <w:top w:val="nil"/>
              <w:left w:val="single" w:sz="4" w:space="0" w:color="000000"/>
              <w:bottom w:val="nil"/>
              <w:right w:val="single" w:sz="4" w:space="0" w:color="000000"/>
            </w:tcBorders>
          </w:tcPr>
          <w:p w14:paraId="75DE644A" w14:textId="77777777" w:rsidR="00C54850" w:rsidRDefault="00C54850">
            <w:pPr>
              <w:spacing w:after="160" w:line="259" w:lineRule="auto"/>
              <w:ind w:left="0" w:firstLine="0"/>
            </w:pPr>
          </w:p>
        </w:tc>
      </w:tr>
      <w:tr w:rsidR="00C54850" w14:paraId="05593A3E" w14:textId="77777777">
        <w:trPr>
          <w:trHeight w:val="238"/>
        </w:trPr>
        <w:tc>
          <w:tcPr>
            <w:tcW w:w="0" w:type="auto"/>
            <w:vMerge/>
            <w:tcBorders>
              <w:top w:val="nil"/>
              <w:left w:val="single" w:sz="4" w:space="0" w:color="000000"/>
              <w:bottom w:val="nil"/>
              <w:right w:val="single" w:sz="4" w:space="0" w:color="000000"/>
            </w:tcBorders>
          </w:tcPr>
          <w:p w14:paraId="5C1E4E9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1B9AA2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AC290D0"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shd w:val="clear" w:color="auto" w:fill="D0CECE"/>
          </w:tcPr>
          <w:p w14:paraId="353A36D5" w14:textId="77777777" w:rsidR="00C54850" w:rsidRDefault="00000000">
            <w:pPr>
              <w:spacing w:after="0" w:line="259" w:lineRule="auto"/>
              <w:ind w:left="16" w:firstLine="0"/>
            </w:pPr>
            <w:r>
              <w:rPr>
                <w:b/>
              </w:rPr>
              <w:t xml:space="preserve">Other </w:t>
            </w:r>
          </w:p>
        </w:tc>
        <w:tc>
          <w:tcPr>
            <w:tcW w:w="1297" w:type="dxa"/>
            <w:tcBorders>
              <w:top w:val="single" w:sz="4" w:space="0" w:color="000000"/>
              <w:left w:val="single" w:sz="4" w:space="0" w:color="000000"/>
              <w:bottom w:val="single" w:sz="4" w:space="0" w:color="000000"/>
              <w:right w:val="single" w:sz="4" w:space="0" w:color="000000"/>
            </w:tcBorders>
            <w:shd w:val="clear" w:color="auto" w:fill="D0CECE"/>
          </w:tcPr>
          <w:p w14:paraId="155656DC" w14:textId="77777777" w:rsidR="00C54850" w:rsidRDefault="00000000">
            <w:pPr>
              <w:spacing w:after="0" w:line="259" w:lineRule="auto"/>
              <w:ind w:left="16" w:firstLine="0"/>
            </w:pPr>
            <w:r>
              <w:t xml:space="preserve"> </w:t>
            </w:r>
          </w:p>
        </w:tc>
        <w:tc>
          <w:tcPr>
            <w:tcW w:w="2116" w:type="dxa"/>
            <w:tcBorders>
              <w:top w:val="single" w:sz="4" w:space="0" w:color="000000"/>
              <w:left w:val="single" w:sz="4" w:space="0" w:color="000000"/>
              <w:bottom w:val="single" w:sz="4" w:space="0" w:color="000000"/>
              <w:right w:val="single" w:sz="4" w:space="0" w:color="000000"/>
            </w:tcBorders>
            <w:shd w:val="clear" w:color="auto" w:fill="D0CECE"/>
          </w:tcPr>
          <w:p w14:paraId="2C4EE25B" w14:textId="77777777" w:rsidR="00C54850" w:rsidRDefault="00000000">
            <w:pPr>
              <w:spacing w:after="0" w:line="259" w:lineRule="auto"/>
              <w:ind w:left="17" w:firstLine="0"/>
            </w:pPr>
            <w:r>
              <w:t xml:space="preserve"> </w:t>
            </w:r>
          </w:p>
        </w:tc>
        <w:tc>
          <w:tcPr>
            <w:tcW w:w="0" w:type="auto"/>
            <w:vMerge/>
            <w:tcBorders>
              <w:top w:val="nil"/>
              <w:left w:val="single" w:sz="4" w:space="0" w:color="000000"/>
              <w:bottom w:val="nil"/>
              <w:right w:val="single" w:sz="4" w:space="0" w:color="000000"/>
            </w:tcBorders>
          </w:tcPr>
          <w:p w14:paraId="694E8BE2" w14:textId="77777777" w:rsidR="00C54850" w:rsidRDefault="00C54850">
            <w:pPr>
              <w:spacing w:after="160" w:line="259" w:lineRule="auto"/>
              <w:ind w:left="0" w:firstLine="0"/>
            </w:pPr>
          </w:p>
        </w:tc>
      </w:tr>
      <w:tr w:rsidR="00C54850" w14:paraId="0A422919" w14:textId="77777777">
        <w:trPr>
          <w:trHeight w:val="236"/>
        </w:trPr>
        <w:tc>
          <w:tcPr>
            <w:tcW w:w="0" w:type="auto"/>
            <w:vMerge/>
            <w:tcBorders>
              <w:top w:val="nil"/>
              <w:left w:val="single" w:sz="4" w:space="0" w:color="000000"/>
              <w:bottom w:val="single" w:sz="4" w:space="0" w:color="000000"/>
              <w:right w:val="single" w:sz="4" w:space="0" w:color="000000"/>
            </w:tcBorders>
          </w:tcPr>
          <w:p w14:paraId="4B1C0788"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D59D04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9985F3B"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758A24AF" w14:textId="77777777" w:rsidR="00C54850" w:rsidRDefault="00000000">
            <w:pPr>
              <w:spacing w:after="0" w:line="259" w:lineRule="auto"/>
              <w:ind w:left="16" w:firstLine="0"/>
            </w:pPr>
            <w:r>
              <w:t xml:space="preserve">cannabidiol (EPIDIOLEX) </w:t>
            </w:r>
          </w:p>
        </w:tc>
        <w:tc>
          <w:tcPr>
            <w:tcW w:w="1297" w:type="dxa"/>
            <w:tcBorders>
              <w:top w:val="single" w:sz="4" w:space="0" w:color="000000"/>
              <w:left w:val="single" w:sz="4" w:space="0" w:color="000000"/>
              <w:bottom w:val="single" w:sz="4" w:space="0" w:color="000000"/>
              <w:right w:val="single" w:sz="4" w:space="0" w:color="000000"/>
            </w:tcBorders>
          </w:tcPr>
          <w:p w14:paraId="4FAE4E00" w14:textId="77777777" w:rsidR="00C54850" w:rsidRDefault="00000000">
            <w:pPr>
              <w:spacing w:after="0" w:line="259" w:lineRule="auto"/>
              <w:ind w:left="16" w:firstLine="0"/>
            </w:pPr>
            <w:r>
              <w:t xml:space="preserve">1 year </w:t>
            </w:r>
          </w:p>
        </w:tc>
        <w:tc>
          <w:tcPr>
            <w:tcW w:w="2116" w:type="dxa"/>
            <w:tcBorders>
              <w:top w:val="single" w:sz="4" w:space="0" w:color="000000"/>
              <w:left w:val="single" w:sz="4" w:space="0" w:color="000000"/>
              <w:bottom w:val="single" w:sz="4" w:space="0" w:color="000000"/>
              <w:right w:val="single" w:sz="4" w:space="0" w:color="000000"/>
            </w:tcBorders>
          </w:tcPr>
          <w:p w14:paraId="6CF33C93" w14:textId="77777777" w:rsidR="00C54850" w:rsidRDefault="00000000">
            <w:pPr>
              <w:spacing w:after="0" w:line="259" w:lineRule="auto"/>
              <w:ind w:left="17" w:firstLine="0"/>
            </w:pPr>
            <w:r>
              <w:t xml:space="preserve">25 mg/kg/day </w:t>
            </w:r>
          </w:p>
        </w:tc>
        <w:tc>
          <w:tcPr>
            <w:tcW w:w="0" w:type="auto"/>
            <w:vMerge/>
            <w:tcBorders>
              <w:top w:val="nil"/>
              <w:left w:val="single" w:sz="4" w:space="0" w:color="000000"/>
              <w:bottom w:val="nil"/>
              <w:right w:val="single" w:sz="4" w:space="0" w:color="000000"/>
            </w:tcBorders>
          </w:tcPr>
          <w:p w14:paraId="4A67C6CB" w14:textId="77777777" w:rsidR="00C54850" w:rsidRDefault="00C54850">
            <w:pPr>
              <w:spacing w:after="160" w:line="259" w:lineRule="auto"/>
              <w:ind w:left="0" w:firstLine="0"/>
            </w:pPr>
          </w:p>
        </w:tc>
      </w:tr>
      <w:tr w:rsidR="00C54850" w14:paraId="656EEDB0" w14:textId="77777777">
        <w:trPr>
          <w:trHeight w:val="245"/>
        </w:trPr>
        <w:tc>
          <w:tcPr>
            <w:tcW w:w="7347" w:type="dxa"/>
            <w:gridSpan w:val="2"/>
            <w:vMerge w:val="restart"/>
            <w:tcBorders>
              <w:top w:val="single" w:sz="4" w:space="0" w:color="000000"/>
              <w:left w:val="single" w:sz="4" w:space="0" w:color="000000"/>
              <w:bottom w:val="single" w:sz="4" w:space="0" w:color="000000"/>
              <w:right w:val="single" w:sz="4" w:space="0" w:color="000000"/>
            </w:tcBorders>
            <w:shd w:val="clear" w:color="auto" w:fill="D9D9D9"/>
          </w:tcPr>
          <w:p w14:paraId="272F6546" w14:textId="77777777" w:rsidR="00C54850" w:rsidRDefault="00000000">
            <w:pPr>
              <w:spacing w:after="0" w:line="259" w:lineRule="auto"/>
              <w:ind w:left="0" w:right="90" w:firstLine="0"/>
              <w:jc w:val="center"/>
            </w:pPr>
            <w:r>
              <w:rPr>
                <w:b/>
                <w:sz w:val="24"/>
              </w:rPr>
              <w:t xml:space="preserve">Other </w:t>
            </w:r>
          </w:p>
        </w:tc>
        <w:tc>
          <w:tcPr>
            <w:tcW w:w="0" w:type="auto"/>
            <w:vMerge/>
            <w:tcBorders>
              <w:top w:val="nil"/>
              <w:left w:val="single" w:sz="4" w:space="0" w:color="000000"/>
              <w:bottom w:val="nil"/>
              <w:right w:val="single" w:sz="4" w:space="0" w:color="000000"/>
            </w:tcBorders>
          </w:tcPr>
          <w:p w14:paraId="604CE2F4"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00AB9126" w14:textId="77777777" w:rsidR="00C54850" w:rsidRDefault="00000000">
            <w:pPr>
              <w:spacing w:after="0" w:line="259" w:lineRule="auto"/>
              <w:ind w:left="16" w:firstLine="0"/>
            </w:pPr>
            <w:r>
              <w:t xml:space="preserve">cenobamate (XCOPRI) </w:t>
            </w:r>
          </w:p>
        </w:tc>
        <w:tc>
          <w:tcPr>
            <w:tcW w:w="1297" w:type="dxa"/>
            <w:tcBorders>
              <w:top w:val="single" w:sz="4" w:space="0" w:color="000000"/>
              <w:left w:val="single" w:sz="4" w:space="0" w:color="000000"/>
              <w:bottom w:val="single" w:sz="4" w:space="0" w:color="000000"/>
              <w:right w:val="single" w:sz="4" w:space="0" w:color="000000"/>
            </w:tcBorders>
          </w:tcPr>
          <w:p w14:paraId="50EBFE80" w14:textId="77777777" w:rsidR="00C54850" w:rsidRDefault="00000000">
            <w:pPr>
              <w:spacing w:after="0" w:line="259" w:lineRule="auto"/>
              <w:ind w:left="16" w:firstLine="0"/>
            </w:pPr>
            <w:r>
              <w:t xml:space="preserve">18 years </w:t>
            </w:r>
          </w:p>
        </w:tc>
        <w:tc>
          <w:tcPr>
            <w:tcW w:w="2116" w:type="dxa"/>
            <w:tcBorders>
              <w:top w:val="single" w:sz="4" w:space="0" w:color="000000"/>
              <w:left w:val="single" w:sz="4" w:space="0" w:color="000000"/>
              <w:bottom w:val="single" w:sz="4" w:space="0" w:color="000000"/>
              <w:right w:val="single" w:sz="4" w:space="0" w:color="000000"/>
            </w:tcBorders>
          </w:tcPr>
          <w:p w14:paraId="088F47FA" w14:textId="77777777" w:rsidR="00C54850" w:rsidRDefault="00000000">
            <w:pPr>
              <w:spacing w:after="0" w:line="259" w:lineRule="auto"/>
              <w:ind w:left="17" w:firstLine="0"/>
            </w:pPr>
            <w:r>
              <w:t xml:space="preserve">400 mg per day </w:t>
            </w:r>
          </w:p>
        </w:tc>
        <w:tc>
          <w:tcPr>
            <w:tcW w:w="0" w:type="auto"/>
            <w:vMerge/>
            <w:tcBorders>
              <w:top w:val="nil"/>
              <w:left w:val="single" w:sz="4" w:space="0" w:color="000000"/>
              <w:bottom w:val="nil"/>
              <w:right w:val="single" w:sz="4" w:space="0" w:color="000000"/>
            </w:tcBorders>
          </w:tcPr>
          <w:p w14:paraId="7BC8E7BB" w14:textId="77777777" w:rsidR="00C54850" w:rsidRDefault="00C54850">
            <w:pPr>
              <w:spacing w:after="160" w:line="259" w:lineRule="auto"/>
              <w:ind w:left="0" w:firstLine="0"/>
            </w:pPr>
          </w:p>
        </w:tc>
      </w:tr>
      <w:tr w:rsidR="00C54850" w14:paraId="13376FF9" w14:textId="77777777">
        <w:trPr>
          <w:trHeight w:val="408"/>
        </w:trPr>
        <w:tc>
          <w:tcPr>
            <w:tcW w:w="0" w:type="auto"/>
            <w:gridSpan w:val="2"/>
            <w:vMerge/>
            <w:tcBorders>
              <w:top w:val="nil"/>
              <w:left w:val="single" w:sz="4" w:space="0" w:color="000000"/>
              <w:bottom w:val="single" w:sz="4" w:space="0" w:color="000000"/>
              <w:right w:val="single" w:sz="4" w:space="0" w:color="000000"/>
            </w:tcBorders>
          </w:tcPr>
          <w:p w14:paraId="6BA1636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96F9142" w14:textId="77777777" w:rsidR="00C54850" w:rsidRDefault="00C54850">
            <w:pPr>
              <w:spacing w:after="160" w:line="259" w:lineRule="auto"/>
              <w:ind w:left="0" w:firstLine="0"/>
            </w:pPr>
          </w:p>
        </w:tc>
        <w:tc>
          <w:tcPr>
            <w:tcW w:w="3752" w:type="dxa"/>
            <w:vMerge w:val="restart"/>
            <w:tcBorders>
              <w:top w:val="single" w:sz="4" w:space="0" w:color="000000"/>
              <w:left w:val="single" w:sz="4" w:space="0" w:color="000000"/>
              <w:bottom w:val="single" w:sz="4" w:space="0" w:color="000000"/>
              <w:right w:val="single" w:sz="4" w:space="0" w:color="000000"/>
            </w:tcBorders>
          </w:tcPr>
          <w:p w14:paraId="382449D9" w14:textId="77777777" w:rsidR="00C54850" w:rsidRDefault="00000000">
            <w:pPr>
              <w:spacing w:after="0" w:line="259" w:lineRule="auto"/>
              <w:ind w:left="16" w:firstLine="0"/>
            </w:pPr>
            <w:r>
              <w:t xml:space="preserve">felbamate tablet, suspension </w:t>
            </w:r>
          </w:p>
        </w:tc>
        <w:tc>
          <w:tcPr>
            <w:tcW w:w="1297" w:type="dxa"/>
            <w:vMerge w:val="restart"/>
            <w:tcBorders>
              <w:top w:val="single" w:sz="4" w:space="0" w:color="000000"/>
              <w:left w:val="single" w:sz="4" w:space="0" w:color="000000"/>
              <w:bottom w:val="single" w:sz="4" w:space="0" w:color="000000"/>
              <w:right w:val="single" w:sz="4" w:space="0" w:color="000000"/>
            </w:tcBorders>
          </w:tcPr>
          <w:p w14:paraId="6331DE80" w14:textId="77777777" w:rsidR="00C54850" w:rsidRDefault="00000000">
            <w:pPr>
              <w:spacing w:after="0" w:line="259" w:lineRule="auto"/>
              <w:ind w:left="16" w:firstLine="0"/>
            </w:pPr>
            <w:r>
              <w:t xml:space="preserve">2 years </w:t>
            </w:r>
          </w:p>
        </w:tc>
        <w:tc>
          <w:tcPr>
            <w:tcW w:w="2116" w:type="dxa"/>
            <w:vMerge w:val="restart"/>
            <w:tcBorders>
              <w:top w:val="single" w:sz="4" w:space="0" w:color="000000"/>
              <w:left w:val="single" w:sz="4" w:space="0" w:color="000000"/>
              <w:bottom w:val="single" w:sz="4" w:space="0" w:color="000000"/>
              <w:right w:val="single" w:sz="4" w:space="0" w:color="000000"/>
            </w:tcBorders>
          </w:tcPr>
          <w:p w14:paraId="0B31B815" w14:textId="77777777" w:rsidR="00C54850" w:rsidRDefault="00000000">
            <w:pPr>
              <w:spacing w:after="0" w:line="259" w:lineRule="auto"/>
              <w:ind w:left="17" w:firstLine="0"/>
            </w:pPr>
            <w:r>
              <w:t xml:space="preserve">3,600 mg per day </w:t>
            </w:r>
          </w:p>
        </w:tc>
        <w:tc>
          <w:tcPr>
            <w:tcW w:w="0" w:type="auto"/>
            <w:vMerge/>
            <w:tcBorders>
              <w:top w:val="nil"/>
              <w:left w:val="single" w:sz="4" w:space="0" w:color="000000"/>
              <w:bottom w:val="nil"/>
              <w:right w:val="single" w:sz="4" w:space="0" w:color="000000"/>
            </w:tcBorders>
          </w:tcPr>
          <w:p w14:paraId="0D6FC078" w14:textId="77777777" w:rsidR="00C54850" w:rsidRDefault="00C54850">
            <w:pPr>
              <w:spacing w:after="160" w:line="259" w:lineRule="auto"/>
              <w:ind w:left="0" w:firstLine="0"/>
            </w:pPr>
          </w:p>
        </w:tc>
      </w:tr>
      <w:tr w:rsidR="00C54850" w14:paraId="25DC544E" w14:textId="77777777">
        <w:trPr>
          <w:trHeight w:val="248"/>
        </w:trPr>
        <w:tc>
          <w:tcPr>
            <w:tcW w:w="2966" w:type="dxa"/>
            <w:vMerge w:val="restart"/>
            <w:tcBorders>
              <w:top w:val="single" w:sz="4" w:space="0" w:color="000000"/>
              <w:left w:val="single" w:sz="4" w:space="0" w:color="000000"/>
              <w:bottom w:val="single" w:sz="4" w:space="0" w:color="000000"/>
              <w:right w:val="single" w:sz="4" w:space="0" w:color="000000"/>
            </w:tcBorders>
          </w:tcPr>
          <w:p w14:paraId="50CF55A9" w14:textId="77777777" w:rsidR="00C54850" w:rsidRDefault="00000000">
            <w:pPr>
              <w:spacing w:after="0" w:line="259" w:lineRule="auto"/>
              <w:ind w:left="0" w:right="39" w:firstLine="0"/>
              <w:jc w:val="center"/>
            </w:pPr>
            <w:r>
              <w:rPr>
                <w:b/>
              </w:rPr>
              <w:t xml:space="preserve"> </w:t>
            </w:r>
          </w:p>
          <w:p w14:paraId="3D1602B2" w14:textId="77777777" w:rsidR="00C54850" w:rsidRDefault="00000000">
            <w:pPr>
              <w:spacing w:after="0" w:line="259" w:lineRule="auto"/>
              <w:ind w:left="23" w:firstLine="0"/>
            </w:pPr>
            <w:r>
              <w:t xml:space="preserve">*Felbamate suspension </w:t>
            </w:r>
          </w:p>
          <w:p w14:paraId="10723963" w14:textId="77777777" w:rsidR="00C54850" w:rsidRDefault="00000000">
            <w:pPr>
              <w:spacing w:after="0" w:line="259" w:lineRule="auto"/>
              <w:ind w:left="23" w:firstLine="0"/>
            </w:pPr>
            <w:r>
              <w:lastRenderedPageBreak/>
              <w:t xml:space="preserve"> </w:t>
            </w:r>
          </w:p>
          <w:p w14:paraId="091052D3" w14:textId="77777777" w:rsidR="00C54850" w:rsidRDefault="00000000">
            <w:pPr>
              <w:spacing w:after="0" w:line="240" w:lineRule="auto"/>
              <w:ind w:left="311" w:hanging="288"/>
            </w:pPr>
            <w:r>
              <w:t xml:space="preserve">FELBATOL (felbamate) suspension </w:t>
            </w:r>
          </w:p>
          <w:p w14:paraId="5246238C" w14:textId="77777777" w:rsidR="00C54850" w:rsidRDefault="00000000">
            <w:pPr>
              <w:spacing w:after="0" w:line="259" w:lineRule="auto"/>
              <w:ind w:left="23" w:firstLine="0"/>
            </w:pPr>
            <w:r>
              <w:t xml:space="preserve"> </w:t>
            </w:r>
          </w:p>
          <w:p w14:paraId="67CE82DB" w14:textId="77777777" w:rsidR="00C54850" w:rsidRDefault="00000000">
            <w:pPr>
              <w:spacing w:after="20" w:line="259" w:lineRule="auto"/>
              <w:ind w:left="23" w:firstLine="0"/>
            </w:pPr>
            <w:r>
              <w:t>FELBATOL (felbamate)</w:t>
            </w:r>
            <w:r>
              <w:rPr>
                <w:vertAlign w:val="superscript"/>
              </w:rPr>
              <w:t xml:space="preserve"> BNR</w:t>
            </w:r>
            <w:r>
              <w:t xml:space="preserve">   </w:t>
            </w:r>
          </w:p>
          <w:p w14:paraId="787EF2F5" w14:textId="77777777" w:rsidR="00C54850" w:rsidRDefault="00000000">
            <w:pPr>
              <w:spacing w:after="0" w:line="259" w:lineRule="auto"/>
              <w:ind w:left="311" w:firstLine="0"/>
            </w:pPr>
            <w:r>
              <w:t xml:space="preserve">tablet </w:t>
            </w:r>
          </w:p>
          <w:p w14:paraId="393B9452" w14:textId="77777777" w:rsidR="00C54850" w:rsidRDefault="00000000">
            <w:pPr>
              <w:spacing w:after="0" w:line="259" w:lineRule="auto"/>
              <w:ind w:left="23" w:firstLine="0"/>
            </w:pPr>
            <w:r>
              <w:t xml:space="preserve"> </w:t>
            </w:r>
          </w:p>
          <w:p w14:paraId="3DB5D63F" w14:textId="77777777" w:rsidR="00C54850" w:rsidRDefault="00000000">
            <w:pPr>
              <w:spacing w:after="0" w:line="259" w:lineRule="auto"/>
              <w:ind w:left="23" w:firstLine="0"/>
            </w:pPr>
            <w:r>
              <w:t xml:space="preserve">Lacosamide solution, tablet </w:t>
            </w:r>
          </w:p>
          <w:p w14:paraId="03E8FB2B" w14:textId="77777777" w:rsidR="00C54850" w:rsidRDefault="00000000">
            <w:pPr>
              <w:spacing w:after="0" w:line="259" w:lineRule="auto"/>
              <w:ind w:left="23" w:firstLine="0"/>
            </w:pPr>
            <w:r>
              <w:t xml:space="preserve"> </w:t>
            </w:r>
          </w:p>
          <w:p w14:paraId="1BF850A7" w14:textId="77777777" w:rsidR="00C54850" w:rsidRDefault="00000000">
            <w:pPr>
              <w:spacing w:after="0" w:line="259" w:lineRule="auto"/>
              <w:ind w:left="23" w:firstLine="0"/>
            </w:pPr>
            <w:r>
              <w:t xml:space="preserve">Rufinamide tablet </w:t>
            </w:r>
          </w:p>
          <w:p w14:paraId="203ADAB5" w14:textId="77777777" w:rsidR="00C54850" w:rsidRDefault="00000000">
            <w:pPr>
              <w:spacing w:after="0" w:line="259" w:lineRule="auto"/>
              <w:ind w:left="23" w:firstLine="0"/>
            </w:pPr>
            <w:r>
              <w:t xml:space="preserve"> </w:t>
            </w:r>
          </w:p>
          <w:p w14:paraId="0CE50289" w14:textId="77777777" w:rsidR="00C54850" w:rsidRDefault="00000000">
            <w:pPr>
              <w:spacing w:after="0" w:line="259" w:lineRule="auto"/>
              <w:ind w:left="23" w:firstLine="0"/>
            </w:pPr>
            <w:r>
              <w:t xml:space="preserve">Zonisamide capsule </w:t>
            </w:r>
          </w:p>
        </w:tc>
        <w:tc>
          <w:tcPr>
            <w:tcW w:w="4382" w:type="dxa"/>
            <w:vMerge w:val="restart"/>
            <w:tcBorders>
              <w:top w:val="single" w:sz="4" w:space="0" w:color="000000"/>
              <w:left w:val="single" w:sz="4" w:space="0" w:color="000000"/>
              <w:bottom w:val="single" w:sz="4" w:space="0" w:color="000000"/>
              <w:right w:val="single" w:sz="4" w:space="0" w:color="000000"/>
            </w:tcBorders>
          </w:tcPr>
          <w:p w14:paraId="489EFEC3" w14:textId="77777777" w:rsidR="00C54850" w:rsidRDefault="00000000">
            <w:pPr>
              <w:spacing w:after="0" w:line="259" w:lineRule="auto"/>
              <w:ind w:left="0" w:right="41" w:firstLine="0"/>
              <w:jc w:val="center"/>
            </w:pPr>
            <w:r>
              <w:rPr>
                <w:b/>
              </w:rPr>
              <w:lastRenderedPageBreak/>
              <w:t xml:space="preserve"> </w:t>
            </w:r>
          </w:p>
          <w:p w14:paraId="16A05323" w14:textId="77777777" w:rsidR="00C54850" w:rsidRDefault="00000000">
            <w:pPr>
              <w:spacing w:after="0" w:line="259" w:lineRule="auto"/>
              <w:ind w:left="22" w:firstLine="0"/>
            </w:pPr>
            <w:r>
              <w:t xml:space="preserve">BANZEL (rufinamide) suspension, tablet </w:t>
            </w:r>
          </w:p>
          <w:p w14:paraId="1FA22675" w14:textId="77777777" w:rsidR="00C54850" w:rsidRDefault="00000000">
            <w:pPr>
              <w:spacing w:after="0" w:line="259" w:lineRule="auto"/>
              <w:ind w:left="22" w:firstLine="0"/>
            </w:pPr>
            <w:r>
              <w:lastRenderedPageBreak/>
              <w:t xml:space="preserve"> </w:t>
            </w:r>
          </w:p>
          <w:p w14:paraId="2AAA0795" w14:textId="77777777" w:rsidR="00C54850" w:rsidRDefault="00000000">
            <w:pPr>
              <w:spacing w:after="0" w:line="259" w:lineRule="auto"/>
              <w:ind w:left="22" w:firstLine="0"/>
            </w:pPr>
            <w:r>
              <w:t xml:space="preserve">DIACOMIT (stiripentol) capsule, powder packet </w:t>
            </w:r>
          </w:p>
          <w:p w14:paraId="57F1B7FE" w14:textId="77777777" w:rsidR="00C54850" w:rsidRDefault="00000000">
            <w:pPr>
              <w:spacing w:after="0" w:line="259" w:lineRule="auto"/>
              <w:ind w:left="22" w:firstLine="0"/>
            </w:pPr>
            <w:r>
              <w:t xml:space="preserve"> </w:t>
            </w:r>
          </w:p>
          <w:p w14:paraId="6F2C7572" w14:textId="77777777" w:rsidR="00C54850" w:rsidRDefault="00000000">
            <w:pPr>
              <w:spacing w:after="0" w:line="259" w:lineRule="auto"/>
              <w:ind w:left="22" w:firstLine="0"/>
            </w:pPr>
            <w:r>
              <w:t xml:space="preserve">EPIDIOLEX (cannabidiol) solution </w:t>
            </w:r>
          </w:p>
          <w:p w14:paraId="17A27F04" w14:textId="77777777" w:rsidR="00C54850" w:rsidRDefault="00000000">
            <w:pPr>
              <w:spacing w:after="0" w:line="259" w:lineRule="auto"/>
              <w:ind w:left="22" w:firstLine="0"/>
            </w:pPr>
            <w:r>
              <w:t xml:space="preserve"> </w:t>
            </w:r>
          </w:p>
          <w:p w14:paraId="4FEF85CF" w14:textId="77777777" w:rsidR="00C54850" w:rsidRDefault="00000000">
            <w:pPr>
              <w:spacing w:after="0" w:line="259" w:lineRule="auto"/>
              <w:ind w:left="22" w:firstLine="0"/>
            </w:pPr>
            <w:r>
              <w:t xml:space="preserve">Felbamate tablet  </w:t>
            </w:r>
          </w:p>
          <w:p w14:paraId="32ED295F" w14:textId="77777777" w:rsidR="00C54850" w:rsidRDefault="00000000">
            <w:pPr>
              <w:spacing w:after="0" w:line="259" w:lineRule="auto"/>
              <w:ind w:left="22" w:firstLine="0"/>
            </w:pPr>
            <w:r>
              <w:t xml:space="preserve"> </w:t>
            </w:r>
          </w:p>
          <w:p w14:paraId="4F58ECD0" w14:textId="77777777" w:rsidR="00C54850" w:rsidRDefault="00000000">
            <w:pPr>
              <w:spacing w:after="0" w:line="259" w:lineRule="auto"/>
              <w:ind w:left="22" w:firstLine="0"/>
            </w:pPr>
            <w:r>
              <w:t xml:space="preserve">FINTEPLA (fenfluramine) solution </w:t>
            </w:r>
          </w:p>
          <w:p w14:paraId="2181D675" w14:textId="77777777" w:rsidR="00C54850" w:rsidRDefault="00000000">
            <w:pPr>
              <w:spacing w:after="0" w:line="259" w:lineRule="auto"/>
              <w:ind w:left="22" w:firstLine="0"/>
            </w:pPr>
            <w:r>
              <w:t xml:space="preserve"> </w:t>
            </w:r>
          </w:p>
          <w:p w14:paraId="0D0D19C1" w14:textId="77777777" w:rsidR="00C54850" w:rsidRDefault="00000000">
            <w:pPr>
              <w:spacing w:after="0" w:line="259" w:lineRule="auto"/>
              <w:ind w:left="22" w:firstLine="0"/>
            </w:pPr>
            <w:r>
              <w:t xml:space="preserve">FYCOMPA (perampanel) suspension, tablet </w:t>
            </w:r>
          </w:p>
          <w:p w14:paraId="4AA1AD05" w14:textId="77777777" w:rsidR="00C54850" w:rsidRDefault="00000000">
            <w:pPr>
              <w:spacing w:after="0" w:line="259" w:lineRule="auto"/>
              <w:ind w:left="22" w:firstLine="0"/>
            </w:pPr>
            <w:r>
              <w:t xml:space="preserve"> </w:t>
            </w:r>
          </w:p>
          <w:p w14:paraId="37778397" w14:textId="77777777" w:rsidR="00C54850" w:rsidRDefault="00000000">
            <w:pPr>
              <w:spacing w:after="0" w:line="259" w:lineRule="auto"/>
              <w:ind w:left="22" w:firstLine="0"/>
            </w:pPr>
            <w:r>
              <w:t xml:space="preserve">GABITRIL (tiagabine) tablet </w:t>
            </w:r>
          </w:p>
          <w:p w14:paraId="7F000B79" w14:textId="77777777" w:rsidR="00C54850" w:rsidRDefault="00000000">
            <w:pPr>
              <w:spacing w:after="0" w:line="259" w:lineRule="auto"/>
              <w:ind w:left="22" w:firstLine="0"/>
            </w:pPr>
            <w:r>
              <w:t xml:space="preserve"> </w:t>
            </w:r>
          </w:p>
          <w:p w14:paraId="3FC51612" w14:textId="77777777" w:rsidR="00C54850" w:rsidRDefault="00000000">
            <w:pPr>
              <w:spacing w:after="0" w:line="259" w:lineRule="auto"/>
              <w:ind w:left="22" w:firstLine="0"/>
            </w:pPr>
            <w:r>
              <w:t xml:space="preserve">Lacosamide UD solution </w:t>
            </w:r>
          </w:p>
          <w:p w14:paraId="06EC86C9" w14:textId="77777777" w:rsidR="00C54850" w:rsidRDefault="00000000">
            <w:pPr>
              <w:spacing w:after="0" w:line="259" w:lineRule="auto"/>
              <w:ind w:left="22" w:firstLine="0"/>
            </w:pPr>
            <w:r>
              <w:t xml:space="preserve"> </w:t>
            </w:r>
          </w:p>
        </w:tc>
        <w:tc>
          <w:tcPr>
            <w:tcW w:w="0" w:type="auto"/>
            <w:vMerge/>
            <w:tcBorders>
              <w:top w:val="nil"/>
              <w:left w:val="single" w:sz="4" w:space="0" w:color="000000"/>
              <w:bottom w:val="nil"/>
              <w:right w:val="single" w:sz="4" w:space="0" w:color="000000"/>
            </w:tcBorders>
          </w:tcPr>
          <w:p w14:paraId="3AFB831E"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DE1F548"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08BADC3"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995ED2D"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7B8C14D" w14:textId="77777777" w:rsidR="00C54850" w:rsidRDefault="00C54850">
            <w:pPr>
              <w:spacing w:after="160" w:line="259" w:lineRule="auto"/>
              <w:ind w:left="0" w:firstLine="0"/>
            </w:pPr>
          </w:p>
        </w:tc>
      </w:tr>
      <w:tr w:rsidR="00C54850" w14:paraId="3B2A1354" w14:textId="77777777">
        <w:trPr>
          <w:trHeight w:val="240"/>
        </w:trPr>
        <w:tc>
          <w:tcPr>
            <w:tcW w:w="0" w:type="auto"/>
            <w:vMerge/>
            <w:tcBorders>
              <w:top w:val="nil"/>
              <w:left w:val="single" w:sz="4" w:space="0" w:color="000000"/>
              <w:bottom w:val="nil"/>
              <w:right w:val="single" w:sz="4" w:space="0" w:color="000000"/>
            </w:tcBorders>
          </w:tcPr>
          <w:p w14:paraId="109B0A0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6DD8D22"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C7C2739"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61F96F53" w14:textId="77777777" w:rsidR="00C54850" w:rsidRDefault="00000000">
            <w:pPr>
              <w:spacing w:after="0" w:line="259" w:lineRule="auto"/>
              <w:ind w:left="16" w:firstLine="0"/>
            </w:pPr>
            <w:r>
              <w:t>fenfluramine (FINTEPLA)</w:t>
            </w:r>
            <w:r>
              <w:rPr>
                <w:b/>
              </w:rPr>
              <w:t xml:space="preserve"> </w:t>
            </w:r>
          </w:p>
        </w:tc>
        <w:tc>
          <w:tcPr>
            <w:tcW w:w="1297" w:type="dxa"/>
            <w:tcBorders>
              <w:top w:val="single" w:sz="4" w:space="0" w:color="000000"/>
              <w:left w:val="single" w:sz="4" w:space="0" w:color="000000"/>
              <w:bottom w:val="single" w:sz="4" w:space="0" w:color="000000"/>
              <w:right w:val="single" w:sz="4" w:space="0" w:color="000000"/>
            </w:tcBorders>
          </w:tcPr>
          <w:p w14:paraId="3930B724" w14:textId="77777777" w:rsidR="00C54850" w:rsidRDefault="00000000">
            <w:pPr>
              <w:spacing w:after="0" w:line="259" w:lineRule="auto"/>
              <w:ind w:left="16" w:firstLine="0"/>
            </w:pPr>
            <w:r>
              <w:t xml:space="preserve">2 years </w:t>
            </w:r>
          </w:p>
        </w:tc>
        <w:tc>
          <w:tcPr>
            <w:tcW w:w="2116" w:type="dxa"/>
            <w:tcBorders>
              <w:top w:val="single" w:sz="4" w:space="0" w:color="000000"/>
              <w:left w:val="single" w:sz="4" w:space="0" w:color="000000"/>
              <w:bottom w:val="single" w:sz="4" w:space="0" w:color="000000"/>
              <w:right w:val="single" w:sz="4" w:space="0" w:color="000000"/>
            </w:tcBorders>
          </w:tcPr>
          <w:p w14:paraId="1CEEC0D0" w14:textId="77777777" w:rsidR="00C54850" w:rsidRDefault="00000000">
            <w:pPr>
              <w:spacing w:after="0" w:line="259" w:lineRule="auto"/>
              <w:ind w:left="17" w:firstLine="0"/>
            </w:pPr>
            <w:r>
              <w:t xml:space="preserve">26 mg per day </w:t>
            </w:r>
          </w:p>
        </w:tc>
        <w:tc>
          <w:tcPr>
            <w:tcW w:w="0" w:type="auto"/>
            <w:vMerge/>
            <w:tcBorders>
              <w:top w:val="nil"/>
              <w:left w:val="single" w:sz="4" w:space="0" w:color="000000"/>
              <w:bottom w:val="nil"/>
              <w:right w:val="single" w:sz="4" w:space="0" w:color="000000"/>
            </w:tcBorders>
          </w:tcPr>
          <w:p w14:paraId="0E67B226" w14:textId="77777777" w:rsidR="00C54850" w:rsidRDefault="00C54850">
            <w:pPr>
              <w:spacing w:after="160" w:line="259" w:lineRule="auto"/>
              <w:ind w:left="0" w:firstLine="0"/>
            </w:pPr>
          </w:p>
        </w:tc>
      </w:tr>
      <w:tr w:rsidR="00C54850" w14:paraId="4C0679A9" w14:textId="77777777">
        <w:trPr>
          <w:trHeight w:val="240"/>
        </w:trPr>
        <w:tc>
          <w:tcPr>
            <w:tcW w:w="0" w:type="auto"/>
            <w:vMerge/>
            <w:tcBorders>
              <w:top w:val="nil"/>
              <w:left w:val="single" w:sz="4" w:space="0" w:color="000000"/>
              <w:bottom w:val="nil"/>
              <w:right w:val="single" w:sz="4" w:space="0" w:color="000000"/>
            </w:tcBorders>
          </w:tcPr>
          <w:p w14:paraId="583447D8"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8B50A80"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460B2F6"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0CBE2E69" w14:textId="77777777" w:rsidR="00C54850" w:rsidRDefault="00000000">
            <w:pPr>
              <w:spacing w:after="0" w:line="259" w:lineRule="auto"/>
              <w:ind w:left="16" w:firstLine="0"/>
            </w:pPr>
            <w:r>
              <w:t xml:space="preserve">lacosamide (VIMPAT) </w:t>
            </w:r>
          </w:p>
        </w:tc>
        <w:tc>
          <w:tcPr>
            <w:tcW w:w="1297" w:type="dxa"/>
            <w:tcBorders>
              <w:top w:val="single" w:sz="4" w:space="0" w:color="000000"/>
              <w:left w:val="single" w:sz="4" w:space="0" w:color="000000"/>
              <w:bottom w:val="single" w:sz="4" w:space="0" w:color="000000"/>
              <w:right w:val="single" w:sz="4" w:space="0" w:color="000000"/>
            </w:tcBorders>
          </w:tcPr>
          <w:p w14:paraId="7707179B" w14:textId="77777777" w:rsidR="00C54850" w:rsidRDefault="00000000">
            <w:pPr>
              <w:spacing w:after="0" w:line="259" w:lineRule="auto"/>
              <w:ind w:left="16" w:firstLine="0"/>
            </w:pPr>
            <w:r>
              <w:t xml:space="preserve">1 month </w:t>
            </w:r>
          </w:p>
        </w:tc>
        <w:tc>
          <w:tcPr>
            <w:tcW w:w="2116" w:type="dxa"/>
            <w:tcBorders>
              <w:top w:val="single" w:sz="4" w:space="0" w:color="000000"/>
              <w:left w:val="single" w:sz="4" w:space="0" w:color="000000"/>
              <w:bottom w:val="single" w:sz="4" w:space="0" w:color="000000"/>
              <w:right w:val="single" w:sz="4" w:space="0" w:color="000000"/>
            </w:tcBorders>
          </w:tcPr>
          <w:p w14:paraId="66218E9E" w14:textId="77777777" w:rsidR="00C54850" w:rsidRDefault="00000000">
            <w:pPr>
              <w:spacing w:after="0" w:line="259" w:lineRule="auto"/>
              <w:ind w:left="17" w:firstLine="0"/>
            </w:pPr>
            <w:r>
              <w:t xml:space="preserve">400 mg per day </w:t>
            </w:r>
          </w:p>
        </w:tc>
        <w:tc>
          <w:tcPr>
            <w:tcW w:w="0" w:type="auto"/>
            <w:vMerge/>
            <w:tcBorders>
              <w:top w:val="nil"/>
              <w:left w:val="single" w:sz="4" w:space="0" w:color="000000"/>
              <w:bottom w:val="nil"/>
              <w:right w:val="single" w:sz="4" w:space="0" w:color="000000"/>
            </w:tcBorders>
          </w:tcPr>
          <w:p w14:paraId="3069203C" w14:textId="77777777" w:rsidR="00C54850" w:rsidRDefault="00C54850">
            <w:pPr>
              <w:spacing w:after="160" w:line="259" w:lineRule="auto"/>
              <w:ind w:left="0" w:firstLine="0"/>
            </w:pPr>
          </w:p>
        </w:tc>
      </w:tr>
      <w:tr w:rsidR="00C54850" w14:paraId="1984C67B" w14:textId="77777777">
        <w:trPr>
          <w:trHeight w:val="240"/>
        </w:trPr>
        <w:tc>
          <w:tcPr>
            <w:tcW w:w="0" w:type="auto"/>
            <w:vMerge/>
            <w:tcBorders>
              <w:top w:val="nil"/>
              <w:left w:val="single" w:sz="4" w:space="0" w:color="000000"/>
              <w:bottom w:val="nil"/>
              <w:right w:val="single" w:sz="4" w:space="0" w:color="000000"/>
            </w:tcBorders>
          </w:tcPr>
          <w:p w14:paraId="2F761665"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045FDE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82A5F41"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0C9546BD" w14:textId="77777777" w:rsidR="00C54850" w:rsidRDefault="00000000">
            <w:pPr>
              <w:spacing w:after="0" w:line="259" w:lineRule="auto"/>
              <w:ind w:left="16" w:firstLine="0"/>
            </w:pPr>
            <w:r>
              <w:t xml:space="preserve">perampanel (FYCOMPA) </w:t>
            </w:r>
          </w:p>
        </w:tc>
        <w:tc>
          <w:tcPr>
            <w:tcW w:w="1297" w:type="dxa"/>
            <w:tcBorders>
              <w:top w:val="single" w:sz="4" w:space="0" w:color="000000"/>
              <w:left w:val="single" w:sz="4" w:space="0" w:color="000000"/>
              <w:bottom w:val="single" w:sz="4" w:space="0" w:color="000000"/>
              <w:right w:val="single" w:sz="4" w:space="0" w:color="000000"/>
            </w:tcBorders>
          </w:tcPr>
          <w:p w14:paraId="55C77961" w14:textId="77777777" w:rsidR="00C54850" w:rsidRDefault="00000000">
            <w:pPr>
              <w:spacing w:after="0" w:line="259" w:lineRule="auto"/>
              <w:ind w:left="16" w:firstLine="0"/>
            </w:pPr>
            <w:r>
              <w:t xml:space="preserve">4 years </w:t>
            </w:r>
          </w:p>
        </w:tc>
        <w:tc>
          <w:tcPr>
            <w:tcW w:w="2116" w:type="dxa"/>
            <w:tcBorders>
              <w:top w:val="single" w:sz="4" w:space="0" w:color="000000"/>
              <w:left w:val="single" w:sz="4" w:space="0" w:color="000000"/>
              <w:bottom w:val="single" w:sz="4" w:space="0" w:color="000000"/>
              <w:right w:val="single" w:sz="4" w:space="0" w:color="000000"/>
            </w:tcBorders>
          </w:tcPr>
          <w:p w14:paraId="60886B55" w14:textId="77777777" w:rsidR="00C54850" w:rsidRDefault="00000000">
            <w:pPr>
              <w:spacing w:after="0" w:line="259" w:lineRule="auto"/>
              <w:ind w:left="17" w:firstLine="0"/>
            </w:pPr>
            <w:r>
              <w:t xml:space="preserve">12 mg per day </w:t>
            </w:r>
          </w:p>
        </w:tc>
        <w:tc>
          <w:tcPr>
            <w:tcW w:w="0" w:type="auto"/>
            <w:vMerge/>
            <w:tcBorders>
              <w:top w:val="nil"/>
              <w:left w:val="single" w:sz="4" w:space="0" w:color="000000"/>
              <w:bottom w:val="nil"/>
              <w:right w:val="single" w:sz="4" w:space="0" w:color="000000"/>
            </w:tcBorders>
          </w:tcPr>
          <w:p w14:paraId="6C8A87B3" w14:textId="77777777" w:rsidR="00C54850" w:rsidRDefault="00C54850">
            <w:pPr>
              <w:spacing w:after="160" w:line="259" w:lineRule="auto"/>
              <w:ind w:left="0" w:firstLine="0"/>
            </w:pPr>
          </w:p>
        </w:tc>
      </w:tr>
      <w:tr w:rsidR="00C54850" w14:paraId="5296C19E" w14:textId="77777777">
        <w:trPr>
          <w:trHeight w:val="468"/>
        </w:trPr>
        <w:tc>
          <w:tcPr>
            <w:tcW w:w="0" w:type="auto"/>
            <w:vMerge/>
            <w:tcBorders>
              <w:top w:val="nil"/>
              <w:left w:val="single" w:sz="4" w:space="0" w:color="000000"/>
              <w:bottom w:val="nil"/>
              <w:right w:val="single" w:sz="4" w:space="0" w:color="000000"/>
            </w:tcBorders>
          </w:tcPr>
          <w:p w14:paraId="15BF181B"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F0C78DB"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C855A79"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22ECC9E5" w14:textId="77777777" w:rsidR="00C54850" w:rsidRDefault="00000000">
            <w:pPr>
              <w:spacing w:after="0" w:line="259" w:lineRule="auto"/>
              <w:ind w:left="16" w:right="35" w:firstLine="0"/>
            </w:pPr>
            <w:r>
              <w:t xml:space="preserve">rufinamide (BANZEL) tablet and suspension </w:t>
            </w:r>
          </w:p>
        </w:tc>
        <w:tc>
          <w:tcPr>
            <w:tcW w:w="1297" w:type="dxa"/>
            <w:tcBorders>
              <w:top w:val="single" w:sz="4" w:space="0" w:color="000000"/>
              <w:left w:val="single" w:sz="4" w:space="0" w:color="000000"/>
              <w:bottom w:val="single" w:sz="4" w:space="0" w:color="000000"/>
              <w:right w:val="single" w:sz="4" w:space="0" w:color="000000"/>
            </w:tcBorders>
          </w:tcPr>
          <w:p w14:paraId="710A2C48" w14:textId="77777777" w:rsidR="00C54850" w:rsidRDefault="00000000">
            <w:pPr>
              <w:spacing w:after="0" w:line="259" w:lineRule="auto"/>
              <w:ind w:left="16" w:firstLine="0"/>
            </w:pPr>
            <w:r>
              <w:t xml:space="preserve">1 year </w:t>
            </w:r>
          </w:p>
        </w:tc>
        <w:tc>
          <w:tcPr>
            <w:tcW w:w="2116" w:type="dxa"/>
            <w:tcBorders>
              <w:top w:val="single" w:sz="4" w:space="0" w:color="000000"/>
              <w:left w:val="single" w:sz="4" w:space="0" w:color="000000"/>
              <w:bottom w:val="single" w:sz="4" w:space="0" w:color="000000"/>
              <w:right w:val="single" w:sz="4" w:space="0" w:color="000000"/>
            </w:tcBorders>
          </w:tcPr>
          <w:p w14:paraId="2E51BB0C" w14:textId="77777777" w:rsidR="00C54850" w:rsidRDefault="00000000">
            <w:pPr>
              <w:spacing w:after="0" w:line="259" w:lineRule="auto"/>
              <w:ind w:left="17" w:firstLine="0"/>
            </w:pPr>
            <w:r>
              <w:t xml:space="preserve">3,200 mg per day </w:t>
            </w:r>
          </w:p>
        </w:tc>
        <w:tc>
          <w:tcPr>
            <w:tcW w:w="0" w:type="auto"/>
            <w:vMerge/>
            <w:tcBorders>
              <w:top w:val="nil"/>
              <w:left w:val="single" w:sz="4" w:space="0" w:color="000000"/>
              <w:bottom w:val="nil"/>
              <w:right w:val="single" w:sz="4" w:space="0" w:color="000000"/>
            </w:tcBorders>
          </w:tcPr>
          <w:p w14:paraId="10817CA0" w14:textId="77777777" w:rsidR="00C54850" w:rsidRDefault="00C54850">
            <w:pPr>
              <w:spacing w:after="160" w:line="259" w:lineRule="auto"/>
              <w:ind w:left="0" w:firstLine="0"/>
            </w:pPr>
          </w:p>
        </w:tc>
      </w:tr>
      <w:tr w:rsidR="00C54850" w14:paraId="7A88CCA8" w14:textId="77777777">
        <w:trPr>
          <w:trHeight w:val="701"/>
        </w:trPr>
        <w:tc>
          <w:tcPr>
            <w:tcW w:w="0" w:type="auto"/>
            <w:vMerge/>
            <w:tcBorders>
              <w:top w:val="nil"/>
              <w:left w:val="single" w:sz="4" w:space="0" w:color="000000"/>
              <w:bottom w:val="nil"/>
              <w:right w:val="single" w:sz="4" w:space="0" w:color="000000"/>
            </w:tcBorders>
          </w:tcPr>
          <w:p w14:paraId="7C8EACC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8873B18"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6F2B14E"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6788CFE8" w14:textId="77777777" w:rsidR="00C54850" w:rsidRDefault="00000000">
            <w:pPr>
              <w:spacing w:after="0" w:line="259" w:lineRule="auto"/>
              <w:ind w:left="16" w:firstLine="0"/>
            </w:pPr>
            <w:r>
              <w:t xml:space="preserve">stiripentol (DIACOMIT) </w:t>
            </w:r>
          </w:p>
        </w:tc>
        <w:tc>
          <w:tcPr>
            <w:tcW w:w="1297" w:type="dxa"/>
            <w:tcBorders>
              <w:top w:val="single" w:sz="4" w:space="0" w:color="000000"/>
              <w:left w:val="single" w:sz="4" w:space="0" w:color="000000"/>
              <w:bottom w:val="single" w:sz="4" w:space="0" w:color="000000"/>
              <w:right w:val="single" w:sz="4" w:space="0" w:color="000000"/>
            </w:tcBorders>
          </w:tcPr>
          <w:p w14:paraId="069CD791" w14:textId="77777777" w:rsidR="00C54850" w:rsidRDefault="00000000">
            <w:pPr>
              <w:numPr>
                <w:ilvl w:val="0"/>
                <w:numId w:val="30"/>
              </w:numPr>
              <w:spacing w:after="0" w:line="259" w:lineRule="auto"/>
              <w:ind w:left="167" w:hanging="151"/>
            </w:pPr>
            <w:r>
              <w:t xml:space="preserve">months </w:t>
            </w:r>
          </w:p>
          <w:p w14:paraId="4A0698D0" w14:textId="77777777" w:rsidR="00C54850" w:rsidRDefault="00000000">
            <w:pPr>
              <w:spacing w:after="0" w:line="259" w:lineRule="auto"/>
              <w:ind w:left="16" w:firstLine="0"/>
            </w:pPr>
            <w:r>
              <w:t xml:space="preserve">(weighing </w:t>
            </w:r>
            <w:r>
              <w:rPr>
                <w:u w:val="single" w:color="000000"/>
              </w:rPr>
              <w:t>&gt;</w:t>
            </w:r>
            <w:r>
              <w:t xml:space="preserve"> </w:t>
            </w:r>
          </w:p>
          <w:p w14:paraId="7A2133CF" w14:textId="77777777" w:rsidR="00C54850" w:rsidRDefault="00000000">
            <w:pPr>
              <w:numPr>
                <w:ilvl w:val="0"/>
                <w:numId w:val="30"/>
              </w:numPr>
              <w:spacing w:after="0" w:line="259" w:lineRule="auto"/>
              <w:ind w:left="167" w:hanging="151"/>
            </w:pPr>
            <w:r>
              <w:t xml:space="preserve">kg) </w:t>
            </w:r>
          </w:p>
        </w:tc>
        <w:tc>
          <w:tcPr>
            <w:tcW w:w="2116" w:type="dxa"/>
            <w:tcBorders>
              <w:top w:val="single" w:sz="4" w:space="0" w:color="000000"/>
              <w:left w:val="single" w:sz="4" w:space="0" w:color="000000"/>
              <w:bottom w:val="single" w:sz="4" w:space="0" w:color="000000"/>
              <w:right w:val="single" w:sz="4" w:space="0" w:color="000000"/>
            </w:tcBorders>
          </w:tcPr>
          <w:p w14:paraId="66CD7AA4" w14:textId="77777777" w:rsidR="00C54850" w:rsidRDefault="00000000">
            <w:pPr>
              <w:spacing w:after="0" w:line="259" w:lineRule="auto"/>
              <w:ind w:left="17" w:firstLine="0"/>
            </w:pPr>
            <w:r>
              <w:t xml:space="preserve">3,000 mg per day </w:t>
            </w:r>
          </w:p>
        </w:tc>
        <w:tc>
          <w:tcPr>
            <w:tcW w:w="0" w:type="auto"/>
            <w:vMerge/>
            <w:tcBorders>
              <w:top w:val="nil"/>
              <w:left w:val="single" w:sz="4" w:space="0" w:color="000000"/>
              <w:bottom w:val="nil"/>
              <w:right w:val="single" w:sz="4" w:space="0" w:color="000000"/>
            </w:tcBorders>
          </w:tcPr>
          <w:p w14:paraId="73E6DBBD" w14:textId="77777777" w:rsidR="00C54850" w:rsidRDefault="00C54850">
            <w:pPr>
              <w:spacing w:after="160" w:line="259" w:lineRule="auto"/>
              <w:ind w:left="0" w:firstLine="0"/>
            </w:pPr>
          </w:p>
        </w:tc>
      </w:tr>
      <w:tr w:rsidR="00C54850" w14:paraId="1A5142B1" w14:textId="77777777">
        <w:trPr>
          <w:trHeight w:val="240"/>
        </w:trPr>
        <w:tc>
          <w:tcPr>
            <w:tcW w:w="0" w:type="auto"/>
            <w:vMerge/>
            <w:tcBorders>
              <w:top w:val="nil"/>
              <w:left w:val="single" w:sz="4" w:space="0" w:color="000000"/>
              <w:bottom w:val="nil"/>
              <w:right w:val="single" w:sz="4" w:space="0" w:color="000000"/>
            </w:tcBorders>
          </w:tcPr>
          <w:p w14:paraId="6D20318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719FD6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B1B837C"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398FD376" w14:textId="77777777" w:rsidR="00C54850" w:rsidRDefault="00000000">
            <w:pPr>
              <w:spacing w:after="0" w:line="259" w:lineRule="auto"/>
              <w:ind w:left="16" w:firstLine="0"/>
            </w:pPr>
            <w:r>
              <w:t xml:space="preserve">tiagabine </w:t>
            </w:r>
          </w:p>
        </w:tc>
        <w:tc>
          <w:tcPr>
            <w:tcW w:w="1297" w:type="dxa"/>
            <w:tcBorders>
              <w:top w:val="single" w:sz="4" w:space="0" w:color="000000"/>
              <w:left w:val="single" w:sz="4" w:space="0" w:color="000000"/>
              <w:bottom w:val="single" w:sz="4" w:space="0" w:color="000000"/>
              <w:right w:val="single" w:sz="4" w:space="0" w:color="000000"/>
            </w:tcBorders>
          </w:tcPr>
          <w:p w14:paraId="5DB01E2C" w14:textId="77777777" w:rsidR="00C54850" w:rsidRDefault="00000000">
            <w:pPr>
              <w:spacing w:after="0" w:line="259" w:lineRule="auto"/>
              <w:ind w:left="16" w:firstLine="0"/>
            </w:pPr>
            <w:r>
              <w:t xml:space="preserve">12 years </w:t>
            </w:r>
          </w:p>
        </w:tc>
        <w:tc>
          <w:tcPr>
            <w:tcW w:w="2116" w:type="dxa"/>
            <w:tcBorders>
              <w:top w:val="single" w:sz="4" w:space="0" w:color="000000"/>
              <w:left w:val="single" w:sz="4" w:space="0" w:color="000000"/>
              <w:bottom w:val="single" w:sz="4" w:space="0" w:color="000000"/>
              <w:right w:val="single" w:sz="4" w:space="0" w:color="000000"/>
            </w:tcBorders>
          </w:tcPr>
          <w:p w14:paraId="488262B0" w14:textId="77777777" w:rsidR="00C54850" w:rsidRDefault="00000000">
            <w:pPr>
              <w:spacing w:after="0" w:line="259" w:lineRule="auto"/>
              <w:ind w:left="17" w:firstLine="0"/>
            </w:pPr>
            <w:r>
              <w:t xml:space="preserve">56 mg per day </w:t>
            </w:r>
          </w:p>
        </w:tc>
        <w:tc>
          <w:tcPr>
            <w:tcW w:w="0" w:type="auto"/>
            <w:vMerge/>
            <w:tcBorders>
              <w:top w:val="nil"/>
              <w:left w:val="single" w:sz="4" w:space="0" w:color="000000"/>
              <w:bottom w:val="nil"/>
              <w:right w:val="single" w:sz="4" w:space="0" w:color="000000"/>
            </w:tcBorders>
          </w:tcPr>
          <w:p w14:paraId="4D10D892" w14:textId="77777777" w:rsidR="00C54850" w:rsidRDefault="00C54850">
            <w:pPr>
              <w:spacing w:after="160" w:line="259" w:lineRule="auto"/>
              <w:ind w:left="0" w:firstLine="0"/>
            </w:pPr>
          </w:p>
        </w:tc>
      </w:tr>
      <w:tr w:rsidR="00C54850" w14:paraId="01D40346" w14:textId="77777777">
        <w:trPr>
          <w:trHeight w:val="240"/>
        </w:trPr>
        <w:tc>
          <w:tcPr>
            <w:tcW w:w="0" w:type="auto"/>
            <w:vMerge/>
            <w:tcBorders>
              <w:top w:val="nil"/>
              <w:left w:val="single" w:sz="4" w:space="0" w:color="000000"/>
              <w:bottom w:val="nil"/>
              <w:right w:val="single" w:sz="4" w:space="0" w:color="000000"/>
            </w:tcBorders>
          </w:tcPr>
          <w:p w14:paraId="3A78381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310DE37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CDC1CC6"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2348E240" w14:textId="77777777" w:rsidR="00C54850" w:rsidRDefault="00000000">
            <w:pPr>
              <w:spacing w:after="0" w:line="259" w:lineRule="auto"/>
              <w:ind w:left="16" w:firstLine="0"/>
            </w:pPr>
            <w:r>
              <w:t xml:space="preserve">tiagabine (GABITRIL) </w:t>
            </w:r>
          </w:p>
        </w:tc>
        <w:tc>
          <w:tcPr>
            <w:tcW w:w="1297" w:type="dxa"/>
            <w:tcBorders>
              <w:top w:val="single" w:sz="4" w:space="0" w:color="000000"/>
              <w:left w:val="single" w:sz="4" w:space="0" w:color="000000"/>
              <w:bottom w:val="single" w:sz="4" w:space="0" w:color="000000"/>
              <w:right w:val="single" w:sz="4" w:space="0" w:color="000000"/>
            </w:tcBorders>
          </w:tcPr>
          <w:p w14:paraId="3E1C7091" w14:textId="77777777" w:rsidR="00C54850" w:rsidRDefault="00000000">
            <w:pPr>
              <w:spacing w:after="0" w:line="259" w:lineRule="auto"/>
              <w:ind w:left="16" w:firstLine="0"/>
            </w:pPr>
            <w:r>
              <w:t xml:space="preserve">12 years </w:t>
            </w:r>
          </w:p>
        </w:tc>
        <w:tc>
          <w:tcPr>
            <w:tcW w:w="2116" w:type="dxa"/>
            <w:tcBorders>
              <w:top w:val="single" w:sz="4" w:space="0" w:color="000000"/>
              <w:left w:val="single" w:sz="4" w:space="0" w:color="000000"/>
              <w:bottom w:val="single" w:sz="4" w:space="0" w:color="000000"/>
              <w:right w:val="single" w:sz="4" w:space="0" w:color="000000"/>
            </w:tcBorders>
          </w:tcPr>
          <w:p w14:paraId="641730CF" w14:textId="77777777" w:rsidR="00C54850" w:rsidRDefault="00000000">
            <w:pPr>
              <w:spacing w:after="0" w:line="259" w:lineRule="auto"/>
              <w:ind w:left="17" w:firstLine="0"/>
            </w:pPr>
            <w:r>
              <w:t xml:space="preserve">56 mg per day </w:t>
            </w:r>
          </w:p>
        </w:tc>
        <w:tc>
          <w:tcPr>
            <w:tcW w:w="0" w:type="auto"/>
            <w:vMerge/>
            <w:tcBorders>
              <w:top w:val="nil"/>
              <w:left w:val="single" w:sz="4" w:space="0" w:color="000000"/>
              <w:bottom w:val="nil"/>
              <w:right w:val="single" w:sz="4" w:space="0" w:color="000000"/>
            </w:tcBorders>
          </w:tcPr>
          <w:p w14:paraId="68B84FA3" w14:textId="77777777" w:rsidR="00C54850" w:rsidRDefault="00C54850">
            <w:pPr>
              <w:spacing w:after="160" w:line="259" w:lineRule="auto"/>
              <w:ind w:left="0" w:firstLine="0"/>
            </w:pPr>
          </w:p>
        </w:tc>
      </w:tr>
      <w:tr w:rsidR="00C54850" w14:paraId="17797CA4" w14:textId="77777777">
        <w:trPr>
          <w:trHeight w:val="240"/>
        </w:trPr>
        <w:tc>
          <w:tcPr>
            <w:tcW w:w="0" w:type="auto"/>
            <w:vMerge/>
            <w:tcBorders>
              <w:top w:val="nil"/>
              <w:left w:val="single" w:sz="4" w:space="0" w:color="000000"/>
              <w:bottom w:val="nil"/>
              <w:right w:val="single" w:sz="4" w:space="0" w:color="000000"/>
            </w:tcBorders>
          </w:tcPr>
          <w:p w14:paraId="3D8E4CD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727186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1E0ADD1"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337908D0" w14:textId="77777777" w:rsidR="00C54850" w:rsidRDefault="00000000">
            <w:pPr>
              <w:spacing w:after="0" w:line="259" w:lineRule="auto"/>
              <w:ind w:left="16" w:firstLine="0"/>
            </w:pPr>
            <w:r>
              <w:t xml:space="preserve">vigabatrin </w:t>
            </w:r>
          </w:p>
        </w:tc>
        <w:tc>
          <w:tcPr>
            <w:tcW w:w="1297" w:type="dxa"/>
            <w:tcBorders>
              <w:top w:val="single" w:sz="4" w:space="0" w:color="000000"/>
              <w:left w:val="single" w:sz="4" w:space="0" w:color="000000"/>
              <w:bottom w:val="single" w:sz="4" w:space="0" w:color="000000"/>
              <w:right w:val="single" w:sz="4" w:space="0" w:color="000000"/>
            </w:tcBorders>
          </w:tcPr>
          <w:p w14:paraId="4553DDE4" w14:textId="77777777" w:rsidR="00C54850" w:rsidRDefault="00000000">
            <w:pPr>
              <w:spacing w:after="0" w:line="259" w:lineRule="auto"/>
              <w:ind w:left="16" w:firstLine="0"/>
            </w:pPr>
            <w:r>
              <w:t xml:space="preserve">1 month </w:t>
            </w:r>
          </w:p>
        </w:tc>
        <w:tc>
          <w:tcPr>
            <w:tcW w:w="2116" w:type="dxa"/>
            <w:tcBorders>
              <w:top w:val="single" w:sz="4" w:space="0" w:color="000000"/>
              <w:left w:val="single" w:sz="4" w:space="0" w:color="000000"/>
              <w:bottom w:val="single" w:sz="4" w:space="0" w:color="000000"/>
              <w:right w:val="single" w:sz="4" w:space="0" w:color="000000"/>
            </w:tcBorders>
          </w:tcPr>
          <w:p w14:paraId="3D7454DC" w14:textId="77777777" w:rsidR="00C54850" w:rsidRDefault="00000000">
            <w:pPr>
              <w:spacing w:after="0" w:line="259" w:lineRule="auto"/>
              <w:ind w:left="17" w:firstLine="0"/>
            </w:pPr>
            <w:r>
              <w:t xml:space="preserve">3,000 mg per day </w:t>
            </w:r>
          </w:p>
        </w:tc>
        <w:tc>
          <w:tcPr>
            <w:tcW w:w="0" w:type="auto"/>
            <w:vMerge/>
            <w:tcBorders>
              <w:top w:val="nil"/>
              <w:left w:val="single" w:sz="4" w:space="0" w:color="000000"/>
              <w:bottom w:val="nil"/>
              <w:right w:val="single" w:sz="4" w:space="0" w:color="000000"/>
            </w:tcBorders>
          </w:tcPr>
          <w:p w14:paraId="32E85E61" w14:textId="77777777" w:rsidR="00C54850" w:rsidRDefault="00C54850">
            <w:pPr>
              <w:spacing w:after="160" w:line="259" w:lineRule="auto"/>
              <w:ind w:left="0" w:firstLine="0"/>
            </w:pPr>
          </w:p>
        </w:tc>
      </w:tr>
      <w:tr w:rsidR="00C54850" w14:paraId="04D9D791" w14:textId="77777777">
        <w:trPr>
          <w:trHeight w:val="240"/>
        </w:trPr>
        <w:tc>
          <w:tcPr>
            <w:tcW w:w="0" w:type="auto"/>
            <w:vMerge/>
            <w:tcBorders>
              <w:top w:val="nil"/>
              <w:left w:val="single" w:sz="4" w:space="0" w:color="000000"/>
              <w:bottom w:val="nil"/>
              <w:right w:val="single" w:sz="4" w:space="0" w:color="000000"/>
            </w:tcBorders>
          </w:tcPr>
          <w:p w14:paraId="2AAF6B68"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6B847BB"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6A48756"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70E89CC5" w14:textId="77777777" w:rsidR="00C54850" w:rsidRDefault="00000000">
            <w:pPr>
              <w:spacing w:after="0" w:line="259" w:lineRule="auto"/>
              <w:ind w:left="16" w:firstLine="0"/>
            </w:pPr>
            <w:r>
              <w:t xml:space="preserve">vigabatrin (SABRIL) </w:t>
            </w:r>
          </w:p>
        </w:tc>
        <w:tc>
          <w:tcPr>
            <w:tcW w:w="1297" w:type="dxa"/>
            <w:tcBorders>
              <w:top w:val="single" w:sz="4" w:space="0" w:color="000000"/>
              <w:left w:val="single" w:sz="4" w:space="0" w:color="000000"/>
              <w:bottom w:val="single" w:sz="4" w:space="0" w:color="000000"/>
              <w:right w:val="single" w:sz="4" w:space="0" w:color="000000"/>
            </w:tcBorders>
          </w:tcPr>
          <w:p w14:paraId="26D32A0E" w14:textId="77777777" w:rsidR="00C54850" w:rsidRDefault="00000000">
            <w:pPr>
              <w:spacing w:after="0" w:line="259" w:lineRule="auto"/>
              <w:ind w:left="16" w:firstLine="0"/>
            </w:pPr>
            <w:r>
              <w:t xml:space="preserve">1 month </w:t>
            </w:r>
          </w:p>
        </w:tc>
        <w:tc>
          <w:tcPr>
            <w:tcW w:w="2116" w:type="dxa"/>
            <w:tcBorders>
              <w:top w:val="single" w:sz="4" w:space="0" w:color="000000"/>
              <w:left w:val="single" w:sz="4" w:space="0" w:color="000000"/>
              <w:bottom w:val="single" w:sz="4" w:space="0" w:color="000000"/>
              <w:right w:val="single" w:sz="4" w:space="0" w:color="000000"/>
            </w:tcBorders>
          </w:tcPr>
          <w:p w14:paraId="0E011190" w14:textId="77777777" w:rsidR="00C54850" w:rsidRDefault="00000000">
            <w:pPr>
              <w:spacing w:after="0" w:line="259" w:lineRule="auto"/>
              <w:ind w:left="17" w:firstLine="0"/>
            </w:pPr>
            <w:r>
              <w:t xml:space="preserve">3,000 mg per day </w:t>
            </w:r>
          </w:p>
        </w:tc>
        <w:tc>
          <w:tcPr>
            <w:tcW w:w="0" w:type="auto"/>
            <w:vMerge/>
            <w:tcBorders>
              <w:top w:val="nil"/>
              <w:left w:val="single" w:sz="4" w:space="0" w:color="000000"/>
              <w:bottom w:val="nil"/>
              <w:right w:val="single" w:sz="4" w:space="0" w:color="000000"/>
            </w:tcBorders>
          </w:tcPr>
          <w:p w14:paraId="5A0B76CF" w14:textId="77777777" w:rsidR="00C54850" w:rsidRDefault="00C54850">
            <w:pPr>
              <w:spacing w:after="160" w:line="259" w:lineRule="auto"/>
              <w:ind w:left="0" w:firstLine="0"/>
            </w:pPr>
          </w:p>
        </w:tc>
      </w:tr>
      <w:tr w:rsidR="00C54850" w14:paraId="516ADC25" w14:textId="77777777">
        <w:trPr>
          <w:trHeight w:val="240"/>
        </w:trPr>
        <w:tc>
          <w:tcPr>
            <w:tcW w:w="0" w:type="auto"/>
            <w:vMerge/>
            <w:tcBorders>
              <w:top w:val="nil"/>
              <w:left w:val="single" w:sz="4" w:space="0" w:color="000000"/>
              <w:bottom w:val="nil"/>
              <w:right w:val="single" w:sz="4" w:space="0" w:color="000000"/>
            </w:tcBorders>
          </w:tcPr>
          <w:p w14:paraId="342F8C8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F2EC90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0E2A493"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71D07A7C" w14:textId="77777777" w:rsidR="00C54850" w:rsidRDefault="00000000">
            <w:pPr>
              <w:spacing w:after="0" w:line="259" w:lineRule="auto"/>
              <w:ind w:left="16" w:firstLine="0"/>
            </w:pPr>
            <w:r>
              <w:t xml:space="preserve">vigabatrin (VIGADRONE) powder packet </w:t>
            </w:r>
          </w:p>
        </w:tc>
        <w:tc>
          <w:tcPr>
            <w:tcW w:w="1297" w:type="dxa"/>
            <w:tcBorders>
              <w:top w:val="single" w:sz="4" w:space="0" w:color="000000"/>
              <w:left w:val="single" w:sz="4" w:space="0" w:color="000000"/>
              <w:bottom w:val="single" w:sz="4" w:space="0" w:color="000000"/>
              <w:right w:val="single" w:sz="4" w:space="0" w:color="000000"/>
            </w:tcBorders>
          </w:tcPr>
          <w:p w14:paraId="65F7D424" w14:textId="77777777" w:rsidR="00C54850" w:rsidRDefault="00000000">
            <w:pPr>
              <w:spacing w:after="0" w:line="259" w:lineRule="auto"/>
              <w:ind w:left="16" w:firstLine="0"/>
            </w:pPr>
            <w:r>
              <w:t xml:space="preserve">1 month </w:t>
            </w:r>
          </w:p>
        </w:tc>
        <w:tc>
          <w:tcPr>
            <w:tcW w:w="2116" w:type="dxa"/>
            <w:tcBorders>
              <w:top w:val="single" w:sz="4" w:space="0" w:color="000000"/>
              <w:left w:val="single" w:sz="4" w:space="0" w:color="000000"/>
              <w:bottom w:val="single" w:sz="4" w:space="0" w:color="000000"/>
              <w:right w:val="single" w:sz="4" w:space="0" w:color="000000"/>
            </w:tcBorders>
          </w:tcPr>
          <w:p w14:paraId="6F9254E6" w14:textId="77777777" w:rsidR="00C54850" w:rsidRDefault="00000000">
            <w:pPr>
              <w:spacing w:after="0" w:line="259" w:lineRule="auto"/>
              <w:ind w:left="17" w:firstLine="0"/>
            </w:pPr>
            <w:r>
              <w:t xml:space="preserve">3,000 mg per day </w:t>
            </w:r>
          </w:p>
        </w:tc>
        <w:tc>
          <w:tcPr>
            <w:tcW w:w="0" w:type="auto"/>
            <w:vMerge/>
            <w:tcBorders>
              <w:top w:val="nil"/>
              <w:left w:val="single" w:sz="4" w:space="0" w:color="000000"/>
              <w:bottom w:val="nil"/>
              <w:right w:val="single" w:sz="4" w:space="0" w:color="000000"/>
            </w:tcBorders>
          </w:tcPr>
          <w:p w14:paraId="5BCFE401" w14:textId="77777777" w:rsidR="00C54850" w:rsidRDefault="00C54850">
            <w:pPr>
              <w:spacing w:after="160" w:line="259" w:lineRule="auto"/>
              <w:ind w:left="0" w:firstLine="0"/>
            </w:pPr>
          </w:p>
        </w:tc>
      </w:tr>
      <w:tr w:rsidR="00C54850" w14:paraId="6DD13FB2" w14:textId="77777777">
        <w:trPr>
          <w:trHeight w:val="240"/>
        </w:trPr>
        <w:tc>
          <w:tcPr>
            <w:tcW w:w="0" w:type="auto"/>
            <w:vMerge/>
            <w:tcBorders>
              <w:top w:val="nil"/>
              <w:left w:val="single" w:sz="4" w:space="0" w:color="000000"/>
              <w:bottom w:val="nil"/>
              <w:right w:val="single" w:sz="4" w:space="0" w:color="000000"/>
            </w:tcBorders>
          </w:tcPr>
          <w:p w14:paraId="0B8C52D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153661D"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781361D" w14:textId="77777777" w:rsidR="00C54850" w:rsidRDefault="00C54850">
            <w:pPr>
              <w:spacing w:after="160" w:line="259" w:lineRule="auto"/>
              <w:ind w:left="0" w:firstLine="0"/>
            </w:pPr>
          </w:p>
        </w:tc>
        <w:tc>
          <w:tcPr>
            <w:tcW w:w="3752" w:type="dxa"/>
            <w:tcBorders>
              <w:top w:val="single" w:sz="4" w:space="0" w:color="000000"/>
              <w:left w:val="single" w:sz="4" w:space="0" w:color="000000"/>
              <w:bottom w:val="single" w:sz="4" w:space="0" w:color="000000"/>
              <w:right w:val="single" w:sz="4" w:space="0" w:color="000000"/>
            </w:tcBorders>
          </w:tcPr>
          <w:p w14:paraId="5305A643" w14:textId="77777777" w:rsidR="00C54850" w:rsidRDefault="00000000">
            <w:pPr>
              <w:spacing w:after="0" w:line="259" w:lineRule="auto"/>
              <w:ind w:left="16" w:firstLine="0"/>
            </w:pPr>
            <w:r>
              <w:t xml:space="preserve">zonisamide (ZONEGRAN) </w:t>
            </w:r>
          </w:p>
        </w:tc>
        <w:tc>
          <w:tcPr>
            <w:tcW w:w="1297" w:type="dxa"/>
            <w:tcBorders>
              <w:top w:val="single" w:sz="4" w:space="0" w:color="000000"/>
              <w:left w:val="single" w:sz="4" w:space="0" w:color="000000"/>
              <w:bottom w:val="single" w:sz="4" w:space="0" w:color="000000"/>
              <w:right w:val="single" w:sz="4" w:space="0" w:color="000000"/>
            </w:tcBorders>
          </w:tcPr>
          <w:p w14:paraId="1AC84D3B" w14:textId="77777777" w:rsidR="00C54850" w:rsidRDefault="00000000">
            <w:pPr>
              <w:spacing w:after="0" w:line="259" w:lineRule="auto"/>
              <w:ind w:left="16" w:firstLine="0"/>
            </w:pPr>
            <w:r>
              <w:t xml:space="preserve">16 years </w:t>
            </w:r>
          </w:p>
        </w:tc>
        <w:tc>
          <w:tcPr>
            <w:tcW w:w="2116" w:type="dxa"/>
            <w:tcBorders>
              <w:top w:val="single" w:sz="4" w:space="0" w:color="000000"/>
              <w:left w:val="single" w:sz="4" w:space="0" w:color="000000"/>
              <w:bottom w:val="single" w:sz="4" w:space="0" w:color="000000"/>
              <w:right w:val="single" w:sz="4" w:space="0" w:color="000000"/>
            </w:tcBorders>
          </w:tcPr>
          <w:p w14:paraId="114791B3" w14:textId="77777777" w:rsidR="00C54850" w:rsidRDefault="00000000">
            <w:pPr>
              <w:spacing w:after="0" w:line="259" w:lineRule="auto"/>
              <w:ind w:left="17" w:firstLine="0"/>
            </w:pPr>
            <w:r>
              <w:t xml:space="preserve">600 mg per day </w:t>
            </w:r>
          </w:p>
        </w:tc>
        <w:tc>
          <w:tcPr>
            <w:tcW w:w="0" w:type="auto"/>
            <w:vMerge/>
            <w:tcBorders>
              <w:top w:val="nil"/>
              <w:left w:val="single" w:sz="4" w:space="0" w:color="000000"/>
              <w:bottom w:val="nil"/>
              <w:right w:val="single" w:sz="4" w:space="0" w:color="000000"/>
            </w:tcBorders>
          </w:tcPr>
          <w:p w14:paraId="01AD3B86" w14:textId="77777777" w:rsidR="00C54850" w:rsidRDefault="00C54850">
            <w:pPr>
              <w:spacing w:after="160" w:line="259" w:lineRule="auto"/>
              <w:ind w:left="0" w:firstLine="0"/>
            </w:pPr>
          </w:p>
        </w:tc>
      </w:tr>
      <w:tr w:rsidR="00C54850" w14:paraId="2558EBAD" w14:textId="77777777">
        <w:trPr>
          <w:trHeight w:val="490"/>
        </w:trPr>
        <w:tc>
          <w:tcPr>
            <w:tcW w:w="0" w:type="auto"/>
            <w:vMerge/>
            <w:tcBorders>
              <w:top w:val="nil"/>
              <w:left w:val="single" w:sz="4" w:space="0" w:color="000000"/>
              <w:bottom w:val="single" w:sz="4" w:space="0" w:color="000000"/>
              <w:right w:val="single" w:sz="4" w:space="0" w:color="000000"/>
            </w:tcBorders>
          </w:tcPr>
          <w:p w14:paraId="0F857C77"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F04A1BF"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FBDDEEC" w14:textId="77777777" w:rsidR="00C54850" w:rsidRDefault="00C54850">
            <w:pPr>
              <w:spacing w:after="160" w:line="259" w:lineRule="auto"/>
              <w:ind w:left="0" w:firstLine="0"/>
            </w:pPr>
          </w:p>
        </w:tc>
        <w:tc>
          <w:tcPr>
            <w:tcW w:w="7165" w:type="dxa"/>
            <w:gridSpan w:val="3"/>
            <w:tcBorders>
              <w:top w:val="single" w:sz="4" w:space="0" w:color="000000"/>
              <w:left w:val="single" w:sz="4" w:space="0" w:color="000000"/>
              <w:bottom w:val="double" w:sz="6" w:space="0" w:color="000000"/>
              <w:right w:val="single" w:sz="4" w:space="0" w:color="000000"/>
            </w:tcBorders>
          </w:tcPr>
          <w:p w14:paraId="721DE8F6" w14:textId="77777777" w:rsidR="00C54850" w:rsidRDefault="00000000">
            <w:pPr>
              <w:spacing w:after="0" w:line="259" w:lineRule="auto"/>
              <w:ind w:left="16" w:firstLine="0"/>
            </w:pPr>
            <w:r>
              <w:t xml:space="preserve">**Limits based on data from FDA package insert. Approval for age/dosing that falls outside of the  </w:t>
            </w:r>
            <w:r>
              <w:tab/>
              <w:t xml:space="preserve">indicated range may be evaluated on a case-by-case basis. </w:t>
            </w:r>
          </w:p>
        </w:tc>
        <w:tc>
          <w:tcPr>
            <w:tcW w:w="0" w:type="auto"/>
            <w:vMerge/>
            <w:tcBorders>
              <w:top w:val="nil"/>
              <w:left w:val="single" w:sz="4" w:space="0" w:color="000000"/>
              <w:bottom w:val="single" w:sz="4" w:space="0" w:color="000000"/>
              <w:right w:val="single" w:sz="4" w:space="0" w:color="000000"/>
            </w:tcBorders>
          </w:tcPr>
          <w:p w14:paraId="007F0E6C" w14:textId="77777777" w:rsidR="00C54850" w:rsidRDefault="00C54850">
            <w:pPr>
              <w:spacing w:after="160" w:line="259" w:lineRule="auto"/>
              <w:ind w:left="0" w:firstLine="0"/>
            </w:pPr>
          </w:p>
        </w:tc>
      </w:tr>
    </w:tbl>
    <w:p w14:paraId="5F56064B" w14:textId="77777777" w:rsidR="00C54850" w:rsidRDefault="00C54850">
      <w:pPr>
        <w:spacing w:after="0" w:line="259" w:lineRule="auto"/>
        <w:ind w:left="-720" w:right="65" w:firstLine="0"/>
      </w:pPr>
    </w:p>
    <w:tbl>
      <w:tblPr>
        <w:tblStyle w:val="TableGrid"/>
        <w:tblW w:w="14755" w:type="dxa"/>
        <w:tblInd w:w="6" w:type="dxa"/>
        <w:tblCellMar>
          <w:top w:w="15" w:type="dxa"/>
          <w:left w:w="113" w:type="dxa"/>
          <w:bottom w:w="0" w:type="dxa"/>
          <w:right w:w="80" w:type="dxa"/>
        </w:tblCellMar>
        <w:tblLook w:val="04A0" w:firstRow="1" w:lastRow="0" w:firstColumn="1" w:lastColumn="0" w:noHBand="0" w:noVBand="1"/>
      </w:tblPr>
      <w:tblGrid>
        <w:gridCol w:w="2966"/>
        <w:gridCol w:w="4383"/>
        <w:gridCol w:w="7406"/>
      </w:tblGrid>
      <w:tr w:rsidR="00C54850" w14:paraId="6A38AE13" w14:textId="77777777">
        <w:trPr>
          <w:trHeight w:val="4681"/>
        </w:trPr>
        <w:tc>
          <w:tcPr>
            <w:tcW w:w="2966" w:type="dxa"/>
            <w:tcBorders>
              <w:top w:val="single" w:sz="4" w:space="0" w:color="000000"/>
              <w:left w:val="single" w:sz="4" w:space="0" w:color="000000"/>
              <w:bottom w:val="single" w:sz="4" w:space="0" w:color="000000"/>
              <w:right w:val="single" w:sz="4" w:space="0" w:color="000000"/>
            </w:tcBorders>
          </w:tcPr>
          <w:p w14:paraId="023C444D"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5D15000F" w14:textId="77777777" w:rsidR="00C54850" w:rsidRDefault="00000000">
            <w:pPr>
              <w:spacing w:after="0" w:line="259" w:lineRule="auto"/>
              <w:ind w:left="0" w:firstLine="0"/>
            </w:pPr>
            <w:r>
              <w:t>MOTPOLY XR (</w:t>
            </w:r>
            <w:r>
              <w:rPr>
                <w:sz w:val="24"/>
              </w:rPr>
              <w:t>l</w:t>
            </w:r>
            <w:r>
              <w:t xml:space="preserve">acosamide) capsule </w:t>
            </w:r>
          </w:p>
          <w:p w14:paraId="09B0213D" w14:textId="77777777" w:rsidR="00C54850" w:rsidRDefault="00000000">
            <w:pPr>
              <w:spacing w:after="0" w:line="259" w:lineRule="auto"/>
              <w:ind w:left="0" w:firstLine="0"/>
            </w:pPr>
            <w:r>
              <w:t xml:space="preserve"> </w:t>
            </w:r>
          </w:p>
          <w:p w14:paraId="44F7C6D9" w14:textId="77777777" w:rsidR="00C54850" w:rsidRDefault="00000000">
            <w:pPr>
              <w:spacing w:after="0" w:line="259" w:lineRule="auto"/>
              <w:ind w:left="0" w:firstLine="0"/>
            </w:pPr>
            <w:r>
              <w:t xml:space="preserve">Rufinamide suspension </w:t>
            </w:r>
          </w:p>
          <w:p w14:paraId="70945AAE" w14:textId="77777777" w:rsidR="00C54850" w:rsidRDefault="00000000">
            <w:pPr>
              <w:spacing w:after="0" w:line="259" w:lineRule="auto"/>
              <w:ind w:left="0" w:firstLine="0"/>
            </w:pPr>
            <w:r>
              <w:t xml:space="preserve"> </w:t>
            </w:r>
          </w:p>
          <w:p w14:paraId="0667BBFA" w14:textId="77777777" w:rsidR="00C54850" w:rsidRDefault="00000000">
            <w:pPr>
              <w:spacing w:after="0" w:line="259" w:lineRule="auto"/>
              <w:ind w:left="0" w:firstLine="0"/>
            </w:pPr>
            <w:r>
              <w:t xml:space="preserve">SABRIL (vigabatrin) powder packet, tablet </w:t>
            </w:r>
          </w:p>
          <w:p w14:paraId="54A3158C" w14:textId="77777777" w:rsidR="00C54850" w:rsidRDefault="00000000">
            <w:pPr>
              <w:spacing w:after="0" w:line="259" w:lineRule="auto"/>
              <w:ind w:left="0" w:firstLine="0"/>
            </w:pPr>
            <w:r>
              <w:t xml:space="preserve"> </w:t>
            </w:r>
          </w:p>
          <w:p w14:paraId="0F7E90C0" w14:textId="77777777" w:rsidR="00C54850" w:rsidRDefault="00000000">
            <w:pPr>
              <w:spacing w:after="0" w:line="259" w:lineRule="auto"/>
              <w:ind w:left="0" w:firstLine="0"/>
            </w:pPr>
            <w:r>
              <w:t xml:space="preserve">Tiagabine tablet </w:t>
            </w:r>
          </w:p>
          <w:p w14:paraId="0583D704" w14:textId="77777777" w:rsidR="00C54850" w:rsidRDefault="00000000">
            <w:pPr>
              <w:spacing w:after="0" w:line="259" w:lineRule="auto"/>
              <w:ind w:left="0" w:firstLine="0"/>
            </w:pPr>
            <w:r>
              <w:t xml:space="preserve"> </w:t>
            </w:r>
          </w:p>
          <w:p w14:paraId="2DDC6FF3" w14:textId="77777777" w:rsidR="00C54850" w:rsidRDefault="00000000">
            <w:pPr>
              <w:spacing w:after="0" w:line="259" w:lineRule="auto"/>
              <w:ind w:left="0" w:firstLine="0"/>
            </w:pPr>
            <w:r>
              <w:t xml:space="preserve">Vigabatrin tablet, powder packet </w:t>
            </w:r>
          </w:p>
          <w:p w14:paraId="7CBF794B" w14:textId="77777777" w:rsidR="00C54850" w:rsidRDefault="00000000">
            <w:pPr>
              <w:spacing w:after="0" w:line="259" w:lineRule="auto"/>
              <w:ind w:left="0" w:firstLine="0"/>
            </w:pPr>
            <w:r>
              <w:t xml:space="preserve"> </w:t>
            </w:r>
          </w:p>
          <w:p w14:paraId="589D1F0A" w14:textId="77777777" w:rsidR="00C54850" w:rsidRDefault="00000000">
            <w:pPr>
              <w:spacing w:after="0" w:line="259" w:lineRule="auto"/>
              <w:ind w:left="0" w:firstLine="0"/>
            </w:pPr>
            <w:r>
              <w:t xml:space="preserve">VIGAFYDE (vigabatrin) solution </w:t>
            </w:r>
          </w:p>
          <w:p w14:paraId="1EBCB8F2" w14:textId="77777777" w:rsidR="00C54850" w:rsidRDefault="00000000">
            <w:pPr>
              <w:spacing w:after="0" w:line="259" w:lineRule="auto"/>
              <w:ind w:left="0" w:firstLine="0"/>
            </w:pPr>
            <w:r>
              <w:t xml:space="preserve"> </w:t>
            </w:r>
          </w:p>
          <w:p w14:paraId="490FEE7C" w14:textId="77777777" w:rsidR="00C54850" w:rsidRDefault="00000000">
            <w:pPr>
              <w:spacing w:after="0" w:line="259" w:lineRule="auto"/>
              <w:ind w:left="0" w:firstLine="0"/>
            </w:pPr>
            <w:r>
              <w:t xml:space="preserve">VIMPAT (lacosamide) solution, kit, tablet </w:t>
            </w:r>
          </w:p>
          <w:p w14:paraId="033CEB55" w14:textId="77777777" w:rsidR="00C54850" w:rsidRDefault="00000000">
            <w:pPr>
              <w:spacing w:after="15" w:line="259" w:lineRule="auto"/>
              <w:ind w:left="0" w:firstLine="0"/>
            </w:pPr>
            <w:r>
              <w:t xml:space="preserve"> </w:t>
            </w:r>
          </w:p>
          <w:p w14:paraId="531CDF04" w14:textId="77777777" w:rsidR="00C54850" w:rsidRDefault="00000000">
            <w:pPr>
              <w:spacing w:after="0" w:line="259" w:lineRule="auto"/>
              <w:ind w:left="0" w:firstLine="0"/>
            </w:pPr>
            <w:r>
              <w:t>XCOPRI</w:t>
            </w:r>
            <w:r>
              <w:rPr>
                <w:sz w:val="22"/>
              </w:rPr>
              <w:t xml:space="preserve"> (</w:t>
            </w:r>
            <w:r>
              <w:t>cenobamate</w:t>
            </w:r>
            <w:r>
              <w:rPr>
                <w:sz w:val="22"/>
              </w:rPr>
              <w:t xml:space="preserve">) </w:t>
            </w:r>
            <w:r>
              <w:t xml:space="preserve">tablet, pack </w:t>
            </w:r>
          </w:p>
          <w:p w14:paraId="15A46CB5" w14:textId="77777777" w:rsidR="00C54850" w:rsidRDefault="00000000">
            <w:pPr>
              <w:spacing w:after="0" w:line="259" w:lineRule="auto"/>
              <w:ind w:left="0" w:firstLine="0"/>
            </w:pPr>
            <w:r>
              <w:t xml:space="preserve"> </w:t>
            </w:r>
          </w:p>
          <w:p w14:paraId="5FEB1479" w14:textId="77777777" w:rsidR="00C54850" w:rsidRDefault="00000000">
            <w:pPr>
              <w:spacing w:after="0" w:line="259" w:lineRule="auto"/>
              <w:ind w:left="0" w:firstLine="0"/>
            </w:pPr>
            <w:r>
              <w:t xml:space="preserve">ZONISADE (zonisamide) suspension </w:t>
            </w:r>
          </w:p>
          <w:p w14:paraId="587D530D" w14:textId="77777777" w:rsidR="00C54850" w:rsidRDefault="00000000">
            <w:pPr>
              <w:spacing w:after="0" w:line="259" w:lineRule="auto"/>
              <w:ind w:left="0" w:firstLine="0"/>
            </w:pPr>
            <w:r>
              <w:t xml:space="preserve"> </w:t>
            </w:r>
          </w:p>
          <w:p w14:paraId="5AE8058B" w14:textId="77777777" w:rsidR="00C54850" w:rsidRDefault="00000000">
            <w:pPr>
              <w:spacing w:after="0" w:line="259" w:lineRule="auto"/>
              <w:ind w:left="0" w:firstLine="0"/>
            </w:pPr>
            <w:r>
              <w:t xml:space="preserve">ZTALMY (ganaxolone) suspension </w:t>
            </w:r>
          </w:p>
          <w:p w14:paraId="12298DF3" w14:textId="77777777" w:rsidR="00C54850" w:rsidRDefault="00000000">
            <w:pPr>
              <w:spacing w:after="0" w:line="259" w:lineRule="auto"/>
              <w:ind w:left="0" w:firstLine="0"/>
            </w:pP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5F375EB2" w14:textId="77777777" w:rsidR="00C54850" w:rsidRDefault="00C54850">
            <w:pPr>
              <w:spacing w:after="160" w:line="259" w:lineRule="auto"/>
              <w:ind w:left="0" w:firstLine="0"/>
            </w:pPr>
          </w:p>
        </w:tc>
      </w:tr>
      <w:tr w:rsidR="00C54850" w14:paraId="58B4EADD"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1B7AFFD2" w14:textId="77777777" w:rsidR="00C54850" w:rsidRDefault="00000000">
            <w:pPr>
              <w:spacing w:after="0" w:line="259" w:lineRule="auto"/>
              <w:ind w:left="0" w:right="35" w:firstLine="0"/>
              <w:jc w:val="center"/>
            </w:pPr>
            <w:r>
              <w:rPr>
                <w:sz w:val="24"/>
              </w:rPr>
              <w:t xml:space="preserve">Therapeutic Drug Class: </w:t>
            </w:r>
            <w:r>
              <w:rPr>
                <w:b/>
                <w:sz w:val="24"/>
              </w:rPr>
              <w:t>NEWER</w:t>
            </w:r>
            <w:r>
              <w:rPr>
                <w:b/>
                <w:sz w:val="19"/>
              </w:rPr>
              <w:t xml:space="preserve"> </w:t>
            </w:r>
            <w:r>
              <w:rPr>
                <w:b/>
                <w:sz w:val="24"/>
              </w:rPr>
              <w:t>GENERATION</w:t>
            </w:r>
            <w:r>
              <w:rPr>
                <w:b/>
                <w:sz w:val="19"/>
              </w:rPr>
              <w:t xml:space="preserve"> </w:t>
            </w:r>
            <w:r>
              <w:rPr>
                <w:b/>
                <w:sz w:val="24"/>
              </w:rPr>
              <w:t>ANTI-DEPRESSANTS</w:t>
            </w:r>
            <w:r>
              <w:rPr>
                <w:sz w:val="24"/>
              </w:rPr>
              <w:t xml:space="preserve"> -</w:t>
            </w:r>
            <w:r>
              <w:rPr>
                <w:i/>
                <w:sz w:val="24"/>
              </w:rPr>
              <w:t>Effective 4/1/2025</w:t>
            </w:r>
            <w:r>
              <w:rPr>
                <w:sz w:val="24"/>
              </w:rPr>
              <w:t xml:space="preserve"> </w:t>
            </w:r>
          </w:p>
        </w:tc>
      </w:tr>
      <w:tr w:rsidR="00C54850" w14:paraId="2A7D0C5E" w14:textId="77777777">
        <w:trPr>
          <w:trHeight w:val="5762"/>
        </w:trPr>
        <w:tc>
          <w:tcPr>
            <w:tcW w:w="2966" w:type="dxa"/>
            <w:tcBorders>
              <w:top w:val="single" w:sz="4" w:space="0" w:color="000000"/>
              <w:left w:val="single" w:sz="4" w:space="0" w:color="000000"/>
              <w:bottom w:val="single" w:sz="4" w:space="0" w:color="000000"/>
              <w:right w:val="single" w:sz="4" w:space="0" w:color="000000"/>
            </w:tcBorders>
          </w:tcPr>
          <w:p w14:paraId="2FA2F661" w14:textId="77777777" w:rsidR="00C54850" w:rsidRDefault="00000000">
            <w:pPr>
              <w:spacing w:after="0" w:line="259" w:lineRule="auto"/>
              <w:ind w:left="0" w:right="37" w:firstLine="0"/>
              <w:jc w:val="center"/>
            </w:pPr>
            <w:r>
              <w:rPr>
                <w:b/>
              </w:rPr>
              <w:lastRenderedPageBreak/>
              <w:t xml:space="preserve">No PA Required </w:t>
            </w:r>
          </w:p>
          <w:p w14:paraId="19D2B5C4" w14:textId="77777777" w:rsidR="00C54850" w:rsidRDefault="00000000">
            <w:pPr>
              <w:spacing w:after="0" w:line="259" w:lineRule="auto"/>
              <w:ind w:left="1" w:firstLine="0"/>
            </w:pPr>
            <w:r>
              <w:t xml:space="preserve"> </w:t>
            </w:r>
          </w:p>
          <w:p w14:paraId="4393E177" w14:textId="77777777" w:rsidR="00C54850" w:rsidRDefault="00000000">
            <w:pPr>
              <w:spacing w:after="0" w:line="259" w:lineRule="auto"/>
              <w:ind w:left="1" w:firstLine="0"/>
            </w:pPr>
            <w:r>
              <w:t xml:space="preserve">Bupropion IR, SR, XL tablet </w:t>
            </w:r>
          </w:p>
          <w:p w14:paraId="1B3D7417" w14:textId="77777777" w:rsidR="00C54850" w:rsidRDefault="00000000">
            <w:pPr>
              <w:spacing w:after="0" w:line="259" w:lineRule="auto"/>
              <w:ind w:left="1" w:firstLine="0"/>
            </w:pPr>
            <w:r>
              <w:t xml:space="preserve"> </w:t>
            </w:r>
          </w:p>
          <w:p w14:paraId="1F9B5260" w14:textId="77777777" w:rsidR="00C54850" w:rsidRDefault="00000000">
            <w:pPr>
              <w:spacing w:after="0" w:line="259" w:lineRule="auto"/>
              <w:ind w:left="1" w:firstLine="0"/>
            </w:pPr>
            <w:r>
              <w:t xml:space="preserve">Citalopram solution,  tablet </w:t>
            </w:r>
          </w:p>
          <w:p w14:paraId="24B3F34F" w14:textId="77777777" w:rsidR="00C54850" w:rsidRDefault="00000000">
            <w:pPr>
              <w:spacing w:after="0" w:line="259" w:lineRule="auto"/>
              <w:ind w:left="1" w:firstLine="0"/>
            </w:pPr>
            <w:r>
              <w:t xml:space="preserve"> </w:t>
            </w:r>
          </w:p>
          <w:p w14:paraId="2689EDA6" w14:textId="77777777" w:rsidR="00C54850" w:rsidRDefault="00000000">
            <w:pPr>
              <w:spacing w:after="0" w:line="259" w:lineRule="auto"/>
              <w:ind w:left="1" w:firstLine="0"/>
            </w:pPr>
            <w:r>
              <w:t xml:space="preserve">Desvenlafaxine succinate ER </w:t>
            </w:r>
          </w:p>
          <w:p w14:paraId="146ECBE1" w14:textId="77777777" w:rsidR="00C54850" w:rsidRDefault="00000000">
            <w:pPr>
              <w:spacing w:after="0" w:line="259" w:lineRule="auto"/>
              <w:ind w:left="289" w:firstLine="0"/>
            </w:pPr>
            <w:r>
              <w:t xml:space="preserve">(generic Pristiq) tablet </w:t>
            </w:r>
          </w:p>
          <w:p w14:paraId="799030A8" w14:textId="77777777" w:rsidR="00C54850" w:rsidRDefault="00000000">
            <w:pPr>
              <w:spacing w:after="0" w:line="259" w:lineRule="auto"/>
              <w:ind w:left="1" w:firstLine="0"/>
            </w:pPr>
            <w:r>
              <w:t xml:space="preserve"> </w:t>
            </w:r>
          </w:p>
          <w:p w14:paraId="2BA78688" w14:textId="77777777" w:rsidR="00C54850" w:rsidRDefault="00000000">
            <w:pPr>
              <w:spacing w:after="0" w:line="240" w:lineRule="auto"/>
              <w:ind w:left="289" w:hanging="288"/>
            </w:pPr>
            <w:r>
              <w:t xml:space="preserve">Duloxetine (generic Cymbalta) capsule </w:t>
            </w:r>
          </w:p>
          <w:p w14:paraId="54E0DFA7" w14:textId="77777777" w:rsidR="00C54850" w:rsidRDefault="00000000">
            <w:pPr>
              <w:spacing w:after="0" w:line="259" w:lineRule="auto"/>
              <w:ind w:left="1" w:firstLine="0"/>
            </w:pPr>
            <w:r>
              <w:t xml:space="preserve"> </w:t>
            </w:r>
          </w:p>
          <w:p w14:paraId="51F0F81D" w14:textId="77777777" w:rsidR="00C54850" w:rsidRDefault="00000000">
            <w:pPr>
              <w:spacing w:after="0" w:line="259" w:lineRule="auto"/>
              <w:ind w:left="1" w:firstLine="0"/>
            </w:pPr>
            <w:r>
              <w:t xml:space="preserve">Escitalopram tablet </w:t>
            </w:r>
          </w:p>
          <w:p w14:paraId="246B4056" w14:textId="77777777" w:rsidR="00C54850" w:rsidRDefault="00000000">
            <w:pPr>
              <w:spacing w:after="0" w:line="259" w:lineRule="auto"/>
              <w:ind w:left="1" w:firstLine="0"/>
            </w:pPr>
            <w:r>
              <w:t xml:space="preserve"> </w:t>
            </w:r>
          </w:p>
          <w:p w14:paraId="418FE7E0" w14:textId="77777777" w:rsidR="00C54850" w:rsidRDefault="00000000">
            <w:pPr>
              <w:spacing w:after="0" w:line="240" w:lineRule="auto"/>
              <w:ind w:left="289" w:hanging="288"/>
            </w:pPr>
            <w:r>
              <w:t xml:space="preserve">Fluoxetine capsule, solution, 60 mg tablet </w:t>
            </w:r>
          </w:p>
          <w:p w14:paraId="48BF64E6" w14:textId="77777777" w:rsidR="00C54850" w:rsidRDefault="00000000">
            <w:pPr>
              <w:spacing w:after="0" w:line="259" w:lineRule="auto"/>
              <w:ind w:left="1" w:firstLine="0"/>
            </w:pPr>
            <w:r>
              <w:t xml:space="preserve"> </w:t>
            </w:r>
          </w:p>
          <w:p w14:paraId="718EB44D" w14:textId="77777777" w:rsidR="00C54850" w:rsidRDefault="00000000">
            <w:pPr>
              <w:spacing w:after="0" w:line="259" w:lineRule="auto"/>
              <w:ind w:left="1" w:firstLine="0"/>
            </w:pPr>
            <w:r>
              <w:t xml:space="preserve">Fluvoxamine tablet  </w:t>
            </w:r>
          </w:p>
          <w:p w14:paraId="0AA7EBA2" w14:textId="77777777" w:rsidR="00C54850" w:rsidRDefault="00000000">
            <w:pPr>
              <w:spacing w:after="0" w:line="259" w:lineRule="auto"/>
              <w:ind w:left="1" w:firstLine="0"/>
            </w:pPr>
            <w:r>
              <w:t xml:space="preserve"> </w:t>
            </w:r>
          </w:p>
          <w:p w14:paraId="67074A7D" w14:textId="77777777" w:rsidR="00C54850" w:rsidRDefault="00000000">
            <w:pPr>
              <w:spacing w:after="0" w:line="259" w:lineRule="auto"/>
              <w:ind w:left="1" w:firstLine="0"/>
            </w:pPr>
            <w:r>
              <w:t xml:space="preserve">Mirtazapine tablet, ODT </w:t>
            </w:r>
          </w:p>
          <w:p w14:paraId="1DC196CC" w14:textId="77777777" w:rsidR="00C54850" w:rsidRDefault="00000000">
            <w:pPr>
              <w:spacing w:after="0" w:line="259" w:lineRule="auto"/>
              <w:ind w:left="1" w:firstLine="0"/>
            </w:pPr>
            <w:r>
              <w:t xml:space="preserve"> </w:t>
            </w:r>
          </w:p>
          <w:p w14:paraId="26C2CD7A" w14:textId="77777777" w:rsidR="00C54850" w:rsidRDefault="00000000">
            <w:pPr>
              <w:spacing w:after="0" w:line="259" w:lineRule="auto"/>
              <w:ind w:left="1" w:firstLine="0"/>
            </w:pPr>
            <w:r>
              <w:t xml:space="preserve">Paroxetine IR tablet </w:t>
            </w:r>
          </w:p>
          <w:p w14:paraId="1A519218" w14:textId="77777777" w:rsidR="00C54850" w:rsidRDefault="00000000">
            <w:pPr>
              <w:spacing w:after="0" w:line="259" w:lineRule="auto"/>
              <w:ind w:left="1" w:firstLine="0"/>
            </w:pPr>
            <w:r>
              <w:t xml:space="preserve"> </w:t>
            </w:r>
          </w:p>
          <w:p w14:paraId="465E7537" w14:textId="77777777" w:rsidR="00C54850" w:rsidRDefault="00000000">
            <w:pPr>
              <w:spacing w:after="0" w:line="259" w:lineRule="auto"/>
              <w:ind w:left="1" w:firstLine="0"/>
            </w:pPr>
            <w:r>
              <w:t xml:space="preserve">Sertraline solution, tablet  </w:t>
            </w:r>
          </w:p>
          <w:p w14:paraId="30C3984C"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5AB662DD" w14:textId="77777777" w:rsidR="00C54850" w:rsidRDefault="00000000">
            <w:pPr>
              <w:spacing w:after="94" w:line="259" w:lineRule="auto"/>
              <w:ind w:left="0" w:right="41" w:firstLine="0"/>
              <w:jc w:val="center"/>
            </w:pPr>
            <w:r>
              <w:rPr>
                <w:b/>
              </w:rPr>
              <w:t xml:space="preserve">PA Required </w:t>
            </w:r>
          </w:p>
          <w:p w14:paraId="21FBAE86" w14:textId="77777777" w:rsidR="00C54850" w:rsidRDefault="00000000">
            <w:pPr>
              <w:spacing w:after="33" w:line="360" w:lineRule="auto"/>
              <w:ind w:left="564" w:hanging="408"/>
            </w:pPr>
            <w:r>
              <w:rPr>
                <w:b/>
                <w:i/>
              </w:rPr>
              <w:t xml:space="preserve">Non-preferred brand name medications do not require a prior authorization when the </w:t>
            </w:r>
          </w:p>
          <w:p w14:paraId="4F631648" w14:textId="77777777" w:rsidR="00C54850" w:rsidRDefault="00000000">
            <w:pPr>
              <w:spacing w:after="0" w:line="365" w:lineRule="auto"/>
              <w:ind w:left="0" w:firstLine="0"/>
              <w:jc w:val="center"/>
            </w:pPr>
            <w:r>
              <w:rPr>
                <w:b/>
                <w:i/>
              </w:rPr>
              <w:t>equivalent generic is preferred and “dispense as written” is indicated on the prescription.</w:t>
            </w:r>
            <w:r>
              <w:rPr>
                <w:b/>
                <w:i/>
                <w:sz w:val="24"/>
              </w:rPr>
              <w:t xml:space="preserve"> </w:t>
            </w:r>
          </w:p>
          <w:p w14:paraId="275AAC90" w14:textId="77777777" w:rsidR="00C54850" w:rsidRDefault="00000000">
            <w:pPr>
              <w:spacing w:after="96" w:line="259" w:lineRule="auto"/>
              <w:ind w:left="0" w:firstLine="0"/>
            </w:pPr>
            <w:r>
              <w:t xml:space="preserve">APLENZIN (bupropion ER) tablet </w:t>
            </w:r>
          </w:p>
          <w:p w14:paraId="5C9AD312" w14:textId="77777777" w:rsidR="00C54850" w:rsidRDefault="00000000">
            <w:pPr>
              <w:spacing w:after="96" w:line="259" w:lineRule="auto"/>
              <w:ind w:left="0" w:firstLine="0"/>
            </w:pPr>
            <w:r>
              <w:t xml:space="preserve">AUVELITY ER (dextromethorphan/bupropion) </w:t>
            </w:r>
          </w:p>
          <w:p w14:paraId="3AA053AC" w14:textId="77777777" w:rsidR="00C54850" w:rsidRDefault="00000000">
            <w:pPr>
              <w:spacing w:after="96" w:line="259" w:lineRule="auto"/>
              <w:ind w:left="288" w:firstLine="0"/>
            </w:pPr>
            <w:r>
              <w:t xml:space="preserve">tablet </w:t>
            </w:r>
          </w:p>
          <w:p w14:paraId="33B6CA2C" w14:textId="77777777" w:rsidR="00C54850" w:rsidRDefault="00000000">
            <w:pPr>
              <w:spacing w:after="95" w:line="259" w:lineRule="auto"/>
              <w:ind w:left="0" w:firstLine="0"/>
            </w:pPr>
            <w:r>
              <w:t xml:space="preserve">Bupropion XL (generic Forfivo XL) tablet </w:t>
            </w:r>
          </w:p>
          <w:p w14:paraId="0676C7EA" w14:textId="77777777" w:rsidR="00C54850" w:rsidRDefault="00000000">
            <w:pPr>
              <w:spacing w:after="96" w:line="259" w:lineRule="auto"/>
              <w:ind w:left="0" w:firstLine="0"/>
            </w:pPr>
            <w:r>
              <w:t xml:space="preserve">CELEXA (citalopram) tablet </w:t>
            </w:r>
          </w:p>
          <w:p w14:paraId="15E00BE4" w14:textId="77777777" w:rsidR="00C54850" w:rsidRDefault="00000000">
            <w:pPr>
              <w:spacing w:after="96" w:line="259" w:lineRule="auto"/>
              <w:ind w:left="0" w:firstLine="0"/>
            </w:pPr>
            <w:r>
              <w:t xml:space="preserve">Citalopram hydrobromide capsule </w:t>
            </w:r>
          </w:p>
          <w:p w14:paraId="4F34DFED" w14:textId="77777777" w:rsidR="00C54850" w:rsidRDefault="00000000">
            <w:pPr>
              <w:spacing w:after="96" w:line="259" w:lineRule="auto"/>
              <w:ind w:left="0" w:firstLine="0"/>
            </w:pPr>
            <w:r>
              <w:t xml:space="preserve">CYMBALTA (duloxetine) capsule </w:t>
            </w:r>
          </w:p>
          <w:p w14:paraId="3A7F667B" w14:textId="77777777" w:rsidR="00C54850" w:rsidRDefault="00000000">
            <w:pPr>
              <w:spacing w:after="94" w:line="259" w:lineRule="auto"/>
              <w:ind w:left="0" w:firstLine="0"/>
            </w:pPr>
            <w:r>
              <w:t xml:space="preserve">Desvenlafaxine fumarate ER tablet </w:t>
            </w:r>
          </w:p>
          <w:p w14:paraId="448B5F4A" w14:textId="77777777" w:rsidR="00C54850" w:rsidRDefault="00000000">
            <w:pPr>
              <w:spacing w:after="96" w:line="259" w:lineRule="auto"/>
              <w:ind w:left="0" w:firstLine="0"/>
            </w:pPr>
            <w:r>
              <w:t xml:space="preserve">DRIZALMA (duloxetine) sprinkle capsule </w:t>
            </w:r>
          </w:p>
          <w:p w14:paraId="31D37539" w14:textId="77777777" w:rsidR="00C54850" w:rsidRDefault="00000000">
            <w:pPr>
              <w:spacing w:after="96" w:line="259" w:lineRule="auto"/>
              <w:ind w:left="0" w:firstLine="0"/>
            </w:pPr>
            <w:r>
              <w:t xml:space="preserve">EFFEXOR XR (venlafaxine ER) capsule </w:t>
            </w:r>
          </w:p>
          <w:p w14:paraId="1844CF4C" w14:textId="77777777" w:rsidR="00C54850" w:rsidRDefault="00000000">
            <w:pPr>
              <w:spacing w:after="0" w:line="259" w:lineRule="auto"/>
              <w:ind w:left="0" w:firstLine="0"/>
            </w:pPr>
            <w:r>
              <w:t xml:space="preserve">Escitalopram solution </w:t>
            </w:r>
          </w:p>
        </w:tc>
        <w:tc>
          <w:tcPr>
            <w:tcW w:w="7407" w:type="dxa"/>
            <w:tcBorders>
              <w:top w:val="single" w:sz="4" w:space="0" w:color="000000"/>
              <w:left w:val="single" w:sz="4" w:space="0" w:color="000000"/>
              <w:bottom w:val="single" w:sz="4" w:space="0" w:color="000000"/>
              <w:right w:val="single" w:sz="4" w:space="0" w:color="000000"/>
            </w:tcBorders>
          </w:tcPr>
          <w:p w14:paraId="22D143F1" w14:textId="77777777" w:rsidR="00C54850" w:rsidRDefault="00000000">
            <w:pPr>
              <w:spacing w:after="0" w:line="259" w:lineRule="auto"/>
              <w:ind w:left="2" w:firstLine="0"/>
            </w:pPr>
            <w:r>
              <w:t xml:space="preserve"> </w:t>
            </w:r>
          </w:p>
          <w:p w14:paraId="51284A45" w14:textId="77777777" w:rsidR="00C54850" w:rsidRDefault="00000000">
            <w:pPr>
              <w:spacing w:after="0" w:line="239" w:lineRule="auto"/>
              <w:ind w:left="2" w:right="4" w:firstLine="0"/>
            </w:pPr>
            <w:r>
              <w:t xml:space="preserve">Non-preferred products may be approved for members who have failed adequate trial with two preferred newer generation anti-depressant products. If two preferred newer generation anti-depressant products are not available for indication being treated, approval of prior authorization for non-preferred products will require adequate trial of all preferred products FDA approved for that indication (failure is defined as lack of efficacy with 6-week trial, allergy, intolerable side effects, or significant drug-drug interaction).  </w:t>
            </w:r>
          </w:p>
          <w:p w14:paraId="11B60B1E" w14:textId="77777777" w:rsidR="00C54850" w:rsidRDefault="00000000">
            <w:pPr>
              <w:spacing w:after="21" w:line="259" w:lineRule="auto"/>
              <w:ind w:left="2" w:firstLine="0"/>
            </w:pPr>
            <w:r>
              <w:t xml:space="preserve"> </w:t>
            </w:r>
          </w:p>
          <w:p w14:paraId="0FD52D68" w14:textId="77777777" w:rsidR="00C54850" w:rsidRDefault="00000000">
            <w:pPr>
              <w:spacing w:after="212" w:line="259" w:lineRule="auto"/>
              <w:ind w:left="2" w:firstLine="0"/>
            </w:pPr>
            <w:r>
              <w:rPr>
                <w:b/>
              </w:rPr>
              <w:t>Zurzuvae</w:t>
            </w:r>
            <w:r>
              <w:t xml:space="preserve"> (zuranolone) may be approved if meeting the following criteria: </w:t>
            </w:r>
          </w:p>
          <w:p w14:paraId="003BA868" w14:textId="77777777" w:rsidR="00C54850" w:rsidRDefault="00000000">
            <w:pPr>
              <w:numPr>
                <w:ilvl w:val="0"/>
                <w:numId w:val="31"/>
              </w:numPr>
              <w:spacing w:after="20" w:line="259" w:lineRule="auto"/>
              <w:ind w:hanging="360"/>
            </w:pPr>
            <w:r>
              <w:t xml:space="preserve">Member is ≥ 18 years of age </w:t>
            </w:r>
            <w:r>
              <w:rPr>
                <w:b/>
              </w:rPr>
              <w:t>AND</w:t>
            </w:r>
            <w:r>
              <w:t xml:space="preserve"> </w:t>
            </w:r>
          </w:p>
          <w:p w14:paraId="0BB8450C" w14:textId="77777777" w:rsidR="00C54850" w:rsidRDefault="00000000">
            <w:pPr>
              <w:numPr>
                <w:ilvl w:val="0"/>
                <w:numId w:val="31"/>
              </w:numPr>
              <w:spacing w:after="32" w:line="279" w:lineRule="auto"/>
              <w:ind w:hanging="360"/>
            </w:pPr>
            <w:r>
              <w:t xml:space="preserve">Member has a diagnosis of postpartum depression based on Diagnostic and Statistical Manual of Mental Disorders (DSM-5) criteria for a major depressive episode </w:t>
            </w:r>
            <w:r>
              <w:rPr>
                <w:b/>
              </w:rPr>
              <w:t>AND</w:t>
            </w:r>
            <w:r>
              <w:t xml:space="preserve"> </w:t>
            </w:r>
          </w:p>
          <w:p w14:paraId="373D97BB" w14:textId="77777777" w:rsidR="00C54850" w:rsidRDefault="00000000">
            <w:pPr>
              <w:numPr>
                <w:ilvl w:val="0"/>
                <w:numId w:val="31"/>
              </w:numPr>
              <w:spacing w:after="20" w:line="259" w:lineRule="auto"/>
              <w:ind w:hanging="360"/>
            </w:pPr>
            <w:r>
              <w:t xml:space="preserve">Member is not currently pregnant </w:t>
            </w:r>
            <w:r>
              <w:rPr>
                <w:b/>
              </w:rPr>
              <w:t>AND</w:t>
            </w:r>
            <w:r>
              <w:t xml:space="preserve"> </w:t>
            </w:r>
          </w:p>
          <w:p w14:paraId="50F2B5E4" w14:textId="77777777" w:rsidR="00C54850" w:rsidRDefault="00000000">
            <w:pPr>
              <w:numPr>
                <w:ilvl w:val="0"/>
                <w:numId w:val="31"/>
              </w:numPr>
              <w:spacing w:after="0" w:line="300" w:lineRule="auto"/>
              <w:ind w:hanging="360"/>
            </w:pPr>
            <w:r>
              <w:t xml:space="preserve">Prescriber attests that the member has been counseled and has been engaged in shared decision making with regard to: </w:t>
            </w:r>
          </w:p>
          <w:p w14:paraId="0A38DC00" w14:textId="77777777" w:rsidR="00C54850" w:rsidRDefault="00000000">
            <w:pPr>
              <w:numPr>
                <w:ilvl w:val="1"/>
                <w:numId w:val="31"/>
              </w:numPr>
              <w:spacing w:after="0" w:line="315" w:lineRule="auto"/>
              <w:ind w:hanging="360"/>
            </w:pPr>
            <w:r>
              <w:t xml:space="preserve">The importance of effective contraception during zuranolone treatment, as zuranolone may cause fetal harm </w:t>
            </w:r>
            <w:r>
              <w:rPr>
                <w:b/>
              </w:rPr>
              <w:t>AND</w:t>
            </w:r>
            <w:r>
              <w:t xml:space="preserve"> </w:t>
            </w:r>
          </w:p>
          <w:p w14:paraId="425C9C41" w14:textId="77777777" w:rsidR="00C54850" w:rsidRDefault="00000000">
            <w:pPr>
              <w:numPr>
                <w:ilvl w:val="1"/>
                <w:numId w:val="31"/>
              </w:numPr>
              <w:spacing w:after="26" w:line="272" w:lineRule="auto"/>
              <w:ind w:hanging="360"/>
            </w:pPr>
            <w:r>
              <w:t xml:space="preserve">Zuranolone is present in low levels in human breast milk and there are limited data on its effects on a breastfed infant </w:t>
            </w:r>
            <w:r>
              <w:rPr>
                <w:b/>
              </w:rPr>
              <w:t>AND</w:t>
            </w:r>
            <w:r>
              <w:t xml:space="preserve"> </w:t>
            </w:r>
          </w:p>
          <w:p w14:paraId="75E3428D" w14:textId="77777777" w:rsidR="00C54850" w:rsidRDefault="00000000">
            <w:pPr>
              <w:numPr>
                <w:ilvl w:val="1"/>
                <w:numId w:val="31"/>
              </w:numPr>
              <w:spacing w:after="0" w:line="259" w:lineRule="auto"/>
              <w:ind w:hanging="360"/>
            </w:pPr>
            <w:r>
              <w:t xml:space="preserve">Consideration for the favorable long-term safety data associated with use of SSRIs as first-line, recommended therapies for perinatal </w:t>
            </w:r>
          </w:p>
        </w:tc>
      </w:tr>
    </w:tbl>
    <w:p w14:paraId="1A503044" w14:textId="77777777" w:rsidR="00C54850" w:rsidRDefault="00C54850">
      <w:pPr>
        <w:spacing w:after="0" w:line="259" w:lineRule="auto"/>
        <w:ind w:left="-720" w:right="65" w:firstLine="0"/>
      </w:pPr>
    </w:p>
    <w:tbl>
      <w:tblPr>
        <w:tblStyle w:val="TableGrid"/>
        <w:tblW w:w="14755" w:type="dxa"/>
        <w:tblInd w:w="6" w:type="dxa"/>
        <w:tblCellMar>
          <w:top w:w="14" w:type="dxa"/>
          <w:left w:w="0" w:type="dxa"/>
          <w:bottom w:w="0" w:type="dxa"/>
          <w:right w:w="103" w:type="dxa"/>
        </w:tblCellMar>
        <w:tblLook w:val="04A0" w:firstRow="1" w:lastRow="0" w:firstColumn="1" w:lastColumn="0" w:noHBand="0" w:noVBand="1"/>
      </w:tblPr>
      <w:tblGrid>
        <w:gridCol w:w="2607"/>
        <w:gridCol w:w="358"/>
        <w:gridCol w:w="4383"/>
        <w:gridCol w:w="7407"/>
      </w:tblGrid>
      <w:tr w:rsidR="00C54850" w14:paraId="57DD0F1A" w14:textId="77777777">
        <w:trPr>
          <w:trHeight w:val="8136"/>
        </w:trPr>
        <w:tc>
          <w:tcPr>
            <w:tcW w:w="2608" w:type="dxa"/>
            <w:tcBorders>
              <w:top w:val="single" w:sz="4" w:space="0" w:color="000000"/>
              <w:left w:val="single" w:sz="4" w:space="0" w:color="000000"/>
              <w:bottom w:val="single" w:sz="4" w:space="0" w:color="000000"/>
              <w:right w:val="nil"/>
            </w:tcBorders>
          </w:tcPr>
          <w:p w14:paraId="11586A70" w14:textId="77777777" w:rsidR="00C54850" w:rsidRDefault="00000000">
            <w:pPr>
              <w:spacing w:after="0" w:line="259" w:lineRule="auto"/>
              <w:ind w:left="114" w:firstLine="0"/>
            </w:pPr>
            <w:r>
              <w:lastRenderedPageBreak/>
              <w:t xml:space="preserve">Trazodone tablet </w:t>
            </w:r>
          </w:p>
          <w:p w14:paraId="07F7F3FA" w14:textId="77777777" w:rsidR="00C54850" w:rsidRDefault="00000000">
            <w:pPr>
              <w:spacing w:after="0" w:line="259" w:lineRule="auto"/>
              <w:ind w:left="114" w:firstLine="0"/>
            </w:pPr>
            <w:r>
              <w:t xml:space="preserve"> </w:t>
            </w:r>
          </w:p>
          <w:p w14:paraId="4E577484" w14:textId="77777777" w:rsidR="00C54850" w:rsidRDefault="00000000">
            <w:pPr>
              <w:spacing w:after="0" w:line="259" w:lineRule="auto"/>
              <w:ind w:left="114" w:firstLine="0"/>
            </w:pPr>
            <w:r>
              <w:t xml:space="preserve">Venlafaxine IR tablet </w:t>
            </w:r>
          </w:p>
          <w:p w14:paraId="0C1DDCB9" w14:textId="77777777" w:rsidR="00C54850" w:rsidRDefault="00000000">
            <w:pPr>
              <w:spacing w:after="0" w:line="259" w:lineRule="auto"/>
              <w:ind w:left="114" w:firstLine="0"/>
            </w:pPr>
            <w:r>
              <w:t xml:space="preserve"> </w:t>
            </w:r>
          </w:p>
          <w:p w14:paraId="70A966D7" w14:textId="77777777" w:rsidR="00C54850" w:rsidRDefault="00000000">
            <w:pPr>
              <w:spacing w:after="0" w:line="259" w:lineRule="auto"/>
              <w:ind w:left="114" w:firstLine="0"/>
            </w:pPr>
            <w:r>
              <w:t xml:space="preserve">Venlafaxine ER capsules </w:t>
            </w:r>
          </w:p>
          <w:p w14:paraId="2DDB4ACE" w14:textId="77777777" w:rsidR="00C54850" w:rsidRDefault="00000000">
            <w:pPr>
              <w:spacing w:after="0" w:line="259" w:lineRule="auto"/>
              <w:ind w:left="114" w:firstLine="0"/>
            </w:pPr>
            <w:r>
              <w:t xml:space="preserve"> </w:t>
            </w:r>
          </w:p>
          <w:p w14:paraId="50D18EB0" w14:textId="77777777" w:rsidR="00C54850" w:rsidRDefault="00000000">
            <w:pPr>
              <w:spacing w:after="96" w:line="259" w:lineRule="auto"/>
              <w:ind w:left="114" w:firstLine="0"/>
            </w:pPr>
            <w:r>
              <w:t xml:space="preserve">Vilazodone tablet </w:t>
            </w:r>
          </w:p>
          <w:p w14:paraId="125BC537" w14:textId="77777777" w:rsidR="00C54850" w:rsidRDefault="00000000">
            <w:pPr>
              <w:spacing w:after="0" w:line="259" w:lineRule="auto"/>
              <w:ind w:left="114" w:firstLine="0"/>
            </w:pPr>
            <w:r>
              <w:t xml:space="preserve"> </w:t>
            </w:r>
          </w:p>
          <w:p w14:paraId="65A98933" w14:textId="77777777" w:rsidR="00C54850" w:rsidRDefault="00000000">
            <w:pPr>
              <w:spacing w:after="0" w:line="259" w:lineRule="auto"/>
              <w:ind w:left="114" w:firstLine="0"/>
            </w:pPr>
            <w:r>
              <w:t xml:space="preserve"> </w:t>
            </w:r>
          </w:p>
          <w:p w14:paraId="3401488A" w14:textId="77777777" w:rsidR="00C54850" w:rsidRDefault="00000000">
            <w:pPr>
              <w:spacing w:after="0" w:line="259" w:lineRule="auto"/>
              <w:ind w:left="509" w:firstLine="0"/>
              <w:jc w:val="center"/>
            </w:pPr>
            <w:r>
              <w:rPr>
                <w:b/>
              </w:rPr>
              <w:t xml:space="preserve"> </w:t>
            </w:r>
          </w:p>
        </w:tc>
        <w:tc>
          <w:tcPr>
            <w:tcW w:w="358" w:type="dxa"/>
            <w:tcBorders>
              <w:top w:val="single" w:sz="4" w:space="0" w:color="000000"/>
              <w:left w:val="nil"/>
              <w:bottom w:val="single" w:sz="4" w:space="0" w:color="000000"/>
              <w:right w:val="single" w:sz="4" w:space="0" w:color="000000"/>
            </w:tcBorders>
          </w:tcPr>
          <w:p w14:paraId="304895E6"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6BAB6222" w14:textId="77777777" w:rsidR="00C54850" w:rsidRDefault="00000000">
            <w:pPr>
              <w:spacing w:after="0" w:line="360" w:lineRule="auto"/>
              <w:ind w:left="401" w:hanging="288"/>
            </w:pPr>
            <w:r>
              <w:t xml:space="preserve">FETZIMA (levomilnacipran ER) capsule, titration pack </w:t>
            </w:r>
          </w:p>
          <w:p w14:paraId="28E09A6E" w14:textId="77777777" w:rsidR="00C54850" w:rsidRDefault="00000000">
            <w:pPr>
              <w:spacing w:after="94" w:line="259" w:lineRule="auto"/>
              <w:ind w:left="113" w:firstLine="0"/>
            </w:pPr>
            <w:r>
              <w:t xml:space="preserve">Fluoxetine IR tablet, DR capsule </w:t>
            </w:r>
          </w:p>
          <w:p w14:paraId="4B912CFA" w14:textId="77777777" w:rsidR="00C54850" w:rsidRDefault="00000000">
            <w:pPr>
              <w:spacing w:after="96" w:line="259" w:lineRule="auto"/>
              <w:ind w:left="113" w:firstLine="0"/>
            </w:pPr>
            <w:r>
              <w:t xml:space="preserve">Fluvoxamine ER capsule </w:t>
            </w:r>
          </w:p>
          <w:p w14:paraId="1B774372" w14:textId="77777777" w:rsidR="00C54850" w:rsidRDefault="00000000">
            <w:pPr>
              <w:spacing w:after="96" w:line="259" w:lineRule="auto"/>
              <w:ind w:left="113" w:firstLine="0"/>
            </w:pPr>
            <w:r>
              <w:t xml:space="preserve">FORFIVO XL (bupropion ER) tablet </w:t>
            </w:r>
          </w:p>
          <w:p w14:paraId="496330F9" w14:textId="77777777" w:rsidR="00C54850" w:rsidRDefault="00000000">
            <w:pPr>
              <w:spacing w:after="96" w:line="259" w:lineRule="auto"/>
              <w:ind w:left="113" w:firstLine="0"/>
            </w:pPr>
            <w:r>
              <w:t xml:space="preserve">LEXAPRO (escitalopram) tablet </w:t>
            </w:r>
          </w:p>
          <w:p w14:paraId="7D5AA203" w14:textId="77777777" w:rsidR="00C54850" w:rsidRDefault="00000000">
            <w:pPr>
              <w:spacing w:after="94" w:line="259" w:lineRule="auto"/>
              <w:ind w:left="113" w:firstLine="0"/>
            </w:pPr>
            <w:r>
              <w:t xml:space="preserve">Nefazodone tablet </w:t>
            </w:r>
          </w:p>
          <w:p w14:paraId="190639F7" w14:textId="77777777" w:rsidR="00C54850" w:rsidRDefault="00000000">
            <w:pPr>
              <w:spacing w:after="96" w:line="259" w:lineRule="auto"/>
              <w:ind w:left="113" w:firstLine="0"/>
            </w:pPr>
            <w:r>
              <w:t xml:space="preserve">Paroxetine CR/ER tablet, suspension </w:t>
            </w:r>
          </w:p>
          <w:p w14:paraId="1EEA695C" w14:textId="77777777" w:rsidR="00C54850" w:rsidRDefault="00000000">
            <w:pPr>
              <w:spacing w:after="97" w:line="259" w:lineRule="auto"/>
              <w:ind w:left="113" w:firstLine="0"/>
            </w:pPr>
            <w:r>
              <w:t xml:space="preserve">Paroxetine mesylate capsule </w:t>
            </w:r>
          </w:p>
          <w:p w14:paraId="21D8C3D8" w14:textId="77777777" w:rsidR="00C54850" w:rsidRDefault="00000000">
            <w:pPr>
              <w:spacing w:after="96" w:line="259" w:lineRule="auto"/>
              <w:ind w:left="113" w:firstLine="0"/>
            </w:pPr>
            <w:r>
              <w:t xml:space="preserve">PAXIL (paroxetine) tablet, suspension  </w:t>
            </w:r>
          </w:p>
          <w:p w14:paraId="13DDEBA5" w14:textId="77777777" w:rsidR="00C54850" w:rsidRDefault="00000000">
            <w:pPr>
              <w:spacing w:after="94" w:line="259" w:lineRule="auto"/>
              <w:ind w:left="113" w:firstLine="0"/>
            </w:pPr>
            <w:r>
              <w:t xml:space="preserve">PAXIL CR (paroxetine ER) tablet </w:t>
            </w:r>
          </w:p>
          <w:p w14:paraId="43A5D8EE" w14:textId="77777777" w:rsidR="00C54850" w:rsidRDefault="00000000">
            <w:pPr>
              <w:spacing w:after="96" w:line="259" w:lineRule="auto"/>
              <w:ind w:left="113" w:firstLine="0"/>
            </w:pPr>
            <w:r>
              <w:t xml:space="preserve">PEXEVA (paroxetine mesylate) tablet </w:t>
            </w:r>
          </w:p>
          <w:p w14:paraId="4C8000F2" w14:textId="77777777" w:rsidR="00C54850" w:rsidRDefault="00000000">
            <w:pPr>
              <w:spacing w:after="96" w:line="259" w:lineRule="auto"/>
              <w:ind w:left="113" w:firstLine="0"/>
            </w:pPr>
            <w:r>
              <w:t xml:space="preserve">PRISTIQ (desvenlafaxine succinate ER) tablet </w:t>
            </w:r>
          </w:p>
          <w:p w14:paraId="65B11FA0" w14:textId="77777777" w:rsidR="00C54850" w:rsidRDefault="00000000">
            <w:pPr>
              <w:spacing w:after="94" w:line="259" w:lineRule="auto"/>
              <w:ind w:left="113" w:firstLine="0"/>
            </w:pPr>
            <w:r>
              <w:t xml:space="preserve">PROZAC (fluoxetine) Pulvule </w:t>
            </w:r>
          </w:p>
          <w:p w14:paraId="5717238D" w14:textId="77777777" w:rsidR="00C54850" w:rsidRDefault="00000000">
            <w:pPr>
              <w:spacing w:after="96" w:line="259" w:lineRule="auto"/>
              <w:ind w:left="113" w:firstLine="0"/>
            </w:pPr>
            <w:r>
              <w:t xml:space="preserve">REMERON (mirtazapine) Soltab (ODT), tablet </w:t>
            </w:r>
          </w:p>
          <w:p w14:paraId="2DBBBDAD" w14:textId="77777777" w:rsidR="00C54850" w:rsidRDefault="00000000">
            <w:pPr>
              <w:spacing w:after="97" w:line="259" w:lineRule="auto"/>
              <w:ind w:left="113" w:firstLine="0"/>
            </w:pPr>
            <w:r>
              <w:t xml:space="preserve">Sertraline capsule </w:t>
            </w:r>
          </w:p>
          <w:p w14:paraId="16686D71" w14:textId="77777777" w:rsidR="00C54850" w:rsidRDefault="00000000">
            <w:pPr>
              <w:spacing w:after="96" w:line="259" w:lineRule="auto"/>
              <w:ind w:left="113" w:firstLine="0"/>
            </w:pPr>
            <w:r>
              <w:t xml:space="preserve">TRINTELLIX (vortioxetine) tablet </w:t>
            </w:r>
          </w:p>
          <w:p w14:paraId="3F3B487D" w14:textId="77777777" w:rsidR="00C54850" w:rsidRDefault="00000000">
            <w:pPr>
              <w:spacing w:after="94" w:line="259" w:lineRule="auto"/>
              <w:ind w:left="113" w:firstLine="0"/>
            </w:pPr>
            <w:r>
              <w:t xml:space="preserve">Venlafaxine ER tablet </w:t>
            </w:r>
          </w:p>
          <w:p w14:paraId="6058C557" w14:textId="77777777" w:rsidR="00C54850" w:rsidRDefault="00000000">
            <w:pPr>
              <w:spacing w:after="96" w:line="259" w:lineRule="auto"/>
              <w:ind w:left="113" w:firstLine="0"/>
            </w:pPr>
            <w:r>
              <w:t xml:space="preserve">Venlafaxine besylate ER tablet </w:t>
            </w:r>
          </w:p>
          <w:p w14:paraId="489783F4" w14:textId="77777777" w:rsidR="00C54850" w:rsidRDefault="00000000">
            <w:pPr>
              <w:spacing w:after="96" w:line="259" w:lineRule="auto"/>
              <w:ind w:left="113" w:firstLine="0"/>
            </w:pPr>
            <w:r>
              <w:t xml:space="preserve">VIIBRYD (vilazodone) tablet, dose pack </w:t>
            </w:r>
          </w:p>
          <w:p w14:paraId="77AE1050" w14:textId="77777777" w:rsidR="00C54850" w:rsidRDefault="00000000">
            <w:pPr>
              <w:spacing w:after="96" w:line="259" w:lineRule="auto"/>
              <w:ind w:left="113" w:firstLine="0"/>
            </w:pPr>
            <w:r>
              <w:t xml:space="preserve">WELLBUTRIN SR, XL (bupropion) tablet </w:t>
            </w:r>
          </w:p>
          <w:p w14:paraId="6BB4C3BF" w14:textId="77777777" w:rsidR="00C54850" w:rsidRDefault="00000000">
            <w:pPr>
              <w:spacing w:after="94" w:line="259" w:lineRule="auto"/>
              <w:ind w:left="113" w:firstLine="0"/>
            </w:pPr>
            <w:r>
              <w:t xml:space="preserve">ZOLOFT (sertraline) tablet, oral concentrate </w:t>
            </w:r>
          </w:p>
          <w:p w14:paraId="10C66BCD" w14:textId="77777777" w:rsidR="00C54850" w:rsidRDefault="00000000">
            <w:pPr>
              <w:spacing w:after="0" w:line="259" w:lineRule="auto"/>
              <w:ind w:left="113" w:firstLine="0"/>
            </w:pPr>
            <w:r>
              <w:t>ZURZUVAE (zuranolone) capsule</w:t>
            </w: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722633A" w14:textId="77777777" w:rsidR="00C54850" w:rsidRDefault="00000000">
            <w:pPr>
              <w:spacing w:after="0" w:line="259" w:lineRule="auto"/>
              <w:ind w:left="1556" w:firstLine="0"/>
            </w:pPr>
            <w:r>
              <w:t xml:space="preserve">depressive disorders by the American College of Obstetricians and </w:t>
            </w:r>
          </w:p>
          <w:p w14:paraId="6D45740C" w14:textId="77777777" w:rsidR="00C54850" w:rsidRDefault="00000000">
            <w:pPr>
              <w:spacing w:after="36" w:line="259" w:lineRule="auto"/>
              <w:ind w:left="0" w:right="125" w:firstLine="0"/>
              <w:jc w:val="right"/>
            </w:pPr>
            <w:r>
              <w:t xml:space="preserve">Gynecologists (ACOG) or SNRIs as reasonable ACOG-recommended </w:t>
            </w:r>
          </w:p>
          <w:p w14:paraId="1C81D13F" w14:textId="77777777" w:rsidR="00C54850" w:rsidRDefault="00000000">
            <w:pPr>
              <w:spacing w:after="34" w:line="259" w:lineRule="auto"/>
              <w:ind w:left="1556" w:firstLine="0"/>
            </w:pPr>
            <w:r>
              <w:t xml:space="preserve">alternatives </w:t>
            </w:r>
          </w:p>
          <w:p w14:paraId="3B450C1E" w14:textId="77777777" w:rsidR="00C54850" w:rsidRDefault="00000000">
            <w:pPr>
              <w:spacing w:after="52" w:line="259" w:lineRule="auto"/>
              <w:ind w:left="836" w:firstLine="0"/>
            </w:pPr>
            <w:r>
              <w:rPr>
                <w:b/>
              </w:rPr>
              <w:t>AND</w:t>
            </w:r>
            <w:r>
              <w:t xml:space="preserve"> </w:t>
            </w:r>
          </w:p>
          <w:p w14:paraId="62EEB782" w14:textId="77777777" w:rsidR="00C54850" w:rsidRDefault="00000000">
            <w:pPr>
              <w:numPr>
                <w:ilvl w:val="0"/>
                <w:numId w:val="32"/>
              </w:numPr>
              <w:spacing w:after="36" w:line="278" w:lineRule="auto"/>
              <w:ind w:hanging="360"/>
            </w:pPr>
            <w:r>
              <w:t xml:space="preserve">Prescriber attests that the member has been counseled to refrain from engaging in potentially hazardous activities requiring mental alertness, including driving, for ≥ 12 hours after each zuranolone dose </w:t>
            </w:r>
            <w:r>
              <w:rPr>
                <w:b/>
              </w:rPr>
              <w:t>AND</w:t>
            </w:r>
            <w:r>
              <w:t xml:space="preserve"> </w:t>
            </w:r>
          </w:p>
          <w:p w14:paraId="7B02E38B" w14:textId="77777777" w:rsidR="00C54850" w:rsidRDefault="00000000">
            <w:pPr>
              <w:numPr>
                <w:ilvl w:val="0"/>
                <w:numId w:val="32"/>
              </w:numPr>
              <w:spacing w:after="12" w:line="301" w:lineRule="auto"/>
              <w:ind w:hanging="360"/>
            </w:pPr>
            <w:r>
              <w:t xml:space="preserve">The member has been counseled to take the medication with 400 to 1,000 calories of food containing 25% to 50% fat </w:t>
            </w:r>
            <w:r>
              <w:rPr>
                <w:b/>
              </w:rPr>
              <w:t>AND</w:t>
            </w:r>
            <w:r>
              <w:t xml:space="preserve"> </w:t>
            </w:r>
          </w:p>
          <w:p w14:paraId="38E04C39" w14:textId="77777777" w:rsidR="00C54850" w:rsidRDefault="00000000">
            <w:pPr>
              <w:numPr>
                <w:ilvl w:val="0"/>
                <w:numId w:val="32"/>
              </w:numPr>
              <w:spacing w:after="40" w:line="271" w:lineRule="auto"/>
              <w:ind w:hanging="360"/>
            </w:pPr>
            <w:r>
              <w:t xml:space="preserve">Prescriber verifies that concomitant medications have been assessed for potential drug interactions (CNS depressants, CYP3A4 inhibitors, CYP3A4 inducers) and any needed dosage adjustments for zuranolone have been made in accordance with package labeling </w:t>
            </w:r>
            <w:r>
              <w:rPr>
                <w:b/>
              </w:rPr>
              <w:t>AND</w:t>
            </w:r>
            <w:r>
              <w:t xml:space="preserve"> </w:t>
            </w:r>
          </w:p>
          <w:p w14:paraId="0FD902CC" w14:textId="77777777" w:rsidR="00C54850" w:rsidRDefault="00000000">
            <w:pPr>
              <w:numPr>
                <w:ilvl w:val="0"/>
                <w:numId w:val="32"/>
              </w:numPr>
              <w:spacing w:after="3" w:line="259" w:lineRule="auto"/>
              <w:ind w:hanging="360"/>
            </w:pPr>
            <w:r>
              <w:t xml:space="preserve">Baseline renal and hepatic function have been assessed and prescriber verifies </w:t>
            </w:r>
          </w:p>
          <w:p w14:paraId="134D08A8" w14:textId="77777777" w:rsidR="00C54850" w:rsidRDefault="00000000">
            <w:pPr>
              <w:spacing w:after="0" w:line="259" w:lineRule="auto"/>
              <w:ind w:left="836" w:firstLine="0"/>
            </w:pPr>
            <w:r>
              <w:t xml:space="preserve">that dosing is appropriate in accordance with package labeling. </w:t>
            </w:r>
          </w:p>
          <w:p w14:paraId="0D51BF85" w14:textId="77777777" w:rsidR="00C54850" w:rsidRDefault="00000000">
            <w:pPr>
              <w:spacing w:after="36" w:line="259" w:lineRule="auto"/>
              <w:ind w:left="836" w:firstLine="0"/>
            </w:pPr>
            <w:r>
              <w:t xml:space="preserve"> </w:t>
            </w:r>
          </w:p>
          <w:p w14:paraId="142D046C" w14:textId="77777777" w:rsidR="00C54850" w:rsidRDefault="00000000">
            <w:pPr>
              <w:spacing w:after="209" w:line="259" w:lineRule="auto"/>
              <w:ind w:left="115" w:firstLine="0"/>
            </w:pPr>
            <w:r>
              <w:rPr>
                <w:u w:val="single" w:color="000000"/>
              </w:rPr>
              <w:t>Quantity Limit</w:t>
            </w:r>
            <w:r>
              <w:t xml:space="preserve">:   </w:t>
            </w:r>
          </w:p>
          <w:p w14:paraId="1E0F5211" w14:textId="77777777" w:rsidR="00C54850" w:rsidRDefault="00000000">
            <w:pPr>
              <w:numPr>
                <w:ilvl w:val="0"/>
                <w:numId w:val="32"/>
              </w:numPr>
              <w:spacing w:after="180" w:line="259" w:lineRule="auto"/>
              <w:ind w:hanging="360"/>
            </w:pPr>
            <w:r>
              <w:t xml:space="preserve">Zurzuvae 20 mg and 25 mg: 28 capsules/14 days  </w:t>
            </w:r>
          </w:p>
          <w:p w14:paraId="4CCC1DCF" w14:textId="77777777" w:rsidR="00C54850" w:rsidRDefault="00000000">
            <w:pPr>
              <w:numPr>
                <w:ilvl w:val="0"/>
                <w:numId w:val="32"/>
              </w:numPr>
              <w:spacing w:after="163" w:line="259" w:lineRule="auto"/>
              <w:ind w:hanging="360"/>
            </w:pPr>
            <w:r>
              <w:t xml:space="preserve">Zurzuvae 30 mg: 14 capsules/14 days </w:t>
            </w:r>
          </w:p>
          <w:p w14:paraId="4DA05A8D" w14:textId="77777777" w:rsidR="00C54850" w:rsidRDefault="00000000">
            <w:pPr>
              <w:spacing w:after="168" w:line="259" w:lineRule="auto"/>
              <w:ind w:left="115" w:firstLine="0"/>
            </w:pPr>
            <w:r>
              <w:rPr>
                <w:u w:val="single" w:color="000000"/>
              </w:rPr>
              <w:t>Maximum dose</w:t>
            </w:r>
            <w:r>
              <w:t xml:space="preserve">:  50 mg once daily  </w:t>
            </w:r>
          </w:p>
          <w:p w14:paraId="1BBEB096" w14:textId="77777777" w:rsidR="00C54850" w:rsidRDefault="00000000">
            <w:pPr>
              <w:spacing w:after="161" w:line="255" w:lineRule="auto"/>
              <w:ind w:left="115" w:firstLine="0"/>
            </w:pPr>
            <w:r>
              <w:rPr>
                <w:u w:val="single" w:color="000000"/>
              </w:rPr>
              <w:t>Duration of Approval</w:t>
            </w:r>
            <w:r>
              <w:t xml:space="preserve">:  Approval will allow 30 days to fill for one 14-day course of treatment per postpartum period </w:t>
            </w:r>
          </w:p>
          <w:p w14:paraId="7D892A67" w14:textId="77777777" w:rsidR="00C54850" w:rsidRDefault="00000000">
            <w:pPr>
              <w:spacing w:after="15" w:line="259" w:lineRule="auto"/>
              <w:ind w:left="115" w:firstLine="0"/>
            </w:pPr>
            <w:r>
              <w:t xml:space="preserve"> </w:t>
            </w:r>
          </w:p>
          <w:p w14:paraId="122CAF4D" w14:textId="77777777" w:rsidR="00C54850" w:rsidRDefault="00000000">
            <w:pPr>
              <w:spacing w:after="0" w:line="240" w:lineRule="auto"/>
              <w:ind w:left="115" w:firstLine="0"/>
            </w:pPr>
            <w:r>
              <w:rPr>
                <w:b/>
              </w:rPr>
              <w:t>Citalopram</w:t>
            </w:r>
            <w:r>
              <w:t xml:space="preserve"> doses higher than 40mg/day for ≤60 years of age and 20mg/day for &gt;60 years of age will require prior authorization. Please see the FDA guidance at: </w:t>
            </w:r>
          </w:p>
          <w:p w14:paraId="574DD671" w14:textId="77777777" w:rsidR="00C54850" w:rsidRDefault="00000000">
            <w:pPr>
              <w:spacing w:after="0" w:line="259" w:lineRule="auto"/>
              <w:ind w:left="115" w:firstLine="0"/>
            </w:pPr>
            <w:hyperlink r:id="rId36">
              <w:r>
                <w:rPr>
                  <w:u w:val="single" w:color="000000"/>
                </w:rPr>
                <w:t>https://www.fda.gov/drugs/drugsafety/ucm297391.htm</w:t>
              </w:r>
            </w:hyperlink>
            <w:hyperlink r:id="rId37">
              <w:r>
                <w:t xml:space="preserve"> </w:t>
              </w:r>
            </w:hyperlink>
            <w:r>
              <w:t xml:space="preserve">for important safety information.  </w:t>
            </w:r>
          </w:p>
          <w:p w14:paraId="6028931A" w14:textId="77777777" w:rsidR="00C54850" w:rsidRDefault="00000000">
            <w:pPr>
              <w:spacing w:after="0" w:line="259" w:lineRule="auto"/>
              <w:ind w:left="115" w:firstLine="0"/>
            </w:pPr>
            <w:r>
              <w:t xml:space="preserve"> </w:t>
            </w:r>
          </w:p>
          <w:p w14:paraId="0FA0356C" w14:textId="77777777" w:rsidR="00C54850" w:rsidRDefault="00000000">
            <w:pPr>
              <w:spacing w:after="0" w:line="240" w:lineRule="auto"/>
              <w:ind w:left="115" w:firstLine="0"/>
            </w:pPr>
            <w:r>
              <w:t xml:space="preserve">Members currently stabilized on a non-preferred newer generation antidepressant may receive approval to continue on that agent for one year if medically necessary. </w:t>
            </w:r>
          </w:p>
          <w:p w14:paraId="102E3612" w14:textId="77777777" w:rsidR="00C54850" w:rsidRDefault="00000000">
            <w:pPr>
              <w:spacing w:after="0" w:line="259" w:lineRule="auto"/>
              <w:ind w:left="115" w:firstLine="0"/>
            </w:pPr>
            <w:r>
              <w:rPr>
                <w:b/>
              </w:rPr>
              <w:t xml:space="preserve">Verification may be provided from the prescriber or the pharmacy. </w:t>
            </w:r>
          </w:p>
        </w:tc>
      </w:tr>
      <w:tr w:rsidR="00C54850" w14:paraId="200BCDB1" w14:textId="77777777">
        <w:trPr>
          <w:trHeight w:val="284"/>
        </w:trPr>
        <w:tc>
          <w:tcPr>
            <w:tcW w:w="2608" w:type="dxa"/>
            <w:tcBorders>
              <w:top w:val="single" w:sz="4" w:space="0" w:color="000000"/>
              <w:left w:val="single" w:sz="4" w:space="0" w:color="000000"/>
              <w:bottom w:val="single" w:sz="4" w:space="0" w:color="000000"/>
              <w:right w:val="nil"/>
            </w:tcBorders>
            <w:shd w:val="clear" w:color="auto" w:fill="D9D9D9"/>
          </w:tcPr>
          <w:p w14:paraId="56994BFC" w14:textId="77777777" w:rsidR="00C54850" w:rsidRDefault="00C54850">
            <w:pPr>
              <w:spacing w:after="160" w:line="259" w:lineRule="auto"/>
              <w:ind w:left="0" w:firstLine="0"/>
            </w:pPr>
          </w:p>
        </w:tc>
        <w:tc>
          <w:tcPr>
            <w:tcW w:w="12147" w:type="dxa"/>
            <w:gridSpan w:val="3"/>
            <w:tcBorders>
              <w:top w:val="single" w:sz="4" w:space="0" w:color="000000"/>
              <w:left w:val="nil"/>
              <w:bottom w:val="single" w:sz="4" w:space="0" w:color="000000"/>
              <w:right w:val="single" w:sz="4" w:space="0" w:color="000000"/>
            </w:tcBorders>
            <w:shd w:val="clear" w:color="auto" w:fill="D9D9D9"/>
          </w:tcPr>
          <w:p w14:paraId="5204DFD5" w14:textId="77777777" w:rsidR="00C54850" w:rsidRDefault="00000000">
            <w:pPr>
              <w:spacing w:after="0" w:line="259" w:lineRule="auto"/>
              <w:ind w:left="0" w:firstLine="0"/>
            </w:pPr>
            <w:r>
              <w:rPr>
                <w:sz w:val="24"/>
              </w:rPr>
              <w:t xml:space="preserve">Therapeutic Drug Class: </w:t>
            </w:r>
            <w:r>
              <w:rPr>
                <w:b/>
                <w:sz w:val="24"/>
              </w:rPr>
              <w:t>MONOAMINE</w:t>
            </w:r>
            <w:r>
              <w:rPr>
                <w:b/>
                <w:sz w:val="19"/>
              </w:rPr>
              <w:t xml:space="preserve"> </w:t>
            </w:r>
            <w:r>
              <w:rPr>
                <w:b/>
                <w:sz w:val="24"/>
              </w:rPr>
              <w:t>OXIDASE</w:t>
            </w:r>
            <w:r>
              <w:rPr>
                <w:b/>
                <w:sz w:val="19"/>
              </w:rPr>
              <w:t xml:space="preserve"> </w:t>
            </w:r>
            <w:r>
              <w:rPr>
                <w:b/>
                <w:sz w:val="24"/>
              </w:rPr>
              <w:t>INHIBITORS (MAOIs)</w:t>
            </w:r>
            <w:r>
              <w:rPr>
                <w:sz w:val="24"/>
              </w:rPr>
              <w:t xml:space="preserve"> -</w:t>
            </w:r>
            <w:r>
              <w:rPr>
                <w:i/>
                <w:sz w:val="24"/>
              </w:rPr>
              <w:t>Effective 4/1/2025</w:t>
            </w:r>
            <w:r>
              <w:rPr>
                <w:sz w:val="24"/>
              </w:rPr>
              <w:t xml:space="preserve"> </w:t>
            </w:r>
          </w:p>
        </w:tc>
      </w:tr>
      <w:tr w:rsidR="00C54850" w14:paraId="7BF227F2" w14:textId="77777777">
        <w:trPr>
          <w:trHeight w:val="2310"/>
        </w:trPr>
        <w:tc>
          <w:tcPr>
            <w:tcW w:w="2608" w:type="dxa"/>
            <w:tcBorders>
              <w:top w:val="single" w:sz="4" w:space="0" w:color="000000"/>
              <w:left w:val="single" w:sz="4" w:space="0" w:color="000000"/>
              <w:bottom w:val="single" w:sz="4" w:space="0" w:color="000000"/>
              <w:right w:val="nil"/>
            </w:tcBorders>
          </w:tcPr>
          <w:p w14:paraId="7FDEB492" w14:textId="77777777" w:rsidR="00C54850" w:rsidRDefault="00000000">
            <w:pPr>
              <w:spacing w:after="0" w:line="259" w:lineRule="auto"/>
              <w:ind w:left="114" w:right="973" w:firstLine="0"/>
              <w:jc w:val="both"/>
            </w:pPr>
            <w:r>
              <w:rPr>
                <w:b/>
              </w:rPr>
              <w:lastRenderedPageBreak/>
              <w:t xml:space="preserve"> </w:t>
            </w:r>
            <w:r>
              <w:rPr>
                <w:sz w:val="24"/>
              </w:rPr>
              <w:t xml:space="preserve"> </w:t>
            </w:r>
          </w:p>
        </w:tc>
        <w:tc>
          <w:tcPr>
            <w:tcW w:w="358" w:type="dxa"/>
            <w:tcBorders>
              <w:top w:val="single" w:sz="4" w:space="0" w:color="000000"/>
              <w:left w:val="nil"/>
              <w:bottom w:val="single" w:sz="4" w:space="0" w:color="000000"/>
              <w:right w:val="single" w:sz="4" w:space="0" w:color="000000"/>
            </w:tcBorders>
          </w:tcPr>
          <w:p w14:paraId="1DC24ADD"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41BEC37F" w14:textId="77777777" w:rsidR="00C54850" w:rsidRDefault="00000000">
            <w:pPr>
              <w:spacing w:after="0" w:line="259" w:lineRule="auto"/>
              <w:ind w:left="93" w:firstLine="0"/>
              <w:jc w:val="center"/>
            </w:pPr>
            <w:r>
              <w:rPr>
                <w:b/>
              </w:rPr>
              <w:t xml:space="preserve">PA Required </w:t>
            </w:r>
          </w:p>
          <w:p w14:paraId="4E5EB65A" w14:textId="77777777" w:rsidR="00C54850" w:rsidRDefault="00000000">
            <w:pPr>
              <w:spacing w:after="0" w:line="259" w:lineRule="auto"/>
              <w:ind w:left="148" w:firstLine="0"/>
              <w:jc w:val="center"/>
            </w:pPr>
            <w:r>
              <w:rPr>
                <w:b/>
              </w:rPr>
              <w:t xml:space="preserve"> </w:t>
            </w:r>
          </w:p>
          <w:p w14:paraId="22868505" w14:textId="77777777" w:rsidR="00C54850" w:rsidRDefault="00000000">
            <w:pPr>
              <w:spacing w:after="0" w:line="259" w:lineRule="auto"/>
              <w:ind w:left="113" w:firstLine="0"/>
            </w:pPr>
            <w:r>
              <w:t xml:space="preserve">EMSAM (selegiline) patch </w:t>
            </w:r>
          </w:p>
          <w:p w14:paraId="1DA9E0FE" w14:textId="77777777" w:rsidR="00C54850" w:rsidRDefault="00000000">
            <w:pPr>
              <w:spacing w:after="0" w:line="259" w:lineRule="auto"/>
              <w:ind w:left="113" w:firstLine="0"/>
            </w:pPr>
            <w:r>
              <w:t xml:space="preserve"> </w:t>
            </w:r>
          </w:p>
          <w:p w14:paraId="19293164" w14:textId="77777777" w:rsidR="00C54850" w:rsidRDefault="00000000">
            <w:pPr>
              <w:spacing w:after="0" w:line="259" w:lineRule="auto"/>
              <w:ind w:left="113" w:firstLine="0"/>
            </w:pPr>
            <w:r>
              <w:t xml:space="preserve">MARPLAN (isocarboxazid) tablet </w:t>
            </w:r>
          </w:p>
          <w:p w14:paraId="5C5876E2" w14:textId="77777777" w:rsidR="00C54850" w:rsidRDefault="00000000">
            <w:pPr>
              <w:spacing w:after="0" w:line="259" w:lineRule="auto"/>
              <w:ind w:left="113" w:firstLine="0"/>
            </w:pPr>
            <w:r>
              <w:t xml:space="preserve"> </w:t>
            </w:r>
          </w:p>
          <w:p w14:paraId="48D5A6B9" w14:textId="77777777" w:rsidR="00C54850" w:rsidRDefault="00000000">
            <w:pPr>
              <w:spacing w:after="0" w:line="259" w:lineRule="auto"/>
              <w:ind w:left="113" w:firstLine="0"/>
            </w:pPr>
            <w:r>
              <w:t xml:space="preserve">NARDIL (phenelzine) tablet </w:t>
            </w:r>
          </w:p>
          <w:p w14:paraId="4769F341" w14:textId="77777777" w:rsidR="00C54850" w:rsidRDefault="00000000">
            <w:pPr>
              <w:spacing w:after="0" w:line="259" w:lineRule="auto"/>
              <w:ind w:left="113" w:firstLine="0"/>
            </w:pPr>
            <w:r>
              <w:t xml:space="preserve"> </w:t>
            </w:r>
          </w:p>
          <w:p w14:paraId="46A5DB9B" w14:textId="77777777" w:rsidR="00C54850" w:rsidRDefault="00000000">
            <w:pPr>
              <w:spacing w:after="0" w:line="259" w:lineRule="auto"/>
              <w:ind w:left="113" w:firstLine="0"/>
            </w:pPr>
            <w:r>
              <w:t xml:space="preserve">Phenelzine tablet </w:t>
            </w:r>
          </w:p>
          <w:p w14:paraId="63E69EBA" w14:textId="77777777" w:rsidR="00C54850" w:rsidRDefault="00000000">
            <w:pPr>
              <w:spacing w:after="0" w:line="259" w:lineRule="auto"/>
              <w:ind w:left="113"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164221C" w14:textId="77777777" w:rsidR="00C54850" w:rsidRDefault="00000000">
            <w:pPr>
              <w:spacing w:after="0" w:line="259" w:lineRule="auto"/>
              <w:ind w:left="115" w:firstLine="0"/>
            </w:pPr>
            <w:r>
              <w:t xml:space="preserve"> </w:t>
            </w:r>
          </w:p>
          <w:p w14:paraId="197D4C2A" w14:textId="77777777" w:rsidR="00C54850" w:rsidRDefault="00000000">
            <w:pPr>
              <w:spacing w:after="0" w:line="239" w:lineRule="auto"/>
              <w:ind w:left="115" w:firstLine="0"/>
            </w:pPr>
            <w:r>
              <w:t xml:space="preserve">Non-preferred products may be approved for members who have failed adequate trial (8 weeks) with two preferred anti-depressant products. If two preferred anti-depressant products are not available for indication being treated, approval of prior authorization for non-preferred products will require adequate trial of all preferred anti-depressant products FDA approved for that indication. (Failure is defined as: lack of efficacy after 8-week trial, allergy, intolerable side effects, or significant drug-drug interaction) </w:t>
            </w:r>
          </w:p>
          <w:p w14:paraId="76DF9F60" w14:textId="77777777" w:rsidR="00C54850" w:rsidRDefault="00000000">
            <w:pPr>
              <w:spacing w:after="0" w:line="259" w:lineRule="auto"/>
              <w:ind w:left="115" w:firstLine="0"/>
            </w:pPr>
            <w:r>
              <w:t xml:space="preserve"> </w:t>
            </w:r>
          </w:p>
        </w:tc>
      </w:tr>
    </w:tbl>
    <w:p w14:paraId="13F37BB5"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95" w:type="dxa"/>
        </w:tblCellMar>
        <w:tblLook w:val="04A0" w:firstRow="1" w:lastRow="0" w:firstColumn="1" w:lastColumn="0" w:noHBand="0" w:noVBand="1"/>
      </w:tblPr>
      <w:tblGrid>
        <w:gridCol w:w="2966"/>
        <w:gridCol w:w="4383"/>
        <w:gridCol w:w="7406"/>
      </w:tblGrid>
      <w:tr w:rsidR="00C54850" w14:paraId="49749B6E" w14:textId="77777777">
        <w:trPr>
          <w:trHeight w:val="702"/>
        </w:trPr>
        <w:tc>
          <w:tcPr>
            <w:tcW w:w="2966" w:type="dxa"/>
            <w:tcBorders>
              <w:top w:val="single" w:sz="4" w:space="0" w:color="000000"/>
              <w:left w:val="single" w:sz="4" w:space="0" w:color="000000"/>
              <w:bottom w:val="single" w:sz="4" w:space="0" w:color="000000"/>
              <w:right w:val="single" w:sz="4" w:space="0" w:color="000000"/>
            </w:tcBorders>
          </w:tcPr>
          <w:p w14:paraId="7EDD8DEA"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149A4EEF" w14:textId="77777777" w:rsidR="00C54850" w:rsidRDefault="00000000">
            <w:pPr>
              <w:spacing w:after="0" w:line="259" w:lineRule="auto"/>
              <w:ind w:left="0" w:firstLine="0"/>
            </w:pPr>
            <w:r>
              <w:t xml:space="preserve">Tranylcypromine tablet </w:t>
            </w:r>
          </w:p>
          <w:p w14:paraId="7ED2E323"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7B60BE61" w14:textId="77777777" w:rsidR="00C54850" w:rsidRDefault="00000000">
            <w:pPr>
              <w:spacing w:after="0" w:line="259" w:lineRule="auto"/>
              <w:ind w:left="2" w:firstLine="0"/>
            </w:pPr>
            <w:r>
              <w:t xml:space="preserve">Members currently stabilized on a Non-preferred MAOi antidepressant may receive approval to continue that agent for one year if medically necessary. </w:t>
            </w:r>
            <w:r>
              <w:rPr>
                <w:b/>
              </w:rPr>
              <w:t xml:space="preserve">Verification may be provided from the prescriber or the pharmacy. </w:t>
            </w:r>
          </w:p>
        </w:tc>
      </w:tr>
      <w:tr w:rsidR="00C54850" w14:paraId="3693A7F9"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197B9F1C" w14:textId="77777777" w:rsidR="00C54850" w:rsidRDefault="00000000">
            <w:pPr>
              <w:spacing w:after="0" w:line="259" w:lineRule="auto"/>
              <w:ind w:left="0" w:right="20" w:firstLine="0"/>
              <w:jc w:val="center"/>
            </w:pPr>
            <w:r>
              <w:rPr>
                <w:sz w:val="24"/>
              </w:rPr>
              <w:t xml:space="preserve">Therapeutic Drug Class: </w:t>
            </w:r>
            <w:r>
              <w:rPr>
                <w:b/>
                <w:sz w:val="24"/>
              </w:rPr>
              <w:t>TRICYCLIC</w:t>
            </w:r>
            <w:r>
              <w:rPr>
                <w:b/>
                <w:sz w:val="19"/>
              </w:rPr>
              <w:t xml:space="preserve"> </w:t>
            </w:r>
            <w:r>
              <w:rPr>
                <w:b/>
                <w:sz w:val="24"/>
              </w:rPr>
              <w:t>ANTI-DEPRESSANTS (TCAs)</w:t>
            </w:r>
            <w:r>
              <w:rPr>
                <w:sz w:val="24"/>
              </w:rPr>
              <w:t xml:space="preserve"> -</w:t>
            </w:r>
            <w:r>
              <w:rPr>
                <w:i/>
                <w:sz w:val="24"/>
              </w:rPr>
              <w:t>Effective 4/1/2025</w:t>
            </w:r>
            <w:r>
              <w:rPr>
                <w:sz w:val="24"/>
              </w:rPr>
              <w:t xml:space="preserve"> </w:t>
            </w:r>
          </w:p>
        </w:tc>
      </w:tr>
      <w:tr w:rsidR="00C54850" w14:paraId="3294D690" w14:textId="77777777">
        <w:trPr>
          <w:trHeight w:val="5118"/>
        </w:trPr>
        <w:tc>
          <w:tcPr>
            <w:tcW w:w="2966" w:type="dxa"/>
            <w:tcBorders>
              <w:top w:val="single" w:sz="4" w:space="0" w:color="000000"/>
              <w:left w:val="single" w:sz="4" w:space="0" w:color="000000"/>
              <w:bottom w:val="single" w:sz="4" w:space="0" w:color="000000"/>
              <w:right w:val="single" w:sz="4" w:space="0" w:color="000000"/>
            </w:tcBorders>
          </w:tcPr>
          <w:p w14:paraId="599FDB24" w14:textId="77777777" w:rsidR="00C54850" w:rsidRDefault="00000000">
            <w:pPr>
              <w:spacing w:after="0" w:line="259" w:lineRule="auto"/>
              <w:ind w:left="0" w:right="22" w:firstLine="0"/>
              <w:jc w:val="center"/>
            </w:pPr>
            <w:r>
              <w:rPr>
                <w:b/>
              </w:rPr>
              <w:t>No PA Required</w:t>
            </w:r>
            <w:r>
              <w:t xml:space="preserve">  </w:t>
            </w:r>
          </w:p>
          <w:p w14:paraId="64A6CC31" w14:textId="77777777" w:rsidR="00C54850" w:rsidRDefault="00000000">
            <w:pPr>
              <w:spacing w:after="0" w:line="259" w:lineRule="auto"/>
              <w:ind w:left="1" w:firstLine="0"/>
            </w:pPr>
            <w:r>
              <w:t xml:space="preserve"> </w:t>
            </w:r>
          </w:p>
          <w:p w14:paraId="6DF46504" w14:textId="77777777" w:rsidR="00C54850" w:rsidRDefault="00000000">
            <w:pPr>
              <w:spacing w:after="0" w:line="259" w:lineRule="auto"/>
              <w:ind w:left="1" w:firstLine="0"/>
            </w:pPr>
            <w:r>
              <w:t xml:space="preserve"> </w:t>
            </w:r>
          </w:p>
          <w:p w14:paraId="53D435E6" w14:textId="77777777" w:rsidR="00C54850" w:rsidRDefault="00000000">
            <w:pPr>
              <w:spacing w:after="0" w:line="259" w:lineRule="auto"/>
              <w:ind w:left="1" w:firstLine="0"/>
            </w:pPr>
            <w:r>
              <w:t xml:space="preserve">Amitriptyline tablet </w:t>
            </w:r>
          </w:p>
          <w:p w14:paraId="0F24A488" w14:textId="77777777" w:rsidR="00C54850" w:rsidRDefault="00000000">
            <w:pPr>
              <w:spacing w:after="0" w:line="259" w:lineRule="auto"/>
              <w:ind w:left="1" w:firstLine="0"/>
            </w:pPr>
            <w:r>
              <w:t xml:space="preserve"> </w:t>
            </w:r>
          </w:p>
          <w:p w14:paraId="0BC89F12" w14:textId="77777777" w:rsidR="00C54850" w:rsidRDefault="00000000">
            <w:pPr>
              <w:spacing w:after="0" w:line="259" w:lineRule="auto"/>
              <w:ind w:left="1" w:firstLine="0"/>
            </w:pPr>
            <w:r>
              <w:t xml:space="preserve">Clomipramine capsule </w:t>
            </w:r>
          </w:p>
          <w:p w14:paraId="2A8B28B7" w14:textId="77777777" w:rsidR="00C54850" w:rsidRDefault="00000000">
            <w:pPr>
              <w:spacing w:after="0" w:line="259" w:lineRule="auto"/>
              <w:ind w:left="1" w:firstLine="0"/>
            </w:pPr>
            <w:r>
              <w:t xml:space="preserve"> </w:t>
            </w:r>
          </w:p>
          <w:p w14:paraId="37A5D0A5" w14:textId="77777777" w:rsidR="00C54850" w:rsidRDefault="00000000">
            <w:pPr>
              <w:spacing w:after="0" w:line="259" w:lineRule="auto"/>
              <w:ind w:left="1" w:firstLine="0"/>
            </w:pPr>
            <w:r>
              <w:t xml:space="preserve">Desipramine tablet </w:t>
            </w:r>
          </w:p>
          <w:p w14:paraId="6F420D73" w14:textId="77777777" w:rsidR="00C54850" w:rsidRDefault="00000000">
            <w:pPr>
              <w:spacing w:after="0" w:line="259" w:lineRule="auto"/>
              <w:ind w:left="1" w:firstLine="0"/>
            </w:pPr>
            <w:r>
              <w:t xml:space="preserve"> </w:t>
            </w:r>
          </w:p>
          <w:p w14:paraId="540AE7DE" w14:textId="77777777" w:rsidR="00C54850" w:rsidRDefault="00000000">
            <w:pPr>
              <w:spacing w:after="0" w:line="240" w:lineRule="auto"/>
              <w:ind w:left="289" w:hanging="288"/>
              <w:jc w:val="both"/>
            </w:pPr>
            <w:r>
              <w:t xml:space="preserve">Doxepin 10mg, 25mg, 50mg, 75mg, 100mg, 150mg </w:t>
            </w:r>
          </w:p>
          <w:p w14:paraId="416E097D" w14:textId="77777777" w:rsidR="00C54850" w:rsidRDefault="00000000">
            <w:pPr>
              <w:spacing w:after="0" w:line="259" w:lineRule="auto"/>
              <w:ind w:left="289" w:firstLine="0"/>
            </w:pPr>
            <w:r>
              <w:t xml:space="preserve">capsule, oral concentrate </w:t>
            </w:r>
          </w:p>
          <w:p w14:paraId="356ED215" w14:textId="77777777" w:rsidR="00C54850" w:rsidRDefault="00000000">
            <w:pPr>
              <w:spacing w:after="0" w:line="259" w:lineRule="auto"/>
              <w:ind w:left="1" w:firstLine="0"/>
            </w:pPr>
            <w:r>
              <w:t xml:space="preserve"> </w:t>
            </w:r>
          </w:p>
          <w:p w14:paraId="777E4904" w14:textId="77777777" w:rsidR="00C54850" w:rsidRDefault="00000000">
            <w:pPr>
              <w:spacing w:after="0" w:line="259" w:lineRule="auto"/>
              <w:ind w:left="1" w:firstLine="0"/>
            </w:pPr>
            <w:r>
              <w:t xml:space="preserve">Imipramine HCl tablet </w:t>
            </w:r>
          </w:p>
          <w:p w14:paraId="42C4130B" w14:textId="77777777" w:rsidR="00C54850" w:rsidRDefault="00000000">
            <w:pPr>
              <w:spacing w:after="0" w:line="259" w:lineRule="auto"/>
              <w:ind w:left="31" w:firstLine="0"/>
              <w:jc w:val="center"/>
            </w:pPr>
            <w:r>
              <w:t xml:space="preserve"> </w:t>
            </w:r>
          </w:p>
          <w:p w14:paraId="771B58BF" w14:textId="77777777" w:rsidR="00C54850" w:rsidRDefault="00000000">
            <w:pPr>
              <w:spacing w:after="0" w:line="259" w:lineRule="auto"/>
              <w:ind w:left="1" w:firstLine="0"/>
            </w:pPr>
            <w:r>
              <w:t xml:space="preserve">Nortriptyline capsule </w:t>
            </w:r>
          </w:p>
          <w:p w14:paraId="6F2889BA" w14:textId="77777777" w:rsidR="00C54850" w:rsidRDefault="00000000">
            <w:pPr>
              <w:spacing w:after="17" w:line="259" w:lineRule="auto"/>
              <w:ind w:left="31" w:firstLine="0"/>
              <w:jc w:val="center"/>
            </w:pPr>
            <w:r>
              <w:t xml:space="preserve"> </w:t>
            </w:r>
          </w:p>
          <w:p w14:paraId="01388575" w14:textId="77777777" w:rsidR="00C54850" w:rsidRDefault="00000000">
            <w:pPr>
              <w:spacing w:after="0" w:line="259" w:lineRule="auto"/>
              <w:ind w:left="42" w:firstLine="0"/>
              <w:jc w:val="center"/>
            </w:pPr>
            <w:r>
              <w:rPr>
                <w:sz w:val="24"/>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706487BB" w14:textId="77777777" w:rsidR="00C54850" w:rsidRDefault="00000000">
            <w:pPr>
              <w:spacing w:after="0" w:line="259" w:lineRule="auto"/>
              <w:ind w:left="0" w:right="27" w:firstLine="0"/>
              <w:jc w:val="center"/>
            </w:pPr>
            <w:r>
              <w:rPr>
                <w:b/>
              </w:rPr>
              <w:t xml:space="preserve">PA Required </w:t>
            </w:r>
          </w:p>
          <w:p w14:paraId="5BB813E8" w14:textId="77777777" w:rsidR="00C54850" w:rsidRDefault="00000000">
            <w:pPr>
              <w:spacing w:after="2" w:line="237" w:lineRule="auto"/>
              <w:ind w:left="564" w:hanging="408"/>
            </w:pPr>
            <w:r>
              <w:rPr>
                <w:b/>
                <w:i/>
              </w:rPr>
              <w:t xml:space="preserve">Non-preferred brand name medications do not require a prior authorization when the </w:t>
            </w:r>
          </w:p>
          <w:p w14:paraId="3FE0A424" w14:textId="77777777" w:rsidR="00C54850" w:rsidRDefault="00000000">
            <w:pPr>
              <w:spacing w:after="0" w:line="266" w:lineRule="auto"/>
              <w:ind w:left="0" w:firstLine="0"/>
              <w:jc w:val="center"/>
            </w:pPr>
            <w:r>
              <w:rPr>
                <w:b/>
                <w:i/>
              </w:rPr>
              <w:t>equivalent generic is preferred and “dispense as written” is indicated on the prescription.</w:t>
            </w:r>
            <w:r>
              <w:rPr>
                <w:b/>
                <w:i/>
                <w:sz w:val="24"/>
              </w:rPr>
              <w:t xml:space="preserve"> </w:t>
            </w:r>
          </w:p>
          <w:p w14:paraId="2805D265" w14:textId="77777777" w:rsidR="00C54850" w:rsidRDefault="00000000">
            <w:pPr>
              <w:spacing w:after="0" w:line="259" w:lineRule="auto"/>
              <w:ind w:left="38" w:firstLine="0"/>
              <w:jc w:val="center"/>
            </w:pPr>
            <w:r>
              <w:rPr>
                <w:sz w:val="24"/>
              </w:rPr>
              <w:t xml:space="preserve"> </w:t>
            </w:r>
          </w:p>
          <w:p w14:paraId="026533F4" w14:textId="77777777" w:rsidR="00C54850" w:rsidRDefault="00000000">
            <w:pPr>
              <w:spacing w:after="0" w:line="259" w:lineRule="auto"/>
              <w:ind w:left="0" w:firstLine="0"/>
            </w:pPr>
            <w:r>
              <w:t xml:space="preserve">Amoxapine tablet </w:t>
            </w:r>
          </w:p>
          <w:p w14:paraId="7F86C126" w14:textId="77777777" w:rsidR="00C54850" w:rsidRDefault="00000000">
            <w:pPr>
              <w:spacing w:after="0" w:line="259" w:lineRule="auto"/>
              <w:ind w:left="0" w:firstLine="0"/>
            </w:pPr>
            <w:r>
              <w:t xml:space="preserve"> </w:t>
            </w:r>
          </w:p>
          <w:p w14:paraId="6FACC0C5" w14:textId="77777777" w:rsidR="00C54850" w:rsidRDefault="00000000">
            <w:pPr>
              <w:spacing w:after="0" w:line="259" w:lineRule="auto"/>
              <w:ind w:left="0" w:firstLine="0"/>
            </w:pPr>
            <w:r>
              <w:t xml:space="preserve">ANAFRANIL (clomipramine) capsule </w:t>
            </w:r>
          </w:p>
          <w:p w14:paraId="516C40F9" w14:textId="77777777" w:rsidR="00C54850" w:rsidRDefault="00000000">
            <w:pPr>
              <w:spacing w:after="0" w:line="259" w:lineRule="auto"/>
              <w:ind w:left="0" w:firstLine="0"/>
            </w:pPr>
            <w:r>
              <w:t xml:space="preserve"> </w:t>
            </w:r>
          </w:p>
          <w:p w14:paraId="41057097" w14:textId="77777777" w:rsidR="00C54850" w:rsidRDefault="00000000">
            <w:pPr>
              <w:spacing w:after="0" w:line="259" w:lineRule="auto"/>
              <w:ind w:left="0" w:firstLine="0"/>
            </w:pPr>
            <w:r>
              <w:t xml:space="preserve">Imipramine pamoate capsule </w:t>
            </w:r>
          </w:p>
          <w:p w14:paraId="08BD2C6C" w14:textId="77777777" w:rsidR="00C54850" w:rsidRDefault="00000000">
            <w:pPr>
              <w:spacing w:after="0" w:line="259" w:lineRule="auto"/>
              <w:ind w:left="0" w:firstLine="0"/>
            </w:pPr>
            <w:r>
              <w:t xml:space="preserve"> </w:t>
            </w:r>
          </w:p>
          <w:p w14:paraId="5C5DDD5C" w14:textId="77777777" w:rsidR="00C54850" w:rsidRDefault="00000000">
            <w:pPr>
              <w:spacing w:after="0" w:line="259" w:lineRule="auto"/>
              <w:ind w:left="0" w:firstLine="0"/>
            </w:pPr>
            <w:r>
              <w:t xml:space="preserve">NORPRAMIN (desipramine) tablet </w:t>
            </w:r>
          </w:p>
          <w:p w14:paraId="1802001F" w14:textId="77777777" w:rsidR="00C54850" w:rsidRDefault="00000000">
            <w:pPr>
              <w:spacing w:after="0" w:line="259" w:lineRule="auto"/>
              <w:ind w:left="0" w:firstLine="0"/>
            </w:pPr>
            <w:r>
              <w:t xml:space="preserve"> </w:t>
            </w:r>
          </w:p>
          <w:p w14:paraId="1FCB55BE" w14:textId="77777777" w:rsidR="00C54850" w:rsidRDefault="00000000">
            <w:pPr>
              <w:spacing w:after="0" w:line="259" w:lineRule="auto"/>
              <w:ind w:left="0" w:firstLine="0"/>
            </w:pPr>
            <w:r>
              <w:t xml:space="preserve">Nortriptyline solution </w:t>
            </w:r>
          </w:p>
          <w:p w14:paraId="56A52181" w14:textId="77777777" w:rsidR="00C54850" w:rsidRDefault="00000000">
            <w:pPr>
              <w:spacing w:after="0" w:line="259" w:lineRule="auto"/>
              <w:ind w:left="0" w:firstLine="0"/>
            </w:pPr>
            <w:r>
              <w:t xml:space="preserve"> </w:t>
            </w:r>
          </w:p>
          <w:p w14:paraId="180336A5" w14:textId="77777777" w:rsidR="00C54850" w:rsidRDefault="00000000">
            <w:pPr>
              <w:spacing w:after="0" w:line="259" w:lineRule="auto"/>
              <w:ind w:left="0" w:firstLine="0"/>
            </w:pPr>
            <w:r>
              <w:t xml:space="preserve">PAMELOR (nortriptyline) capsule </w:t>
            </w:r>
          </w:p>
          <w:p w14:paraId="4E54172E" w14:textId="77777777" w:rsidR="00C54850" w:rsidRDefault="00000000">
            <w:pPr>
              <w:spacing w:after="0" w:line="259" w:lineRule="auto"/>
              <w:ind w:left="0" w:firstLine="0"/>
            </w:pPr>
            <w:r>
              <w:t xml:space="preserve"> </w:t>
            </w:r>
          </w:p>
          <w:p w14:paraId="0B0A253E" w14:textId="77777777" w:rsidR="00C54850" w:rsidRDefault="00000000">
            <w:pPr>
              <w:spacing w:after="0" w:line="259" w:lineRule="auto"/>
              <w:ind w:left="0" w:firstLine="0"/>
            </w:pPr>
            <w:r>
              <w:t xml:space="preserve">Protriptyline tablet </w:t>
            </w:r>
          </w:p>
          <w:p w14:paraId="1F4373B9" w14:textId="77777777" w:rsidR="00C54850" w:rsidRDefault="00000000">
            <w:pPr>
              <w:spacing w:after="0" w:line="259" w:lineRule="auto"/>
              <w:ind w:left="0" w:firstLine="0"/>
            </w:pPr>
            <w:r>
              <w:t xml:space="preserve"> </w:t>
            </w:r>
          </w:p>
          <w:p w14:paraId="79BB3C85" w14:textId="77777777" w:rsidR="00C54850" w:rsidRDefault="00000000">
            <w:pPr>
              <w:spacing w:after="0" w:line="259" w:lineRule="auto"/>
              <w:ind w:left="0" w:firstLine="0"/>
            </w:pPr>
            <w:r>
              <w:t xml:space="preserve">Trimipramine capsule </w:t>
            </w:r>
          </w:p>
          <w:p w14:paraId="1F0DC2FD"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6DFE235F" w14:textId="77777777" w:rsidR="00C54850" w:rsidRDefault="00000000">
            <w:pPr>
              <w:spacing w:after="0" w:line="259" w:lineRule="auto"/>
              <w:ind w:left="2" w:firstLine="0"/>
            </w:pPr>
            <w:r>
              <w:t xml:space="preserve"> </w:t>
            </w:r>
          </w:p>
          <w:p w14:paraId="499FEDF2" w14:textId="77777777" w:rsidR="00C54850" w:rsidRDefault="00000000">
            <w:pPr>
              <w:spacing w:after="36" w:line="239" w:lineRule="auto"/>
              <w:ind w:left="2" w:firstLine="0"/>
            </w:pPr>
            <w:r>
              <w:t xml:space="preserve">Non-preferred products may be approved for members who have failed adequate trial (8 weeks) with three preferred tricyclic products. If three preferred products are not available for indication being treated, approval of prior authorization for non-preferred products will require adequate trial of all tricyclic preferred products FDA approved for that indication. (Failure is defined as: lack of efficacy after 8-week trial, allergy, intolerable side effects, or significant drug-drug interaction) </w:t>
            </w:r>
          </w:p>
          <w:p w14:paraId="17782F1D" w14:textId="77777777" w:rsidR="00C54850" w:rsidRDefault="00000000">
            <w:pPr>
              <w:spacing w:after="0" w:line="259" w:lineRule="auto"/>
              <w:ind w:left="2" w:firstLine="0"/>
            </w:pPr>
            <w:r>
              <w:rPr>
                <w:sz w:val="24"/>
              </w:rPr>
              <w:t xml:space="preserve"> </w:t>
            </w:r>
          </w:p>
          <w:p w14:paraId="78B428F9" w14:textId="77777777" w:rsidR="00C54850" w:rsidRDefault="00000000">
            <w:pPr>
              <w:spacing w:after="0" w:line="259" w:lineRule="auto"/>
              <w:ind w:left="2" w:firstLine="0"/>
            </w:pPr>
            <w:r>
              <w:t xml:space="preserve">Members currently stabilized on a non-preferred tricyclic antidepressant may receive approval to continue on that agent for one year if medically necessary. </w:t>
            </w:r>
            <w:r>
              <w:rPr>
                <w:b/>
              </w:rPr>
              <w:t xml:space="preserve">Verification may be provided from the prescriber or the pharmacy. </w:t>
            </w:r>
          </w:p>
        </w:tc>
      </w:tr>
      <w:tr w:rsidR="00C54850" w14:paraId="540DB97F" w14:textId="77777777">
        <w:trPr>
          <w:trHeight w:val="286"/>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12F820C4" w14:textId="77777777" w:rsidR="00C54850" w:rsidRDefault="00000000">
            <w:pPr>
              <w:spacing w:after="0" w:line="259" w:lineRule="auto"/>
              <w:ind w:left="0" w:right="21" w:firstLine="0"/>
              <w:jc w:val="center"/>
            </w:pPr>
            <w:r>
              <w:rPr>
                <w:sz w:val="24"/>
              </w:rPr>
              <w:t xml:space="preserve">Therapeutic Drug Class:  </w:t>
            </w:r>
            <w:r>
              <w:rPr>
                <w:b/>
                <w:sz w:val="24"/>
              </w:rPr>
              <w:t xml:space="preserve">ANTI-PARKINSON’S AGENTS </w:t>
            </w:r>
            <w:r>
              <w:rPr>
                <w:sz w:val="24"/>
              </w:rPr>
              <w:t>-</w:t>
            </w:r>
            <w:r>
              <w:rPr>
                <w:i/>
                <w:sz w:val="24"/>
              </w:rPr>
              <w:t>Effective 4/1/2025</w:t>
            </w:r>
            <w:r>
              <w:t xml:space="preserve"> </w:t>
            </w:r>
          </w:p>
        </w:tc>
      </w:tr>
      <w:tr w:rsidR="00C54850" w14:paraId="5A59F18A" w14:textId="77777777">
        <w:trPr>
          <w:trHeight w:val="238"/>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2D92231E" w14:textId="77777777" w:rsidR="00C54850" w:rsidRDefault="00000000">
            <w:pPr>
              <w:spacing w:after="0" w:line="259" w:lineRule="auto"/>
              <w:ind w:left="0" w:right="25" w:firstLine="0"/>
              <w:jc w:val="center"/>
            </w:pPr>
            <w:r>
              <w:rPr>
                <w:b/>
              </w:rPr>
              <w:t>Dopa decarboxylase inhibitors, dopamine precursors and combinations</w:t>
            </w:r>
            <w:r>
              <w:t xml:space="preserve"> </w:t>
            </w:r>
          </w:p>
        </w:tc>
      </w:tr>
      <w:tr w:rsidR="00C54850" w14:paraId="6CB2651F" w14:textId="77777777">
        <w:trPr>
          <w:trHeight w:val="4154"/>
        </w:trPr>
        <w:tc>
          <w:tcPr>
            <w:tcW w:w="2966" w:type="dxa"/>
            <w:tcBorders>
              <w:top w:val="single" w:sz="4" w:space="0" w:color="000000"/>
              <w:left w:val="single" w:sz="4" w:space="0" w:color="000000"/>
              <w:bottom w:val="single" w:sz="4" w:space="0" w:color="000000"/>
              <w:right w:val="single" w:sz="4" w:space="0" w:color="000000"/>
            </w:tcBorders>
          </w:tcPr>
          <w:p w14:paraId="47942B73" w14:textId="77777777" w:rsidR="00C54850" w:rsidRDefault="00000000">
            <w:pPr>
              <w:spacing w:after="0" w:line="259" w:lineRule="auto"/>
              <w:ind w:left="0" w:right="22" w:firstLine="0"/>
              <w:jc w:val="center"/>
            </w:pPr>
            <w:r>
              <w:rPr>
                <w:b/>
              </w:rPr>
              <w:lastRenderedPageBreak/>
              <w:t>No PA Required</w:t>
            </w:r>
            <w:r>
              <w:t xml:space="preserve">  </w:t>
            </w:r>
          </w:p>
          <w:p w14:paraId="1A53BF55" w14:textId="77777777" w:rsidR="00C54850" w:rsidRDefault="00000000">
            <w:pPr>
              <w:spacing w:after="0" w:line="259" w:lineRule="auto"/>
              <w:ind w:left="1" w:firstLine="0"/>
            </w:pPr>
            <w:r>
              <w:t xml:space="preserve"> </w:t>
            </w:r>
          </w:p>
          <w:p w14:paraId="19DFF094" w14:textId="77777777" w:rsidR="00C54850" w:rsidRDefault="00000000">
            <w:pPr>
              <w:spacing w:after="0" w:line="259" w:lineRule="auto"/>
              <w:ind w:left="1" w:firstLine="0"/>
            </w:pPr>
            <w:r>
              <w:t xml:space="preserve">Carbidopa/Levodopa IR, ER </w:t>
            </w:r>
          </w:p>
          <w:p w14:paraId="3F1D294B" w14:textId="77777777" w:rsidR="00C54850" w:rsidRDefault="00000000">
            <w:pPr>
              <w:spacing w:after="0" w:line="259" w:lineRule="auto"/>
              <w:ind w:left="289" w:firstLine="0"/>
            </w:pPr>
            <w:r>
              <w:t xml:space="preserve">tablet </w:t>
            </w:r>
          </w:p>
          <w:p w14:paraId="5CC5FFAE" w14:textId="77777777" w:rsidR="00C54850" w:rsidRDefault="00000000">
            <w:pPr>
              <w:spacing w:after="0" w:line="259" w:lineRule="auto"/>
              <w:ind w:left="1" w:firstLine="0"/>
            </w:pPr>
            <w:r>
              <w:t xml:space="preserve"> </w:t>
            </w:r>
          </w:p>
          <w:p w14:paraId="32EEA375" w14:textId="77777777" w:rsidR="00C54850" w:rsidRDefault="00000000">
            <w:pPr>
              <w:spacing w:after="0" w:line="259" w:lineRule="auto"/>
              <w:ind w:left="1" w:firstLine="0"/>
            </w:pPr>
            <w:r>
              <w:t xml:space="preserve">Carbidopa/Levodopa/Entacapone </w:t>
            </w:r>
          </w:p>
          <w:p w14:paraId="080192E7" w14:textId="77777777" w:rsidR="00C54850" w:rsidRDefault="00000000">
            <w:pPr>
              <w:spacing w:after="0" w:line="259" w:lineRule="auto"/>
              <w:ind w:left="289" w:firstLine="0"/>
            </w:pPr>
            <w:r>
              <w:t xml:space="preserve">tablet </w:t>
            </w:r>
          </w:p>
          <w:p w14:paraId="3F6D61C3" w14:textId="77777777" w:rsidR="00C54850" w:rsidRDefault="00000000">
            <w:pPr>
              <w:spacing w:after="0" w:line="259" w:lineRule="auto"/>
              <w:ind w:left="1"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624C585E" w14:textId="77777777" w:rsidR="00C54850" w:rsidRDefault="00000000">
            <w:pPr>
              <w:spacing w:after="0" w:line="259" w:lineRule="auto"/>
              <w:ind w:left="0" w:right="27" w:firstLine="0"/>
              <w:jc w:val="center"/>
            </w:pPr>
            <w:r>
              <w:rPr>
                <w:b/>
              </w:rPr>
              <w:t>PA Required</w:t>
            </w:r>
            <w:r>
              <w:t xml:space="preserve"> </w:t>
            </w:r>
          </w:p>
          <w:p w14:paraId="25E708E2" w14:textId="77777777" w:rsidR="00C54850" w:rsidRDefault="00000000">
            <w:pPr>
              <w:spacing w:after="0" w:line="259" w:lineRule="auto"/>
              <w:ind w:left="0" w:firstLine="0"/>
            </w:pPr>
            <w:r>
              <w:t xml:space="preserve"> </w:t>
            </w:r>
          </w:p>
          <w:p w14:paraId="2B4C8DCF" w14:textId="77777777" w:rsidR="00C54850" w:rsidRDefault="00000000">
            <w:pPr>
              <w:spacing w:after="0" w:line="259" w:lineRule="auto"/>
              <w:ind w:left="0" w:firstLine="0"/>
            </w:pPr>
            <w:r>
              <w:t xml:space="preserve">Carbidopa tablet  </w:t>
            </w:r>
          </w:p>
          <w:p w14:paraId="32E91185" w14:textId="77777777" w:rsidR="00C54850" w:rsidRDefault="00000000">
            <w:pPr>
              <w:spacing w:after="0" w:line="259" w:lineRule="auto"/>
              <w:ind w:left="0" w:firstLine="0"/>
            </w:pPr>
            <w:r>
              <w:t xml:space="preserve"> </w:t>
            </w:r>
          </w:p>
          <w:p w14:paraId="3251F48F" w14:textId="77777777" w:rsidR="00C54850" w:rsidRDefault="00000000">
            <w:pPr>
              <w:spacing w:after="0" w:line="259" w:lineRule="auto"/>
              <w:ind w:left="0" w:firstLine="0"/>
            </w:pPr>
            <w:r>
              <w:t xml:space="preserve">Carbidopa/Levodopa ODT </w:t>
            </w:r>
          </w:p>
          <w:p w14:paraId="0D1FD23E" w14:textId="77777777" w:rsidR="00C54850" w:rsidRDefault="00000000">
            <w:pPr>
              <w:spacing w:after="0" w:line="259" w:lineRule="auto"/>
              <w:ind w:left="0" w:firstLine="0"/>
            </w:pPr>
            <w:r>
              <w:t xml:space="preserve"> </w:t>
            </w:r>
          </w:p>
          <w:p w14:paraId="18D14228" w14:textId="77777777" w:rsidR="00C54850" w:rsidRDefault="00000000">
            <w:pPr>
              <w:spacing w:after="0" w:line="259" w:lineRule="auto"/>
              <w:ind w:left="0" w:firstLine="0"/>
            </w:pPr>
            <w:r>
              <w:t xml:space="preserve">CREXONT ER (carbidopa/levodopa) capsule </w:t>
            </w:r>
          </w:p>
          <w:p w14:paraId="2EE3C3C3" w14:textId="77777777" w:rsidR="00C54850" w:rsidRDefault="00000000">
            <w:pPr>
              <w:spacing w:after="0" w:line="259" w:lineRule="auto"/>
              <w:ind w:left="0" w:firstLine="0"/>
            </w:pPr>
            <w:r>
              <w:t xml:space="preserve"> </w:t>
            </w:r>
          </w:p>
          <w:p w14:paraId="72D9D166" w14:textId="77777777" w:rsidR="00C54850" w:rsidRDefault="00000000">
            <w:pPr>
              <w:spacing w:after="0" w:line="259" w:lineRule="auto"/>
              <w:ind w:left="0" w:firstLine="0"/>
            </w:pPr>
            <w:r>
              <w:t xml:space="preserve">DHIVY (carbidopa/levodopa) tablet </w:t>
            </w:r>
          </w:p>
          <w:p w14:paraId="294333C9" w14:textId="77777777" w:rsidR="00C54850" w:rsidRDefault="00000000">
            <w:pPr>
              <w:spacing w:after="0" w:line="259" w:lineRule="auto"/>
              <w:ind w:left="0" w:firstLine="0"/>
            </w:pPr>
            <w:r>
              <w:t xml:space="preserve"> </w:t>
            </w:r>
          </w:p>
          <w:p w14:paraId="122677EB" w14:textId="77777777" w:rsidR="00C54850" w:rsidRDefault="00000000">
            <w:pPr>
              <w:spacing w:after="0" w:line="259" w:lineRule="auto"/>
              <w:ind w:left="0" w:firstLine="0"/>
            </w:pPr>
            <w:r>
              <w:t>DUOPA (carbidopa/levodopa)</w:t>
            </w:r>
            <w:r>
              <w:rPr>
                <w:color w:val="25282A"/>
              </w:rPr>
              <w:t xml:space="preserve"> </w:t>
            </w:r>
            <w:r>
              <w:t xml:space="preserve">suspension </w:t>
            </w:r>
          </w:p>
          <w:p w14:paraId="68D33A4D" w14:textId="77777777" w:rsidR="00C54850" w:rsidRDefault="00000000">
            <w:pPr>
              <w:spacing w:after="0" w:line="259" w:lineRule="auto"/>
              <w:ind w:left="0" w:firstLine="0"/>
            </w:pPr>
            <w:r>
              <w:t xml:space="preserve"> </w:t>
            </w:r>
          </w:p>
          <w:p w14:paraId="0A708434" w14:textId="77777777" w:rsidR="00C54850" w:rsidRDefault="00000000">
            <w:pPr>
              <w:spacing w:after="0" w:line="259" w:lineRule="auto"/>
              <w:ind w:left="0" w:firstLine="0"/>
            </w:pPr>
            <w:r>
              <w:t xml:space="preserve">INBRIJA (levodopa) capsule for inhalation </w:t>
            </w:r>
          </w:p>
          <w:p w14:paraId="198C6568" w14:textId="77777777" w:rsidR="00C54850" w:rsidRDefault="00000000">
            <w:pPr>
              <w:spacing w:after="0" w:line="259" w:lineRule="auto"/>
              <w:ind w:left="0" w:firstLine="0"/>
            </w:pPr>
            <w:r>
              <w:t xml:space="preserve"> </w:t>
            </w:r>
          </w:p>
          <w:p w14:paraId="3A1B0832" w14:textId="77777777" w:rsidR="00C54850" w:rsidRDefault="00000000">
            <w:pPr>
              <w:spacing w:after="0" w:line="259" w:lineRule="auto"/>
              <w:ind w:left="0" w:firstLine="0"/>
            </w:pPr>
            <w:r>
              <w:t xml:space="preserve">LODOSYN (carbidopa) tablet </w:t>
            </w:r>
          </w:p>
          <w:p w14:paraId="3A162F98" w14:textId="77777777" w:rsidR="00C54850" w:rsidRDefault="00000000">
            <w:pPr>
              <w:spacing w:after="0" w:line="259" w:lineRule="auto"/>
              <w:ind w:left="0" w:firstLine="0"/>
            </w:pPr>
            <w:r>
              <w:t xml:space="preserve"> </w:t>
            </w:r>
          </w:p>
          <w:p w14:paraId="002CB45D" w14:textId="77777777" w:rsidR="00C54850" w:rsidRDefault="00000000">
            <w:pPr>
              <w:spacing w:after="0" w:line="259" w:lineRule="auto"/>
              <w:ind w:left="0" w:firstLine="0"/>
            </w:pPr>
            <w:r>
              <w:t xml:space="preserve">RYTARY ER (carbidopa/levodopa) capsule </w:t>
            </w:r>
          </w:p>
          <w:p w14:paraId="4E0FF49A"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5527A737" w14:textId="77777777" w:rsidR="00C54850" w:rsidRDefault="00000000">
            <w:pPr>
              <w:spacing w:after="0" w:line="259" w:lineRule="auto"/>
              <w:ind w:left="2" w:firstLine="0"/>
            </w:pPr>
            <w:r>
              <w:t xml:space="preserve"> </w:t>
            </w:r>
          </w:p>
          <w:p w14:paraId="6D46C717" w14:textId="77777777" w:rsidR="00C54850" w:rsidRDefault="00000000">
            <w:pPr>
              <w:spacing w:after="0" w:line="240" w:lineRule="auto"/>
              <w:ind w:left="2" w:firstLine="0"/>
            </w:pPr>
            <w:r>
              <w:t xml:space="preserve">Non-preferred agents may be approved with adequate trial and failure of carbidopalevodopa IR and ER formulations (failure is defined as lack of efficacy with a 4-week trial, allergy, intolerable side effects or significant drug-drug interactions). </w:t>
            </w:r>
          </w:p>
          <w:p w14:paraId="4F509C97" w14:textId="77777777" w:rsidR="00C54850" w:rsidRDefault="00000000">
            <w:pPr>
              <w:spacing w:after="0" w:line="259" w:lineRule="auto"/>
              <w:ind w:left="2" w:firstLine="0"/>
            </w:pPr>
            <w:r>
              <w:t xml:space="preserve"> </w:t>
            </w:r>
          </w:p>
          <w:p w14:paraId="62942199" w14:textId="77777777" w:rsidR="00C54850" w:rsidRDefault="00000000">
            <w:pPr>
              <w:spacing w:after="0" w:line="259" w:lineRule="auto"/>
              <w:ind w:left="2" w:firstLine="0"/>
            </w:pPr>
            <w:r>
              <w:t xml:space="preserve">Carbidopa or levodopa single agent products may be approved for members with diagnosis of Parkinson’s Disease as add-on therapy to carbidopa-levodopa.  </w:t>
            </w:r>
          </w:p>
          <w:p w14:paraId="67D9D521" w14:textId="77777777" w:rsidR="00C54850" w:rsidRDefault="00000000">
            <w:pPr>
              <w:spacing w:after="1" w:line="259" w:lineRule="auto"/>
              <w:ind w:left="2" w:firstLine="0"/>
            </w:pPr>
            <w:r>
              <w:t xml:space="preserve"> </w:t>
            </w:r>
          </w:p>
          <w:p w14:paraId="2AD23811" w14:textId="77777777" w:rsidR="00C54850" w:rsidRDefault="00000000">
            <w:pPr>
              <w:spacing w:after="18" w:line="258" w:lineRule="auto"/>
              <w:ind w:left="2" w:firstLine="0"/>
            </w:pPr>
            <w:r>
              <w:t xml:space="preserve">Non-preferred medications that </w:t>
            </w:r>
            <w:r>
              <w:rPr>
                <w:u w:val="single" w:color="000000"/>
              </w:rPr>
              <w:t>are not</w:t>
            </w:r>
            <w:r>
              <w:t xml:space="preserve"> prescribed for Parkinson’s Disease (or an indication related to Parkinson’s Disease) may receive approval for other FDA-labeled indications without meeting trial and failure step therapy criteria. </w:t>
            </w:r>
          </w:p>
          <w:p w14:paraId="5DBDBF49" w14:textId="77777777" w:rsidR="00C54850" w:rsidRDefault="00000000">
            <w:pPr>
              <w:spacing w:after="0" w:line="259" w:lineRule="auto"/>
              <w:ind w:left="2" w:firstLine="0"/>
            </w:pPr>
            <w:r>
              <w:rPr>
                <w:sz w:val="24"/>
              </w:rPr>
              <w:t xml:space="preserve"> </w:t>
            </w:r>
          </w:p>
          <w:p w14:paraId="53604EED" w14:textId="77777777" w:rsidR="00C54850" w:rsidRDefault="00000000">
            <w:pPr>
              <w:spacing w:after="1" w:line="236" w:lineRule="auto"/>
              <w:ind w:left="2" w:firstLine="0"/>
            </w:pPr>
            <w:r>
              <w:t>Members with history of trial and failure of a non-preferred Parkinson’s Disease agent that is the brand/generic equivalent of a preferred product (same strength, dosage form and active ingredient) may be considered as having met a trial and failure of the equivalent preferred.</w:t>
            </w:r>
            <w:r>
              <w:rPr>
                <w:sz w:val="24"/>
              </w:rPr>
              <w:t xml:space="preserve"> </w:t>
            </w:r>
          </w:p>
          <w:p w14:paraId="30C0BA28" w14:textId="77777777" w:rsidR="00C54850" w:rsidRDefault="00000000">
            <w:pPr>
              <w:spacing w:after="0" w:line="259" w:lineRule="auto"/>
              <w:ind w:left="2" w:firstLine="0"/>
            </w:pPr>
            <w:r>
              <w:rPr>
                <w:sz w:val="24"/>
              </w:rPr>
              <w:t xml:space="preserve"> </w:t>
            </w:r>
          </w:p>
        </w:tc>
      </w:tr>
    </w:tbl>
    <w:p w14:paraId="12DE593D"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05" w:type="dxa"/>
        </w:tblCellMar>
        <w:tblLook w:val="04A0" w:firstRow="1" w:lastRow="0" w:firstColumn="1" w:lastColumn="0" w:noHBand="0" w:noVBand="1"/>
      </w:tblPr>
      <w:tblGrid>
        <w:gridCol w:w="2966"/>
        <w:gridCol w:w="4383"/>
        <w:gridCol w:w="7406"/>
      </w:tblGrid>
      <w:tr w:rsidR="00C54850" w14:paraId="629FC3C8" w14:textId="77777777">
        <w:trPr>
          <w:trHeight w:val="1161"/>
        </w:trPr>
        <w:tc>
          <w:tcPr>
            <w:tcW w:w="2966" w:type="dxa"/>
            <w:tcBorders>
              <w:top w:val="single" w:sz="4" w:space="0" w:color="000000"/>
              <w:left w:val="single" w:sz="4" w:space="0" w:color="000000"/>
              <w:bottom w:val="single" w:sz="4" w:space="0" w:color="000000"/>
              <w:right w:val="single" w:sz="4" w:space="0" w:color="000000"/>
            </w:tcBorders>
          </w:tcPr>
          <w:p w14:paraId="7712401D"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12329944" w14:textId="77777777" w:rsidR="00C54850" w:rsidRDefault="00000000">
            <w:pPr>
              <w:spacing w:after="0" w:line="259" w:lineRule="auto"/>
              <w:ind w:left="0" w:firstLine="0"/>
            </w:pPr>
            <w:r>
              <w:t xml:space="preserve">SINEMET (carbidopa/levodopa) IR tablet </w:t>
            </w:r>
          </w:p>
          <w:p w14:paraId="3A2E7B6D" w14:textId="77777777" w:rsidR="00C54850" w:rsidRDefault="00000000">
            <w:pPr>
              <w:spacing w:after="0" w:line="259" w:lineRule="auto"/>
              <w:ind w:left="0" w:firstLine="0"/>
            </w:pPr>
            <w:r>
              <w:t xml:space="preserve"> </w:t>
            </w:r>
          </w:p>
          <w:p w14:paraId="2441E781" w14:textId="77777777" w:rsidR="00C54850" w:rsidRDefault="00000000">
            <w:pPr>
              <w:spacing w:after="0" w:line="259" w:lineRule="auto"/>
              <w:ind w:left="0" w:firstLine="0"/>
            </w:pPr>
            <w:r>
              <w:t xml:space="preserve">STALEVO (carbidopa/levodopa/ entacapone) </w:t>
            </w:r>
          </w:p>
          <w:p w14:paraId="0F5B10B7" w14:textId="77777777" w:rsidR="00C54850" w:rsidRDefault="00000000">
            <w:pPr>
              <w:spacing w:after="0" w:line="259" w:lineRule="auto"/>
              <w:ind w:left="288" w:firstLine="0"/>
            </w:pPr>
            <w:r>
              <w:t xml:space="preserve">tablet </w:t>
            </w:r>
          </w:p>
          <w:p w14:paraId="339CEF95"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69FFC53" w14:textId="77777777" w:rsidR="00C54850" w:rsidRDefault="00000000">
            <w:pPr>
              <w:spacing w:after="0" w:line="259" w:lineRule="auto"/>
              <w:ind w:left="2" w:firstLine="0"/>
            </w:pPr>
            <w:r>
              <w:t xml:space="preserve">Members currently stabilized on a non-preferred product may receive approval to continue therapy with that product. </w:t>
            </w:r>
          </w:p>
        </w:tc>
      </w:tr>
      <w:tr w:rsidR="00C54850" w14:paraId="37FB93E0" w14:textId="77777777">
        <w:trPr>
          <w:trHeight w:val="238"/>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2626C260" w14:textId="77777777" w:rsidR="00C54850" w:rsidRDefault="00000000">
            <w:pPr>
              <w:spacing w:after="0" w:line="259" w:lineRule="auto"/>
              <w:ind w:left="0" w:right="13" w:firstLine="0"/>
              <w:jc w:val="center"/>
            </w:pPr>
            <w:r>
              <w:rPr>
                <w:b/>
              </w:rPr>
              <w:t xml:space="preserve">MAO-B inhibitors </w:t>
            </w:r>
          </w:p>
        </w:tc>
      </w:tr>
      <w:tr w:rsidR="00C54850" w14:paraId="0D85211E" w14:textId="77777777">
        <w:trPr>
          <w:trHeight w:val="3740"/>
        </w:trPr>
        <w:tc>
          <w:tcPr>
            <w:tcW w:w="2966" w:type="dxa"/>
            <w:tcBorders>
              <w:top w:val="single" w:sz="4" w:space="0" w:color="000000"/>
              <w:left w:val="single" w:sz="4" w:space="0" w:color="000000"/>
              <w:bottom w:val="single" w:sz="4" w:space="0" w:color="000000"/>
              <w:right w:val="single" w:sz="4" w:space="0" w:color="000000"/>
            </w:tcBorders>
          </w:tcPr>
          <w:p w14:paraId="4964B84A" w14:textId="77777777" w:rsidR="00C54850" w:rsidRDefault="00000000">
            <w:pPr>
              <w:spacing w:after="0" w:line="259" w:lineRule="auto"/>
              <w:ind w:left="0" w:right="12" w:firstLine="0"/>
              <w:jc w:val="center"/>
            </w:pPr>
            <w:r>
              <w:rPr>
                <w:b/>
              </w:rPr>
              <w:t>No PA Required</w:t>
            </w:r>
            <w:r>
              <w:t xml:space="preserve">  </w:t>
            </w:r>
          </w:p>
          <w:p w14:paraId="37FEC666" w14:textId="77777777" w:rsidR="00C54850" w:rsidRDefault="00000000">
            <w:pPr>
              <w:spacing w:after="0" w:line="259" w:lineRule="auto"/>
              <w:ind w:left="41" w:firstLine="0"/>
              <w:jc w:val="center"/>
            </w:pPr>
            <w:r>
              <w:t xml:space="preserve"> </w:t>
            </w:r>
          </w:p>
          <w:p w14:paraId="440E16E3" w14:textId="77777777" w:rsidR="00C54850" w:rsidRDefault="00000000">
            <w:pPr>
              <w:spacing w:after="0" w:line="259" w:lineRule="auto"/>
              <w:ind w:left="1" w:firstLine="0"/>
            </w:pPr>
            <w:r>
              <w:t xml:space="preserve">Rasagiline tablet </w:t>
            </w:r>
          </w:p>
          <w:p w14:paraId="6B90E884" w14:textId="77777777" w:rsidR="00C54850" w:rsidRDefault="00000000">
            <w:pPr>
              <w:spacing w:after="0" w:line="259" w:lineRule="auto"/>
              <w:ind w:left="1" w:firstLine="0"/>
            </w:pPr>
            <w:r>
              <w:t xml:space="preserve"> </w:t>
            </w:r>
          </w:p>
          <w:p w14:paraId="3134F8EE" w14:textId="77777777" w:rsidR="00C54850" w:rsidRDefault="00000000">
            <w:pPr>
              <w:spacing w:after="0" w:line="259" w:lineRule="auto"/>
              <w:ind w:left="1" w:firstLine="0"/>
            </w:pPr>
            <w:r>
              <w:t xml:space="preserve">Selegiline capsule, tablet </w:t>
            </w:r>
          </w:p>
          <w:p w14:paraId="583E885E" w14:textId="77777777" w:rsidR="00C54850" w:rsidRDefault="00000000">
            <w:pPr>
              <w:spacing w:after="0" w:line="259" w:lineRule="auto"/>
              <w:ind w:left="1"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72026A0B" w14:textId="77777777" w:rsidR="00C54850" w:rsidRDefault="00000000">
            <w:pPr>
              <w:spacing w:after="0" w:line="259" w:lineRule="auto"/>
              <w:ind w:left="0" w:right="12" w:firstLine="0"/>
              <w:jc w:val="center"/>
            </w:pPr>
            <w:r>
              <w:rPr>
                <w:b/>
              </w:rPr>
              <w:t>PA Required</w:t>
            </w:r>
            <w:r>
              <w:t xml:space="preserve">  </w:t>
            </w:r>
          </w:p>
          <w:p w14:paraId="61AB176A" w14:textId="77777777" w:rsidR="00C54850" w:rsidRDefault="00000000">
            <w:pPr>
              <w:spacing w:after="0" w:line="259" w:lineRule="auto"/>
              <w:ind w:left="0" w:firstLine="0"/>
            </w:pPr>
            <w:r>
              <w:t xml:space="preserve"> </w:t>
            </w:r>
          </w:p>
          <w:p w14:paraId="7BAE1B3D" w14:textId="77777777" w:rsidR="00C54850" w:rsidRDefault="00000000">
            <w:pPr>
              <w:spacing w:after="0" w:line="259" w:lineRule="auto"/>
              <w:ind w:left="0" w:firstLine="0"/>
            </w:pPr>
            <w:r>
              <w:t xml:space="preserve">AZILECT (rasagiline) tablet </w:t>
            </w:r>
          </w:p>
          <w:p w14:paraId="6157FC47" w14:textId="77777777" w:rsidR="00C54850" w:rsidRDefault="00000000">
            <w:pPr>
              <w:spacing w:after="0" w:line="259" w:lineRule="auto"/>
              <w:ind w:left="0" w:firstLine="0"/>
            </w:pPr>
            <w:r>
              <w:t xml:space="preserve"> </w:t>
            </w:r>
          </w:p>
          <w:p w14:paraId="07761912" w14:textId="77777777" w:rsidR="00C54850" w:rsidRDefault="00000000">
            <w:pPr>
              <w:spacing w:after="0" w:line="259" w:lineRule="auto"/>
              <w:ind w:left="0" w:firstLine="0"/>
            </w:pPr>
            <w:r>
              <w:t xml:space="preserve">XADAGO (safinamide) tablet </w:t>
            </w:r>
          </w:p>
          <w:p w14:paraId="58AC82E2" w14:textId="77777777" w:rsidR="00C54850" w:rsidRDefault="00000000">
            <w:pPr>
              <w:spacing w:after="0" w:line="259" w:lineRule="auto"/>
              <w:ind w:left="0" w:firstLine="0"/>
            </w:pPr>
            <w:r>
              <w:t xml:space="preserve"> </w:t>
            </w:r>
          </w:p>
          <w:p w14:paraId="6D25EC8B" w14:textId="77777777" w:rsidR="00C54850" w:rsidRDefault="00000000">
            <w:pPr>
              <w:spacing w:after="0" w:line="259" w:lineRule="auto"/>
              <w:ind w:left="0" w:firstLine="0"/>
            </w:pPr>
            <w:r>
              <w:t xml:space="preserve">ZELAPAR (selegiline) ODT </w:t>
            </w:r>
          </w:p>
          <w:p w14:paraId="62F08588" w14:textId="77777777" w:rsidR="00C54850" w:rsidRDefault="00000000">
            <w:pPr>
              <w:spacing w:after="0" w:line="259" w:lineRule="auto"/>
              <w:ind w:left="0" w:firstLine="0"/>
            </w:pP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403FA7F8" w14:textId="77777777" w:rsidR="00C54850" w:rsidRDefault="00000000">
            <w:pPr>
              <w:spacing w:after="0" w:line="240" w:lineRule="auto"/>
              <w:ind w:left="2" w:firstLine="0"/>
            </w:pPr>
            <w:r>
              <w:t xml:space="preserve">Non-preferred agents may be approved with adequate trial and failure of selegiline capsule or tablet (failure is defined as lack of efficacy with a 4-week trial, allergy, intolerable side effects or significant drug-drug interactions). </w:t>
            </w:r>
          </w:p>
          <w:p w14:paraId="651BAEB5" w14:textId="77777777" w:rsidR="00C54850" w:rsidRDefault="00000000">
            <w:pPr>
              <w:spacing w:after="18" w:line="259" w:lineRule="auto"/>
              <w:ind w:left="44" w:firstLine="0"/>
              <w:jc w:val="center"/>
            </w:pPr>
            <w:r>
              <w:rPr>
                <w:b/>
              </w:rPr>
              <w:t xml:space="preserve"> </w:t>
            </w:r>
          </w:p>
          <w:p w14:paraId="720A38E2" w14:textId="77777777" w:rsidR="00C54850" w:rsidRDefault="00000000">
            <w:pPr>
              <w:spacing w:after="0" w:line="257" w:lineRule="auto"/>
              <w:ind w:left="2" w:firstLine="0"/>
            </w:pPr>
            <w:r>
              <w:t xml:space="preserve">Non-preferred medications that are not prescribed for Parkinson’s Disease (or an indication related to Parkinson’s Disease) may receive approval for other FDA-labeled indications without meeting trial and failure step therapy criteria. </w:t>
            </w:r>
          </w:p>
          <w:p w14:paraId="0D351BDC" w14:textId="77777777" w:rsidR="00C54850" w:rsidRDefault="00000000">
            <w:pPr>
              <w:spacing w:after="0" w:line="259" w:lineRule="auto"/>
              <w:ind w:left="2" w:firstLine="0"/>
            </w:pPr>
            <w:r>
              <w:t xml:space="preserve"> </w:t>
            </w:r>
          </w:p>
          <w:p w14:paraId="497A6DA9" w14:textId="77777777" w:rsidR="00C54850" w:rsidRDefault="00000000">
            <w:pPr>
              <w:spacing w:after="37" w:line="239" w:lineRule="auto"/>
              <w:ind w:left="2" w:firstLine="0"/>
            </w:pPr>
            <w:r>
              <w:t xml:space="preserve">Members with history of trial and failure of a non-preferred Parkinson’s Disease agent that is the brand/generic equivalent of a preferred product (same strength, dosage form and active ingredient) may be considered as having met a trial and failure of the equivalent preferred. </w:t>
            </w:r>
          </w:p>
          <w:p w14:paraId="78CDC2B5" w14:textId="77777777" w:rsidR="00C54850" w:rsidRDefault="00000000">
            <w:pPr>
              <w:spacing w:after="0" w:line="259" w:lineRule="auto"/>
              <w:ind w:left="2" w:firstLine="0"/>
            </w:pPr>
            <w:r>
              <w:rPr>
                <w:sz w:val="24"/>
              </w:rPr>
              <w:t xml:space="preserve"> </w:t>
            </w:r>
          </w:p>
          <w:p w14:paraId="08B3A38D" w14:textId="77777777" w:rsidR="00C54850" w:rsidRDefault="00000000">
            <w:pPr>
              <w:spacing w:after="0" w:line="240" w:lineRule="auto"/>
              <w:ind w:left="2" w:firstLine="0"/>
            </w:pPr>
            <w:r>
              <w:t xml:space="preserve">Members currently stabilized on a non-preferred product may receive approval to continue therapy with that product. </w:t>
            </w:r>
          </w:p>
          <w:p w14:paraId="6E960D32" w14:textId="77777777" w:rsidR="00C54850" w:rsidRDefault="00000000">
            <w:pPr>
              <w:spacing w:after="0" w:line="259" w:lineRule="auto"/>
              <w:ind w:left="44" w:firstLine="0"/>
              <w:jc w:val="center"/>
            </w:pPr>
            <w:r>
              <w:rPr>
                <w:b/>
              </w:rPr>
              <w:t xml:space="preserve"> </w:t>
            </w:r>
          </w:p>
        </w:tc>
      </w:tr>
      <w:tr w:rsidR="00C54850" w14:paraId="02BE9228" w14:textId="77777777">
        <w:trPr>
          <w:trHeight w:val="238"/>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4754293B" w14:textId="77777777" w:rsidR="00C54850" w:rsidRDefault="00000000">
            <w:pPr>
              <w:spacing w:after="0" w:line="259" w:lineRule="auto"/>
              <w:ind w:left="0" w:right="9" w:firstLine="0"/>
              <w:jc w:val="center"/>
            </w:pPr>
            <w:r>
              <w:rPr>
                <w:b/>
              </w:rPr>
              <w:t xml:space="preserve">Dopamine Agonists </w:t>
            </w:r>
          </w:p>
        </w:tc>
      </w:tr>
      <w:tr w:rsidR="00C54850" w14:paraId="40229674" w14:textId="77777777">
        <w:trPr>
          <w:trHeight w:val="5359"/>
        </w:trPr>
        <w:tc>
          <w:tcPr>
            <w:tcW w:w="2966" w:type="dxa"/>
            <w:tcBorders>
              <w:top w:val="single" w:sz="4" w:space="0" w:color="000000"/>
              <w:left w:val="single" w:sz="4" w:space="0" w:color="000000"/>
              <w:bottom w:val="single" w:sz="4" w:space="0" w:color="000000"/>
              <w:right w:val="single" w:sz="4" w:space="0" w:color="000000"/>
            </w:tcBorders>
          </w:tcPr>
          <w:p w14:paraId="63F9B436" w14:textId="77777777" w:rsidR="00C54850" w:rsidRDefault="00000000">
            <w:pPr>
              <w:spacing w:after="0" w:line="259" w:lineRule="auto"/>
              <w:ind w:left="0" w:right="12" w:firstLine="0"/>
              <w:jc w:val="center"/>
            </w:pPr>
            <w:r>
              <w:rPr>
                <w:b/>
              </w:rPr>
              <w:lastRenderedPageBreak/>
              <w:t>No PA Required</w:t>
            </w:r>
            <w:r>
              <w:t xml:space="preserve">  </w:t>
            </w:r>
          </w:p>
          <w:p w14:paraId="7D8377D9" w14:textId="77777777" w:rsidR="00C54850" w:rsidRDefault="00000000">
            <w:pPr>
              <w:spacing w:after="0" w:line="259" w:lineRule="auto"/>
              <w:ind w:left="1" w:firstLine="0"/>
            </w:pPr>
            <w:r>
              <w:t xml:space="preserve"> </w:t>
            </w:r>
          </w:p>
          <w:p w14:paraId="3799B6D2" w14:textId="77777777" w:rsidR="00C54850" w:rsidRDefault="00000000">
            <w:pPr>
              <w:spacing w:after="0" w:line="259" w:lineRule="auto"/>
              <w:ind w:left="1" w:firstLine="0"/>
            </w:pPr>
            <w:r>
              <w:t xml:space="preserve">Pramipexole IR tablet </w:t>
            </w:r>
          </w:p>
          <w:p w14:paraId="1F075ADA" w14:textId="77777777" w:rsidR="00C54850" w:rsidRDefault="00000000">
            <w:pPr>
              <w:spacing w:after="0" w:line="259" w:lineRule="auto"/>
              <w:ind w:left="1" w:firstLine="0"/>
            </w:pPr>
            <w:r>
              <w:t xml:space="preserve"> </w:t>
            </w:r>
          </w:p>
          <w:p w14:paraId="78351863" w14:textId="77777777" w:rsidR="00C54850" w:rsidRDefault="00000000">
            <w:pPr>
              <w:spacing w:after="0" w:line="259" w:lineRule="auto"/>
              <w:ind w:left="1" w:firstLine="0"/>
            </w:pPr>
            <w:r>
              <w:t xml:space="preserve">Ropinirole IR tablet </w:t>
            </w:r>
          </w:p>
          <w:p w14:paraId="27F57AD6" w14:textId="77777777" w:rsidR="00C54850" w:rsidRDefault="00000000">
            <w:pPr>
              <w:spacing w:after="0" w:line="259" w:lineRule="auto"/>
              <w:ind w:left="1" w:firstLine="0"/>
            </w:pPr>
            <w:r>
              <w:t xml:space="preserve"> </w:t>
            </w:r>
          </w:p>
          <w:p w14:paraId="0F763ABD" w14:textId="77777777" w:rsidR="00C54850" w:rsidRDefault="00000000">
            <w:pPr>
              <w:spacing w:after="0" w:line="259" w:lineRule="auto"/>
              <w:ind w:left="1" w:firstLine="0"/>
            </w:pPr>
            <w:r>
              <w:t xml:space="preserve"> </w:t>
            </w:r>
          </w:p>
          <w:p w14:paraId="45B813B7" w14:textId="77777777" w:rsidR="00C54850" w:rsidRDefault="00000000">
            <w:pPr>
              <w:spacing w:after="0" w:line="259" w:lineRule="auto"/>
              <w:ind w:left="41" w:firstLine="0"/>
              <w:jc w:val="center"/>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41D93004" w14:textId="77777777" w:rsidR="00C54850" w:rsidRDefault="00000000">
            <w:pPr>
              <w:spacing w:after="0" w:line="259" w:lineRule="auto"/>
              <w:ind w:left="0" w:right="12" w:firstLine="0"/>
              <w:jc w:val="center"/>
            </w:pPr>
            <w:r>
              <w:rPr>
                <w:b/>
              </w:rPr>
              <w:t>PA Required</w:t>
            </w:r>
            <w:r>
              <w:t xml:space="preserve">  </w:t>
            </w:r>
          </w:p>
          <w:p w14:paraId="4413EFCE" w14:textId="77777777" w:rsidR="00C54850" w:rsidRDefault="00000000">
            <w:pPr>
              <w:spacing w:after="0" w:line="259" w:lineRule="auto"/>
              <w:ind w:left="0" w:firstLine="0"/>
            </w:pPr>
            <w:r>
              <w:t xml:space="preserve"> </w:t>
            </w:r>
          </w:p>
          <w:p w14:paraId="4BE39052" w14:textId="77777777" w:rsidR="00C54850" w:rsidRDefault="00000000">
            <w:pPr>
              <w:spacing w:after="0" w:line="259" w:lineRule="auto"/>
              <w:ind w:left="0" w:firstLine="0"/>
            </w:pPr>
            <w:r>
              <w:t xml:space="preserve">APOKYN (apomorphine) SC cartridge  </w:t>
            </w:r>
          </w:p>
          <w:p w14:paraId="74247580" w14:textId="77777777" w:rsidR="00C54850" w:rsidRDefault="00000000">
            <w:pPr>
              <w:spacing w:after="0" w:line="259" w:lineRule="auto"/>
              <w:ind w:left="0" w:firstLine="0"/>
            </w:pPr>
            <w:r>
              <w:t xml:space="preserve"> </w:t>
            </w:r>
          </w:p>
          <w:p w14:paraId="35BC95EE" w14:textId="77777777" w:rsidR="00C54850" w:rsidRDefault="00000000">
            <w:pPr>
              <w:spacing w:after="0" w:line="259" w:lineRule="auto"/>
              <w:ind w:left="0" w:firstLine="0"/>
            </w:pPr>
            <w:r>
              <w:t xml:space="preserve">Apomorphine SC cartridge </w:t>
            </w:r>
          </w:p>
          <w:p w14:paraId="1ED08AA1" w14:textId="77777777" w:rsidR="00C54850" w:rsidRDefault="00000000">
            <w:pPr>
              <w:spacing w:after="0" w:line="259" w:lineRule="auto"/>
              <w:ind w:left="0" w:firstLine="0"/>
            </w:pPr>
            <w:r>
              <w:t xml:space="preserve"> </w:t>
            </w:r>
          </w:p>
          <w:p w14:paraId="4162FAAF" w14:textId="77777777" w:rsidR="00C54850" w:rsidRDefault="00000000">
            <w:pPr>
              <w:spacing w:after="0" w:line="259" w:lineRule="auto"/>
              <w:ind w:left="0" w:firstLine="0"/>
            </w:pPr>
            <w:r>
              <w:t xml:space="preserve">Bromocriptine capsule, tablet </w:t>
            </w:r>
          </w:p>
          <w:p w14:paraId="0D37EE42" w14:textId="77777777" w:rsidR="00C54850" w:rsidRDefault="00000000">
            <w:pPr>
              <w:spacing w:after="0" w:line="259" w:lineRule="auto"/>
              <w:ind w:left="0" w:firstLine="0"/>
            </w:pPr>
            <w:r>
              <w:t xml:space="preserve"> </w:t>
            </w:r>
          </w:p>
          <w:p w14:paraId="35BC15EC" w14:textId="77777777" w:rsidR="00C54850" w:rsidRDefault="00000000">
            <w:pPr>
              <w:spacing w:after="0" w:line="259" w:lineRule="auto"/>
              <w:ind w:left="0" w:firstLine="0"/>
            </w:pPr>
            <w:r>
              <w:t xml:space="preserve">KYNMOBI (apomorphine) SL film  </w:t>
            </w:r>
          </w:p>
          <w:p w14:paraId="0BA1BE34" w14:textId="77777777" w:rsidR="00C54850" w:rsidRDefault="00000000">
            <w:pPr>
              <w:spacing w:after="0" w:line="259" w:lineRule="auto"/>
              <w:ind w:left="0" w:firstLine="0"/>
            </w:pPr>
            <w:r>
              <w:t xml:space="preserve"> </w:t>
            </w:r>
          </w:p>
          <w:p w14:paraId="570A7E99" w14:textId="77777777" w:rsidR="00C54850" w:rsidRDefault="00000000">
            <w:pPr>
              <w:spacing w:after="0" w:line="259" w:lineRule="auto"/>
              <w:ind w:left="0" w:firstLine="0"/>
            </w:pPr>
            <w:r>
              <w:t xml:space="preserve">MIRAPEX (pramipexole) ER tablet </w:t>
            </w:r>
          </w:p>
          <w:p w14:paraId="48A785C7" w14:textId="77777777" w:rsidR="00C54850" w:rsidRDefault="00000000">
            <w:pPr>
              <w:spacing w:after="0" w:line="259" w:lineRule="auto"/>
              <w:ind w:left="0" w:firstLine="0"/>
            </w:pPr>
            <w:r>
              <w:t xml:space="preserve"> </w:t>
            </w:r>
          </w:p>
          <w:p w14:paraId="5DC40719" w14:textId="77777777" w:rsidR="00C54850" w:rsidRDefault="00000000">
            <w:pPr>
              <w:spacing w:after="0" w:line="259" w:lineRule="auto"/>
              <w:ind w:left="0" w:firstLine="0"/>
            </w:pPr>
            <w:r>
              <w:t xml:space="preserve">NEUPRO (rotigotine) patch </w:t>
            </w:r>
          </w:p>
          <w:p w14:paraId="445121D3" w14:textId="77777777" w:rsidR="00C54850" w:rsidRDefault="00000000">
            <w:pPr>
              <w:spacing w:after="0" w:line="259" w:lineRule="auto"/>
              <w:ind w:left="0" w:firstLine="0"/>
            </w:pPr>
            <w:r>
              <w:t xml:space="preserve"> </w:t>
            </w:r>
          </w:p>
          <w:p w14:paraId="778B6A06" w14:textId="77777777" w:rsidR="00C54850" w:rsidRDefault="00000000">
            <w:pPr>
              <w:spacing w:after="0" w:line="259" w:lineRule="auto"/>
              <w:ind w:left="0" w:firstLine="0"/>
            </w:pPr>
            <w:r>
              <w:t xml:space="preserve">PARLODEL (bromocriptine) capsule, tablet </w:t>
            </w:r>
          </w:p>
          <w:p w14:paraId="3A6F683C" w14:textId="77777777" w:rsidR="00C54850" w:rsidRDefault="00000000">
            <w:pPr>
              <w:spacing w:after="0" w:line="259" w:lineRule="auto"/>
              <w:ind w:left="0" w:firstLine="0"/>
            </w:pPr>
            <w:r>
              <w:t xml:space="preserve"> </w:t>
            </w:r>
          </w:p>
          <w:p w14:paraId="5EFE899B" w14:textId="77777777" w:rsidR="00C54850" w:rsidRDefault="00000000">
            <w:pPr>
              <w:spacing w:after="0" w:line="259" w:lineRule="auto"/>
              <w:ind w:left="0" w:firstLine="0"/>
            </w:pPr>
            <w:r>
              <w:t xml:space="preserve">Pramipexole ER tablet </w:t>
            </w:r>
          </w:p>
          <w:p w14:paraId="65F1E7E8" w14:textId="77777777" w:rsidR="00C54850" w:rsidRDefault="00000000">
            <w:pPr>
              <w:spacing w:after="0" w:line="259" w:lineRule="auto"/>
              <w:ind w:left="0" w:firstLine="0"/>
            </w:pPr>
            <w:r>
              <w:t xml:space="preserve"> </w:t>
            </w:r>
          </w:p>
          <w:p w14:paraId="0C5A9F01" w14:textId="77777777" w:rsidR="00C54850" w:rsidRDefault="00000000">
            <w:pPr>
              <w:spacing w:after="0" w:line="259" w:lineRule="auto"/>
              <w:ind w:left="0" w:firstLine="0"/>
            </w:pPr>
            <w:r>
              <w:t xml:space="preserve">Ropinirole ER tablet </w:t>
            </w:r>
          </w:p>
        </w:tc>
        <w:tc>
          <w:tcPr>
            <w:tcW w:w="7407" w:type="dxa"/>
            <w:tcBorders>
              <w:top w:val="single" w:sz="4" w:space="0" w:color="000000"/>
              <w:left w:val="single" w:sz="4" w:space="0" w:color="000000"/>
              <w:bottom w:val="single" w:sz="4" w:space="0" w:color="000000"/>
              <w:right w:val="single" w:sz="4" w:space="0" w:color="000000"/>
            </w:tcBorders>
          </w:tcPr>
          <w:p w14:paraId="0B92962D" w14:textId="77777777" w:rsidR="00C54850" w:rsidRDefault="00000000">
            <w:pPr>
              <w:spacing w:after="1" w:line="239" w:lineRule="auto"/>
              <w:ind w:left="2" w:firstLine="0"/>
            </w:pPr>
            <w:r>
              <w:t>Non-preferred agents</w:t>
            </w:r>
            <w:r>
              <w:rPr>
                <w:b/>
              </w:rPr>
              <w:t xml:space="preserve"> </w:t>
            </w:r>
            <w:r>
              <w:t xml:space="preserve">may be approved with adequate trial and failure of ropinirole IR AND pramipexole IR (failure is defined as lack of efficacy with 4-week trial, documented contraindication to therapy, allergy, intolerable side effects or significant drug-drug interactions). </w:t>
            </w:r>
          </w:p>
          <w:p w14:paraId="1197E14A" w14:textId="77777777" w:rsidR="00C54850" w:rsidRDefault="00000000">
            <w:pPr>
              <w:spacing w:after="0" w:line="259" w:lineRule="auto"/>
              <w:ind w:left="2" w:firstLine="0"/>
            </w:pPr>
            <w:r>
              <w:t xml:space="preserve"> </w:t>
            </w:r>
          </w:p>
          <w:p w14:paraId="0AAA9C6B" w14:textId="77777777" w:rsidR="00C54850" w:rsidRDefault="00000000">
            <w:pPr>
              <w:spacing w:after="18" w:line="240" w:lineRule="auto"/>
              <w:ind w:left="2" w:firstLine="0"/>
            </w:pPr>
            <w:r>
              <w:rPr>
                <w:b/>
              </w:rPr>
              <w:t>APOKYN (apomorphine subcutaneous cartridge)</w:t>
            </w:r>
            <w:r>
              <w:t xml:space="preserve"> may be approved if meeting the following: </w:t>
            </w:r>
          </w:p>
          <w:p w14:paraId="4E3F61C1" w14:textId="77777777" w:rsidR="00C54850" w:rsidRDefault="00000000">
            <w:pPr>
              <w:numPr>
                <w:ilvl w:val="0"/>
                <w:numId w:val="33"/>
              </w:numPr>
              <w:spacing w:after="0" w:line="266" w:lineRule="auto"/>
              <w:ind w:hanging="360"/>
            </w:pPr>
            <w:r>
              <w:t xml:space="preserve">APOKYN (apomorphine) is being used as an adjunct to other medications for acute, intermittent treatment of hypomobility, “off” episodes ("end-of-dose wearing off" and unpredictable "on/off" episodes) in patients with advanced Parkinson’s disease AND  </w:t>
            </w:r>
          </w:p>
          <w:p w14:paraId="7095FB62" w14:textId="77777777" w:rsidR="00C54850" w:rsidRDefault="00000000">
            <w:pPr>
              <w:numPr>
                <w:ilvl w:val="0"/>
                <w:numId w:val="33"/>
              </w:numPr>
              <w:spacing w:after="0" w:line="241" w:lineRule="auto"/>
              <w:ind w:hanging="360"/>
            </w:pPr>
            <w:r>
              <w:t xml:space="preserve">Due to the risk of profound hypotension and loss of consciousness, member is not concomitantly using a 5HT3 antagonist such as ondansetron, granisetron, dolasetron, palonosetron or alosetron. </w:t>
            </w:r>
          </w:p>
          <w:p w14:paraId="44D9C960" w14:textId="77777777" w:rsidR="00C54850" w:rsidRDefault="00000000">
            <w:pPr>
              <w:spacing w:after="0" w:line="259" w:lineRule="auto"/>
              <w:ind w:left="2" w:firstLine="0"/>
            </w:pPr>
            <w:r>
              <w:t xml:space="preserve"> </w:t>
            </w:r>
          </w:p>
          <w:p w14:paraId="720F3B91" w14:textId="77777777" w:rsidR="00C54850" w:rsidRDefault="00000000">
            <w:pPr>
              <w:spacing w:after="0" w:line="259" w:lineRule="auto"/>
              <w:ind w:left="2" w:firstLine="0"/>
            </w:pPr>
            <w:r>
              <w:t xml:space="preserve">Maximum dose: 6mg (0.6mL) three times per day </w:t>
            </w:r>
          </w:p>
          <w:p w14:paraId="4D6D25C2" w14:textId="77777777" w:rsidR="00C54850" w:rsidRDefault="00000000">
            <w:pPr>
              <w:spacing w:after="0" w:line="259" w:lineRule="auto"/>
              <w:ind w:left="2" w:firstLine="0"/>
            </w:pPr>
            <w:r>
              <w:rPr>
                <w:b/>
              </w:rPr>
              <w:t xml:space="preserve"> </w:t>
            </w:r>
          </w:p>
          <w:p w14:paraId="6F4E5585" w14:textId="77777777" w:rsidR="00C54850" w:rsidRDefault="00000000">
            <w:pPr>
              <w:spacing w:after="0" w:line="259" w:lineRule="auto"/>
              <w:ind w:left="2" w:firstLine="0"/>
            </w:pPr>
            <w:r>
              <w:rPr>
                <w:b/>
              </w:rPr>
              <w:t>KYNMOBI (apomorphine sublingual film)</w:t>
            </w:r>
            <w:r>
              <w:t xml:space="preserve"> may be approved if meeting the following: </w:t>
            </w:r>
          </w:p>
          <w:p w14:paraId="2B33CB8D" w14:textId="77777777" w:rsidR="00C54850" w:rsidRDefault="00000000">
            <w:pPr>
              <w:numPr>
                <w:ilvl w:val="0"/>
                <w:numId w:val="33"/>
              </w:numPr>
              <w:spacing w:after="0" w:line="259" w:lineRule="auto"/>
              <w:ind w:hanging="360"/>
            </w:pPr>
            <w:r>
              <w:t xml:space="preserve">KYNMOBI (apomorphine) is being used for the acute, intermittent treatment of </w:t>
            </w:r>
          </w:p>
          <w:p w14:paraId="7D1499D7" w14:textId="77777777" w:rsidR="00C54850" w:rsidRDefault="00000000">
            <w:pPr>
              <w:spacing w:after="0" w:line="259" w:lineRule="auto"/>
              <w:ind w:left="516" w:firstLine="0"/>
            </w:pPr>
            <w:r>
              <w:t xml:space="preserve">“off” episodes in patients with Parkinson's disease AND </w:t>
            </w:r>
          </w:p>
          <w:p w14:paraId="1A5EC119" w14:textId="77777777" w:rsidR="00C54850" w:rsidRDefault="00000000">
            <w:pPr>
              <w:numPr>
                <w:ilvl w:val="0"/>
                <w:numId w:val="33"/>
              </w:numPr>
              <w:spacing w:after="0" w:line="259" w:lineRule="auto"/>
              <w:ind w:hanging="360"/>
            </w:pPr>
            <w:r>
              <w:t xml:space="preserve">Due to the risk of profound hypotension and loss of consciousness, member must not be concomitantly using a 5HT3 antagonist such as ondansetron, granisetron, dolasetron, palonosetron or alosetron. </w:t>
            </w:r>
          </w:p>
        </w:tc>
      </w:tr>
    </w:tbl>
    <w:p w14:paraId="09F2A6BA" w14:textId="77777777" w:rsidR="00C54850" w:rsidRDefault="00C54850">
      <w:pPr>
        <w:spacing w:after="0" w:line="259" w:lineRule="auto"/>
        <w:ind w:left="-720" w:right="65" w:firstLine="0"/>
      </w:pPr>
    </w:p>
    <w:tbl>
      <w:tblPr>
        <w:tblStyle w:val="TableGrid"/>
        <w:tblW w:w="14755" w:type="dxa"/>
        <w:tblInd w:w="6" w:type="dxa"/>
        <w:tblCellMar>
          <w:top w:w="6" w:type="dxa"/>
          <w:left w:w="113" w:type="dxa"/>
          <w:bottom w:w="0" w:type="dxa"/>
          <w:right w:w="166" w:type="dxa"/>
        </w:tblCellMar>
        <w:tblLook w:val="04A0" w:firstRow="1" w:lastRow="0" w:firstColumn="1" w:lastColumn="0" w:noHBand="0" w:noVBand="1"/>
      </w:tblPr>
      <w:tblGrid>
        <w:gridCol w:w="2966"/>
        <w:gridCol w:w="4292"/>
        <w:gridCol w:w="91"/>
        <w:gridCol w:w="7406"/>
      </w:tblGrid>
      <w:tr w:rsidR="00C54850" w14:paraId="6321134A" w14:textId="77777777">
        <w:trPr>
          <w:trHeight w:val="3278"/>
        </w:trPr>
        <w:tc>
          <w:tcPr>
            <w:tcW w:w="2966" w:type="dxa"/>
            <w:tcBorders>
              <w:top w:val="single" w:sz="4" w:space="0" w:color="000000"/>
              <w:left w:val="single" w:sz="4" w:space="0" w:color="000000"/>
              <w:bottom w:val="single" w:sz="4" w:space="0" w:color="000000"/>
              <w:right w:val="single" w:sz="4" w:space="0" w:color="000000"/>
            </w:tcBorders>
          </w:tcPr>
          <w:p w14:paraId="3CF2E518" w14:textId="77777777" w:rsidR="00C54850" w:rsidRDefault="00C54850">
            <w:pPr>
              <w:spacing w:after="160" w:line="259" w:lineRule="auto"/>
              <w:ind w:left="0" w:firstLine="0"/>
            </w:pPr>
          </w:p>
        </w:tc>
        <w:tc>
          <w:tcPr>
            <w:tcW w:w="4383" w:type="dxa"/>
            <w:gridSpan w:val="2"/>
            <w:tcBorders>
              <w:top w:val="single" w:sz="4" w:space="0" w:color="000000"/>
              <w:left w:val="single" w:sz="4" w:space="0" w:color="000000"/>
              <w:bottom w:val="single" w:sz="4" w:space="0" w:color="000000"/>
              <w:right w:val="single" w:sz="4" w:space="0" w:color="000000"/>
            </w:tcBorders>
          </w:tcPr>
          <w:p w14:paraId="4D4B940C"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677B7164" w14:textId="77777777" w:rsidR="00C54850" w:rsidRDefault="00000000">
            <w:pPr>
              <w:spacing w:after="0" w:line="259" w:lineRule="auto"/>
              <w:ind w:left="2" w:firstLine="0"/>
            </w:pPr>
            <w:r>
              <w:t xml:space="preserve"> </w:t>
            </w:r>
          </w:p>
          <w:p w14:paraId="05B9EBCA" w14:textId="77777777" w:rsidR="00C54850" w:rsidRDefault="00000000">
            <w:pPr>
              <w:spacing w:after="0" w:line="259" w:lineRule="auto"/>
              <w:ind w:left="2" w:firstLine="0"/>
            </w:pPr>
            <w:r>
              <w:t xml:space="preserve">Maximum dose: 30mg five times per day </w:t>
            </w:r>
          </w:p>
          <w:p w14:paraId="48974B6C" w14:textId="77777777" w:rsidR="00C54850" w:rsidRDefault="00000000">
            <w:pPr>
              <w:spacing w:after="0" w:line="259" w:lineRule="auto"/>
              <w:ind w:left="2" w:firstLine="0"/>
            </w:pPr>
            <w:r>
              <w:t xml:space="preserve"> </w:t>
            </w:r>
          </w:p>
          <w:p w14:paraId="6F353A0F" w14:textId="77777777" w:rsidR="00C54850" w:rsidRDefault="00000000">
            <w:pPr>
              <w:spacing w:after="0" w:line="258" w:lineRule="auto"/>
              <w:ind w:left="2" w:firstLine="0"/>
            </w:pPr>
            <w:r>
              <w:t xml:space="preserve">Non-preferred medications that </w:t>
            </w:r>
            <w:r>
              <w:rPr>
                <w:u w:val="single" w:color="000000"/>
              </w:rPr>
              <w:t>are not</w:t>
            </w:r>
            <w:r>
              <w:t xml:space="preserve"> prescribed for Parkinson’s Disease (or an indication related to Parkinson’s Disease) may receive approval for other FDA-labeled indications without meeting trial and failure step therapy criteria. </w:t>
            </w:r>
          </w:p>
          <w:p w14:paraId="68014AC2" w14:textId="77777777" w:rsidR="00C54850" w:rsidRDefault="00000000">
            <w:pPr>
              <w:spacing w:after="0" w:line="259" w:lineRule="auto"/>
              <w:ind w:left="2" w:firstLine="0"/>
            </w:pPr>
            <w:r>
              <w:t xml:space="preserve"> </w:t>
            </w:r>
          </w:p>
          <w:p w14:paraId="149DD151" w14:textId="77777777" w:rsidR="00C54850" w:rsidRDefault="00000000">
            <w:pPr>
              <w:spacing w:after="37" w:line="239" w:lineRule="auto"/>
              <w:ind w:left="2" w:firstLine="0"/>
            </w:pPr>
            <w:r>
              <w:t xml:space="preserve">Members with history of trial and failure of a non-preferred Parkinson’s Disease agent that is the brand/generic equivalent of a preferred product (same strength, dosage form and active ingredient) may be considered as having met a trial and failure of the equivalent preferred. </w:t>
            </w:r>
          </w:p>
          <w:p w14:paraId="0573C5EE" w14:textId="77777777" w:rsidR="00C54850" w:rsidRDefault="00000000">
            <w:pPr>
              <w:spacing w:after="0" w:line="259" w:lineRule="auto"/>
              <w:ind w:left="2" w:firstLine="0"/>
            </w:pPr>
            <w:r>
              <w:rPr>
                <w:sz w:val="24"/>
              </w:rPr>
              <w:t xml:space="preserve"> </w:t>
            </w:r>
          </w:p>
          <w:p w14:paraId="457CE319" w14:textId="77777777" w:rsidR="00C54850" w:rsidRDefault="00000000">
            <w:pPr>
              <w:spacing w:after="0" w:line="259" w:lineRule="auto"/>
              <w:ind w:left="2" w:firstLine="0"/>
            </w:pPr>
            <w:r>
              <w:t xml:space="preserve">Members currently stabilized on a non-preferred product may receive approval to continue therapy with that product. </w:t>
            </w:r>
          </w:p>
        </w:tc>
      </w:tr>
      <w:tr w:rsidR="00C54850" w14:paraId="72FFE63F" w14:textId="77777777">
        <w:trPr>
          <w:trHeight w:val="238"/>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06EDFC97" w14:textId="77777777" w:rsidR="00C54850" w:rsidRDefault="00000000">
            <w:pPr>
              <w:spacing w:after="0" w:line="259" w:lineRule="auto"/>
              <w:ind w:left="52" w:firstLine="0"/>
              <w:jc w:val="center"/>
            </w:pPr>
            <w:r>
              <w:rPr>
                <w:b/>
              </w:rPr>
              <w:t xml:space="preserve">Other Parkinson’s agents </w:t>
            </w:r>
          </w:p>
        </w:tc>
      </w:tr>
      <w:tr w:rsidR="00C54850" w14:paraId="4D77D8C4" w14:textId="77777777">
        <w:trPr>
          <w:trHeight w:val="5072"/>
        </w:trPr>
        <w:tc>
          <w:tcPr>
            <w:tcW w:w="14755" w:type="dxa"/>
            <w:gridSpan w:val="4"/>
            <w:tcBorders>
              <w:top w:val="single" w:sz="4" w:space="0" w:color="000000"/>
              <w:left w:val="single" w:sz="4" w:space="0" w:color="000000"/>
              <w:bottom w:val="single" w:sz="4" w:space="0" w:color="000000"/>
              <w:right w:val="single" w:sz="4" w:space="0" w:color="000000"/>
            </w:tcBorders>
          </w:tcPr>
          <w:p w14:paraId="5E310455" w14:textId="77777777" w:rsidR="00C54850" w:rsidRDefault="00000000">
            <w:pPr>
              <w:spacing w:after="0" w:line="259" w:lineRule="auto"/>
              <w:ind w:left="664" w:right="7235" w:firstLine="0"/>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59F6F83D" wp14:editId="729E2150">
                      <wp:simplePos x="0" y="0"/>
                      <wp:positionH relativeFrom="column">
                        <wp:posOffset>1880108</wp:posOffset>
                      </wp:positionH>
                      <wp:positionV relativeFrom="paragraph">
                        <wp:posOffset>-6166</wp:posOffset>
                      </wp:positionV>
                      <wp:extent cx="6096" cy="3213227"/>
                      <wp:effectExtent l="0" t="0" r="0" b="0"/>
                      <wp:wrapSquare wrapText="bothSides"/>
                      <wp:docPr id="353889" name="Group 353889"/>
                      <wp:cNvGraphicFramePr/>
                      <a:graphic xmlns:a="http://schemas.openxmlformats.org/drawingml/2006/main">
                        <a:graphicData uri="http://schemas.microsoft.com/office/word/2010/wordprocessingGroup">
                          <wpg:wgp>
                            <wpg:cNvGrpSpPr/>
                            <wpg:grpSpPr>
                              <a:xfrm>
                                <a:off x="0" y="0"/>
                                <a:ext cx="6096" cy="3213227"/>
                                <a:chOff x="0" y="0"/>
                                <a:chExt cx="6096" cy="3213227"/>
                              </a:xfrm>
                            </wpg:grpSpPr>
                            <wps:wsp>
                              <wps:cNvPr id="432983" name="Shape 432983"/>
                              <wps:cNvSpPr/>
                              <wps:spPr>
                                <a:xfrm>
                                  <a:off x="0" y="0"/>
                                  <a:ext cx="9144" cy="3213227"/>
                                </a:xfrm>
                                <a:custGeom>
                                  <a:avLst/>
                                  <a:gdLst/>
                                  <a:ahLst/>
                                  <a:cxnLst/>
                                  <a:rect l="0" t="0" r="0" b="0"/>
                                  <a:pathLst>
                                    <a:path w="9144" h="3213227">
                                      <a:moveTo>
                                        <a:pt x="0" y="0"/>
                                      </a:moveTo>
                                      <a:lnTo>
                                        <a:pt x="9144" y="0"/>
                                      </a:lnTo>
                                      <a:lnTo>
                                        <a:pt x="9144" y="3213227"/>
                                      </a:lnTo>
                                      <a:lnTo>
                                        <a:pt x="0" y="32132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889" style="width:0.480011pt;height:253.01pt;position:absolute;mso-position-horizontal-relative:text;mso-position-horizontal:absolute;margin-left:148.04pt;mso-position-vertical-relative:text;margin-top:-0.485611pt;" coordsize="60,32132">
                      <v:shape id="Shape 432984" style="position:absolute;width:91;height:32132;left:0;top:0;" coordsize="9144,3213227" path="m0,0l9144,0l9144,3213227l0,3213227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770DC25" wp14:editId="7FBA486F">
                      <wp:simplePos x="0" y="0"/>
                      <wp:positionH relativeFrom="column">
                        <wp:posOffset>4663313</wp:posOffset>
                      </wp:positionH>
                      <wp:positionV relativeFrom="paragraph">
                        <wp:posOffset>-6166</wp:posOffset>
                      </wp:positionV>
                      <wp:extent cx="6096" cy="3213227"/>
                      <wp:effectExtent l="0" t="0" r="0" b="0"/>
                      <wp:wrapSquare wrapText="bothSides"/>
                      <wp:docPr id="353891" name="Group 353891"/>
                      <wp:cNvGraphicFramePr/>
                      <a:graphic xmlns:a="http://schemas.openxmlformats.org/drawingml/2006/main">
                        <a:graphicData uri="http://schemas.microsoft.com/office/word/2010/wordprocessingGroup">
                          <wpg:wgp>
                            <wpg:cNvGrpSpPr/>
                            <wpg:grpSpPr>
                              <a:xfrm>
                                <a:off x="0" y="0"/>
                                <a:ext cx="6096" cy="3213227"/>
                                <a:chOff x="0" y="0"/>
                                <a:chExt cx="6096" cy="3213227"/>
                              </a:xfrm>
                            </wpg:grpSpPr>
                            <wps:wsp>
                              <wps:cNvPr id="432985" name="Shape 432985"/>
                              <wps:cNvSpPr/>
                              <wps:spPr>
                                <a:xfrm>
                                  <a:off x="0" y="0"/>
                                  <a:ext cx="9144" cy="3213227"/>
                                </a:xfrm>
                                <a:custGeom>
                                  <a:avLst/>
                                  <a:gdLst/>
                                  <a:ahLst/>
                                  <a:cxnLst/>
                                  <a:rect l="0" t="0" r="0" b="0"/>
                                  <a:pathLst>
                                    <a:path w="9144" h="3213227">
                                      <a:moveTo>
                                        <a:pt x="0" y="0"/>
                                      </a:moveTo>
                                      <a:lnTo>
                                        <a:pt x="9144" y="0"/>
                                      </a:lnTo>
                                      <a:lnTo>
                                        <a:pt x="9144" y="3213227"/>
                                      </a:lnTo>
                                      <a:lnTo>
                                        <a:pt x="0" y="32132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891" style="width:0.480011pt;height:253.01pt;position:absolute;mso-position-horizontal-relative:text;mso-position-horizontal:absolute;margin-left:367.19pt;mso-position-vertical-relative:text;margin-top:-0.485611pt;" coordsize="60,32132">
                      <v:shape id="Shape 432986" style="position:absolute;width:91;height:32132;left:0;top:0;" coordsize="9144,3213227" path="m0,0l9144,0l9144,3213227l0,3213227l0,0">
                        <v:stroke weight="0pt" endcap="flat" joinstyle="miter" miterlimit="10" on="false" color="#000000" opacity="0"/>
                        <v:fill on="true" color="#000000"/>
                      </v:shape>
                      <w10:wrap type="square"/>
                    </v:group>
                  </w:pict>
                </mc:Fallback>
              </mc:AlternateContent>
            </w:r>
            <w:r>
              <w:rPr>
                <w:b/>
              </w:rPr>
              <w:t>No PA Required</w:t>
            </w:r>
            <w:r>
              <w:t xml:space="preserve">  </w:t>
            </w:r>
            <w:r>
              <w:rPr>
                <w:b/>
              </w:rPr>
              <w:t>PA Required</w:t>
            </w:r>
            <w:r>
              <w:t xml:space="preserve">   </w:t>
            </w:r>
          </w:p>
          <w:p w14:paraId="19801E0D" w14:textId="77777777" w:rsidR="00C54850" w:rsidRDefault="00000000">
            <w:pPr>
              <w:spacing w:after="0" w:line="259" w:lineRule="auto"/>
              <w:ind w:left="1430" w:firstLine="0"/>
            </w:pPr>
            <w:r>
              <w:t xml:space="preserve">  Non-preferred agents may be approved with adequate trial and failure of two preferred </w:t>
            </w:r>
          </w:p>
          <w:p w14:paraId="630DA526" w14:textId="77777777" w:rsidR="00C54850" w:rsidRDefault="00000000">
            <w:pPr>
              <w:spacing w:after="2" w:line="237" w:lineRule="auto"/>
              <w:ind w:left="332" w:hanging="331"/>
            </w:pPr>
            <w:r>
              <w:t xml:space="preserve">Amantadine capsule, Amantadine tablet agents (failure is defined as lack of efficacy with 4-week trial, documented solution/syrup   contraindication to therapy, allergy, intolerable side effects or significant drug-drug </w:t>
            </w:r>
          </w:p>
          <w:p w14:paraId="1D858723" w14:textId="77777777" w:rsidR="00C54850" w:rsidRDefault="00000000">
            <w:pPr>
              <w:spacing w:after="0" w:line="259" w:lineRule="auto"/>
              <w:ind w:left="1" w:firstLine="0"/>
            </w:pPr>
            <w:r>
              <w:t xml:space="preserve"> COMTAN (entacapone) tablet interactions). </w:t>
            </w:r>
          </w:p>
          <w:p w14:paraId="269E0582" w14:textId="77777777" w:rsidR="00C54850" w:rsidRDefault="00000000">
            <w:pPr>
              <w:spacing w:after="0" w:line="259" w:lineRule="auto"/>
              <w:ind w:left="1" w:right="7235" w:firstLine="0"/>
            </w:pPr>
            <w:r>
              <w:t xml:space="preserve">Benztropine tablet   </w:t>
            </w:r>
          </w:p>
          <w:p w14:paraId="1746241F" w14:textId="77777777" w:rsidR="00C54850" w:rsidRDefault="00000000">
            <w:pPr>
              <w:spacing w:after="7" w:line="259" w:lineRule="auto"/>
              <w:ind w:left="1" w:firstLine="0"/>
            </w:pPr>
            <w:r>
              <w:t xml:space="preserve"> Entacapone tablet Non-preferred medications that </w:t>
            </w:r>
            <w:r>
              <w:rPr>
                <w:u w:val="single" w:color="000000"/>
              </w:rPr>
              <w:t>are not</w:t>
            </w:r>
            <w:r>
              <w:t xml:space="preserve"> prescribed for Parkinson’s Disease (or an </w:t>
            </w:r>
          </w:p>
          <w:p w14:paraId="78E46F35" w14:textId="77777777" w:rsidR="00C54850" w:rsidRDefault="00000000">
            <w:pPr>
              <w:spacing w:after="3" w:line="237" w:lineRule="auto"/>
              <w:ind w:left="1369" w:hanging="1368"/>
            </w:pPr>
            <w:r>
              <w:t xml:space="preserve">Trihexyphenidyl tablet, elixir  indication related to Parkinson’s Disease) may receive approval for other FDA-labeled </w:t>
            </w:r>
            <w:r>
              <w:rPr>
                <w:b/>
              </w:rPr>
              <w:t xml:space="preserve"> </w:t>
            </w:r>
            <w:r>
              <w:t xml:space="preserve">GOCOVRI ER (amantadine ER) capsule indications without meeting trial and failure step therapy criteria. </w:t>
            </w:r>
          </w:p>
          <w:p w14:paraId="6E8B3C10" w14:textId="77777777" w:rsidR="00C54850" w:rsidRDefault="00000000">
            <w:pPr>
              <w:spacing w:after="0" w:line="259" w:lineRule="auto"/>
              <w:ind w:left="2848" w:firstLine="0"/>
            </w:pPr>
            <w:r>
              <w:t xml:space="preserve">  </w:t>
            </w:r>
          </w:p>
          <w:p w14:paraId="6E8C1CBC" w14:textId="77777777" w:rsidR="00C54850" w:rsidRDefault="00000000">
            <w:pPr>
              <w:spacing w:after="0" w:line="240" w:lineRule="auto"/>
              <w:ind w:left="2848" w:right="206" w:firstLine="0"/>
              <w:jc w:val="right"/>
            </w:pPr>
            <w:r>
              <w:t xml:space="preserve">NOURIANZ (istradefylline) tablet  Members with history of trial and failure of a non-preferred Parkinson’s Disease agent  that is the brand/generic equivalent of a preferred product (same strength, dosage form </w:t>
            </w:r>
          </w:p>
          <w:p w14:paraId="103739EF" w14:textId="77777777" w:rsidR="00C54850" w:rsidRDefault="00000000">
            <w:pPr>
              <w:spacing w:after="0" w:line="240" w:lineRule="auto"/>
              <w:ind w:left="2848" w:firstLine="0"/>
            </w:pPr>
            <w:r>
              <w:t xml:space="preserve">ONGENTYS (opicapone) capsule and active ingredient) may be considered as having met a trial and failure of the  equivalent preferred. </w:t>
            </w:r>
          </w:p>
          <w:p w14:paraId="31B62D03" w14:textId="77777777" w:rsidR="00C54850" w:rsidRDefault="00000000">
            <w:pPr>
              <w:spacing w:after="0" w:line="259" w:lineRule="auto"/>
              <w:ind w:left="2848" w:right="7235" w:firstLine="0"/>
            </w:pPr>
            <w:r>
              <w:t xml:space="preserve">OSMOLEX ER (amantadine) tablet  </w:t>
            </w:r>
          </w:p>
          <w:p w14:paraId="34E9A5DB" w14:textId="77777777" w:rsidR="00C54850" w:rsidRDefault="00000000">
            <w:pPr>
              <w:spacing w:after="0" w:line="240" w:lineRule="auto"/>
              <w:ind w:left="2848" w:firstLine="0"/>
            </w:pPr>
            <w:r>
              <w:t xml:space="preserve"> Members currently stabilized on a non-preferred product may receive approval to TASMAR (tolcapone) tablet continue therapy with that product. </w:t>
            </w:r>
          </w:p>
          <w:p w14:paraId="028C8D44" w14:textId="77777777" w:rsidR="00C54850" w:rsidRDefault="00000000">
            <w:pPr>
              <w:spacing w:after="0" w:line="259" w:lineRule="auto"/>
              <w:ind w:left="2848" w:firstLine="0"/>
            </w:pPr>
            <w:r>
              <w:t xml:space="preserve">  </w:t>
            </w:r>
          </w:p>
          <w:p w14:paraId="651420D9" w14:textId="77777777" w:rsidR="00C54850" w:rsidRDefault="00000000">
            <w:pPr>
              <w:spacing w:after="0" w:line="259" w:lineRule="auto"/>
              <w:ind w:left="2848" w:right="7235" w:firstLine="0"/>
            </w:pPr>
            <w:r>
              <w:t xml:space="preserve">Tolcapone tablet  </w:t>
            </w:r>
          </w:p>
          <w:p w14:paraId="503D190C" w14:textId="77777777" w:rsidR="00C54850" w:rsidRDefault="00000000">
            <w:pPr>
              <w:spacing w:after="0" w:line="259" w:lineRule="auto"/>
              <w:ind w:left="7231" w:firstLine="0"/>
              <w:jc w:val="center"/>
            </w:pPr>
            <w:r>
              <w:t xml:space="preserve"> </w:t>
            </w:r>
          </w:p>
          <w:p w14:paraId="52F6C7A3" w14:textId="77777777" w:rsidR="00C54850" w:rsidRDefault="00000000">
            <w:pPr>
              <w:spacing w:after="0" w:line="259" w:lineRule="auto"/>
              <w:ind w:left="7231" w:firstLine="0"/>
              <w:jc w:val="center"/>
            </w:pPr>
            <w:r>
              <w:t xml:space="preserve"> </w:t>
            </w:r>
          </w:p>
          <w:p w14:paraId="60558FBB" w14:textId="77777777" w:rsidR="00C54850" w:rsidRDefault="00000000">
            <w:pPr>
              <w:spacing w:after="0" w:line="259" w:lineRule="auto"/>
              <w:ind w:left="7231" w:firstLine="0"/>
              <w:jc w:val="center"/>
            </w:pPr>
            <w:r>
              <w:t xml:space="preserve"> </w:t>
            </w:r>
          </w:p>
        </w:tc>
      </w:tr>
      <w:tr w:rsidR="00C54850" w14:paraId="35404F97" w14:textId="77777777">
        <w:trPr>
          <w:trHeight w:val="283"/>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09C3BD42" w14:textId="77777777" w:rsidR="00C54850" w:rsidRDefault="00000000">
            <w:pPr>
              <w:spacing w:after="0" w:line="259" w:lineRule="auto"/>
              <w:ind w:left="51" w:firstLine="0"/>
              <w:jc w:val="center"/>
            </w:pPr>
            <w:r>
              <w:rPr>
                <w:sz w:val="24"/>
              </w:rPr>
              <w:t xml:space="preserve">Therapeutic Drug Class:  </w:t>
            </w:r>
            <w:r>
              <w:rPr>
                <w:b/>
                <w:sz w:val="24"/>
              </w:rPr>
              <w:t xml:space="preserve">BENZODIAZEPINES (NON-SEDATIVE HYPNOTIC) </w:t>
            </w:r>
            <w:r>
              <w:rPr>
                <w:i/>
                <w:sz w:val="24"/>
              </w:rPr>
              <w:t>Effective 4/1/2025</w:t>
            </w:r>
            <w:r>
              <w:rPr>
                <w:sz w:val="24"/>
              </w:rPr>
              <w:t xml:space="preserve"> </w:t>
            </w:r>
          </w:p>
        </w:tc>
      </w:tr>
      <w:tr w:rsidR="00C54850" w14:paraId="5877757A" w14:textId="77777777">
        <w:trPr>
          <w:trHeight w:val="1852"/>
        </w:trPr>
        <w:tc>
          <w:tcPr>
            <w:tcW w:w="2966" w:type="dxa"/>
            <w:tcBorders>
              <w:top w:val="single" w:sz="4" w:space="0" w:color="000000"/>
              <w:left w:val="single" w:sz="4" w:space="0" w:color="000000"/>
              <w:bottom w:val="single" w:sz="4" w:space="0" w:color="000000"/>
              <w:right w:val="single" w:sz="4" w:space="0" w:color="000000"/>
            </w:tcBorders>
          </w:tcPr>
          <w:p w14:paraId="7F3A19AF" w14:textId="77777777" w:rsidR="00C54850" w:rsidRDefault="00000000">
            <w:pPr>
              <w:spacing w:after="0" w:line="259" w:lineRule="auto"/>
              <w:ind w:left="49" w:firstLine="0"/>
              <w:jc w:val="center"/>
            </w:pPr>
            <w:r>
              <w:rPr>
                <w:b/>
              </w:rPr>
              <w:t xml:space="preserve">No PA Required </w:t>
            </w:r>
          </w:p>
          <w:p w14:paraId="72F859DD" w14:textId="77777777" w:rsidR="00C54850" w:rsidRDefault="00000000">
            <w:pPr>
              <w:spacing w:after="0" w:line="240" w:lineRule="auto"/>
              <w:ind w:left="0" w:firstLine="0"/>
              <w:jc w:val="center"/>
            </w:pPr>
            <w:r>
              <w:rPr>
                <w:b/>
              </w:rPr>
              <w:t xml:space="preserve">(*may be subject to age limitations) </w:t>
            </w:r>
          </w:p>
          <w:p w14:paraId="3C9C66E6" w14:textId="77777777" w:rsidR="00C54850" w:rsidRDefault="00000000">
            <w:pPr>
              <w:spacing w:after="0" w:line="259" w:lineRule="auto"/>
              <w:ind w:left="1" w:firstLine="0"/>
            </w:pPr>
            <w:r>
              <w:rPr>
                <w:b/>
              </w:rPr>
              <w:t xml:space="preserve"> </w:t>
            </w:r>
          </w:p>
          <w:p w14:paraId="572469E2" w14:textId="77777777" w:rsidR="00C54850" w:rsidRDefault="00000000">
            <w:pPr>
              <w:spacing w:after="0" w:line="259" w:lineRule="auto"/>
              <w:ind w:left="1" w:firstLine="0"/>
            </w:pPr>
            <w:r>
              <w:t xml:space="preserve">Alprazolam IR, ER tablet* </w:t>
            </w:r>
          </w:p>
          <w:p w14:paraId="2AFEE542" w14:textId="77777777" w:rsidR="00C54850" w:rsidRDefault="00000000">
            <w:pPr>
              <w:spacing w:after="0" w:line="259" w:lineRule="auto"/>
              <w:ind w:left="1" w:firstLine="0"/>
            </w:pPr>
            <w:r>
              <w:t xml:space="preserve"> </w:t>
            </w:r>
          </w:p>
          <w:p w14:paraId="0FADECDF" w14:textId="77777777" w:rsidR="00C54850" w:rsidRDefault="00000000">
            <w:pPr>
              <w:spacing w:after="0" w:line="259" w:lineRule="auto"/>
              <w:ind w:left="1" w:firstLine="0"/>
            </w:pPr>
            <w:r>
              <w:t xml:space="preserve">Chlordiazepoxide capsule* </w:t>
            </w:r>
          </w:p>
          <w:p w14:paraId="1E64DCF6" w14:textId="77777777" w:rsidR="00C54850" w:rsidRDefault="00000000">
            <w:pPr>
              <w:spacing w:after="0" w:line="259" w:lineRule="auto"/>
              <w:ind w:left="1" w:firstLine="0"/>
            </w:pPr>
            <w:r>
              <w:t xml:space="preserve"> </w:t>
            </w:r>
          </w:p>
        </w:tc>
        <w:tc>
          <w:tcPr>
            <w:tcW w:w="4292" w:type="dxa"/>
            <w:tcBorders>
              <w:top w:val="single" w:sz="4" w:space="0" w:color="000000"/>
              <w:left w:val="single" w:sz="4" w:space="0" w:color="000000"/>
              <w:bottom w:val="single" w:sz="4" w:space="0" w:color="000000"/>
              <w:right w:val="single" w:sz="4" w:space="0" w:color="000000"/>
            </w:tcBorders>
          </w:tcPr>
          <w:p w14:paraId="1E7D9AD1" w14:textId="77777777" w:rsidR="00C54850" w:rsidRDefault="00000000">
            <w:pPr>
              <w:spacing w:after="0" w:line="259" w:lineRule="auto"/>
              <w:ind w:left="49" w:firstLine="0"/>
              <w:jc w:val="center"/>
            </w:pPr>
            <w:r>
              <w:rPr>
                <w:b/>
              </w:rPr>
              <w:t xml:space="preserve">PA Required </w:t>
            </w:r>
          </w:p>
          <w:p w14:paraId="53A90869" w14:textId="77777777" w:rsidR="00C54850" w:rsidRDefault="00000000">
            <w:pPr>
              <w:spacing w:after="0" w:line="259" w:lineRule="auto"/>
              <w:ind w:left="0" w:firstLine="0"/>
            </w:pPr>
            <w:r>
              <w:t xml:space="preserve"> </w:t>
            </w:r>
          </w:p>
          <w:p w14:paraId="16B47EBC" w14:textId="77777777" w:rsidR="00C54850" w:rsidRDefault="00000000">
            <w:pPr>
              <w:spacing w:after="0" w:line="259" w:lineRule="auto"/>
              <w:ind w:left="0" w:firstLine="0"/>
            </w:pPr>
            <w:r>
              <w:t xml:space="preserve">Alprazolam ODT, oral concentrate </w:t>
            </w:r>
          </w:p>
          <w:p w14:paraId="256EBCED" w14:textId="77777777" w:rsidR="00C54850" w:rsidRDefault="00000000">
            <w:pPr>
              <w:spacing w:after="0" w:line="259" w:lineRule="auto"/>
              <w:ind w:left="0" w:firstLine="0"/>
            </w:pPr>
            <w:r>
              <w:t xml:space="preserve"> </w:t>
            </w:r>
          </w:p>
          <w:p w14:paraId="2452A6A4" w14:textId="77777777" w:rsidR="00C54850" w:rsidRDefault="00000000">
            <w:pPr>
              <w:spacing w:after="0" w:line="259" w:lineRule="auto"/>
              <w:ind w:left="0" w:firstLine="0"/>
            </w:pPr>
            <w:r>
              <w:t xml:space="preserve">ATIVAN (lorazepam) tablet  </w:t>
            </w:r>
          </w:p>
          <w:p w14:paraId="11CFB38E" w14:textId="77777777" w:rsidR="00C54850" w:rsidRDefault="00000000">
            <w:pPr>
              <w:spacing w:after="0" w:line="259" w:lineRule="auto"/>
              <w:ind w:left="0" w:firstLine="0"/>
            </w:pPr>
            <w:r>
              <w:t xml:space="preserve"> </w:t>
            </w:r>
          </w:p>
          <w:p w14:paraId="6827F71F" w14:textId="77777777" w:rsidR="00C54850" w:rsidRDefault="00000000">
            <w:pPr>
              <w:spacing w:after="0" w:line="259" w:lineRule="auto"/>
              <w:ind w:left="0" w:firstLine="0"/>
            </w:pPr>
            <w:r>
              <w:t xml:space="preserve">Diazepam Intensol </w:t>
            </w:r>
          </w:p>
          <w:p w14:paraId="6040445D" w14:textId="77777777" w:rsidR="00C54850" w:rsidRDefault="00000000">
            <w:pPr>
              <w:spacing w:after="0" w:line="259" w:lineRule="auto"/>
              <w:ind w:left="0" w:firstLine="0"/>
            </w:pPr>
            <w:r>
              <w:t xml:space="preserve"> </w:t>
            </w:r>
          </w:p>
        </w:tc>
        <w:tc>
          <w:tcPr>
            <w:tcW w:w="7498" w:type="dxa"/>
            <w:gridSpan w:val="2"/>
            <w:tcBorders>
              <w:top w:val="single" w:sz="4" w:space="0" w:color="000000"/>
              <w:left w:val="single" w:sz="4" w:space="0" w:color="000000"/>
              <w:bottom w:val="single" w:sz="4" w:space="0" w:color="000000"/>
              <w:right w:val="single" w:sz="4" w:space="0" w:color="000000"/>
            </w:tcBorders>
          </w:tcPr>
          <w:p w14:paraId="1C8B9767" w14:textId="77777777" w:rsidR="00C54850" w:rsidRDefault="00000000">
            <w:pPr>
              <w:spacing w:after="0" w:line="240" w:lineRule="auto"/>
              <w:ind w:left="2" w:firstLine="0"/>
            </w:pPr>
            <w:r>
              <w:t xml:space="preserve">Non-preferred products may be approved following trial and failure of three preferred agents.  Failure is defined as lack of efficacy, contraindication to therapy, allergy, intolerable side effects, or significant drug-drug interactions.  </w:t>
            </w:r>
          </w:p>
          <w:p w14:paraId="323C084F" w14:textId="77777777" w:rsidR="00C54850" w:rsidRDefault="00000000">
            <w:pPr>
              <w:spacing w:after="0" w:line="259" w:lineRule="auto"/>
              <w:ind w:left="2" w:firstLine="0"/>
            </w:pPr>
            <w:r>
              <w:rPr>
                <w:b/>
              </w:rPr>
              <w:t xml:space="preserve"> </w:t>
            </w:r>
          </w:p>
          <w:p w14:paraId="441799E3" w14:textId="77777777" w:rsidR="00C54850" w:rsidRDefault="00000000">
            <w:pPr>
              <w:spacing w:after="0" w:line="259" w:lineRule="auto"/>
              <w:ind w:left="2" w:firstLine="0"/>
            </w:pPr>
            <w:r>
              <w:rPr>
                <w:u w:val="single" w:color="000000"/>
              </w:rPr>
              <w:t>Children</w:t>
            </w:r>
            <w:r>
              <w:t xml:space="preserve">: Prior authorization will be required for all agents when prescribed for children &lt;18 years of age (with the exception of oral solution products) and may be approved with prescriber verification of necessity of use for member age. </w:t>
            </w:r>
          </w:p>
        </w:tc>
      </w:tr>
    </w:tbl>
    <w:p w14:paraId="79E2A541" w14:textId="77777777" w:rsidR="00C54850" w:rsidRDefault="00C54850">
      <w:pPr>
        <w:spacing w:after="0" w:line="259" w:lineRule="auto"/>
        <w:ind w:left="-720" w:right="64" w:firstLine="0"/>
      </w:pPr>
    </w:p>
    <w:tbl>
      <w:tblPr>
        <w:tblStyle w:val="TableGrid"/>
        <w:tblW w:w="14758" w:type="dxa"/>
        <w:tblInd w:w="5" w:type="dxa"/>
        <w:tblCellMar>
          <w:top w:w="13" w:type="dxa"/>
          <w:left w:w="108" w:type="dxa"/>
          <w:bottom w:w="0" w:type="dxa"/>
          <w:right w:w="83" w:type="dxa"/>
        </w:tblCellMar>
        <w:tblLook w:val="04A0" w:firstRow="1" w:lastRow="0" w:firstColumn="1" w:lastColumn="0" w:noHBand="0" w:noVBand="1"/>
      </w:tblPr>
      <w:tblGrid>
        <w:gridCol w:w="2951"/>
        <w:gridCol w:w="4262"/>
        <w:gridCol w:w="197"/>
        <w:gridCol w:w="2234"/>
        <w:gridCol w:w="2230"/>
        <w:gridCol w:w="2226"/>
        <w:gridCol w:w="658"/>
      </w:tblGrid>
      <w:tr w:rsidR="00C54850" w14:paraId="4C43DB22" w14:textId="77777777">
        <w:trPr>
          <w:trHeight w:val="3941"/>
        </w:trPr>
        <w:tc>
          <w:tcPr>
            <w:tcW w:w="2967" w:type="dxa"/>
            <w:vMerge w:val="restart"/>
            <w:tcBorders>
              <w:top w:val="single" w:sz="4" w:space="0" w:color="000000"/>
              <w:left w:val="single" w:sz="4" w:space="0" w:color="000000"/>
              <w:bottom w:val="single" w:sz="8" w:space="0" w:color="000000"/>
              <w:right w:val="single" w:sz="4" w:space="0" w:color="000000"/>
            </w:tcBorders>
          </w:tcPr>
          <w:p w14:paraId="06EAA9F3" w14:textId="77777777" w:rsidR="00C54850" w:rsidRDefault="00000000">
            <w:pPr>
              <w:spacing w:after="0" w:line="259" w:lineRule="auto"/>
              <w:ind w:left="7" w:firstLine="0"/>
            </w:pPr>
            <w:r>
              <w:lastRenderedPageBreak/>
              <w:t xml:space="preserve">Clonazepam tablet, ODT </w:t>
            </w:r>
          </w:p>
          <w:p w14:paraId="73868200" w14:textId="77777777" w:rsidR="00C54850" w:rsidRDefault="00000000">
            <w:pPr>
              <w:spacing w:after="0" w:line="259" w:lineRule="auto"/>
              <w:ind w:left="7" w:firstLine="0"/>
            </w:pPr>
            <w:r>
              <w:t xml:space="preserve"> </w:t>
            </w:r>
          </w:p>
          <w:p w14:paraId="0A363915" w14:textId="77777777" w:rsidR="00C54850" w:rsidRDefault="00000000">
            <w:pPr>
              <w:spacing w:after="0" w:line="259" w:lineRule="auto"/>
              <w:ind w:left="7" w:firstLine="0"/>
            </w:pPr>
            <w:r>
              <w:t xml:space="preserve">Clorazepate tablet* </w:t>
            </w:r>
          </w:p>
          <w:p w14:paraId="5D389080" w14:textId="77777777" w:rsidR="00C54850" w:rsidRDefault="00000000">
            <w:pPr>
              <w:spacing w:after="0" w:line="259" w:lineRule="auto"/>
              <w:ind w:left="7" w:firstLine="0"/>
            </w:pPr>
            <w:r>
              <w:t xml:space="preserve"> </w:t>
            </w:r>
          </w:p>
          <w:p w14:paraId="5E0C6F57" w14:textId="77777777" w:rsidR="00C54850" w:rsidRDefault="00000000">
            <w:pPr>
              <w:spacing w:after="0" w:line="259" w:lineRule="auto"/>
              <w:ind w:left="7" w:firstLine="0"/>
            </w:pPr>
            <w:r>
              <w:t xml:space="preserve">Diazepam tablet*, solution </w:t>
            </w:r>
          </w:p>
          <w:p w14:paraId="1E184B94" w14:textId="77777777" w:rsidR="00C54850" w:rsidRDefault="00000000">
            <w:pPr>
              <w:spacing w:after="0" w:line="259" w:lineRule="auto"/>
              <w:ind w:left="7" w:firstLine="0"/>
            </w:pPr>
            <w:r>
              <w:t xml:space="preserve"> </w:t>
            </w:r>
          </w:p>
          <w:p w14:paraId="2518209E" w14:textId="77777777" w:rsidR="00C54850" w:rsidRDefault="00000000">
            <w:pPr>
              <w:spacing w:after="0" w:line="240" w:lineRule="auto"/>
              <w:ind w:left="338" w:hanging="331"/>
            </w:pPr>
            <w:r>
              <w:t xml:space="preserve">Lorazepam tablet*, oral concentrate </w:t>
            </w:r>
          </w:p>
          <w:p w14:paraId="29A81B8D" w14:textId="77777777" w:rsidR="00C54850" w:rsidRDefault="00000000">
            <w:pPr>
              <w:spacing w:after="0" w:line="259" w:lineRule="auto"/>
              <w:ind w:left="7" w:firstLine="0"/>
            </w:pPr>
            <w:r>
              <w:t xml:space="preserve"> </w:t>
            </w:r>
          </w:p>
          <w:p w14:paraId="3135B502" w14:textId="77777777" w:rsidR="00C54850" w:rsidRDefault="00000000">
            <w:pPr>
              <w:spacing w:after="0" w:line="259" w:lineRule="auto"/>
              <w:ind w:left="7" w:firstLine="0"/>
            </w:pPr>
            <w:r>
              <w:t xml:space="preserve">Oxazepam capsule* </w:t>
            </w:r>
          </w:p>
          <w:p w14:paraId="746DDDD2" w14:textId="77777777" w:rsidR="00C54850" w:rsidRDefault="00000000">
            <w:pPr>
              <w:spacing w:after="0" w:line="259" w:lineRule="auto"/>
              <w:ind w:left="7" w:firstLine="0"/>
            </w:pPr>
            <w:r>
              <w:rPr>
                <w:b/>
              </w:rPr>
              <w:t xml:space="preserve"> </w:t>
            </w:r>
          </w:p>
        </w:tc>
        <w:tc>
          <w:tcPr>
            <w:tcW w:w="4292" w:type="dxa"/>
            <w:vMerge w:val="restart"/>
            <w:tcBorders>
              <w:top w:val="single" w:sz="4" w:space="0" w:color="000000"/>
              <w:left w:val="single" w:sz="4" w:space="0" w:color="000000"/>
              <w:bottom w:val="single" w:sz="8" w:space="0" w:color="000000"/>
              <w:right w:val="single" w:sz="4" w:space="0" w:color="000000"/>
            </w:tcBorders>
          </w:tcPr>
          <w:p w14:paraId="35E3C829" w14:textId="77777777" w:rsidR="00C54850" w:rsidRDefault="00000000">
            <w:pPr>
              <w:spacing w:after="0" w:line="259" w:lineRule="auto"/>
              <w:ind w:left="5" w:firstLine="0"/>
            </w:pPr>
            <w:r>
              <w:t xml:space="preserve">KLONOPIN (clonazepam) tablet </w:t>
            </w:r>
          </w:p>
          <w:p w14:paraId="7E82A4EF" w14:textId="77777777" w:rsidR="00C54850" w:rsidRDefault="00000000">
            <w:pPr>
              <w:spacing w:after="0" w:line="259" w:lineRule="auto"/>
              <w:ind w:left="5" w:firstLine="0"/>
            </w:pPr>
            <w:r>
              <w:t xml:space="preserve"> </w:t>
            </w:r>
          </w:p>
          <w:p w14:paraId="74FE4F12" w14:textId="77777777" w:rsidR="00C54850" w:rsidRDefault="00000000">
            <w:pPr>
              <w:spacing w:after="0" w:line="259" w:lineRule="auto"/>
              <w:ind w:left="5" w:firstLine="0"/>
            </w:pPr>
            <w:r>
              <w:t xml:space="preserve">LOREEV (lorazepam ER) capsule </w:t>
            </w:r>
          </w:p>
          <w:p w14:paraId="5B2C551B" w14:textId="77777777" w:rsidR="00C54850" w:rsidRDefault="00000000">
            <w:pPr>
              <w:spacing w:after="0" w:line="259" w:lineRule="auto"/>
              <w:ind w:left="5" w:firstLine="0"/>
            </w:pPr>
            <w:r>
              <w:t xml:space="preserve"> </w:t>
            </w:r>
          </w:p>
          <w:p w14:paraId="4EC9D87B" w14:textId="77777777" w:rsidR="00C54850" w:rsidRDefault="00000000">
            <w:pPr>
              <w:spacing w:after="0" w:line="259" w:lineRule="auto"/>
              <w:ind w:left="5" w:firstLine="0"/>
            </w:pPr>
            <w:r>
              <w:t xml:space="preserve">XANAX (alprazolam) tablet </w:t>
            </w:r>
          </w:p>
          <w:p w14:paraId="3082C133" w14:textId="77777777" w:rsidR="00C54850" w:rsidRDefault="00000000">
            <w:pPr>
              <w:spacing w:after="0" w:line="259" w:lineRule="auto"/>
              <w:ind w:left="5" w:firstLine="0"/>
            </w:pPr>
            <w:r>
              <w:t xml:space="preserve"> </w:t>
            </w:r>
          </w:p>
          <w:p w14:paraId="233A8531" w14:textId="77777777" w:rsidR="00C54850" w:rsidRDefault="00000000">
            <w:pPr>
              <w:spacing w:after="0" w:line="259" w:lineRule="auto"/>
              <w:ind w:left="5" w:firstLine="0"/>
            </w:pPr>
            <w:r>
              <w:t xml:space="preserve">XANAX XR (alprazolam ER) tablet </w:t>
            </w:r>
          </w:p>
        </w:tc>
        <w:tc>
          <w:tcPr>
            <w:tcW w:w="7499" w:type="dxa"/>
            <w:gridSpan w:val="5"/>
            <w:tcBorders>
              <w:top w:val="single" w:sz="4" w:space="0" w:color="000000"/>
              <w:left w:val="single" w:sz="4" w:space="0" w:color="000000"/>
              <w:bottom w:val="nil"/>
              <w:right w:val="single" w:sz="4" w:space="0" w:color="000000"/>
            </w:tcBorders>
          </w:tcPr>
          <w:p w14:paraId="17145D1B" w14:textId="77777777" w:rsidR="00C54850" w:rsidRDefault="00000000">
            <w:pPr>
              <w:spacing w:after="20" w:line="259" w:lineRule="auto"/>
              <w:ind w:left="7" w:firstLine="0"/>
            </w:pPr>
            <w:r>
              <w:t xml:space="preserve"> </w:t>
            </w:r>
          </w:p>
          <w:p w14:paraId="0344800C" w14:textId="77777777" w:rsidR="00C54850" w:rsidRDefault="00000000">
            <w:pPr>
              <w:spacing w:after="240" w:line="240" w:lineRule="auto"/>
              <w:ind w:left="7" w:firstLine="0"/>
            </w:pPr>
            <w:r>
              <w:rPr>
                <w:b/>
              </w:rPr>
              <w:t xml:space="preserve">Diazepam Intensol </w:t>
            </w:r>
            <w:r>
              <w:t xml:space="preserve">may be approved following trial and failure of the preferred 5 mg/5 mL oral solution. Failure is defined as intolerable side effects, drug-drug interaction, or lack of efficacy. </w:t>
            </w:r>
          </w:p>
          <w:p w14:paraId="75F0F86A" w14:textId="77777777" w:rsidR="00C54850" w:rsidRDefault="00000000">
            <w:pPr>
              <w:spacing w:after="240" w:line="240" w:lineRule="auto"/>
              <w:ind w:left="7" w:firstLine="0"/>
            </w:pPr>
            <w:r>
              <w:t xml:space="preserve">All benzodiazepine anxiolytics will require prior authorization for members ≥ 65 years of age when exceeding 90 days of therapy. </w:t>
            </w:r>
          </w:p>
          <w:p w14:paraId="3876F338" w14:textId="77777777" w:rsidR="00C54850" w:rsidRDefault="00000000">
            <w:pPr>
              <w:spacing w:after="37" w:line="259" w:lineRule="auto"/>
              <w:ind w:left="7" w:firstLine="0"/>
            </w:pPr>
            <w:r>
              <w:t xml:space="preserve">Continuation of Therapy:  </w:t>
            </w:r>
          </w:p>
          <w:p w14:paraId="465D8DB9" w14:textId="77777777" w:rsidR="00C54850" w:rsidRDefault="00000000">
            <w:pPr>
              <w:numPr>
                <w:ilvl w:val="0"/>
                <w:numId w:val="34"/>
              </w:numPr>
              <w:spacing w:after="17" w:line="240" w:lineRule="auto"/>
              <w:ind w:left="367" w:hanging="209"/>
            </w:pPr>
            <w:r>
              <w:t xml:space="preserve">Members &lt; 65 years of age who are currently stabilized on a non-preferred benzodiazepine medication may receive approval to continue that medication. </w:t>
            </w:r>
          </w:p>
          <w:p w14:paraId="0E12DF02" w14:textId="77777777" w:rsidR="00C54850" w:rsidRDefault="00000000">
            <w:pPr>
              <w:numPr>
                <w:ilvl w:val="0"/>
                <w:numId w:val="34"/>
              </w:numPr>
              <w:spacing w:after="37" w:line="241" w:lineRule="auto"/>
              <w:ind w:left="367" w:hanging="209"/>
            </w:pPr>
            <w:r>
              <w:t xml:space="preserve">Members &lt; 18 years of age who are currently stabilized on a non-preferred oral solution product may receive authorization to continue that medication. </w:t>
            </w:r>
          </w:p>
          <w:p w14:paraId="0501F951" w14:textId="77777777" w:rsidR="00C54850" w:rsidRDefault="00000000">
            <w:pPr>
              <w:spacing w:after="22" w:line="259" w:lineRule="auto"/>
              <w:ind w:left="7" w:firstLine="0"/>
            </w:pPr>
            <w:r>
              <w:t xml:space="preserve"> </w:t>
            </w:r>
          </w:p>
          <w:p w14:paraId="37C644A2" w14:textId="77777777" w:rsidR="00C54850" w:rsidRDefault="00000000">
            <w:pPr>
              <w:spacing w:after="0" w:line="259" w:lineRule="auto"/>
              <w:ind w:left="7" w:firstLine="0"/>
              <w:jc w:val="both"/>
            </w:pPr>
            <w:r>
              <w:t xml:space="preserve">Prior authorization will be required for prescribed doses that exceed the maximum (Table 1). </w:t>
            </w:r>
          </w:p>
        </w:tc>
      </w:tr>
      <w:tr w:rsidR="00C54850" w14:paraId="20302AD1" w14:textId="77777777">
        <w:trPr>
          <w:trHeight w:val="239"/>
        </w:trPr>
        <w:tc>
          <w:tcPr>
            <w:tcW w:w="0" w:type="auto"/>
            <w:vMerge/>
            <w:tcBorders>
              <w:top w:val="nil"/>
              <w:left w:val="single" w:sz="4" w:space="0" w:color="000000"/>
              <w:bottom w:val="nil"/>
              <w:right w:val="single" w:sz="4" w:space="0" w:color="000000"/>
            </w:tcBorders>
          </w:tcPr>
          <w:p w14:paraId="623A90D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BD3CB71" w14:textId="77777777" w:rsidR="00C54850" w:rsidRDefault="00C54850">
            <w:pPr>
              <w:spacing w:after="160" w:line="259" w:lineRule="auto"/>
              <w:ind w:left="0" w:firstLine="0"/>
            </w:pPr>
          </w:p>
        </w:tc>
        <w:tc>
          <w:tcPr>
            <w:tcW w:w="120" w:type="dxa"/>
            <w:vMerge w:val="restart"/>
            <w:tcBorders>
              <w:top w:val="nil"/>
              <w:left w:val="single" w:sz="4" w:space="0" w:color="000000"/>
              <w:bottom w:val="single" w:sz="8" w:space="0" w:color="000000"/>
              <w:right w:val="single" w:sz="8" w:space="0" w:color="000000"/>
            </w:tcBorders>
          </w:tcPr>
          <w:p w14:paraId="07309C80" w14:textId="77777777" w:rsidR="00C54850" w:rsidRDefault="00C54850">
            <w:pPr>
              <w:spacing w:after="160" w:line="259" w:lineRule="auto"/>
              <w:ind w:left="0" w:firstLine="0"/>
            </w:pPr>
          </w:p>
        </w:tc>
        <w:tc>
          <w:tcPr>
            <w:tcW w:w="6716" w:type="dxa"/>
            <w:gridSpan w:val="3"/>
            <w:tcBorders>
              <w:top w:val="single" w:sz="4" w:space="0" w:color="000000"/>
              <w:left w:val="single" w:sz="4" w:space="0" w:color="000000"/>
              <w:bottom w:val="single" w:sz="4" w:space="0" w:color="000000"/>
              <w:right w:val="single" w:sz="4" w:space="0" w:color="000000"/>
            </w:tcBorders>
            <w:shd w:val="clear" w:color="auto" w:fill="D0CECE"/>
          </w:tcPr>
          <w:p w14:paraId="6EF083EF" w14:textId="77777777" w:rsidR="00C54850" w:rsidRDefault="00000000">
            <w:pPr>
              <w:spacing w:after="0" w:line="259" w:lineRule="auto"/>
              <w:ind w:left="0" w:firstLine="0"/>
            </w:pPr>
            <w:r>
              <w:rPr>
                <w:b/>
              </w:rPr>
              <w:t xml:space="preserve">Table 1      Maximum Doses </w:t>
            </w:r>
          </w:p>
        </w:tc>
        <w:tc>
          <w:tcPr>
            <w:tcW w:w="663" w:type="dxa"/>
            <w:vMerge w:val="restart"/>
            <w:tcBorders>
              <w:top w:val="nil"/>
              <w:left w:val="single" w:sz="8" w:space="0" w:color="000000"/>
              <w:bottom w:val="single" w:sz="8" w:space="0" w:color="000000"/>
              <w:right w:val="single" w:sz="4" w:space="0" w:color="000000"/>
            </w:tcBorders>
          </w:tcPr>
          <w:p w14:paraId="1C0252D3" w14:textId="77777777" w:rsidR="00C54850" w:rsidRDefault="00C54850">
            <w:pPr>
              <w:spacing w:after="160" w:line="259" w:lineRule="auto"/>
              <w:ind w:left="0" w:firstLine="0"/>
            </w:pPr>
          </w:p>
        </w:tc>
      </w:tr>
      <w:tr w:rsidR="00C54850" w14:paraId="7D79F8C1" w14:textId="77777777">
        <w:trPr>
          <w:trHeight w:val="481"/>
        </w:trPr>
        <w:tc>
          <w:tcPr>
            <w:tcW w:w="0" w:type="auto"/>
            <w:vMerge/>
            <w:tcBorders>
              <w:top w:val="nil"/>
              <w:left w:val="single" w:sz="4" w:space="0" w:color="000000"/>
              <w:bottom w:val="nil"/>
              <w:right w:val="single" w:sz="4" w:space="0" w:color="000000"/>
            </w:tcBorders>
          </w:tcPr>
          <w:p w14:paraId="72E7564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FE7125B"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8" w:space="0" w:color="000000"/>
            </w:tcBorders>
          </w:tcPr>
          <w:p w14:paraId="4EB7F810" w14:textId="77777777" w:rsidR="00C54850" w:rsidRDefault="00C54850">
            <w:pPr>
              <w:spacing w:after="160" w:line="259" w:lineRule="auto"/>
              <w:ind w:left="0" w:firstLine="0"/>
            </w:pPr>
          </w:p>
        </w:tc>
        <w:tc>
          <w:tcPr>
            <w:tcW w:w="2240" w:type="dxa"/>
            <w:tcBorders>
              <w:top w:val="single" w:sz="4" w:space="0" w:color="000000"/>
              <w:left w:val="single" w:sz="4" w:space="0" w:color="000000"/>
              <w:bottom w:val="single" w:sz="12" w:space="0" w:color="000000"/>
              <w:right w:val="single" w:sz="4" w:space="0" w:color="000000"/>
            </w:tcBorders>
            <w:shd w:val="clear" w:color="auto" w:fill="D0CECE"/>
          </w:tcPr>
          <w:p w14:paraId="02B450D6" w14:textId="77777777" w:rsidR="00C54850" w:rsidRDefault="00000000">
            <w:pPr>
              <w:spacing w:after="0" w:line="259" w:lineRule="auto"/>
              <w:ind w:left="0" w:right="27" w:firstLine="0"/>
              <w:jc w:val="center"/>
            </w:pPr>
            <w:r>
              <w:rPr>
                <w:b/>
              </w:rPr>
              <w:t xml:space="preserve">Product </w:t>
            </w:r>
          </w:p>
        </w:tc>
        <w:tc>
          <w:tcPr>
            <w:tcW w:w="2240" w:type="dxa"/>
            <w:tcBorders>
              <w:top w:val="single" w:sz="4" w:space="0" w:color="000000"/>
              <w:left w:val="single" w:sz="4" w:space="0" w:color="000000"/>
              <w:bottom w:val="single" w:sz="12" w:space="0" w:color="000000"/>
              <w:right w:val="single" w:sz="4" w:space="0" w:color="000000"/>
            </w:tcBorders>
            <w:shd w:val="clear" w:color="auto" w:fill="D0CECE"/>
          </w:tcPr>
          <w:p w14:paraId="5A8DDF1B" w14:textId="77777777" w:rsidR="00C54850" w:rsidRDefault="00000000">
            <w:pPr>
              <w:spacing w:after="0" w:line="259" w:lineRule="auto"/>
              <w:ind w:left="84" w:firstLine="0"/>
            </w:pPr>
            <w:r>
              <w:rPr>
                <w:b/>
              </w:rPr>
              <w:t xml:space="preserve">Maximum Daily Dose </w:t>
            </w:r>
          </w:p>
        </w:tc>
        <w:tc>
          <w:tcPr>
            <w:tcW w:w="2237" w:type="dxa"/>
            <w:tcBorders>
              <w:top w:val="single" w:sz="4" w:space="0" w:color="000000"/>
              <w:left w:val="single" w:sz="4" w:space="0" w:color="000000"/>
              <w:bottom w:val="single" w:sz="12" w:space="0" w:color="000000"/>
              <w:right w:val="single" w:sz="4" w:space="0" w:color="000000"/>
            </w:tcBorders>
            <w:shd w:val="clear" w:color="auto" w:fill="D0CECE"/>
          </w:tcPr>
          <w:p w14:paraId="0FB505F3" w14:textId="77777777" w:rsidR="00C54850" w:rsidRDefault="00000000">
            <w:pPr>
              <w:spacing w:after="0" w:line="259" w:lineRule="auto"/>
              <w:ind w:left="0" w:firstLine="0"/>
              <w:jc w:val="center"/>
            </w:pPr>
            <w:r>
              <w:rPr>
                <w:b/>
              </w:rPr>
              <w:t xml:space="preserve">Maximum Monthly Dose </w:t>
            </w:r>
          </w:p>
        </w:tc>
        <w:tc>
          <w:tcPr>
            <w:tcW w:w="0" w:type="auto"/>
            <w:vMerge/>
            <w:tcBorders>
              <w:top w:val="nil"/>
              <w:left w:val="single" w:sz="8" w:space="0" w:color="000000"/>
              <w:bottom w:val="nil"/>
              <w:right w:val="single" w:sz="4" w:space="0" w:color="000000"/>
            </w:tcBorders>
          </w:tcPr>
          <w:p w14:paraId="2EB1FE6A" w14:textId="77777777" w:rsidR="00C54850" w:rsidRDefault="00C54850">
            <w:pPr>
              <w:spacing w:after="160" w:line="259" w:lineRule="auto"/>
              <w:ind w:left="0" w:firstLine="0"/>
            </w:pPr>
          </w:p>
        </w:tc>
      </w:tr>
      <w:tr w:rsidR="00C54850" w14:paraId="333F7047" w14:textId="77777777">
        <w:trPr>
          <w:trHeight w:val="253"/>
        </w:trPr>
        <w:tc>
          <w:tcPr>
            <w:tcW w:w="0" w:type="auto"/>
            <w:vMerge/>
            <w:tcBorders>
              <w:top w:val="nil"/>
              <w:left w:val="single" w:sz="4" w:space="0" w:color="000000"/>
              <w:bottom w:val="nil"/>
              <w:right w:val="single" w:sz="4" w:space="0" w:color="000000"/>
            </w:tcBorders>
          </w:tcPr>
          <w:p w14:paraId="4B48F28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88E27B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8" w:space="0" w:color="000000"/>
            </w:tcBorders>
          </w:tcPr>
          <w:p w14:paraId="1097B563" w14:textId="77777777" w:rsidR="00C54850" w:rsidRDefault="00C54850">
            <w:pPr>
              <w:spacing w:after="160" w:line="259" w:lineRule="auto"/>
              <w:ind w:left="0" w:firstLine="0"/>
            </w:pPr>
          </w:p>
        </w:tc>
        <w:tc>
          <w:tcPr>
            <w:tcW w:w="2240" w:type="dxa"/>
            <w:tcBorders>
              <w:top w:val="single" w:sz="12" w:space="0" w:color="000000"/>
              <w:left w:val="single" w:sz="12" w:space="0" w:color="000000"/>
              <w:bottom w:val="single" w:sz="8" w:space="0" w:color="000000"/>
              <w:right w:val="single" w:sz="8" w:space="0" w:color="000000"/>
            </w:tcBorders>
          </w:tcPr>
          <w:p w14:paraId="27165921" w14:textId="77777777" w:rsidR="00C54850" w:rsidRDefault="00000000">
            <w:pPr>
              <w:spacing w:after="0" w:line="259" w:lineRule="auto"/>
              <w:ind w:left="0" w:firstLine="0"/>
            </w:pPr>
            <w:r>
              <w:t xml:space="preserve">Alprazolam tablet </w:t>
            </w:r>
          </w:p>
        </w:tc>
        <w:tc>
          <w:tcPr>
            <w:tcW w:w="2240" w:type="dxa"/>
            <w:vMerge w:val="restart"/>
            <w:tcBorders>
              <w:top w:val="single" w:sz="12" w:space="0" w:color="000000"/>
              <w:left w:val="single" w:sz="8" w:space="0" w:color="000000"/>
              <w:bottom w:val="single" w:sz="12" w:space="0" w:color="000000"/>
              <w:right w:val="single" w:sz="8" w:space="0" w:color="000000"/>
            </w:tcBorders>
            <w:vAlign w:val="center"/>
          </w:tcPr>
          <w:p w14:paraId="1F660961" w14:textId="77777777" w:rsidR="00C54850" w:rsidRDefault="00000000">
            <w:pPr>
              <w:spacing w:after="0" w:line="259" w:lineRule="auto"/>
              <w:ind w:left="0" w:right="327" w:firstLine="0"/>
            </w:pPr>
            <w:r>
              <w:rPr>
                <w:u w:val="single" w:color="000000"/>
              </w:rPr>
              <w:t>Adults ≥ 18 years</w:t>
            </w:r>
            <w:r>
              <w:t xml:space="preserve">:  10 mg/day </w:t>
            </w:r>
          </w:p>
        </w:tc>
        <w:tc>
          <w:tcPr>
            <w:tcW w:w="2237" w:type="dxa"/>
            <w:vMerge w:val="restart"/>
            <w:tcBorders>
              <w:top w:val="single" w:sz="12" w:space="0" w:color="000000"/>
              <w:left w:val="single" w:sz="8" w:space="0" w:color="000000"/>
              <w:bottom w:val="single" w:sz="2" w:space="0" w:color="FFFFFF"/>
              <w:right w:val="single" w:sz="12" w:space="0" w:color="000000"/>
            </w:tcBorders>
            <w:vAlign w:val="center"/>
          </w:tcPr>
          <w:p w14:paraId="28827F2B" w14:textId="77777777" w:rsidR="00C54850" w:rsidRDefault="00000000">
            <w:pPr>
              <w:spacing w:after="0" w:line="259" w:lineRule="auto"/>
              <w:ind w:left="0" w:right="1" w:firstLine="0"/>
            </w:pPr>
            <w:r>
              <w:t xml:space="preserve">Total of 300 mg from all dosage forms per 30 days </w:t>
            </w:r>
          </w:p>
        </w:tc>
        <w:tc>
          <w:tcPr>
            <w:tcW w:w="0" w:type="auto"/>
            <w:vMerge/>
            <w:tcBorders>
              <w:top w:val="nil"/>
              <w:left w:val="single" w:sz="8" w:space="0" w:color="000000"/>
              <w:bottom w:val="nil"/>
              <w:right w:val="single" w:sz="4" w:space="0" w:color="000000"/>
            </w:tcBorders>
          </w:tcPr>
          <w:p w14:paraId="31555F8D" w14:textId="77777777" w:rsidR="00C54850" w:rsidRDefault="00C54850">
            <w:pPr>
              <w:spacing w:after="160" w:line="259" w:lineRule="auto"/>
              <w:ind w:left="0" w:firstLine="0"/>
            </w:pPr>
          </w:p>
        </w:tc>
      </w:tr>
      <w:tr w:rsidR="00C54850" w14:paraId="7C2161AF" w14:textId="77777777">
        <w:trPr>
          <w:trHeight w:val="250"/>
        </w:trPr>
        <w:tc>
          <w:tcPr>
            <w:tcW w:w="0" w:type="auto"/>
            <w:vMerge/>
            <w:tcBorders>
              <w:top w:val="nil"/>
              <w:left w:val="single" w:sz="4" w:space="0" w:color="000000"/>
              <w:bottom w:val="nil"/>
              <w:right w:val="single" w:sz="4" w:space="0" w:color="000000"/>
            </w:tcBorders>
          </w:tcPr>
          <w:p w14:paraId="23C31548"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E143B8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8" w:space="0" w:color="000000"/>
            </w:tcBorders>
          </w:tcPr>
          <w:p w14:paraId="393D8C9B" w14:textId="77777777" w:rsidR="00C54850" w:rsidRDefault="00C54850">
            <w:pPr>
              <w:spacing w:after="160" w:line="259" w:lineRule="auto"/>
              <w:ind w:left="0" w:firstLine="0"/>
            </w:pPr>
          </w:p>
        </w:tc>
        <w:tc>
          <w:tcPr>
            <w:tcW w:w="2240" w:type="dxa"/>
            <w:tcBorders>
              <w:top w:val="single" w:sz="8" w:space="0" w:color="000000"/>
              <w:left w:val="single" w:sz="12" w:space="0" w:color="000000"/>
              <w:bottom w:val="single" w:sz="8" w:space="0" w:color="000000"/>
              <w:right w:val="single" w:sz="8" w:space="0" w:color="000000"/>
            </w:tcBorders>
          </w:tcPr>
          <w:p w14:paraId="0947DDDE" w14:textId="77777777" w:rsidR="00C54850" w:rsidRDefault="00000000">
            <w:pPr>
              <w:spacing w:after="0" w:line="259" w:lineRule="auto"/>
              <w:ind w:left="0" w:firstLine="0"/>
            </w:pPr>
            <w:r>
              <w:t xml:space="preserve">Alprazolam ER tablet </w:t>
            </w:r>
          </w:p>
        </w:tc>
        <w:tc>
          <w:tcPr>
            <w:tcW w:w="0" w:type="auto"/>
            <w:vMerge/>
            <w:tcBorders>
              <w:top w:val="nil"/>
              <w:left w:val="single" w:sz="8" w:space="0" w:color="000000"/>
              <w:bottom w:val="nil"/>
              <w:right w:val="single" w:sz="8" w:space="0" w:color="000000"/>
            </w:tcBorders>
          </w:tcPr>
          <w:p w14:paraId="25175309" w14:textId="77777777" w:rsidR="00C54850" w:rsidRDefault="00C54850">
            <w:pPr>
              <w:spacing w:after="160" w:line="259" w:lineRule="auto"/>
              <w:ind w:left="0" w:firstLine="0"/>
            </w:pPr>
          </w:p>
        </w:tc>
        <w:tc>
          <w:tcPr>
            <w:tcW w:w="0" w:type="auto"/>
            <w:vMerge/>
            <w:tcBorders>
              <w:top w:val="nil"/>
              <w:left w:val="single" w:sz="8" w:space="0" w:color="000000"/>
              <w:bottom w:val="nil"/>
              <w:right w:val="single" w:sz="12" w:space="0" w:color="000000"/>
            </w:tcBorders>
          </w:tcPr>
          <w:p w14:paraId="0AD93B64" w14:textId="77777777" w:rsidR="00C54850" w:rsidRDefault="00C54850">
            <w:pPr>
              <w:spacing w:after="160" w:line="259" w:lineRule="auto"/>
              <w:ind w:left="0" w:firstLine="0"/>
            </w:pPr>
          </w:p>
        </w:tc>
        <w:tc>
          <w:tcPr>
            <w:tcW w:w="0" w:type="auto"/>
            <w:vMerge/>
            <w:tcBorders>
              <w:top w:val="nil"/>
              <w:left w:val="single" w:sz="8" w:space="0" w:color="000000"/>
              <w:bottom w:val="nil"/>
              <w:right w:val="single" w:sz="4" w:space="0" w:color="000000"/>
            </w:tcBorders>
          </w:tcPr>
          <w:p w14:paraId="4AC82ADE" w14:textId="77777777" w:rsidR="00C54850" w:rsidRDefault="00C54850">
            <w:pPr>
              <w:spacing w:after="160" w:line="259" w:lineRule="auto"/>
              <w:ind w:left="0" w:firstLine="0"/>
            </w:pPr>
          </w:p>
        </w:tc>
      </w:tr>
      <w:tr w:rsidR="00C54850" w14:paraId="60019801" w14:textId="77777777">
        <w:trPr>
          <w:trHeight w:val="250"/>
        </w:trPr>
        <w:tc>
          <w:tcPr>
            <w:tcW w:w="0" w:type="auto"/>
            <w:vMerge/>
            <w:tcBorders>
              <w:top w:val="nil"/>
              <w:left w:val="single" w:sz="4" w:space="0" w:color="000000"/>
              <w:bottom w:val="nil"/>
              <w:right w:val="single" w:sz="4" w:space="0" w:color="000000"/>
            </w:tcBorders>
          </w:tcPr>
          <w:p w14:paraId="27AD6B04"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2EF3645"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8" w:space="0" w:color="000000"/>
            </w:tcBorders>
          </w:tcPr>
          <w:p w14:paraId="6E01C949" w14:textId="77777777" w:rsidR="00C54850" w:rsidRDefault="00C54850">
            <w:pPr>
              <w:spacing w:after="160" w:line="259" w:lineRule="auto"/>
              <w:ind w:left="0" w:firstLine="0"/>
            </w:pPr>
          </w:p>
        </w:tc>
        <w:tc>
          <w:tcPr>
            <w:tcW w:w="2240" w:type="dxa"/>
            <w:tcBorders>
              <w:top w:val="single" w:sz="8" w:space="0" w:color="000000"/>
              <w:left w:val="single" w:sz="12" w:space="0" w:color="000000"/>
              <w:bottom w:val="single" w:sz="8" w:space="0" w:color="000000"/>
              <w:right w:val="single" w:sz="8" w:space="0" w:color="000000"/>
            </w:tcBorders>
          </w:tcPr>
          <w:p w14:paraId="5593D5A7" w14:textId="77777777" w:rsidR="00C54850" w:rsidRDefault="00000000">
            <w:pPr>
              <w:spacing w:after="0" w:line="259" w:lineRule="auto"/>
              <w:ind w:left="0" w:firstLine="0"/>
            </w:pPr>
            <w:r>
              <w:t xml:space="preserve">Alprazolam ODT </w:t>
            </w:r>
          </w:p>
        </w:tc>
        <w:tc>
          <w:tcPr>
            <w:tcW w:w="0" w:type="auto"/>
            <w:vMerge/>
            <w:tcBorders>
              <w:top w:val="nil"/>
              <w:left w:val="single" w:sz="8" w:space="0" w:color="000000"/>
              <w:bottom w:val="nil"/>
              <w:right w:val="single" w:sz="8" w:space="0" w:color="000000"/>
            </w:tcBorders>
          </w:tcPr>
          <w:p w14:paraId="2378434F" w14:textId="77777777" w:rsidR="00C54850" w:rsidRDefault="00C54850">
            <w:pPr>
              <w:spacing w:after="160" w:line="259" w:lineRule="auto"/>
              <w:ind w:left="0" w:firstLine="0"/>
            </w:pPr>
          </w:p>
        </w:tc>
        <w:tc>
          <w:tcPr>
            <w:tcW w:w="0" w:type="auto"/>
            <w:vMerge/>
            <w:tcBorders>
              <w:top w:val="nil"/>
              <w:left w:val="single" w:sz="8" w:space="0" w:color="000000"/>
              <w:bottom w:val="nil"/>
              <w:right w:val="single" w:sz="12" w:space="0" w:color="000000"/>
            </w:tcBorders>
          </w:tcPr>
          <w:p w14:paraId="57BAE6CB" w14:textId="77777777" w:rsidR="00C54850" w:rsidRDefault="00C54850">
            <w:pPr>
              <w:spacing w:after="160" w:line="259" w:lineRule="auto"/>
              <w:ind w:left="0" w:firstLine="0"/>
            </w:pPr>
          </w:p>
        </w:tc>
        <w:tc>
          <w:tcPr>
            <w:tcW w:w="0" w:type="auto"/>
            <w:vMerge/>
            <w:tcBorders>
              <w:top w:val="nil"/>
              <w:left w:val="single" w:sz="8" w:space="0" w:color="000000"/>
              <w:bottom w:val="nil"/>
              <w:right w:val="single" w:sz="4" w:space="0" w:color="000000"/>
            </w:tcBorders>
          </w:tcPr>
          <w:p w14:paraId="3834E352" w14:textId="77777777" w:rsidR="00C54850" w:rsidRDefault="00C54850">
            <w:pPr>
              <w:spacing w:after="160" w:line="259" w:lineRule="auto"/>
              <w:ind w:left="0" w:firstLine="0"/>
            </w:pPr>
          </w:p>
        </w:tc>
      </w:tr>
      <w:tr w:rsidR="00C54850" w14:paraId="0891E30D" w14:textId="77777777">
        <w:trPr>
          <w:trHeight w:val="480"/>
        </w:trPr>
        <w:tc>
          <w:tcPr>
            <w:tcW w:w="0" w:type="auto"/>
            <w:vMerge/>
            <w:tcBorders>
              <w:top w:val="nil"/>
              <w:left w:val="single" w:sz="4" w:space="0" w:color="000000"/>
              <w:bottom w:val="nil"/>
              <w:right w:val="single" w:sz="4" w:space="0" w:color="000000"/>
            </w:tcBorders>
          </w:tcPr>
          <w:p w14:paraId="383148B0"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5BE581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8" w:space="0" w:color="000000"/>
            </w:tcBorders>
          </w:tcPr>
          <w:p w14:paraId="024711A7" w14:textId="77777777" w:rsidR="00C54850" w:rsidRDefault="00C54850">
            <w:pPr>
              <w:spacing w:after="160" w:line="259" w:lineRule="auto"/>
              <w:ind w:left="0" w:firstLine="0"/>
            </w:pPr>
          </w:p>
        </w:tc>
        <w:tc>
          <w:tcPr>
            <w:tcW w:w="2240" w:type="dxa"/>
            <w:tcBorders>
              <w:top w:val="single" w:sz="8" w:space="0" w:color="000000"/>
              <w:left w:val="single" w:sz="12" w:space="0" w:color="000000"/>
              <w:bottom w:val="single" w:sz="8" w:space="0" w:color="000000"/>
              <w:right w:val="single" w:sz="8" w:space="0" w:color="000000"/>
            </w:tcBorders>
          </w:tcPr>
          <w:p w14:paraId="7B7CE139" w14:textId="77777777" w:rsidR="00C54850" w:rsidRDefault="00000000">
            <w:pPr>
              <w:spacing w:after="0" w:line="259" w:lineRule="auto"/>
              <w:ind w:left="0" w:firstLine="0"/>
            </w:pPr>
            <w:r>
              <w:t xml:space="preserve">XANAX (alprazolam) </w:t>
            </w:r>
          </w:p>
          <w:p w14:paraId="00D93256" w14:textId="77777777" w:rsidR="00C54850" w:rsidRDefault="00000000">
            <w:pPr>
              <w:spacing w:after="0" w:line="259" w:lineRule="auto"/>
              <w:ind w:left="0" w:firstLine="0"/>
            </w:pPr>
            <w:r>
              <w:t xml:space="preserve">tablet </w:t>
            </w:r>
          </w:p>
        </w:tc>
        <w:tc>
          <w:tcPr>
            <w:tcW w:w="0" w:type="auto"/>
            <w:vMerge/>
            <w:tcBorders>
              <w:top w:val="nil"/>
              <w:left w:val="single" w:sz="8" w:space="0" w:color="000000"/>
              <w:bottom w:val="nil"/>
              <w:right w:val="single" w:sz="8" w:space="0" w:color="000000"/>
            </w:tcBorders>
          </w:tcPr>
          <w:p w14:paraId="276CC391" w14:textId="77777777" w:rsidR="00C54850" w:rsidRDefault="00C54850">
            <w:pPr>
              <w:spacing w:after="160" w:line="259" w:lineRule="auto"/>
              <w:ind w:left="0" w:firstLine="0"/>
            </w:pPr>
          </w:p>
        </w:tc>
        <w:tc>
          <w:tcPr>
            <w:tcW w:w="0" w:type="auto"/>
            <w:vMerge/>
            <w:tcBorders>
              <w:top w:val="nil"/>
              <w:left w:val="single" w:sz="8" w:space="0" w:color="000000"/>
              <w:bottom w:val="nil"/>
              <w:right w:val="single" w:sz="12" w:space="0" w:color="000000"/>
            </w:tcBorders>
          </w:tcPr>
          <w:p w14:paraId="12975F9B" w14:textId="77777777" w:rsidR="00C54850" w:rsidRDefault="00C54850">
            <w:pPr>
              <w:spacing w:after="160" w:line="259" w:lineRule="auto"/>
              <w:ind w:left="0" w:firstLine="0"/>
            </w:pPr>
          </w:p>
        </w:tc>
        <w:tc>
          <w:tcPr>
            <w:tcW w:w="0" w:type="auto"/>
            <w:vMerge/>
            <w:tcBorders>
              <w:top w:val="nil"/>
              <w:left w:val="single" w:sz="8" w:space="0" w:color="000000"/>
              <w:bottom w:val="nil"/>
              <w:right w:val="single" w:sz="4" w:space="0" w:color="000000"/>
            </w:tcBorders>
          </w:tcPr>
          <w:p w14:paraId="543B78B0" w14:textId="77777777" w:rsidR="00C54850" w:rsidRDefault="00C54850">
            <w:pPr>
              <w:spacing w:after="160" w:line="259" w:lineRule="auto"/>
              <w:ind w:left="0" w:firstLine="0"/>
            </w:pPr>
          </w:p>
        </w:tc>
      </w:tr>
      <w:tr w:rsidR="00C54850" w14:paraId="2F431054" w14:textId="77777777">
        <w:trPr>
          <w:trHeight w:val="480"/>
        </w:trPr>
        <w:tc>
          <w:tcPr>
            <w:tcW w:w="0" w:type="auto"/>
            <w:vMerge/>
            <w:tcBorders>
              <w:top w:val="nil"/>
              <w:left w:val="single" w:sz="4" w:space="0" w:color="000000"/>
              <w:bottom w:val="nil"/>
              <w:right w:val="single" w:sz="4" w:space="0" w:color="000000"/>
            </w:tcBorders>
          </w:tcPr>
          <w:p w14:paraId="5FC02331"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912F4D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8" w:space="0" w:color="000000"/>
            </w:tcBorders>
          </w:tcPr>
          <w:p w14:paraId="1748382C" w14:textId="77777777" w:rsidR="00C54850" w:rsidRDefault="00C54850">
            <w:pPr>
              <w:spacing w:after="160" w:line="259" w:lineRule="auto"/>
              <w:ind w:left="0" w:firstLine="0"/>
            </w:pPr>
          </w:p>
        </w:tc>
        <w:tc>
          <w:tcPr>
            <w:tcW w:w="2240" w:type="dxa"/>
            <w:tcBorders>
              <w:top w:val="single" w:sz="8" w:space="0" w:color="000000"/>
              <w:left w:val="single" w:sz="12" w:space="0" w:color="000000"/>
              <w:bottom w:val="single" w:sz="8" w:space="0" w:color="000000"/>
              <w:right w:val="single" w:sz="8" w:space="0" w:color="000000"/>
            </w:tcBorders>
          </w:tcPr>
          <w:p w14:paraId="489FB5D1" w14:textId="77777777" w:rsidR="00C54850" w:rsidRDefault="00000000">
            <w:pPr>
              <w:spacing w:after="0" w:line="259" w:lineRule="auto"/>
              <w:ind w:left="0" w:firstLine="0"/>
            </w:pPr>
            <w:r>
              <w:t xml:space="preserve">XANAX XR </w:t>
            </w:r>
          </w:p>
          <w:p w14:paraId="320EF7DB" w14:textId="77777777" w:rsidR="00C54850" w:rsidRDefault="00000000">
            <w:pPr>
              <w:spacing w:after="0" w:line="259" w:lineRule="auto"/>
              <w:ind w:left="0" w:firstLine="0"/>
            </w:pPr>
            <w:r>
              <w:t xml:space="preserve">(alprazolam ER) tablet </w:t>
            </w:r>
          </w:p>
        </w:tc>
        <w:tc>
          <w:tcPr>
            <w:tcW w:w="0" w:type="auto"/>
            <w:vMerge/>
            <w:tcBorders>
              <w:top w:val="nil"/>
              <w:left w:val="single" w:sz="8" w:space="0" w:color="000000"/>
              <w:bottom w:val="nil"/>
              <w:right w:val="single" w:sz="8" w:space="0" w:color="000000"/>
            </w:tcBorders>
          </w:tcPr>
          <w:p w14:paraId="034759BD" w14:textId="77777777" w:rsidR="00C54850" w:rsidRDefault="00C54850">
            <w:pPr>
              <w:spacing w:after="160" w:line="259" w:lineRule="auto"/>
              <w:ind w:left="0" w:firstLine="0"/>
            </w:pPr>
          </w:p>
        </w:tc>
        <w:tc>
          <w:tcPr>
            <w:tcW w:w="0" w:type="auto"/>
            <w:vMerge/>
            <w:tcBorders>
              <w:top w:val="nil"/>
              <w:left w:val="single" w:sz="8" w:space="0" w:color="000000"/>
              <w:bottom w:val="nil"/>
              <w:right w:val="single" w:sz="12" w:space="0" w:color="000000"/>
            </w:tcBorders>
          </w:tcPr>
          <w:p w14:paraId="634A5E95" w14:textId="77777777" w:rsidR="00C54850" w:rsidRDefault="00C54850">
            <w:pPr>
              <w:spacing w:after="160" w:line="259" w:lineRule="auto"/>
              <w:ind w:left="0" w:firstLine="0"/>
            </w:pPr>
          </w:p>
        </w:tc>
        <w:tc>
          <w:tcPr>
            <w:tcW w:w="0" w:type="auto"/>
            <w:vMerge/>
            <w:tcBorders>
              <w:top w:val="nil"/>
              <w:left w:val="single" w:sz="8" w:space="0" w:color="000000"/>
              <w:bottom w:val="nil"/>
              <w:right w:val="single" w:sz="4" w:space="0" w:color="000000"/>
            </w:tcBorders>
          </w:tcPr>
          <w:p w14:paraId="371B5971" w14:textId="77777777" w:rsidR="00C54850" w:rsidRDefault="00C54850">
            <w:pPr>
              <w:spacing w:after="160" w:line="259" w:lineRule="auto"/>
              <w:ind w:left="0" w:firstLine="0"/>
            </w:pPr>
          </w:p>
        </w:tc>
      </w:tr>
      <w:tr w:rsidR="00C54850" w14:paraId="0F0E7769" w14:textId="77777777">
        <w:trPr>
          <w:trHeight w:val="489"/>
        </w:trPr>
        <w:tc>
          <w:tcPr>
            <w:tcW w:w="0" w:type="auto"/>
            <w:vMerge/>
            <w:tcBorders>
              <w:top w:val="nil"/>
              <w:left w:val="single" w:sz="4" w:space="0" w:color="000000"/>
              <w:bottom w:val="nil"/>
              <w:right w:val="single" w:sz="4" w:space="0" w:color="000000"/>
            </w:tcBorders>
          </w:tcPr>
          <w:p w14:paraId="3AD63CE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7EB7AA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8" w:space="0" w:color="000000"/>
            </w:tcBorders>
          </w:tcPr>
          <w:p w14:paraId="2FCE3C5B" w14:textId="77777777" w:rsidR="00C54850" w:rsidRDefault="00C54850">
            <w:pPr>
              <w:spacing w:after="160" w:line="259" w:lineRule="auto"/>
              <w:ind w:left="0" w:firstLine="0"/>
            </w:pPr>
          </w:p>
        </w:tc>
        <w:tc>
          <w:tcPr>
            <w:tcW w:w="2240" w:type="dxa"/>
            <w:tcBorders>
              <w:top w:val="single" w:sz="8" w:space="0" w:color="000000"/>
              <w:left w:val="single" w:sz="12" w:space="0" w:color="000000"/>
              <w:bottom w:val="single" w:sz="12" w:space="0" w:color="000000"/>
              <w:right w:val="single" w:sz="8" w:space="0" w:color="000000"/>
            </w:tcBorders>
          </w:tcPr>
          <w:p w14:paraId="15EE2C0E" w14:textId="77777777" w:rsidR="00C54850" w:rsidRDefault="00000000">
            <w:pPr>
              <w:spacing w:after="0" w:line="259" w:lineRule="auto"/>
              <w:ind w:left="0" w:firstLine="0"/>
            </w:pPr>
            <w:r>
              <w:t xml:space="preserve">Alprazolam Intensol oral concentrate 1 mg/mL </w:t>
            </w:r>
          </w:p>
        </w:tc>
        <w:tc>
          <w:tcPr>
            <w:tcW w:w="0" w:type="auto"/>
            <w:vMerge/>
            <w:tcBorders>
              <w:top w:val="nil"/>
              <w:left w:val="single" w:sz="8" w:space="0" w:color="000000"/>
              <w:bottom w:val="single" w:sz="12" w:space="0" w:color="000000"/>
              <w:right w:val="single" w:sz="8" w:space="0" w:color="000000"/>
            </w:tcBorders>
          </w:tcPr>
          <w:p w14:paraId="6D1CC304" w14:textId="77777777" w:rsidR="00C54850" w:rsidRDefault="00C54850">
            <w:pPr>
              <w:spacing w:after="160" w:line="259" w:lineRule="auto"/>
              <w:ind w:left="0" w:firstLine="0"/>
            </w:pPr>
          </w:p>
        </w:tc>
        <w:tc>
          <w:tcPr>
            <w:tcW w:w="0" w:type="auto"/>
            <w:vMerge/>
            <w:tcBorders>
              <w:top w:val="nil"/>
              <w:left w:val="single" w:sz="8" w:space="0" w:color="000000"/>
              <w:bottom w:val="single" w:sz="2" w:space="0" w:color="FFFFFF"/>
              <w:right w:val="single" w:sz="12" w:space="0" w:color="000000"/>
            </w:tcBorders>
          </w:tcPr>
          <w:p w14:paraId="0372578F" w14:textId="77777777" w:rsidR="00C54850" w:rsidRDefault="00C54850">
            <w:pPr>
              <w:spacing w:after="160" w:line="259" w:lineRule="auto"/>
              <w:ind w:left="0" w:firstLine="0"/>
            </w:pPr>
          </w:p>
        </w:tc>
        <w:tc>
          <w:tcPr>
            <w:tcW w:w="0" w:type="auto"/>
            <w:vMerge/>
            <w:tcBorders>
              <w:top w:val="nil"/>
              <w:left w:val="single" w:sz="8" w:space="0" w:color="000000"/>
              <w:bottom w:val="nil"/>
              <w:right w:val="single" w:sz="4" w:space="0" w:color="000000"/>
            </w:tcBorders>
          </w:tcPr>
          <w:p w14:paraId="5495BA07" w14:textId="77777777" w:rsidR="00C54850" w:rsidRDefault="00C54850">
            <w:pPr>
              <w:spacing w:after="160" w:line="259" w:lineRule="auto"/>
              <w:ind w:left="0" w:firstLine="0"/>
            </w:pPr>
          </w:p>
        </w:tc>
      </w:tr>
      <w:tr w:rsidR="00C54850" w14:paraId="4BE29725" w14:textId="77777777">
        <w:trPr>
          <w:trHeight w:val="596"/>
        </w:trPr>
        <w:tc>
          <w:tcPr>
            <w:tcW w:w="0" w:type="auto"/>
            <w:vMerge/>
            <w:tcBorders>
              <w:top w:val="nil"/>
              <w:left w:val="single" w:sz="4" w:space="0" w:color="000000"/>
              <w:bottom w:val="nil"/>
              <w:right w:val="single" w:sz="4" w:space="0" w:color="000000"/>
            </w:tcBorders>
          </w:tcPr>
          <w:p w14:paraId="3907BAF5"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89C0B3D"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8" w:space="0" w:color="000000"/>
            </w:tcBorders>
          </w:tcPr>
          <w:p w14:paraId="156812E2" w14:textId="77777777" w:rsidR="00C54850" w:rsidRDefault="00C54850">
            <w:pPr>
              <w:spacing w:after="160" w:line="259" w:lineRule="auto"/>
              <w:ind w:left="0" w:firstLine="0"/>
            </w:pPr>
          </w:p>
        </w:tc>
        <w:tc>
          <w:tcPr>
            <w:tcW w:w="2240" w:type="dxa"/>
            <w:tcBorders>
              <w:top w:val="single" w:sz="12" w:space="0" w:color="000000"/>
              <w:left w:val="single" w:sz="12" w:space="0" w:color="000000"/>
              <w:bottom w:val="single" w:sz="8" w:space="0" w:color="000000"/>
              <w:right w:val="single" w:sz="8" w:space="0" w:color="000000"/>
            </w:tcBorders>
            <w:vAlign w:val="center"/>
          </w:tcPr>
          <w:p w14:paraId="54A914FC" w14:textId="77777777" w:rsidR="00C54850" w:rsidRDefault="00000000">
            <w:pPr>
              <w:spacing w:after="0" w:line="259" w:lineRule="auto"/>
              <w:ind w:left="0" w:firstLine="0"/>
            </w:pPr>
            <w:r>
              <w:t xml:space="preserve">Clorazepate tablet </w:t>
            </w:r>
          </w:p>
        </w:tc>
        <w:tc>
          <w:tcPr>
            <w:tcW w:w="2240" w:type="dxa"/>
            <w:vMerge w:val="restart"/>
            <w:tcBorders>
              <w:top w:val="single" w:sz="12" w:space="0" w:color="000000"/>
              <w:left w:val="single" w:sz="8" w:space="0" w:color="000000"/>
              <w:bottom w:val="single" w:sz="12" w:space="0" w:color="000000"/>
              <w:right w:val="single" w:sz="8" w:space="0" w:color="000000"/>
            </w:tcBorders>
            <w:vAlign w:val="center"/>
          </w:tcPr>
          <w:p w14:paraId="7596D9D1" w14:textId="77777777" w:rsidR="00C54850" w:rsidRDefault="00000000">
            <w:pPr>
              <w:spacing w:after="0" w:line="259" w:lineRule="auto"/>
              <w:ind w:left="0" w:firstLine="0"/>
            </w:pPr>
            <w:r>
              <w:rPr>
                <w:u w:val="single" w:color="000000"/>
              </w:rPr>
              <w:t>&gt;12 years</w:t>
            </w:r>
            <w:r>
              <w:t xml:space="preserve">: 90 mg/day  </w:t>
            </w:r>
            <w:r>
              <w:rPr>
                <w:u w:val="single" w:color="000000"/>
              </w:rPr>
              <w:t>Children 9-12 years</w:t>
            </w:r>
            <w:r>
              <w:t xml:space="preserve">: up to 60 mg/day  </w:t>
            </w:r>
          </w:p>
        </w:tc>
        <w:tc>
          <w:tcPr>
            <w:tcW w:w="2237" w:type="dxa"/>
            <w:vMerge w:val="restart"/>
            <w:tcBorders>
              <w:top w:val="single" w:sz="2" w:space="0" w:color="FFFFFF"/>
              <w:left w:val="single" w:sz="8" w:space="0" w:color="000000"/>
              <w:bottom w:val="single" w:sz="2" w:space="0" w:color="FFFFFF"/>
              <w:right w:val="single" w:sz="12" w:space="0" w:color="000000"/>
            </w:tcBorders>
          </w:tcPr>
          <w:p w14:paraId="372F11B3" w14:textId="77777777" w:rsidR="00C54850" w:rsidRDefault="00000000">
            <w:pPr>
              <w:spacing w:after="0" w:line="259" w:lineRule="auto"/>
              <w:ind w:left="0" w:firstLine="0"/>
            </w:pPr>
            <w:r>
              <w:t xml:space="preserve">Total of 2,700 mg </w:t>
            </w:r>
          </w:p>
          <w:p w14:paraId="23C6D3B9" w14:textId="77777777" w:rsidR="00C54850" w:rsidRDefault="00000000">
            <w:pPr>
              <w:spacing w:after="0" w:line="259" w:lineRule="auto"/>
              <w:ind w:left="0" w:firstLine="0"/>
            </w:pPr>
            <w:r>
              <w:t xml:space="preserve">(adults) and 1,800 mg (children) from all tablet strengths per 30 days </w:t>
            </w:r>
          </w:p>
        </w:tc>
        <w:tc>
          <w:tcPr>
            <w:tcW w:w="0" w:type="auto"/>
            <w:vMerge/>
            <w:tcBorders>
              <w:top w:val="nil"/>
              <w:left w:val="single" w:sz="8" w:space="0" w:color="000000"/>
              <w:bottom w:val="nil"/>
              <w:right w:val="single" w:sz="4" w:space="0" w:color="000000"/>
            </w:tcBorders>
          </w:tcPr>
          <w:p w14:paraId="1DB535ED" w14:textId="77777777" w:rsidR="00C54850" w:rsidRDefault="00C54850">
            <w:pPr>
              <w:spacing w:after="160" w:line="259" w:lineRule="auto"/>
              <w:ind w:left="0" w:firstLine="0"/>
            </w:pPr>
          </w:p>
        </w:tc>
      </w:tr>
      <w:tr w:rsidR="00C54850" w14:paraId="31295E7F" w14:textId="77777777">
        <w:trPr>
          <w:trHeight w:val="489"/>
        </w:trPr>
        <w:tc>
          <w:tcPr>
            <w:tcW w:w="0" w:type="auto"/>
            <w:vMerge/>
            <w:tcBorders>
              <w:top w:val="nil"/>
              <w:left w:val="single" w:sz="4" w:space="0" w:color="000000"/>
              <w:bottom w:val="nil"/>
              <w:right w:val="single" w:sz="4" w:space="0" w:color="000000"/>
            </w:tcBorders>
          </w:tcPr>
          <w:p w14:paraId="4ECD3C4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328F82A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8" w:space="0" w:color="000000"/>
            </w:tcBorders>
          </w:tcPr>
          <w:p w14:paraId="46954133" w14:textId="77777777" w:rsidR="00C54850" w:rsidRDefault="00C54850">
            <w:pPr>
              <w:spacing w:after="160" w:line="259" w:lineRule="auto"/>
              <w:ind w:left="0" w:firstLine="0"/>
            </w:pPr>
          </w:p>
        </w:tc>
        <w:tc>
          <w:tcPr>
            <w:tcW w:w="2240" w:type="dxa"/>
            <w:tcBorders>
              <w:top w:val="single" w:sz="8" w:space="0" w:color="000000"/>
              <w:left w:val="single" w:sz="12" w:space="0" w:color="000000"/>
              <w:bottom w:val="single" w:sz="12" w:space="0" w:color="000000"/>
              <w:right w:val="single" w:sz="8" w:space="0" w:color="000000"/>
            </w:tcBorders>
          </w:tcPr>
          <w:p w14:paraId="66F32242" w14:textId="77777777" w:rsidR="00C54850" w:rsidRDefault="00000000">
            <w:pPr>
              <w:spacing w:after="0" w:line="259" w:lineRule="auto"/>
              <w:ind w:left="0" w:firstLine="0"/>
            </w:pPr>
            <w:r>
              <w:t xml:space="preserve">TRANXENE </w:t>
            </w:r>
          </w:p>
          <w:p w14:paraId="18762AED" w14:textId="77777777" w:rsidR="00C54850" w:rsidRDefault="00000000">
            <w:pPr>
              <w:spacing w:after="0" w:line="259" w:lineRule="auto"/>
              <w:ind w:left="0" w:firstLine="0"/>
            </w:pPr>
            <w:r>
              <w:t xml:space="preserve">(clorazepate) T-Tab </w:t>
            </w:r>
          </w:p>
        </w:tc>
        <w:tc>
          <w:tcPr>
            <w:tcW w:w="0" w:type="auto"/>
            <w:vMerge/>
            <w:tcBorders>
              <w:top w:val="nil"/>
              <w:left w:val="single" w:sz="8" w:space="0" w:color="000000"/>
              <w:bottom w:val="single" w:sz="12" w:space="0" w:color="000000"/>
              <w:right w:val="single" w:sz="8" w:space="0" w:color="000000"/>
            </w:tcBorders>
          </w:tcPr>
          <w:p w14:paraId="08597DA0" w14:textId="77777777" w:rsidR="00C54850" w:rsidRDefault="00C54850">
            <w:pPr>
              <w:spacing w:after="160" w:line="259" w:lineRule="auto"/>
              <w:ind w:left="0" w:firstLine="0"/>
            </w:pPr>
          </w:p>
        </w:tc>
        <w:tc>
          <w:tcPr>
            <w:tcW w:w="0" w:type="auto"/>
            <w:vMerge/>
            <w:tcBorders>
              <w:top w:val="nil"/>
              <w:left w:val="single" w:sz="8" w:space="0" w:color="000000"/>
              <w:bottom w:val="single" w:sz="2" w:space="0" w:color="FFFFFF"/>
              <w:right w:val="single" w:sz="12" w:space="0" w:color="000000"/>
            </w:tcBorders>
          </w:tcPr>
          <w:p w14:paraId="6C350717" w14:textId="77777777" w:rsidR="00C54850" w:rsidRDefault="00C54850">
            <w:pPr>
              <w:spacing w:after="160" w:line="259" w:lineRule="auto"/>
              <w:ind w:left="0" w:firstLine="0"/>
            </w:pPr>
          </w:p>
        </w:tc>
        <w:tc>
          <w:tcPr>
            <w:tcW w:w="0" w:type="auto"/>
            <w:vMerge/>
            <w:tcBorders>
              <w:top w:val="nil"/>
              <w:left w:val="single" w:sz="8" w:space="0" w:color="000000"/>
              <w:bottom w:val="nil"/>
              <w:right w:val="single" w:sz="4" w:space="0" w:color="000000"/>
            </w:tcBorders>
          </w:tcPr>
          <w:p w14:paraId="495DDE63" w14:textId="77777777" w:rsidR="00C54850" w:rsidRDefault="00C54850">
            <w:pPr>
              <w:spacing w:after="160" w:line="259" w:lineRule="auto"/>
              <w:ind w:left="0" w:firstLine="0"/>
            </w:pPr>
          </w:p>
        </w:tc>
      </w:tr>
      <w:tr w:rsidR="00C54850" w14:paraId="03049DF4" w14:textId="77777777">
        <w:trPr>
          <w:trHeight w:val="1409"/>
        </w:trPr>
        <w:tc>
          <w:tcPr>
            <w:tcW w:w="0" w:type="auto"/>
            <w:vMerge/>
            <w:tcBorders>
              <w:top w:val="nil"/>
              <w:left w:val="single" w:sz="4" w:space="0" w:color="000000"/>
              <w:bottom w:val="nil"/>
              <w:right w:val="single" w:sz="4" w:space="0" w:color="000000"/>
            </w:tcBorders>
          </w:tcPr>
          <w:p w14:paraId="1B1B0282"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63BFCE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8" w:space="0" w:color="000000"/>
            </w:tcBorders>
          </w:tcPr>
          <w:p w14:paraId="76633024" w14:textId="77777777" w:rsidR="00C54850" w:rsidRDefault="00C54850">
            <w:pPr>
              <w:spacing w:after="160" w:line="259" w:lineRule="auto"/>
              <w:ind w:left="0" w:firstLine="0"/>
            </w:pPr>
          </w:p>
        </w:tc>
        <w:tc>
          <w:tcPr>
            <w:tcW w:w="2240" w:type="dxa"/>
            <w:tcBorders>
              <w:top w:val="single" w:sz="12" w:space="0" w:color="000000"/>
              <w:left w:val="single" w:sz="12" w:space="0" w:color="000000"/>
              <w:bottom w:val="single" w:sz="2" w:space="0" w:color="FFFFFF"/>
              <w:right w:val="single" w:sz="8" w:space="0" w:color="000000"/>
            </w:tcBorders>
            <w:vAlign w:val="center"/>
          </w:tcPr>
          <w:p w14:paraId="563AD4AE" w14:textId="77777777" w:rsidR="00C54850" w:rsidRDefault="00000000">
            <w:pPr>
              <w:spacing w:after="0" w:line="259" w:lineRule="auto"/>
              <w:ind w:left="0" w:firstLine="0"/>
            </w:pPr>
            <w:r>
              <w:t xml:space="preserve">Chlordiazepoxide capsule </w:t>
            </w:r>
          </w:p>
        </w:tc>
        <w:tc>
          <w:tcPr>
            <w:tcW w:w="2240" w:type="dxa"/>
            <w:tcBorders>
              <w:top w:val="single" w:sz="12" w:space="0" w:color="000000"/>
              <w:left w:val="single" w:sz="8" w:space="0" w:color="000000"/>
              <w:bottom w:val="single" w:sz="2" w:space="0" w:color="FFFFFF"/>
              <w:right w:val="single" w:sz="8" w:space="0" w:color="000000"/>
            </w:tcBorders>
          </w:tcPr>
          <w:p w14:paraId="29FDFDF0" w14:textId="77777777" w:rsidR="00C54850" w:rsidRDefault="00000000">
            <w:pPr>
              <w:spacing w:after="0" w:line="240" w:lineRule="auto"/>
              <w:ind w:left="0" w:firstLine="0"/>
            </w:pPr>
            <w:r>
              <w:rPr>
                <w:u w:val="single" w:color="000000"/>
              </w:rPr>
              <w:t>Adults ≥ 18 years</w:t>
            </w:r>
            <w:r>
              <w:t xml:space="preserve">: 300 mg/day  </w:t>
            </w:r>
          </w:p>
          <w:p w14:paraId="1003BB27" w14:textId="77777777" w:rsidR="00C54850" w:rsidRDefault="00000000">
            <w:pPr>
              <w:spacing w:after="0" w:line="259" w:lineRule="auto"/>
              <w:ind w:left="0" w:firstLine="0"/>
            </w:pPr>
            <w:r>
              <w:rPr>
                <w:u w:val="single" w:color="000000"/>
              </w:rPr>
              <w:t>Children 6-17 years</w:t>
            </w:r>
            <w:r>
              <w:t xml:space="preserve">: up to 40 mg/day (preoperative apprehension and anxiety) </w:t>
            </w:r>
          </w:p>
        </w:tc>
        <w:tc>
          <w:tcPr>
            <w:tcW w:w="2237" w:type="dxa"/>
            <w:tcBorders>
              <w:top w:val="single" w:sz="2" w:space="0" w:color="FFFFFF"/>
              <w:left w:val="single" w:sz="8" w:space="0" w:color="000000"/>
              <w:bottom w:val="single" w:sz="2" w:space="0" w:color="FFFFFF"/>
              <w:right w:val="single" w:sz="12" w:space="0" w:color="000000"/>
            </w:tcBorders>
            <w:vAlign w:val="center"/>
          </w:tcPr>
          <w:p w14:paraId="7A2F8E46" w14:textId="77777777" w:rsidR="00C54850" w:rsidRDefault="00000000">
            <w:pPr>
              <w:spacing w:after="0" w:line="259" w:lineRule="auto"/>
              <w:ind w:left="0" w:firstLine="0"/>
            </w:pPr>
            <w:r>
              <w:t xml:space="preserve">Total of 9,000 mg </w:t>
            </w:r>
          </w:p>
          <w:p w14:paraId="0D71FBBC" w14:textId="77777777" w:rsidR="00C54850" w:rsidRDefault="00000000">
            <w:pPr>
              <w:spacing w:after="0" w:line="259" w:lineRule="auto"/>
              <w:ind w:left="0" w:firstLine="0"/>
            </w:pPr>
            <w:r>
              <w:t xml:space="preserve">(adults) and 120 mg (children, pre-op therapy) from all tablet strengths per 30 days </w:t>
            </w:r>
          </w:p>
        </w:tc>
        <w:tc>
          <w:tcPr>
            <w:tcW w:w="0" w:type="auto"/>
            <w:vMerge/>
            <w:tcBorders>
              <w:top w:val="nil"/>
              <w:left w:val="single" w:sz="8" w:space="0" w:color="000000"/>
              <w:bottom w:val="nil"/>
              <w:right w:val="single" w:sz="4" w:space="0" w:color="000000"/>
            </w:tcBorders>
          </w:tcPr>
          <w:p w14:paraId="68D308C7" w14:textId="77777777" w:rsidR="00C54850" w:rsidRDefault="00C54850">
            <w:pPr>
              <w:spacing w:after="160" w:line="259" w:lineRule="auto"/>
              <w:ind w:left="0" w:firstLine="0"/>
            </w:pPr>
          </w:p>
        </w:tc>
      </w:tr>
      <w:tr w:rsidR="00C54850" w14:paraId="3AE497D4" w14:textId="77777777">
        <w:trPr>
          <w:trHeight w:val="1171"/>
        </w:trPr>
        <w:tc>
          <w:tcPr>
            <w:tcW w:w="0" w:type="auto"/>
            <w:vMerge/>
            <w:tcBorders>
              <w:top w:val="nil"/>
              <w:left w:val="single" w:sz="4" w:space="0" w:color="000000"/>
              <w:bottom w:val="single" w:sz="8" w:space="0" w:color="000000"/>
              <w:right w:val="single" w:sz="4" w:space="0" w:color="000000"/>
            </w:tcBorders>
          </w:tcPr>
          <w:p w14:paraId="632C3D14" w14:textId="77777777" w:rsidR="00C54850" w:rsidRDefault="00C54850">
            <w:pPr>
              <w:spacing w:after="160" w:line="259" w:lineRule="auto"/>
              <w:ind w:left="0" w:firstLine="0"/>
            </w:pPr>
          </w:p>
        </w:tc>
        <w:tc>
          <w:tcPr>
            <w:tcW w:w="0" w:type="auto"/>
            <w:vMerge/>
            <w:tcBorders>
              <w:top w:val="nil"/>
              <w:left w:val="single" w:sz="4" w:space="0" w:color="000000"/>
              <w:bottom w:val="single" w:sz="8" w:space="0" w:color="000000"/>
              <w:right w:val="single" w:sz="4" w:space="0" w:color="000000"/>
            </w:tcBorders>
          </w:tcPr>
          <w:p w14:paraId="33302540" w14:textId="77777777" w:rsidR="00C54850" w:rsidRDefault="00C54850">
            <w:pPr>
              <w:spacing w:after="160" w:line="259" w:lineRule="auto"/>
              <w:ind w:left="0" w:firstLine="0"/>
            </w:pPr>
          </w:p>
        </w:tc>
        <w:tc>
          <w:tcPr>
            <w:tcW w:w="0" w:type="auto"/>
            <w:vMerge/>
            <w:tcBorders>
              <w:top w:val="nil"/>
              <w:left w:val="single" w:sz="4" w:space="0" w:color="000000"/>
              <w:bottom w:val="single" w:sz="8" w:space="0" w:color="000000"/>
              <w:right w:val="single" w:sz="8" w:space="0" w:color="000000"/>
            </w:tcBorders>
          </w:tcPr>
          <w:p w14:paraId="5911D1D4" w14:textId="77777777" w:rsidR="00C54850" w:rsidRDefault="00C54850">
            <w:pPr>
              <w:spacing w:after="160" w:line="259" w:lineRule="auto"/>
              <w:ind w:left="0" w:firstLine="0"/>
            </w:pPr>
          </w:p>
        </w:tc>
        <w:tc>
          <w:tcPr>
            <w:tcW w:w="2240" w:type="dxa"/>
            <w:tcBorders>
              <w:top w:val="single" w:sz="2" w:space="0" w:color="FFFFFF"/>
              <w:left w:val="single" w:sz="12" w:space="0" w:color="000000"/>
              <w:bottom w:val="single" w:sz="8" w:space="0" w:color="000000"/>
              <w:right w:val="single" w:sz="4" w:space="0" w:color="000000"/>
            </w:tcBorders>
          </w:tcPr>
          <w:p w14:paraId="1BAB9A18" w14:textId="77777777" w:rsidR="00C54850" w:rsidRDefault="00000000">
            <w:pPr>
              <w:spacing w:after="0" w:line="259" w:lineRule="auto"/>
              <w:ind w:left="0" w:firstLine="0"/>
            </w:pPr>
            <w:r>
              <w:t xml:space="preserve">Diazepam Intensol oral </w:t>
            </w:r>
          </w:p>
          <w:p w14:paraId="214349A9" w14:textId="77777777" w:rsidR="00C54850" w:rsidRDefault="00000000">
            <w:pPr>
              <w:spacing w:after="0" w:line="259" w:lineRule="auto"/>
              <w:ind w:left="0" w:firstLine="0"/>
            </w:pPr>
            <w:r>
              <w:t xml:space="preserve">concentrate 5 mg/mL </w:t>
            </w:r>
          </w:p>
          <w:p w14:paraId="2D6DA20D" w14:textId="77777777" w:rsidR="00C54850" w:rsidRDefault="00000000">
            <w:pPr>
              <w:spacing w:after="0" w:line="259" w:lineRule="auto"/>
              <w:ind w:left="0" w:firstLine="0"/>
            </w:pPr>
            <w:r>
              <w:t xml:space="preserve"> </w:t>
            </w:r>
          </w:p>
          <w:p w14:paraId="61EE9567" w14:textId="77777777" w:rsidR="00C54850" w:rsidRDefault="00000000">
            <w:pPr>
              <w:spacing w:after="0" w:line="259" w:lineRule="auto"/>
              <w:ind w:left="0" w:firstLine="0"/>
            </w:pPr>
            <w:r>
              <w:t xml:space="preserve">Diazepam solution 5 mg/5 mL </w:t>
            </w:r>
          </w:p>
        </w:tc>
        <w:tc>
          <w:tcPr>
            <w:tcW w:w="2240" w:type="dxa"/>
            <w:tcBorders>
              <w:top w:val="single" w:sz="2" w:space="0" w:color="FFFFFF"/>
              <w:left w:val="single" w:sz="4" w:space="0" w:color="000000"/>
              <w:bottom w:val="single" w:sz="8" w:space="0" w:color="000000"/>
              <w:right w:val="single" w:sz="4" w:space="0" w:color="000000"/>
            </w:tcBorders>
          </w:tcPr>
          <w:p w14:paraId="18E6719A" w14:textId="77777777" w:rsidR="00C54850" w:rsidRDefault="00000000">
            <w:pPr>
              <w:spacing w:after="0" w:line="240" w:lineRule="auto"/>
              <w:ind w:left="0" w:firstLine="0"/>
            </w:pPr>
            <w:r>
              <w:rPr>
                <w:u w:val="single" w:color="000000"/>
              </w:rPr>
              <w:t>Adults ≥ 18 years</w:t>
            </w:r>
            <w:r>
              <w:t xml:space="preserve">: 40 mg/day  </w:t>
            </w:r>
          </w:p>
          <w:p w14:paraId="5BA0EAF9" w14:textId="77777777" w:rsidR="00C54850" w:rsidRDefault="00000000">
            <w:pPr>
              <w:spacing w:after="0" w:line="259" w:lineRule="auto"/>
              <w:ind w:left="0" w:firstLine="0"/>
            </w:pPr>
            <w:r>
              <w:rPr>
                <w:u w:val="single" w:color="000000"/>
              </w:rPr>
              <w:t>Members age 6 months</w:t>
            </w:r>
            <w:r>
              <w:t xml:space="preserve"> </w:t>
            </w:r>
          </w:p>
          <w:p w14:paraId="47633DFB" w14:textId="77777777" w:rsidR="00C54850" w:rsidRDefault="00000000">
            <w:pPr>
              <w:spacing w:after="0" w:line="259" w:lineRule="auto"/>
              <w:ind w:left="0" w:firstLine="0"/>
            </w:pPr>
            <w:r>
              <w:rPr>
                <w:u w:val="single" w:color="000000"/>
              </w:rPr>
              <w:t>to 17 years</w:t>
            </w:r>
            <w:r>
              <w:t xml:space="preserve">: up to 10 mg/day </w:t>
            </w:r>
          </w:p>
        </w:tc>
        <w:tc>
          <w:tcPr>
            <w:tcW w:w="2237" w:type="dxa"/>
            <w:tcBorders>
              <w:top w:val="single" w:sz="2" w:space="0" w:color="FFFFFF"/>
              <w:left w:val="single" w:sz="4" w:space="0" w:color="000000"/>
              <w:bottom w:val="single" w:sz="8" w:space="0" w:color="000000"/>
              <w:right w:val="single" w:sz="12" w:space="0" w:color="000000"/>
            </w:tcBorders>
          </w:tcPr>
          <w:p w14:paraId="454D92C3" w14:textId="77777777" w:rsidR="00C54850" w:rsidRDefault="00000000">
            <w:pPr>
              <w:spacing w:after="0" w:line="259" w:lineRule="auto"/>
              <w:ind w:left="0" w:firstLine="0"/>
            </w:pPr>
            <w:r>
              <w:t xml:space="preserve">Total of 1200 mg </w:t>
            </w:r>
          </w:p>
          <w:p w14:paraId="4C040EBE" w14:textId="77777777" w:rsidR="00C54850" w:rsidRDefault="00000000">
            <w:pPr>
              <w:spacing w:after="0" w:line="259" w:lineRule="auto"/>
              <w:ind w:left="0" w:right="1" w:firstLine="0"/>
            </w:pPr>
            <w:r>
              <w:t xml:space="preserve">(adults) and 300 mg (pediatrics) from all dosage forms per 30 days </w:t>
            </w:r>
          </w:p>
        </w:tc>
        <w:tc>
          <w:tcPr>
            <w:tcW w:w="0" w:type="auto"/>
            <w:vMerge/>
            <w:tcBorders>
              <w:top w:val="nil"/>
              <w:left w:val="single" w:sz="8" w:space="0" w:color="000000"/>
              <w:bottom w:val="single" w:sz="8" w:space="0" w:color="000000"/>
              <w:right w:val="single" w:sz="4" w:space="0" w:color="000000"/>
            </w:tcBorders>
          </w:tcPr>
          <w:p w14:paraId="52B668F0" w14:textId="77777777" w:rsidR="00C54850" w:rsidRDefault="00C54850">
            <w:pPr>
              <w:spacing w:after="160" w:line="259" w:lineRule="auto"/>
              <w:ind w:left="0" w:firstLine="0"/>
            </w:pPr>
          </w:p>
        </w:tc>
      </w:tr>
    </w:tbl>
    <w:p w14:paraId="6EA17548" w14:textId="77777777" w:rsidR="00C54850" w:rsidRDefault="00C54850">
      <w:pPr>
        <w:spacing w:after="0" w:line="259" w:lineRule="auto"/>
        <w:ind w:left="-720" w:right="65" w:firstLine="0"/>
      </w:pPr>
    </w:p>
    <w:tbl>
      <w:tblPr>
        <w:tblStyle w:val="TableGrid"/>
        <w:tblW w:w="14755" w:type="dxa"/>
        <w:tblInd w:w="6" w:type="dxa"/>
        <w:tblCellMar>
          <w:top w:w="0" w:type="dxa"/>
          <w:left w:w="98" w:type="dxa"/>
          <w:bottom w:w="0" w:type="dxa"/>
          <w:right w:w="84" w:type="dxa"/>
        </w:tblCellMar>
        <w:tblLook w:val="04A0" w:firstRow="1" w:lastRow="0" w:firstColumn="1" w:lastColumn="0" w:noHBand="0" w:noVBand="1"/>
      </w:tblPr>
      <w:tblGrid>
        <w:gridCol w:w="2946"/>
        <w:gridCol w:w="4264"/>
        <w:gridCol w:w="188"/>
        <w:gridCol w:w="2246"/>
        <w:gridCol w:w="2233"/>
        <w:gridCol w:w="2221"/>
        <w:gridCol w:w="657"/>
      </w:tblGrid>
      <w:tr w:rsidR="00C54850" w14:paraId="4F7E2DA4" w14:textId="77777777">
        <w:trPr>
          <w:trHeight w:val="259"/>
        </w:trPr>
        <w:tc>
          <w:tcPr>
            <w:tcW w:w="2966" w:type="dxa"/>
            <w:vMerge w:val="restart"/>
            <w:tcBorders>
              <w:top w:val="single" w:sz="8" w:space="0" w:color="000000"/>
              <w:left w:val="single" w:sz="4" w:space="0" w:color="000000"/>
              <w:bottom w:val="single" w:sz="4" w:space="0" w:color="000000"/>
              <w:right w:val="single" w:sz="4" w:space="0" w:color="000000"/>
            </w:tcBorders>
          </w:tcPr>
          <w:p w14:paraId="431D401F" w14:textId="77777777" w:rsidR="00C54850" w:rsidRDefault="00C54850">
            <w:pPr>
              <w:spacing w:after="160" w:line="259" w:lineRule="auto"/>
              <w:ind w:left="0" w:firstLine="0"/>
            </w:pPr>
          </w:p>
        </w:tc>
        <w:tc>
          <w:tcPr>
            <w:tcW w:w="4292" w:type="dxa"/>
            <w:vMerge w:val="restart"/>
            <w:tcBorders>
              <w:top w:val="single" w:sz="8" w:space="0" w:color="000000"/>
              <w:left w:val="single" w:sz="4" w:space="0" w:color="000000"/>
              <w:bottom w:val="single" w:sz="4" w:space="0" w:color="000000"/>
              <w:right w:val="single" w:sz="4" w:space="0" w:color="000000"/>
            </w:tcBorders>
          </w:tcPr>
          <w:p w14:paraId="5431AD91" w14:textId="77777777" w:rsidR="00C54850" w:rsidRDefault="00C54850">
            <w:pPr>
              <w:spacing w:after="160" w:line="259" w:lineRule="auto"/>
              <w:ind w:left="0" w:firstLine="0"/>
            </w:pPr>
          </w:p>
        </w:tc>
        <w:tc>
          <w:tcPr>
            <w:tcW w:w="108" w:type="dxa"/>
            <w:vMerge w:val="restart"/>
            <w:tcBorders>
              <w:top w:val="single" w:sz="8" w:space="0" w:color="000000"/>
              <w:left w:val="single" w:sz="4" w:space="0" w:color="000000"/>
              <w:bottom w:val="single" w:sz="4" w:space="0" w:color="000000"/>
              <w:right w:val="single" w:sz="12" w:space="0" w:color="000000"/>
            </w:tcBorders>
          </w:tcPr>
          <w:p w14:paraId="10DC7862" w14:textId="77777777" w:rsidR="00C54850" w:rsidRDefault="00C54850">
            <w:pPr>
              <w:spacing w:after="160" w:line="259" w:lineRule="auto"/>
              <w:ind w:left="0" w:firstLine="0"/>
            </w:pPr>
          </w:p>
        </w:tc>
        <w:tc>
          <w:tcPr>
            <w:tcW w:w="2252" w:type="dxa"/>
            <w:tcBorders>
              <w:top w:val="single" w:sz="8" w:space="0" w:color="000000"/>
              <w:left w:val="single" w:sz="12" w:space="0" w:color="000000"/>
              <w:bottom w:val="single" w:sz="12" w:space="0" w:color="000000"/>
              <w:right w:val="single" w:sz="4" w:space="0" w:color="000000"/>
            </w:tcBorders>
          </w:tcPr>
          <w:p w14:paraId="7502FFDF" w14:textId="77777777" w:rsidR="00C54850" w:rsidRDefault="00000000">
            <w:pPr>
              <w:spacing w:after="0" w:line="259" w:lineRule="auto"/>
              <w:ind w:left="22" w:firstLine="0"/>
            </w:pPr>
            <w:r>
              <w:t xml:space="preserve">Diazepam tablet </w:t>
            </w:r>
          </w:p>
        </w:tc>
        <w:tc>
          <w:tcPr>
            <w:tcW w:w="2240" w:type="dxa"/>
            <w:tcBorders>
              <w:top w:val="single" w:sz="8" w:space="0" w:color="000000"/>
              <w:left w:val="single" w:sz="4" w:space="0" w:color="000000"/>
              <w:bottom w:val="single" w:sz="12" w:space="0" w:color="000000"/>
              <w:right w:val="single" w:sz="4" w:space="0" w:color="000000"/>
            </w:tcBorders>
          </w:tcPr>
          <w:p w14:paraId="0F1EF7AA" w14:textId="77777777" w:rsidR="00C54850" w:rsidRDefault="00C54850">
            <w:pPr>
              <w:spacing w:after="160" w:line="259" w:lineRule="auto"/>
              <w:ind w:left="0" w:firstLine="0"/>
            </w:pPr>
          </w:p>
        </w:tc>
        <w:tc>
          <w:tcPr>
            <w:tcW w:w="2237" w:type="dxa"/>
            <w:tcBorders>
              <w:top w:val="single" w:sz="8" w:space="0" w:color="000000"/>
              <w:left w:val="single" w:sz="4" w:space="0" w:color="000000"/>
              <w:bottom w:val="single" w:sz="2" w:space="0" w:color="FFFFFF"/>
              <w:right w:val="single" w:sz="12" w:space="0" w:color="000000"/>
            </w:tcBorders>
          </w:tcPr>
          <w:p w14:paraId="320FEC95" w14:textId="77777777" w:rsidR="00C54850" w:rsidRDefault="00C54850">
            <w:pPr>
              <w:spacing w:after="160" w:line="259" w:lineRule="auto"/>
              <w:ind w:left="0" w:firstLine="0"/>
            </w:pPr>
          </w:p>
        </w:tc>
        <w:tc>
          <w:tcPr>
            <w:tcW w:w="662" w:type="dxa"/>
            <w:vMerge w:val="restart"/>
            <w:tcBorders>
              <w:top w:val="single" w:sz="8" w:space="0" w:color="000000"/>
              <w:left w:val="single" w:sz="12" w:space="0" w:color="000000"/>
              <w:bottom w:val="single" w:sz="4" w:space="0" w:color="000000"/>
              <w:right w:val="single" w:sz="4" w:space="0" w:color="000000"/>
            </w:tcBorders>
          </w:tcPr>
          <w:p w14:paraId="27F3CFF8" w14:textId="77777777" w:rsidR="00C54850" w:rsidRDefault="00C54850">
            <w:pPr>
              <w:spacing w:after="160" w:line="259" w:lineRule="auto"/>
              <w:ind w:left="0" w:firstLine="0"/>
            </w:pPr>
          </w:p>
        </w:tc>
      </w:tr>
      <w:tr w:rsidR="00C54850" w14:paraId="3F95931A" w14:textId="77777777">
        <w:trPr>
          <w:trHeight w:val="706"/>
        </w:trPr>
        <w:tc>
          <w:tcPr>
            <w:tcW w:w="0" w:type="auto"/>
            <w:vMerge/>
            <w:tcBorders>
              <w:top w:val="nil"/>
              <w:left w:val="single" w:sz="4" w:space="0" w:color="000000"/>
              <w:bottom w:val="nil"/>
              <w:right w:val="single" w:sz="4" w:space="0" w:color="000000"/>
            </w:tcBorders>
          </w:tcPr>
          <w:p w14:paraId="36A9D08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BB1D71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12" w:space="0" w:color="000000"/>
            </w:tcBorders>
          </w:tcPr>
          <w:p w14:paraId="60952D20" w14:textId="77777777" w:rsidR="00C54850" w:rsidRDefault="00C54850">
            <w:pPr>
              <w:spacing w:after="160" w:line="259" w:lineRule="auto"/>
              <w:ind w:left="0" w:firstLine="0"/>
            </w:pPr>
          </w:p>
        </w:tc>
        <w:tc>
          <w:tcPr>
            <w:tcW w:w="2252" w:type="dxa"/>
            <w:tcBorders>
              <w:top w:val="single" w:sz="12" w:space="0" w:color="000000"/>
              <w:left w:val="single" w:sz="12" w:space="0" w:color="000000"/>
              <w:bottom w:val="single" w:sz="4" w:space="0" w:color="000000"/>
              <w:right w:val="single" w:sz="4" w:space="0" w:color="000000"/>
            </w:tcBorders>
          </w:tcPr>
          <w:p w14:paraId="55F0FF10" w14:textId="77777777" w:rsidR="00C54850" w:rsidRDefault="00000000">
            <w:pPr>
              <w:spacing w:after="0" w:line="259" w:lineRule="auto"/>
              <w:ind w:left="22" w:firstLine="0"/>
            </w:pPr>
            <w:r>
              <w:t xml:space="preserve">ATIVAN (lorazepam) Intensol concentrate 2 mg/mL </w:t>
            </w:r>
          </w:p>
        </w:tc>
        <w:tc>
          <w:tcPr>
            <w:tcW w:w="2240" w:type="dxa"/>
            <w:vMerge w:val="restart"/>
            <w:tcBorders>
              <w:top w:val="single" w:sz="12" w:space="0" w:color="000000"/>
              <w:left w:val="single" w:sz="4" w:space="0" w:color="000000"/>
              <w:bottom w:val="single" w:sz="2" w:space="0" w:color="FFFFFF"/>
              <w:right w:val="single" w:sz="4" w:space="0" w:color="000000"/>
            </w:tcBorders>
            <w:vAlign w:val="center"/>
          </w:tcPr>
          <w:p w14:paraId="1975EBDF" w14:textId="77777777" w:rsidR="00C54850" w:rsidRDefault="00000000">
            <w:pPr>
              <w:spacing w:after="14" w:line="259" w:lineRule="auto"/>
              <w:ind w:firstLine="0"/>
            </w:pPr>
            <w:r>
              <w:t xml:space="preserve"> </w:t>
            </w:r>
          </w:p>
          <w:p w14:paraId="5BE6826E" w14:textId="77777777" w:rsidR="00C54850" w:rsidRDefault="00000000">
            <w:pPr>
              <w:spacing w:after="0" w:line="259" w:lineRule="auto"/>
              <w:ind w:firstLine="0"/>
            </w:pPr>
            <w:r>
              <w:rPr>
                <w:u w:val="single" w:color="000000"/>
              </w:rPr>
              <w:t>Adults ≥ 18 years:</w:t>
            </w:r>
            <w:r>
              <w:t xml:space="preserve"> 10 </w:t>
            </w:r>
          </w:p>
          <w:p w14:paraId="3526AD8C" w14:textId="77777777" w:rsidR="00C54850" w:rsidRDefault="00000000">
            <w:pPr>
              <w:spacing w:after="0" w:line="259" w:lineRule="auto"/>
              <w:ind w:right="642" w:firstLine="0"/>
            </w:pPr>
            <w:r>
              <w:t xml:space="preserve">mg/day </w:t>
            </w:r>
            <w:r>
              <w:rPr>
                <w:u w:val="single" w:color="000000"/>
              </w:rPr>
              <w:t>Children</w:t>
            </w:r>
            <w:r>
              <w:t xml:space="preserve">: N/A </w:t>
            </w:r>
          </w:p>
        </w:tc>
        <w:tc>
          <w:tcPr>
            <w:tcW w:w="2237" w:type="dxa"/>
            <w:vMerge w:val="restart"/>
            <w:tcBorders>
              <w:top w:val="single" w:sz="2" w:space="0" w:color="FFFFFF"/>
              <w:left w:val="single" w:sz="4" w:space="0" w:color="000000"/>
              <w:bottom w:val="single" w:sz="2" w:space="0" w:color="FFFFFF"/>
              <w:right w:val="single" w:sz="12" w:space="0" w:color="000000"/>
            </w:tcBorders>
            <w:vAlign w:val="center"/>
          </w:tcPr>
          <w:p w14:paraId="27DCA9CE" w14:textId="77777777" w:rsidR="00C54850" w:rsidRDefault="00000000">
            <w:pPr>
              <w:spacing w:after="0" w:line="259" w:lineRule="auto"/>
              <w:ind w:firstLine="0"/>
            </w:pPr>
            <w:r>
              <w:t xml:space="preserve">Total of 300 mg from all dosage forms per 30 days </w:t>
            </w:r>
          </w:p>
        </w:tc>
        <w:tc>
          <w:tcPr>
            <w:tcW w:w="0" w:type="auto"/>
            <w:vMerge/>
            <w:tcBorders>
              <w:top w:val="nil"/>
              <w:left w:val="single" w:sz="12" w:space="0" w:color="000000"/>
              <w:bottom w:val="nil"/>
              <w:right w:val="single" w:sz="4" w:space="0" w:color="000000"/>
            </w:tcBorders>
          </w:tcPr>
          <w:p w14:paraId="576B046C" w14:textId="77777777" w:rsidR="00C54850" w:rsidRDefault="00C54850">
            <w:pPr>
              <w:spacing w:after="160" w:line="259" w:lineRule="auto"/>
              <w:ind w:left="0" w:firstLine="0"/>
            </w:pPr>
          </w:p>
        </w:tc>
      </w:tr>
      <w:tr w:rsidR="00C54850" w14:paraId="0223EC9E" w14:textId="77777777">
        <w:trPr>
          <w:trHeight w:val="470"/>
        </w:trPr>
        <w:tc>
          <w:tcPr>
            <w:tcW w:w="0" w:type="auto"/>
            <w:vMerge/>
            <w:tcBorders>
              <w:top w:val="nil"/>
              <w:left w:val="single" w:sz="4" w:space="0" w:color="000000"/>
              <w:bottom w:val="nil"/>
              <w:right w:val="single" w:sz="4" w:space="0" w:color="000000"/>
            </w:tcBorders>
          </w:tcPr>
          <w:p w14:paraId="68392D8D"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49563A5"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12" w:space="0" w:color="000000"/>
            </w:tcBorders>
          </w:tcPr>
          <w:p w14:paraId="221CA096" w14:textId="77777777" w:rsidR="00C54850" w:rsidRDefault="00C54850">
            <w:pPr>
              <w:spacing w:after="160" w:line="259" w:lineRule="auto"/>
              <w:ind w:left="0" w:firstLine="0"/>
            </w:pPr>
          </w:p>
        </w:tc>
        <w:tc>
          <w:tcPr>
            <w:tcW w:w="2252" w:type="dxa"/>
            <w:tcBorders>
              <w:top w:val="single" w:sz="4" w:space="0" w:color="000000"/>
              <w:left w:val="single" w:sz="12" w:space="0" w:color="000000"/>
              <w:bottom w:val="single" w:sz="4" w:space="0" w:color="000000"/>
              <w:right w:val="single" w:sz="4" w:space="0" w:color="000000"/>
            </w:tcBorders>
          </w:tcPr>
          <w:p w14:paraId="3F4966B2" w14:textId="77777777" w:rsidR="00C54850" w:rsidRDefault="00000000">
            <w:pPr>
              <w:spacing w:after="0" w:line="259" w:lineRule="auto"/>
              <w:ind w:left="22" w:firstLine="0"/>
            </w:pPr>
            <w:r>
              <w:t xml:space="preserve">ATIVAN (lorazepam) </w:t>
            </w:r>
          </w:p>
          <w:p w14:paraId="7DF58A16" w14:textId="77777777" w:rsidR="00C54850" w:rsidRDefault="00000000">
            <w:pPr>
              <w:spacing w:after="0" w:line="259" w:lineRule="auto"/>
              <w:ind w:left="22" w:firstLine="0"/>
            </w:pPr>
            <w:r>
              <w:t xml:space="preserve">tablet </w:t>
            </w:r>
          </w:p>
        </w:tc>
        <w:tc>
          <w:tcPr>
            <w:tcW w:w="0" w:type="auto"/>
            <w:vMerge/>
            <w:tcBorders>
              <w:top w:val="nil"/>
              <w:left w:val="single" w:sz="4" w:space="0" w:color="000000"/>
              <w:bottom w:val="nil"/>
              <w:right w:val="single" w:sz="4" w:space="0" w:color="000000"/>
            </w:tcBorders>
          </w:tcPr>
          <w:p w14:paraId="4FBF5C83"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12" w:space="0" w:color="000000"/>
            </w:tcBorders>
          </w:tcPr>
          <w:p w14:paraId="7B4CE46E" w14:textId="77777777" w:rsidR="00C54850" w:rsidRDefault="00C54850">
            <w:pPr>
              <w:spacing w:after="160" w:line="259" w:lineRule="auto"/>
              <w:ind w:left="0" w:firstLine="0"/>
            </w:pPr>
          </w:p>
        </w:tc>
        <w:tc>
          <w:tcPr>
            <w:tcW w:w="0" w:type="auto"/>
            <w:vMerge/>
            <w:tcBorders>
              <w:top w:val="nil"/>
              <w:left w:val="single" w:sz="12" w:space="0" w:color="000000"/>
              <w:bottom w:val="nil"/>
              <w:right w:val="single" w:sz="4" w:space="0" w:color="000000"/>
            </w:tcBorders>
          </w:tcPr>
          <w:p w14:paraId="4FE43DCE" w14:textId="77777777" w:rsidR="00C54850" w:rsidRDefault="00C54850">
            <w:pPr>
              <w:spacing w:after="160" w:line="259" w:lineRule="auto"/>
              <w:ind w:left="0" w:firstLine="0"/>
            </w:pPr>
          </w:p>
        </w:tc>
      </w:tr>
      <w:tr w:rsidR="00C54850" w14:paraId="0E0E4AFB" w14:textId="77777777">
        <w:trPr>
          <w:trHeight w:val="701"/>
        </w:trPr>
        <w:tc>
          <w:tcPr>
            <w:tcW w:w="0" w:type="auto"/>
            <w:vMerge/>
            <w:tcBorders>
              <w:top w:val="nil"/>
              <w:left w:val="single" w:sz="4" w:space="0" w:color="000000"/>
              <w:bottom w:val="nil"/>
              <w:right w:val="single" w:sz="4" w:space="0" w:color="000000"/>
            </w:tcBorders>
          </w:tcPr>
          <w:p w14:paraId="373928A4"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6D8DAB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12" w:space="0" w:color="000000"/>
            </w:tcBorders>
          </w:tcPr>
          <w:p w14:paraId="684CA095" w14:textId="77777777" w:rsidR="00C54850" w:rsidRDefault="00C54850">
            <w:pPr>
              <w:spacing w:after="160" w:line="259" w:lineRule="auto"/>
              <w:ind w:left="0" w:firstLine="0"/>
            </w:pPr>
          </w:p>
        </w:tc>
        <w:tc>
          <w:tcPr>
            <w:tcW w:w="2252" w:type="dxa"/>
            <w:tcBorders>
              <w:top w:val="single" w:sz="4" w:space="0" w:color="000000"/>
              <w:left w:val="single" w:sz="12" w:space="0" w:color="000000"/>
              <w:bottom w:val="single" w:sz="4" w:space="0" w:color="000000"/>
              <w:right w:val="single" w:sz="4" w:space="0" w:color="000000"/>
            </w:tcBorders>
          </w:tcPr>
          <w:p w14:paraId="5EB9741B" w14:textId="77777777" w:rsidR="00C54850" w:rsidRDefault="00000000">
            <w:pPr>
              <w:spacing w:after="0" w:line="259" w:lineRule="auto"/>
              <w:ind w:left="22" w:firstLine="0"/>
            </w:pPr>
            <w:r>
              <w:t xml:space="preserve">Lorazepam oral </w:t>
            </w:r>
          </w:p>
          <w:p w14:paraId="0BA812F1" w14:textId="77777777" w:rsidR="00C54850" w:rsidRDefault="00000000">
            <w:pPr>
              <w:spacing w:after="0" w:line="259" w:lineRule="auto"/>
              <w:ind w:left="22" w:right="444" w:firstLine="0"/>
            </w:pPr>
            <w:r>
              <w:t xml:space="preserve">concentrated soln  2 mg/mL </w:t>
            </w:r>
          </w:p>
        </w:tc>
        <w:tc>
          <w:tcPr>
            <w:tcW w:w="0" w:type="auto"/>
            <w:vMerge/>
            <w:tcBorders>
              <w:top w:val="nil"/>
              <w:left w:val="single" w:sz="4" w:space="0" w:color="000000"/>
              <w:bottom w:val="nil"/>
              <w:right w:val="single" w:sz="4" w:space="0" w:color="000000"/>
            </w:tcBorders>
          </w:tcPr>
          <w:p w14:paraId="49EB66F1"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12" w:space="0" w:color="000000"/>
            </w:tcBorders>
          </w:tcPr>
          <w:p w14:paraId="66D8F8A6" w14:textId="77777777" w:rsidR="00C54850" w:rsidRDefault="00C54850">
            <w:pPr>
              <w:spacing w:after="160" w:line="259" w:lineRule="auto"/>
              <w:ind w:left="0" w:firstLine="0"/>
            </w:pPr>
          </w:p>
        </w:tc>
        <w:tc>
          <w:tcPr>
            <w:tcW w:w="0" w:type="auto"/>
            <w:vMerge/>
            <w:tcBorders>
              <w:top w:val="nil"/>
              <w:left w:val="single" w:sz="12" w:space="0" w:color="000000"/>
              <w:bottom w:val="nil"/>
              <w:right w:val="single" w:sz="4" w:space="0" w:color="000000"/>
            </w:tcBorders>
          </w:tcPr>
          <w:p w14:paraId="2CC7F4FD" w14:textId="77777777" w:rsidR="00C54850" w:rsidRDefault="00C54850">
            <w:pPr>
              <w:spacing w:after="160" w:line="259" w:lineRule="auto"/>
              <w:ind w:left="0" w:firstLine="0"/>
            </w:pPr>
          </w:p>
        </w:tc>
      </w:tr>
      <w:tr w:rsidR="00C54850" w14:paraId="3657A203" w14:textId="77777777">
        <w:trPr>
          <w:trHeight w:val="254"/>
        </w:trPr>
        <w:tc>
          <w:tcPr>
            <w:tcW w:w="0" w:type="auto"/>
            <w:vMerge/>
            <w:tcBorders>
              <w:top w:val="nil"/>
              <w:left w:val="single" w:sz="4" w:space="0" w:color="000000"/>
              <w:bottom w:val="nil"/>
              <w:right w:val="single" w:sz="4" w:space="0" w:color="000000"/>
            </w:tcBorders>
          </w:tcPr>
          <w:p w14:paraId="555F3415"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05DEC9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12" w:space="0" w:color="000000"/>
            </w:tcBorders>
          </w:tcPr>
          <w:p w14:paraId="6E4AF47C" w14:textId="77777777" w:rsidR="00C54850" w:rsidRDefault="00C54850">
            <w:pPr>
              <w:spacing w:after="160" w:line="259" w:lineRule="auto"/>
              <w:ind w:left="0" w:firstLine="0"/>
            </w:pPr>
          </w:p>
        </w:tc>
        <w:tc>
          <w:tcPr>
            <w:tcW w:w="2252" w:type="dxa"/>
            <w:tcBorders>
              <w:top w:val="single" w:sz="4" w:space="0" w:color="000000"/>
              <w:left w:val="single" w:sz="12" w:space="0" w:color="000000"/>
              <w:bottom w:val="single" w:sz="2" w:space="0" w:color="FFFFFF"/>
              <w:right w:val="single" w:sz="4" w:space="0" w:color="000000"/>
            </w:tcBorders>
          </w:tcPr>
          <w:p w14:paraId="4C9234C1" w14:textId="77777777" w:rsidR="00C54850" w:rsidRDefault="00000000">
            <w:pPr>
              <w:spacing w:after="0" w:line="259" w:lineRule="auto"/>
              <w:ind w:left="22" w:firstLine="0"/>
            </w:pPr>
            <w:r>
              <w:t xml:space="preserve">Lorazepam tablet </w:t>
            </w:r>
          </w:p>
        </w:tc>
        <w:tc>
          <w:tcPr>
            <w:tcW w:w="0" w:type="auto"/>
            <w:vMerge/>
            <w:tcBorders>
              <w:top w:val="nil"/>
              <w:left w:val="single" w:sz="4" w:space="0" w:color="000000"/>
              <w:bottom w:val="single" w:sz="2" w:space="0" w:color="FFFFFF"/>
              <w:right w:val="single" w:sz="4" w:space="0" w:color="000000"/>
            </w:tcBorders>
          </w:tcPr>
          <w:p w14:paraId="1FFEA5C2" w14:textId="77777777" w:rsidR="00C54850" w:rsidRDefault="00C54850">
            <w:pPr>
              <w:spacing w:after="160" w:line="259" w:lineRule="auto"/>
              <w:ind w:left="0" w:firstLine="0"/>
            </w:pPr>
          </w:p>
        </w:tc>
        <w:tc>
          <w:tcPr>
            <w:tcW w:w="0" w:type="auto"/>
            <w:vMerge/>
            <w:tcBorders>
              <w:top w:val="nil"/>
              <w:left w:val="single" w:sz="4" w:space="0" w:color="000000"/>
              <w:bottom w:val="single" w:sz="2" w:space="0" w:color="FFFFFF"/>
              <w:right w:val="single" w:sz="12" w:space="0" w:color="000000"/>
            </w:tcBorders>
          </w:tcPr>
          <w:p w14:paraId="0729CE8F" w14:textId="77777777" w:rsidR="00C54850" w:rsidRDefault="00C54850">
            <w:pPr>
              <w:spacing w:after="160" w:line="259" w:lineRule="auto"/>
              <w:ind w:left="0" w:firstLine="0"/>
            </w:pPr>
          </w:p>
        </w:tc>
        <w:tc>
          <w:tcPr>
            <w:tcW w:w="0" w:type="auto"/>
            <w:vMerge/>
            <w:tcBorders>
              <w:top w:val="nil"/>
              <w:left w:val="single" w:sz="12" w:space="0" w:color="000000"/>
              <w:bottom w:val="nil"/>
              <w:right w:val="single" w:sz="4" w:space="0" w:color="000000"/>
            </w:tcBorders>
          </w:tcPr>
          <w:p w14:paraId="69E5F793" w14:textId="77777777" w:rsidR="00C54850" w:rsidRDefault="00C54850">
            <w:pPr>
              <w:spacing w:after="160" w:line="259" w:lineRule="auto"/>
              <w:ind w:left="0" w:firstLine="0"/>
            </w:pPr>
          </w:p>
        </w:tc>
      </w:tr>
      <w:tr w:rsidR="00C54850" w14:paraId="37F0EF8F" w14:textId="77777777">
        <w:trPr>
          <w:trHeight w:val="1185"/>
        </w:trPr>
        <w:tc>
          <w:tcPr>
            <w:tcW w:w="0" w:type="auto"/>
            <w:vMerge/>
            <w:tcBorders>
              <w:top w:val="nil"/>
              <w:left w:val="single" w:sz="4" w:space="0" w:color="000000"/>
              <w:bottom w:val="single" w:sz="4" w:space="0" w:color="000000"/>
              <w:right w:val="single" w:sz="4" w:space="0" w:color="000000"/>
            </w:tcBorders>
          </w:tcPr>
          <w:p w14:paraId="5AEF1E3C"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267D923"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12" w:space="0" w:color="000000"/>
            </w:tcBorders>
          </w:tcPr>
          <w:p w14:paraId="0501D86E" w14:textId="77777777" w:rsidR="00C54850" w:rsidRDefault="00C54850">
            <w:pPr>
              <w:spacing w:after="160" w:line="259" w:lineRule="auto"/>
              <w:ind w:left="0" w:firstLine="0"/>
            </w:pPr>
          </w:p>
        </w:tc>
        <w:tc>
          <w:tcPr>
            <w:tcW w:w="2252" w:type="dxa"/>
            <w:tcBorders>
              <w:top w:val="single" w:sz="2" w:space="0" w:color="FFFFFF"/>
              <w:left w:val="single" w:sz="12" w:space="0" w:color="000000"/>
              <w:bottom w:val="single" w:sz="15" w:space="0" w:color="000000"/>
              <w:right w:val="single" w:sz="8" w:space="0" w:color="000000"/>
            </w:tcBorders>
            <w:vAlign w:val="center"/>
          </w:tcPr>
          <w:p w14:paraId="32D896BB" w14:textId="77777777" w:rsidR="00C54850" w:rsidRDefault="00000000">
            <w:pPr>
              <w:spacing w:after="0" w:line="259" w:lineRule="auto"/>
              <w:ind w:left="22" w:firstLine="0"/>
            </w:pPr>
            <w:r>
              <w:t xml:space="preserve">Oxazepam capsule </w:t>
            </w:r>
          </w:p>
        </w:tc>
        <w:tc>
          <w:tcPr>
            <w:tcW w:w="2240" w:type="dxa"/>
            <w:tcBorders>
              <w:top w:val="single" w:sz="2" w:space="0" w:color="FFFFFF"/>
              <w:left w:val="single" w:sz="8" w:space="0" w:color="000000"/>
              <w:bottom w:val="single" w:sz="15" w:space="0" w:color="000000"/>
              <w:right w:val="single" w:sz="8" w:space="0" w:color="000000"/>
            </w:tcBorders>
          </w:tcPr>
          <w:p w14:paraId="3A1B4233" w14:textId="77777777" w:rsidR="00C54850" w:rsidRDefault="00000000">
            <w:pPr>
              <w:spacing w:after="0" w:line="240" w:lineRule="auto"/>
              <w:ind w:firstLine="0"/>
            </w:pPr>
            <w:r>
              <w:rPr>
                <w:u w:val="single" w:color="000000"/>
              </w:rPr>
              <w:t xml:space="preserve">Adults ≥ 18 years: </w:t>
            </w:r>
            <w:r>
              <w:t xml:space="preserve">120 mg/day </w:t>
            </w:r>
          </w:p>
          <w:p w14:paraId="42C77632" w14:textId="77777777" w:rsidR="00C54850" w:rsidRDefault="00000000">
            <w:pPr>
              <w:spacing w:after="0" w:line="259" w:lineRule="auto"/>
              <w:ind w:firstLine="0"/>
            </w:pPr>
            <w:r>
              <w:rPr>
                <w:u w:val="single" w:color="000000"/>
              </w:rPr>
              <w:t>Children 6-18 years:</w:t>
            </w:r>
            <w:r>
              <w:t xml:space="preserve"> absolute dosage not established </w:t>
            </w:r>
          </w:p>
        </w:tc>
        <w:tc>
          <w:tcPr>
            <w:tcW w:w="2237" w:type="dxa"/>
            <w:tcBorders>
              <w:top w:val="single" w:sz="2" w:space="0" w:color="FFFFFF"/>
              <w:left w:val="single" w:sz="8" w:space="0" w:color="000000"/>
              <w:bottom w:val="single" w:sz="15" w:space="0" w:color="000000"/>
              <w:right w:val="single" w:sz="12" w:space="0" w:color="000000"/>
            </w:tcBorders>
            <w:vAlign w:val="center"/>
          </w:tcPr>
          <w:p w14:paraId="790E2391" w14:textId="77777777" w:rsidR="00C54850" w:rsidRDefault="00000000">
            <w:pPr>
              <w:spacing w:after="0" w:line="259" w:lineRule="auto"/>
              <w:ind w:firstLine="0"/>
            </w:pPr>
            <w:r>
              <w:t xml:space="preserve">Total of 3600 mg from all dosage forms per 30 days </w:t>
            </w:r>
          </w:p>
        </w:tc>
        <w:tc>
          <w:tcPr>
            <w:tcW w:w="0" w:type="auto"/>
            <w:vMerge/>
            <w:tcBorders>
              <w:top w:val="nil"/>
              <w:left w:val="single" w:sz="12" w:space="0" w:color="000000"/>
              <w:bottom w:val="single" w:sz="4" w:space="0" w:color="000000"/>
              <w:right w:val="single" w:sz="4" w:space="0" w:color="000000"/>
            </w:tcBorders>
          </w:tcPr>
          <w:p w14:paraId="2E7775DA" w14:textId="77777777" w:rsidR="00C54850" w:rsidRDefault="00C54850">
            <w:pPr>
              <w:spacing w:after="160" w:line="259" w:lineRule="auto"/>
              <w:ind w:left="0" w:firstLine="0"/>
            </w:pPr>
          </w:p>
        </w:tc>
      </w:tr>
      <w:tr w:rsidR="00C54850" w14:paraId="429664F2" w14:textId="77777777">
        <w:trPr>
          <w:trHeight w:val="295"/>
        </w:trPr>
        <w:tc>
          <w:tcPr>
            <w:tcW w:w="14755" w:type="dxa"/>
            <w:gridSpan w:val="7"/>
            <w:tcBorders>
              <w:top w:val="single" w:sz="15" w:space="0" w:color="000000"/>
              <w:left w:val="single" w:sz="4" w:space="0" w:color="000000"/>
              <w:bottom w:val="single" w:sz="4" w:space="0" w:color="000000"/>
              <w:right w:val="single" w:sz="4" w:space="0" w:color="000000"/>
            </w:tcBorders>
            <w:shd w:val="clear" w:color="auto" w:fill="D9D9D9"/>
          </w:tcPr>
          <w:p w14:paraId="3122FFBE" w14:textId="77777777" w:rsidR="00C54850" w:rsidRDefault="00000000">
            <w:pPr>
              <w:spacing w:after="221" w:line="259" w:lineRule="auto"/>
              <w:ind w:left="0" w:right="22" w:firstLine="0"/>
              <w:jc w:val="center"/>
            </w:pPr>
            <w:r>
              <w:rPr>
                <w:sz w:val="2"/>
              </w:rPr>
              <w:t xml:space="preserve"> </w:t>
            </w:r>
          </w:p>
          <w:p w14:paraId="26B9D7BE" w14:textId="77777777" w:rsidR="00C54850" w:rsidRDefault="00000000">
            <w:pPr>
              <w:spacing w:after="0" w:line="259" w:lineRule="auto"/>
              <w:ind w:left="0" w:right="15" w:firstLine="0"/>
              <w:jc w:val="center"/>
            </w:pPr>
            <w:r>
              <w:rPr>
                <w:sz w:val="24"/>
              </w:rPr>
              <w:t xml:space="preserve">Therapeutic Drug Class:  </w:t>
            </w:r>
            <w:r>
              <w:rPr>
                <w:b/>
                <w:sz w:val="24"/>
              </w:rPr>
              <w:t>ANXIOLYTIC, NON- BENZODIAZEPINES -</w:t>
            </w:r>
            <w:r>
              <w:rPr>
                <w:sz w:val="24"/>
              </w:rPr>
              <w:t xml:space="preserve"> </w:t>
            </w:r>
            <w:r>
              <w:rPr>
                <w:i/>
                <w:sz w:val="24"/>
              </w:rPr>
              <w:t>Effective 4/1/2025</w:t>
            </w:r>
            <w:r>
              <w:rPr>
                <w:b/>
              </w:rPr>
              <w:t xml:space="preserve"> </w:t>
            </w:r>
          </w:p>
        </w:tc>
      </w:tr>
      <w:tr w:rsidR="00C54850" w14:paraId="292DBE8A" w14:textId="77777777">
        <w:trPr>
          <w:trHeight w:val="1392"/>
        </w:trPr>
        <w:tc>
          <w:tcPr>
            <w:tcW w:w="2966" w:type="dxa"/>
            <w:tcBorders>
              <w:top w:val="single" w:sz="4" w:space="0" w:color="000000"/>
              <w:left w:val="single" w:sz="4" w:space="0" w:color="000000"/>
              <w:bottom w:val="single" w:sz="4" w:space="0" w:color="000000"/>
              <w:right w:val="single" w:sz="4" w:space="0" w:color="000000"/>
            </w:tcBorders>
          </w:tcPr>
          <w:p w14:paraId="1EAB7859" w14:textId="77777777" w:rsidR="00C54850" w:rsidRDefault="00000000">
            <w:pPr>
              <w:spacing w:after="0" w:line="259" w:lineRule="auto"/>
              <w:ind w:left="0" w:right="19" w:firstLine="0"/>
              <w:jc w:val="center"/>
            </w:pPr>
            <w:r>
              <w:rPr>
                <w:b/>
              </w:rPr>
              <w:t xml:space="preserve">No PA Required </w:t>
            </w:r>
          </w:p>
          <w:p w14:paraId="3334BF68" w14:textId="77777777" w:rsidR="00C54850" w:rsidRDefault="00000000">
            <w:pPr>
              <w:spacing w:after="0" w:line="259" w:lineRule="auto"/>
              <w:ind w:left="34" w:firstLine="0"/>
              <w:jc w:val="center"/>
            </w:pPr>
            <w:r>
              <w:t xml:space="preserve"> </w:t>
            </w:r>
          </w:p>
          <w:p w14:paraId="099FC0CA" w14:textId="77777777" w:rsidR="00C54850" w:rsidRDefault="00000000">
            <w:pPr>
              <w:spacing w:after="0" w:line="259" w:lineRule="auto"/>
              <w:ind w:left="16" w:firstLine="0"/>
            </w:pPr>
            <w:r>
              <w:t>Buspirone tablet</w:t>
            </w:r>
            <w:r>
              <w:rPr>
                <w:b/>
              </w:rPr>
              <w:t xml:space="preserve"> </w:t>
            </w:r>
          </w:p>
          <w:p w14:paraId="50B3CE36" w14:textId="77777777" w:rsidR="00C54850" w:rsidRDefault="00000000">
            <w:pPr>
              <w:spacing w:after="0" w:line="259" w:lineRule="auto"/>
              <w:ind w:left="16" w:firstLine="0"/>
            </w:pPr>
            <w:r>
              <w:t xml:space="preserve"> </w:t>
            </w:r>
          </w:p>
          <w:p w14:paraId="1CFADCBD" w14:textId="77777777" w:rsidR="00C54850" w:rsidRDefault="00000000">
            <w:pPr>
              <w:spacing w:after="0" w:line="259" w:lineRule="auto"/>
              <w:ind w:left="16" w:firstLine="0"/>
            </w:pPr>
            <w:r>
              <w:rPr>
                <w:b/>
              </w:rPr>
              <w:t xml:space="preserve"> </w:t>
            </w:r>
          </w:p>
        </w:tc>
        <w:tc>
          <w:tcPr>
            <w:tcW w:w="4400" w:type="dxa"/>
            <w:gridSpan w:val="2"/>
            <w:tcBorders>
              <w:top w:val="single" w:sz="4" w:space="0" w:color="000000"/>
              <w:left w:val="single" w:sz="4" w:space="0" w:color="000000"/>
              <w:bottom w:val="single" w:sz="4" w:space="0" w:color="000000"/>
              <w:right w:val="single" w:sz="4" w:space="0" w:color="000000"/>
            </w:tcBorders>
          </w:tcPr>
          <w:p w14:paraId="5EF30072" w14:textId="77777777" w:rsidR="00C54850" w:rsidRDefault="00000000">
            <w:pPr>
              <w:spacing w:after="0" w:line="259" w:lineRule="auto"/>
              <w:ind w:left="14" w:firstLine="0"/>
              <w:jc w:val="center"/>
            </w:pPr>
            <w:r>
              <w:rPr>
                <w:b/>
              </w:rPr>
              <w:t xml:space="preserve"> </w:t>
            </w:r>
          </w:p>
        </w:tc>
        <w:tc>
          <w:tcPr>
            <w:tcW w:w="7390" w:type="dxa"/>
            <w:gridSpan w:val="4"/>
            <w:tcBorders>
              <w:top w:val="single" w:sz="4" w:space="0" w:color="000000"/>
              <w:left w:val="single" w:sz="4" w:space="0" w:color="000000"/>
              <w:bottom w:val="single" w:sz="4" w:space="0" w:color="000000"/>
              <w:right w:val="single" w:sz="4" w:space="0" w:color="000000"/>
            </w:tcBorders>
          </w:tcPr>
          <w:p w14:paraId="2B6501B0" w14:textId="77777777" w:rsidR="00C54850" w:rsidRDefault="00000000">
            <w:pPr>
              <w:spacing w:after="0" w:line="259" w:lineRule="auto"/>
              <w:ind w:left="0" w:firstLine="0"/>
            </w:pPr>
            <w:r>
              <w:t xml:space="preserve"> </w:t>
            </w:r>
          </w:p>
          <w:p w14:paraId="5CFE8278" w14:textId="77777777" w:rsidR="00C54850" w:rsidRDefault="00000000">
            <w:pPr>
              <w:spacing w:after="1" w:line="238" w:lineRule="auto"/>
              <w:ind w:left="0" w:firstLine="0"/>
            </w:pPr>
            <w:r>
              <w:t xml:space="preserve">Non-preferred products may be approved following trial and failure of buspirone. Failure is defined as lack of efficacy, contraindication to therapy, allergy, intolerable side effects, or significant drug-drug interactions.  </w:t>
            </w:r>
          </w:p>
          <w:p w14:paraId="2AE02504" w14:textId="77777777" w:rsidR="00C54850" w:rsidRDefault="00000000">
            <w:pPr>
              <w:spacing w:after="0" w:line="259" w:lineRule="auto"/>
              <w:ind w:left="0" w:firstLine="0"/>
            </w:pPr>
            <w:r>
              <w:t xml:space="preserve"> </w:t>
            </w:r>
          </w:p>
          <w:p w14:paraId="73F8C1BF" w14:textId="77777777" w:rsidR="00C54850" w:rsidRDefault="00000000">
            <w:pPr>
              <w:spacing w:after="0" w:line="259" w:lineRule="auto"/>
              <w:ind w:left="0" w:firstLine="0"/>
            </w:pPr>
            <w:r>
              <w:t xml:space="preserve"> </w:t>
            </w:r>
          </w:p>
        </w:tc>
      </w:tr>
      <w:tr w:rsidR="00C54850" w14:paraId="49CBBB76" w14:textId="77777777">
        <w:trPr>
          <w:trHeight w:val="283"/>
        </w:trPr>
        <w:tc>
          <w:tcPr>
            <w:tcW w:w="14755" w:type="dxa"/>
            <w:gridSpan w:val="7"/>
            <w:tcBorders>
              <w:top w:val="single" w:sz="4" w:space="0" w:color="000000"/>
              <w:left w:val="single" w:sz="4" w:space="0" w:color="000000"/>
              <w:bottom w:val="single" w:sz="4" w:space="0" w:color="000000"/>
              <w:right w:val="single" w:sz="4" w:space="0" w:color="000000"/>
            </w:tcBorders>
            <w:shd w:val="clear" w:color="auto" w:fill="D9D9D9"/>
          </w:tcPr>
          <w:p w14:paraId="5AF37B3D" w14:textId="77777777" w:rsidR="00C54850" w:rsidRDefault="00000000">
            <w:pPr>
              <w:spacing w:after="0" w:line="259" w:lineRule="auto"/>
              <w:ind w:left="0" w:right="15" w:firstLine="0"/>
              <w:jc w:val="center"/>
            </w:pPr>
            <w:r>
              <w:rPr>
                <w:sz w:val="24"/>
              </w:rPr>
              <w:t xml:space="preserve">Therapeutic Drug Class:  </w:t>
            </w:r>
            <w:r>
              <w:rPr>
                <w:b/>
                <w:sz w:val="24"/>
              </w:rPr>
              <w:t>ATYPICAL ANTI-PSYCHOTICS - Oral</w:t>
            </w:r>
            <w:r>
              <w:rPr>
                <w:sz w:val="24"/>
              </w:rPr>
              <w:t xml:space="preserve"> </w:t>
            </w:r>
            <w:r>
              <w:rPr>
                <w:b/>
                <w:sz w:val="24"/>
              </w:rPr>
              <w:t>and Topical</w:t>
            </w:r>
            <w:r>
              <w:rPr>
                <w:sz w:val="24"/>
              </w:rPr>
              <w:t xml:space="preserve">- </w:t>
            </w:r>
            <w:r>
              <w:rPr>
                <w:i/>
                <w:sz w:val="24"/>
              </w:rPr>
              <w:t>Effective 4/1/2025</w:t>
            </w:r>
            <w:r>
              <w:rPr>
                <w:sz w:val="24"/>
              </w:rPr>
              <w:t xml:space="preserve"> </w:t>
            </w:r>
          </w:p>
        </w:tc>
      </w:tr>
      <w:tr w:rsidR="00C54850" w14:paraId="68AF32CE" w14:textId="77777777">
        <w:trPr>
          <w:trHeight w:val="5117"/>
        </w:trPr>
        <w:tc>
          <w:tcPr>
            <w:tcW w:w="2966" w:type="dxa"/>
            <w:tcBorders>
              <w:top w:val="single" w:sz="4" w:space="0" w:color="000000"/>
              <w:left w:val="single" w:sz="4" w:space="0" w:color="000000"/>
              <w:bottom w:val="single" w:sz="4" w:space="0" w:color="000000"/>
              <w:right w:val="single" w:sz="4" w:space="0" w:color="000000"/>
            </w:tcBorders>
          </w:tcPr>
          <w:p w14:paraId="27E371B7" w14:textId="77777777" w:rsidR="00C54850" w:rsidRDefault="00000000">
            <w:pPr>
              <w:spacing w:after="0" w:line="259" w:lineRule="auto"/>
              <w:ind w:left="0" w:right="19" w:firstLine="0"/>
              <w:jc w:val="center"/>
            </w:pPr>
            <w:r>
              <w:rPr>
                <w:b/>
              </w:rPr>
              <w:lastRenderedPageBreak/>
              <w:t xml:space="preserve">No PA Required </w:t>
            </w:r>
          </w:p>
          <w:p w14:paraId="5B8E36C5" w14:textId="77777777" w:rsidR="00C54850" w:rsidRDefault="00000000">
            <w:pPr>
              <w:spacing w:after="0" w:line="240" w:lineRule="auto"/>
              <w:ind w:left="0" w:firstLine="0"/>
              <w:jc w:val="center"/>
            </w:pPr>
            <w:r>
              <w:t xml:space="preserve">(unless indicated by * in criteria; all products subject to dose and age limitations) </w:t>
            </w:r>
          </w:p>
          <w:p w14:paraId="79D813BB" w14:textId="77777777" w:rsidR="00C54850" w:rsidRDefault="00000000">
            <w:pPr>
              <w:spacing w:after="0" w:line="259" w:lineRule="auto"/>
              <w:ind w:left="34" w:firstLine="0"/>
              <w:jc w:val="center"/>
            </w:pPr>
            <w:r>
              <w:t xml:space="preserve"> </w:t>
            </w:r>
          </w:p>
          <w:p w14:paraId="7179E9E9" w14:textId="77777777" w:rsidR="00C54850" w:rsidRDefault="00000000">
            <w:pPr>
              <w:spacing w:after="0" w:line="259" w:lineRule="auto"/>
              <w:ind w:left="16" w:firstLine="0"/>
            </w:pPr>
            <w:r>
              <w:t>Aripiprazole</w:t>
            </w:r>
            <w:r>
              <w:rPr>
                <w:sz w:val="16"/>
              </w:rPr>
              <w:t xml:space="preserve"> </w:t>
            </w:r>
            <w:r>
              <w:t xml:space="preserve">tablet </w:t>
            </w:r>
          </w:p>
          <w:p w14:paraId="6D0F8EF2" w14:textId="77777777" w:rsidR="00C54850" w:rsidRDefault="00000000">
            <w:pPr>
              <w:spacing w:after="0" w:line="259" w:lineRule="auto"/>
              <w:ind w:left="16" w:firstLine="0"/>
            </w:pPr>
            <w:r>
              <w:t xml:space="preserve"> </w:t>
            </w:r>
          </w:p>
          <w:p w14:paraId="08EBCB22" w14:textId="77777777" w:rsidR="00C54850" w:rsidRDefault="00000000">
            <w:pPr>
              <w:spacing w:after="0" w:line="259" w:lineRule="auto"/>
              <w:ind w:left="16" w:firstLine="0"/>
            </w:pPr>
            <w:r>
              <w:t xml:space="preserve">Asenapine SL tablet </w:t>
            </w:r>
          </w:p>
          <w:p w14:paraId="58DC9C82" w14:textId="77777777" w:rsidR="00C54850" w:rsidRDefault="00000000">
            <w:pPr>
              <w:spacing w:after="0" w:line="259" w:lineRule="auto"/>
              <w:ind w:left="16" w:firstLine="0"/>
            </w:pPr>
            <w:r>
              <w:t xml:space="preserve"> </w:t>
            </w:r>
          </w:p>
          <w:p w14:paraId="226D1A2B" w14:textId="77777777" w:rsidR="00C54850" w:rsidRDefault="00000000">
            <w:pPr>
              <w:spacing w:after="0" w:line="259" w:lineRule="auto"/>
              <w:ind w:left="16" w:firstLine="0"/>
            </w:pPr>
            <w:r>
              <w:t xml:space="preserve">Clozapine tablet </w:t>
            </w:r>
          </w:p>
          <w:p w14:paraId="4E91AF86" w14:textId="77777777" w:rsidR="00C54850" w:rsidRDefault="00000000">
            <w:pPr>
              <w:spacing w:after="0" w:line="259" w:lineRule="auto"/>
              <w:ind w:left="16" w:firstLine="0"/>
            </w:pPr>
            <w:r>
              <w:t xml:space="preserve"> </w:t>
            </w:r>
          </w:p>
          <w:p w14:paraId="46078198" w14:textId="77777777" w:rsidR="00C54850" w:rsidRDefault="00000000">
            <w:pPr>
              <w:spacing w:after="0" w:line="259" w:lineRule="auto"/>
              <w:ind w:left="16" w:firstLine="0"/>
            </w:pPr>
            <w:r>
              <w:t xml:space="preserve">Lurasidone tablet  </w:t>
            </w:r>
          </w:p>
          <w:p w14:paraId="29037CDC" w14:textId="77777777" w:rsidR="00C54850" w:rsidRDefault="00000000">
            <w:pPr>
              <w:spacing w:after="0" w:line="259" w:lineRule="auto"/>
              <w:ind w:left="16" w:firstLine="0"/>
            </w:pPr>
            <w:r>
              <w:t xml:space="preserve"> </w:t>
            </w:r>
          </w:p>
          <w:p w14:paraId="05D9D932" w14:textId="77777777" w:rsidR="00C54850" w:rsidRDefault="00000000">
            <w:pPr>
              <w:spacing w:after="0" w:line="259" w:lineRule="auto"/>
              <w:ind w:left="16" w:firstLine="0"/>
            </w:pPr>
            <w:r>
              <w:t xml:space="preserve">Olanzapine tablet, ODT </w:t>
            </w:r>
          </w:p>
          <w:p w14:paraId="116DFB67" w14:textId="77777777" w:rsidR="00C54850" w:rsidRDefault="00000000">
            <w:pPr>
              <w:spacing w:after="0" w:line="259" w:lineRule="auto"/>
              <w:ind w:left="16" w:firstLine="0"/>
            </w:pPr>
            <w:r>
              <w:t xml:space="preserve"> </w:t>
            </w:r>
          </w:p>
          <w:p w14:paraId="435266A6" w14:textId="77777777" w:rsidR="00C54850" w:rsidRDefault="00000000">
            <w:pPr>
              <w:spacing w:after="0" w:line="259" w:lineRule="auto"/>
              <w:ind w:left="16" w:firstLine="0"/>
            </w:pPr>
            <w:r>
              <w:t xml:space="preserve">Paliperidone ER tablet </w:t>
            </w:r>
          </w:p>
          <w:p w14:paraId="4B38CC0A" w14:textId="77777777" w:rsidR="00C54850" w:rsidRDefault="00000000">
            <w:pPr>
              <w:spacing w:after="0" w:line="259" w:lineRule="auto"/>
              <w:ind w:left="16" w:firstLine="0"/>
            </w:pPr>
            <w:r>
              <w:t xml:space="preserve"> </w:t>
            </w:r>
          </w:p>
          <w:p w14:paraId="5CF87E63" w14:textId="77777777" w:rsidR="00C54850" w:rsidRDefault="00000000">
            <w:pPr>
              <w:spacing w:after="0" w:line="259" w:lineRule="auto"/>
              <w:ind w:left="16" w:firstLine="0"/>
            </w:pPr>
            <w:r>
              <w:t>Quetiapine IR tablet</w:t>
            </w:r>
            <w:r>
              <w:rPr>
                <w:sz w:val="16"/>
              </w:rPr>
              <w:t xml:space="preserve">** </w:t>
            </w:r>
          </w:p>
          <w:p w14:paraId="4415853D" w14:textId="77777777" w:rsidR="00C54850" w:rsidRDefault="00000000">
            <w:pPr>
              <w:spacing w:after="0" w:line="259" w:lineRule="auto"/>
              <w:ind w:left="16" w:firstLine="0"/>
            </w:pPr>
            <w:r>
              <w:t xml:space="preserve"> </w:t>
            </w:r>
          </w:p>
          <w:p w14:paraId="08A556DF" w14:textId="77777777" w:rsidR="00C54850" w:rsidRDefault="00000000">
            <w:pPr>
              <w:spacing w:after="0" w:line="259" w:lineRule="auto"/>
              <w:ind w:left="16" w:firstLine="0"/>
            </w:pPr>
            <w:r>
              <w:t xml:space="preserve">Quetiapine ER tablet </w:t>
            </w:r>
          </w:p>
          <w:p w14:paraId="4A025718" w14:textId="77777777" w:rsidR="00C54850" w:rsidRDefault="00000000">
            <w:pPr>
              <w:spacing w:after="0" w:line="259" w:lineRule="auto"/>
              <w:ind w:left="16" w:firstLine="0"/>
            </w:pPr>
            <w:r>
              <w:t xml:space="preserve"> </w:t>
            </w:r>
          </w:p>
        </w:tc>
        <w:tc>
          <w:tcPr>
            <w:tcW w:w="4400" w:type="dxa"/>
            <w:gridSpan w:val="2"/>
            <w:tcBorders>
              <w:top w:val="single" w:sz="4" w:space="0" w:color="000000"/>
              <w:left w:val="single" w:sz="4" w:space="0" w:color="000000"/>
              <w:bottom w:val="single" w:sz="4" w:space="0" w:color="000000"/>
              <w:right w:val="single" w:sz="4" w:space="0" w:color="000000"/>
            </w:tcBorders>
          </w:tcPr>
          <w:p w14:paraId="56D40264" w14:textId="77777777" w:rsidR="00C54850" w:rsidRDefault="00000000">
            <w:pPr>
              <w:spacing w:after="0" w:line="259" w:lineRule="auto"/>
              <w:ind w:left="0" w:right="41" w:firstLine="0"/>
              <w:jc w:val="center"/>
            </w:pPr>
            <w:r>
              <w:rPr>
                <w:b/>
              </w:rPr>
              <w:t xml:space="preserve">PA Required </w:t>
            </w:r>
          </w:p>
          <w:p w14:paraId="1E6CABE5" w14:textId="77777777" w:rsidR="00C54850" w:rsidRDefault="00000000">
            <w:pPr>
              <w:spacing w:after="0" w:line="259" w:lineRule="auto"/>
              <w:ind w:left="14" w:firstLine="0"/>
              <w:jc w:val="center"/>
            </w:pPr>
            <w:r>
              <w:rPr>
                <w:b/>
              </w:rPr>
              <w:t xml:space="preserve"> </w:t>
            </w:r>
          </w:p>
          <w:p w14:paraId="4A0B2371" w14:textId="77777777" w:rsidR="00C54850" w:rsidRDefault="00000000">
            <w:pPr>
              <w:spacing w:after="0" w:line="235" w:lineRule="auto"/>
              <w:ind w:left="0" w:firstLine="0"/>
              <w:jc w:val="center"/>
            </w:pPr>
            <w:r>
              <w:rPr>
                <w:b/>
                <w:i/>
              </w:rPr>
              <w:t>Non-preferred brand name medications do not require a prior authorization when the equivalent generic is preferred and “dispense as written” is indicated on the prescription.</w:t>
            </w:r>
            <w:r>
              <w:rPr>
                <w:b/>
                <w:i/>
                <w:sz w:val="24"/>
              </w:rPr>
              <w:t xml:space="preserve"> </w:t>
            </w:r>
          </w:p>
          <w:p w14:paraId="285B892F" w14:textId="77777777" w:rsidR="00C54850" w:rsidRDefault="00000000">
            <w:pPr>
              <w:spacing w:after="0" w:line="259" w:lineRule="auto"/>
              <w:ind w:left="14" w:firstLine="0"/>
            </w:pPr>
            <w:r>
              <w:t xml:space="preserve"> </w:t>
            </w:r>
          </w:p>
          <w:p w14:paraId="5AAA8F76" w14:textId="77777777" w:rsidR="00C54850" w:rsidRDefault="00000000">
            <w:pPr>
              <w:spacing w:after="0" w:line="259" w:lineRule="auto"/>
              <w:ind w:left="14" w:firstLine="0"/>
            </w:pPr>
            <w:r>
              <w:t xml:space="preserve">ABILIFY (aripiprazole) tablet, MyCite </w:t>
            </w:r>
          </w:p>
          <w:p w14:paraId="5C4E9555" w14:textId="77777777" w:rsidR="00C54850" w:rsidRDefault="00000000">
            <w:pPr>
              <w:spacing w:after="0" w:line="259" w:lineRule="auto"/>
              <w:ind w:left="14" w:firstLine="0"/>
            </w:pPr>
            <w:r>
              <w:t xml:space="preserve"> </w:t>
            </w:r>
          </w:p>
          <w:p w14:paraId="4DC3B432" w14:textId="77777777" w:rsidR="00C54850" w:rsidRDefault="00000000">
            <w:pPr>
              <w:spacing w:after="0" w:line="259" w:lineRule="auto"/>
              <w:ind w:left="14" w:firstLine="0"/>
            </w:pPr>
            <w:r>
              <w:t xml:space="preserve">Aripiprazole oral solution, ODT </w:t>
            </w:r>
          </w:p>
          <w:p w14:paraId="67E4C597" w14:textId="77777777" w:rsidR="00C54850" w:rsidRDefault="00000000">
            <w:pPr>
              <w:spacing w:after="0" w:line="259" w:lineRule="auto"/>
              <w:ind w:left="14" w:firstLine="0"/>
            </w:pPr>
            <w:r>
              <w:t xml:space="preserve"> </w:t>
            </w:r>
          </w:p>
          <w:p w14:paraId="4E7D337B" w14:textId="77777777" w:rsidR="00C54850" w:rsidRDefault="00000000">
            <w:pPr>
              <w:spacing w:after="0" w:line="259" w:lineRule="auto"/>
              <w:ind w:left="14" w:firstLine="0"/>
            </w:pPr>
            <w:r>
              <w:t>CAPLYTA</w:t>
            </w:r>
            <w:r>
              <w:rPr>
                <w:sz w:val="18"/>
              </w:rPr>
              <w:t xml:space="preserve"> (</w:t>
            </w:r>
            <w:r>
              <w:t>lumateperone</w:t>
            </w:r>
            <w:r>
              <w:rPr>
                <w:sz w:val="18"/>
              </w:rPr>
              <w:t xml:space="preserve">) capsule </w:t>
            </w:r>
          </w:p>
          <w:p w14:paraId="342CD8AA" w14:textId="77777777" w:rsidR="00C54850" w:rsidRDefault="00000000">
            <w:pPr>
              <w:spacing w:after="0" w:line="259" w:lineRule="auto"/>
              <w:ind w:left="14" w:firstLine="0"/>
            </w:pPr>
            <w:r>
              <w:rPr>
                <w:sz w:val="18"/>
              </w:rPr>
              <w:t xml:space="preserve"> </w:t>
            </w:r>
          </w:p>
          <w:p w14:paraId="3780C993" w14:textId="77777777" w:rsidR="00C54850" w:rsidRDefault="00000000">
            <w:pPr>
              <w:spacing w:after="0" w:line="240" w:lineRule="auto"/>
              <w:ind w:left="14" w:firstLine="0"/>
            </w:pPr>
            <w:r>
              <w:t xml:space="preserve">COBENFY (xanomeline/trospium) capsule, starter     pack </w:t>
            </w:r>
          </w:p>
          <w:p w14:paraId="62C1E1BE" w14:textId="77777777" w:rsidR="00C54850" w:rsidRDefault="00000000">
            <w:pPr>
              <w:spacing w:after="0" w:line="259" w:lineRule="auto"/>
              <w:ind w:left="14" w:firstLine="0"/>
            </w:pPr>
            <w:r>
              <w:t xml:space="preserve"> </w:t>
            </w:r>
          </w:p>
          <w:p w14:paraId="42FE31F4" w14:textId="77777777" w:rsidR="00C54850" w:rsidRDefault="00000000">
            <w:pPr>
              <w:spacing w:after="0" w:line="259" w:lineRule="auto"/>
              <w:ind w:left="14" w:firstLine="0"/>
            </w:pPr>
            <w:r>
              <w:t xml:space="preserve">Clozapine ODT </w:t>
            </w:r>
          </w:p>
          <w:p w14:paraId="2CCF481D" w14:textId="77777777" w:rsidR="00C54850" w:rsidRDefault="00000000">
            <w:pPr>
              <w:spacing w:after="0" w:line="259" w:lineRule="auto"/>
              <w:ind w:left="14" w:firstLine="0"/>
            </w:pPr>
            <w:r>
              <w:t xml:space="preserve"> </w:t>
            </w:r>
          </w:p>
          <w:p w14:paraId="270E5EA6" w14:textId="77777777" w:rsidR="00C54850" w:rsidRDefault="00000000">
            <w:pPr>
              <w:spacing w:after="0" w:line="259" w:lineRule="auto"/>
              <w:ind w:left="14" w:firstLine="0"/>
            </w:pPr>
            <w:r>
              <w:t xml:space="preserve">CLOZARIL (clozapine) tablet, ODT </w:t>
            </w:r>
          </w:p>
          <w:p w14:paraId="6D51BF2C" w14:textId="77777777" w:rsidR="00C54850" w:rsidRDefault="00000000">
            <w:pPr>
              <w:spacing w:after="0" w:line="259" w:lineRule="auto"/>
              <w:ind w:left="14" w:firstLine="0"/>
            </w:pPr>
            <w:r>
              <w:t xml:space="preserve"> </w:t>
            </w:r>
          </w:p>
          <w:p w14:paraId="741FF604" w14:textId="77777777" w:rsidR="00C54850" w:rsidRDefault="00000000">
            <w:pPr>
              <w:spacing w:after="0" w:line="259" w:lineRule="auto"/>
              <w:ind w:left="14" w:firstLine="0"/>
            </w:pPr>
            <w:r>
              <w:t xml:space="preserve">FANAPT (iloperidone tablet, titration pack) </w:t>
            </w:r>
          </w:p>
          <w:p w14:paraId="092DDB09" w14:textId="77777777" w:rsidR="00C54850" w:rsidRDefault="00000000">
            <w:pPr>
              <w:spacing w:after="0" w:line="259" w:lineRule="auto"/>
              <w:ind w:left="14" w:firstLine="0"/>
            </w:pPr>
            <w:r>
              <w:t xml:space="preserve"> </w:t>
            </w:r>
          </w:p>
        </w:tc>
        <w:tc>
          <w:tcPr>
            <w:tcW w:w="7390" w:type="dxa"/>
            <w:gridSpan w:val="4"/>
            <w:tcBorders>
              <w:top w:val="single" w:sz="4" w:space="0" w:color="000000"/>
              <w:left w:val="single" w:sz="4" w:space="0" w:color="000000"/>
              <w:bottom w:val="single" w:sz="4" w:space="0" w:color="000000"/>
              <w:right w:val="single" w:sz="4" w:space="0" w:color="000000"/>
            </w:tcBorders>
          </w:tcPr>
          <w:p w14:paraId="3F38AB2E" w14:textId="77777777" w:rsidR="00C54850" w:rsidRDefault="00000000">
            <w:pPr>
              <w:spacing w:after="1" w:line="239" w:lineRule="auto"/>
              <w:ind w:left="0" w:firstLine="0"/>
            </w:pPr>
            <w:r>
              <w:rPr>
                <w:b/>
              </w:rPr>
              <w:t>*Vraylar (cariprazine) or Rexulti (brexpiprazole)</w:t>
            </w:r>
            <w:r>
              <w:t xml:space="preserve"> may be approved for members after trial and failure of one preferred agent. Failure is defined as contraindication, lack of efficacy with 6-week trial, allergy, intolerable side effects, significant drug-drug interactions, or known interacting genetic polymorphism that prevents safe preferred product dosing. </w:t>
            </w:r>
          </w:p>
          <w:p w14:paraId="7C0BE56A" w14:textId="77777777" w:rsidR="00C54850" w:rsidRDefault="00000000">
            <w:pPr>
              <w:spacing w:after="0" w:line="259" w:lineRule="auto"/>
              <w:ind w:left="0" w:firstLine="0"/>
            </w:pPr>
            <w:r>
              <w:t xml:space="preserve"> </w:t>
            </w:r>
          </w:p>
          <w:p w14:paraId="6F6D0E50" w14:textId="77777777" w:rsidR="00C54850" w:rsidRDefault="00000000">
            <w:pPr>
              <w:spacing w:after="0" w:line="259" w:lineRule="auto"/>
              <w:ind w:left="0" w:firstLine="0"/>
            </w:pPr>
            <w:r>
              <w:t xml:space="preserve">Non-preferred products may be approved for members meeting all of the following: </w:t>
            </w:r>
          </w:p>
          <w:p w14:paraId="45CB082D" w14:textId="77777777" w:rsidR="00C54850" w:rsidRDefault="00000000">
            <w:pPr>
              <w:numPr>
                <w:ilvl w:val="0"/>
                <w:numId w:val="35"/>
              </w:numPr>
              <w:spacing w:after="0" w:line="226" w:lineRule="auto"/>
              <w:ind w:left="361" w:right="548" w:hanging="209"/>
            </w:pPr>
            <w:r>
              <w:t xml:space="preserve">Medication is being prescribed for an FDA-Approved indication AND  </w:t>
            </w:r>
            <w:r>
              <w:rPr>
                <w:rFonts w:ascii="Segoe UI Symbol" w:eastAsia="Segoe UI Symbol" w:hAnsi="Segoe UI Symbol" w:cs="Segoe UI Symbol"/>
              </w:rPr>
              <w:t>•</w:t>
            </w:r>
            <w:r>
              <w:rPr>
                <w:rFonts w:ascii="Arial" w:eastAsia="Arial" w:hAnsi="Arial" w:cs="Arial"/>
              </w:rPr>
              <w:t xml:space="preserve"> </w:t>
            </w:r>
            <w:r>
              <w:t xml:space="preserve">Prescription meets dose and age limitations (Table 1) AND  </w:t>
            </w:r>
          </w:p>
          <w:p w14:paraId="19057C98" w14:textId="77777777" w:rsidR="00C54850" w:rsidRDefault="00000000">
            <w:pPr>
              <w:numPr>
                <w:ilvl w:val="0"/>
                <w:numId w:val="35"/>
              </w:numPr>
              <w:spacing w:after="1" w:line="243" w:lineRule="auto"/>
              <w:ind w:left="361" w:right="548" w:hanging="209"/>
            </w:pPr>
            <w:r>
              <w:t xml:space="preserve">Request meets one of the following: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has history of trial and failure of two preferred products with FDA approval for use for the prescribed indication (failure defined as lack of efficacy with 6-week trial, allergy, intolerable side effects (including rapid weight gain), contraindication, significant drug-drug interactions, or known interacting genetic polymorphism that prevents safe preferred product dosing) </w:t>
            </w:r>
            <w:r>
              <w:rPr>
                <w:b/>
              </w:rPr>
              <w:t>OR</w:t>
            </w:r>
            <w:r>
              <w:t xml:space="preserve"> </w:t>
            </w:r>
          </w:p>
          <w:p w14:paraId="02898952" w14:textId="77777777" w:rsidR="00C54850" w:rsidRDefault="00000000">
            <w:pPr>
              <w:spacing w:after="0" w:line="245" w:lineRule="auto"/>
              <w:ind w:left="1080"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Prescriber attests that within the last year (365 days) the member has trialed and failed (been unsuccessfully treated with)  a preferred antipsychotic medication that was used to treat the member’s diagnosis (failure defined as lack of efficacy with 6-week trial, allergy, intolerable side effects </w:t>
            </w:r>
          </w:p>
          <w:p w14:paraId="7165C7CF" w14:textId="77777777" w:rsidR="00C54850" w:rsidRDefault="00000000">
            <w:pPr>
              <w:spacing w:after="0" w:line="259" w:lineRule="auto"/>
              <w:ind w:left="1080" w:firstLine="0"/>
            </w:pPr>
            <w:r>
              <w:t xml:space="preserve">(including rapid weight gain), significant drug-drug interactions, or known interacting genetic polymorphism that prevents safe preferred product </w:t>
            </w:r>
          </w:p>
        </w:tc>
      </w:tr>
    </w:tbl>
    <w:p w14:paraId="243CFB1B" w14:textId="77777777" w:rsidR="00C54850" w:rsidRDefault="00C54850">
      <w:pPr>
        <w:spacing w:after="0" w:line="259" w:lineRule="auto"/>
        <w:ind w:left="-720" w:right="64" w:firstLine="0"/>
      </w:pPr>
    </w:p>
    <w:tbl>
      <w:tblPr>
        <w:tblStyle w:val="TableGrid"/>
        <w:tblW w:w="14758" w:type="dxa"/>
        <w:tblInd w:w="5" w:type="dxa"/>
        <w:tblCellMar>
          <w:top w:w="14" w:type="dxa"/>
          <w:left w:w="113" w:type="dxa"/>
          <w:bottom w:w="0" w:type="dxa"/>
          <w:right w:w="99" w:type="dxa"/>
        </w:tblCellMar>
        <w:tblLook w:val="04A0" w:firstRow="1" w:lastRow="0" w:firstColumn="1" w:lastColumn="0" w:noHBand="0" w:noVBand="1"/>
      </w:tblPr>
      <w:tblGrid>
        <w:gridCol w:w="2967"/>
        <w:gridCol w:w="4383"/>
        <w:gridCol w:w="7408"/>
      </w:tblGrid>
      <w:tr w:rsidR="00C54850" w14:paraId="03CC2E7D" w14:textId="77777777">
        <w:trPr>
          <w:trHeight w:val="10648"/>
        </w:trPr>
        <w:tc>
          <w:tcPr>
            <w:tcW w:w="2967" w:type="dxa"/>
            <w:tcBorders>
              <w:top w:val="single" w:sz="4" w:space="0" w:color="000000"/>
              <w:left w:val="single" w:sz="4" w:space="0" w:color="000000"/>
              <w:bottom w:val="single" w:sz="4" w:space="0" w:color="000000"/>
              <w:right w:val="single" w:sz="4" w:space="0" w:color="000000"/>
            </w:tcBorders>
          </w:tcPr>
          <w:p w14:paraId="5279EE5C" w14:textId="77777777" w:rsidR="00C54850" w:rsidRDefault="00000000">
            <w:pPr>
              <w:spacing w:after="0" w:line="259" w:lineRule="auto"/>
              <w:ind w:left="2" w:firstLine="0"/>
            </w:pPr>
            <w:r>
              <w:lastRenderedPageBreak/>
              <w:t>REXULTI (brexpiprazole)</w:t>
            </w:r>
            <w:r>
              <w:rPr>
                <w:sz w:val="24"/>
              </w:rPr>
              <w:t xml:space="preserve"> </w:t>
            </w:r>
            <w:r>
              <w:t xml:space="preserve">dose </w:t>
            </w:r>
          </w:p>
          <w:p w14:paraId="2ABA1810" w14:textId="77777777" w:rsidR="00C54850" w:rsidRDefault="00000000">
            <w:pPr>
              <w:spacing w:after="0" w:line="259" w:lineRule="auto"/>
              <w:ind w:left="2" w:firstLine="0"/>
            </w:pPr>
            <w:r>
              <w:t xml:space="preserve">pack, tablet* </w:t>
            </w:r>
          </w:p>
          <w:p w14:paraId="4039F315" w14:textId="77777777" w:rsidR="00C54850" w:rsidRDefault="00000000">
            <w:pPr>
              <w:spacing w:after="0" w:line="259" w:lineRule="auto"/>
              <w:ind w:left="2" w:firstLine="0"/>
            </w:pPr>
            <w:r>
              <w:t xml:space="preserve"> </w:t>
            </w:r>
          </w:p>
          <w:p w14:paraId="0A2F3B3B" w14:textId="77777777" w:rsidR="00C54850" w:rsidRDefault="00000000">
            <w:pPr>
              <w:spacing w:after="0" w:line="240" w:lineRule="auto"/>
              <w:ind w:left="290" w:hanging="288"/>
            </w:pPr>
            <w:r>
              <w:t xml:space="preserve">Risperidone ODT, oral solution, tablet </w:t>
            </w:r>
          </w:p>
          <w:p w14:paraId="51000EAA" w14:textId="77777777" w:rsidR="00C54850" w:rsidRDefault="00000000">
            <w:pPr>
              <w:spacing w:after="0" w:line="259" w:lineRule="auto"/>
              <w:ind w:left="2" w:firstLine="0"/>
            </w:pPr>
            <w:r>
              <w:t xml:space="preserve">  </w:t>
            </w:r>
          </w:p>
          <w:p w14:paraId="0A3F6D7F" w14:textId="77777777" w:rsidR="00C54850" w:rsidRDefault="00000000">
            <w:pPr>
              <w:spacing w:after="0" w:line="240" w:lineRule="auto"/>
              <w:ind w:left="290" w:hanging="288"/>
            </w:pPr>
            <w:r>
              <w:t xml:space="preserve">VRAYLAR (cariprazine) capsule* </w:t>
            </w:r>
          </w:p>
          <w:p w14:paraId="3E585D88" w14:textId="77777777" w:rsidR="00C54850" w:rsidRDefault="00000000">
            <w:pPr>
              <w:spacing w:after="0" w:line="259" w:lineRule="auto"/>
              <w:ind w:left="2" w:firstLine="0"/>
            </w:pPr>
            <w:r>
              <w:t xml:space="preserve"> </w:t>
            </w:r>
          </w:p>
          <w:p w14:paraId="5F08ED51" w14:textId="77777777" w:rsidR="00C54850" w:rsidRDefault="00000000">
            <w:pPr>
              <w:spacing w:after="0" w:line="259" w:lineRule="auto"/>
              <w:ind w:left="2" w:firstLine="0"/>
            </w:pPr>
            <w:r>
              <w:t xml:space="preserve">Ziprasidone capsule </w:t>
            </w:r>
          </w:p>
          <w:p w14:paraId="74851E21" w14:textId="77777777" w:rsidR="00C54850" w:rsidRDefault="00000000">
            <w:pPr>
              <w:spacing w:after="0" w:line="259" w:lineRule="auto"/>
              <w:ind w:left="2"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31E1D2CC" w14:textId="77777777" w:rsidR="00C54850" w:rsidRDefault="00000000">
            <w:pPr>
              <w:spacing w:after="0" w:line="259" w:lineRule="auto"/>
              <w:ind w:left="0" w:firstLine="0"/>
            </w:pPr>
            <w:r>
              <w:t xml:space="preserve">GEODON (ziprasidone) capsule </w:t>
            </w:r>
          </w:p>
          <w:p w14:paraId="3F60AADC" w14:textId="77777777" w:rsidR="00C54850" w:rsidRDefault="00000000">
            <w:pPr>
              <w:spacing w:after="0" w:line="259" w:lineRule="auto"/>
              <w:ind w:left="0" w:firstLine="0"/>
            </w:pPr>
            <w:r>
              <w:t xml:space="preserve"> </w:t>
            </w:r>
          </w:p>
          <w:p w14:paraId="7A879016" w14:textId="77777777" w:rsidR="00C54850" w:rsidRDefault="00000000">
            <w:pPr>
              <w:spacing w:after="0" w:line="259" w:lineRule="auto"/>
              <w:ind w:left="0" w:firstLine="0"/>
            </w:pPr>
            <w:r>
              <w:t xml:space="preserve">INVEGA ER (paliperidone) tablet </w:t>
            </w:r>
          </w:p>
          <w:p w14:paraId="3DAF97D9" w14:textId="77777777" w:rsidR="00C54850" w:rsidRDefault="00000000">
            <w:pPr>
              <w:spacing w:after="0" w:line="259" w:lineRule="auto"/>
              <w:ind w:left="0" w:firstLine="0"/>
            </w:pPr>
            <w:r>
              <w:t xml:space="preserve"> </w:t>
            </w:r>
          </w:p>
          <w:p w14:paraId="1461436A" w14:textId="77777777" w:rsidR="00C54850" w:rsidRDefault="00000000">
            <w:pPr>
              <w:spacing w:after="0" w:line="259" w:lineRule="auto"/>
              <w:ind w:left="0" w:firstLine="0"/>
            </w:pPr>
            <w:r>
              <w:t xml:space="preserve">LATUDA (lurasidone) tablet </w:t>
            </w:r>
          </w:p>
          <w:p w14:paraId="7263FC57" w14:textId="77777777" w:rsidR="00C54850" w:rsidRDefault="00000000">
            <w:pPr>
              <w:spacing w:after="0" w:line="259" w:lineRule="auto"/>
              <w:ind w:left="0" w:firstLine="0"/>
            </w:pPr>
            <w:r>
              <w:t xml:space="preserve"> </w:t>
            </w:r>
          </w:p>
          <w:p w14:paraId="00D496B6" w14:textId="77777777" w:rsidR="00C54850" w:rsidRDefault="00000000">
            <w:pPr>
              <w:spacing w:after="0" w:line="259" w:lineRule="auto"/>
              <w:ind w:left="0" w:firstLine="0"/>
            </w:pPr>
            <w:r>
              <w:t xml:space="preserve">LYBALVI (olanzapine/samidorphan) tablet </w:t>
            </w:r>
          </w:p>
          <w:p w14:paraId="76A67664" w14:textId="77777777" w:rsidR="00C54850" w:rsidRDefault="00000000">
            <w:pPr>
              <w:spacing w:after="0" w:line="259" w:lineRule="auto"/>
              <w:ind w:left="0" w:firstLine="0"/>
            </w:pPr>
            <w:r>
              <w:t xml:space="preserve"> </w:t>
            </w:r>
          </w:p>
          <w:p w14:paraId="6B18D5F5" w14:textId="77777777" w:rsidR="00C54850" w:rsidRDefault="00000000">
            <w:pPr>
              <w:spacing w:after="0" w:line="259" w:lineRule="auto"/>
              <w:ind w:left="0" w:firstLine="0"/>
            </w:pPr>
            <w:r>
              <w:t xml:space="preserve">NUPLAZID (pimavanserin) capsule, tablet </w:t>
            </w:r>
          </w:p>
          <w:p w14:paraId="32D51882" w14:textId="77777777" w:rsidR="00C54850" w:rsidRDefault="00000000">
            <w:pPr>
              <w:spacing w:after="0" w:line="259" w:lineRule="auto"/>
              <w:ind w:left="0" w:firstLine="0"/>
            </w:pPr>
            <w:r>
              <w:t xml:space="preserve"> </w:t>
            </w:r>
          </w:p>
          <w:p w14:paraId="3419FA7C" w14:textId="77777777" w:rsidR="00C54850" w:rsidRDefault="00000000">
            <w:pPr>
              <w:spacing w:after="0" w:line="259" w:lineRule="auto"/>
              <w:ind w:left="0" w:firstLine="0"/>
            </w:pPr>
            <w:r>
              <w:t xml:space="preserve">Olanzapine/Fluoxetine capsule </w:t>
            </w:r>
          </w:p>
          <w:p w14:paraId="63AB36EB" w14:textId="77777777" w:rsidR="00C54850" w:rsidRDefault="00000000">
            <w:pPr>
              <w:spacing w:after="0" w:line="259" w:lineRule="auto"/>
              <w:ind w:left="0" w:firstLine="0"/>
            </w:pPr>
            <w:r>
              <w:t xml:space="preserve"> </w:t>
            </w:r>
          </w:p>
          <w:p w14:paraId="3A66C756" w14:textId="77777777" w:rsidR="00C54850" w:rsidRDefault="00000000">
            <w:pPr>
              <w:spacing w:after="0" w:line="259" w:lineRule="auto"/>
              <w:ind w:left="0" w:firstLine="0"/>
            </w:pPr>
            <w:r>
              <w:t xml:space="preserve">OPIPZA (aripiprazole) film </w:t>
            </w:r>
          </w:p>
          <w:p w14:paraId="13FA12A6" w14:textId="77777777" w:rsidR="00C54850" w:rsidRDefault="00000000">
            <w:pPr>
              <w:spacing w:after="0" w:line="259" w:lineRule="auto"/>
              <w:ind w:left="0" w:firstLine="0"/>
            </w:pPr>
            <w:r>
              <w:t xml:space="preserve"> </w:t>
            </w:r>
          </w:p>
          <w:p w14:paraId="7BAA2D10" w14:textId="77777777" w:rsidR="00C54850" w:rsidRDefault="00000000">
            <w:pPr>
              <w:spacing w:after="2" w:line="237" w:lineRule="auto"/>
              <w:ind w:left="0" w:right="199" w:firstLine="0"/>
            </w:pPr>
            <w:r>
              <w:t xml:space="preserve">RISPERDAL (risperidone) tablet, oral        solution </w:t>
            </w:r>
          </w:p>
          <w:p w14:paraId="4A8FB8F2" w14:textId="77777777" w:rsidR="00C54850" w:rsidRDefault="00000000">
            <w:pPr>
              <w:spacing w:after="0" w:line="259" w:lineRule="auto"/>
              <w:ind w:left="0" w:firstLine="0"/>
            </w:pPr>
            <w:r>
              <w:t xml:space="preserve"> </w:t>
            </w:r>
          </w:p>
          <w:p w14:paraId="06B6F89B" w14:textId="77777777" w:rsidR="00C54850" w:rsidRDefault="00000000">
            <w:pPr>
              <w:spacing w:after="0" w:line="259" w:lineRule="auto"/>
              <w:ind w:left="0" w:firstLine="0"/>
            </w:pPr>
            <w:r>
              <w:t xml:space="preserve">SAPHRIS (asenapine) SL tablet </w:t>
            </w:r>
          </w:p>
          <w:p w14:paraId="346BF9DF" w14:textId="77777777" w:rsidR="00C54850" w:rsidRDefault="00000000">
            <w:pPr>
              <w:spacing w:after="0" w:line="259" w:lineRule="auto"/>
              <w:ind w:left="0" w:firstLine="0"/>
            </w:pPr>
            <w:r>
              <w:t xml:space="preserve"> </w:t>
            </w:r>
          </w:p>
          <w:p w14:paraId="2D5DB641" w14:textId="77777777" w:rsidR="00C54850" w:rsidRDefault="00000000">
            <w:pPr>
              <w:spacing w:after="0" w:line="259" w:lineRule="auto"/>
              <w:ind w:left="0" w:firstLine="0"/>
            </w:pPr>
            <w:r>
              <w:t xml:space="preserve">SECUADO (asenapine) patch </w:t>
            </w:r>
          </w:p>
          <w:p w14:paraId="7F25B812" w14:textId="77777777" w:rsidR="00C54850" w:rsidRDefault="00000000">
            <w:pPr>
              <w:spacing w:after="0" w:line="259" w:lineRule="auto"/>
              <w:ind w:left="0" w:firstLine="0"/>
            </w:pPr>
            <w:r>
              <w:t xml:space="preserve"> </w:t>
            </w:r>
          </w:p>
          <w:p w14:paraId="65139049" w14:textId="77777777" w:rsidR="00C54850" w:rsidRDefault="00000000">
            <w:pPr>
              <w:spacing w:after="0" w:line="259" w:lineRule="auto"/>
              <w:ind w:left="0" w:firstLine="0"/>
            </w:pPr>
            <w:r>
              <w:t>SEROQUEL IR (quetiapine IR)</w:t>
            </w:r>
            <w:r>
              <w:rPr>
                <w:sz w:val="16"/>
              </w:rPr>
              <w:t xml:space="preserve"> </w:t>
            </w:r>
            <w:r>
              <w:t>tablet</w:t>
            </w:r>
            <w:r>
              <w:rPr>
                <w:sz w:val="16"/>
              </w:rPr>
              <w:t>***</w:t>
            </w:r>
            <w:r>
              <w:t xml:space="preserve"> </w:t>
            </w:r>
          </w:p>
          <w:p w14:paraId="3A932333" w14:textId="77777777" w:rsidR="00C54850" w:rsidRDefault="00000000">
            <w:pPr>
              <w:spacing w:after="0" w:line="259" w:lineRule="auto"/>
              <w:ind w:left="0" w:firstLine="0"/>
            </w:pPr>
            <w:r>
              <w:t xml:space="preserve"> </w:t>
            </w:r>
          </w:p>
          <w:p w14:paraId="39BA3DD5" w14:textId="77777777" w:rsidR="00C54850" w:rsidRDefault="00000000">
            <w:pPr>
              <w:spacing w:after="0" w:line="259" w:lineRule="auto"/>
              <w:ind w:left="0" w:firstLine="0"/>
            </w:pPr>
            <w:r>
              <w:t>SEROQUEL XR (quetiapine ER)</w:t>
            </w:r>
            <w:r>
              <w:rPr>
                <w:sz w:val="16"/>
              </w:rPr>
              <w:t xml:space="preserve"> </w:t>
            </w:r>
            <w:r>
              <w:t xml:space="preserve">tablet </w:t>
            </w:r>
          </w:p>
          <w:p w14:paraId="38E2FA35" w14:textId="77777777" w:rsidR="00C54850" w:rsidRDefault="00000000">
            <w:pPr>
              <w:spacing w:after="0" w:line="259" w:lineRule="auto"/>
              <w:ind w:left="0" w:firstLine="0"/>
            </w:pPr>
            <w:r>
              <w:t xml:space="preserve"> </w:t>
            </w:r>
          </w:p>
          <w:p w14:paraId="76A59752" w14:textId="77777777" w:rsidR="00C54850" w:rsidRDefault="00000000">
            <w:pPr>
              <w:spacing w:after="0" w:line="259" w:lineRule="auto"/>
              <w:ind w:left="0" w:firstLine="0"/>
            </w:pPr>
            <w:r>
              <w:t xml:space="preserve">SYMBYAX (olanzapine/fluoxetine) capsule </w:t>
            </w:r>
          </w:p>
          <w:p w14:paraId="49AB1D59" w14:textId="77777777" w:rsidR="00C54850" w:rsidRDefault="00000000">
            <w:pPr>
              <w:spacing w:after="0" w:line="259" w:lineRule="auto"/>
              <w:ind w:left="0" w:firstLine="0"/>
            </w:pPr>
            <w:r>
              <w:t xml:space="preserve"> </w:t>
            </w:r>
          </w:p>
          <w:p w14:paraId="4491C336" w14:textId="77777777" w:rsidR="00C54850" w:rsidRDefault="00000000">
            <w:pPr>
              <w:spacing w:after="0" w:line="259" w:lineRule="auto"/>
              <w:ind w:left="0" w:firstLine="0"/>
            </w:pPr>
            <w:r>
              <w:t xml:space="preserve">VERSACLOZ (clozapine) suspension </w:t>
            </w:r>
          </w:p>
          <w:p w14:paraId="26FACD54" w14:textId="77777777" w:rsidR="00C54850" w:rsidRDefault="00000000">
            <w:pPr>
              <w:spacing w:after="0" w:line="259" w:lineRule="auto"/>
              <w:ind w:left="0" w:firstLine="0"/>
            </w:pPr>
            <w:r>
              <w:t xml:space="preserve"> </w:t>
            </w:r>
          </w:p>
          <w:p w14:paraId="7EA3D9C4" w14:textId="77777777" w:rsidR="00C54850" w:rsidRDefault="00000000">
            <w:pPr>
              <w:spacing w:after="0" w:line="259" w:lineRule="auto"/>
              <w:ind w:left="0" w:firstLine="0"/>
            </w:pPr>
            <w:r>
              <w:t xml:space="preserve">ZYPREXA (olanzapine) tablet </w:t>
            </w:r>
          </w:p>
          <w:p w14:paraId="6EE634A1" w14:textId="77777777" w:rsidR="00C54850" w:rsidRDefault="00000000">
            <w:pPr>
              <w:spacing w:after="0" w:line="259" w:lineRule="auto"/>
              <w:ind w:left="0" w:firstLine="0"/>
            </w:pPr>
            <w:r>
              <w:t xml:space="preserve"> </w:t>
            </w:r>
          </w:p>
          <w:p w14:paraId="107DEB11" w14:textId="77777777" w:rsidR="00C54850" w:rsidRDefault="00000000">
            <w:pPr>
              <w:spacing w:after="0" w:line="259" w:lineRule="auto"/>
              <w:ind w:left="0" w:firstLine="0"/>
            </w:pPr>
            <w:r>
              <w:t xml:space="preserve">ZYPREXA ZYDIS (olanzapine) ODT </w:t>
            </w:r>
          </w:p>
        </w:tc>
        <w:tc>
          <w:tcPr>
            <w:tcW w:w="7408" w:type="dxa"/>
            <w:tcBorders>
              <w:top w:val="single" w:sz="4" w:space="0" w:color="000000"/>
              <w:left w:val="single" w:sz="4" w:space="0" w:color="000000"/>
              <w:bottom w:val="single" w:sz="4" w:space="0" w:color="000000"/>
              <w:right w:val="single" w:sz="4" w:space="0" w:color="000000"/>
            </w:tcBorders>
          </w:tcPr>
          <w:p w14:paraId="49AFB847" w14:textId="77777777" w:rsidR="00C54850" w:rsidRDefault="00000000">
            <w:pPr>
              <w:spacing w:after="0" w:line="240" w:lineRule="auto"/>
              <w:ind w:left="1083" w:right="12" w:firstLine="0"/>
            </w:pPr>
            <w:r>
              <w:t xml:space="preserve">dosing).  Treatment must be under an FDA approved indication for a mental health condition or disorder. </w:t>
            </w:r>
          </w:p>
          <w:p w14:paraId="753D521C" w14:textId="77777777" w:rsidR="00C54850" w:rsidRDefault="00000000">
            <w:pPr>
              <w:spacing w:after="0" w:line="259" w:lineRule="auto"/>
              <w:ind w:left="2" w:firstLine="0"/>
            </w:pPr>
            <w:r>
              <w:t xml:space="preserve"> </w:t>
            </w:r>
          </w:p>
          <w:p w14:paraId="4C83DF9A" w14:textId="77777777" w:rsidR="00C54850" w:rsidRDefault="00000000">
            <w:pPr>
              <w:spacing w:after="0" w:line="240" w:lineRule="auto"/>
              <w:ind w:left="2" w:right="176" w:firstLine="0"/>
            </w:pPr>
            <w:r>
              <w:t xml:space="preserve">Age Limits: All products including preferred products will require a PA for members younger than the FDA approved age for the agent (Table 1). Members younger than the FDA approved age for the agent who are currently stabilized on an atypical antipsychotic will be eligible for approval. </w:t>
            </w:r>
          </w:p>
          <w:p w14:paraId="7A25F248" w14:textId="77777777" w:rsidR="00C54850" w:rsidRDefault="00000000">
            <w:pPr>
              <w:spacing w:after="1" w:line="238" w:lineRule="auto"/>
              <w:ind w:left="2" w:firstLine="0"/>
            </w:pPr>
            <w:r>
              <w:rPr>
                <w:b/>
              </w:rPr>
              <w:t xml:space="preserve">Atypical Antipsychotic prescriptions for members under 5 years of age may require a provider-provider telephone consult with a child and adolescent psychiatrist (provided at no cost to provider or member). </w:t>
            </w:r>
          </w:p>
          <w:p w14:paraId="1CCC9E1B" w14:textId="77777777" w:rsidR="00C54850" w:rsidRDefault="00000000">
            <w:pPr>
              <w:spacing w:after="0" w:line="259" w:lineRule="auto"/>
              <w:ind w:left="2" w:firstLine="0"/>
            </w:pPr>
            <w:r>
              <w:t xml:space="preserve">   </w:t>
            </w:r>
          </w:p>
          <w:p w14:paraId="70DA4580" w14:textId="77777777" w:rsidR="00C54850" w:rsidRDefault="00000000">
            <w:pPr>
              <w:spacing w:after="0" w:line="239" w:lineRule="auto"/>
              <w:ind w:left="2" w:firstLine="0"/>
            </w:pPr>
            <w:r>
              <w:rPr>
                <w:b/>
              </w:rPr>
              <w:t>**Quetiapine IR</w:t>
            </w:r>
            <w:r>
              <w:t xml:space="preserve"> when given at subtherapeutic doses may be restricted for therapy. Low-dose quetiapine (&lt;150mg/day) is only FDA approved as part of a drug titration schedule to aid patients in getting to the target quetiapine dose. PA will be required for quetiapine &lt; 150mg per day except for utilization (when appropriate) in members 65 years or older. PA will be approved for members 10-17 years of age with approved diagnosis (Table 1) stabilized on &lt;150mg quetiapine IR per day. </w:t>
            </w:r>
          </w:p>
          <w:p w14:paraId="00A93B96" w14:textId="77777777" w:rsidR="00C54850" w:rsidRDefault="00000000">
            <w:pPr>
              <w:spacing w:after="0" w:line="259" w:lineRule="auto"/>
              <w:ind w:left="2" w:firstLine="0"/>
            </w:pPr>
            <w:r>
              <w:t xml:space="preserve"> </w:t>
            </w:r>
          </w:p>
          <w:p w14:paraId="775F952C" w14:textId="77777777" w:rsidR="00C54850" w:rsidRDefault="00000000">
            <w:pPr>
              <w:spacing w:after="0" w:line="239" w:lineRule="auto"/>
              <w:ind w:left="2" w:firstLine="0"/>
            </w:pPr>
            <w:r>
              <w:rPr>
                <w:b/>
              </w:rPr>
              <w:t>Aripiprazole solution</w:t>
            </w:r>
            <w:r>
              <w:t xml:space="preserve">:  Aripiprazole </w:t>
            </w:r>
            <w:r>
              <w:rPr>
                <w:u w:val="single" w:color="000000"/>
              </w:rPr>
              <w:t>tablet</w:t>
            </w:r>
            <w:r>
              <w:t xml:space="preserve"> quantity limit is 2 tablets/day for pediatric members to allow for incremental dose titration and use of the preferred tablet formulation should be considered for dose titrations when possible and clinically appropriate.  If incremental dose cannot be achieved with titration of the aripiprazole tablet for members &lt; 18 years of age OR for members unable to swallow solid tablet dosage form, aripiprazole solution may be approved.  For all other cases, aripiprazole solution is subject to meeting non-preferred product approval criteria listed above. </w:t>
            </w:r>
          </w:p>
          <w:p w14:paraId="28EAB538" w14:textId="77777777" w:rsidR="00C54850" w:rsidRDefault="00000000">
            <w:pPr>
              <w:spacing w:after="0" w:line="259" w:lineRule="auto"/>
              <w:ind w:left="2" w:firstLine="0"/>
            </w:pPr>
            <w:r>
              <w:t xml:space="preserve"> </w:t>
            </w:r>
          </w:p>
          <w:p w14:paraId="4F36EA81" w14:textId="77777777" w:rsidR="00C54850" w:rsidRDefault="00000000">
            <w:pPr>
              <w:spacing w:after="0" w:line="249" w:lineRule="auto"/>
              <w:ind w:left="2" w:firstLine="0"/>
            </w:pPr>
            <w:r>
              <w:rPr>
                <w:b/>
              </w:rPr>
              <w:t>Nuplazid (pimavanserin tartrate)</w:t>
            </w:r>
            <w:r>
              <w:t xml:space="preserve"> may be approved for the treatment of hallucinations and delusions associated with Parkinson’s Disease psychosis </w:t>
            </w:r>
            <w:r>
              <w:rPr>
                <w:b/>
              </w:rPr>
              <w:t>AND</w:t>
            </w:r>
            <w:r>
              <w:t xml:space="preserve"> following trial and failure of therapy with quetiapine or clozapine, or clinical rationale is provided supporting why these medications cannot be trialed. Failure will be defined as contraindication, intolerable side effects, drug-drug interaction, or lack of efficacy. </w:t>
            </w:r>
          </w:p>
          <w:p w14:paraId="08CF2372" w14:textId="77777777" w:rsidR="00C54850" w:rsidRDefault="00000000">
            <w:pPr>
              <w:spacing w:after="0" w:line="259" w:lineRule="auto"/>
              <w:ind w:left="2" w:firstLine="0"/>
            </w:pPr>
            <w:r>
              <w:t xml:space="preserve"> </w:t>
            </w:r>
          </w:p>
          <w:p w14:paraId="0D8F71F5" w14:textId="77777777" w:rsidR="00C54850" w:rsidRDefault="00000000">
            <w:pPr>
              <w:spacing w:after="0" w:line="259" w:lineRule="auto"/>
              <w:ind w:left="2" w:firstLine="0"/>
            </w:pPr>
            <w:r>
              <w:rPr>
                <w:b/>
              </w:rPr>
              <w:t>Abilify MyCite</w:t>
            </w:r>
            <w:r>
              <w:t xml:space="preserve"> may be approved if meeting all of the following: </w:t>
            </w:r>
          </w:p>
          <w:p w14:paraId="5313778E" w14:textId="77777777" w:rsidR="00C54850" w:rsidRDefault="00000000">
            <w:pPr>
              <w:numPr>
                <w:ilvl w:val="0"/>
                <w:numId w:val="36"/>
              </w:numPr>
              <w:spacing w:after="13" w:line="242" w:lineRule="auto"/>
              <w:ind w:hanging="360"/>
            </w:pPr>
            <w:r>
              <w:t xml:space="preserve">Member has history of adequate trial and failure of 5 preferred agents (one trial must include aripiprazole tablet).  Failure is defined as lack of efficacy with 6week trial on maximally tolerated dose, allergy, intolerable side effects, significant drug-drug interactions AND </w:t>
            </w:r>
          </w:p>
          <w:p w14:paraId="2CDE5B3A" w14:textId="77777777" w:rsidR="00C54850" w:rsidRDefault="00000000">
            <w:pPr>
              <w:numPr>
                <w:ilvl w:val="0"/>
                <w:numId w:val="36"/>
              </w:numPr>
              <w:spacing w:after="15" w:line="242" w:lineRule="auto"/>
              <w:ind w:hanging="360"/>
            </w:pPr>
            <w:r>
              <w:t xml:space="preserve">Information is provided regarding adherence measures being recommended by provider and followed by member (such as medication organizer or digital medication reminders) AND </w:t>
            </w:r>
          </w:p>
          <w:p w14:paraId="695E9556" w14:textId="77777777" w:rsidR="00C54850" w:rsidRDefault="00000000">
            <w:pPr>
              <w:numPr>
                <w:ilvl w:val="0"/>
                <w:numId w:val="36"/>
              </w:numPr>
              <w:spacing w:after="17" w:line="241" w:lineRule="auto"/>
              <w:ind w:hanging="360"/>
            </w:pPr>
            <w:r>
              <w:t xml:space="preserve">Member has history of adequate trial and failure of 3 long-acting injectable formulations of atypical antipsychotics, one of which must contain aripiprazole (failure is defined as lack of efficacy with 8-week trial, contraindication, allergy, intolerable side effects, significant drug-drug interactions) AND </w:t>
            </w:r>
          </w:p>
          <w:p w14:paraId="6C93F934" w14:textId="77777777" w:rsidR="00C54850" w:rsidRDefault="00000000">
            <w:pPr>
              <w:numPr>
                <w:ilvl w:val="0"/>
                <w:numId w:val="36"/>
              </w:numPr>
              <w:spacing w:after="0" w:line="259" w:lineRule="auto"/>
              <w:ind w:hanging="360"/>
            </w:pPr>
            <w:r>
              <w:lastRenderedPageBreak/>
              <w:t xml:space="preserve">Abilify MyCite is being used with a MyCite patch and member is using a compatible mobile application. AND </w:t>
            </w:r>
          </w:p>
        </w:tc>
      </w:tr>
    </w:tbl>
    <w:p w14:paraId="4B2028C8" w14:textId="77777777" w:rsidR="00C54850" w:rsidRDefault="00C54850">
      <w:pPr>
        <w:spacing w:after="0" w:line="259" w:lineRule="auto"/>
        <w:ind w:left="-720" w:right="62" w:firstLine="0"/>
      </w:pPr>
    </w:p>
    <w:tbl>
      <w:tblPr>
        <w:tblStyle w:val="TableGrid"/>
        <w:tblW w:w="14753" w:type="dxa"/>
        <w:tblInd w:w="12" w:type="dxa"/>
        <w:tblCellMar>
          <w:top w:w="12" w:type="dxa"/>
          <w:left w:w="29" w:type="dxa"/>
          <w:bottom w:w="0" w:type="dxa"/>
          <w:right w:w="79" w:type="dxa"/>
        </w:tblCellMar>
        <w:tblLook w:val="04A0" w:firstRow="1" w:lastRow="0" w:firstColumn="1" w:lastColumn="0" w:noHBand="0" w:noVBand="1"/>
      </w:tblPr>
      <w:tblGrid>
        <w:gridCol w:w="2960"/>
        <w:gridCol w:w="4383"/>
        <w:gridCol w:w="121"/>
        <w:gridCol w:w="2222"/>
        <w:gridCol w:w="1349"/>
        <w:gridCol w:w="3718"/>
      </w:tblGrid>
      <w:tr w:rsidR="00C54850" w14:paraId="6364C6AA" w14:textId="77777777">
        <w:trPr>
          <w:trHeight w:val="4633"/>
        </w:trPr>
        <w:tc>
          <w:tcPr>
            <w:tcW w:w="2960" w:type="dxa"/>
            <w:tcBorders>
              <w:top w:val="single" w:sz="4" w:space="0" w:color="000000"/>
              <w:left w:val="single" w:sz="8" w:space="0" w:color="000000"/>
              <w:bottom w:val="single" w:sz="8" w:space="0" w:color="000000"/>
              <w:right w:val="single" w:sz="4" w:space="0" w:color="000000"/>
            </w:tcBorders>
          </w:tcPr>
          <w:p w14:paraId="2BC9636A"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8" w:space="0" w:color="000000"/>
              <w:right w:val="single" w:sz="4" w:space="0" w:color="000000"/>
            </w:tcBorders>
          </w:tcPr>
          <w:p w14:paraId="67F79C6B" w14:textId="77777777" w:rsidR="00C54850" w:rsidRDefault="00C54850">
            <w:pPr>
              <w:spacing w:after="160" w:line="259" w:lineRule="auto"/>
              <w:ind w:left="0" w:firstLine="0"/>
            </w:pPr>
          </w:p>
        </w:tc>
        <w:tc>
          <w:tcPr>
            <w:tcW w:w="7410" w:type="dxa"/>
            <w:gridSpan w:val="4"/>
            <w:tcBorders>
              <w:top w:val="single" w:sz="4" w:space="0" w:color="000000"/>
              <w:left w:val="single" w:sz="4" w:space="0" w:color="000000"/>
              <w:bottom w:val="single" w:sz="8" w:space="0" w:color="000000"/>
              <w:right w:val="single" w:sz="8" w:space="0" w:color="000000"/>
            </w:tcBorders>
          </w:tcPr>
          <w:p w14:paraId="21389694" w14:textId="77777777" w:rsidR="00C54850" w:rsidRDefault="00000000">
            <w:pPr>
              <w:spacing w:after="0" w:line="245" w:lineRule="auto"/>
              <w:ind w:left="687" w:hanging="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Medication adherence information is being shared with their provider via a web portal or dashboard. </w:t>
            </w:r>
          </w:p>
          <w:p w14:paraId="12F58036" w14:textId="77777777" w:rsidR="00C54850" w:rsidRDefault="00000000">
            <w:pPr>
              <w:spacing w:after="0" w:line="259" w:lineRule="auto"/>
              <w:ind w:left="86" w:firstLine="0"/>
            </w:pPr>
            <w:r>
              <w:t xml:space="preserve"> </w:t>
            </w:r>
          </w:p>
          <w:p w14:paraId="6F44664A" w14:textId="77777777" w:rsidR="00C54850" w:rsidRDefault="00000000">
            <w:pPr>
              <w:spacing w:after="0" w:line="240" w:lineRule="auto"/>
              <w:ind w:left="86" w:right="35" w:firstLine="0"/>
            </w:pPr>
            <w:r>
              <w:rPr>
                <w:u w:val="single" w:color="000000"/>
              </w:rPr>
              <w:t>Quantity Limits</w:t>
            </w:r>
            <w:r>
              <w:t xml:space="preserve">: Quantity limits will be applied to all products (Table 1). In order to receive approval for off-label dosing, the member must have an FDA approved indication and must have tried and failed on the FDA approved dosing regimen. </w:t>
            </w:r>
          </w:p>
          <w:p w14:paraId="2E151A72" w14:textId="77777777" w:rsidR="00C54850" w:rsidRDefault="00000000">
            <w:pPr>
              <w:spacing w:after="0" w:line="259" w:lineRule="auto"/>
              <w:ind w:left="86" w:firstLine="0"/>
            </w:pPr>
            <w:r>
              <w:t xml:space="preserve"> </w:t>
            </w:r>
          </w:p>
          <w:p w14:paraId="7AA4611A" w14:textId="77777777" w:rsidR="00C54850" w:rsidRDefault="00000000">
            <w:pPr>
              <w:spacing w:after="0" w:line="240" w:lineRule="auto"/>
              <w:ind w:left="86" w:firstLine="0"/>
            </w:pPr>
            <w:r>
              <w:t xml:space="preserve">Members currently stabilized on a non-preferred atypical antipsychotic may receive approval to continue therapy with that agent for one year.  </w:t>
            </w:r>
          </w:p>
          <w:p w14:paraId="0F2E0C8C" w14:textId="77777777" w:rsidR="00C54850" w:rsidRDefault="00000000">
            <w:pPr>
              <w:spacing w:after="0" w:line="259" w:lineRule="auto"/>
              <w:ind w:left="86" w:firstLine="0"/>
            </w:pPr>
            <w:r>
              <w:t xml:space="preserve"> </w:t>
            </w:r>
          </w:p>
          <w:p w14:paraId="74A41220" w14:textId="77777777" w:rsidR="00C54850" w:rsidRDefault="00000000">
            <w:pPr>
              <w:spacing w:after="0" w:line="259" w:lineRule="auto"/>
              <w:ind w:left="86" w:firstLine="0"/>
            </w:pPr>
            <w:r>
              <w:t xml:space="preserve"> </w:t>
            </w:r>
          </w:p>
          <w:p w14:paraId="55584977" w14:textId="77777777" w:rsidR="00C54850" w:rsidRDefault="00000000">
            <w:pPr>
              <w:spacing w:after="0" w:line="259" w:lineRule="auto"/>
              <w:ind w:left="86" w:firstLine="0"/>
            </w:pPr>
            <w:r>
              <w:t xml:space="preserve"> </w:t>
            </w:r>
          </w:p>
          <w:p w14:paraId="37072D07" w14:textId="77777777" w:rsidR="00C54850" w:rsidRDefault="00000000">
            <w:pPr>
              <w:spacing w:after="0" w:line="259" w:lineRule="auto"/>
              <w:ind w:left="86" w:firstLine="0"/>
            </w:pPr>
            <w:r>
              <w:t xml:space="preserve"> </w:t>
            </w:r>
          </w:p>
          <w:p w14:paraId="2957345F" w14:textId="77777777" w:rsidR="00C54850" w:rsidRDefault="00000000">
            <w:pPr>
              <w:spacing w:after="0" w:line="259" w:lineRule="auto"/>
              <w:ind w:left="86" w:firstLine="0"/>
            </w:pPr>
            <w:r>
              <w:t xml:space="preserve"> </w:t>
            </w:r>
          </w:p>
          <w:p w14:paraId="1180D74A" w14:textId="77777777" w:rsidR="00C54850" w:rsidRDefault="00000000">
            <w:pPr>
              <w:spacing w:after="0" w:line="259" w:lineRule="auto"/>
              <w:ind w:left="86" w:firstLine="0"/>
            </w:pPr>
            <w:r>
              <w:t xml:space="preserve"> </w:t>
            </w:r>
          </w:p>
          <w:p w14:paraId="16CFDCE5" w14:textId="77777777" w:rsidR="00C54850" w:rsidRDefault="00000000">
            <w:pPr>
              <w:spacing w:after="0" w:line="259" w:lineRule="auto"/>
              <w:ind w:left="86" w:firstLine="0"/>
            </w:pPr>
            <w:r>
              <w:t xml:space="preserve"> </w:t>
            </w:r>
          </w:p>
          <w:p w14:paraId="3F59FAB5" w14:textId="77777777" w:rsidR="00C54850" w:rsidRDefault="00000000">
            <w:pPr>
              <w:spacing w:after="0" w:line="259" w:lineRule="auto"/>
              <w:ind w:left="86" w:firstLine="0"/>
            </w:pPr>
            <w:r>
              <w:t xml:space="preserve"> </w:t>
            </w:r>
          </w:p>
          <w:p w14:paraId="79F3D076" w14:textId="77777777" w:rsidR="00C54850" w:rsidRDefault="00000000">
            <w:pPr>
              <w:spacing w:after="0" w:line="259" w:lineRule="auto"/>
              <w:ind w:left="86" w:firstLine="0"/>
            </w:pPr>
            <w:r>
              <w:t xml:space="preserve"> </w:t>
            </w:r>
          </w:p>
          <w:p w14:paraId="19912F7D" w14:textId="77777777" w:rsidR="00C54850" w:rsidRDefault="00000000">
            <w:pPr>
              <w:spacing w:after="0" w:line="259" w:lineRule="auto"/>
              <w:ind w:left="86" w:firstLine="0"/>
            </w:pPr>
            <w:r>
              <w:t xml:space="preserve"> </w:t>
            </w:r>
          </w:p>
          <w:p w14:paraId="71D7822F" w14:textId="77777777" w:rsidR="00C54850" w:rsidRDefault="00000000">
            <w:pPr>
              <w:spacing w:after="0" w:line="259" w:lineRule="auto"/>
              <w:ind w:left="86" w:firstLine="0"/>
            </w:pPr>
            <w:r>
              <w:t xml:space="preserve"> </w:t>
            </w:r>
          </w:p>
          <w:p w14:paraId="73AA329E" w14:textId="77777777" w:rsidR="00C54850" w:rsidRDefault="00000000">
            <w:pPr>
              <w:spacing w:after="0" w:line="259" w:lineRule="auto"/>
              <w:ind w:left="0" w:firstLine="0"/>
            </w:pPr>
            <w:r>
              <w:rPr>
                <w:sz w:val="2"/>
              </w:rPr>
              <w:t xml:space="preserve"> </w:t>
            </w:r>
          </w:p>
        </w:tc>
      </w:tr>
      <w:tr w:rsidR="00C54850" w14:paraId="56EDEB5E" w14:textId="77777777">
        <w:trPr>
          <w:trHeight w:val="292"/>
        </w:trPr>
        <w:tc>
          <w:tcPr>
            <w:tcW w:w="14753" w:type="dxa"/>
            <w:gridSpan w:val="6"/>
            <w:tcBorders>
              <w:top w:val="single" w:sz="8" w:space="0" w:color="000000"/>
              <w:left w:val="single" w:sz="8" w:space="0" w:color="000000"/>
              <w:bottom w:val="single" w:sz="8" w:space="0" w:color="000000"/>
              <w:right w:val="single" w:sz="8" w:space="0" w:color="000000"/>
            </w:tcBorders>
            <w:shd w:val="clear" w:color="auto" w:fill="D9D9D9"/>
          </w:tcPr>
          <w:p w14:paraId="2C265DEC" w14:textId="77777777" w:rsidR="00C54850" w:rsidRDefault="00000000">
            <w:pPr>
              <w:spacing w:after="0" w:line="259" w:lineRule="auto"/>
              <w:ind w:left="57" w:firstLine="0"/>
              <w:jc w:val="center"/>
            </w:pPr>
            <w:r>
              <w:rPr>
                <w:sz w:val="24"/>
              </w:rPr>
              <w:t xml:space="preserve">Therapeutic Drug Class:  </w:t>
            </w:r>
            <w:r>
              <w:rPr>
                <w:b/>
                <w:sz w:val="24"/>
              </w:rPr>
              <w:t>ATYPICAL ANTI-PSYCHOTICS – Long Acting Injectables</w:t>
            </w:r>
            <w:r>
              <w:rPr>
                <w:sz w:val="24"/>
              </w:rPr>
              <w:t xml:space="preserve">- </w:t>
            </w:r>
            <w:r>
              <w:rPr>
                <w:i/>
                <w:sz w:val="24"/>
              </w:rPr>
              <w:t>Effective 10/1/2024</w:t>
            </w:r>
            <w:r>
              <w:rPr>
                <w:sz w:val="24"/>
              </w:rPr>
              <w:t xml:space="preserve"> </w:t>
            </w:r>
          </w:p>
        </w:tc>
      </w:tr>
      <w:tr w:rsidR="00C54850" w14:paraId="533B8DAF" w14:textId="77777777">
        <w:trPr>
          <w:trHeight w:val="3052"/>
        </w:trPr>
        <w:tc>
          <w:tcPr>
            <w:tcW w:w="2960" w:type="dxa"/>
            <w:vMerge w:val="restart"/>
            <w:tcBorders>
              <w:top w:val="single" w:sz="8" w:space="0" w:color="000000"/>
              <w:left w:val="single" w:sz="8" w:space="0" w:color="000000"/>
              <w:bottom w:val="single" w:sz="4" w:space="0" w:color="000000"/>
              <w:right w:val="single" w:sz="4" w:space="0" w:color="000000"/>
            </w:tcBorders>
          </w:tcPr>
          <w:p w14:paraId="006B5DAD" w14:textId="77777777" w:rsidR="00C54850" w:rsidRDefault="00000000">
            <w:pPr>
              <w:spacing w:after="0" w:line="259" w:lineRule="auto"/>
              <w:ind w:left="40" w:firstLine="0"/>
              <w:jc w:val="center"/>
            </w:pPr>
            <w:r>
              <w:rPr>
                <w:b/>
              </w:rPr>
              <w:t xml:space="preserve">No PA Required </w:t>
            </w:r>
          </w:p>
          <w:p w14:paraId="31F5783C" w14:textId="77777777" w:rsidR="00C54850" w:rsidRDefault="00000000">
            <w:pPr>
              <w:spacing w:after="0" w:line="259" w:lineRule="auto"/>
              <w:ind w:left="79" w:firstLine="0"/>
            </w:pPr>
            <w:r>
              <w:t xml:space="preserve"> </w:t>
            </w:r>
          </w:p>
          <w:p w14:paraId="31126D17" w14:textId="77777777" w:rsidR="00C54850" w:rsidRDefault="00000000">
            <w:pPr>
              <w:spacing w:after="0" w:line="259" w:lineRule="auto"/>
              <w:ind w:left="79" w:firstLine="0"/>
            </w:pPr>
            <w:r>
              <w:t>ABILIFY ASIMTUFII</w:t>
            </w:r>
            <w:r>
              <w:rPr>
                <w:sz w:val="16"/>
              </w:rPr>
              <w:t xml:space="preserve"> </w:t>
            </w:r>
          </w:p>
          <w:p w14:paraId="2AEFE1C9" w14:textId="77777777" w:rsidR="00C54850" w:rsidRDefault="00000000">
            <w:pPr>
              <w:spacing w:after="0" w:line="259" w:lineRule="auto"/>
              <w:ind w:left="0" w:right="95" w:firstLine="0"/>
              <w:jc w:val="center"/>
            </w:pPr>
            <w:r>
              <w:t>(aripiprazole)</w:t>
            </w:r>
            <w:r>
              <w:rPr>
                <w:sz w:val="16"/>
              </w:rPr>
              <w:t xml:space="preserve"> </w:t>
            </w:r>
            <w:r>
              <w:t xml:space="preserve">syringe, vial </w:t>
            </w:r>
          </w:p>
          <w:p w14:paraId="4FB5B6B8" w14:textId="77777777" w:rsidR="00C54850" w:rsidRDefault="00000000">
            <w:pPr>
              <w:spacing w:after="0" w:line="259" w:lineRule="auto"/>
              <w:ind w:left="79" w:firstLine="0"/>
            </w:pPr>
            <w:r>
              <w:t xml:space="preserve"> </w:t>
            </w:r>
          </w:p>
          <w:p w14:paraId="092F991C" w14:textId="77777777" w:rsidR="00C54850" w:rsidRDefault="00000000">
            <w:pPr>
              <w:spacing w:after="0" w:line="259" w:lineRule="auto"/>
              <w:ind w:left="79" w:firstLine="0"/>
            </w:pPr>
            <w:r>
              <w:t>ABILIFY MAINTENA</w:t>
            </w:r>
            <w:r>
              <w:rPr>
                <w:sz w:val="16"/>
              </w:rPr>
              <w:t xml:space="preserve"> </w:t>
            </w:r>
          </w:p>
          <w:p w14:paraId="02118464" w14:textId="77777777" w:rsidR="00C54850" w:rsidRDefault="00000000">
            <w:pPr>
              <w:spacing w:after="0" w:line="259" w:lineRule="auto"/>
              <w:ind w:left="0" w:right="95" w:firstLine="0"/>
              <w:jc w:val="center"/>
            </w:pPr>
            <w:r>
              <w:t>(aripiprazole)</w:t>
            </w:r>
            <w:r>
              <w:rPr>
                <w:sz w:val="16"/>
              </w:rPr>
              <w:t xml:space="preserve"> </w:t>
            </w:r>
            <w:r>
              <w:t xml:space="preserve">syringe, vial </w:t>
            </w:r>
          </w:p>
          <w:p w14:paraId="7510B329" w14:textId="77777777" w:rsidR="00C54850" w:rsidRDefault="00000000">
            <w:pPr>
              <w:spacing w:after="0" w:line="259" w:lineRule="auto"/>
              <w:ind w:left="79" w:firstLine="0"/>
            </w:pPr>
            <w:r>
              <w:t xml:space="preserve"> </w:t>
            </w:r>
          </w:p>
          <w:p w14:paraId="1CB62D00" w14:textId="77777777" w:rsidR="00C54850" w:rsidRDefault="00000000">
            <w:pPr>
              <w:spacing w:after="0" w:line="241" w:lineRule="auto"/>
              <w:ind w:left="319" w:hanging="240"/>
            </w:pPr>
            <w:r>
              <w:t>ARISTADA</w:t>
            </w:r>
            <w:r>
              <w:rPr>
                <w:sz w:val="16"/>
              </w:rPr>
              <w:t xml:space="preserve"> </w:t>
            </w:r>
            <w:r>
              <w:t>ER</w:t>
            </w:r>
            <w:r>
              <w:rPr>
                <w:sz w:val="16"/>
              </w:rPr>
              <w:t xml:space="preserve"> </w:t>
            </w:r>
            <w:r>
              <w:t>(aripiprazole lauroxil)</w:t>
            </w:r>
            <w:r>
              <w:rPr>
                <w:sz w:val="16"/>
              </w:rPr>
              <w:t xml:space="preserve"> </w:t>
            </w:r>
            <w:r>
              <w:t xml:space="preserve">syringe </w:t>
            </w:r>
          </w:p>
          <w:p w14:paraId="13E92235" w14:textId="77777777" w:rsidR="00C54850" w:rsidRDefault="00000000">
            <w:pPr>
              <w:spacing w:after="0" w:line="259" w:lineRule="auto"/>
              <w:ind w:left="79" w:firstLine="0"/>
            </w:pPr>
            <w:r>
              <w:t xml:space="preserve"> </w:t>
            </w:r>
          </w:p>
          <w:p w14:paraId="71D2107C" w14:textId="77777777" w:rsidR="00C54850" w:rsidRDefault="00000000">
            <w:pPr>
              <w:spacing w:after="1" w:line="238" w:lineRule="auto"/>
              <w:ind w:left="319" w:hanging="240"/>
            </w:pPr>
            <w:r>
              <w:t>ARISTADA</w:t>
            </w:r>
            <w:r>
              <w:rPr>
                <w:sz w:val="16"/>
              </w:rPr>
              <w:t xml:space="preserve"> </w:t>
            </w:r>
            <w:r>
              <w:t>INITIO</w:t>
            </w:r>
            <w:r>
              <w:rPr>
                <w:sz w:val="16"/>
              </w:rPr>
              <w:t xml:space="preserve"> </w:t>
            </w:r>
            <w:r>
              <w:t>(aripiprazole lauroxil)</w:t>
            </w:r>
            <w:r>
              <w:rPr>
                <w:sz w:val="16"/>
              </w:rPr>
              <w:t xml:space="preserve"> </w:t>
            </w:r>
            <w:r>
              <w:t xml:space="preserve">syringe </w:t>
            </w:r>
          </w:p>
          <w:p w14:paraId="22CF5EF5" w14:textId="77777777" w:rsidR="00C54850" w:rsidRDefault="00000000">
            <w:pPr>
              <w:spacing w:after="0" w:line="259" w:lineRule="auto"/>
              <w:ind w:left="319" w:firstLine="0"/>
            </w:pPr>
            <w:r>
              <w:t xml:space="preserve"> </w:t>
            </w:r>
          </w:p>
          <w:p w14:paraId="087AA4DD" w14:textId="77777777" w:rsidR="00C54850" w:rsidRDefault="00000000">
            <w:pPr>
              <w:spacing w:after="0" w:line="259" w:lineRule="auto"/>
              <w:ind w:left="79" w:firstLine="0"/>
            </w:pPr>
            <w:r>
              <w:t xml:space="preserve">Chlorpromazine ampule, vial </w:t>
            </w:r>
          </w:p>
          <w:p w14:paraId="64136D2D" w14:textId="77777777" w:rsidR="00C54850" w:rsidRDefault="00000000">
            <w:pPr>
              <w:spacing w:after="0" w:line="259" w:lineRule="auto"/>
              <w:ind w:left="79" w:firstLine="0"/>
            </w:pPr>
            <w:r>
              <w:t xml:space="preserve"> </w:t>
            </w:r>
          </w:p>
          <w:p w14:paraId="58504EB5" w14:textId="77777777" w:rsidR="00C54850" w:rsidRDefault="00000000">
            <w:pPr>
              <w:spacing w:after="0" w:line="259" w:lineRule="auto"/>
              <w:ind w:left="79" w:firstLine="0"/>
            </w:pPr>
            <w:r>
              <w:t>Fluphenazine</w:t>
            </w:r>
            <w:r>
              <w:rPr>
                <w:sz w:val="16"/>
              </w:rPr>
              <w:t xml:space="preserve"> </w:t>
            </w:r>
            <w:r>
              <w:t xml:space="preserve">vial </w:t>
            </w:r>
          </w:p>
          <w:p w14:paraId="1BE85D28" w14:textId="77777777" w:rsidR="00C54850" w:rsidRDefault="00000000">
            <w:pPr>
              <w:spacing w:after="0" w:line="259" w:lineRule="auto"/>
              <w:ind w:left="79" w:firstLine="0"/>
            </w:pPr>
            <w:r>
              <w:t xml:space="preserve"> </w:t>
            </w:r>
          </w:p>
          <w:p w14:paraId="3C4A947C" w14:textId="77777777" w:rsidR="00C54850" w:rsidRDefault="00000000">
            <w:pPr>
              <w:spacing w:after="0" w:line="259" w:lineRule="auto"/>
              <w:ind w:left="79" w:firstLine="0"/>
            </w:pPr>
            <w:r>
              <w:lastRenderedPageBreak/>
              <w:t>Fluphenazine decanoate</w:t>
            </w:r>
            <w:r>
              <w:rPr>
                <w:sz w:val="16"/>
              </w:rPr>
              <w:t xml:space="preserve"> </w:t>
            </w:r>
            <w:r>
              <w:t xml:space="preserve">vial </w:t>
            </w:r>
          </w:p>
          <w:p w14:paraId="142F216E" w14:textId="77777777" w:rsidR="00C54850" w:rsidRDefault="00000000">
            <w:pPr>
              <w:spacing w:after="0" w:line="259" w:lineRule="auto"/>
              <w:ind w:left="139" w:firstLine="0"/>
            </w:pPr>
            <w:r>
              <w:t xml:space="preserve"> </w:t>
            </w:r>
          </w:p>
          <w:p w14:paraId="6F223E44" w14:textId="77777777" w:rsidR="00C54850" w:rsidRDefault="00000000">
            <w:pPr>
              <w:spacing w:after="0" w:line="240" w:lineRule="auto"/>
              <w:ind w:left="319" w:right="16" w:hanging="240"/>
              <w:jc w:val="both"/>
            </w:pPr>
            <w:r>
              <w:t>HALDOL</w:t>
            </w:r>
            <w:r>
              <w:rPr>
                <w:sz w:val="16"/>
              </w:rPr>
              <w:t xml:space="preserve"> </w:t>
            </w:r>
            <w:r>
              <w:t xml:space="preserve">(haloperidol decanoate) ampule </w:t>
            </w:r>
          </w:p>
          <w:p w14:paraId="0FBBB795" w14:textId="77777777" w:rsidR="00C54850" w:rsidRDefault="00000000">
            <w:pPr>
              <w:spacing w:after="0" w:line="259" w:lineRule="auto"/>
              <w:ind w:left="79" w:firstLine="0"/>
            </w:pPr>
            <w:r>
              <w:t xml:space="preserve"> </w:t>
            </w:r>
          </w:p>
          <w:p w14:paraId="2F7E92CA" w14:textId="77777777" w:rsidR="00C54850" w:rsidRDefault="00000000">
            <w:pPr>
              <w:spacing w:after="0" w:line="259" w:lineRule="auto"/>
              <w:ind w:left="319" w:hanging="240"/>
            </w:pPr>
            <w:r>
              <w:t xml:space="preserve">Haloperidol decanoate ampule, vial </w:t>
            </w:r>
          </w:p>
        </w:tc>
        <w:tc>
          <w:tcPr>
            <w:tcW w:w="4383" w:type="dxa"/>
            <w:vMerge w:val="restart"/>
            <w:tcBorders>
              <w:top w:val="single" w:sz="8" w:space="0" w:color="000000"/>
              <w:left w:val="single" w:sz="4" w:space="0" w:color="000000"/>
              <w:bottom w:val="single" w:sz="4" w:space="0" w:color="000000"/>
              <w:right w:val="single" w:sz="4" w:space="0" w:color="000000"/>
            </w:tcBorders>
          </w:tcPr>
          <w:p w14:paraId="25D22A0C" w14:textId="77777777" w:rsidR="00C54850" w:rsidRDefault="00000000">
            <w:pPr>
              <w:spacing w:after="0" w:line="259" w:lineRule="auto"/>
              <w:ind w:left="40" w:firstLine="0"/>
              <w:jc w:val="center"/>
            </w:pPr>
            <w:r>
              <w:rPr>
                <w:b/>
              </w:rPr>
              <w:lastRenderedPageBreak/>
              <w:t xml:space="preserve">PA Required </w:t>
            </w:r>
          </w:p>
          <w:p w14:paraId="0AA3DFF6" w14:textId="77777777" w:rsidR="00C54850" w:rsidRDefault="00000000">
            <w:pPr>
              <w:spacing w:after="0" w:line="236" w:lineRule="auto"/>
              <w:ind w:left="0" w:firstLine="0"/>
              <w:jc w:val="center"/>
            </w:pPr>
            <w:r>
              <w:rPr>
                <w:b/>
                <w:i/>
              </w:rPr>
              <w:t>Non-preferred brand name medications do not require a prior authorization when the equivalent generic is preferred and “dispense as written” is indicated on the prescription.</w:t>
            </w:r>
            <w:r>
              <w:rPr>
                <w:b/>
                <w:i/>
                <w:sz w:val="24"/>
              </w:rPr>
              <w:t xml:space="preserve"> </w:t>
            </w:r>
          </w:p>
          <w:p w14:paraId="4BD38C6D" w14:textId="77777777" w:rsidR="00C54850" w:rsidRDefault="00000000">
            <w:pPr>
              <w:spacing w:after="0" w:line="259" w:lineRule="auto"/>
              <w:ind w:left="84" w:firstLine="0"/>
            </w:pPr>
            <w:r>
              <w:t xml:space="preserve"> </w:t>
            </w:r>
          </w:p>
          <w:p w14:paraId="0DBF03F2" w14:textId="77777777" w:rsidR="00C54850" w:rsidRDefault="00000000">
            <w:pPr>
              <w:spacing w:after="0" w:line="259" w:lineRule="auto"/>
              <w:ind w:left="84" w:firstLine="0"/>
            </w:pPr>
            <w:r>
              <w:t>GEODON</w:t>
            </w:r>
            <w:r>
              <w:rPr>
                <w:sz w:val="16"/>
              </w:rPr>
              <w:t xml:space="preserve"> </w:t>
            </w:r>
            <w:r>
              <w:t xml:space="preserve">(ziprasidone) vial </w:t>
            </w:r>
          </w:p>
          <w:p w14:paraId="7407264A" w14:textId="77777777" w:rsidR="00C54850" w:rsidRDefault="00000000">
            <w:pPr>
              <w:spacing w:after="0" w:line="259" w:lineRule="auto"/>
              <w:ind w:left="84" w:firstLine="0"/>
            </w:pPr>
            <w:r>
              <w:t xml:space="preserve"> </w:t>
            </w:r>
          </w:p>
          <w:p w14:paraId="5154DABF" w14:textId="77777777" w:rsidR="00C54850" w:rsidRDefault="00000000">
            <w:pPr>
              <w:spacing w:after="0" w:line="259" w:lineRule="auto"/>
              <w:ind w:left="84" w:firstLine="0"/>
            </w:pPr>
            <w:r>
              <w:t xml:space="preserve">Risperidone microspheres ER vial </w:t>
            </w:r>
          </w:p>
          <w:p w14:paraId="3F58A096" w14:textId="77777777" w:rsidR="00C54850" w:rsidRDefault="00000000">
            <w:pPr>
              <w:spacing w:after="0" w:line="259" w:lineRule="auto"/>
              <w:ind w:left="84" w:firstLine="0"/>
            </w:pPr>
            <w:r>
              <w:t xml:space="preserve"> </w:t>
            </w:r>
          </w:p>
          <w:p w14:paraId="4615741B" w14:textId="77777777" w:rsidR="00C54850" w:rsidRDefault="00000000">
            <w:pPr>
              <w:spacing w:after="0" w:line="259" w:lineRule="auto"/>
              <w:ind w:left="84" w:firstLine="0"/>
            </w:pPr>
            <w:r>
              <w:t>RYKINDO</w:t>
            </w:r>
            <w:r>
              <w:rPr>
                <w:sz w:val="16"/>
              </w:rPr>
              <w:t xml:space="preserve"> </w:t>
            </w:r>
            <w:r>
              <w:t>(risperidone microspheres)</w:t>
            </w:r>
            <w:r>
              <w:rPr>
                <w:sz w:val="16"/>
              </w:rPr>
              <w:t xml:space="preserve"> </w:t>
            </w:r>
            <w:r>
              <w:t xml:space="preserve">vial, vial kit </w:t>
            </w:r>
          </w:p>
          <w:p w14:paraId="401412F0" w14:textId="77777777" w:rsidR="00C54850" w:rsidRDefault="00000000">
            <w:pPr>
              <w:spacing w:after="0" w:line="259" w:lineRule="auto"/>
              <w:ind w:left="84" w:firstLine="0"/>
            </w:pPr>
            <w:r>
              <w:t xml:space="preserve"> </w:t>
            </w:r>
          </w:p>
          <w:p w14:paraId="5D2766F0" w14:textId="77777777" w:rsidR="00C54850" w:rsidRDefault="00000000">
            <w:pPr>
              <w:spacing w:after="0" w:line="259" w:lineRule="auto"/>
              <w:ind w:left="84" w:firstLine="0"/>
            </w:pPr>
            <w:r>
              <w:t xml:space="preserve">ZYPREXA (olanzapine) vial </w:t>
            </w:r>
          </w:p>
          <w:p w14:paraId="4BA4F8A7" w14:textId="77777777" w:rsidR="00C54850" w:rsidRDefault="00000000">
            <w:pPr>
              <w:spacing w:after="0" w:line="259" w:lineRule="auto"/>
              <w:ind w:left="84" w:firstLine="0"/>
            </w:pPr>
            <w:r>
              <w:rPr>
                <w:b/>
              </w:rPr>
              <w:t xml:space="preserve"> </w:t>
            </w:r>
          </w:p>
        </w:tc>
        <w:tc>
          <w:tcPr>
            <w:tcW w:w="7410" w:type="dxa"/>
            <w:gridSpan w:val="4"/>
            <w:tcBorders>
              <w:top w:val="single" w:sz="8" w:space="0" w:color="000000"/>
              <w:left w:val="single" w:sz="4" w:space="0" w:color="000000"/>
              <w:bottom w:val="single" w:sz="4" w:space="0" w:color="000000"/>
              <w:right w:val="single" w:sz="8" w:space="0" w:color="000000"/>
            </w:tcBorders>
          </w:tcPr>
          <w:p w14:paraId="12E3F4FD" w14:textId="77777777" w:rsidR="00C54850" w:rsidRDefault="00000000">
            <w:pPr>
              <w:spacing w:after="0" w:line="259" w:lineRule="auto"/>
              <w:ind w:left="86" w:firstLine="0"/>
            </w:pPr>
            <w:r>
              <w:rPr>
                <w:b/>
              </w:rPr>
              <w:t xml:space="preserve"> </w:t>
            </w:r>
          </w:p>
          <w:p w14:paraId="4E3A4AFA" w14:textId="77777777" w:rsidR="00C54850" w:rsidRDefault="00000000">
            <w:pPr>
              <w:spacing w:after="0" w:line="240" w:lineRule="auto"/>
              <w:ind w:left="86" w:firstLine="0"/>
            </w:pPr>
            <w:r>
              <w:t xml:space="preserve">Preferred products do not require prior authorization.  All products are subject to meeting FDA-labeled dosing quantity limits listed in Table 1. </w:t>
            </w:r>
          </w:p>
          <w:p w14:paraId="2D5B3416" w14:textId="77777777" w:rsidR="00C54850" w:rsidRDefault="00000000">
            <w:pPr>
              <w:spacing w:after="0" w:line="259" w:lineRule="auto"/>
              <w:ind w:left="86" w:firstLine="0"/>
            </w:pPr>
            <w:r>
              <w:t xml:space="preserve"> </w:t>
            </w:r>
          </w:p>
          <w:p w14:paraId="1EE9EC9D" w14:textId="77777777" w:rsidR="00C54850" w:rsidRDefault="00000000">
            <w:pPr>
              <w:spacing w:after="0" w:line="259" w:lineRule="auto"/>
              <w:ind w:left="86" w:firstLine="0"/>
            </w:pPr>
            <w:r>
              <w:t xml:space="preserve">Non-preferred products may be approved for members meeting the following: </w:t>
            </w:r>
          </w:p>
          <w:p w14:paraId="0F26F47E" w14:textId="77777777" w:rsidR="00C54850" w:rsidRDefault="00000000">
            <w:pPr>
              <w:numPr>
                <w:ilvl w:val="0"/>
                <w:numId w:val="37"/>
              </w:numPr>
              <w:spacing w:after="0" w:line="259" w:lineRule="auto"/>
              <w:ind w:hanging="209"/>
            </w:pPr>
            <w:r>
              <w:t xml:space="preserve">Medication is being prescribed for an FDA-Approved indication AND  </w:t>
            </w:r>
          </w:p>
          <w:p w14:paraId="647E34C0" w14:textId="77777777" w:rsidR="00C54850" w:rsidRDefault="00000000">
            <w:pPr>
              <w:numPr>
                <w:ilvl w:val="0"/>
                <w:numId w:val="37"/>
              </w:numPr>
              <w:spacing w:after="0" w:line="259" w:lineRule="auto"/>
              <w:ind w:hanging="209"/>
            </w:pPr>
            <w:r>
              <w:t xml:space="preserve">Prescription meets dose limitations (Table 1) AND </w:t>
            </w:r>
          </w:p>
          <w:p w14:paraId="58BAA5AE" w14:textId="77777777" w:rsidR="00C54850" w:rsidRDefault="00000000">
            <w:pPr>
              <w:numPr>
                <w:ilvl w:val="0"/>
                <w:numId w:val="37"/>
              </w:numPr>
              <w:spacing w:after="0" w:line="240" w:lineRule="auto"/>
              <w:ind w:hanging="209"/>
            </w:pPr>
            <w:r>
              <w:t xml:space="preserve">Member has history of trial and failure of one preferred product with FDA approval for use for the prescribed indication (failure is defined as lack of efficacy with 6-week trial, allergy, intolerable side effects, contraindication, significant drug-drug interactions, or known interacting genetic polymorphism that prevents safe preferred product dosing). </w:t>
            </w:r>
          </w:p>
          <w:p w14:paraId="0B72EEB0" w14:textId="77777777" w:rsidR="00C54850" w:rsidRDefault="00000000">
            <w:pPr>
              <w:spacing w:after="0" w:line="259" w:lineRule="auto"/>
              <w:ind w:left="86" w:firstLine="0"/>
            </w:pPr>
            <w:r>
              <w:t xml:space="preserve"> </w:t>
            </w:r>
          </w:p>
        </w:tc>
      </w:tr>
      <w:tr w:rsidR="00C54850" w14:paraId="6FFA5C66" w14:textId="77777777">
        <w:trPr>
          <w:trHeight w:val="469"/>
        </w:trPr>
        <w:tc>
          <w:tcPr>
            <w:tcW w:w="0" w:type="auto"/>
            <w:vMerge/>
            <w:tcBorders>
              <w:top w:val="nil"/>
              <w:left w:val="single" w:sz="8" w:space="0" w:color="000000"/>
              <w:bottom w:val="nil"/>
              <w:right w:val="single" w:sz="4" w:space="0" w:color="000000"/>
            </w:tcBorders>
          </w:tcPr>
          <w:p w14:paraId="2EB751C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9CA46DE" w14:textId="77777777" w:rsidR="00C54850" w:rsidRDefault="00C54850">
            <w:pPr>
              <w:spacing w:after="160" w:line="259" w:lineRule="auto"/>
              <w:ind w:left="0" w:firstLine="0"/>
            </w:pPr>
          </w:p>
        </w:tc>
        <w:tc>
          <w:tcPr>
            <w:tcW w:w="121" w:type="dxa"/>
            <w:vMerge w:val="restart"/>
            <w:tcBorders>
              <w:top w:val="nil"/>
              <w:left w:val="single" w:sz="4" w:space="0" w:color="000000"/>
              <w:bottom w:val="single" w:sz="4" w:space="0" w:color="000000"/>
              <w:right w:val="nil"/>
            </w:tcBorders>
          </w:tcPr>
          <w:p w14:paraId="700D963A" w14:textId="77777777" w:rsidR="00C54850" w:rsidRDefault="00C54850">
            <w:pPr>
              <w:spacing w:after="160" w:line="259" w:lineRule="auto"/>
              <w:ind w:left="0" w:firstLine="0"/>
            </w:pPr>
          </w:p>
        </w:tc>
        <w:tc>
          <w:tcPr>
            <w:tcW w:w="7289" w:type="dxa"/>
            <w:gridSpan w:val="3"/>
            <w:tcBorders>
              <w:top w:val="single" w:sz="4" w:space="0" w:color="000000"/>
              <w:left w:val="single" w:sz="4" w:space="0" w:color="000000"/>
              <w:bottom w:val="single" w:sz="4" w:space="0" w:color="000000"/>
              <w:right w:val="single" w:sz="8" w:space="0" w:color="000000"/>
            </w:tcBorders>
            <w:shd w:val="clear" w:color="auto" w:fill="D9D9D9"/>
          </w:tcPr>
          <w:p w14:paraId="54491845" w14:textId="77777777" w:rsidR="00C54850" w:rsidRDefault="00000000">
            <w:pPr>
              <w:spacing w:after="0" w:line="259" w:lineRule="auto"/>
              <w:ind w:left="78" w:firstLine="0"/>
            </w:pPr>
            <w:r>
              <w:rPr>
                <w:b/>
              </w:rPr>
              <w:t xml:space="preserve">Table 1: FDA-Labeled Dosing Quantity Limits </w:t>
            </w:r>
          </w:p>
          <w:p w14:paraId="1334E9CF" w14:textId="77777777" w:rsidR="00C54850" w:rsidRDefault="00000000">
            <w:pPr>
              <w:spacing w:after="0" w:line="259" w:lineRule="auto"/>
              <w:ind w:left="1129" w:firstLine="0"/>
              <w:jc w:val="center"/>
            </w:pPr>
            <w:r>
              <w:rPr>
                <w:b/>
              </w:rPr>
              <w:t xml:space="preserve"> </w:t>
            </w:r>
          </w:p>
        </w:tc>
      </w:tr>
      <w:tr w:rsidR="00C54850" w14:paraId="2ADEDE2E" w14:textId="77777777">
        <w:trPr>
          <w:trHeight w:val="239"/>
        </w:trPr>
        <w:tc>
          <w:tcPr>
            <w:tcW w:w="0" w:type="auto"/>
            <w:vMerge/>
            <w:tcBorders>
              <w:top w:val="nil"/>
              <w:left w:val="single" w:sz="8" w:space="0" w:color="000000"/>
              <w:bottom w:val="nil"/>
              <w:right w:val="single" w:sz="4" w:space="0" w:color="000000"/>
            </w:tcBorders>
          </w:tcPr>
          <w:p w14:paraId="72B7A9B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AF6CAA5"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38C8C47A" w14:textId="77777777" w:rsidR="00C54850" w:rsidRDefault="00C54850">
            <w:pPr>
              <w:spacing w:after="160" w:line="259" w:lineRule="auto"/>
              <w:ind w:left="0" w:firstLine="0"/>
            </w:pPr>
          </w:p>
        </w:tc>
        <w:tc>
          <w:tcPr>
            <w:tcW w:w="2222" w:type="dxa"/>
            <w:tcBorders>
              <w:top w:val="single" w:sz="4" w:space="0" w:color="000000"/>
              <w:left w:val="single" w:sz="4" w:space="0" w:color="000000"/>
              <w:bottom w:val="single" w:sz="4" w:space="0" w:color="000000"/>
              <w:right w:val="single" w:sz="4" w:space="0" w:color="000000"/>
            </w:tcBorders>
            <w:shd w:val="clear" w:color="auto" w:fill="D9D9D9"/>
          </w:tcPr>
          <w:p w14:paraId="0926606E" w14:textId="77777777" w:rsidR="00C54850" w:rsidRDefault="00000000">
            <w:pPr>
              <w:spacing w:after="0" w:line="259" w:lineRule="auto"/>
              <w:ind w:left="100" w:firstLine="0"/>
            </w:pPr>
            <w:r>
              <w:rPr>
                <w:b/>
              </w:rPr>
              <w:t xml:space="preserve">Long-Acting injectable </w:t>
            </w:r>
          </w:p>
        </w:tc>
        <w:tc>
          <w:tcPr>
            <w:tcW w:w="1349" w:type="dxa"/>
            <w:tcBorders>
              <w:top w:val="single" w:sz="4" w:space="0" w:color="000000"/>
              <w:left w:val="single" w:sz="4" w:space="0" w:color="000000"/>
              <w:bottom w:val="single" w:sz="4" w:space="0" w:color="000000"/>
              <w:right w:val="single" w:sz="4" w:space="0" w:color="000000"/>
            </w:tcBorders>
            <w:shd w:val="clear" w:color="auto" w:fill="D9D9D9"/>
          </w:tcPr>
          <w:p w14:paraId="204E02DA" w14:textId="77777777" w:rsidR="00C54850" w:rsidRDefault="00000000">
            <w:pPr>
              <w:spacing w:after="0" w:line="259" w:lineRule="auto"/>
              <w:ind w:left="46" w:firstLine="0"/>
              <w:jc w:val="center"/>
            </w:pPr>
            <w:r>
              <w:rPr>
                <w:b/>
              </w:rPr>
              <w:t xml:space="preserve">Route </w:t>
            </w:r>
          </w:p>
        </w:tc>
        <w:tc>
          <w:tcPr>
            <w:tcW w:w="3718" w:type="dxa"/>
            <w:tcBorders>
              <w:top w:val="single" w:sz="4" w:space="0" w:color="000000"/>
              <w:left w:val="single" w:sz="4" w:space="0" w:color="000000"/>
              <w:bottom w:val="single" w:sz="4" w:space="0" w:color="000000"/>
              <w:right w:val="single" w:sz="8" w:space="0" w:color="000000"/>
            </w:tcBorders>
            <w:shd w:val="clear" w:color="auto" w:fill="D9D9D9"/>
          </w:tcPr>
          <w:p w14:paraId="6BD02315" w14:textId="77777777" w:rsidR="00C54850" w:rsidRDefault="00000000">
            <w:pPr>
              <w:spacing w:after="0" w:line="259" w:lineRule="auto"/>
              <w:ind w:left="1699" w:firstLine="0"/>
            </w:pPr>
            <w:r>
              <w:rPr>
                <w:b/>
              </w:rPr>
              <w:t xml:space="preserve">Quantity Limit </w:t>
            </w:r>
          </w:p>
        </w:tc>
      </w:tr>
      <w:tr w:rsidR="00C54850" w14:paraId="012C33AB" w14:textId="77777777">
        <w:trPr>
          <w:trHeight w:val="575"/>
        </w:trPr>
        <w:tc>
          <w:tcPr>
            <w:tcW w:w="0" w:type="auto"/>
            <w:vMerge/>
            <w:tcBorders>
              <w:top w:val="nil"/>
              <w:left w:val="single" w:sz="8" w:space="0" w:color="000000"/>
              <w:bottom w:val="nil"/>
              <w:right w:val="single" w:sz="4" w:space="0" w:color="000000"/>
            </w:tcBorders>
          </w:tcPr>
          <w:p w14:paraId="42FE66C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34BA8304"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7241014C" w14:textId="77777777" w:rsidR="00C54850" w:rsidRDefault="00C54850">
            <w:pPr>
              <w:spacing w:after="160" w:line="259" w:lineRule="auto"/>
              <w:ind w:left="0" w:firstLine="0"/>
            </w:pPr>
          </w:p>
        </w:tc>
        <w:tc>
          <w:tcPr>
            <w:tcW w:w="2222" w:type="dxa"/>
            <w:tcBorders>
              <w:top w:val="single" w:sz="4" w:space="0" w:color="000000"/>
              <w:left w:val="single" w:sz="4" w:space="0" w:color="000000"/>
              <w:bottom w:val="single" w:sz="4" w:space="0" w:color="000000"/>
              <w:right w:val="single" w:sz="4" w:space="0" w:color="000000"/>
            </w:tcBorders>
          </w:tcPr>
          <w:p w14:paraId="42DBC070" w14:textId="77777777" w:rsidR="00C54850" w:rsidRDefault="00000000">
            <w:pPr>
              <w:spacing w:after="0" w:line="259" w:lineRule="auto"/>
              <w:ind w:left="78" w:firstLine="0"/>
            </w:pPr>
            <w:r>
              <w:t xml:space="preserve">ABILIFY ASIMTUFII  </w:t>
            </w:r>
          </w:p>
          <w:p w14:paraId="03725DE3" w14:textId="77777777" w:rsidR="00C54850" w:rsidRDefault="00000000">
            <w:pPr>
              <w:spacing w:after="0" w:line="259" w:lineRule="auto"/>
              <w:ind w:left="78" w:firstLine="0"/>
            </w:pPr>
            <w:r>
              <w:t xml:space="preserve">(aripiprazole) </w:t>
            </w:r>
          </w:p>
        </w:tc>
        <w:tc>
          <w:tcPr>
            <w:tcW w:w="1349" w:type="dxa"/>
            <w:tcBorders>
              <w:top w:val="single" w:sz="4" w:space="0" w:color="000000"/>
              <w:left w:val="single" w:sz="4" w:space="0" w:color="000000"/>
              <w:bottom w:val="single" w:sz="4" w:space="0" w:color="000000"/>
              <w:right w:val="single" w:sz="4" w:space="0" w:color="000000"/>
            </w:tcBorders>
            <w:vAlign w:val="center"/>
          </w:tcPr>
          <w:p w14:paraId="55886EBB" w14:textId="77777777" w:rsidR="00C54850" w:rsidRDefault="00000000">
            <w:pPr>
              <w:spacing w:after="0" w:line="259" w:lineRule="auto"/>
              <w:ind w:left="49" w:firstLine="0"/>
              <w:jc w:val="center"/>
            </w:pPr>
            <w:r>
              <w:t xml:space="preserve">IM </w:t>
            </w:r>
          </w:p>
        </w:tc>
        <w:tc>
          <w:tcPr>
            <w:tcW w:w="3718" w:type="dxa"/>
            <w:tcBorders>
              <w:top w:val="single" w:sz="4" w:space="0" w:color="000000"/>
              <w:left w:val="single" w:sz="4" w:space="0" w:color="000000"/>
              <w:bottom w:val="single" w:sz="4" w:space="0" w:color="000000"/>
              <w:right w:val="single" w:sz="8" w:space="0" w:color="000000"/>
            </w:tcBorders>
            <w:vAlign w:val="center"/>
          </w:tcPr>
          <w:p w14:paraId="6E0CEEA5" w14:textId="77777777" w:rsidR="00C54850" w:rsidRDefault="00000000">
            <w:pPr>
              <w:spacing w:after="0" w:line="259" w:lineRule="auto"/>
              <w:ind w:left="79" w:firstLine="0"/>
            </w:pPr>
            <w:r>
              <w:t xml:space="preserve">1 pack/2 months (56 days) </w:t>
            </w:r>
          </w:p>
        </w:tc>
      </w:tr>
      <w:tr w:rsidR="00C54850" w14:paraId="1100FE05" w14:textId="77777777">
        <w:trPr>
          <w:trHeight w:val="571"/>
        </w:trPr>
        <w:tc>
          <w:tcPr>
            <w:tcW w:w="0" w:type="auto"/>
            <w:vMerge/>
            <w:tcBorders>
              <w:top w:val="nil"/>
              <w:left w:val="single" w:sz="8" w:space="0" w:color="000000"/>
              <w:bottom w:val="nil"/>
              <w:right w:val="single" w:sz="4" w:space="0" w:color="000000"/>
            </w:tcBorders>
          </w:tcPr>
          <w:p w14:paraId="17C6E70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49A1BC9"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6728D95A" w14:textId="77777777" w:rsidR="00C54850" w:rsidRDefault="00C54850">
            <w:pPr>
              <w:spacing w:after="160" w:line="259" w:lineRule="auto"/>
              <w:ind w:left="0" w:firstLine="0"/>
            </w:pPr>
          </w:p>
        </w:tc>
        <w:tc>
          <w:tcPr>
            <w:tcW w:w="2222" w:type="dxa"/>
            <w:tcBorders>
              <w:top w:val="single" w:sz="4" w:space="0" w:color="000000"/>
              <w:left w:val="single" w:sz="4" w:space="0" w:color="000000"/>
              <w:bottom w:val="single" w:sz="4" w:space="0" w:color="000000"/>
              <w:right w:val="single" w:sz="4" w:space="0" w:color="000000"/>
            </w:tcBorders>
          </w:tcPr>
          <w:p w14:paraId="25274670" w14:textId="77777777" w:rsidR="00C54850" w:rsidRDefault="00000000">
            <w:pPr>
              <w:spacing w:after="0" w:line="259" w:lineRule="auto"/>
              <w:ind w:left="78" w:firstLine="0"/>
              <w:jc w:val="both"/>
            </w:pPr>
            <w:r>
              <w:t xml:space="preserve">ABILIFY MAINTENA  </w:t>
            </w:r>
          </w:p>
          <w:p w14:paraId="6EC5EA03" w14:textId="77777777" w:rsidR="00C54850" w:rsidRDefault="00000000">
            <w:pPr>
              <w:spacing w:after="0" w:line="259" w:lineRule="auto"/>
              <w:ind w:left="78" w:firstLine="0"/>
            </w:pPr>
            <w:r>
              <w:t xml:space="preserve">(aripiprazole) </w:t>
            </w:r>
          </w:p>
        </w:tc>
        <w:tc>
          <w:tcPr>
            <w:tcW w:w="1349" w:type="dxa"/>
            <w:tcBorders>
              <w:top w:val="single" w:sz="4" w:space="0" w:color="000000"/>
              <w:left w:val="single" w:sz="4" w:space="0" w:color="000000"/>
              <w:bottom w:val="single" w:sz="4" w:space="0" w:color="000000"/>
              <w:right w:val="single" w:sz="4" w:space="0" w:color="000000"/>
            </w:tcBorders>
            <w:vAlign w:val="center"/>
          </w:tcPr>
          <w:p w14:paraId="39AF5F30" w14:textId="77777777" w:rsidR="00C54850" w:rsidRDefault="00000000">
            <w:pPr>
              <w:spacing w:after="0" w:line="259" w:lineRule="auto"/>
              <w:ind w:left="49" w:firstLine="0"/>
              <w:jc w:val="center"/>
            </w:pPr>
            <w:r>
              <w:t xml:space="preserve">IM </w:t>
            </w:r>
          </w:p>
        </w:tc>
        <w:tc>
          <w:tcPr>
            <w:tcW w:w="3718" w:type="dxa"/>
            <w:tcBorders>
              <w:top w:val="single" w:sz="4" w:space="0" w:color="000000"/>
              <w:left w:val="single" w:sz="4" w:space="0" w:color="000000"/>
              <w:bottom w:val="single" w:sz="4" w:space="0" w:color="000000"/>
              <w:right w:val="single" w:sz="8" w:space="0" w:color="000000"/>
            </w:tcBorders>
            <w:vAlign w:val="center"/>
          </w:tcPr>
          <w:p w14:paraId="17E39612" w14:textId="77777777" w:rsidR="00C54850" w:rsidRDefault="00000000">
            <w:pPr>
              <w:spacing w:after="0" w:line="259" w:lineRule="auto"/>
              <w:ind w:left="79" w:firstLine="0"/>
            </w:pPr>
            <w:r>
              <w:t xml:space="preserve">1 pack/28 days </w:t>
            </w:r>
          </w:p>
        </w:tc>
      </w:tr>
      <w:tr w:rsidR="00C54850" w14:paraId="510A3398" w14:textId="77777777">
        <w:trPr>
          <w:trHeight w:val="571"/>
        </w:trPr>
        <w:tc>
          <w:tcPr>
            <w:tcW w:w="0" w:type="auto"/>
            <w:vMerge/>
            <w:tcBorders>
              <w:top w:val="nil"/>
              <w:left w:val="single" w:sz="8" w:space="0" w:color="000000"/>
              <w:bottom w:val="nil"/>
              <w:right w:val="single" w:sz="4" w:space="0" w:color="000000"/>
            </w:tcBorders>
          </w:tcPr>
          <w:p w14:paraId="6E1DB23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44C1014"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75118609" w14:textId="77777777" w:rsidR="00C54850" w:rsidRDefault="00C54850">
            <w:pPr>
              <w:spacing w:after="160" w:line="259" w:lineRule="auto"/>
              <w:ind w:left="0" w:firstLine="0"/>
            </w:pPr>
          </w:p>
        </w:tc>
        <w:tc>
          <w:tcPr>
            <w:tcW w:w="2222" w:type="dxa"/>
            <w:tcBorders>
              <w:top w:val="single" w:sz="4" w:space="0" w:color="000000"/>
              <w:left w:val="single" w:sz="4" w:space="0" w:color="000000"/>
              <w:bottom w:val="single" w:sz="4" w:space="0" w:color="000000"/>
              <w:right w:val="single" w:sz="4" w:space="0" w:color="000000"/>
            </w:tcBorders>
          </w:tcPr>
          <w:p w14:paraId="3C4FFF01" w14:textId="77777777" w:rsidR="00C54850" w:rsidRDefault="00000000">
            <w:pPr>
              <w:spacing w:after="0" w:line="259" w:lineRule="auto"/>
              <w:ind w:left="78" w:firstLine="0"/>
            </w:pPr>
            <w:r>
              <w:t xml:space="preserve">ARISTADA ER </w:t>
            </w:r>
          </w:p>
          <w:p w14:paraId="63F6AD3E" w14:textId="77777777" w:rsidR="00C54850" w:rsidRDefault="00000000">
            <w:pPr>
              <w:spacing w:after="0" w:line="259" w:lineRule="auto"/>
              <w:ind w:left="78" w:firstLine="0"/>
            </w:pPr>
            <w:r>
              <w:t>(aripiprazole)</w:t>
            </w:r>
            <w:r>
              <w:rPr>
                <w:b/>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14:paraId="0961023D" w14:textId="77777777" w:rsidR="00C54850" w:rsidRDefault="00000000">
            <w:pPr>
              <w:spacing w:after="0" w:line="259" w:lineRule="auto"/>
              <w:ind w:left="49" w:firstLine="0"/>
              <w:jc w:val="center"/>
            </w:pPr>
            <w:r>
              <w:t xml:space="preserve">IM </w:t>
            </w:r>
          </w:p>
        </w:tc>
        <w:tc>
          <w:tcPr>
            <w:tcW w:w="3718" w:type="dxa"/>
            <w:tcBorders>
              <w:top w:val="single" w:sz="4" w:space="0" w:color="000000"/>
              <w:left w:val="single" w:sz="4" w:space="0" w:color="000000"/>
              <w:bottom w:val="single" w:sz="4" w:space="0" w:color="000000"/>
              <w:right w:val="single" w:sz="8" w:space="0" w:color="000000"/>
            </w:tcBorders>
          </w:tcPr>
          <w:p w14:paraId="699F820C" w14:textId="77777777" w:rsidR="00C54850" w:rsidRDefault="00000000">
            <w:pPr>
              <w:spacing w:after="0" w:line="259" w:lineRule="auto"/>
              <w:ind w:left="79" w:firstLine="0"/>
            </w:pPr>
            <w:r>
              <w:t xml:space="preserve">1,064 mg: 1 pack/2 months (56 days) </w:t>
            </w:r>
          </w:p>
          <w:p w14:paraId="274D06CA" w14:textId="77777777" w:rsidR="00C54850" w:rsidRDefault="00000000">
            <w:pPr>
              <w:spacing w:after="0" w:line="259" w:lineRule="auto"/>
              <w:ind w:left="79" w:firstLine="0"/>
            </w:pPr>
            <w:r>
              <w:t xml:space="preserve">All other strengths: 1 pack/28 days </w:t>
            </w:r>
          </w:p>
        </w:tc>
      </w:tr>
      <w:tr w:rsidR="00C54850" w14:paraId="31BBECC6" w14:textId="77777777">
        <w:trPr>
          <w:trHeight w:val="293"/>
        </w:trPr>
        <w:tc>
          <w:tcPr>
            <w:tcW w:w="0" w:type="auto"/>
            <w:vMerge/>
            <w:tcBorders>
              <w:top w:val="nil"/>
              <w:left w:val="single" w:sz="8" w:space="0" w:color="000000"/>
              <w:bottom w:val="single" w:sz="4" w:space="0" w:color="000000"/>
              <w:right w:val="single" w:sz="4" w:space="0" w:color="000000"/>
            </w:tcBorders>
          </w:tcPr>
          <w:p w14:paraId="0F6A419D"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A63CD05"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nil"/>
            </w:tcBorders>
          </w:tcPr>
          <w:p w14:paraId="61BD205E" w14:textId="77777777" w:rsidR="00C54850" w:rsidRDefault="00C54850">
            <w:pPr>
              <w:spacing w:after="160" w:line="259" w:lineRule="auto"/>
              <w:ind w:left="0" w:firstLine="0"/>
            </w:pPr>
          </w:p>
        </w:tc>
        <w:tc>
          <w:tcPr>
            <w:tcW w:w="7289" w:type="dxa"/>
            <w:gridSpan w:val="3"/>
            <w:tcBorders>
              <w:top w:val="single" w:sz="4" w:space="0" w:color="000000"/>
              <w:left w:val="nil"/>
              <w:bottom w:val="single" w:sz="4" w:space="0" w:color="000000"/>
              <w:right w:val="single" w:sz="8" w:space="0" w:color="000000"/>
            </w:tcBorders>
          </w:tcPr>
          <w:p w14:paraId="2F8F910A" w14:textId="77777777" w:rsidR="00C54850" w:rsidRDefault="00C54850">
            <w:pPr>
              <w:spacing w:after="160" w:line="259" w:lineRule="auto"/>
              <w:ind w:left="0" w:firstLine="0"/>
            </w:pPr>
          </w:p>
        </w:tc>
      </w:tr>
    </w:tbl>
    <w:p w14:paraId="11772DFE" w14:textId="77777777" w:rsidR="00C54850" w:rsidRDefault="00000000">
      <w:pPr>
        <w:spacing w:after="0" w:line="259" w:lineRule="auto"/>
        <w:ind w:left="-6" w:right="-119" w:firstLine="0"/>
      </w:pPr>
      <w:r>
        <w:rPr>
          <w:noProof/>
        </w:rPr>
        <w:lastRenderedPageBreak/>
        <w:drawing>
          <wp:inline distT="0" distB="0" distL="0" distR="0" wp14:anchorId="2879D817" wp14:editId="6563B74E">
            <wp:extent cx="9494520" cy="6614161"/>
            <wp:effectExtent l="0" t="0" r="0" b="0"/>
            <wp:docPr id="416559" name="Picture 416559"/>
            <wp:cNvGraphicFramePr/>
            <a:graphic xmlns:a="http://schemas.openxmlformats.org/drawingml/2006/main">
              <a:graphicData uri="http://schemas.openxmlformats.org/drawingml/2006/picture">
                <pic:pic xmlns:pic="http://schemas.openxmlformats.org/drawingml/2006/picture">
                  <pic:nvPicPr>
                    <pic:cNvPr id="416559" name="Picture 416559"/>
                    <pic:cNvPicPr/>
                  </pic:nvPicPr>
                  <pic:blipFill>
                    <a:blip r:embed="rId38"/>
                    <a:stretch>
                      <a:fillRect/>
                    </a:stretch>
                  </pic:blipFill>
                  <pic:spPr>
                    <a:xfrm>
                      <a:off x="0" y="0"/>
                      <a:ext cx="9494520" cy="6614161"/>
                    </a:xfrm>
                    <a:prstGeom prst="rect">
                      <a:avLst/>
                    </a:prstGeom>
                  </pic:spPr>
                </pic:pic>
              </a:graphicData>
            </a:graphic>
          </wp:inline>
        </w:drawing>
      </w:r>
    </w:p>
    <w:p w14:paraId="242C1662" w14:textId="77777777" w:rsidR="00C54850" w:rsidRDefault="00C54850">
      <w:pPr>
        <w:spacing w:after="0" w:line="259" w:lineRule="auto"/>
        <w:ind w:left="-720" w:right="64" w:firstLine="0"/>
      </w:pPr>
    </w:p>
    <w:tbl>
      <w:tblPr>
        <w:tblStyle w:val="TableGrid"/>
        <w:tblW w:w="14758" w:type="dxa"/>
        <w:tblInd w:w="5" w:type="dxa"/>
        <w:tblCellMar>
          <w:top w:w="15" w:type="dxa"/>
          <w:left w:w="55" w:type="dxa"/>
          <w:bottom w:w="0" w:type="dxa"/>
          <w:right w:w="63" w:type="dxa"/>
        </w:tblCellMar>
        <w:tblLook w:val="04A0" w:firstRow="1" w:lastRow="0" w:firstColumn="1" w:lastColumn="0" w:noHBand="0" w:noVBand="1"/>
      </w:tblPr>
      <w:tblGrid>
        <w:gridCol w:w="132"/>
        <w:gridCol w:w="1524"/>
        <w:gridCol w:w="1524"/>
        <w:gridCol w:w="4025"/>
        <w:gridCol w:w="1985"/>
        <w:gridCol w:w="1736"/>
        <w:gridCol w:w="3560"/>
        <w:gridCol w:w="272"/>
      </w:tblGrid>
      <w:tr w:rsidR="00C54850" w14:paraId="638FB6EA" w14:textId="77777777">
        <w:trPr>
          <w:trHeight w:val="252"/>
        </w:trPr>
        <w:tc>
          <w:tcPr>
            <w:tcW w:w="14758" w:type="dxa"/>
            <w:gridSpan w:val="8"/>
            <w:tcBorders>
              <w:top w:val="single" w:sz="4" w:space="0" w:color="000000"/>
              <w:left w:val="single" w:sz="4" w:space="0" w:color="000000"/>
              <w:bottom w:val="double" w:sz="4" w:space="0" w:color="000000"/>
              <w:right w:val="single" w:sz="4" w:space="0" w:color="000000"/>
            </w:tcBorders>
          </w:tcPr>
          <w:p w14:paraId="4A636E6A" w14:textId="77777777" w:rsidR="00C54850" w:rsidRDefault="00000000">
            <w:pPr>
              <w:spacing w:after="0" w:line="259" w:lineRule="auto"/>
              <w:ind w:left="60" w:firstLine="0"/>
            </w:pPr>
            <w:r>
              <w:lastRenderedPageBreak/>
              <w:t xml:space="preserve"> </w:t>
            </w:r>
          </w:p>
        </w:tc>
      </w:tr>
      <w:tr w:rsidR="00C54850" w14:paraId="1D5A09DF" w14:textId="77777777">
        <w:trPr>
          <w:trHeight w:val="286"/>
        </w:trPr>
        <w:tc>
          <w:tcPr>
            <w:tcW w:w="132" w:type="dxa"/>
            <w:vMerge w:val="restart"/>
            <w:tcBorders>
              <w:top w:val="nil"/>
              <w:left w:val="single" w:sz="4" w:space="0" w:color="000000"/>
              <w:bottom w:val="single" w:sz="8" w:space="0" w:color="000000"/>
              <w:right w:val="double" w:sz="4" w:space="0" w:color="000000"/>
            </w:tcBorders>
          </w:tcPr>
          <w:p w14:paraId="1B692A1E" w14:textId="77777777" w:rsidR="00C54850" w:rsidRDefault="00C54850">
            <w:pPr>
              <w:spacing w:after="160" w:line="259" w:lineRule="auto"/>
              <w:ind w:left="0" w:firstLine="0"/>
            </w:pPr>
          </w:p>
        </w:tc>
        <w:tc>
          <w:tcPr>
            <w:tcW w:w="14354" w:type="dxa"/>
            <w:gridSpan w:val="6"/>
            <w:tcBorders>
              <w:top w:val="double" w:sz="4" w:space="0" w:color="000000"/>
              <w:left w:val="double" w:sz="4" w:space="0" w:color="000000"/>
              <w:bottom w:val="single" w:sz="4" w:space="0" w:color="000000"/>
              <w:right w:val="double" w:sz="4" w:space="0" w:color="000000"/>
            </w:tcBorders>
            <w:shd w:val="clear" w:color="auto" w:fill="E7E6E6"/>
          </w:tcPr>
          <w:p w14:paraId="2C818516" w14:textId="77777777" w:rsidR="00C54850" w:rsidRDefault="00000000">
            <w:pPr>
              <w:spacing w:after="0" w:line="259" w:lineRule="auto"/>
              <w:ind w:left="50" w:firstLine="0"/>
            </w:pPr>
            <w:r>
              <w:rPr>
                <w:b/>
              </w:rPr>
              <w:t xml:space="preserve">Table 1                    Atypical Antipsychotics – FDA Approved Indication, Age Range, Quantity and Maximum Dose  </w:t>
            </w:r>
          </w:p>
        </w:tc>
        <w:tc>
          <w:tcPr>
            <w:tcW w:w="271" w:type="dxa"/>
            <w:vMerge w:val="restart"/>
            <w:tcBorders>
              <w:top w:val="nil"/>
              <w:left w:val="double" w:sz="4" w:space="0" w:color="000000"/>
              <w:bottom w:val="single" w:sz="8" w:space="0" w:color="000000"/>
              <w:right w:val="single" w:sz="4" w:space="0" w:color="000000"/>
            </w:tcBorders>
          </w:tcPr>
          <w:p w14:paraId="7FDB5BB4" w14:textId="77777777" w:rsidR="00C54850" w:rsidRDefault="00C54850">
            <w:pPr>
              <w:spacing w:after="160" w:line="259" w:lineRule="auto"/>
              <w:ind w:left="0" w:firstLine="0"/>
            </w:pPr>
          </w:p>
        </w:tc>
      </w:tr>
      <w:tr w:rsidR="00C54850" w14:paraId="5FD17B17" w14:textId="77777777">
        <w:trPr>
          <w:trHeight w:val="721"/>
        </w:trPr>
        <w:tc>
          <w:tcPr>
            <w:tcW w:w="0" w:type="auto"/>
            <w:vMerge/>
            <w:tcBorders>
              <w:top w:val="nil"/>
              <w:left w:val="single" w:sz="4" w:space="0" w:color="000000"/>
              <w:bottom w:val="nil"/>
              <w:right w:val="double" w:sz="4" w:space="0" w:color="000000"/>
            </w:tcBorders>
          </w:tcPr>
          <w:p w14:paraId="22395EB2"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shd w:val="clear" w:color="auto" w:fill="E7E6E6"/>
          </w:tcPr>
          <w:p w14:paraId="0DF28C5D" w14:textId="77777777" w:rsidR="00C54850" w:rsidRDefault="00000000">
            <w:pPr>
              <w:spacing w:after="0" w:line="259" w:lineRule="auto"/>
              <w:ind w:left="0" w:firstLine="0"/>
            </w:pPr>
            <w:r>
              <w:rPr>
                <w:b/>
              </w:rPr>
              <w:t xml:space="preserve">Brand </w:t>
            </w:r>
          </w:p>
        </w:tc>
        <w:tc>
          <w:tcPr>
            <w:tcW w:w="1524" w:type="dxa"/>
            <w:tcBorders>
              <w:top w:val="single" w:sz="4" w:space="0" w:color="000000"/>
              <w:left w:val="single" w:sz="4" w:space="0" w:color="000000"/>
              <w:bottom w:val="single" w:sz="4" w:space="0" w:color="000000"/>
              <w:right w:val="single" w:sz="4" w:space="0" w:color="000000"/>
            </w:tcBorders>
            <w:shd w:val="clear" w:color="auto" w:fill="E7E6E6"/>
          </w:tcPr>
          <w:p w14:paraId="2CFF7A04" w14:textId="77777777" w:rsidR="00C54850" w:rsidRDefault="00000000">
            <w:pPr>
              <w:spacing w:after="0" w:line="259" w:lineRule="auto"/>
              <w:ind w:left="2" w:firstLine="0"/>
            </w:pPr>
            <w:r>
              <w:rPr>
                <w:b/>
              </w:rPr>
              <w:t xml:space="preserve">Generic </w:t>
            </w:r>
          </w:p>
        </w:tc>
        <w:tc>
          <w:tcPr>
            <w:tcW w:w="4025" w:type="dxa"/>
            <w:tcBorders>
              <w:top w:val="single" w:sz="4" w:space="0" w:color="000000"/>
              <w:left w:val="single" w:sz="4" w:space="0" w:color="000000"/>
              <w:bottom w:val="single" w:sz="4" w:space="0" w:color="000000"/>
              <w:right w:val="single" w:sz="4" w:space="0" w:color="000000"/>
            </w:tcBorders>
            <w:shd w:val="clear" w:color="auto" w:fill="E7E6E6"/>
          </w:tcPr>
          <w:p w14:paraId="5FF8C810" w14:textId="77777777" w:rsidR="00C54850" w:rsidRDefault="00000000">
            <w:pPr>
              <w:spacing w:after="0" w:line="259" w:lineRule="auto"/>
              <w:ind w:left="3" w:firstLine="0"/>
              <w:jc w:val="center"/>
            </w:pPr>
            <w:r>
              <w:rPr>
                <w:b/>
              </w:rPr>
              <w:t xml:space="preserve">Approved Indications </w:t>
            </w:r>
          </w:p>
        </w:tc>
        <w:tc>
          <w:tcPr>
            <w:tcW w:w="1985" w:type="dxa"/>
            <w:tcBorders>
              <w:top w:val="single" w:sz="4" w:space="0" w:color="000000"/>
              <w:left w:val="single" w:sz="4" w:space="0" w:color="000000"/>
              <w:bottom w:val="single" w:sz="4" w:space="0" w:color="000000"/>
              <w:right w:val="single" w:sz="4" w:space="0" w:color="000000"/>
            </w:tcBorders>
            <w:shd w:val="clear" w:color="auto" w:fill="E7E6E6"/>
          </w:tcPr>
          <w:p w14:paraId="661FFB22" w14:textId="77777777" w:rsidR="00C54850" w:rsidRDefault="00000000">
            <w:pPr>
              <w:spacing w:after="0" w:line="259" w:lineRule="auto"/>
              <w:ind w:left="7" w:firstLine="0"/>
              <w:jc w:val="center"/>
            </w:pPr>
            <w:r>
              <w:rPr>
                <w:b/>
              </w:rPr>
              <w:t xml:space="preserve">Age Range  </w:t>
            </w:r>
          </w:p>
        </w:tc>
        <w:tc>
          <w:tcPr>
            <w:tcW w:w="1736" w:type="dxa"/>
            <w:tcBorders>
              <w:top w:val="single" w:sz="4" w:space="0" w:color="000000"/>
              <w:left w:val="single" w:sz="4" w:space="0" w:color="000000"/>
              <w:bottom w:val="single" w:sz="4" w:space="0" w:color="000000"/>
              <w:right w:val="single" w:sz="4" w:space="0" w:color="000000"/>
            </w:tcBorders>
            <w:shd w:val="clear" w:color="auto" w:fill="E7E6E6"/>
          </w:tcPr>
          <w:p w14:paraId="73F221B6" w14:textId="77777777" w:rsidR="00C54850" w:rsidRDefault="00000000">
            <w:pPr>
              <w:spacing w:after="0" w:line="259" w:lineRule="auto"/>
              <w:ind w:left="113" w:firstLine="0"/>
            </w:pPr>
            <w:r>
              <w:rPr>
                <w:b/>
              </w:rPr>
              <w:t xml:space="preserve">Maximum Daily </w:t>
            </w:r>
          </w:p>
          <w:p w14:paraId="2B044592" w14:textId="77777777" w:rsidR="00C54850" w:rsidRDefault="00000000">
            <w:pPr>
              <w:spacing w:after="0" w:line="259" w:lineRule="auto"/>
              <w:ind w:left="4" w:firstLine="0"/>
              <w:jc w:val="center"/>
            </w:pPr>
            <w:r>
              <w:rPr>
                <w:b/>
              </w:rPr>
              <w:t xml:space="preserve">Dose by </w:t>
            </w:r>
          </w:p>
          <w:p w14:paraId="5DEDAEA8" w14:textId="77777777" w:rsidR="00C54850" w:rsidRDefault="00000000">
            <w:pPr>
              <w:spacing w:after="0" w:line="259" w:lineRule="auto"/>
              <w:ind w:left="2" w:firstLine="0"/>
              <w:jc w:val="center"/>
            </w:pPr>
            <w:r>
              <w:rPr>
                <w:b/>
              </w:rPr>
              <w:t xml:space="preserve">Age/Indication </w:t>
            </w:r>
          </w:p>
        </w:tc>
        <w:tc>
          <w:tcPr>
            <w:tcW w:w="3560" w:type="dxa"/>
            <w:tcBorders>
              <w:top w:val="single" w:sz="4" w:space="0" w:color="000000"/>
              <w:left w:val="single" w:sz="4" w:space="0" w:color="000000"/>
              <w:bottom w:val="single" w:sz="4" w:space="0" w:color="000000"/>
              <w:right w:val="double" w:sz="4" w:space="0" w:color="000000"/>
            </w:tcBorders>
            <w:shd w:val="clear" w:color="auto" w:fill="E7E6E6"/>
          </w:tcPr>
          <w:p w14:paraId="02523ADA" w14:textId="77777777" w:rsidR="00C54850" w:rsidRDefault="00000000">
            <w:pPr>
              <w:spacing w:after="0" w:line="259" w:lineRule="auto"/>
              <w:ind w:left="0" w:right="27" w:firstLine="0"/>
              <w:jc w:val="center"/>
            </w:pPr>
            <w:r>
              <w:rPr>
                <w:b/>
              </w:rPr>
              <w:t xml:space="preserve">Quantity and Maximum Dose </w:t>
            </w:r>
          </w:p>
          <w:p w14:paraId="27A86C2D" w14:textId="77777777" w:rsidR="00C54850" w:rsidRDefault="00000000">
            <w:pPr>
              <w:spacing w:after="0" w:line="259" w:lineRule="auto"/>
              <w:ind w:left="0" w:right="24" w:firstLine="0"/>
              <w:jc w:val="center"/>
            </w:pPr>
            <w:r>
              <w:rPr>
                <w:b/>
              </w:rPr>
              <w:t xml:space="preserve">Limitations </w:t>
            </w:r>
          </w:p>
          <w:p w14:paraId="034ACFEC" w14:textId="77777777" w:rsidR="00C54850" w:rsidRDefault="00000000">
            <w:pPr>
              <w:spacing w:after="0" w:line="259" w:lineRule="auto"/>
              <w:ind w:left="55" w:firstLine="0"/>
              <w:jc w:val="center"/>
            </w:pPr>
            <w:r>
              <w:rPr>
                <w:b/>
              </w:rPr>
              <w:t xml:space="preserve"> </w:t>
            </w:r>
          </w:p>
        </w:tc>
        <w:tc>
          <w:tcPr>
            <w:tcW w:w="0" w:type="auto"/>
            <w:vMerge/>
            <w:tcBorders>
              <w:top w:val="nil"/>
              <w:left w:val="double" w:sz="4" w:space="0" w:color="000000"/>
              <w:bottom w:val="nil"/>
              <w:right w:val="single" w:sz="4" w:space="0" w:color="000000"/>
            </w:tcBorders>
          </w:tcPr>
          <w:p w14:paraId="6817457B" w14:textId="77777777" w:rsidR="00C54850" w:rsidRDefault="00C54850">
            <w:pPr>
              <w:spacing w:after="160" w:line="259" w:lineRule="auto"/>
              <w:ind w:left="0" w:firstLine="0"/>
            </w:pPr>
          </w:p>
        </w:tc>
      </w:tr>
      <w:tr w:rsidR="00C54850" w14:paraId="60DA2611" w14:textId="77777777">
        <w:trPr>
          <w:trHeight w:val="1391"/>
        </w:trPr>
        <w:tc>
          <w:tcPr>
            <w:tcW w:w="0" w:type="auto"/>
            <w:vMerge/>
            <w:tcBorders>
              <w:top w:val="nil"/>
              <w:left w:val="single" w:sz="4" w:space="0" w:color="000000"/>
              <w:bottom w:val="nil"/>
              <w:right w:val="double" w:sz="4" w:space="0" w:color="000000"/>
            </w:tcBorders>
          </w:tcPr>
          <w:p w14:paraId="026C186C"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tcPr>
          <w:p w14:paraId="07F18C67" w14:textId="77777777" w:rsidR="00C54850" w:rsidRDefault="00000000">
            <w:pPr>
              <w:spacing w:after="0" w:line="259" w:lineRule="auto"/>
              <w:ind w:left="0" w:firstLine="0"/>
            </w:pPr>
            <w:r>
              <w:t xml:space="preserve">ABILIFY  </w:t>
            </w:r>
          </w:p>
        </w:tc>
        <w:tc>
          <w:tcPr>
            <w:tcW w:w="1524" w:type="dxa"/>
            <w:tcBorders>
              <w:top w:val="single" w:sz="4" w:space="0" w:color="000000"/>
              <w:left w:val="single" w:sz="4" w:space="0" w:color="000000"/>
              <w:bottom w:val="single" w:sz="4" w:space="0" w:color="000000"/>
              <w:right w:val="single" w:sz="4" w:space="0" w:color="000000"/>
            </w:tcBorders>
          </w:tcPr>
          <w:p w14:paraId="58A4027E" w14:textId="77777777" w:rsidR="00C54850" w:rsidRDefault="00000000">
            <w:pPr>
              <w:spacing w:after="0" w:line="259" w:lineRule="auto"/>
              <w:ind w:left="2" w:firstLine="0"/>
            </w:pPr>
            <w:r>
              <w:t xml:space="preserve">aripiprazole </w:t>
            </w:r>
          </w:p>
        </w:tc>
        <w:tc>
          <w:tcPr>
            <w:tcW w:w="4025" w:type="dxa"/>
            <w:tcBorders>
              <w:top w:val="single" w:sz="4" w:space="0" w:color="000000"/>
              <w:left w:val="single" w:sz="4" w:space="0" w:color="000000"/>
              <w:bottom w:val="single" w:sz="4" w:space="0" w:color="000000"/>
              <w:right w:val="single" w:sz="4" w:space="0" w:color="000000"/>
            </w:tcBorders>
          </w:tcPr>
          <w:p w14:paraId="270079A7" w14:textId="77777777" w:rsidR="00C54850" w:rsidRDefault="00000000">
            <w:pPr>
              <w:spacing w:after="0" w:line="259" w:lineRule="auto"/>
              <w:ind w:left="53" w:firstLine="0"/>
            </w:pPr>
            <w:r>
              <w:t xml:space="preserve">Schizophrenia </w:t>
            </w:r>
          </w:p>
          <w:p w14:paraId="5847B6B6" w14:textId="77777777" w:rsidR="00C54850" w:rsidRDefault="00000000">
            <w:pPr>
              <w:spacing w:after="0" w:line="259" w:lineRule="auto"/>
              <w:ind w:left="53" w:firstLine="0"/>
            </w:pPr>
            <w:r>
              <w:t xml:space="preserve">Bipolar I Disorder  </w:t>
            </w:r>
          </w:p>
          <w:p w14:paraId="5239430D" w14:textId="77777777" w:rsidR="00C54850" w:rsidRDefault="00000000">
            <w:pPr>
              <w:spacing w:after="0" w:line="259" w:lineRule="auto"/>
              <w:ind w:left="53" w:firstLine="0"/>
            </w:pPr>
            <w:r>
              <w:t xml:space="preserve">Bipolar I Disorder  </w:t>
            </w:r>
          </w:p>
          <w:p w14:paraId="79CE28E1" w14:textId="77777777" w:rsidR="00C54850" w:rsidRDefault="00000000">
            <w:pPr>
              <w:spacing w:after="19" w:line="259" w:lineRule="auto"/>
              <w:ind w:left="53" w:firstLine="0"/>
            </w:pPr>
            <w:r>
              <w:t xml:space="preserve">Irritability w/autistic disorder </w:t>
            </w:r>
          </w:p>
          <w:p w14:paraId="750333CD" w14:textId="77777777" w:rsidR="00C54850" w:rsidRDefault="00000000">
            <w:pPr>
              <w:spacing w:after="0" w:line="259" w:lineRule="auto"/>
              <w:ind w:left="53" w:firstLine="0"/>
            </w:pPr>
            <w:r>
              <w:t xml:space="preserve">Tourette’s disorder </w:t>
            </w:r>
          </w:p>
          <w:p w14:paraId="16E72740" w14:textId="77777777" w:rsidR="00C54850" w:rsidRDefault="00000000">
            <w:pPr>
              <w:spacing w:after="0" w:line="259" w:lineRule="auto"/>
              <w:ind w:left="53" w:firstLine="0"/>
            </w:pPr>
            <w:r>
              <w:t xml:space="preserve">Adjunctive treatment of MDD  </w:t>
            </w:r>
          </w:p>
        </w:tc>
        <w:tc>
          <w:tcPr>
            <w:tcW w:w="1985" w:type="dxa"/>
            <w:tcBorders>
              <w:top w:val="single" w:sz="4" w:space="0" w:color="000000"/>
              <w:left w:val="single" w:sz="4" w:space="0" w:color="000000"/>
              <w:bottom w:val="single" w:sz="4" w:space="0" w:color="000000"/>
              <w:right w:val="single" w:sz="4" w:space="0" w:color="000000"/>
            </w:tcBorders>
          </w:tcPr>
          <w:p w14:paraId="3CD98BC1" w14:textId="77777777" w:rsidR="00C54850" w:rsidRDefault="00000000">
            <w:pPr>
              <w:spacing w:after="18" w:line="259" w:lineRule="auto"/>
              <w:ind w:left="53" w:firstLine="0"/>
            </w:pPr>
            <w:r>
              <w:t xml:space="preserve">≥ 13 years  </w:t>
            </w:r>
          </w:p>
          <w:p w14:paraId="00D34C39" w14:textId="77777777" w:rsidR="00C54850" w:rsidRDefault="00000000">
            <w:pPr>
              <w:spacing w:after="0" w:line="259" w:lineRule="auto"/>
              <w:ind w:left="53" w:firstLine="0"/>
            </w:pPr>
            <w:r>
              <w:t xml:space="preserve">≥ 18 years </w:t>
            </w:r>
          </w:p>
          <w:p w14:paraId="451FE9C5" w14:textId="77777777" w:rsidR="00C54850" w:rsidRDefault="00000000">
            <w:pPr>
              <w:spacing w:after="0" w:line="259" w:lineRule="auto"/>
              <w:ind w:left="53" w:firstLine="0"/>
            </w:pPr>
            <w:r>
              <w:t xml:space="preserve">10-17 years </w:t>
            </w:r>
          </w:p>
          <w:p w14:paraId="7457F3D8" w14:textId="77777777" w:rsidR="00C54850" w:rsidRDefault="00000000">
            <w:pPr>
              <w:spacing w:after="0" w:line="259" w:lineRule="auto"/>
              <w:ind w:left="53" w:firstLine="0"/>
            </w:pPr>
            <w:r>
              <w:t xml:space="preserve">6-17 years </w:t>
            </w:r>
          </w:p>
          <w:p w14:paraId="6D32A37F" w14:textId="77777777" w:rsidR="00C54850" w:rsidRDefault="00000000">
            <w:pPr>
              <w:spacing w:after="18" w:line="259" w:lineRule="auto"/>
              <w:ind w:left="53" w:firstLine="0"/>
            </w:pPr>
            <w:r>
              <w:t xml:space="preserve">6-18 years </w:t>
            </w:r>
          </w:p>
          <w:p w14:paraId="4AB72CE8" w14:textId="77777777" w:rsidR="00C54850" w:rsidRDefault="00000000">
            <w:pPr>
              <w:spacing w:after="0" w:line="259" w:lineRule="auto"/>
              <w:ind w:left="53"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70429E2A" w14:textId="77777777" w:rsidR="00C54850" w:rsidRDefault="00000000">
            <w:pPr>
              <w:spacing w:after="0" w:line="259" w:lineRule="auto"/>
              <w:ind w:left="53" w:firstLine="0"/>
            </w:pPr>
            <w:r>
              <w:t xml:space="preserve">30 mg </w:t>
            </w:r>
          </w:p>
          <w:p w14:paraId="46BAA1F3" w14:textId="77777777" w:rsidR="00C54850" w:rsidRDefault="00000000">
            <w:pPr>
              <w:spacing w:after="0" w:line="259" w:lineRule="auto"/>
              <w:ind w:left="53" w:firstLine="0"/>
            </w:pPr>
            <w:r>
              <w:t xml:space="preserve">30 mg </w:t>
            </w:r>
          </w:p>
          <w:p w14:paraId="00E3C850" w14:textId="77777777" w:rsidR="00C54850" w:rsidRDefault="00000000">
            <w:pPr>
              <w:spacing w:after="0" w:line="259" w:lineRule="auto"/>
              <w:ind w:left="53" w:firstLine="0"/>
            </w:pPr>
            <w:r>
              <w:t xml:space="preserve">30 mg </w:t>
            </w:r>
          </w:p>
          <w:p w14:paraId="3D886128" w14:textId="77777777" w:rsidR="00C54850" w:rsidRDefault="00000000">
            <w:pPr>
              <w:spacing w:after="2" w:line="259" w:lineRule="auto"/>
              <w:ind w:left="53" w:firstLine="0"/>
            </w:pPr>
            <w:r>
              <w:t xml:space="preserve">15 mg </w:t>
            </w:r>
          </w:p>
          <w:p w14:paraId="340408EF" w14:textId="77777777" w:rsidR="00C54850" w:rsidRDefault="00000000">
            <w:pPr>
              <w:spacing w:after="0" w:line="259" w:lineRule="auto"/>
              <w:ind w:left="53" w:firstLine="0"/>
            </w:pPr>
            <w:r>
              <w:t xml:space="preserve">20 mg </w:t>
            </w:r>
            <w:r>
              <w:rPr>
                <w:sz w:val="16"/>
              </w:rPr>
              <w:t>(weight-based)</w:t>
            </w:r>
            <w:r>
              <w:t xml:space="preserve"> 15 mg </w:t>
            </w:r>
          </w:p>
        </w:tc>
        <w:tc>
          <w:tcPr>
            <w:tcW w:w="3560" w:type="dxa"/>
            <w:tcBorders>
              <w:top w:val="single" w:sz="4" w:space="0" w:color="000000"/>
              <w:left w:val="single" w:sz="4" w:space="0" w:color="000000"/>
              <w:bottom w:val="single" w:sz="4" w:space="0" w:color="000000"/>
              <w:right w:val="double" w:sz="4" w:space="0" w:color="000000"/>
            </w:tcBorders>
          </w:tcPr>
          <w:p w14:paraId="19D7901E" w14:textId="77777777" w:rsidR="00C54850" w:rsidRDefault="00000000">
            <w:pPr>
              <w:spacing w:after="0" w:line="259" w:lineRule="auto"/>
              <w:ind w:left="53" w:firstLine="0"/>
            </w:pPr>
            <w:r>
              <w:t xml:space="preserve">Maximum one tablet per day (maximum of two tablets per day allowable for members &lt; 18 years of age to accommodate for incremental dose changes) </w:t>
            </w:r>
          </w:p>
        </w:tc>
        <w:tc>
          <w:tcPr>
            <w:tcW w:w="0" w:type="auto"/>
            <w:vMerge/>
            <w:tcBorders>
              <w:top w:val="nil"/>
              <w:left w:val="double" w:sz="4" w:space="0" w:color="000000"/>
              <w:bottom w:val="nil"/>
              <w:right w:val="single" w:sz="4" w:space="0" w:color="000000"/>
            </w:tcBorders>
          </w:tcPr>
          <w:p w14:paraId="7DC099D3" w14:textId="77777777" w:rsidR="00C54850" w:rsidRDefault="00C54850">
            <w:pPr>
              <w:spacing w:after="160" w:line="259" w:lineRule="auto"/>
              <w:ind w:left="0" w:firstLine="0"/>
            </w:pPr>
          </w:p>
        </w:tc>
      </w:tr>
      <w:tr w:rsidR="00C54850" w14:paraId="45D8C9A2" w14:textId="77777777">
        <w:trPr>
          <w:trHeight w:val="740"/>
        </w:trPr>
        <w:tc>
          <w:tcPr>
            <w:tcW w:w="0" w:type="auto"/>
            <w:vMerge/>
            <w:tcBorders>
              <w:top w:val="nil"/>
              <w:left w:val="single" w:sz="4" w:space="0" w:color="000000"/>
              <w:bottom w:val="nil"/>
              <w:right w:val="double" w:sz="4" w:space="0" w:color="000000"/>
            </w:tcBorders>
          </w:tcPr>
          <w:p w14:paraId="2BF3421A"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tcPr>
          <w:p w14:paraId="2E3BB6D0" w14:textId="77777777" w:rsidR="00C54850" w:rsidRDefault="00000000">
            <w:pPr>
              <w:spacing w:after="0" w:line="259" w:lineRule="auto"/>
              <w:ind w:left="0" w:firstLine="0"/>
            </w:pPr>
            <w:r>
              <w:t xml:space="preserve">CAPLYTA  </w:t>
            </w:r>
          </w:p>
        </w:tc>
        <w:tc>
          <w:tcPr>
            <w:tcW w:w="1524" w:type="dxa"/>
            <w:tcBorders>
              <w:top w:val="single" w:sz="4" w:space="0" w:color="000000"/>
              <w:left w:val="single" w:sz="4" w:space="0" w:color="000000"/>
              <w:bottom w:val="single" w:sz="4" w:space="0" w:color="000000"/>
              <w:right w:val="single" w:sz="4" w:space="0" w:color="000000"/>
            </w:tcBorders>
          </w:tcPr>
          <w:p w14:paraId="43E11B76" w14:textId="77777777" w:rsidR="00C54850" w:rsidRDefault="00000000">
            <w:pPr>
              <w:spacing w:after="0" w:line="259" w:lineRule="auto"/>
              <w:ind w:left="2" w:firstLine="0"/>
            </w:pPr>
            <w:r>
              <w:t xml:space="preserve">lumateperone </w:t>
            </w:r>
          </w:p>
        </w:tc>
        <w:tc>
          <w:tcPr>
            <w:tcW w:w="4025" w:type="dxa"/>
            <w:tcBorders>
              <w:top w:val="single" w:sz="4" w:space="0" w:color="000000"/>
              <w:left w:val="single" w:sz="4" w:space="0" w:color="000000"/>
              <w:bottom w:val="single" w:sz="4" w:space="0" w:color="000000"/>
              <w:right w:val="single" w:sz="4" w:space="0" w:color="000000"/>
            </w:tcBorders>
          </w:tcPr>
          <w:p w14:paraId="2DE745CD" w14:textId="77777777" w:rsidR="00C54850" w:rsidRDefault="00000000">
            <w:pPr>
              <w:spacing w:after="0" w:line="259" w:lineRule="auto"/>
              <w:ind w:left="53" w:firstLine="0"/>
            </w:pPr>
            <w:r>
              <w:t xml:space="preserve">Schizophrenia </w:t>
            </w:r>
          </w:p>
          <w:p w14:paraId="1C6D8B56" w14:textId="77777777" w:rsidR="00C54850" w:rsidRDefault="00000000">
            <w:pPr>
              <w:spacing w:after="0" w:line="259" w:lineRule="auto"/>
              <w:ind w:left="53" w:firstLine="0"/>
            </w:pPr>
            <w:r>
              <w:t xml:space="preserve">Bipolar I Disorder </w:t>
            </w:r>
          </w:p>
          <w:p w14:paraId="31872F1F" w14:textId="77777777" w:rsidR="00C54850" w:rsidRDefault="00000000">
            <w:pPr>
              <w:spacing w:after="0" w:line="259" w:lineRule="auto"/>
              <w:ind w:left="53" w:firstLine="0"/>
            </w:pPr>
            <w:r>
              <w:t xml:space="preserve">Bipolar II Disorder </w:t>
            </w:r>
          </w:p>
        </w:tc>
        <w:tc>
          <w:tcPr>
            <w:tcW w:w="1985" w:type="dxa"/>
            <w:tcBorders>
              <w:top w:val="single" w:sz="4" w:space="0" w:color="000000"/>
              <w:left w:val="single" w:sz="4" w:space="0" w:color="000000"/>
              <w:bottom w:val="single" w:sz="4" w:space="0" w:color="000000"/>
              <w:right w:val="single" w:sz="4" w:space="0" w:color="000000"/>
            </w:tcBorders>
          </w:tcPr>
          <w:p w14:paraId="2A2779AD" w14:textId="77777777" w:rsidR="00C54850" w:rsidRDefault="00000000">
            <w:pPr>
              <w:spacing w:after="0" w:line="259" w:lineRule="auto"/>
              <w:ind w:left="53"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4773AB47" w14:textId="77777777" w:rsidR="00C54850" w:rsidRDefault="00000000">
            <w:pPr>
              <w:spacing w:after="0" w:line="259" w:lineRule="auto"/>
              <w:ind w:left="53" w:firstLine="0"/>
            </w:pPr>
            <w:r>
              <w:t xml:space="preserve">42 mg </w:t>
            </w:r>
          </w:p>
        </w:tc>
        <w:tc>
          <w:tcPr>
            <w:tcW w:w="3560" w:type="dxa"/>
            <w:tcBorders>
              <w:top w:val="single" w:sz="4" w:space="0" w:color="000000"/>
              <w:left w:val="single" w:sz="4" w:space="0" w:color="000000"/>
              <w:bottom w:val="single" w:sz="4" w:space="0" w:color="000000"/>
              <w:right w:val="double" w:sz="4" w:space="0" w:color="000000"/>
            </w:tcBorders>
          </w:tcPr>
          <w:p w14:paraId="3B7E9CEF" w14:textId="77777777" w:rsidR="00C54850" w:rsidRDefault="00000000">
            <w:pPr>
              <w:spacing w:after="0" w:line="259" w:lineRule="auto"/>
              <w:ind w:left="53" w:firstLine="0"/>
            </w:pPr>
            <w:r>
              <w:t xml:space="preserve">Maximum dosage of 42mg per day </w:t>
            </w:r>
          </w:p>
        </w:tc>
        <w:tc>
          <w:tcPr>
            <w:tcW w:w="0" w:type="auto"/>
            <w:vMerge/>
            <w:tcBorders>
              <w:top w:val="nil"/>
              <w:left w:val="double" w:sz="4" w:space="0" w:color="000000"/>
              <w:bottom w:val="nil"/>
              <w:right w:val="single" w:sz="4" w:space="0" w:color="000000"/>
            </w:tcBorders>
          </w:tcPr>
          <w:p w14:paraId="03574403" w14:textId="77777777" w:rsidR="00C54850" w:rsidRDefault="00C54850">
            <w:pPr>
              <w:spacing w:after="160" w:line="259" w:lineRule="auto"/>
              <w:ind w:left="0" w:firstLine="0"/>
            </w:pPr>
          </w:p>
        </w:tc>
      </w:tr>
      <w:tr w:rsidR="00C54850" w14:paraId="595A96F9" w14:textId="77777777">
        <w:trPr>
          <w:trHeight w:val="698"/>
        </w:trPr>
        <w:tc>
          <w:tcPr>
            <w:tcW w:w="0" w:type="auto"/>
            <w:vMerge/>
            <w:tcBorders>
              <w:top w:val="nil"/>
              <w:left w:val="single" w:sz="4" w:space="0" w:color="000000"/>
              <w:bottom w:val="nil"/>
              <w:right w:val="double" w:sz="4" w:space="0" w:color="000000"/>
            </w:tcBorders>
          </w:tcPr>
          <w:p w14:paraId="28BC1B94"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tcPr>
          <w:p w14:paraId="537ABA6E" w14:textId="77777777" w:rsidR="00C54850" w:rsidRDefault="00000000">
            <w:pPr>
              <w:spacing w:after="0" w:line="259" w:lineRule="auto"/>
              <w:ind w:left="0" w:firstLine="0"/>
            </w:pPr>
            <w:r>
              <w:t xml:space="preserve">CLOZARIL  </w:t>
            </w:r>
          </w:p>
        </w:tc>
        <w:tc>
          <w:tcPr>
            <w:tcW w:w="1524" w:type="dxa"/>
            <w:tcBorders>
              <w:top w:val="single" w:sz="4" w:space="0" w:color="000000"/>
              <w:left w:val="single" w:sz="4" w:space="0" w:color="000000"/>
              <w:bottom w:val="single" w:sz="4" w:space="0" w:color="000000"/>
              <w:right w:val="single" w:sz="4" w:space="0" w:color="000000"/>
            </w:tcBorders>
          </w:tcPr>
          <w:p w14:paraId="264EFA9C" w14:textId="77777777" w:rsidR="00C54850" w:rsidRDefault="00000000">
            <w:pPr>
              <w:spacing w:after="0" w:line="259" w:lineRule="auto"/>
              <w:ind w:left="2" w:firstLine="0"/>
            </w:pPr>
            <w:r>
              <w:t xml:space="preserve">clozapine </w:t>
            </w:r>
          </w:p>
        </w:tc>
        <w:tc>
          <w:tcPr>
            <w:tcW w:w="4025" w:type="dxa"/>
            <w:tcBorders>
              <w:top w:val="single" w:sz="4" w:space="0" w:color="000000"/>
              <w:left w:val="single" w:sz="4" w:space="0" w:color="000000"/>
              <w:bottom w:val="single" w:sz="4" w:space="0" w:color="000000"/>
              <w:right w:val="single" w:sz="4" w:space="0" w:color="000000"/>
            </w:tcBorders>
          </w:tcPr>
          <w:p w14:paraId="3EF0F4AF" w14:textId="77777777" w:rsidR="00C54850" w:rsidRDefault="00000000">
            <w:pPr>
              <w:spacing w:after="0" w:line="259" w:lineRule="auto"/>
              <w:ind w:left="53" w:firstLine="0"/>
            </w:pPr>
            <w:r>
              <w:t xml:space="preserve">Treatment-resistant schizophrenia </w:t>
            </w:r>
          </w:p>
          <w:p w14:paraId="3CE7B863" w14:textId="77777777" w:rsidR="00C54850" w:rsidRDefault="00000000">
            <w:pPr>
              <w:spacing w:after="0" w:line="259" w:lineRule="auto"/>
              <w:ind w:left="53" w:firstLine="0"/>
            </w:pPr>
            <w:r>
              <w:t xml:space="preserve">Recurrent suicidal behavior in schizophrenia or schizoaffective disorder </w:t>
            </w:r>
          </w:p>
        </w:tc>
        <w:tc>
          <w:tcPr>
            <w:tcW w:w="1985" w:type="dxa"/>
            <w:tcBorders>
              <w:top w:val="single" w:sz="4" w:space="0" w:color="000000"/>
              <w:left w:val="single" w:sz="4" w:space="0" w:color="000000"/>
              <w:bottom w:val="single" w:sz="4" w:space="0" w:color="000000"/>
              <w:right w:val="single" w:sz="4" w:space="0" w:color="000000"/>
            </w:tcBorders>
          </w:tcPr>
          <w:p w14:paraId="20998D80" w14:textId="77777777" w:rsidR="00C54850" w:rsidRDefault="00000000">
            <w:pPr>
              <w:spacing w:after="16" w:line="259" w:lineRule="auto"/>
              <w:ind w:left="53" w:firstLine="0"/>
            </w:pPr>
            <w:r>
              <w:t xml:space="preserve"> </w:t>
            </w:r>
          </w:p>
          <w:p w14:paraId="3DD631AE" w14:textId="77777777" w:rsidR="00C54850" w:rsidRDefault="00000000">
            <w:pPr>
              <w:spacing w:after="0" w:line="259" w:lineRule="auto"/>
              <w:ind w:left="53"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5D3CB34E" w14:textId="77777777" w:rsidR="00C54850" w:rsidRDefault="00000000">
            <w:pPr>
              <w:spacing w:after="0" w:line="259" w:lineRule="auto"/>
              <w:ind w:left="53" w:firstLine="0"/>
            </w:pPr>
            <w:r>
              <w:t xml:space="preserve"> </w:t>
            </w:r>
          </w:p>
          <w:p w14:paraId="7CB7A208" w14:textId="77777777" w:rsidR="00C54850" w:rsidRDefault="00000000">
            <w:pPr>
              <w:spacing w:after="0" w:line="259" w:lineRule="auto"/>
              <w:ind w:left="53" w:firstLine="0"/>
            </w:pPr>
            <w:r>
              <w:t xml:space="preserve">900 mg </w:t>
            </w:r>
          </w:p>
        </w:tc>
        <w:tc>
          <w:tcPr>
            <w:tcW w:w="3560" w:type="dxa"/>
            <w:tcBorders>
              <w:top w:val="single" w:sz="4" w:space="0" w:color="000000"/>
              <w:left w:val="single" w:sz="4" w:space="0" w:color="000000"/>
              <w:bottom w:val="single" w:sz="4" w:space="0" w:color="000000"/>
              <w:right w:val="double" w:sz="4" w:space="0" w:color="000000"/>
            </w:tcBorders>
          </w:tcPr>
          <w:p w14:paraId="2BCFFFEC" w14:textId="77777777" w:rsidR="00C54850" w:rsidRDefault="00000000">
            <w:pPr>
              <w:spacing w:after="0" w:line="259" w:lineRule="auto"/>
              <w:ind w:left="53" w:firstLine="0"/>
            </w:pPr>
            <w:r>
              <w:t xml:space="preserve">Maximum dosage of 900mg per day </w:t>
            </w:r>
          </w:p>
        </w:tc>
        <w:tc>
          <w:tcPr>
            <w:tcW w:w="0" w:type="auto"/>
            <w:vMerge/>
            <w:tcBorders>
              <w:top w:val="nil"/>
              <w:left w:val="double" w:sz="4" w:space="0" w:color="000000"/>
              <w:bottom w:val="nil"/>
              <w:right w:val="single" w:sz="4" w:space="0" w:color="000000"/>
            </w:tcBorders>
          </w:tcPr>
          <w:p w14:paraId="6599D3AE" w14:textId="77777777" w:rsidR="00C54850" w:rsidRDefault="00C54850">
            <w:pPr>
              <w:spacing w:after="160" w:line="259" w:lineRule="auto"/>
              <w:ind w:left="0" w:firstLine="0"/>
            </w:pPr>
          </w:p>
        </w:tc>
      </w:tr>
      <w:tr w:rsidR="00C54850" w14:paraId="590B7D90" w14:textId="77777777">
        <w:trPr>
          <w:trHeight w:val="701"/>
        </w:trPr>
        <w:tc>
          <w:tcPr>
            <w:tcW w:w="0" w:type="auto"/>
            <w:vMerge/>
            <w:tcBorders>
              <w:top w:val="nil"/>
              <w:left w:val="single" w:sz="4" w:space="0" w:color="000000"/>
              <w:bottom w:val="nil"/>
              <w:right w:val="double" w:sz="4" w:space="0" w:color="000000"/>
            </w:tcBorders>
          </w:tcPr>
          <w:p w14:paraId="035EA35B"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tcPr>
          <w:p w14:paraId="60AD85D1" w14:textId="77777777" w:rsidR="00C54850" w:rsidRDefault="00000000">
            <w:pPr>
              <w:spacing w:after="0" w:line="259" w:lineRule="auto"/>
              <w:ind w:left="0" w:firstLine="0"/>
            </w:pPr>
            <w:r>
              <w:t xml:space="preserve">COBENFY </w:t>
            </w:r>
          </w:p>
        </w:tc>
        <w:tc>
          <w:tcPr>
            <w:tcW w:w="1524" w:type="dxa"/>
            <w:tcBorders>
              <w:top w:val="single" w:sz="4" w:space="0" w:color="000000"/>
              <w:left w:val="single" w:sz="4" w:space="0" w:color="000000"/>
              <w:bottom w:val="single" w:sz="4" w:space="0" w:color="000000"/>
              <w:right w:val="single" w:sz="4" w:space="0" w:color="000000"/>
            </w:tcBorders>
          </w:tcPr>
          <w:p w14:paraId="7BF37FC2" w14:textId="77777777" w:rsidR="00C54850" w:rsidRDefault="00000000">
            <w:pPr>
              <w:spacing w:after="0" w:line="259" w:lineRule="auto"/>
              <w:ind w:left="2" w:firstLine="0"/>
            </w:pPr>
            <w:r>
              <w:t xml:space="preserve">xanomeline and trospium </w:t>
            </w:r>
          </w:p>
        </w:tc>
        <w:tc>
          <w:tcPr>
            <w:tcW w:w="4025" w:type="dxa"/>
            <w:tcBorders>
              <w:top w:val="single" w:sz="4" w:space="0" w:color="000000"/>
              <w:left w:val="single" w:sz="4" w:space="0" w:color="000000"/>
              <w:bottom w:val="single" w:sz="4" w:space="0" w:color="000000"/>
              <w:right w:val="single" w:sz="4" w:space="0" w:color="000000"/>
            </w:tcBorders>
          </w:tcPr>
          <w:p w14:paraId="477937B4" w14:textId="77777777" w:rsidR="00C54850" w:rsidRDefault="00000000">
            <w:pPr>
              <w:spacing w:after="0" w:line="259" w:lineRule="auto"/>
              <w:ind w:left="53" w:firstLine="0"/>
            </w:pPr>
            <w:r>
              <w:t xml:space="preserve">Schizophrenia </w:t>
            </w:r>
          </w:p>
        </w:tc>
        <w:tc>
          <w:tcPr>
            <w:tcW w:w="1985" w:type="dxa"/>
            <w:tcBorders>
              <w:top w:val="single" w:sz="4" w:space="0" w:color="000000"/>
              <w:left w:val="single" w:sz="4" w:space="0" w:color="000000"/>
              <w:bottom w:val="single" w:sz="4" w:space="0" w:color="000000"/>
              <w:right w:val="single" w:sz="4" w:space="0" w:color="000000"/>
            </w:tcBorders>
          </w:tcPr>
          <w:p w14:paraId="105AC265" w14:textId="77777777" w:rsidR="00C54850" w:rsidRDefault="00000000">
            <w:pPr>
              <w:spacing w:after="0" w:line="259" w:lineRule="auto"/>
              <w:ind w:left="53"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04E0538B" w14:textId="77777777" w:rsidR="00C54850" w:rsidRDefault="00000000">
            <w:pPr>
              <w:spacing w:after="0" w:line="259" w:lineRule="auto"/>
              <w:ind w:left="53" w:right="42" w:firstLine="0"/>
            </w:pPr>
            <w:r>
              <w:t xml:space="preserve">250 mg xanomeline and 60 mg trospium  </w:t>
            </w:r>
          </w:p>
        </w:tc>
        <w:tc>
          <w:tcPr>
            <w:tcW w:w="3560" w:type="dxa"/>
            <w:tcBorders>
              <w:top w:val="single" w:sz="4" w:space="0" w:color="000000"/>
              <w:left w:val="single" w:sz="4" w:space="0" w:color="000000"/>
              <w:bottom w:val="single" w:sz="4" w:space="0" w:color="000000"/>
              <w:right w:val="double" w:sz="4" w:space="0" w:color="000000"/>
            </w:tcBorders>
          </w:tcPr>
          <w:p w14:paraId="2CF1AD7A" w14:textId="77777777" w:rsidR="00C54850" w:rsidRDefault="00000000">
            <w:pPr>
              <w:spacing w:after="0" w:line="259" w:lineRule="auto"/>
              <w:ind w:left="53" w:firstLine="0"/>
            </w:pPr>
            <w:r>
              <w:t xml:space="preserve">Maximum two capsules per day </w:t>
            </w:r>
          </w:p>
        </w:tc>
        <w:tc>
          <w:tcPr>
            <w:tcW w:w="0" w:type="auto"/>
            <w:vMerge/>
            <w:tcBorders>
              <w:top w:val="nil"/>
              <w:left w:val="double" w:sz="4" w:space="0" w:color="000000"/>
              <w:bottom w:val="nil"/>
              <w:right w:val="single" w:sz="4" w:space="0" w:color="000000"/>
            </w:tcBorders>
          </w:tcPr>
          <w:p w14:paraId="4E98DAB7" w14:textId="77777777" w:rsidR="00C54850" w:rsidRDefault="00C54850">
            <w:pPr>
              <w:spacing w:after="160" w:line="259" w:lineRule="auto"/>
              <w:ind w:left="0" w:firstLine="0"/>
            </w:pPr>
          </w:p>
        </w:tc>
      </w:tr>
      <w:tr w:rsidR="00C54850" w14:paraId="54AE13CE" w14:textId="77777777">
        <w:trPr>
          <w:trHeight w:val="470"/>
        </w:trPr>
        <w:tc>
          <w:tcPr>
            <w:tcW w:w="0" w:type="auto"/>
            <w:vMerge/>
            <w:tcBorders>
              <w:top w:val="nil"/>
              <w:left w:val="single" w:sz="4" w:space="0" w:color="000000"/>
              <w:bottom w:val="nil"/>
              <w:right w:val="double" w:sz="4" w:space="0" w:color="000000"/>
            </w:tcBorders>
          </w:tcPr>
          <w:p w14:paraId="28DCEA69"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tcPr>
          <w:p w14:paraId="3E19839A" w14:textId="77777777" w:rsidR="00C54850" w:rsidRDefault="00000000">
            <w:pPr>
              <w:spacing w:after="0" w:line="259" w:lineRule="auto"/>
              <w:ind w:left="0" w:firstLine="0"/>
            </w:pPr>
            <w:r>
              <w:t xml:space="preserve">FANAPT  </w:t>
            </w:r>
          </w:p>
        </w:tc>
        <w:tc>
          <w:tcPr>
            <w:tcW w:w="1524" w:type="dxa"/>
            <w:tcBorders>
              <w:top w:val="single" w:sz="4" w:space="0" w:color="000000"/>
              <w:left w:val="single" w:sz="4" w:space="0" w:color="000000"/>
              <w:bottom w:val="single" w:sz="4" w:space="0" w:color="000000"/>
              <w:right w:val="single" w:sz="4" w:space="0" w:color="000000"/>
            </w:tcBorders>
          </w:tcPr>
          <w:p w14:paraId="73DA9364" w14:textId="77777777" w:rsidR="00C54850" w:rsidRDefault="00000000">
            <w:pPr>
              <w:spacing w:after="0" w:line="259" w:lineRule="auto"/>
              <w:ind w:left="2" w:firstLine="0"/>
            </w:pPr>
            <w:r>
              <w:t xml:space="preserve">iloperidone </w:t>
            </w:r>
          </w:p>
        </w:tc>
        <w:tc>
          <w:tcPr>
            <w:tcW w:w="4025" w:type="dxa"/>
            <w:tcBorders>
              <w:top w:val="single" w:sz="4" w:space="0" w:color="000000"/>
              <w:left w:val="single" w:sz="4" w:space="0" w:color="000000"/>
              <w:bottom w:val="single" w:sz="4" w:space="0" w:color="000000"/>
              <w:right w:val="single" w:sz="4" w:space="0" w:color="000000"/>
            </w:tcBorders>
          </w:tcPr>
          <w:p w14:paraId="23556B7A" w14:textId="77777777" w:rsidR="00C54850" w:rsidRDefault="00000000">
            <w:pPr>
              <w:spacing w:after="0" w:line="259" w:lineRule="auto"/>
              <w:ind w:left="53" w:firstLine="0"/>
            </w:pPr>
            <w:r>
              <w:t xml:space="preserve">Schizophrenia </w:t>
            </w:r>
          </w:p>
          <w:p w14:paraId="1F08DC72" w14:textId="77777777" w:rsidR="00C54850" w:rsidRDefault="00000000">
            <w:pPr>
              <w:spacing w:after="0" w:line="259" w:lineRule="auto"/>
              <w:ind w:left="53" w:firstLine="0"/>
            </w:pPr>
            <w:r>
              <w:t xml:space="preserve">Bipolar I Disorder </w:t>
            </w:r>
          </w:p>
        </w:tc>
        <w:tc>
          <w:tcPr>
            <w:tcW w:w="1985" w:type="dxa"/>
            <w:tcBorders>
              <w:top w:val="single" w:sz="4" w:space="0" w:color="000000"/>
              <w:left w:val="single" w:sz="4" w:space="0" w:color="000000"/>
              <w:bottom w:val="single" w:sz="4" w:space="0" w:color="000000"/>
              <w:right w:val="single" w:sz="4" w:space="0" w:color="000000"/>
            </w:tcBorders>
          </w:tcPr>
          <w:p w14:paraId="31FDD2F0" w14:textId="77777777" w:rsidR="00C54850" w:rsidRDefault="00000000">
            <w:pPr>
              <w:spacing w:after="0" w:line="259" w:lineRule="auto"/>
              <w:ind w:left="53"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71920CA3" w14:textId="77777777" w:rsidR="00C54850" w:rsidRDefault="00000000">
            <w:pPr>
              <w:spacing w:after="0" w:line="259" w:lineRule="auto"/>
              <w:ind w:left="53" w:firstLine="0"/>
            </w:pPr>
            <w:r>
              <w:t xml:space="preserve">24 mg  </w:t>
            </w:r>
          </w:p>
        </w:tc>
        <w:tc>
          <w:tcPr>
            <w:tcW w:w="3560" w:type="dxa"/>
            <w:tcBorders>
              <w:top w:val="single" w:sz="4" w:space="0" w:color="000000"/>
              <w:left w:val="single" w:sz="4" w:space="0" w:color="000000"/>
              <w:bottom w:val="single" w:sz="4" w:space="0" w:color="000000"/>
              <w:right w:val="double" w:sz="4" w:space="0" w:color="000000"/>
            </w:tcBorders>
          </w:tcPr>
          <w:p w14:paraId="0AFBC60D" w14:textId="77777777" w:rsidR="00C54850" w:rsidRDefault="00000000">
            <w:pPr>
              <w:spacing w:after="0" w:line="259" w:lineRule="auto"/>
              <w:ind w:left="53" w:firstLine="0"/>
            </w:pPr>
            <w:r>
              <w:t xml:space="preserve">Maximum two tablets per day </w:t>
            </w:r>
          </w:p>
        </w:tc>
        <w:tc>
          <w:tcPr>
            <w:tcW w:w="0" w:type="auto"/>
            <w:vMerge/>
            <w:tcBorders>
              <w:top w:val="nil"/>
              <w:left w:val="double" w:sz="4" w:space="0" w:color="000000"/>
              <w:bottom w:val="nil"/>
              <w:right w:val="single" w:sz="4" w:space="0" w:color="000000"/>
            </w:tcBorders>
          </w:tcPr>
          <w:p w14:paraId="77E9855C" w14:textId="77777777" w:rsidR="00C54850" w:rsidRDefault="00C54850">
            <w:pPr>
              <w:spacing w:after="160" w:line="259" w:lineRule="auto"/>
              <w:ind w:left="0" w:firstLine="0"/>
            </w:pPr>
          </w:p>
        </w:tc>
      </w:tr>
      <w:tr w:rsidR="00C54850" w14:paraId="3DFCB39A" w14:textId="77777777">
        <w:trPr>
          <w:trHeight w:val="612"/>
        </w:trPr>
        <w:tc>
          <w:tcPr>
            <w:tcW w:w="0" w:type="auto"/>
            <w:vMerge/>
            <w:tcBorders>
              <w:top w:val="nil"/>
              <w:left w:val="single" w:sz="4" w:space="0" w:color="000000"/>
              <w:bottom w:val="nil"/>
              <w:right w:val="double" w:sz="4" w:space="0" w:color="000000"/>
            </w:tcBorders>
          </w:tcPr>
          <w:p w14:paraId="353AA991"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tcPr>
          <w:p w14:paraId="2687F073" w14:textId="77777777" w:rsidR="00C54850" w:rsidRDefault="00000000">
            <w:pPr>
              <w:spacing w:after="0" w:line="259" w:lineRule="auto"/>
              <w:ind w:left="0" w:firstLine="0"/>
            </w:pPr>
            <w:r>
              <w:t xml:space="preserve">GEODON  </w:t>
            </w:r>
          </w:p>
        </w:tc>
        <w:tc>
          <w:tcPr>
            <w:tcW w:w="1524" w:type="dxa"/>
            <w:tcBorders>
              <w:top w:val="single" w:sz="4" w:space="0" w:color="000000"/>
              <w:left w:val="single" w:sz="4" w:space="0" w:color="000000"/>
              <w:bottom w:val="single" w:sz="4" w:space="0" w:color="000000"/>
              <w:right w:val="single" w:sz="4" w:space="0" w:color="000000"/>
            </w:tcBorders>
          </w:tcPr>
          <w:p w14:paraId="48203E46" w14:textId="77777777" w:rsidR="00C54850" w:rsidRDefault="00000000">
            <w:pPr>
              <w:spacing w:after="0" w:line="259" w:lineRule="auto"/>
              <w:ind w:left="2" w:firstLine="0"/>
            </w:pPr>
            <w:r>
              <w:t xml:space="preserve">ziprasidone </w:t>
            </w:r>
          </w:p>
        </w:tc>
        <w:tc>
          <w:tcPr>
            <w:tcW w:w="4025" w:type="dxa"/>
            <w:tcBorders>
              <w:top w:val="single" w:sz="4" w:space="0" w:color="000000"/>
              <w:left w:val="single" w:sz="4" w:space="0" w:color="000000"/>
              <w:bottom w:val="single" w:sz="4" w:space="0" w:color="000000"/>
              <w:right w:val="single" w:sz="4" w:space="0" w:color="000000"/>
            </w:tcBorders>
          </w:tcPr>
          <w:p w14:paraId="1801DCBF" w14:textId="77777777" w:rsidR="00C54850" w:rsidRDefault="00000000">
            <w:pPr>
              <w:spacing w:after="0" w:line="259" w:lineRule="auto"/>
              <w:ind w:left="53" w:firstLine="0"/>
            </w:pPr>
            <w:r>
              <w:t xml:space="preserve">Schizophrenia </w:t>
            </w:r>
          </w:p>
          <w:p w14:paraId="1A7E52A5" w14:textId="77777777" w:rsidR="00C54850" w:rsidRDefault="00000000">
            <w:pPr>
              <w:spacing w:after="0" w:line="259" w:lineRule="auto"/>
              <w:ind w:left="53" w:firstLine="0"/>
            </w:pPr>
            <w:r>
              <w:t xml:space="preserve">Bipolar I Disorder </w:t>
            </w:r>
          </w:p>
        </w:tc>
        <w:tc>
          <w:tcPr>
            <w:tcW w:w="1985" w:type="dxa"/>
            <w:tcBorders>
              <w:top w:val="single" w:sz="4" w:space="0" w:color="000000"/>
              <w:left w:val="single" w:sz="4" w:space="0" w:color="000000"/>
              <w:bottom w:val="single" w:sz="4" w:space="0" w:color="000000"/>
              <w:right w:val="single" w:sz="4" w:space="0" w:color="000000"/>
            </w:tcBorders>
          </w:tcPr>
          <w:p w14:paraId="7B3553D0" w14:textId="77777777" w:rsidR="00C54850" w:rsidRDefault="00000000">
            <w:pPr>
              <w:spacing w:after="19" w:line="259" w:lineRule="auto"/>
              <w:ind w:left="53" w:firstLine="0"/>
            </w:pPr>
            <w:r>
              <w:t xml:space="preserve">≥ 18 years </w:t>
            </w:r>
          </w:p>
          <w:p w14:paraId="47DD4487" w14:textId="77777777" w:rsidR="00C54850" w:rsidRDefault="00000000">
            <w:pPr>
              <w:spacing w:after="0" w:line="259" w:lineRule="auto"/>
              <w:ind w:left="53"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0E9AD386" w14:textId="77777777" w:rsidR="00C54850" w:rsidRDefault="00000000">
            <w:pPr>
              <w:spacing w:after="0" w:line="259" w:lineRule="auto"/>
              <w:ind w:left="53" w:firstLine="0"/>
            </w:pPr>
            <w:r>
              <w:t xml:space="preserve">200 mg  </w:t>
            </w:r>
          </w:p>
          <w:p w14:paraId="64B18568" w14:textId="77777777" w:rsidR="00C54850" w:rsidRDefault="00000000">
            <w:pPr>
              <w:spacing w:after="0" w:line="259" w:lineRule="auto"/>
              <w:ind w:left="53" w:firstLine="0"/>
            </w:pPr>
            <w:r>
              <w:t xml:space="preserve">160 mg </w:t>
            </w:r>
          </w:p>
        </w:tc>
        <w:tc>
          <w:tcPr>
            <w:tcW w:w="3560" w:type="dxa"/>
            <w:tcBorders>
              <w:top w:val="single" w:sz="4" w:space="0" w:color="000000"/>
              <w:left w:val="single" w:sz="4" w:space="0" w:color="000000"/>
              <w:bottom w:val="single" w:sz="4" w:space="0" w:color="000000"/>
              <w:right w:val="double" w:sz="4" w:space="0" w:color="000000"/>
            </w:tcBorders>
          </w:tcPr>
          <w:p w14:paraId="0957DCCC" w14:textId="77777777" w:rsidR="00C54850" w:rsidRDefault="00000000">
            <w:pPr>
              <w:spacing w:after="0" w:line="259" w:lineRule="auto"/>
              <w:ind w:left="53" w:firstLine="0"/>
            </w:pPr>
            <w:r>
              <w:t xml:space="preserve">Maximum two capsules per day </w:t>
            </w:r>
          </w:p>
        </w:tc>
        <w:tc>
          <w:tcPr>
            <w:tcW w:w="0" w:type="auto"/>
            <w:vMerge/>
            <w:tcBorders>
              <w:top w:val="nil"/>
              <w:left w:val="double" w:sz="4" w:space="0" w:color="000000"/>
              <w:bottom w:val="nil"/>
              <w:right w:val="single" w:sz="4" w:space="0" w:color="000000"/>
            </w:tcBorders>
          </w:tcPr>
          <w:p w14:paraId="0ABE34D0" w14:textId="77777777" w:rsidR="00C54850" w:rsidRDefault="00C54850">
            <w:pPr>
              <w:spacing w:after="160" w:line="259" w:lineRule="auto"/>
              <w:ind w:left="0" w:firstLine="0"/>
            </w:pPr>
          </w:p>
        </w:tc>
      </w:tr>
      <w:tr w:rsidR="00C54850" w14:paraId="5E9CD85D" w14:textId="77777777">
        <w:trPr>
          <w:trHeight w:val="929"/>
        </w:trPr>
        <w:tc>
          <w:tcPr>
            <w:tcW w:w="0" w:type="auto"/>
            <w:vMerge/>
            <w:tcBorders>
              <w:top w:val="nil"/>
              <w:left w:val="single" w:sz="4" w:space="0" w:color="000000"/>
              <w:bottom w:val="nil"/>
              <w:right w:val="double" w:sz="4" w:space="0" w:color="000000"/>
            </w:tcBorders>
          </w:tcPr>
          <w:p w14:paraId="228302F3"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tcPr>
          <w:p w14:paraId="1714DC40" w14:textId="77777777" w:rsidR="00C54850" w:rsidRDefault="00000000">
            <w:pPr>
              <w:spacing w:after="0" w:line="259" w:lineRule="auto"/>
              <w:ind w:left="0" w:firstLine="0"/>
            </w:pPr>
            <w:r>
              <w:t xml:space="preserve">INVEGA ER </w:t>
            </w:r>
          </w:p>
        </w:tc>
        <w:tc>
          <w:tcPr>
            <w:tcW w:w="1524" w:type="dxa"/>
            <w:tcBorders>
              <w:top w:val="single" w:sz="4" w:space="0" w:color="000000"/>
              <w:left w:val="single" w:sz="4" w:space="0" w:color="000000"/>
              <w:bottom w:val="single" w:sz="4" w:space="0" w:color="000000"/>
              <w:right w:val="single" w:sz="4" w:space="0" w:color="000000"/>
            </w:tcBorders>
          </w:tcPr>
          <w:p w14:paraId="16525107" w14:textId="77777777" w:rsidR="00C54850" w:rsidRDefault="00000000">
            <w:pPr>
              <w:spacing w:after="0" w:line="259" w:lineRule="auto"/>
              <w:ind w:left="2" w:firstLine="0"/>
            </w:pPr>
            <w:r>
              <w:t xml:space="preserve">paliperidone </w:t>
            </w:r>
          </w:p>
        </w:tc>
        <w:tc>
          <w:tcPr>
            <w:tcW w:w="4025" w:type="dxa"/>
            <w:tcBorders>
              <w:top w:val="single" w:sz="4" w:space="0" w:color="000000"/>
              <w:left w:val="single" w:sz="4" w:space="0" w:color="000000"/>
              <w:bottom w:val="single" w:sz="4" w:space="0" w:color="000000"/>
              <w:right w:val="single" w:sz="4" w:space="0" w:color="000000"/>
            </w:tcBorders>
          </w:tcPr>
          <w:p w14:paraId="6EFB41D9" w14:textId="77777777" w:rsidR="00C54850" w:rsidRDefault="00000000">
            <w:pPr>
              <w:spacing w:after="0" w:line="259" w:lineRule="auto"/>
              <w:ind w:left="53" w:firstLine="0"/>
            </w:pPr>
            <w:r>
              <w:t xml:space="preserve">Schizophrenia &amp; schizoaffective disorder </w:t>
            </w:r>
          </w:p>
        </w:tc>
        <w:tc>
          <w:tcPr>
            <w:tcW w:w="1985" w:type="dxa"/>
            <w:tcBorders>
              <w:top w:val="single" w:sz="4" w:space="0" w:color="000000"/>
              <w:left w:val="single" w:sz="4" w:space="0" w:color="000000"/>
              <w:bottom w:val="single" w:sz="4" w:space="0" w:color="000000"/>
              <w:right w:val="single" w:sz="4" w:space="0" w:color="000000"/>
            </w:tcBorders>
          </w:tcPr>
          <w:p w14:paraId="381A0689" w14:textId="77777777" w:rsidR="00C54850" w:rsidRDefault="00000000">
            <w:pPr>
              <w:spacing w:after="18" w:line="259" w:lineRule="auto"/>
              <w:ind w:left="53" w:firstLine="0"/>
            </w:pPr>
            <w:r>
              <w:t xml:space="preserve">≥ 12 years and weight </w:t>
            </w:r>
          </w:p>
          <w:p w14:paraId="59799467" w14:textId="77777777" w:rsidR="00C54850" w:rsidRDefault="00000000">
            <w:pPr>
              <w:spacing w:after="0" w:line="259" w:lineRule="auto"/>
              <w:ind w:left="53" w:right="50" w:firstLine="0"/>
            </w:pPr>
            <w:r>
              <w:t xml:space="preserve">≥ 51 kg ≥ 12 years and weight &lt; 51 kg </w:t>
            </w:r>
          </w:p>
        </w:tc>
        <w:tc>
          <w:tcPr>
            <w:tcW w:w="1736" w:type="dxa"/>
            <w:tcBorders>
              <w:top w:val="single" w:sz="4" w:space="0" w:color="000000"/>
              <w:left w:val="single" w:sz="4" w:space="0" w:color="000000"/>
              <w:bottom w:val="single" w:sz="4" w:space="0" w:color="000000"/>
              <w:right w:val="single" w:sz="4" w:space="0" w:color="000000"/>
            </w:tcBorders>
          </w:tcPr>
          <w:p w14:paraId="283F1D12" w14:textId="77777777" w:rsidR="00C54850" w:rsidRDefault="00000000">
            <w:pPr>
              <w:spacing w:after="0" w:line="259" w:lineRule="auto"/>
              <w:ind w:left="53" w:firstLine="0"/>
            </w:pPr>
            <w:r>
              <w:t xml:space="preserve">12 mg  </w:t>
            </w:r>
          </w:p>
          <w:p w14:paraId="184AF35D" w14:textId="77777777" w:rsidR="00C54850" w:rsidRDefault="00000000">
            <w:pPr>
              <w:spacing w:after="0" w:line="259" w:lineRule="auto"/>
              <w:ind w:left="53" w:firstLine="0"/>
            </w:pPr>
            <w:r>
              <w:t xml:space="preserve"> </w:t>
            </w:r>
          </w:p>
          <w:p w14:paraId="0E66F6A1" w14:textId="77777777" w:rsidR="00C54850" w:rsidRDefault="00000000">
            <w:pPr>
              <w:spacing w:after="0" w:line="259" w:lineRule="auto"/>
              <w:ind w:left="53" w:firstLine="0"/>
            </w:pPr>
            <w:r>
              <w:t xml:space="preserve">6 mg  </w:t>
            </w:r>
          </w:p>
        </w:tc>
        <w:tc>
          <w:tcPr>
            <w:tcW w:w="3560" w:type="dxa"/>
            <w:tcBorders>
              <w:top w:val="single" w:sz="4" w:space="0" w:color="000000"/>
              <w:left w:val="single" w:sz="4" w:space="0" w:color="000000"/>
              <w:bottom w:val="single" w:sz="4" w:space="0" w:color="000000"/>
              <w:right w:val="double" w:sz="4" w:space="0" w:color="000000"/>
            </w:tcBorders>
          </w:tcPr>
          <w:p w14:paraId="1F1028AD" w14:textId="77777777" w:rsidR="00C54850" w:rsidRDefault="00000000">
            <w:pPr>
              <w:spacing w:after="0" w:line="259" w:lineRule="auto"/>
              <w:ind w:left="53" w:firstLine="0"/>
            </w:pPr>
            <w:r>
              <w:t xml:space="preserve">Maximum two 6mg tablets per day; all other strengths 1 tablet per day </w:t>
            </w:r>
          </w:p>
        </w:tc>
        <w:tc>
          <w:tcPr>
            <w:tcW w:w="0" w:type="auto"/>
            <w:vMerge/>
            <w:tcBorders>
              <w:top w:val="nil"/>
              <w:left w:val="double" w:sz="4" w:space="0" w:color="000000"/>
              <w:bottom w:val="nil"/>
              <w:right w:val="single" w:sz="4" w:space="0" w:color="000000"/>
            </w:tcBorders>
          </w:tcPr>
          <w:p w14:paraId="49F53270" w14:textId="77777777" w:rsidR="00C54850" w:rsidRDefault="00C54850">
            <w:pPr>
              <w:spacing w:after="160" w:line="259" w:lineRule="auto"/>
              <w:ind w:left="0" w:firstLine="0"/>
            </w:pPr>
          </w:p>
        </w:tc>
      </w:tr>
      <w:tr w:rsidR="00C54850" w14:paraId="7D1D8BF7" w14:textId="77777777">
        <w:trPr>
          <w:trHeight w:val="974"/>
        </w:trPr>
        <w:tc>
          <w:tcPr>
            <w:tcW w:w="0" w:type="auto"/>
            <w:vMerge/>
            <w:tcBorders>
              <w:top w:val="nil"/>
              <w:left w:val="single" w:sz="4" w:space="0" w:color="000000"/>
              <w:bottom w:val="nil"/>
              <w:right w:val="double" w:sz="4" w:space="0" w:color="000000"/>
            </w:tcBorders>
          </w:tcPr>
          <w:p w14:paraId="42255448"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tcPr>
          <w:p w14:paraId="2D1F2899" w14:textId="77777777" w:rsidR="00C54850" w:rsidRDefault="00000000">
            <w:pPr>
              <w:spacing w:after="0" w:line="259" w:lineRule="auto"/>
              <w:ind w:left="0" w:firstLine="0"/>
            </w:pPr>
            <w:r>
              <w:t xml:space="preserve">LATUDA  </w:t>
            </w:r>
          </w:p>
        </w:tc>
        <w:tc>
          <w:tcPr>
            <w:tcW w:w="1524" w:type="dxa"/>
            <w:tcBorders>
              <w:top w:val="single" w:sz="4" w:space="0" w:color="000000"/>
              <w:left w:val="single" w:sz="4" w:space="0" w:color="000000"/>
              <w:bottom w:val="single" w:sz="4" w:space="0" w:color="000000"/>
              <w:right w:val="single" w:sz="4" w:space="0" w:color="000000"/>
            </w:tcBorders>
          </w:tcPr>
          <w:p w14:paraId="1F653247" w14:textId="77777777" w:rsidR="00C54850" w:rsidRDefault="00000000">
            <w:pPr>
              <w:spacing w:after="0" w:line="259" w:lineRule="auto"/>
              <w:ind w:left="2" w:firstLine="0"/>
            </w:pPr>
            <w:r>
              <w:t xml:space="preserve">lurasidone </w:t>
            </w:r>
          </w:p>
        </w:tc>
        <w:tc>
          <w:tcPr>
            <w:tcW w:w="4025" w:type="dxa"/>
            <w:tcBorders>
              <w:top w:val="single" w:sz="4" w:space="0" w:color="000000"/>
              <w:left w:val="single" w:sz="4" w:space="0" w:color="000000"/>
              <w:bottom w:val="single" w:sz="4" w:space="0" w:color="000000"/>
              <w:right w:val="single" w:sz="4" w:space="0" w:color="000000"/>
            </w:tcBorders>
          </w:tcPr>
          <w:p w14:paraId="08468638" w14:textId="77777777" w:rsidR="00C54850" w:rsidRDefault="00000000">
            <w:pPr>
              <w:spacing w:after="0" w:line="259" w:lineRule="auto"/>
              <w:ind w:left="53" w:firstLine="0"/>
            </w:pPr>
            <w:r>
              <w:t xml:space="preserve">Schizophrenia  </w:t>
            </w:r>
          </w:p>
          <w:p w14:paraId="1497BD35" w14:textId="77777777" w:rsidR="00C54850" w:rsidRDefault="00000000">
            <w:pPr>
              <w:spacing w:after="0" w:line="259" w:lineRule="auto"/>
              <w:ind w:left="53" w:firstLine="0"/>
            </w:pPr>
            <w:r>
              <w:t xml:space="preserve">Schizophrenia  </w:t>
            </w:r>
          </w:p>
          <w:p w14:paraId="1C4249D6" w14:textId="77777777" w:rsidR="00C54850" w:rsidRDefault="00000000">
            <w:pPr>
              <w:spacing w:after="0" w:line="259" w:lineRule="auto"/>
              <w:ind w:left="53" w:firstLine="0"/>
            </w:pPr>
            <w:r>
              <w:rPr>
                <w:color w:val="222222"/>
              </w:rPr>
              <w:t xml:space="preserve">Bipolar I disorder  </w:t>
            </w:r>
          </w:p>
          <w:p w14:paraId="36175755" w14:textId="77777777" w:rsidR="00C54850" w:rsidRDefault="00000000">
            <w:pPr>
              <w:spacing w:after="0" w:line="259" w:lineRule="auto"/>
              <w:ind w:left="53" w:firstLine="0"/>
            </w:pPr>
            <w:r>
              <w:rPr>
                <w:color w:val="222222"/>
              </w:rPr>
              <w:t xml:space="preserve">Bipolar I disorder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387E2162" w14:textId="77777777" w:rsidR="00C54850" w:rsidRDefault="00000000">
            <w:pPr>
              <w:spacing w:after="0" w:line="259" w:lineRule="auto"/>
              <w:ind w:left="53" w:firstLine="0"/>
            </w:pPr>
            <w:r>
              <w:t xml:space="preserve">≥ 18 years </w:t>
            </w:r>
          </w:p>
          <w:p w14:paraId="59D38DB5" w14:textId="77777777" w:rsidR="00C54850" w:rsidRDefault="00000000">
            <w:pPr>
              <w:spacing w:after="18" w:line="259" w:lineRule="auto"/>
              <w:ind w:left="53" w:firstLine="0"/>
            </w:pPr>
            <w:r>
              <w:t xml:space="preserve">13-17 years </w:t>
            </w:r>
          </w:p>
          <w:p w14:paraId="23F0422E" w14:textId="77777777" w:rsidR="00C54850" w:rsidRDefault="00000000">
            <w:pPr>
              <w:spacing w:after="0" w:line="259" w:lineRule="auto"/>
              <w:ind w:left="53" w:firstLine="0"/>
            </w:pPr>
            <w:r>
              <w:t xml:space="preserve">≥ 18 years </w:t>
            </w:r>
          </w:p>
          <w:p w14:paraId="5327A7FD" w14:textId="77777777" w:rsidR="00C54850" w:rsidRDefault="00000000">
            <w:pPr>
              <w:spacing w:after="0" w:line="259" w:lineRule="auto"/>
              <w:ind w:left="53" w:firstLine="0"/>
            </w:pPr>
            <w:r>
              <w:t xml:space="preserve">10–17 years </w:t>
            </w:r>
          </w:p>
        </w:tc>
        <w:tc>
          <w:tcPr>
            <w:tcW w:w="1736" w:type="dxa"/>
            <w:tcBorders>
              <w:top w:val="single" w:sz="4" w:space="0" w:color="000000"/>
              <w:left w:val="single" w:sz="4" w:space="0" w:color="000000"/>
              <w:bottom w:val="single" w:sz="4" w:space="0" w:color="000000"/>
              <w:right w:val="single" w:sz="4" w:space="0" w:color="000000"/>
            </w:tcBorders>
          </w:tcPr>
          <w:p w14:paraId="3364877A" w14:textId="77777777" w:rsidR="00C54850" w:rsidRDefault="00000000">
            <w:pPr>
              <w:spacing w:after="0" w:line="259" w:lineRule="auto"/>
              <w:ind w:left="53" w:firstLine="0"/>
            </w:pPr>
            <w:r>
              <w:t xml:space="preserve">160 mg </w:t>
            </w:r>
          </w:p>
          <w:p w14:paraId="32AE22BF" w14:textId="77777777" w:rsidR="00C54850" w:rsidRDefault="00000000">
            <w:pPr>
              <w:spacing w:after="0" w:line="259" w:lineRule="auto"/>
              <w:ind w:left="53" w:firstLine="0"/>
            </w:pPr>
            <w:r>
              <w:t xml:space="preserve">80 mg </w:t>
            </w:r>
          </w:p>
          <w:p w14:paraId="5D77C18B" w14:textId="77777777" w:rsidR="00C54850" w:rsidRDefault="00000000">
            <w:pPr>
              <w:spacing w:after="0" w:line="259" w:lineRule="auto"/>
              <w:ind w:left="53" w:firstLine="0"/>
            </w:pPr>
            <w:r>
              <w:t xml:space="preserve">120 mg </w:t>
            </w:r>
          </w:p>
          <w:p w14:paraId="5648C843" w14:textId="77777777" w:rsidR="00C54850" w:rsidRDefault="00000000">
            <w:pPr>
              <w:spacing w:after="0" w:line="259" w:lineRule="auto"/>
              <w:ind w:left="53" w:firstLine="0"/>
            </w:pPr>
            <w:r>
              <w:t xml:space="preserve">80 mg </w:t>
            </w:r>
          </w:p>
        </w:tc>
        <w:tc>
          <w:tcPr>
            <w:tcW w:w="3560" w:type="dxa"/>
            <w:tcBorders>
              <w:top w:val="single" w:sz="4" w:space="0" w:color="000000"/>
              <w:left w:val="single" w:sz="4" w:space="0" w:color="000000"/>
              <w:bottom w:val="single" w:sz="4" w:space="0" w:color="000000"/>
              <w:right w:val="double" w:sz="4" w:space="0" w:color="000000"/>
            </w:tcBorders>
          </w:tcPr>
          <w:p w14:paraId="41379937" w14:textId="77777777" w:rsidR="00C54850" w:rsidRDefault="00000000">
            <w:pPr>
              <w:spacing w:after="0" w:line="259" w:lineRule="auto"/>
              <w:ind w:left="53" w:firstLine="0"/>
            </w:pPr>
            <w:r>
              <w:t xml:space="preserve">Maximum one tablet per day (If dosing 160mg for schizophrenia, then max of two tablets per day) </w:t>
            </w:r>
          </w:p>
        </w:tc>
        <w:tc>
          <w:tcPr>
            <w:tcW w:w="0" w:type="auto"/>
            <w:vMerge/>
            <w:tcBorders>
              <w:top w:val="nil"/>
              <w:left w:val="double" w:sz="4" w:space="0" w:color="000000"/>
              <w:bottom w:val="nil"/>
              <w:right w:val="single" w:sz="4" w:space="0" w:color="000000"/>
            </w:tcBorders>
          </w:tcPr>
          <w:p w14:paraId="0CFDBBE2" w14:textId="77777777" w:rsidR="00C54850" w:rsidRDefault="00C54850">
            <w:pPr>
              <w:spacing w:after="160" w:line="259" w:lineRule="auto"/>
              <w:ind w:left="0" w:firstLine="0"/>
            </w:pPr>
          </w:p>
        </w:tc>
      </w:tr>
      <w:tr w:rsidR="00C54850" w14:paraId="081352C5" w14:textId="77777777">
        <w:trPr>
          <w:trHeight w:val="874"/>
        </w:trPr>
        <w:tc>
          <w:tcPr>
            <w:tcW w:w="0" w:type="auto"/>
            <w:vMerge/>
            <w:tcBorders>
              <w:top w:val="nil"/>
              <w:left w:val="single" w:sz="4" w:space="0" w:color="000000"/>
              <w:bottom w:val="nil"/>
              <w:right w:val="double" w:sz="4" w:space="0" w:color="000000"/>
            </w:tcBorders>
          </w:tcPr>
          <w:p w14:paraId="718F6BC7"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tcPr>
          <w:p w14:paraId="2626A476" w14:textId="77777777" w:rsidR="00C54850" w:rsidRDefault="00000000">
            <w:pPr>
              <w:spacing w:after="0" w:line="259" w:lineRule="auto"/>
              <w:ind w:left="0" w:firstLine="0"/>
            </w:pPr>
            <w:r>
              <w:t xml:space="preserve">LYBALVI </w:t>
            </w:r>
          </w:p>
        </w:tc>
        <w:tc>
          <w:tcPr>
            <w:tcW w:w="1524" w:type="dxa"/>
            <w:tcBorders>
              <w:top w:val="single" w:sz="4" w:space="0" w:color="000000"/>
              <w:left w:val="single" w:sz="4" w:space="0" w:color="000000"/>
              <w:bottom w:val="single" w:sz="4" w:space="0" w:color="000000"/>
              <w:right w:val="single" w:sz="4" w:space="0" w:color="000000"/>
            </w:tcBorders>
          </w:tcPr>
          <w:p w14:paraId="337FFD63" w14:textId="77777777" w:rsidR="00C54850" w:rsidRDefault="00000000">
            <w:pPr>
              <w:spacing w:after="0" w:line="259" w:lineRule="auto"/>
              <w:ind w:left="2" w:firstLine="0"/>
            </w:pPr>
            <w:r>
              <w:t xml:space="preserve">olanzapine and samidorphan </w:t>
            </w:r>
          </w:p>
        </w:tc>
        <w:tc>
          <w:tcPr>
            <w:tcW w:w="4025" w:type="dxa"/>
            <w:tcBorders>
              <w:top w:val="single" w:sz="4" w:space="0" w:color="000000"/>
              <w:left w:val="single" w:sz="4" w:space="0" w:color="000000"/>
              <w:bottom w:val="single" w:sz="4" w:space="0" w:color="000000"/>
              <w:right w:val="single" w:sz="4" w:space="0" w:color="000000"/>
            </w:tcBorders>
          </w:tcPr>
          <w:p w14:paraId="5028937C" w14:textId="77777777" w:rsidR="00C54850" w:rsidRDefault="00000000">
            <w:pPr>
              <w:spacing w:after="0" w:line="259" w:lineRule="auto"/>
              <w:ind w:left="53" w:firstLine="0"/>
            </w:pPr>
            <w:r>
              <w:rPr>
                <w:color w:val="222222"/>
              </w:rPr>
              <w:t xml:space="preserve">Schizophrenia in adults </w:t>
            </w:r>
          </w:p>
          <w:p w14:paraId="3FAED1B1" w14:textId="77777777" w:rsidR="00C54850" w:rsidRDefault="00000000">
            <w:pPr>
              <w:spacing w:after="0" w:line="259" w:lineRule="auto"/>
              <w:ind w:left="53" w:firstLine="0"/>
            </w:pPr>
            <w:r>
              <w:rPr>
                <w:color w:val="222222"/>
              </w:rPr>
              <w:t>Bipolar I disorder in adults</w:t>
            </w:r>
            <w: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30AF3E61" w14:textId="77777777" w:rsidR="00C54850" w:rsidRDefault="00000000">
            <w:pPr>
              <w:spacing w:after="18" w:line="259" w:lineRule="auto"/>
              <w:ind w:left="53" w:firstLine="0"/>
            </w:pPr>
            <w:r>
              <w:t xml:space="preserve">≥ 18 years  </w:t>
            </w:r>
          </w:p>
          <w:p w14:paraId="4DF8E93A" w14:textId="77777777" w:rsidR="00C54850" w:rsidRDefault="00000000">
            <w:pPr>
              <w:spacing w:after="0" w:line="259" w:lineRule="auto"/>
              <w:ind w:left="53"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611835AD" w14:textId="77777777" w:rsidR="00C54850" w:rsidRDefault="00000000">
            <w:pPr>
              <w:spacing w:after="0" w:line="259" w:lineRule="auto"/>
              <w:ind w:left="53" w:firstLine="0"/>
            </w:pPr>
            <w:r>
              <w:t xml:space="preserve">20 mg olanzapine and 10 mg samidorphan  </w:t>
            </w:r>
          </w:p>
        </w:tc>
        <w:tc>
          <w:tcPr>
            <w:tcW w:w="3560" w:type="dxa"/>
            <w:tcBorders>
              <w:top w:val="single" w:sz="4" w:space="0" w:color="000000"/>
              <w:left w:val="single" w:sz="4" w:space="0" w:color="000000"/>
              <w:bottom w:val="single" w:sz="4" w:space="0" w:color="000000"/>
              <w:right w:val="double" w:sz="4" w:space="0" w:color="000000"/>
            </w:tcBorders>
          </w:tcPr>
          <w:p w14:paraId="78D0255B" w14:textId="77777777" w:rsidR="00C54850" w:rsidRDefault="00000000">
            <w:pPr>
              <w:spacing w:after="0" w:line="259" w:lineRule="auto"/>
              <w:ind w:left="53" w:firstLine="0"/>
            </w:pPr>
            <w:r>
              <w:t xml:space="preserve">Maximum one tablet per day </w:t>
            </w:r>
          </w:p>
        </w:tc>
        <w:tc>
          <w:tcPr>
            <w:tcW w:w="0" w:type="auto"/>
            <w:vMerge/>
            <w:tcBorders>
              <w:top w:val="nil"/>
              <w:left w:val="double" w:sz="4" w:space="0" w:color="000000"/>
              <w:bottom w:val="nil"/>
              <w:right w:val="single" w:sz="4" w:space="0" w:color="000000"/>
            </w:tcBorders>
          </w:tcPr>
          <w:p w14:paraId="64360965" w14:textId="77777777" w:rsidR="00C54850" w:rsidRDefault="00C54850">
            <w:pPr>
              <w:spacing w:after="160" w:line="259" w:lineRule="auto"/>
              <w:ind w:left="0" w:firstLine="0"/>
            </w:pPr>
          </w:p>
        </w:tc>
      </w:tr>
      <w:tr w:rsidR="00C54850" w14:paraId="04BFC981" w14:textId="77777777">
        <w:trPr>
          <w:trHeight w:val="254"/>
        </w:trPr>
        <w:tc>
          <w:tcPr>
            <w:tcW w:w="0" w:type="auto"/>
            <w:vMerge/>
            <w:tcBorders>
              <w:top w:val="nil"/>
              <w:left w:val="single" w:sz="4" w:space="0" w:color="000000"/>
              <w:bottom w:val="nil"/>
              <w:right w:val="double" w:sz="4" w:space="0" w:color="000000"/>
            </w:tcBorders>
          </w:tcPr>
          <w:p w14:paraId="685AF255"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tcPr>
          <w:p w14:paraId="040F8B83" w14:textId="77777777" w:rsidR="00C54850" w:rsidRDefault="00000000">
            <w:pPr>
              <w:spacing w:after="0" w:line="259" w:lineRule="auto"/>
              <w:ind w:left="0" w:firstLine="0"/>
            </w:pPr>
            <w:r>
              <w:t xml:space="preserve">NUPLAZID  </w:t>
            </w:r>
          </w:p>
        </w:tc>
        <w:tc>
          <w:tcPr>
            <w:tcW w:w="1524" w:type="dxa"/>
            <w:tcBorders>
              <w:top w:val="single" w:sz="4" w:space="0" w:color="000000"/>
              <w:left w:val="single" w:sz="4" w:space="0" w:color="000000"/>
              <w:bottom w:val="single" w:sz="4" w:space="0" w:color="000000"/>
              <w:right w:val="single" w:sz="4" w:space="0" w:color="000000"/>
            </w:tcBorders>
          </w:tcPr>
          <w:p w14:paraId="6367D1E4" w14:textId="77777777" w:rsidR="00C54850" w:rsidRDefault="00000000">
            <w:pPr>
              <w:spacing w:after="0" w:line="259" w:lineRule="auto"/>
              <w:ind w:left="2" w:firstLine="0"/>
            </w:pPr>
            <w:r>
              <w:t xml:space="preserve">pimavanserin </w:t>
            </w:r>
          </w:p>
        </w:tc>
        <w:tc>
          <w:tcPr>
            <w:tcW w:w="4025" w:type="dxa"/>
            <w:tcBorders>
              <w:top w:val="single" w:sz="4" w:space="0" w:color="000000"/>
              <w:left w:val="single" w:sz="4" w:space="0" w:color="000000"/>
              <w:bottom w:val="single" w:sz="4" w:space="0" w:color="000000"/>
              <w:right w:val="single" w:sz="4" w:space="0" w:color="000000"/>
            </w:tcBorders>
          </w:tcPr>
          <w:p w14:paraId="20EC059A" w14:textId="77777777" w:rsidR="00C54850" w:rsidRDefault="00000000">
            <w:pPr>
              <w:spacing w:after="0" w:line="259" w:lineRule="auto"/>
              <w:ind w:left="53" w:firstLine="0"/>
            </w:pPr>
            <w:r>
              <w:t xml:space="preserve">Parkinson's disease psychosis </w:t>
            </w:r>
          </w:p>
        </w:tc>
        <w:tc>
          <w:tcPr>
            <w:tcW w:w="1985" w:type="dxa"/>
            <w:tcBorders>
              <w:top w:val="single" w:sz="4" w:space="0" w:color="000000"/>
              <w:left w:val="single" w:sz="4" w:space="0" w:color="000000"/>
              <w:bottom w:val="single" w:sz="4" w:space="0" w:color="000000"/>
              <w:right w:val="single" w:sz="4" w:space="0" w:color="000000"/>
            </w:tcBorders>
          </w:tcPr>
          <w:p w14:paraId="199F9C65" w14:textId="77777777" w:rsidR="00C54850" w:rsidRDefault="00000000">
            <w:pPr>
              <w:spacing w:after="0" w:line="259" w:lineRule="auto"/>
              <w:ind w:left="53"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1B3F920E" w14:textId="77777777" w:rsidR="00C54850" w:rsidRDefault="00000000">
            <w:pPr>
              <w:spacing w:after="0" w:line="259" w:lineRule="auto"/>
              <w:ind w:left="53" w:firstLine="0"/>
            </w:pPr>
            <w:r>
              <w:t xml:space="preserve">34 mg </w:t>
            </w:r>
          </w:p>
        </w:tc>
        <w:tc>
          <w:tcPr>
            <w:tcW w:w="3560" w:type="dxa"/>
            <w:tcBorders>
              <w:top w:val="single" w:sz="4" w:space="0" w:color="000000"/>
              <w:left w:val="single" w:sz="4" w:space="0" w:color="000000"/>
              <w:bottom w:val="single" w:sz="4" w:space="0" w:color="000000"/>
              <w:right w:val="double" w:sz="4" w:space="0" w:color="000000"/>
            </w:tcBorders>
          </w:tcPr>
          <w:p w14:paraId="70D2E1E0" w14:textId="77777777" w:rsidR="00C54850" w:rsidRDefault="00000000">
            <w:pPr>
              <w:spacing w:after="0" w:line="259" w:lineRule="auto"/>
              <w:ind w:left="53" w:firstLine="0"/>
            </w:pPr>
            <w:r>
              <w:t xml:space="preserve">Maximum dosage of 34mg per day </w:t>
            </w:r>
          </w:p>
        </w:tc>
        <w:tc>
          <w:tcPr>
            <w:tcW w:w="0" w:type="auto"/>
            <w:vMerge/>
            <w:tcBorders>
              <w:top w:val="nil"/>
              <w:left w:val="double" w:sz="4" w:space="0" w:color="000000"/>
              <w:bottom w:val="nil"/>
              <w:right w:val="single" w:sz="4" w:space="0" w:color="000000"/>
            </w:tcBorders>
          </w:tcPr>
          <w:p w14:paraId="65303074" w14:textId="77777777" w:rsidR="00C54850" w:rsidRDefault="00C54850">
            <w:pPr>
              <w:spacing w:after="160" w:line="259" w:lineRule="auto"/>
              <w:ind w:left="0" w:firstLine="0"/>
            </w:pPr>
          </w:p>
        </w:tc>
      </w:tr>
      <w:tr w:rsidR="00C54850" w14:paraId="68036268" w14:textId="77777777">
        <w:trPr>
          <w:trHeight w:val="972"/>
        </w:trPr>
        <w:tc>
          <w:tcPr>
            <w:tcW w:w="0" w:type="auto"/>
            <w:vMerge/>
            <w:tcBorders>
              <w:top w:val="nil"/>
              <w:left w:val="single" w:sz="4" w:space="0" w:color="000000"/>
              <w:bottom w:val="nil"/>
              <w:right w:val="double" w:sz="4" w:space="0" w:color="000000"/>
            </w:tcBorders>
          </w:tcPr>
          <w:p w14:paraId="4CA21AE7" w14:textId="77777777" w:rsidR="00C54850" w:rsidRDefault="00C54850">
            <w:pPr>
              <w:spacing w:after="160" w:line="259" w:lineRule="auto"/>
              <w:ind w:left="0" w:firstLine="0"/>
            </w:pPr>
          </w:p>
        </w:tc>
        <w:tc>
          <w:tcPr>
            <w:tcW w:w="1524" w:type="dxa"/>
            <w:tcBorders>
              <w:top w:val="single" w:sz="4" w:space="0" w:color="000000"/>
              <w:left w:val="double" w:sz="4" w:space="0" w:color="000000"/>
              <w:bottom w:val="single" w:sz="4" w:space="0" w:color="000000"/>
              <w:right w:val="single" w:sz="4" w:space="0" w:color="000000"/>
            </w:tcBorders>
          </w:tcPr>
          <w:p w14:paraId="01EEDCE0" w14:textId="77777777" w:rsidR="00C54850" w:rsidRDefault="00000000">
            <w:pPr>
              <w:spacing w:after="0" w:line="259" w:lineRule="auto"/>
              <w:ind w:left="0" w:firstLine="0"/>
            </w:pPr>
            <w:r>
              <w:t xml:space="preserve">RISPERDAL </w:t>
            </w:r>
          </w:p>
        </w:tc>
        <w:tc>
          <w:tcPr>
            <w:tcW w:w="1524" w:type="dxa"/>
            <w:tcBorders>
              <w:top w:val="single" w:sz="4" w:space="0" w:color="000000"/>
              <w:left w:val="single" w:sz="4" w:space="0" w:color="000000"/>
              <w:bottom w:val="single" w:sz="4" w:space="0" w:color="000000"/>
              <w:right w:val="single" w:sz="4" w:space="0" w:color="000000"/>
            </w:tcBorders>
          </w:tcPr>
          <w:p w14:paraId="439C1F64" w14:textId="77777777" w:rsidR="00C54850" w:rsidRDefault="00000000">
            <w:pPr>
              <w:spacing w:after="0" w:line="259" w:lineRule="auto"/>
              <w:ind w:left="2" w:firstLine="0"/>
            </w:pPr>
            <w:r>
              <w:t xml:space="preserve">risperidone </w:t>
            </w:r>
          </w:p>
        </w:tc>
        <w:tc>
          <w:tcPr>
            <w:tcW w:w="4025" w:type="dxa"/>
            <w:tcBorders>
              <w:top w:val="single" w:sz="4" w:space="0" w:color="000000"/>
              <w:left w:val="single" w:sz="4" w:space="0" w:color="000000"/>
              <w:bottom w:val="single" w:sz="4" w:space="0" w:color="000000"/>
              <w:right w:val="single" w:sz="4" w:space="0" w:color="000000"/>
            </w:tcBorders>
          </w:tcPr>
          <w:p w14:paraId="576D2B00" w14:textId="77777777" w:rsidR="00C54850" w:rsidRDefault="00000000">
            <w:pPr>
              <w:spacing w:after="0" w:line="259" w:lineRule="auto"/>
              <w:ind w:left="53" w:firstLine="0"/>
            </w:pPr>
            <w:r>
              <w:rPr>
                <w:color w:val="222222"/>
              </w:rPr>
              <w:t xml:space="preserve">Schizophrenia  </w:t>
            </w:r>
          </w:p>
          <w:p w14:paraId="12179085" w14:textId="77777777" w:rsidR="00C54850" w:rsidRDefault="00000000">
            <w:pPr>
              <w:spacing w:after="0" w:line="259" w:lineRule="auto"/>
              <w:ind w:left="53" w:firstLine="0"/>
            </w:pPr>
            <w:r>
              <w:rPr>
                <w:color w:val="222222"/>
              </w:rPr>
              <w:t xml:space="preserve">Schizophrenia  </w:t>
            </w:r>
          </w:p>
          <w:p w14:paraId="2D0FF8E9" w14:textId="77777777" w:rsidR="00C54850" w:rsidRDefault="00000000">
            <w:pPr>
              <w:spacing w:after="0" w:line="259" w:lineRule="auto"/>
              <w:ind w:left="53" w:firstLine="0"/>
            </w:pPr>
            <w:r>
              <w:rPr>
                <w:color w:val="222222"/>
              </w:rPr>
              <w:t xml:space="preserve">Bipolar mania </w:t>
            </w:r>
          </w:p>
          <w:p w14:paraId="58CCDE21" w14:textId="77777777" w:rsidR="00C54850" w:rsidRDefault="00000000">
            <w:pPr>
              <w:spacing w:after="0" w:line="259" w:lineRule="auto"/>
              <w:ind w:left="53" w:firstLine="0"/>
            </w:pPr>
            <w:r>
              <w:rPr>
                <w:color w:val="222222"/>
              </w:rPr>
              <w:t>Irritability w/autistic disorder</w:t>
            </w:r>
            <w: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46728FE0" w14:textId="77777777" w:rsidR="00C54850" w:rsidRDefault="00000000">
            <w:pPr>
              <w:spacing w:after="0" w:line="259" w:lineRule="auto"/>
              <w:ind w:left="53" w:firstLine="0"/>
            </w:pPr>
            <w:r>
              <w:t xml:space="preserve">≥ 18 years </w:t>
            </w:r>
          </w:p>
          <w:p w14:paraId="34064FD4" w14:textId="77777777" w:rsidR="00C54850" w:rsidRDefault="00000000">
            <w:pPr>
              <w:spacing w:after="18" w:line="259" w:lineRule="auto"/>
              <w:ind w:left="53" w:firstLine="0"/>
            </w:pPr>
            <w:r>
              <w:t xml:space="preserve">13-17 years </w:t>
            </w:r>
          </w:p>
          <w:p w14:paraId="71314E7B" w14:textId="77777777" w:rsidR="00C54850" w:rsidRDefault="00000000">
            <w:pPr>
              <w:spacing w:after="0" w:line="259" w:lineRule="auto"/>
              <w:ind w:left="53" w:firstLine="0"/>
            </w:pPr>
            <w:r>
              <w:t xml:space="preserve">≥ 10 years </w:t>
            </w:r>
          </w:p>
          <w:p w14:paraId="0B9CB60E" w14:textId="77777777" w:rsidR="00C54850" w:rsidRDefault="00000000">
            <w:pPr>
              <w:spacing w:after="0" w:line="259" w:lineRule="auto"/>
              <w:ind w:left="53" w:firstLine="0"/>
            </w:pPr>
            <w:r>
              <w:t xml:space="preserve">5–17 years </w:t>
            </w:r>
          </w:p>
        </w:tc>
        <w:tc>
          <w:tcPr>
            <w:tcW w:w="1736" w:type="dxa"/>
            <w:tcBorders>
              <w:top w:val="single" w:sz="4" w:space="0" w:color="000000"/>
              <w:left w:val="single" w:sz="4" w:space="0" w:color="000000"/>
              <w:bottom w:val="single" w:sz="4" w:space="0" w:color="000000"/>
              <w:right w:val="single" w:sz="4" w:space="0" w:color="000000"/>
            </w:tcBorders>
          </w:tcPr>
          <w:p w14:paraId="1600E3D2" w14:textId="77777777" w:rsidR="00C54850" w:rsidRDefault="00000000">
            <w:pPr>
              <w:spacing w:after="0" w:line="259" w:lineRule="auto"/>
              <w:ind w:left="53" w:firstLine="0"/>
            </w:pPr>
            <w:r>
              <w:t xml:space="preserve">16 mg </w:t>
            </w:r>
          </w:p>
          <w:p w14:paraId="3B30B3A0" w14:textId="77777777" w:rsidR="00C54850" w:rsidRDefault="00000000">
            <w:pPr>
              <w:spacing w:after="0" w:line="259" w:lineRule="auto"/>
              <w:ind w:left="53" w:firstLine="0"/>
            </w:pPr>
            <w:r>
              <w:t xml:space="preserve">6 mg </w:t>
            </w:r>
          </w:p>
          <w:p w14:paraId="5667CDC7" w14:textId="77777777" w:rsidR="00C54850" w:rsidRDefault="00000000">
            <w:pPr>
              <w:spacing w:after="0" w:line="259" w:lineRule="auto"/>
              <w:ind w:left="53" w:firstLine="0"/>
            </w:pPr>
            <w:r>
              <w:t xml:space="preserve">6 mg </w:t>
            </w:r>
          </w:p>
          <w:p w14:paraId="674E1E29" w14:textId="77777777" w:rsidR="00C54850" w:rsidRDefault="00000000">
            <w:pPr>
              <w:spacing w:after="0" w:line="259" w:lineRule="auto"/>
              <w:ind w:left="53" w:firstLine="0"/>
            </w:pPr>
            <w:r>
              <w:t xml:space="preserve">3 mg </w:t>
            </w:r>
          </w:p>
        </w:tc>
        <w:tc>
          <w:tcPr>
            <w:tcW w:w="3560" w:type="dxa"/>
            <w:tcBorders>
              <w:top w:val="single" w:sz="4" w:space="0" w:color="000000"/>
              <w:left w:val="single" w:sz="4" w:space="0" w:color="000000"/>
              <w:bottom w:val="single" w:sz="4" w:space="0" w:color="000000"/>
              <w:right w:val="double" w:sz="4" w:space="0" w:color="000000"/>
            </w:tcBorders>
          </w:tcPr>
          <w:p w14:paraId="3AE8070D" w14:textId="77777777" w:rsidR="00C54850" w:rsidRDefault="00000000">
            <w:pPr>
              <w:spacing w:after="0" w:line="259" w:lineRule="auto"/>
              <w:ind w:left="53" w:firstLine="0"/>
            </w:pPr>
            <w:r>
              <w:t xml:space="preserve">Maximum dosage of 16mg/day               (4 tablet/day limitation applied in claims system to allow for dose escalation and tapering) </w:t>
            </w:r>
          </w:p>
        </w:tc>
        <w:tc>
          <w:tcPr>
            <w:tcW w:w="0" w:type="auto"/>
            <w:vMerge/>
            <w:tcBorders>
              <w:top w:val="nil"/>
              <w:left w:val="double" w:sz="4" w:space="0" w:color="000000"/>
              <w:bottom w:val="nil"/>
              <w:right w:val="single" w:sz="4" w:space="0" w:color="000000"/>
            </w:tcBorders>
          </w:tcPr>
          <w:p w14:paraId="726356BC" w14:textId="77777777" w:rsidR="00C54850" w:rsidRDefault="00C54850">
            <w:pPr>
              <w:spacing w:after="160" w:line="259" w:lineRule="auto"/>
              <w:ind w:left="0" w:firstLine="0"/>
            </w:pPr>
          </w:p>
        </w:tc>
      </w:tr>
      <w:tr w:rsidR="00C54850" w14:paraId="7A5E6519" w14:textId="77777777">
        <w:trPr>
          <w:trHeight w:val="716"/>
        </w:trPr>
        <w:tc>
          <w:tcPr>
            <w:tcW w:w="0" w:type="auto"/>
            <w:vMerge/>
            <w:tcBorders>
              <w:top w:val="nil"/>
              <w:left w:val="single" w:sz="4" w:space="0" w:color="000000"/>
              <w:bottom w:val="single" w:sz="8" w:space="0" w:color="000000"/>
              <w:right w:val="double" w:sz="4" w:space="0" w:color="000000"/>
            </w:tcBorders>
          </w:tcPr>
          <w:p w14:paraId="64E31036" w14:textId="77777777" w:rsidR="00C54850" w:rsidRDefault="00C54850">
            <w:pPr>
              <w:spacing w:after="160" w:line="259" w:lineRule="auto"/>
              <w:ind w:left="0" w:firstLine="0"/>
            </w:pPr>
          </w:p>
        </w:tc>
        <w:tc>
          <w:tcPr>
            <w:tcW w:w="1524" w:type="dxa"/>
            <w:tcBorders>
              <w:top w:val="single" w:sz="4" w:space="0" w:color="000000"/>
              <w:left w:val="double" w:sz="4" w:space="0" w:color="000000"/>
              <w:bottom w:val="double" w:sz="6" w:space="0" w:color="000000"/>
              <w:right w:val="single" w:sz="4" w:space="0" w:color="000000"/>
            </w:tcBorders>
          </w:tcPr>
          <w:p w14:paraId="75F1DF0D" w14:textId="77777777" w:rsidR="00C54850" w:rsidRDefault="00000000">
            <w:pPr>
              <w:spacing w:after="0" w:line="259" w:lineRule="auto"/>
              <w:ind w:left="0" w:firstLine="0"/>
            </w:pPr>
            <w:r>
              <w:t xml:space="preserve">REXULTI  </w:t>
            </w:r>
          </w:p>
        </w:tc>
        <w:tc>
          <w:tcPr>
            <w:tcW w:w="1524" w:type="dxa"/>
            <w:tcBorders>
              <w:top w:val="single" w:sz="4" w:space="0" w:color="000000"/>
              <w:left w:val="single" w:sz="4" w:space="0" w:color="000000"/>
              <w:bottom w:val="double" w:sz="6" w:space="0" w:color="000000"/>
              <w:right w:val="single" w:sz="4" w:space="0" w:color="000000"/>
            </w:tcBorders>
          </w:tcPr>
          <w:p w14:paraId="5B06E417" w14:textId="77777777" w:rsidR="00C54850" w:rsidRDefault="00000000">
            <w:pPr>
              <w:spacing w:after="0" w:line="259" w:lineRule="auto"/>
              <w:ind w:left="2" w:firstLine="0"/>
            </w:pPr>
            <w:r>
              <w:rPr>
                <w:color w:val="222222"/>
              </w:rPr>
              <w:t xml:space="preserve">brexpiprazole </w:t>
            </w:r>
          </w:p>
        </w:tc>
        <w:tc>
          <w:tcPr>
            <w:tcW w:w="4025" w:type="dxa"/>
            <w:tcBorders>
              <w:top w:val="single" w:sz="4" w:space="0" w:color="000000"/>
              <w:left w:val="single" w:sz="4" w:space="0" w:color="000000"/>
              <w:bottom w:val="double" w:sz="6" w:space="0" w:color="000000"/>
              <w:right w:val="single" w:sz="4" w:space="0" w:color="000000"/>
            </w:tcBorders>
          </w:tcPr>
          <w:p w14:paraId="326935A0" w14:textId="77777777" w:rsidR="00C54850" w:rsidRDefault="00000000">
            <w:pPr>
              <w:spacing w:after="0" w:line="259" w:lineRule="auto"/>
              <w:ind w:left="53" w:firstLine="0"/>
            </w:pPr>
            <w:r>
              <w:rPr>
                <w:color w:val="222222"/>
              </w:rPr>
              <w:t xml:space="preserve">Schizophrenia  </w:t>
            </w:r>
          </w:p>
          <w:p w14:paraId="093B0ADA" w14:textId="77777777" w:rsidR="00C54850" w:rsidRDefault="00000000">
            <w:pPr>
              <w:spacing w:after="0" w:line="259" w:lineRule="auto"/>
              <w:ind w:left="53" w:firstLine="0"/>
            </w:pPr>
            <w:r>
              <w:rPr>
                <w:color w:val="222222"/>
              </w:rPr>
              <w:t xml:space="preserve">Adjunctive treatment of MDD </w:t>
            </w:r>
          </w:p>
        </w:tc>
        <w:tc>
          <w:tcPr>
            <w:tcW w:w="1985" w:type="dxa"/>
            <w:tcBorders>
              <w:top w:val="single" w:sz="4" w:space="0" w:color="000000"/>
              <w:left w:val="single" w:sz="4" w:space="0" w:color="000000"/>
              <w:bottom w:val="double" w:sz="6" w:space="0" w:color="000000"/>
              <w:right w:val="single" w:sz="4" w:space="0" w:color="000000"/>
            </w:tcBorders>
          </w:tcPr>
          <w:p w14:paraId="391C0ADD" w14:textId="77777777" w:rsidR="00C54850" w:rsidRDefault="00000000">
            <w:pPr>
              <w:spacing w:after="18" w:line="259" w:lineRule="auto"/>
              <w:ind w:left="53" w:firstLine="0"/>
            </w:pPr>
            <w:r>
              <w:t xml:space="preserve">≥ 13 years </w:t>
            </w:r>
          </w:p>
          <w:p w14:paraId="03D98692" w14:textId="77777777" w:rsidR="00C54850" w:rsidRDefault="00000000">
            <w:pPr>
              <w:spacing w:after="0" w:line="259" w:lineRule="auto"/>
              <w:ind w:left="53" w:firstLine="0"/>
            </w:pPr>
            <w:r>
              <w:t xml:space="preserve">≥ 18 years </w:t>
            </w:r>
          </w:p>
          <w:p w14:paraId="4B0C510D" w14:textId="77777777" w:rsidR="00C54850" w:rsidRDefault="00000000">
            <w:pPr>
              <w:spacing w:after="0" w:line="259" w:lineRule="auto"/>
              <w:ind w:left="53" w:firstLine="0"/>
            </w:pPr>
            <w:r>
              <w:t xml:space="preserve"> </w:t>
            </w:r>
          </w:p>
        </w:tc>
        <w:tc>
          <w:tcPr>
            <w:tcW w:w="1736" w:type="dxa"/>
            <w:tcBorders>
              <w:top w:val="single" w:sz="4" w:space="0" w:color="000000"/>
              <w:left w:val="single" w:sz="4" w:space="0" w:color="000000"/>
              <w:bottom w:val="double" w:sz="6" w:space="0" w:color="000000"/>
              <w:right w:val="single" w:sz="4" w:space="0" w:color="000000"/>
            </w:tcBorders>
          </w:tcPr>
          <w:p w14:paraId="328E3A89" w14:textId="77777777" w:rsidR="00C54850" w:rsidRDefault="00000000">
            <w:pPr>
              <w:spacing w:after="0" w:line="259" w:lineRule="auto"/>
              <w:ind w:left="53" w:firstLine="0"/>
            </w:pPr>
            <w:r>
              <w:t xml:space="preserve">4 mg </w:t>
            </w:r>
          </w:p>
          <w:p w14:paraId="1568794E" w14:textId="77777777" w:rsidR="00C54850" w:rsidRDefault="00000000">
            <w:pPr>
              <w:spacing w:after="0" w:line="259" w:lineRule="auto"/>
              <w:ind w:left="53" w:firstLine="0"/>
            </w:pPr>
            <w:r>
              <w:t xml:space="preserve">3 mg </w:t>
            </w:r>
          </w:p>
        </w:tc>
        <w:tc>
          <w:tcPr>
            <w:tcW w:w="3560" w:type="dxa"/>
            <w:tcBorders>
              <w:top w:val="single" w:sz="4" w:space="0" w:color="000000"/>
              <w:left w:val="single" w:sz="4" w:space="0" w:color="000000"/>
              <w:bottom w:val="double" w:sz="6" w:space="0" w:color="000000"/>
              <w:right w:val="double" w:sz="4" w:space="0" w:color="000000"/>
            </w:tcBorders>
          </w:tcPr>
          <w:p w14:paraId="64026F83" w14:textId="77777777" w:rsidR="00C54850" w:rsidRDefault="00000000">
            <w:pPr>
              <w:spacing w:after="0" w:line="259" w:lineRule="auto"/>
              <w:ind w:left="53" w:firstLine="0"/>
            </w:pPr>
            <w:r>
              <w:t xml:space="preserve">Maximum of 3mg/day for MDD </w:t>
            </w:r>
          </w:p>
          <w:p w14:paraId="4C7CEE0C" w14:textId="77777777" w:rsidR="00C54850" w:rsidRDefault="00000000">
            <w:pPr>
              <w:spacing w:after="0" w:line="259" w:lineRule="auto"/>
              <w:ind w:left="53" w:firstLine="0"/>
            </w:pPr>
            <w:r>
              <w:t xml:space="preserve">adjunctive therapy, and agitation due to </w:t>
            </w:r>
          </w:p>
        </w:tc>
        <w:tc>
          <w:tcPr>
            <w:tcW w:w="0" w:type="auto"/>
            <w:vMerge/>
            <w:tcBorders>
              <w:top w:val="nil"/>
              <w:left w:val="double" w:sz="4" w:space="0" w:color="000000"/>
              <w:bottom w:val="single" w:sz="8" w:space="0" w:color="000000"/>
              <w:right w:val="single" w:sz="4" w:space="0" w:color="000000"/>
            </w:tcBorders>
          </w:tcPr>
          <w:p w14:paraId="6FC52D0E" w14:textId="77777777" w:rsidR="00C54850" w:rsidRDefault="00C54850">
            <w:pPr>
              <w:spacing w:after="160" w:line="259" w:lineRule="auto"/>
              <w:ind w:left="0" w:firstLine="0"/>
            </w:pPr>
          </w:p>
        </w:tc>
      </w:tr>
    </w:tbl>
    <w:p w14:paraId="12596965" w14:textId="77777777" w:rsidR="00C54850" w:rsidRDefault="00C54850">
      <w:pPr>
        <w:spacing w:after="0" w:line="259" w:lineRule="auto"/>
        <w:ind w:left="-720" w:right="65" w:firstLine="0"/>
      </w:pPr>
    </w:p>
    <w:tbl>
      <w:tblPr>
        <w:tblStyle w:val="TableGrid"/>
        <w:tblW w:w="14755" w:type="dxa"/>
        <w:tblInd w:w="6" w:type="dxa"/>
        <w:tblCellMar>
          <w:top w:w="0" w:type="dxa"/>
          <w:left w:w="58" w:type="dxa"/>
          <w:bottom w:w="0" w:type="dxa"/>
          <w:right w:w="0" w:type="dxa"/>
        </w:tblCellMar>
        <w:tblLook w:val="04A0" w:firstRow="1" w:lastRow="0" w:firstColumn="1" w:lastColumn="0" w:noHBand="0" w:noVBand="1"/>
      </w:tblPr>
      <w:tblGrid>
        <w:gridCol w:w="128"/>
        <w:gridCol w:w="1527"/>
        <w:gridCol w:w="1311"/>
        <w:gridCol w:w="213"/>
        <w:gridCol w:w="3181"/>
        <w:gridCol w:w="844"/>
        <w:gridCol w:w="1985"/>
        <w:gridCol w:w="1736"/>
        <w:gridCol w:w="3562"/>
        <w:gridCol w:w="268"/>
      </w:tblGrid>
      <w:tr w:rsidR="00C54850" w14:paraId="3EB7EA61" w14:textId="77777777">
        <w:trPr>
          <w:trHeight w:val="537"/>
        </w:trPr>
        <w:tc>
          <w:tcPr>
            <w:tcW w:w="128" w:type="dxa"/>
            <w:vMerge w:val="restart"/>
            <w:tcBorders>
              <w:top w:val="single" w:sz="8" w:space="0" w:color="000000"/>
              <w:left w:val="single" w:sz="4" w:space="0" w:color="000000"/>
              <w:bottom w:val="single" w:sz="8" w:space="0" w:color="000000"/>
              <w:right w:val="double" w:sz="4" w:space="0" w:color="000000"/>
            </w:tcBorders>
          </w:tcPr>
          <w:p w14:paraId="0B2CFE2B" w14:textId="77777777" w:rsidR="00C54850" w:rsidRDefault="00C54850">
            <w:pPr>
              <w:spacing w:after="160" w:line="259" w:lineRule="auto"/>
              <w:ind w:left="0" w:firstLine="0"/>
            </w:pPr>
          </w:p>
        </w:tc>
        <w:tc>
          <w:tcPr>
            <w:tcW w:w="1527" w:type="dxa"/>
            <w:tcBorders>
              <w:top w:val="double" w:sz="6" w:space="0" w:color="000000"/>
              <w:left w:val="double" w:sz="4" w:space="0" w:color="000000"/>
              <w:bottom w:val="single" w:sz="4" w:space="0" w:color="000000"/>
              <w:right w:val="single" w:sz="4" w:space="0" w:color="000000"/>
            </w:tcBorders>
          </w:tcPr>
          <w:p w14:paraId="581F6D1E" w14:textId="77777777" w:rsidR="00C54850" w:rsidRDefault="00C54850">
            <w:pPr>
              <w:spacing w:after="160" w:line="259" w:lineRule="auto"/>
              <w:ind w:left="0" w:firstLine="0"/>
            </w:pPr>
          </w:p>
        </w:tc>
        <w:tc>
          <w:tcPr>
            <w:tcW w:w="1524" w:type="dxa"/>
            <w:gridSpan w:val="2"/>
            <w:tcBorders>
              <w:top w:val="double" w:sz="6" w:space="0" w:color="000000"/>
              <w:left w:val="single" w:sz="4" w:space="0" w:color="000000"/>
              <w:bottom w:val="single" w:sz="4" w:space="0" w:color="000000"/>
              <w:right w:val="single" w:sz="4" w:space="0" w:color="000000"/>
            </w:tcBorders>
          </w:tcPr>
          <w:p w14:paraId="48AA0C43" w14:textId="77777777" w:rsidR="00C54850" w:rsidRDefault="00C54850">
            <w:pPr>
              <w:spacing w:after="160" w:line="259" w:lineRule="auto"/>
              <w:ind w:left="0" w:firstLine="0"/>
            </w:pPr>
          </w:p>
        </w:tc>
        <w:tc>
          <w:tcPr>
            <w:tcW w:w="4025" w:type="dxa"/>
            <w:gridSpan w:val="2"/>
            <w:tcBorders>
              <w:top w:val="double" w:sz="6" w:space="0" w:color="000000"/>
              <w:left w:val="single" w:sz="4" w:space="0" w:color="000000"/>
              <w:bottom w:val="single" w:sz="4" w:space="0" w:color="000000"/>
              <w:right w:val="single" w:sz="4" w:space="0" w:color="000000"/>
            </w:tcBorders>
          </w:tcPr>
          <w:p w14:paraId="3EA5438D" w14:textId="77777777" w:rsidR="00C54850" w:rsidRDefault="00000000">
            <w:pPr>
              <w:spacing w:after="0" w:line="259" w:lineRule="auto"/>
              <w:ind w:left="50" w:firstLine="0"/>
            </w:pPr>
            <w:r>
              <w:rPr>
                <w:color w:val="222222"/>
              </w:rPr>
              <w:t xml:space="preserve">Agitation associated with Alzheimer's disease (AD) </w:t>
            </w:r>
          </w:p>
        </w:tc>
        <w:tc>
          <w:tcPr>
            <w:tcW w:w="1985" w:type="dxa"/>
            <w:tcBorders>
              <w:top w:val="double" w:sz="6" w:space="0" w:color="000000"/>
              <w:left w:val="single" w:sz="4" w:space="0" w:color="000000"/>
              <w:bottom w:val="single" w:sz="4" w:space="0" w:color="000000"/>
              <w:right w:val="single" w:sz="4" w:space="0" w:color="000000"/>
            </w:tcBorders>
          </w:tcPr>
          <w:p w14:paraId="651D5090" w14:textId="77777777" w:rsidR="00C54850" w:rsidRDefault="00C54850">
            <w:pPr>
              <w:spacing w:after="160" w:line="259" w:lineRule="auto"/>
              <w:ind w:left="0" w:firstLine="0"/>
            </w:pPr>
          </w:p>
        </w:tc>
        <w:tc>
          <w:tcPr>
            <w:tcW w:w="1736" w:type="dxa"/>
            <w:tcBorders>
              <w:top w:val="double" w:sz="6" w:space="0" w:color="000000"/>
              <w:left w:val="single" w:sz="4" w:space="0" w:color="000000"/>
              <w:bottom w:val="single" w:sz="4" w:space="0" w:color="000000"/>
              <w:right w:val="single" w:sz="4" w:space="0" w:color="000000"/>
            </w:tcBorders>
          </w:tcPr>
          <w:p w14:paraId="30A88412" w14:textId="77777777" w:rsidR="00C54850" w:rsidRDefault="00C54850">
            <w:pPr>
              <w:spacing w:after="160" w:line="259" w:lineRule="auto"/>
              <w:ind w:left="0" w:firstLine="0"/>
            </w:pPr>
          </w:p>
        </w:tc>
        <w:tc>
          <w:tcPr>
            <w:tcW w:w="3562" w:type="dxa"/>
            <w:tcBorders>
              <w:top w:val="double" w:sz="6" w:space="0" w:color="000000"/>
              <w:left w:val="single" w:sz="4" w:space="0" w:color="000000"/>
              <w:bottom w:val="single" w:sz="4" w:space="0" w:color="000000"/>
              <w:right w:val="double" w:sz="4" w:space="0" w:color="000000"/>
            </w:tcBorders>
          </w:tcPr>
          <w:p w14:paraId="4BDF859F" w14:textId="77777777" w:rsidR="00C54850" w:rsidRDefault="00000000">
            <w:pPr>
              <w:spacing w:after="0" w:line="259" w:lineRule="auto"/>
              <w:ind w:left="50" w:firstLine="0"/>
            </w:pPr>
            <w:r>
              <w:t xml:space="preserve">AD, Maximum of 4mg/day for schizophrenia </w:t>
            </w:r>
          </w:p>
        </w:tc>
        <w:tc>
          <w:tcPr>
            <w:tcW w:w="268" w:type="dxa"/>
            <w:vMerge w:val="restart"/>
            <w:tcBorders>
              <w:top w:val="single" w:sz="8" w:space="0" w:color="000000"/>
              <w:left w:val="double" w:sz="4" w:space="0" w:color="000000"/>
              <w:bottom w:val="single" w:sz="8" w:space="0" w:color="000000"/>
              <w:right w:val="single" w:sz="4" w:space="0" w:color="000000"/>
            </w:tcBorders>
          </w:tcPr>
          <w:p w14:paraId="591611DB" w14:textId="77777777" w:rsidR="00C54850" w:rsidRDefault="00C54850">
            <w:pPr>
              <w:spacing w:after="160" w:line="259" w:lineRule="auto"/>
              <w:ind w:left="0" w:firstLine="0"/>
            </w:pPr>
          </w:p>
        </w:tc>
      </w:tr>
      <w:tr w:rsidR="00C54850" w14:paraId="33DF72EC" w14:textId="77777777">
        <w:trPr>
          <w:trHeight w:val="523"/>
        </w:trPr>
        <w:tc>
          <w:tcPr>
            <w:tcW w:w="0" w:type="auto"/>
            <w:vMerge/>
            <w:tcBorders>
              <w:top w:val="nil"/>
              <w:left w:val="single" w:sz="4" w:space="0" w:color="000000"/>
              <w:bottom w:val="nil"/>
              <w:right w:val="double" w:sz="4" w:space="0" w:color="000000"/>
            </w:tcBorders>
          </w:tcPr>
          <w:p w14:paraId="30A773B1" w14:textId="77777777" w:rsidR="00C54850" w:rsidRDefault="00C54850">
            <w:pPr>
              <w:spacing w:after="160" w:line="259" w:lineRule="auto"/>
              <w:ind w:left="0" w:firstLine="0"/>
            </w:pPr>
          </w:p>
        </w:tc>
        <w:tc>
          <w:tcPr>
            <w:tcW w:w="1527" w:type="dxa"/>
            <w:tcBorders>
              <w:top w:val="single" w:sz="4" w:space="0" w:color="000000"/>
              <w:left w:val="double" w:sz="4" w:space="0" w:color="000000"/>
              <w:bottom w:val="single" w:sz="4" w:space="0" w:color="000000"/>
              <w:right w:val="single" w:sz="4" w:space="0" w:color="000000"/>
            </w:tcBorders>
          </w:tcPr>
          <w:p w14:paraId="230E08B9" w14:textId="77777777" w:rsidR="00C54850" w:rsidRDefault="00000000">
            <w:pPr>
              <w:spacing w:after="0" w:line="259" w:lineRule="auto"/>
              <w:ind w:left="0" w:firstLine="0"/>
            </w:pPr>
            <w:r>
              <w:t xml:space="preserve">SAPHRIS  </w:t>
            </w:r>
          </w:p>
        </w:tc>
        <w:tc>
          <w:tcPr>
            <w:tcW w:w="1524" w:type="dxa"/>
            <w:gridSpan w:val="2"/>
            <w:tcBorders>
              <w:top w:val="single" w:sz="4" w:space="0" w:color="000000"/>
              <w:left w:val="single" w:sz="4" w:space="0" w:color="000000"/>
              <w:bottom w:val="single" w:sz="4" w:space="0" w:color="000000"/>
              <w:right w:val="single" w:sz="4" w:space="0" w:color="000000"/>
            </w:tcBorders>
          </w:tcPr>
          <w:p w14:paraId="6C715641" w14:textId="77777777" w:rsidR="00C54850" w:rsidRDefault="00000000">
            <w:pPr>
              <w:spacing w:after="0" w:line="259" w:lineRule="auto"/>
              <w:ind w:left="0" w:firstLine="0"/>
            </w:pPr>
            <w:r>
              <w:t xml:space="preserve">asenapine </w:t>
            </w:r>
          </w:p>
        </w:tc>
        <w:tc>
          <w:tcPr>
            <w:tcW w:w="4025" w:type="dxa"/>
            <w:gridSpan w:val="2"/>
            <w:tcBorders>
              <w:top w:val="single" w:sz="4" w:space="0" w:color="000000"/>
              <w:left w:val="single" w:sz="4" w:space="0" w:color="000000"/>
              <w:bottom w:val="single" w:sz="4" w:space="0" w:color="000000"/>
              <w:right w:val="single" w:sz="4" w:space="0" w:color="000000"/>
            </w:tcBorders>
          </w:tcPr>
          <w:p w14:paraId="5306EC88" w14:textId="77777777" w:rsidR="00C54850" w:rsidRDefault="00000000">
            <w:pPr>
              <w:spacing w:after="0" w:line="259" w:lineRule="auto"/>
              <w:ind w:left="50" w:firstLine="0"/>
            </w:pPr>
            <w:r>
              <w:rPr>
                <w:color w:val="222222"/>
              </w:rPr>
              <w:t xml:space="preserve">Schizophrenia  </w:t>
            </w:r>
          </w:p>
          <w:p w14:paraId="4BACED0E" w14:textId="77777777" w:rsidR="00C54850" w:rsidRDefault="00000000">
            <w:pPr>
              <w:spacing w:after="0" w:line="259" w:lineRule="auto"/>
              <w:ind w:left="50" w:firstLine="0"/>
            </w:pPr>
            <w:r>
              <w:rPr>
                <w:color w:val="222222"/>
              </w:rPr>
              <w:t>Bipolar mania or mixed episodes</w:t>
            </w:r>
            <w: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440F0F26" w14:textId="77777777" w:rsidR="00C54850" w:rsidRDefault="00000000">
            <w:pPr>
              <w:spacing w:after="18" w:line="259" w:lineRule="auto"/>
              <w:ind w:left="50" w:firstLine="0"/>
            </w:pPr>
            <w:r>
              <w:t xml:space="preserve">≥ 18 years </w:t>
            </w:r>
          </w:p>
          <w:p w14:paraId="10C4EF36" w14:textId="77777777" w:rsidR="00C54850" w:rsidRDefault="00000000">
            <w:pPr>
              <w:spacing w:after="0" w:line="259" w:lineRule="auto"/>
              <w:ind w:left="50" w:firstLine="0"/>
            </w:pPr>
            <w:r>
              <w:t xml:space="preserve">≥ 10 years </w:t>
            </w:r>
          </w:p>
        </w:tc>
        <w:tc>
          <w:tcPr>
            <w:tcW w:w="1736" w:type="dxa"/>
            <w:tcBorders>
              <w:top w:val="single" w:sz="4" w:space="0" w:color="000000"/>
              <w:left w:val="single" w:sz="4" w:space="0" w:color="000000"/>
              <w:bottom w:val="single" w:sz="4" w:space="0" w:color="000000"/>
              <w:right w:val="single" w:sz="4" w:space="0" w:color="000000"/>
            </w:tcBorders>
          </w:tcPr>
          <w:p w14:paraId="6E19AC40" w14:textId="77777777" w:rsidR="00C54850" w:rsidRDefault="00000000">
            <w:pPr>
              <w:spacing w:after="0" w:line="259" w:lineRule="auto"/>
              <w:ind w:left="50" w:firstLine="0"/>
            </w:pPr>
            <w:r>
              <w:t xml:space="preserve">20 mg </w:t>
            </w:r>
          </w:p>
          <w:p w14:paraId="69F217F2" w14:textId="77777777" w:rsidR="00C54850" w:rsidRDefault="00000000">
            <w:pPr>
              <w:spacing w:after="0" w:line="259" w:lineRule="auto"/>
              <w:ind w:left="50" w:firstLine="0"/>
            </w:pPr>
            <w:r>
              <w:t xml:space="preserve">20 mg  </w:t>
            </w:r>
          </w:p>
        </w:tc>
        <w:tc>
          <w:tcPr>
            <w:tcW w:w="3562" w:type="dxa"/>
            <w:tcBorders>
              <w:top w:val="single" w:sz="4" w:space="0" w:color="000000"/>
              <w:left w:val="single" w:sz="4" w:space="0" w:color="000000"/>
              <w:bottom w:val="single" w:sz="4" w:space="0" w:color="000000"/>
              <w:right w:val="double" w:sz="4" w:space="0" w:color="000000"/>
            </w:tcBorders>
          </w:tcPr>
          <w:p w14:paraId="078D9322" w14:textId="77777777" w:rsidR="00C54850" w:rsidRDefault="00000000">
            <w:pPr>
              <w:spacing w:after="0" w:line="259" w:lineRule="auto"/>
              <w:ind w:left="50" w:firstLine="0"/>
            </w:pPr>
            <w:r>
              <w:t xml:space="preserve">Maximum two tablets per day </w:t>
            </w:r>
          </w:p>
        </w:tc>
        <w:tc>
          <w:tcPr>
            <w:tcW w:w="0" w:type="auto"/>
            <w:vMerge/>
            <w:tcBorders>
              <w:top w:val="nil"/>
              <w:left w:val="double" w:sz="4" w:space="0" w:color="000000"/>
              <w:bottom w:val="nil"/>
              <w:right w:val="single" w:sz="4" w:space="0" w:color="000000"/>
            </w:tcBorders>
          </w:tcPr>
          <w:p w14:paraId="5D522843" w14:textId="77777777" w:rsidR="00C54850" w:rsidRDefault="00C54850">
            <w:pPr>
              <w:spacing w:after="160" w:line="259" w:lineRule="auto"/>
              <w:ind w:left="0" w:firstLine="0"/>
            </w:pPr>
          </w:p>
        </w:tc>
      </w:tr>
      <w:tr w:rsidR="00C54850" w14:paraId="4C3159EC" w14:textId="77777777">
        <w:trPr>
          <w:trHeight w:val="341"/>
        </w:trPr>
        <w:tc>
          <w:tcPr>
            <w:tcW w:w="0" w:type="auto"/>
            <w:vMerge/>
            <w:tcBorders>
              <w:top w:val="nil"/>
              <w:left w:val="single" w:sz="4" w:space="0" w:color="000000"/>
              <w:bottom w:val="nil"/>
              <w:right w:val="double" w:sz="4" w:space="0" w:color="000000"/>
            </w:tcBorders>
          </w:tcPr>
          <w:p w14:paraId="1E48A6BF" w14:textId="77777777" w:rsidR="00C54850" w:rsidRDefault="00C54850">
            <w:pPr>
              <w:spacing w:after="160" w:line="259" w:lineRule="auto"/>
              <w:ind w:left="0" w:firstLine="0"/>
            </w:pPr>
          </w:p>
        </w:tc>
        <w:tc>
          <w:tcPr>
            <w:tcW w:w="1527" w:type="dxa"/>
            <w:tcBorders>
              <w:top w:val="single" w:sz="4" w:space="0" w:color="000000"/>
              <w:left w:val="double" w:sz="4" w:space="0" w:color="000000"/>
              <w:bottom w:val="single" w:sz="4" w:space="0" w:color="000000"/>
              <w:right w:val="single" w:sz="4" w:space="0" w:color="000000"/>
            </w:tcBorders>
          </w:tcPr>
          <w:p w14:paraId="6431AD26" w14:textId="77777777" w:rsidR="00C54850" w:rsidRDefault="00000000">
            <w:pPr>
              <w:spacing w:after="0" w:line="259" w:lineRule="auto"/>
              <w:ind w:left="0" w:firstLine="0"/>
            </w:pPr>
            <w:r>
              <w:t xml:space="preserve">SECUADO  </w:t>
            </w:r>
          </w:p>
        </w:tc>
        <w:tc>
          <w:tcPr>
            <w:tcW w:w="1524" w:type="dxa"/>
            <w:gridSpan w:val="2"/>
            <w:tcBorders>
              <w:top w:val="single" w:sz="4" w:space="0" w:color="000000"/>
              <w:left w:val="single" w:sz="4" w:space="0" w:color="000000"/>
              <w:bottom w:val="single" w:sz="4" w:space="0" w:color="000000"/>
              <w:right w:val="single" w:sz="4" w:space="0" w:color="000000"/>
            </w:tcBorders>
          </w:tcPr>
          <w:p w14:paraId="60CC7ABF" w14:textId="77777777" w:rsidR="00C54850" w:rsidRDefault="00000000">
            <w:pPr>
              <w:spacing w:after="0" w:line="259" w:lineRule="auto"/>
              <w:ind w:left="0" w:firstLine="0"/>
            </w:pPr>
            <w:r>
              <w:t xml:space="preserve">asenapine patch </w:t>
            </w:r>
          </w:p>
        </w:tc>
        <w:tc>
          <w:tcPr>
            <w:tcW w:w="4025" w:type="dxa"/>
            <w:gridSpan w:val="2"/>
            <w:tcBorders>
              <w:top w:val="single" w:sz="4" w:space="0" w:color="000000"/>
              <w:left w:val="single" w:sz="4" w:space="0" w:color="000000"/>
              <w:bottom w:val="single" w:sz="4" w:space="0" w:color="000000"/>
              <w:right w:val="single" w:sz="4" w:space="0" w:color="000000"/>
            </w:tcBorders>
          </w:tcPr>
          <w:p w14:paraId="1F8DD977" w14:textId="77777777" w:rsidR="00C54850" w:rsidRDefault="00000000">
            <w:pPr>
              <w:spacing w:after="0" w:line="259" w:lineRule="auto"/>
              <w:ind w:left="50" w:firstLine="0"/>
            </w:pPr>
            <w:r>
              <w:rPr>
                <w:color w:val="222222"/>
              </w:rPr>
              <w:t xml:space="preserve">Schizophrenia  </w:t>
            </w:r>
          </w:p>
        </w:tc>
        <w:tc>
          <w:tcPr>
            <w:tcW w:w="1985" w:type="dxa"/>
            <w:tcBorders>
              <w:top w:val="single" w:sz="4" w:space="0" w:color="000000"/>
              <w:left w:val="single" w:sz="4" w:space="0" w:color="000000"/>
              <w:bottom w:val="single" w:sz="4" w:space="0" w:color="000000"/>
              <w:right w:val="single" w:sz="4" w:space="0" w:color="000000"/>
            </w:tcBorders>
          </w:tcPr>
          <w:p w14:paraId="1FDC692C" w14:textId="77777777" w:rsidR="00C54850" w:rsidRDefault="00000000">
            <w:pPr>
              <w:spacing w:after="0" w:line="259" w:lineRule="auto"/>
              <w:ind w:left="50"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65BB86A3" w14:textId="77777777" w:rsidR="00C54850" w:rsidRDefault="00000000">
            <w:pPr>
              <w:spacing w:after="0" w:line="259" w:lineRule="auto"/>
              <w:ind w:left="50" w:firstLine="0"/>
            </w:pPr>
            <w:r>
              <w:t xml:space="preserve">7.6 mg/ 24 hours </w:t>
            </w:r>
          </w:p>
        </w:tc>
        <w:tc>
          <w:tcPr>
            <w:tcW w:w="3562" w:type="dxa"/>
            <w:tcBorders>
              <w:top w:val="single" w:sz="4" w:space="0" w:color="000000"/>
              <w:left w:val="single" w:sz="4" w:space="0" w:color="000000"/>
              <w:bottom w:val="single" w:sz="4" w:space="0" w:color="000000"/>
              <w:right w:val="double" w:sz="4" w:space="0" w:color="000000"/>
            </w:tcBorders>
          </w:tcPr>
          <w:p w14:paraId="66290A42" w14:textId="77777777" w:rsidR="00C54850" w:rsidRDefault="00000000">
            <w:pPr>
              <w:spacing w:after="0" w:line="259" w:lineRule="auto"/>
              <w:ind w:left="50" w:firstLine="0"/>
            </w:pPr>
            <w:r>
              <w:t xml:space="preserve">Maximum 1 patch per day </w:t>
            </w:r>
          </w:p>
        </w:tc>
        <w:tc>
          <w:tcPr>
            <w:tcW w:w="0" w:type="auto"/>
            <w:vMerge/>
            <w:tcBorders>
              <w:top w:val="nil"/>
              <w:left w:val="double" w:sz="4" w:space="0" w:color="000000"/>
              <w:bottom w:val="nil"/>
              <w:right w:val="single" w:sz="4" w:space="0" w:color="000000"/>
            </w:tcBorders>
          </w:tcPr>
          <w:p w14:paraId="4F7B6728" w14:textId="77777777" w:rsidR="00C54850" w:rsidRDefault="00C54850">
            <w:pPr>
              <w:spacing w:after="160" w:line="259" w:lineRule="auto"/>
              <w:ind w:left="0" w:firstLine="0"/>
            </w:pPr>
          </w:p>
        </w:tc>
      </w:tr>
      <w:tr w:rsidR="00C54850" w14:paraId="0034B96A" w14:textId="77777777">
        <w:trPr>
          <w:trHeight w:val="1512"/>
        </w:trPr>
        <w:tc>
          <w:tcPr>
            <w:tcW w:w="0" w:type="auto"/>
            <w:vMerge/>
            <w:tcBorders>
              <w:top w:val="nil"/>
              <w:left w:val="single" w:sz="4" w:space="0" w:color="000000"/>
              <w:bottom w:val="nil"/>
              <w:right w:val="double" w:sz="4" w:space="0" w:color="000000"/>
            </w:tcBorders>
          </w:tcPr>
          <w:p w14:paraId="1C539E42" w14:textId="77777777" w:rsidR="00C54850" w:rsidRDefault="00C54850">
            <w:pPr>
              <w:spacing w:after="160" w:line="259" w:lineRule="auto"/>
              <w:ind w:left="0" w:firstLine="0"/>
            </w:pPr>
          </w:p>
        </w:tc>
        <w:tc>
          <w:tcPr>
            <w:tcW w:w="1527" w:type="dxa"/>
            <w:tcBorders>
              <w:top w:val="single" w:sz="4" w:space="0" w:color="000000"/>
              <w:left w:val="double" w:sz="4" w:space="0" w:color="000000"/>
              <w:bottom w:val="single" w:sz="4" w:space="0" w:color="000000"/>
              <w:right w:val="single" w:sz="4" w:space="0" w:color="000000"/>
            </w:tcBorders>
          </w:tcPr>
          <w:p w14:paraId="4EEB168D" w14:textId="77777777" w:rsidR="00C54850" w:rsidRDefault="00000000">
            <w:pPr>
              <w:spacing w:after="0" w:line="259" w:lineRule="auto"/>
              <w:ind w:left="0" w:firstLine="0"/>
            </w:pPr>
            <w:r>
              <w:t xml:space="preserve">SEROQUEL  </w:t>
            </w:r>
          </w:p>
        </w:tc>
        <w:tc>
          <w:tcPr>
            <w:tcW w:w="1524" w:type="dxa"/>
            <w:gridSpan w:val="2"/>
            <w:tcBorders>
              <w:top w:val="single" w:sz="4" w:space="0" w:color="000000"/>
              <w:left w:val="single" w:sz="4" w:space="0" w:color="000000"/>
              <w:bottom w:val="single" w:sz="4" w:space="0" w:color="000000"/>
              <w:right w:val="single" w:sz="4" w:space="0" w:color="000000"/>
            </w:tcBorders>
          </w:tcPr>
          <w:p w14:paraId="2BCD117D" w14:textId="77777777" w:rsidR="00C54850" w:rsidRDefault="00000000">
            <w:pPr>
              <w:spacing w:after="0" w:line="259" w:lineRule="auto"/>
              <w:ind w:left="0" w:firstLine="0"/>
            </w:pPr>
            <w:r>
              <w:t xml:space="preserve">quetiapine </w:t>
            </w:r>
          </w:p>
        </w:tc>
        <w:tc>
          <w:tcPr>
            <w:tcW w:w="4025" w:type="dxa"/>
            <w:gridSpan w:val="2"/>
            <w:tcBorders>
              <w:top w:val="single" w:sz="4" w:space="0" w:color="000000"/>
              <w:left w:val="single" w:sz="4" w:space="0" w:color="000000"/>
              <w:bottom w:val="single" w:sz="4" w:space="0" w:color="000000"/>
              <w:right w:val="single" w:sz="4" w:space="0" w:color="000000"/>
            </w:tcBorders>
          </w:tcPr>
          <w:p w14:paraId="7524C252" w14:textId="77777777" w:rsidR="00C54850" w:rsidRDefault="00000000">
            <w:pPr>
              <w:spacing w:after="0" w:line="259" w:lineRule="auto"/>
              <w:ind w:left="50" w:firstLine="0"/>
            </w:pPr>
            <w:r>
              <w:rPr>
                <w:color w:val="222222"/>
              </w:rPr>
              <w:t xml:space="preserve">Schizophrenia  </w:t>
            </w:r>
          </w:p>
          <w:p w14:paraId="1E3FC2CB" w14:textId="77777777" w:rsidR="00C54850" w:rsidRDefault="00000000">
            <w:pPr>
              <w:spacing w:after="0" w:line="259" w:lineRule="auto"/>
              <w:ind w:left="50" w:firstLine="0"/>
            </w:pPr>
            <w:r>
              <w:rPr>
                <w:color w:val="222222"/>
              </w:rPr>
              <w:t xml:space="preserve">Schizophrenia  </w:t>
            </w:r>
          </w:p>
          <w:p w14:paraId="0F20BB18" w14:textId="77777777" w:rsidR="00C54850" w:rsidRDefault="00000000">
            <w:pPr>
              <w:spacing w:after="0" w:line="259" w:lineRule="auto"/>
              <w:ind w:left="50" w:firstLine="0"/>
            </w:pPr>
            <w:r>
              <w:rPr>
                <w:color w:val="222222"/>
              </w:rPr>
              <w:t xml:space="preserve">Bipolar I mania or mixed  </w:t>
            </w:r>
          </w:p>
          <w:p w14:paraId="75B636EC" w14:textId="77777777" w:rsidR="00C54850" w:rsidRDefault="00000000">
            <w:pPr>
              <w:spacing w:after="0" w:line="259" w:lineRule="auto"/>
              <w:ind w:left="50" w:firstLine="0"/>
            </w:pPr>
            <w:r>
              <w:rPr>
                <w:color w:val="222222"/>
              </w:rPr>
              <w:t xml:space="preserve">Bipolar I mania or mixed  </w:t>
            </w:r>
          </w:p>
          <w:p w14:paraId="6A65E635" w14:textId="77777777" w:rsidR="00C54850" w:rsidRDefault="00000000">
            <w:pPr>
              <w:spacing w:after="0" w:line="259" w:lineRule="auto"/>
              <w:ind w:left="50" w:firstLine="0"/>
            </w:pPr>
            <w:r>
              <w:rPr>
                <w:color w:val="222222"/>
              </w:rPr>
              <w:t xml:space="preserve">Bipolar I depression  </w:t>
            </w:r>
          </w:p>
          <w:p w14:paraId="623D5D70" w14:textId="77777777" w:rsidR="00C54850" w:rsidRDefault="00000000">
            <w:pPr>
              <w:spacing w:after="0" w:line="259" w:lineRule="auto"/>
              <w:ind w:left="50" w:firstLine="0"/>
            </w:pPr>
            <w:r>
              <w:rPr>
                <w:color w:val="222222"/>
              </w:rPr>
              <w:t xml:space="preserve">Bipolar I Disorder Maintenance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673677E3" w14:textId="77777777" w:rsidR="00C54850" w:rsidRDefault="00000000">
            <w:pPr>
              <w:spacing w:after="0" w:line="259" w:lineRule="auto"/>
              <w:ind w:left="50" w:firstLine="0"/>
            </w:pPr>
            <w:r>
              <w:t xml:space="preserve">≥ 18 years </w:t>
            </w:r>
          </w:p>
          <w:p w14:paraId="2FA23661" w14:textId="77777777" w:rsidR="00C54850" w:rsidRDefault="00000000">
            <w:pPr>
              <w:spacing w:after="18" w:line="259" w:lineRule="auto"/>
              <w:ind w:left="50" w:firstLine="0"/>
            </w:pPr>
            <w:r>
              <w:t xml:space="preserve">13-17 years </w:t>
            </w:r>
          </w:p>
          <w:p w14:paraId="7D0CE4D3" w14:textId="77777777" w:rsidR="00C54850" w:rsidRDefault="00000000">
            <w:pPr>
              <w:spacing w:after="0" w:line="259" w:lineRule="auto"/>
              <w:ind w:left="50" w:firstLine="0"/>
            </w:pPr>
            <w:r>
              <w:t xml:space="preserve">≥ 18 years </w:t>
            </w:r>
          </w:p>
          <w:p w14:paraId="72B37EB1" w14:textId="77777777" w:rsidR="00C54850" w:rsidRDefault="00000000">
            <w:pPr>
              <w:spacing w:after="18" w:line="259" w:lineRule="auto"/>
              <w:ind w:left="50" w:firstLine="0"/>
            </w:pPr>
            <w:r>
              <w:t xml:space="preserve">10-17 years </w:t>
            </w:r>
          </w:p>
          <w:p w14:paraId="6B1038DF" w14:textId="77777777" w:rsidR="00C54850" w:rsidRDefault="00000000">
            <w:pPr>
              <w:spacing w:after="18" w:line="259" w:lineRule="auto"/>
              <w:ind w:left="50" w:firstLine="0"/>
            </w:pPr>
            <w:r>
              <w:t xml:space="preserve">≥ 18 years </w:t>
            </w:r>
          </w:p>
          <w:p w14:paraId="6862A47E" w14:textId="77777777" w:rsidR="00C54850" w:rsidRDefault="00000000">
            <w:pPr>
              <w:spacing w:after="0" w:line="259" w:lineRule="auto"/>
              <w:ind w:left="50"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2B4D5BC1" w14:textId="77777777" w:rsidR="00C54850" w:rsidRDefault="00000000">
            <w:pPr>
              <w:spacing w:after="0" w:line="259" w:lineRule="auto"/>
              <w:ind w:left="50" w:firstLine="0"/>
            </w:pPr>
            <w:r>
              <w:t xml:space="preserve">750 mg </w:t>
            </w:r>
          </w:p>
          <w:p w14:paraId="51C5B6C1" w14:textId="77777777" w:rsidR="00C54850" w:rsidRDefault="00000000">
            <w:pPr>
              <w:spacing w:after="0" w:line="259" w:lineRule="auto"/>
              <w:ind w:left="50" w:firstLine="0"/>
            </w:pPr>
            <w:r>
              <w:t xml:space="preserve">800 mg  </w:t>
            </w:r>
          </w:p>
          <w:p w14:paraId="2900FA6F" w14:textId="77777777" w:rsidR="00C54850" w:rsidRDefault="00000000">
            <w:pPr>
              <w:spacing w:after="0" w:line="259" w:lineRule="auto"/>
              <w:ind w:left="50" w:firstLine="0"/>
            </w:pPr>
            <w:r>
              <w:t xml:space="preserve">800 mg </w:t>
            </w:r>
          </w:p>
          <w:p w14:paraId="25943284" w14:textId="77777777" w:rsidR="00C54850" w:rsidRDefault="00000000">
            <w:pPr>
              <w:spacing w:after="0" w:line="259" w:lineRule="auto"/>
              <w:ind w:left="50" w:firstLine="0"/>
            </w:pPr>
            <w:r>
              <w:t xml:space="preserve">600 mg </w:t>
            </w:r>
          </w:p>
          <w:p w14:paraId="4162C2A7" w14:textId="77777777" w:rsidR="00C54850" w:rsidRDefault="00000000">
            <w:pPr>
              <w:spacing w:after="0" w:line="259" w:lineRule="auto"/>
              <w:ind w:left="50" w:firstLine="0"/>
            </w:pPr>
            <w:r>
              <w:t xml:space="preserve">300 mg </w:t>
            </w:r>
          </w:p>
          <w:p w14:paraId="04D24C33" w14:textId="77777777" w:rsidR="00C54850" w:rsidRDefault="00000000">
            <w:pPr>
              <w:spacing w:after="0" w:line="259" w:lineRule="auto"/>
              <w:ind w:left="50" w:firstLine="0"/>
            </w:pPr>
            <w:r>
              <w:t xml:space="preserve">800 mg </w:t>
            </w:r>
          </w:p>
        </w:tc>
        <w:tc>
          <w:tcPr>
            <w:tcW w:w="3562" w:type="dxa"/>
            <w:tcBorders>
              <w:top w:val="single" w:sz="4" w:space="0" w:color="000000"/>
              <w:left w:val="single" w:sz="4" w:space="0" w:color="000000"/>
              <w:bottom w:val="single" w:sz="4" w:space="0" w:color="000000"/>
              <w:right w:val="double" w:sz="4" w:space="0" w:color="000000"/>
            </w:tcBorders>
          </w:tcPr>
          <w:p w14:paraId="12C1F79A" w14:textId="77777777" w:rsidR="00C54850" w:rsidRDefault="00000000">
            <w:pPr>
              <w:spacing w:after="0" w:line="259" w:lineRule="auto"/>
              <w:ind w:left="50" w:firstLine="0"/>
            </w:pPr>
            <w:r>
              <w:t xml:space="preserve">Maximum three tablets per day </w:t>
            </w:r>
          </w:p>
        </w:tc>
        <w:tc>
          <w:tcPr>
            <w:tcW w:w="0" w:type="auto"/>
            <w:vMerge/>
            <w:tcBorders>
              <w:top w:val="nil"/>
              <w:left w:val="double" w:sz="4" w:space="0" w:color="000000"/>
              <w:bottom w:val="nil"/>
              <w:right w:val="single" w:sz="4" w:space="0" w:color="000000"/>
            </w:tcBorders>
          </w:tcPr>
          <w:p w14:paraId="364495D4" w14:textId="77777777" w:rsidR="00C54850" w:rsidRDefault="00C54850">
            <w:pPr>
              <w:spacing w:after="160" w:line="259" w:lineRule="auto"/>
              <w:ind w:left="0" w:firstLine="0"/>
            </w:pPr>
          </w:p>
        </w:tc>
      </w:tr>
      <w:tr w:rsidR="00C54850" w14:paraId="7ADE10B8" w14:textId="77777777">
        <w:trPr>
          <w:trHeight w:val="1261"/>
        </w:trPr>
        <w:tc>
          <w:tcPr>
            <w:tcW w:w="0" w:type="auto"/>
            <w:vMerge/>
            <w:tcBorders>
              <w:top w:val="nil"/>
              <w:left w:val="single" w:sz="4" w:space="0" w:color="000000"/>
              <w:bottom w:val="nil"/>
              <w:right w:val="double" w:sz="4" w:space="0" w:color="000000"/>
            </w:tcBorders>
          </w:tcPr>
          <w:p w14:paraId="01B9D15B" w14:textId="77777777" w:rsidR="00C54850" w:rsidRDefault="00C54850">
            <w:pPr>
              <w:spacing w:after="160" w:line="259" w:lineRule="auto"/>
              <w:ind w:left="0" w:firstLine="0"/>
            </w:pPr>
          </w:p>
        </w:tc>
        <w:tc>
          <w:tcPr>
            <w:tcW w:w="1527" w:type="dxa"/>
            <w:tcBorders>
              <w:top w:val="single" w:sz="4" w:space="0" w:color="000000"/>
              <w:left w:val="double" w:sz="4" w:space="0" w:color="000000"/>
              <w:bottom w:val="single" w:sz="4" w:space="0" w:color="000000"/>
              <w:right w:val="single" w:sz="4" w:space="0" w:color="000000"/>
            </w:tcBorders>
          </w:tcPr>
          <w:p w14:paraId="50A14C3A" w14:textId="77777777" w:rsidR="00C54850" w:rsidRDefault="00000000">
            <w:pPr>
              <w:spacing w:after="0" w:line="259" w:lineRule="auto"/>
              <w:ind w:left="0" w:firstLine="0"/>
              <w:jc w:val="both"/>
            </w:pPr>
            <w:r>
              <w:t xml:space="preserve">SEROQUEL XR  </w:t>
            </w:r>
          </w:p>
        </w:tc>
        <w:tc>
          <w:tcPr>
            <w:tcW w:w="1524" w:type="dxa"/>
            <w:gridSpan w:val="2"/>
            <w:tcBorders>
              <w:top w:val="single" w:sz="4" w:space="0" w:color="000000"/>
              <w:left w:val="single" w:sz="4" w:space="0" w:color="000000"/>
              <w:bottom w:val="single" w:sz="4" w:space="0" w:color="000000"/>
              <w:right w:val="single" w:sz="4" w:space="0" w:color="000000"/>
            </w:tcBorders>
          </w:tcPr>
          <w:p w14:paraId="56F62FD0" w14:textId="77777777" w:rsidR="00C54850" w:rsidRDefault="00000000">
            <w:pPr>
              <w:spacing w:after="0" w:line="259" w:lineRule="auto"/>
              <w:ind w:left="0" w:firstLine="0"/>
            </w:pPr>
            <w:r>
              <w:t xml:space="preserve">quetiapine ER </w:t>
            </w:r>
          </w:p>
        </w:tc>
        <w:tc>
          <w:tcPr>
            <w:tcW w:w="4025" w:type="dxa"/>
            <w:gridSpan w:val="2"/>
            <w:tcBorders>
              <w:top w:val="single" w:sz="4" w:space="0" w:color="000000"/>
              <w:left w:val="single" w:sz="4" w:space="0" w:color="000000"/>
              <w:bottom w:val="single" w:sz="4" w:space="0" w:color="000000"/>
              <w:right w:val="single" w:sz="4" w:space="0" w:color="000000"/>
            </w:tcBorders>
          </w:tcPr>
          <w:p w14:paraId="3D9527EA" w14:textId="77777777" w:rsidR="00C54850" w:rsidRDefault="00000000">
            <w:pPr>
              <w:spacing w:after="0" w:line="259" w:lineRule="auto"/>
              <w:ind w:left="50" w:firstLine="0"/>
            </w:pPr>
            <w:r>
              <w:rPr>
                <w:color w:val="222222"/>
              </w:rPr>
              <w:t xml:space="preserve">Schizophrenia </w:t>
            </w:r>
          </w:p>
          <w:p w14:paraId="1E28FE52" w14:textId="77777777" w:rsidR="00C54850" w:rsidRDefault="00000000">
            <w:pPr>
              <w:spacing w:after="0" w:line="259" w:lineRule="auto"/>
              <w:ind w:left="50" w:firstLine="0"/>
            </w:pPr>
            <w:r>
              <w:rPr>
                <w:color w:val="222222"/>
              </w:rPr>
              <w:t xml:space="preserve">Bipolar I mania  </w:t>
            </w:r>
          </w:p>
          <w:p w14:paraId="25B1601D" w14:textId="77777777" w:rsidR="00C54850" w:rsidRDefault="00000000">
            <w:pPr>
              <w:spacing w:after="0" w:line="259" w:lineRule="auto"/>
              <w:ind w:left="50" w:firstLine="0"/>
            </w:pPr>
            <w:r>
              <w:rPr>
                <w:color w:val="222222"/>
              </w:rPr>
              <w:t xml:space="preserve">Bipolar I mania  </w:t>
            </w:r>
          </w:p>
          <w:p w14:paraId="20C10796" w14:textId="77777777" w:rsidR="00C54850" w:rsidRDefault="00000000">
            <w:pPr>
              <w:spacing w:after="0" w:line="259" w:lineRule="auto"/>
              <w:ind w:left="50" w:firstLine="0"/>
            </w:pPr>
            <w:r>
              <w:rPr>
                <w:color w:val="222222"/>
              </w:rPr>
              <w:t xml:space="preserve">Bipolar I depression  </w:t>
            </w:r>
          </w:p>
          <w:p w14:paraId="284CD12C" w14:textId="77777777" w:rsidR="00C54850" w:rsidRDefault="00000000">
            <w:pPr>
              <w:spacing w:after="0" w:line="259" w:lineRule="auto"/>
              <w:ind w:left="50" w:firstLine="0"/>
            </w:pPr>
            <w:r>
              <w:rPr>
                <w:color w:val="222222"/>
              </w:rPr>
              <w:t>Adjunctive treatment of MDD</w:t>
            </w:r>
            <w: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260149FF" w14:textId="77777777" w:rsidR="00C54850" w:rsidRDefault="00000000">
            <w:pPr>
              <w:spacing w:after="18" w:line="259" w:lineRule="auto"/>
              <w:ind w:left="50" w:firstLine="0"/>
            </w:pPr>
            <w:r>
              <w:t xml:space="preserve">≥ 13 years </w:t>
            </w:r>
          </w:p>
          <w:p w14:paraId="1A807A48" w14:textId="77777777" w:rsidR="00C54850" w:rsidRDefault="00000000">
            <w:pPr>
              <w:spacing w:after="0" w:line="259" w:lineRule="auto"/>
              <w:ind w:left="50" w:firstLine="0"/>
            </w:pPr>
            <w:r>
              <w:t xml:space="preserve">≥ 18 years </w:t>
            </w:r>
          </w:p>
          <w:p w14:paraId="4DDFC9F0" w14:textId="77777777" w:rsidR="00C54850" w:rsidRDefault="00000000">
            <w:pPr>
              <w:spacing w:after="16" w:line="259" w:lineRule="auto"/>
              <w:ind w:left="50" w:firstLine="0"/>
            </w:pPr>
            <w:r>
              <w:t xml:space="preserve">10-17 years </w:t>
            </w:r>
          </w:p>
          <w:p w14:paraId="1D52D55B" w14:textId="77777777" w:rsidR="00C54850" w:rsidRDefault="00000000">
            <w:pPr>
              <w:spacing w:after="18" w:line="259" w:lineRule="auto"/>
              <w:ind w:left="50" w:firstLine="0"/>
            </w:pPr>
            <w:r>
              <w:t xml:space="preserve">≥ 18 years </w:t>
            </w:r>
          </w:p>
          <w:p w14:paraId="0DCFBD62" w14:textId="77777777" w:rsidR="00C54850" w:rsidRDefault="00000000">
            <w:pPr>
              <w:spacing w:after="0" w:line="259" w:lineRule="auto"/>
              <w:ind w:left="50"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75A10A5A" w14:textId="77777777" w:rsidR="00C54850" w:rsidRDefault="00000000">
            <w:pPr>
              <w:spacing w:after="0" w:line="259" w:lineRule="auto"/>
              <w:ind w:left="50" w:firstLine="0"/>
            </w:pPr>
            <w:r>
              <w:t xml:space="preserve">800 mg  </w:t>
            </w:r>
          </w:p>
          <w:p w14:paraId="3E170FEA" w14:textId="77777777" w:rsidR="00C54850" w:rsidRDefault="00000000">
            <w:pPr>
              <w:spacing w:after="0" w:line="259" w:lineRule="auto"/>
              <w:ind w:left="50" w:firstLine="0"/>
            </w:pPr>
            <w:r>
              <w:t xml:space="preserve">800 mg  </w:t>
            </w:r>
          </w:p>
          <w:p w14:paraId="15CA492B" w14:textId="77777777" w:rsidR="00C54850" w:rsidRDefault="00000000">
            <w:pPr>
              <w:spacing w:after="0" w:line="259" w:lineRule="auto"/>
              <w:ind w:left="50" w:firstLine="0"/>
            </w:pPr>
            <w:r>
              <w:t xml:space="preserve">600 mg </w:t>
            </w:r>
          </w:p>
          <w:p w14:paraId="0C65C334" w14:textId="77777777" w:rsidR="00C54850" w:rsidRDefault="00000000">
            <w:pPr>
              <w:spacing w:after="0" w:line="259" w:lineRule="auto"/>
              <w:ind w:left="50" w:firstLine="0"/>
            </w:pPr>
            <w:r>
              <w:t xml:space="preserve">300 mg </w:t>
            </w:r>
          </w:p>
          <w:p w14:paraId="36FE476E" w14:textId="77777777" w:rsidR="00C54850" w:rsidRDefault="00000000">
            <w:pPr>
              <w:spacing w:after="0" w:line="259" w:lineRule="auto"/>
              <w:ind w:left="50" w:firstLine="0"/>
            </w:pPr>
            <w:r>
              <w:t xml:space="preserve">300 mg </w:t>
            </w:r>
          </w:p>
        </w:tc>
        <w:tc>
          <w:tcPr>
            <w:tcW w:w="3562" w:type="dxa"/>
            <w:tcBorders>
              <w:top w:val="single" w:sz="4" w:space="0" w:color="000000"/>
              <w:left w:val="single" w:sz="4" w:space="0" w:color="000000"/>
              <w:bottom w:val="single" w:sz="4" w:space="0" w:color="000000"/>
              <w:right w:val="double" w:sz="4" w:space="0" w:color="000000"/>
            </w:tcBorders>
          </w:tcPr>
          <w:p w14:paraId="540720E0" w14:textId="77777777" w:rsidR="00C54850" w:rsidRDefault="00000000">
            <w:pPr>
              <w:spacing w:after="0" w:line="259" w:lineRule="auto"/>
              <w:ind w:left="50" w:firstLine="0"/>
            </w:pPr>
            <w:r>
              <w:t xml:space="preserve">Maximum one tablet per day (for 300mg &amp; 400mg tablets max 2 tablets per day) </w:t>
            </w:r>
          </w:p>
        </w:tc>
        <w:tc>
          <w:tcPr>
            <w:tcW w:w="0" w:type="auto"/>
            <w:vMerge/>
            <w:tcBorders>
              <w:top w:val="nil"/>
              <w:left w:val="double" w:sz="4" w:space="0" w:color="000000"/>
              <w:bottom w:val="nil"/>
              <w:right w:val="single" w:sz="4" w:space="0" w:color="000000"/>
            </w:tcBorders>
          </w:tcPr>
          <w:p w14:paraId="30850A04" w14:textId="77777777" w:rsidR="00C54850" w:rsidRDefault="00C54850">
            <w:pPr>
              <w:spacing w:after="160" w:line="259" w:lineRule="auto"/>
              <w:ind w:left="0" w:firstLine="0"/>
            </w:pPr>
          </w:p>
        </w:tc>
      </w:tr>
      <w:tr w:rsidR="00C54850" w14:paraId="15AACBAF" w14:textId="77777777">
        <w:trPr>
          <w:trHeight w:val="523"/>
        </w:trPr>
        <w:tc>
          <w:tcPr>
            <w:tcW w:w="0" w:type="auto"/>
            <w:vMerge/>
            <w:tcBorders>
              <w:top w:val="nil"/>
              <w:left w:val="single" w:sz="4" w:space="0" w:color="000000"/>
              <w:bottom w:val="nil"/>
              <w:right w:val="double" w:sz="4" w:space="0" w:color="000000"/>
            </w:tcBorders>
          </w:tcPr>
          <w:p w14:paraId="343457CF" w14:textId="77777777" w:rsidR="00C54850" w:rsidRDefault="00C54850">
            <w:pPr>
              <w:spacing w:after="160" w:line="259" w:lineRule="auto"/>
              <w:ind w:left="0" w:firstLine="0"/>
            </w:pPr>
          </w:p>
        </w:tc>
        <w:tc>
          <w:tcPr>
            <w:tcW w:w="1527" w:type="dxa"/>
            <w:tcBorders>
              <w:top w:val="single" w:sz="4" w:space="0" w:color="000000"/>
              <w:left w:val="double" w:sz="4" w:space="0" w:color="000000"/>
              <w:bottom w:val="single" w:sz="4" w:space="0" w:color="000000"/>
              <w:right w:val="single" w:sz="4" w:space="0" w:color="000000"/>
            </w:tcBorders>
          </w:tcPr>
          <w:p w14:paraId="57196881" w14:textId="77777777" w:rsidR="00C54850" w:rsidRDefault="00000000">
            <w:pPr>
              <w:spacing w:after="0" w:line="259" w:lineRule="auto"/>
              <w:ind w:left="0" w:firstLine="0"/>
            </w:pPr>
            <w:r>
              <w:t xml:space="preserve">SYMBYAX  </w:t>
            </w:r>
          </w:p>
        </w:tc>
        <w:tc>
          <w:tcPr>
            <w:tcW w:w="1524" w:type="dxa"/>
            <w:gridSpan w:val="2"/>
            <w:tcBorders>
              <w:top w:val="single" w:sz="4" w:space="0" w:color="000000"/>
              <w:left w:val="single" w:sz="4" w:space="0" w:color="000000"/>
              <w:bottom w:val="single" w:sz="4" w:space="0" w:color="000000"/>
              <w:right w:val="single" w:sz="4" w:space="0" w:color="000000"/>
            </w:tcBorders>
          </w:tcPr>
          <w:p w14:paraId="04CB0192" w14:textId="77777777" w:rsidR="00C54850" w:rsidRDefault="00000000">
            <w:pPr>
              <w:spacing w:after="0" w:line="259" w:lineRule="auto"/>
              <w:ind w:left="0" w:firstLine="0"/>
            </w:pPr>
            <w:r>
              <w:t xml:space="preserve">olanzapine/   fluoxetine </w:t>
            </w:r>
          </w:p>
        </w:tc>
        <w:tc>
          <w:tcPr>
            <w:tcW w:w="4025" w:type="dxa"/>
            <w:gridSpan w:val="2"/>
            <w:tcBorders>
              <w:top w:val="single" w:sz="4" w:space="0" w:color="000000"/>
              <w:left w:val="single" w:sz="4" w:space="0" w:color="000000"/>
              <w:bottom w:val="single" w:sz="4" w:space="0" w:color="000000"/>
              <w:right w:val="single" w:sz="4" w:space="0" w:color="000000"/>
            </w:tcBorders>
          </w:tcPr>
          <w:p w14:paraId="7B07F64F" w14:textId="77777777" w:rsidR="00C54850" w:rsidRDefault="00000000">
            <w:pPr>
              <w:spacing w:after="0" w:line="259" w:lineRule="auto"/>
              <w:ind w:left="50" w:firstLine="0"/>
            </w:pPr>
            <w:r>
              <w:rPr>
                <w:color w:val="222222"/>
              </w:rPr>
              <w:t xml:space="preserve">Acute depression in Bipolar I Disorder  Treatment resistant depression (MDD) </w:t>
            </w:r>
          </w:p>
        </w:tc>
        <w:tc>
          <w:tcPr>
            <w:tcW w:w="1985" w:type="dxa"/>
            <w:tcBorders>
              <w:top w:val="single" w:sz="4" w:space="0" w:color="000000"/>
              <w:left w:val="single" w:sz="4" w:space="0" w:color="000000"/>
              <w:bottom w:val="single" w:sz="4" w:space="0" w:color="000000"/>
              <w:right w:val="single" w:sz="4" w:space="0" w:color="000000"/>
            </w:tcBorders>
          </w:tcPr>
          <w:p w14:paraId="7B811E58" w14:textId="77777777" w:rsidR="00C54850" w:rsidRDefault="00000000">
            <w:pPr>
              <w:spacing w:after="18" w:line="259" w:lineRule="auto"/>
              <w:ind w:left="50" w:firstLine="0"/>
            </w:pPr>
            <w:r>
              <w:t xml:space="preserve"> </w:t>
            </w:r>
          </w:p>
          <w:p w14:paraId="23761A85" w14:textId="77777777" w:rsidR="00C54850" w:rsidRDefault="00000000">
            <w:pPr>
              <w:spacing w:after="0" w:line="259" w:lineRule="auto"/>
              <w:ind w:left="50" w:firstLine="0"/>
            </w:pPr>
            <w:r>
              <w:t xml:space="preserve">≥ 10 years </w:t>
            </w:r>
          </w:p>
        </w:tc>
        <w:tc>
          <w:tcPr>
            <w:tcW w:w="1736" w:type="dxa"/>
            <w:tcBorders>
              <w:top w:val="single" w:sz="4" w:space="0" w:color="000000"/>
              <w:left w:val="single" w:sz="4" w:space="0" w:color="000000"/>
              <w:bottom w:val="single" w:sz="4" w:space="0" w:color="000000"/>
              <w:right w:val="single" w:sz="4" w:space="0" w:color="000000"/>
            </w:tcBorders>
          </w:tcPr>
          <w:p w14:paraId="04E4203C" w14:textId="77777777" w:rsidR="00C54850" w:rsidRDefault="00000000">
            <w:pPr>
              <w:spacing w:after="0" w:line="259" w:lineRule="auto"/>
              <w:ind w:left="50" w:firstLine="0"/>
            </w:pPr>
            <w:r>
              <w:t xml:space="preserve">12 mg olanzapine/ </w:t>
            </w:r>
          </w:p>
          <w:p w14:paraId="3EB54EF3" w14:textId="77777777" w:rsidR="00C54850" w:rsidRDefault="00000000">
            <w:pPr>
              <w:spacing w:after="0" w:line="259" w:lineRule="auto"/>
              <w:ind w:left="50" w:firstLine="0"/>
            </w:pPr>
            <w:r>
              <w:t xml:space="preserve">50 mg fluoxetine </w:t>
            </w:r>
          </w:p>
        </w:tc>
        <w:tc>
          <w:tcPr>
            <w:tcW w:w="3562" w:type="dxa"/>
            <w:tcBorders>
              <w:top w:val="single" w:sz="4" w:space="0" w:color="000000"/>
              <w:left w:val="single" w:sz="4" w:space="0" w:color="000000"/>
              <w:bottom w:val="single" w:sz="4" w:space="0" w:color="000000"/>
              <w:right w:val="double" w:sz="4" w:space="0" w:color="000000"/>
            </w:tcBorders>
          </w:tcPr>
          <w:p w14:paraId="4CA2A01C" w14:textId="77777777" w:rsidR="00C54850" w:rsidRDefault="00000000">
            <w:pPr>
              <w:spacing w:after="0" w:line="259" w:lineRule="auto"/>
              <w:ind w:left="50" w:firstLine="0"/>
            </w:pPr>
            <w:r>
              <w:t xml:space="preserve">Maximum three capsules per day (18mg olanzapine/75mg fluoxetine) </w:t>
            </w:r>
          </w:p>
        </w:tc>
        <w:tc>
          <w:tcPr>
            <w:tcW w:w="0" w:type="auto"/>
            <w:vMerge/>
            <w:tcBorders>
              <w:top w:val="nil"/>
              <w:left w:val="double" w:sz="4" w:space="0" w:color="000000"/>
              <w:bottom w:val="nil"/>
              <w:right w:val="single" w:sz="4" w:space="0" w:color="000000"/>
            </w:tcBorders>
          </w:tcPr>
          <w:p w14:paraId="15E5383A" w14:textId="77777777" w:rsidR="00C54850" w:rsidRDefault="00C54850">
            <w:pPr>
              <w:spacing w:after="160" w:line="259" w:lineRule="auto"/>
              <w:ind w:left="0" w:firstLine="0"/>
            </w:pPr>
          </w:p>
        </w:tc>
      </w:tr>
      <w:tr w:rsidR="00C54850" w14:paraId="498A61AC" w14:textId="77777777">
        <w:trPr>
          <w:trHeight w:val="698"/>
        </w:trPr>
        <w:tc>
          <w:tcPr>
            <w:tcW w:w="0" w:type="auto"/>
            <w:vMerge/>
            <w:tcBorders>
              <w:top w:val="nil"/>
              <w:left w:val="single" w:sz="4" w:space="0" w:color="000000"/>
              <w:bottom w:val="nil"/>
              <w:right w:val="double" w:sz="4" w:space="0" w:color="000000"/>
            </w:tcBorders>
          </w:tcPr>
          <w:p w14:paraId="5454BE68" w14:textId="77777777" w:rsidR="00C54850" w:rsidRDefault="00C54850">
            <w:pPr>
              <w:spacing w:after="160" w:line="259" w:lineRule="auto"/>
              <w:ind w:left="0" w:firstLine="0"/>
            </w:pPr>
          </w:p>
        </w:tc>
        <w:tc>
          <w:tcPr>
            <w:tcW w:w="1527" w:type="dxa"/>
            <w:tcBorders>
              <w:top w:val="single" w:sz="4" w:space="0" w:color="000000"/>
              <w:left w:val="double" w:sz="4" w:space="0" w:color="000000"/>
              <w:bottom w:val="single" w:sz="4" w:space="0" w:color="000000"/>
              <w:right w:val="single" w:sz="4" w:space="0" w:color="000000"/>
            </w:tcBorders>
          </w:tcPr>
          <w:p w14:paraId="521980B5" w14:textId="77777777" w:rsidR="00C54850" w:rsidRDefault="00000000">
            <w:pPr>
              <w:spacing w:after="0" w:line="259" w:lineRule="auto"/>
              <w:ind w:left="0" w:firstLine="0"/>
            </w:pPr>
            <w:r>
              <w:t xml:space="preserve">VERSACLOZ </w:t>
            </w:r>
          </w:p>
        </w:tc>
        <w:tc>
          <w:tcPr>
            <w:tcW w:w="1524" w:type="dxa"/>
            <w:gridSpan w:val="2"/>
            <w:tcBorders>
              <w:top w:val="single" w:sz="4" w:space="0" w:color="000000"/>
              <w:left w:val="single" w:sz="4" w:space="0" w:color="000000"/>
              <w:bottom w:val="single" w:sz="4" w:space="0" w:color="000000"/>
              <w:right w:val="single" w:sz="4" w:space="0" w:color="000000"/>
            </w:tcBorders>
          </w:tcPr>
          <w:p w14:paraId="376B934B" w14:textId="77777777" w:rsidR="00C54850" w:rsidRDefault="00000000">
            <w:pPr>
              <w:spacing w:after="0" w:line="259" w:lineRule="auto"/>
              <w:ind w:left="0" w:firstLine="0"/>
            </w:pPr>
            <w:r>
              <w:t xml:space="preserve">clozapine </w:t>
            </w:r>
          </w:p>
        </w:tc>
        <w:tc>
          <w:tcPr>
            <w:tcW w:w="4025" w:type="dxa"/>
            <w:gridSpan w:val="2"/>
            <w:tcBorders>
              <w:top w:val="single" w:sz="4" w:space="0" w:color="000000"/>
              <w:left w:val="single" w:sz="4" w:space="0" w:color="000000"/>
              <w:bottom w:val="single" w:sz="4" w:space="0" w:color="000000"/>
              <w:right w:val="single" w:sz="4" w:space="0" w:color="000000"/>
            </w:tcBorders>
          </w:tcPr>
          <w:p w14:paraId="34FE8188" w14:textId="77777777" w:rsidR="00C54850" w:rsidRDefault="00000000">
            <w:pPr>
              <w:spacing w:after="0" w:line="240" w:lineRule="auto"/>
              <w:ind w:left="50" w:right="361" w:firstLine="0"/>
            </w:pPr>
            <w:r>
              <w:t xml:space="preserve">Treatment-resistant schizophrenia Recurrent suicidal behavior in </w:t>
            </w:r>
          </w:p>
          <w:p w14:paraId="22BC1DB8" w14:textId="77777777" w:rsidR="00C54850" w:rsidRDefault="00000000">
            <w:pPr>
              <w:spacing w:after="0" w:line="259" w:lineRule="auto"/>
              <w:ind w:left="50" w:firstLine="0"/>
            </w:pPr>
            <w:r>
              <w:t>schizophrenia or schizoaffective disorder</w:t>
            </w:r>
            <w:r>
              <w:rPr>
                <w:color w:val="222222"/>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25CCD11F" w14:textId="77777777" w:rsidR="00C54850" w:rsidRDefault="00000000">
            <w:pPr>
              <w:spacing w:after="18" w:line="259" w:lineRule="auto"/>
              <w:ind w:left="50" w:firstLine="0"/>
            </w:pPr>
            <w:r>
              <w:t xml:space="preserve">≥ 18 years </w:t>
            </w:r>
          </w:p>
          <w:p w14:paraId="3D7F4B5C" w14:textId="77777777" w:rsidR="00C54850" w:rsidRDefault="00000000">
            <w:pPr>
              <w:spacing w:after="0" w:line="259" w:lineRule="auto"/>
              <w:ind w:left="50"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577ACBA2" w14:textId="77777777" w:rsidR="00C54850" w:rsidRDefault="00000000">
            <w:pPr>
              <w:spacing w:after="0" w:line="259" w:lineRule="auto"/>
              <w:ind w:left="50" w:firstLine="0"/>
            </w:pPr>
            <w:r>
              <w:t xml:space="preserve">900 mg </w:t>
            </w:r>
          </w:p>
        </w:tc>
        <w:tc>
          <w:tcPr>
            <w:tcW w:w="3562" w:type="dxa"/>
            <w:tcBorders>
              <w:top w:val="single" w:sz="4" w:space="0" w:color="000000"/>
              <w:left w:val="single" w:sz="4" w:space="0" w:color="000000"/>
              <w:bottom w:val="single" w:sz="4" w:space="0" w:color="000000"/>
              <w:right w:val="double" w:sz="4" w:space="0" w:color="000000"/>
            </w:tcBorders>
          </w:tcPr>
          <w:p w14:paraId="1CE2DD12" w14:textId="77777777" w:rsidR="00C54850" w:rsidRDefault="00000000">
            <w:pPr>
              <w:spacing w:after="0" w:line="259" w:lineRule="auto"/>
              <w:ind w:left="50" w:firstLine="0"/>
            </w:pPr>
            <w:r>
              <w:t xml:space="preserve">Maximum dosage of 900 mg per day </w:t>
            </w:r>
          </w:p>
        </w:tc>
        <w:tc>
          <w:tcPr>
            <w:tcW w:w="0" w:type="auto"/>
            <w:vMerge/>
            <w:tcBorders>
              <w:top w:val="nil"/>
              <w:left w:val="double" w:sz="4" w:space="0" w:color="000000"/>
              <w:bottom w:val="nil"/>
              <w:right w:val="single" w:sz="4" w:space="0" w:color="000000"/>
            </w:tcBorders>
          </w:tcPr>
          <w:p w14:paraId="4647BF80" w14:textId="77777777" w:rsidR="00C54850" w:rsidRDefault="00C54850">
            <w:pPr>
              <w:spacing w:after="160" w:line="259" w:lineRule="auto"/>
              <w:ind w:left="0" w:firstLine="0"/>
            </w:pPr>
          </w:p>
        </w:tc>
      </w:tr>
      <w:tr w:rsidR="00C54850" w14:paraId="4975D200" w14:textId="77777777">
        <w:trPr>
          <w:trHeight w:val="1160"/>
        </w:trPr>
        <w:tc>
          <w:tcPr>
            <w:tcW w:w="0" w:type="auto"/>
            <w:vMerge/>
            <w:tcBorders>
              <w:top w:val="nil"/>
              <w:left w:val="single" w:sz="4" w:space="0" w:color="000000"/>
              <w:bottom w:val="nil"/>
              <w:right w:val="double" w:sz="4" w:space="0" w:color="000000"/>
            </w:tcBorders>
          </w:tcPr>
          <w:p w14:paraId="5CD1EAF5" w14:textId="77777777" w:rsidR="00C54850" w:rsidRDefault="00C54850">
            <w:pPr>
              <w:spacing w:after="160" w:line="259" w:lineRule="auto"/>
              <w:ind w:left="0" w:firstLine="0"/>
            </w:pPr>
          </w:p>
        </w:tc>
        <w:tc>
          <w:tcPr>
            <w:tcW w:w="1527" w:type="dxa"/>
            <w:tcBorders>
              <w:top w:val="single" w:sz="4" w:space="0" w:color="000000"/>
              <w:left w:val="double" w:sz="4" w:space="0" w:color="000000"/>
              <w:bottom w:val="single" w:sz="4" w:space="0" w:color="000000"/>
              <w:right w:val="single" w:sz="4" w:space="0" w:color="000000"/>
            </w:tcBorders>
          </w:tcPr>
          <w:p w14:paraId="7C2FB349" w14:textId="77777777" w:rsidR="00C54850" w:rsidRDefault="00000000">
            <w:pPr>
              <w:spacing w:after="0" w:line="259" w:lineRule="auto"/>
              <w:ind w:left="0" w:firstLine="0"/>
            </w:pPr>
            <w:r>
              <w:t xml:space="preserve">VRAYLAR  </w:t>
            </w:r>
          </w:p>
        </w:tc>
        <w:tc>
          <w:tcPr>
            <w:tcW w:w="1524" w:type="dxa"/>
            <w:gridSpan w:val="2"/>
            <w:tcBorders>
              <w:top w:val="single" w:sz="4" w:space="0" w:color="000000"/>
              <w:left w:val="single" w:sz="4" w:space="0" w:color="000000"/>
              <w:bottom w:val="single" w:sz="4" w:space="0" w:color="000000"/>
              <w:right w:val="single" w:sz="4" w:space="0" w:color="000000"/>
            </w:tcBorders>
          </w:tcPr>
          <w:p w14:paraId="4CFDE224" w14:textId="77777777" w:rsidR="00C54850" w:rsidRDefault="00000000">
            <w:pPr>
              <w:spacing w:after="0" w:line="259" w:lineRule="auto"/>
              <w:ind w:left="0" w:firstLine="0"/>
            </w:pPr>
            <w:r>
              <w:t xml:space="preserve">cariprazine </w:t>
            </w:r>
          </w:p>
        </w:tc>
        <w:tc>
          <w:tcPr>
            <w:tcW w:w="4025" w:type="dxa"/>
            <w:gridSpan w:val="2"/>
            <w:tcBorders>
              <w:top w:val="single" w:sz="4" w:space="0" w:color="000000"/>
              <w:left w:val="single" w:sz="4" w:space="0" w:color="000000"/>
              <w:bottom w:val="single" w:sz="4" w:space="0" w:color="000000"/>
              <w:right w:val="single" w:sz="4" w:space="0" w:color="000000"/>
            </w:tcBorders>
          </w:tcPr>
          <w:p w14:paraId="42D96B33" w14:textId="77777777" w:rsidR="00C54850" w:rsidRDefault="00000000">
            <w:pPr>
              <w:spacing w:after="0" w:line="259" w:lineRule="auto"/>
              <w:ind w:left="50" w:firstLine="0"/>
            </w:pPr>
            <w:r>
              <w:t xml:space="preserve">Schizophrenia </w:t>
            </w:r>
          </w:p>
          <w:p w14:paraId="29F2617D" w14:textId="77777777" w:rsidR="00C54850" w:rsidRDefault="00000000">
            <w:pPr>
              <w:spacing w:after="0" w:line="240" w:lineRule="auto"/>
              <w:ind w:left="50" w:firstLine="0"/>
            </w:pPr>
            <w:r>
              <w:t xml:space="preserve">Acute manic or mixed episodes with Bipolar I disorder </w:t>
            </w:r>
          </w:p>
          <w:p w14:paraId="5292C9B5" w14:textId="77777777" w:rsidR="00C54850" w:rsidRDefault="00000000">
            <w:pPr>
              <w:spacing w:after="0" w:line="259" w:lineRule="auto"/>
              <w:ind w:left="50" w:firstLine="0"/>
            </w:pPr>
            <w:r>
              <w:t xml:space="preserve">Depressive episodes with Bipolar I disorder </w:t>
            </w:r>
          </w:p>
          <w:p w14:paraId="645101AA" w14:textId="77777777" w:rsidR="00C54850" w:rsidRDefault="00000000">
            <w:pPr>
              <w:spacing w:after="0" w:line="259" w:lineRule="auto"/>
              <w:ind w:left="50" w:firstLine="0"/>
            </w:pPr>
            <w:r>
              <w:t xml:space="preserve">Adjunctive treatment of MDD </w:t>
            </w:r>
          </w:p>
        </w:tc>
        <w:tc>
          <w:tcPr>
            <w:tcW w:w="1985" w:type="dxa"/>
            <w:tcBorders>
              <w:top w:val="single" w:sz="4" w:space="0" w:color="000000"/>
              <w:left w:val="single" w:sz="4" w:space="0" w:color="000000"/>
              <w:bottom w:val="single" w:sz="4" w:space="0" w:color="000000"/>
              <w:right w:val="single" w:sz="4" w:space="0" w:color="000000"/>
            </w:tcBorders>
          </w:tcPr>
          <w:p w14:paraId="12B9B997" w14:textId="77777777" w:rsidR="00C54850" w:rsidRDefault="00000000">
            <w:pPr>
              <w:spacing w:after="19" w:line="259" w:lineRule="auto"/>
              <w:ind w:left="50" w:firstLine="0"/>
            </w:pPr>
            <w:r>
              <w:t xml:space="preserve">≥ 18 years </w:t>
            </w:r>
          </w:p>
          <w:p w14:paraId="7A119FBB" w14:textId="77777777" w:rsidR="00C54850" w:rsidRDefault="00000000">
            <w:pPr>
              <w:spacing w:after="0" w:line="259" w:lineRule="auto"/>
              <w:ind w:left="50" w:firstLine="0"/>
            </w:pPr>
            <w:r>
              <w:t xml:space="preserve">≥ 18 years </w:t>
            </w:r>
          </w:p>
          <w:p w14:paraId="1129CCE3" w14:textId="77777777" w:rsidR="00C54850" w:rsidRDefault="00000000">
            <w:pPr>
              <w:spacing w:after="18" w:line="259" w:lineRule="auto"/>
              <w:ind w:left="50" w:firstLine="0"/>
            </w:pPr>
            <w:r>
              <w:t xml:space="preserve"> </w:t>
            </w:r>
          </w:p>
          <w:p w14:paraId="0BA5CF00" w14:textId="77777777" w:rsidR="00C54850" w:rsidRDefault="00000000">
            <w:pPr>
              <w:spacing w:after="16" w:line="259" w:lineRule="auto"/>
              <w:ind w:left="50" w:firstLine="0"/>
            </w:pPr>
            <w:r>
              <w:t xml:space="preserve">≥ 18 years </w:t>
            </w:r>
          </w:p>
          <w:p w14:paraId="7302DEC1" w14:textId="77777777" w:rsidR="00C54850" w:rsidRDefault="00000000">
            <w:pPr>
              <w:spacing w:after="0" w:line="259" w:lineRule="auto"/>
              <w:ind w:left="50" w:firstLine="0"/>
            </w:pPr>
            <w:r>
              <w:t xml:space="preserve">≥ 18 years </w:t>
            </w:r>
          </w:p>
        </w:tc>
        <w:tc>
          <w:tcPr>
            <w:tcW w:w="1736" w:type="dxa"/>
            <w:tcBorders>
              <w:top w:val="single" w:sz="4" w:space="0" w:color="000000"/>
              <w:left w:val="single" w:sz="4" w:space="0" w:color="000000"/>
              <w:bottom w:val="single" w:sz="4" w:space="0" w:color="000000"/>
              <w:right w:val="single" w:sz="4" w:space="0" w:color="000000"/>
            </w:tcBorders>
          </w:tcPr>
          <w:p w14:paraId="50289550" w14:textId="77777777" w:rsidR="00C54850" w:rsidRDefault="00000000">
            <w:pPr>
              <w:spacing w:after="0" w:line="259" w:lineRule="auto"/>
              <w:ind w:left="50" w:firstLine="0"/>
            </w:pPr>
            <w:r>
              <w:t xml:space="preserve">6 mg </w:t>
            </w:r>
          </w:p>
          <w:p w14:paraId="3FF4FA00" w14:textId="77777777" w:rsidR="00C54850" w:rsidRDefault="00000000">
            <w:pPr>
              <w:spacing w:after="0" w:line="259" w:lineRule="auto"/>
              <w:ind w:left="50" w:firstLine="0"/>
            </w:pPr>
            <w:r>
              <w:t xml:space="preserve">6 mg </w:t>
            </w:r>
          </w:p>
          <w:p w14:paraId="3427A6F8" w14:textId="77777777" w:rsidR="00C54850" w:rsidRDefault="00000000">
            <w:pPr>
              <w:spacing w:after="0" w:line="259" w:lineRule="auto"/>
              <w:ind w:left="50" w:firstLine="0"/>
            </w:pPr>
            <w:r>
              <w:t xml:space="preserve"> </w:t>
            </w:r>
          </w:p>
          <w:p w14:paraId="703D512E" w14:textId="77777777" w:rsidR="00C54850" w:rsidRDefault="00000000">
            <w:pPr>
              <w:spacing w:after="0" w:line="259" w:lineRule="auto"/>
              <w:ind w:left="50" w:firstLine="0"/>
            </w:pPr>
            <w:r>
              <w:t xml:space="preserve">3 mg </w:t>
            </w:r>
          </w:p>
          <w:p w14:paraId="7B6050C9" w14:textId="77777777" w:rsidR="00C54850" w:rsidRDefault="00000000">
            <w:pPr>
              <w:spacing w:after="0" w:line="259" w:lineRule="auto"/>
              <w:ind w:left="50" w:firstLine="0"/>
            </w:pPr>
            <w:r>
              <w:t xml:space="preserve">3 mg </w:t>
            </w:r>
          </w:p>
        </w:tc>
        <w:tc>
          <w:tcPr>
            <w:tcW w:w="3562" w:type="dxa"/>
            <w:tcBorders>
              <w:top w:val="single" w:sz="4" w:space="0" w:color="000000"/>
              <w:left w:val="single" w:sz="4" w:space="0" w:color="000000"/>
              <w:bottom w:val="single" w:sz="4" w:space="0" w:color="000000"/>
              <w:right w:val="double" w:sz="4" w:space="0" w:color="000000"/>
            </w:tcBorders>
          </w:tcPr>
          <w:p w14:paraId="3908319F" w14:textId="77777777" w:rsidR="00C54850" w:rsidRDefault="00000000">
            <w:pPr>
              <w:spacing w:after="0" w:line="259" w:lineRule="auto"/>
              <w:ind w:left="50" w:firstLine="0"/>
            </w:pPr>
            <w:r>
              <w:t xml:space="preserve">Maximum dosage of 6mg/day </w:t>
            </w:r>
          </w:p>
        </w:tc>
        <w:tc>
          <w:tcPr>
            <w:tcW w:w="0" w:type="auto"/>
            <w:vMerge/>
            <w:tcBorders>
              <w:top w:val="nil"/>
              <w:left w:val="double" w:sz="4" w:space="0" w:color="000000"/>
              <w:bottom w:val="nil"/>
              <w:right w:val="single" w:sz="4" w:space="0" w:color="000000"/>
            </w:tcBorders>
          </w:tcPr>
          <w:p w14:paraId="0A646B52" w14:textId="77777777" w:rsidR="00C54850" w:rsidRDefault="00C54850">
            <w:pPr>
              <w:spacing w:after="160" w:line="259" w:lineRule="auto"/>
              <w:ind w:left="0" w:firstLine="0"/>
            </w:pPr>
          </w:p>
        </w:tc>
      </w:tr>
      <w:tr w:rsidR="00C54850" w14:paraId="4FC84876" w14:textId="77777777">
        <w:trPr>
          <w:trHeight w:val="2099"/>
        </w:trPr>
        <w:tc>
          <w:tcPr>
            <w:tcW w:w="0" w:type="auto"/>
            <w:vMerge/>
            <w:tcBorders>
              <w:top w:val="nil"/>
              <w:left w:val="single" w:sz="4" w:space="0" w:color="000000"/>
              <w:bottom w:val="single" w:sz="8" w:space="0" w:color="000000"/>
              <w:right w:val="double" w:sz="4" w:space="0" w:color="000000"/>
            </w:tcBorders>
          </w:tcPr>
          <w:p w14:paraId="48062018" w14:textId="77777777" w:rsidR="00C54850" w:rsidRDefault="00C54850">
            <w:pPr>
              <w:spacing w:after="160" w:line="259" w:lineRule="auto"/>
              <w:ind w:left="0" w:firstLine="0"/>
            </w:pPr>
          </w:p>
        </w:tc>
        <w:tc>
          <w:tcPr>
            <w:tcW w:w="1527" w:type="dxa"/>
            <w:tcBorders>
              <w:top w:val="single" w:sz="4" w:space="0" w:color="000000"/>
              <w:left w:val="double" w:sz="4" w:space="0" w:color="000000"/>
              <w:bottom w:val="double" w:sz="6" w:space="0" w:color="000000"/>
              <w:right w:val="single" w:sz="4" w:space="0" w:color="000000"/>
            </w:tcBorders>
          </w:tcPr>
          <w:p w14:paraId="2E0A073F" w14:textId="77777777" w:rsidR="00C54850" w:rsidRDefault="00000000">
            <w:pPr>
              <w:spacing w:after="0" w:line="240" w:lineRule="auto"/>
              <w:ind w:left="0" w:firstLine="0"/>
            </w:pPr>
            <w:r>
              <w:t xml:space="preserve">ZYPREXA ZYPREXA </w:t>
            </w:r>
          </w:p>
          <w:p w14:paraId="51C4BD26" w14:textId="77777777" w:rsidR="00C54850" w:rsidRDefault="00000000">
            <w:pPr>
              <w:spacing w:after="0" w:line="259" w:lineRule="auto"/>
              <w:ind w:left="0" w:firstLine="0"/>
            </w:pPr>
            <w:r>
              <w:t xml:space="preserve">ZYDIS </w:t>
            </w:r>
          </w:p>
        </w:tc>
        <w:tc>
          <w:tcPr>
            <w:tcW w:w="1524" w:type="dxa"/>
            <w:gridSpan w:val="2"/>
            <w:tcBorders>
              <w:top w:val="single" w:sz="4" w:space="0" w:color="000000"/>
              <w:left w:val="single" w:sz="4" w:space="0" w:color="000000"/>
              <w:bottom w:val="double" w:sz="6" w:space="0" w:color="000000"/>
              <w:right w:val="single" w:sz="4" w:space="0" w:color="000000"/>
            </w:tcBorders>
          </w:tcPr>
          <w:p w14:paraId="03993CAA" w14:textId="77777777" w:rsidR="00C54850" w:rsidRDefault="00000000">
            <w:pPr>
              <w:spacing w:after="0" w:line="259" w:lineRule="auto"/>
              <w:ind w:left="0" w:firstLine="0"/>
            </w:pPr>
            <w:r>
              <w:t xml:space="preserve">olanzapine </w:t>
            </w:r>
          </w:p>
        </w:tc>
        <w:tc>
          <w:tcPr>
            <w:tcW w:w="4025" w:type="dxa"/>
            <w:gridSpan w:val="2"/>
            <w:tcBorders>
              <w:top w:val="single" w:sz="4" w:space="0" w:color="000000"/>
              <w:left w:val="single" w:sz="4" w:space="0" w:color="000000"/>
              <w:bottom w:val="double" w:sz="6" w:space="0" w:color="000000"/>
              <w:right w:val="single" w:sz="4" w:space="0" w:color="000000"/>
            </w:tcBorders>
          </w:tcPr>
          <w:p w14:paraId="28B901C7" w14:textId="77777777" w:rsidR="00C54850" w:rsidRDefault="00000000">
            <w:pPr>
              <w:spacing w:after="0" w:line="259" w:lineRule="auto"/>
              <w:ind w:left="50" w:firstLine="0"/>
            </w:pPr>
            <w:r>
              <w:t xml:space="preserve">Schizophrenia </w:t>
            </w:r>
          </w:p>
          <w:p w14:paraId="5C85F5B9" w14:textId="77777777" w:rsidR="00C54850" w:rsidRDefault="00000000">
            <w:pPr>
              <w:spacing w:after="0" w:line="240" w:lineRule="auto"/>
              <w:ind w:left="50" w:firstLine="0"/>
            </w:pPr>
            <w:r>
              <w:rPr>
                <w:color w:val="222222"/>
              </w:rPr>
              <w:t xml:space="preserve">Acute manic or mixed episodes with Bipolar I </w:t>
            </w:r>
            <w:r>
              <w:t xml:space="preserve">disorder </w:t>
            </w:r>
          </w:p>
          <w:p w14:paraId="1A30B085" w14:textId="77777777" w:rsidR="00C54850" w:rsidRDefault="00000000">
            <w:pPr>
              <w:spacing w:after="0" w:line="259" w:lineRule="auto"/>
              <w:ind w:left="50" w:firstLine="0"/>
            </w:pPr>
            <w:r>
              <w:t xml:space="preserve"> </w:t>
            </w:r>
          </w:p>
          <w:p w14:paraId="58F0B0E3" w14:textId="77777777" w:rsidR="00C54850" w:rsidRDefault="00000000">
            <w:pPr>
              <w:spacing w:after="0" w:line="259" w:lineRule="auto"/>
              <w:ind w:left="50" w:firstLine="0"/>
            </w:pPr>
            <w:r>
              <w:t xml:space="preserve"> </w:t>
            </w:r>
          </w:p>
          <w:p w14:paraId="24BED4C0" w14:textId="77777777" w:rsidR="00C54850" w:rsidRDefault="00000000">
            <w:pPr>
              <w:spacing w:after="0" w:line="259" w:lineRule="auto"/>
              <w:ind w:left="50" w:firstLine="0"/>
            </w:pPr>
            <w:r>
              <w:t xml:space="preserve"> </w:t>
            </w:r>
          </w:p>
          <w:p w14:paraId="47F48CE3" w14:textId="77777777" w:rsidR="00C54850" w:rsidRDefault="00000000">
            <w:pPr>
              <w:spacing w:after="0" w:line="259" w:lineRule="auto"/>
              <w:ind w:left="50" w:firstLine="0"/>
            </w:pPr>
            <w:r>
              <w:t xml:space="preserve"> </w:t>
            </w:r>
          </w:p>
          <w:p w14:paraId="0BCDB0B7" w14:textId="77777777" w:rsidR="00C54850" w:rsidRDefault="00000000">
            <w:pPr>
              <w:spacing w:after="0" w:line="259" w:lineRule="auto"/>
              <w:ind w:left="50" w:firstLine="0"/>
            </w:pPr>
            <w:r>
              <w:t xml:space="preserve"> </w:t>
            </w:r>
          </w:p>
          <w:p w14:paraId="6D01248F" w14:textId="77777777" w:rsidR="00C54850" w:rsidRDefault="00000000">
            <w:pPr>
              <w:spacing w:after="0" w:line="259" w:lineRule="auto"/>
              <w:ind w:left="50" w:firstLine="0"/>
            </w:pPr>
            <w:r>
              <w:t xml:space="preserve"> </w:t>
            </w:r>
          </w:p>
        </w:tc>
        <w:tc>
          <w:tcPr>
            <w:tcW w:w="1985" w:type="dxa"/>
            <w:tcBorders>
              <w:top w:val="single" w:sz="4" w:space="0" w:color="000000"/>
              <w:left w:val="single" w:sz="4" w:space="0" w:color="000000"/>
              <w:bottom w:val="double" w:sz="6" w:space="0" w:color="000000"/>
              <w:right w:val="single" w:sz="4" w:space="0" w:color="000000"/>
            </w:tcBorders>
          </w:tcPr>
          <w:p w14:paraId="5FE4781C" w14:textId="77777777" w:rsidR="00C54850" w:rsidRDefault="00000000">
            <w:pPr>
              <w:spacing w:after="18" w:line="259" w:lineRule="auto"/>
              <w:ind w:left="50" w:firstLine="0"/>
            </w:pPr>
            <w:r>
              <w:t xml:space="preserve"> </w:t>
            </w:r>
          </w:p>
          <w:p w14:paraId="5AE0B53E" w14:textId="77777777" w:rsidR="00C54850" w:rsidRDefault="00000000">
            <w:pPr>
              <w:spacing w:after="0" w:line="259" w:lineRule="auto"/>
              <w:ind w:left="50" w:firstLine="0"/>
            </w:pPr>
            <w:r>
              <w:t xml:space="preserve">≥ 13 years </w:t>
            </w:r>
          </w:p>
          <w:p w14:paraId="7995FB03" w14:textId="77777777" w:rsidR="00C54850" w:rsidRDefault="00000000">
            <w:pPr>
              <w:spacing w:after="0" w:line="259" w:lineRule="auto"/>
              <w:ind w:left="50" w:firstLine="0"/>
            </w:pPr>
            <w:r>
              <w:t xml:space="preserve"> </w:t>
            </w:r>
          </w:p>
        </w:tc>
        <w:tc>
          <w:tcPr>
            <w:tcW w:w="1736" w:type="dxa"/>
            <w:tcBorders>
              <w:top w:val="single" w:sz="4" w:space="0" w:color="000000"/>
              <w:left w:val="single" w:sz="4" w:space="0" w:color="000000"/>
              <w:bottom w:val="double" w:sz="6" w:space="0" w:color="000000"/>
              <w:right w:val="single" w:sz="4" w:space="0" w:color="000000"/>
            </w:tcBorders>
          </w:tcPr>
          <w:p w14:paraId="09CBAD16" w14:textId="77777777" w:rsidR="00C54850" w:rsidRDefault="00000000">
            <w:pPr>
              <w:spacing w:after="0" w:line="259" w:lineRule="auto"/>
              <w:ind w:left="50" w:firstLine="0"/>
            </w:pPr>
            <w:r>
              <w:t xml:space="preserve"> </w:t>
            </w:r>
          </w:p>
          <w:p w14:paraId="65BBD65E" w14:textId="77777777" w:rsidR="00C54850" w:rsidRDefault="00000000">
            <w:pPr>
              <w:spacing w:after="0" w:line="259" w:lineRule="auto"/>
              <w:ind w:left="50" w:firstLine="0"/>
            </w:pPr>
            <w:r>
              <w:t xml:space="preserve">20 mg </w:t>
            </w:r>
          </w:p>
        </w:tc>
        <w:tc>
          <w:tcPr>
            <w:tcW w:w="3562" w:type="dxa"/>
            <w:tcBorders>
              <w:top w:val="single" w:sz="4" w:space="0" w:color="000000"/>
              <w:left w:val="single" w:sz="4" w:space="0" w:color="000000"/>
              <w:bottom w:val="double" w:sz="6" w:space="0" w:color="000000"/>
              <w:right w:val="double" w:sz="4" w:space="0" w:color="000000"/>
            </w:tcBorders>
          </w:tcPr>
          <w:p w14:paraId="721BC8E2" w14:textId="77777777" w:rsidR="00C54850" w:rsidRDefault="00000000">
            <w:pPr>
              <w:spacing w:after="0" w:line="259" w:lineRule="auto"/>
              <w:ind w:left="50" w:firstLine="0"/>
            </w:pPr>
            <w:r>
              <w:t xml:space="preserve">Maximum one tablet per day </w:t>
            </w:r>
          </w:p>
          <w:p w14:paraId="2EF68628" w14:textId="77777777" w:rsidR="00C54850" w:rsidRDefault="00000000">
            <w:pPr>
              <w:spacing w:after="0" w:line="259" w:lineRule="auto"/>
              <w:ind w:left="50" w:firstLine="0"/>
            </w:pPr>
            <w:r>
              <w:t xml:space="preserve"> </w:t>
            </w:r>
          </w:p>
          <w:p w14:paraId="42857057" w14:textId="77777777" w:rsidR="00C54850" w:rsidRDefault="00000000">
            <w:pPr>
              <w:spacing w:after="0" w:line="259" w:lineRule="auto"/>
              <w:ind w:left="50" w:firstLine="0"/>
            </w:pPr>
            <w:r>
              <w:t xml:space="preserve"> </w:t>
            </w:r>
          </w:p>
          <w:p w14:paraId="1433A235" w14:textId="77777777" w:rsidR="00C54850" w:rsidRDefault="00000000">
            <w:pPr>
              <w:spacing w:after="0" w:line="259" w:lineRule="auto"/>
              <w:ind w:left="50" w:firstLine="0"/>
            </w:pPr>
            <w:r>
              <w:t xml:space="preserve"> </w:t>
            </w:r>
          </w:p>
          <w:p w14:paraId="1BE2949C" w14:textId="77777777" w:rsidR="00C54850" w:rsidRDefault="00000000">
            <w:pPr>
              <w:spacing w:after="0" w:line="259" w:lineRule="auto"/>
              <w:ind w:left="50" w:firstLine="0"/>
            </w:pPr>
            <w:r>
              <w:t xml:space="preserve"> </w:t>
            </w:r>
          </w:p>
          <w:p w14:paraId="5E6BF7D7" w14:textId="77777777" w:rsidR="00C54850" w:rsidRDefault="00000000">
            <w:pPr>
              <w:spacing w:after="0" w:line="259" w:lineRule="auto"/>
              <w:ind w:left="50" w:firstLine="0"/>
            </w:pPr>
            <w:r>
              <w:t xml:space="preserve"> </w:t>
            </w:r>
          </w:p>
        </w:tc>
        <w:tc>
          <w:tcPr>
            <w:tcW w:w="0" w:type="auto"/>
            <w:vMerge/>
            <w:tcBorders>
              <w:top w:val="nil"/>
              <w:left w:val="double" w:sz="4" w:space="0" w:color="000000"/>
              <w:bottom w:val="single" w:sz="8" w:space="0" w:color="000000"/>
              <w:right w:val="single" w:sz="4" w:space="0" w:color="000000"/>
            </w:tcBorders>
          </w:tcPr>
          <w:p w14:paraId="6F0FE4C5" w14:textId="77777777" w:rsidR="00C54850" w:rsidRDefault="00C54850">
            <w:pPr>
              <w:spacing w:after="160" w:line="259" w:lineRule="auto"/>
              <w:ind w:left="0" w:firstLine="0"/>
            </w:pPr>
          </w:p>
        </w:tc>
      </w:tr>
      <w:tr w:rsidR="00C54850" w14:paraId="2ABB859C" w14:textId="77777777">
        <w:trPr>
          <w:trHeight w:val="298"/>
        </w:trPr>
        <w:tc>
          <w:tcPr>
            <w:tcW w:w="14755" w:type="dxa"/>
            <w:gridSpan w:val="10"/>
            <w:tcBorders>
              <w:top w:val="double" w:sz="6" w:space="0" w:color="000000"/>
              <w:left w:val="single" w:sz="4" w:space="0" w:color="000000"/>
              <w:bottom w:val="single" w:sz="4" w:space="0" w:color="000000"/>
              <w:right w:val="single" w:sz="4" w:space="0" w:color="000000"/>
            </w:tcBorders>
            <w:shd w:val="clear" w:color="auto" w:fill="D9D9D9"/>
          </w:tcPr>
          <w:p w14:paraId="5190AA1D" w14:textId="77777777" w:rsidR="00C54850" w:rsidRDefault="00000000">
            <w:pPr>
              <w:spacing w:after="221" w:line="259" w:lineRule="auto"/>
              <w:ind w:left="56" w:firstLine="0"/>
            </w:pPr>
            <w:r>
              <w:rPr>
                <w:sz w:val="2"/>
              </w:rPr>
              <w:t xml:space="preserve"> </w:t>
            </w:r>
          </w:p>
          <w:p w14:paraId="35DAECCF" w14:textId="77777777" w:rsidR="00C54850" w:rsidRDefault="00000000">
            <w:pPr>
              <w:spacing w:after="0" w:line="259" w:lineRule="auto"/>
              <w:ind w:left="0" w:right="63" w:firstLine="0"/>
              <w:jc w:val="center"/>
            </w:pPr>
            <w:r>
              <w:rPr>
                <w:sz w:val="24"/>
              </w:rPr>
              <w:lastRenderedPageBreak/>
              <w:t xml:space="preserve">Therapeutic Drug Class: </w:t>
            </w:r>
            <w:r>
              <w:rPr>
                <w:b/>
                <w:sz w:val="24"/>
              </w:rPr>
              <w:t>CALCITONIN GENE – RELATED PEPTIDE INHIBITORS (CGRPis)</w:t>
            </w:r>
            <w:r>
              <w:rPr>
                <w:sz w:val="24"/>
              </w:rPr>
              <w:t xml:space="preserve"> -</w:t>
            </w:r>
            <w:r>
              <w:rPr>
                <w:i/>
                <w:sz w:val="24"/>
              </w:rPr>
              <w:t>Effective 4/1/2025</w:t>
            </w:r>
            <w:r>
              <w:rPr>
                <w:sz w:val="24"/>
              </w:rPr>
              <w:t xml:space="preserve"> </w:t>
            </w:r>
          </w:p>
        </w:tc>
      </w:tr>
      <w:tr w:rsidR="00C54850" w14:paraId="0A4C8276" w14:textId="77777777">
        <w:trPr>
          <w:trHeight w:val="241"/>
        </w:trPr>
        <w:tc>
          <w:tcPr>
            <w:tcW w:w="6360" w:type="dxa"/>
            <w:gridSpan w:val="5"/>
            <w:tcBorders>
              <w:top w:val="single" w:sz="4" w:space="0" w:color="000000"/>
              <w:left w:val="single" w:sz="4" w:space="0" w:color="000000"/>
              <w:bottom w:val="single" w:sz="4" w:space="0" w:color="000000"/>
              <w:right w:val="single" w:sz="4" w:space="0" w:color="000000"/>
            </w:tcBorders>
          </w:tcPr>
          <w:p w14:paraId="7701854A" w14:textId="77777777" w:rsidR="00C54850" w:rsidRDefault="00000000">
            <w:pPr>
              <w:spacing w:after="0" w:line="259" w:lineRule="auto"/>
              <w:ind w:left="0" w:right="62" w:firstLine="0"/>
              <w:jc w:val="center"/>
            </w:pPr>
            <w:r>
              <w:rPr>
                <w:b/>
              </w:rPr>
              <w:lastRenderedPageBreak/>
              <w:t>PA Required for all agents</w:t>
            </w:r>
            <w:r>
              <w:t xml:space="preserve"> </w:t>
            </w:r>
          </w:p>
        </w:tc>
        <w:tc>
          <w:tcPr>
            <w:tcW w:w="8395" w:type="dxa"/>
            <w:gridSpan w:val="5"/>
            <w:vMerge w:val="restart"/>
            <w:tcBorders>
              <w:top w:val="single" w:sz="4" w:space="0" w:color="000000"/>
              <w:left w:val="single" w:sz="4" w:space="0" w:color="000000"/>
              <w:bottom w:val="single" w:sz="4" w:space="0" w:color="000000"/>
              <w:right w:val="single" w:sz="4" w:space="0" w:color="000000"/>
            </w:tcBorders>
          </w:tcPr>
          <w:p w14:paraId="10635D00" w14:textId="77777777" w:rsidR="00C54850" w:rsidRDefault="00000000">
            <w:pPr>
              <w:spacing w:after="0" w:line="259" w:lineRule="auto"/>
              <w:ind w:left="58" w:firstLine="0"/>
            </w:pPr>
            <w:r>
              <w:t xml:space="preserve">*Preferred agents may be approved if meeting the following criteria:  </w:t>
            </w:r>
          </w:p>
          <w:p w14:paraId="4EF378E1" w14:textId="77777777" w:rsidR="00C54850" w:rsidRDefault="00000000">
            <w:pPr>
              <w:spacing w:after="0" w:line="259" w:lineRule="auto"/>
              <w:ind w:left="58" w:firstLine="0"/>
            </w:pPr>
            <w:r>
              <w:t xml:space="preserve"> </w:t>
            </w:r>
          </w:p>
          <w:p w14:paraId="6D712C33" w14:textId="77777777" w:rsidR="00C54850" w:rsidRDefault="00000000">
            <w:pPr>
              <w:spacing w:after="0" w:line="259" w:lineRule="auto"/>
              <w:ind w:left="58" w:firstLine="0"/>
            </w:pPr>
            <w:r>
              <w:rPr>
                <w:u w:val="single" w:color="000000"/>
              </w:rPr>
              <w:t>Preferred Medications for Migraine Prevention (must meet all of the following)</w:t>
            </w:r>
            <w:r>
              <w:t xml:space="preserve">: </w:t>
            </w:r>
          </w:p>
          <w:p w14:paraId="29B97FEA" w14:textId="77777777" w:rsidR="00C54850" w:rsidRDefault="00000000">
            <w:pPr>
              <w:numPr>
                <w:ilvl w:val="0"/>
                <w:numId w:val="38"/>
              </w:numPr>
              <w:spacing w:after="12" w:line="245" w:lineRule="auto"/>
              <w:ind w:right="9" w:hanging="360"/>
            </w:pPr>
            <w:r>
              <w:t xml:space="preserve">The requested medication is being used as preventive therapy for episodic or chronic migraine AND </w:t>
            </w:r>
          </w:p>
          <w:p w14:paraId="4C6CF053" w14:textId="77777777" w:rsidR="00C54850" w:rsidRDefault="00000000">
            <w:pPr>
              <w:numPr>
                <w:ilvl w:val="0"/>
                <w:numId w:val="38"/>
              </w:numPr>
              <w:spacing w:after="0" w:line="259" w:lineRule="auto"/>
              <w:ind w:right="9" w:hanging="360"/>
            </w:pPr>
            <w:r>
              <w:t xml:space="preserve">Member has diagnosis of migraine with or without aura AND </w:t>
            </w:r>
          </w:p>
        </w:tc>
      </w:tr>
      <w:tr w:rsidR="00C54850" w14:paraId="025B1E35" w14:textId="77777777">
        <w:trPr>
          <w:trHeight w:val="1390"/>
        </w:trPr>
        <w:tc>
          <w:tcPr>
            <w:tcW w:w="2966" w:type="dxa"/>
            <w:gridSpan w:val="3"/>
            <w:tcBorders>
              <w:top w:val="single" w:sz="4" w:space="0" w:color="000000"/>
              <w:left w:val="single" w:sz="4" w:space="0" w:color="000000"/>
              <w:bottom w:val="single" w:sz="4" w:space="0" w:color="000000"/>
              <w:right w:val="single" w:sz="4" w:space="0" w:color="000000"/>
            </w:tcBorders>
          </w:tcPr>
          <w:p w14:paraId="3435A855" w14:textId="77777777" w:rsidR="00C54850" w:rsidRDefault="00000000">
            <w:pPr>
              <w:spacing w:after="0" w:line="259" w:lineRule="auto"/>
              <w:ind w:left="0" w:right="61" w:firstLine="0"/>
              <w:jc w:val="center"/>
            </w:pPr>
            <w:r>
              <w:rPr>
                <w:b/>
              </w:rPr>
              <w:t xml:space="preserve">Preferred </w:t>
            </w:r>
          </w:p>
          <w:p w14:paraId="098798F4" w14:textId="77777777" w:rsidR="00C54850" w:rsidRDefault="00000000">
            <w:pPr>
              <w:spacing w:after="0" w:line="259" w:lineRule="auto"/>
              <w:ind w:left="0" w:right="9" w:firstLine="0"/>
              <w:jc w:val="center"/>
            </w:pPr>
            <w:r>
              <w:t xml:space="preserve"> </w:t>
            </w:r>
          </w:p>
          <w:p w14:paraId="3203747A" w14:textId="77777777" w:rsidR="00C54850" w:rsidRDefault="00000000">
            <w:pPr>
              <w:spacing w:after="0" w:line="228" w:lineRule="auto"/>
              <w:ind w:left="344" w:hanging="288"/>
            </w:pPr>
            <w:r>
              <w:t>* AIMOVIG (erenumab-aooe) auto-injector</w:t>
            </w:r>
            <w:r>
              <w:rPr>
                <w:sz w:val="24"/>
              </w:rPr>
              <w:t xml:space="preserve"> </w:t>
            </w:r>
          </w:p>
          <w:p w14:paraId="499829C3" w14:textId="77777777" w:rsidR="00C54850" w:rsidRDefault="00000000">
            <w:pPr>
              <w:spacing w:after="0" w:line="259" w:lineRule="auto"/>
              <w:ind w:left="56" w:firstLine="0"/>
            </w:pPr>
            <w:r>
              <w:t xml:space="preserve"> </w:t>
            </w:r>
          </w:p>
        </w:tc>
        <w:tc>
          <w:tcPr>
            <w:tcW w:w="3394" w:type="dxa"/>
            <w:gridSpan w:val="2"/>
            <w:tcBorders>
              <w:top w:val="single" w:sz="4" w:space="0" w:color="000000"/>
              <w:left w:val="single" w:sz="4" w:space="0" w:color="000000"/>
              <w:bottom w:val="single" w:sz="4" w:space="0" w:color="000000"/>
              <w:right w:val="single" w:sz="4" w:space="0" w:color="000000"/>
            </w:tcBorders>
          </w:tcPr>
          <w:p w14:paraId="6D86F594" w14:textId="77777777" w:rsidR="00C54850" w:rsidRDefault="00000000">
            <w:pPr>
              <w:spacing w:after="0" w:line="259" w:lineRule="auto"/>
              <w:ind w:left="0" w:right="65" w:firstLine="0"/>
              <w:jc w:val="center"/>
            </w:pPr>
            <w:r>
              <w:rPr>
                <w:b/>
              </w:rPr>
              <w:t xml:space="preserve">Non-Preferred </w:t>
            </w:r>
          </w:p>
          <w:p w14:paraId="6D882380" w14:textId="77777777" w:rsidR="00C54850" w:rsidRDefault="00000000">
            <w:pPr>
              <w:spacing w:after="0" w:line="259" w:lineRule="auto"/>
              <w:ind w:left="0" w:right="12" w:firstLine="0"/>
              <w:jc w:val="center"/>
            </w:pPr>
            <w:r>
              <w:t xml:space="preserve"> </w:t>
            </w:r>
          </w:p>
          <w:p w14:paraId="1AC6E58E" w14:textId="77777777" w:rsidR="00C54850" w:rsidRDefault="00000000">
            <w:pPr>
              <w:spacing w:after="0" w:line="259" w:lineRule="auto"/>
              <w:ind w:left="55" w:firstLine="0"/>
            </w:pPr>
            <w:r>
              <w:t xml:space="preserve">EMGALITY (galcanezumab-gnlm) </w:t>
            </w:r>
          </w:p>
          <w:p w14:paraId="5B613C65" w14:textId="77777777" w:rsidR="00C54850" w:rsidRDefault="00000000">
            <w:pPr>
              <w:spacing w:after="0" w:line="259" w:lineRule="auto"/>
              <w:ind w:left="343" w:firstLine="0"/>
            </w:pPr>
            <w:r>
              <w:t xml:space="preserve">100 mg syringe </w:t>
            </w:r>
          </w:p>
          <w:p w14:paraId="3C56D74B" w14:textId="77777777" w:rsidR="00C54850" w:rsidRDefault="00000000">
            <w:pPr>
              <w:spacing w:after="0" w:line="259" w:lineRule="auto"/>
              <w:ind w:left="55" w:firstLine="0"/>
            </w:pPr>
            <w:r>
              <w:t xml:space="preserve"> </w:t>
            </w:r>
          </w:p>
          <w:p w14:paraId="6A8E2199" w14:textId="77777777" w:rsidR="00C54850" w:rsidRDefault="00000000">
            <w:pPr>
              <w:spacing w:after="0" w:line="259" w:lineRule="auto"/>
              <w:ind w:left="55" w:firstLine="0"/>
            </w:pPr>
            <w:r>
              <w:t xml:space="preserve">QULIPTA (atogepant) tablet </w:t>
            </w:r>
          </w:p>
        </w:tc>
        <w:tc>
          <w:tcPr>
            <w:tcW w:w="0" w:type="auto"/>
            <w:gridSpan w:val="5"/>
            <w:vMerge/>
            <w:tcBorders>
              <w:top w:val="nil"/>
              <w:left w:val="single" w:sz="4" w:space="0" w:color="000000"/>
              <w:bottom w:val="single" w:sz="4" w:space="0" w:color="000000"/>
              <w:right w:val="single" w:sz="4" w:space="0" w:color="000000"/>
            </w:tcBorders>
          </w:tcPr>
          <w:p w14:paraId="69ABE41D" w14:textId="77777777" w:rsidR="00C54850" w:rsidRDefault="00C54850">
            <w:pPr>
              <w:spacing w:after="160" w:line="259" w:lineRule="auto"/>
              <w:ind w:left="0" w:firstLine="0"/>
            </w:pPr>
          </w:p>
        </w:tc>
      </w:tr>
    </w:tbl>
    <w:p w14:paraId="7CA2796B" w14:textId="77777777" w:rsidR="00C54850" w:rsidRDefault="00C54850">
      <w:pPr>
        <w:spacing w:after="0" w:line="259" w:lineRule="auto"/>
        <w:ind w:left="-720" w:right="64" w:firstLine="0"/>
      </w:pPr>
    </w:p>
    <w:tbl>
      <w:tblPr>
        <w:tblStyle w:val="TableGrid"/>
        <w:tblW w:w="14758" w:type="dxa"/>
        <w:tblInd w:w="5" w:type="dxa"/>
        <w:tblCellMar>
          <w:top w:w="15" w:type="dxa"/>
          <w:left w:w="113" w:type="dxa"/>
          <w:bottom w:w="0" w:type="dxa"/>
          <w:right w:w="120" w:type="dxa"/>
        </w:tblCellMar>
        <w:tblLook w:val="04A0" w:firstRow="1" w:lastRow="0" w:firstColumn="1" w:lastColumn="0" w:noHBand="0" w:noVBand="1"/>
      </w:tblPr>
      <w:tblGrid>
        <w:gridCol w:w="2967"/>
        <w:gridCol w:w="3394"/>
        <w:gridCol w:w="8397"/>
      </w:tblGrid>
      <w:tr w:rsidR="00C54850" w14:paraId="3F030E9C" w14:textId="77777777">
        <w:trPr>
          <w:trHeight w:val="10773"/>
        </w:trPr>
        <w:tc>
          <w:tcPr>
            <w:tcW w:w="2967" w:type="dxa"/>
            <w:tcBorders>
              <w:top w:val="single" w:sz="4" w:space="0" w:color="000000"/>
              <w:left w:val="single" w:sz="4" w:space="0" w:color="000000"/>
              <w:bottom w:val="single" w:sz="4" w:space="0" w:color="000000"/>
              <w:right w:val="single" w:sz="4" w:space="0" w:color="000000"/>
            </w:tcBorders>
          </w:tcPr>
          <w:p w14:paraId="0018F77C" w14:textId="77777777" w:rsidR="00C54850" w:rsidRDefault="00000000">
            <w:pPr>
              <w:numPr>
                <w:ilvl w:val="0"/>
                <w:numId w:val="39"/>
              </w:numPr>
              <w:spacing w:after="0" w:line="240" w:lineRule="auto"/>
              <w:ind w:hanging="149"/>
            </w:pPr>
            <w:r>
              <w:lastRenderedPageBreak/>
              <w:t xml:space="preserve">AJOVY (fremanezumab-vfrm) auto-injector, syringe </w:t>
            </w:r>
          </w:p>
          <w:p w14:paraId="58DB12F5" w14:textId="77777777" w:rsidR="00C54850" w:rsidRDefault="00000000">
            <w:pPr>
              <w:spacing w:after="0" w:line="259" w:lineRule="auto"/>
              <w:ind w:left="2" w:firstLine="0"/>
            </w:pPr>
            <w:r>
              <w:t xml:space="preserve"> </w:t>
            </w:r>
          </w:p>
          <w:p w14:paraId="677322B6" w14:textId="77777777" w:rsidR="00C54850" w:rsidRDefault="00000000">
            <w:pPr>
              <w:numPr>
                <w:ilvl w:val="0"/>
                <w:numId w:val="39"/>
              </w:numPr>
              <w:spacing w:after="0" w:line="240" w:lineRule="auto"/>
              <w:ind w:hanging="149"/>
            </w:pPr>
            <w:r>
              <w:t xml:space="preserve">EMGALITY (galcanezumabgnlm) pen, 120 mg syringe  </w:t>
            </w:r>
          </w:p>
          <w:p w14:paraId="47078233" w14:textId="77777777" w:rsidR="00C54850" w:rsidRDefault="00000000">
            <w:pPr>
              <w:spacing w:after="0" w:line="259" w:lineRule="auto"/>
              <w:ind w:left="2" w:firstLine="0"/>
            </w:pPr>
            <w:r>
              <w:t xml:space="preserve"> </w:t>
            </w:r>
          </w:p>
          <w:p w14:paraId="061AAF74" w14:textId="77777777" w:rsidR="00C54850" w:rsidRDefault="00000000">
            <w:pPr>
              <w:numPr>
                <w:ilvl w:val="0"/>
                <w:numId w:val="39"/>
              </w:numPr>
              <w:spacing w:after="0" w:line="259" w:lineRule="auto"/>
              <w:ind w:hanging="149"/>
            </w:pPr>
            <w:r>
              <w:t xml:space="preserve">NURTEC (rimegepant) ODT </w:t>
            </w:r>
          </w:p>
          <w:p w14:paraId="48C9AF36" w14:textId="77777777" w:rsidR="00C54850" w:rsidRDefault="00000000">
            <w:pPr>
              <w:spacing w:after="17" w:line="259" w:lineRule="auto"/>
              <w:ind w:left="2" w:firstLine="0"/>
            </w:pPr>
            <w:r>
              <w:t xml:space="preserve"> </w:t>
            </w:r>
          </w:p>
          <w:p w14:paraId="7C537BB0" w14:textId="77777777" w:rsidR="00C54850" w:rsidRDefault="00000000">
            <w:pPr>
              <w:numPr>
                <w:ilvl w:val="0"/>
                <w:numId w:val="39"/>
              </w:numPr>
              <w:spacing w:after="0" w:line="259" w:lineRule="auto"/>
              <w:ind w:hanging="149"/>
            </w:pPr>
            <w:r>
              <w:t>UBRELVY (ubrogepant) tablet</w:t>
            </w:r>
            <w:r>
              <w:rPr>
                <w:sz w:val="24"/>
              </w:rPr>
              <w:t xml:space="preserve"> </w:t>
            </w:r>
          </w:p>
        </w:tc>
        <w:tc>
          <w:tcPr>
            <w:tcW w:w="3394" w:type="dxa"/>
            <w:tcBorders>
              <w:top w:val="single" w:sz="4" w:space="0" w:color="000000"/>
              <w:left w:val="single" w:sz="4" w:space="0" w:color="000000"/>
              <w:bottom w:val="single" w:sz="4" w:space="0" w:color="000000"/>
              <w:right w:val="single" w:sz="4" w:space="0" w:color="000000"/>
            </w:tcBorders>
          </w:tcPr>
          <w:p w14:paraId="29BCFD4F" w14:textId="77777777" w:rsidR="00C54850" w:rsidRDefault="00000000">
            <w:pPr>
              <w:spacing w:after="17" w:line="259" w:lineRule="auto"/>
              <w:ind w:left="0" w:firstLine="0"/>
            </w:pPr>
            <w:r>
              <w:t xml:space="preserve"> </w:t>
            </w:r>
          </w:p>
          <w:p w14:paraId="524E889B" w14:textId="77777777" w:rsidR="00C54850" w:rsidRDefault="00000000">
            <w:pPr>
              <w:spacing w:after="0" w:line="259" w:lineRule="auto"/>
              <w:ind w:left="0" w:firstLine="0"/>
            </w:pPr>
            <w:r>
              <w:t>ZAVZPRET (zavegepant) nasal</w:t>
            </w:r>
            <w:r>
              <w:rPr>
                <w:sz w:val="24"/>
              </w:rPr>
              <w:t xml:space="preserve"> </w:t>
            </w:r>
          </w:p>
        </w:tc>
        <w:tc>
          <w:tcPr>
            <w:tcW w:w="8397" w:type="dxa"/>
            <w:tcBorders>
              <w:top w:val="single" w:sz="4" w:space="0" w:color="000000"/>
              <w:left w:val="single" w:sz="4" w:space="0" w:color="000000"/>
              <w:bottom w:val="single" w:sz="4" w:space="0" w:color="000000"/>
              <w:right w:val="single" w:sz="4" w:space="0" w:color="000000"/>
            </w:tcBorders>
          </w:tcPr>
          <w:p w14:paraId="29DB7209" w14:textId="77777777" w:rsidR="00C54850" w:rsidRDefault="00000000">
            <w:pPr>
              <w:numPr>
                <w:ilvl w:val="0"/>
                <w:numId w:val="40"/>
              </w:numPr>
              <w:spacing w:after="17" w:line="241" w:lineRule="auto"/>
              <w:ind w:hanging="360"/>
            </w:pPr>
            <w:r>
              <w:t xml:space="preserve">Member has tried and failed 2 oral preventive pharmacological agents listed as Level A per the most current American Headache Society/American Academy of Neurology guidelines (such as divalproex, topiramate, metoprolol, propranolol). Failure is defined as lack of efficacy, allergy, intolerable side effects, or significant drug-drug interaction OR </w:t>
            </w:r>
          </w:p>
          <w:p w14:paraId="62B280EF" w14:textId="77777777" w:rsidR="00C54850" w:rsidRDefault="00000000">
            <w:pPr>
              <w:numPr>
                <w:ilvl w:val="0"/>
                <w:numId w:val="40"/>
              </w:numPr>
              <w:spacing w:after="0" w:line="259" w:lineRule="auto"/>
              <w:ind w:hanging="360"/>
            </w:pPr>
            <w:r>
              <w:t xml:space="preserve">If the prescribed medication is Nurtec, the member has tried and failed two preferred injectable product formulations. Failure is defined as lack of efficacy, contraindication to therapy, allergy, intolerable side effects, significant drug-drug interaction, severe needle phobia, or member (or parent/caregiver) is unable to administer preferred CGRP inhibitor injectable formulation due to limited functional ability (such as vision impairment, limited manual dexterity and/or limited hand strength). </w:t>
            </w:r>
          </w:p>
          <w:p w14:paraId="75093D78" w14:textId="77777777" w:rsidR="00C54850" w:rsidRDefault="00000000">
            <w:pPr>
              <w:spacing w:after="0" w:line="259" w:lineRule="auto"/>
              <w:ind w:left="722" w:firstLine="0"/>
            </w:pPr>
            <w:r>
              <w:t xml:space="preserve"> </w:t>
            </w:r>
          </w:p>
          <w:p w14:paraId="7E880CF7" w14:textId="77777777" w:rsidR="00C54850" w:rsidRDefault="00000000">
            <w:pPr>
              <w:spacing w:after="0" w:line="259" w:lineRule="auto"/>
              <w:ind w:left="2" w:firstLine="0"/>
            </w:pPr>
            <w:r>
              <w:rPr>
                <w:u w:val="single" w:color="000000"/>
              </w:rPr>
              <w:t>Preferred Medications for Acute Migraine Treatment (must meet all of the following):</w:t>
            </w:r>
            <w:r>
              <w:t xml:space="preserve"> </w:t>
            </w:r>
          </w:p>
          <w:p w14:paraId="446660FB" w14:textId="77777777" w:rsidR="00C54850" w:rsidRDefault="00000000">
            <w:pPr>
              <w:numPr>
                <w:ilvl w:val="0"/>
                <w:numId w:val="40"/>
              </w:numPr>
              <w:spacing w:after="0" w:line="259" w:lineRule="auto"/>
              <w:ind w:hanging="360"/>
            </w:pPr>
            <w:r>
              <w:t xml:space="preserve">The requested medication is being used as acute treatment for migraine headache AND </w:t>
            </w:r>
          </w:p>
          <w:p w14:paraId="26A363C3" w14:textId="77777777" w:rsidR="00C54850" w:rsidRDefault="00000000">
            <w:pPr>
              <w:numPr>
                <w:ilvl w:val="0"/>
                <w:numId w:val="40"/>
              </w:numPr>
              <w:spacing w:after="0" w:line="259" w:lineRule="auto"/>
              <w:ind w:hanging="360"/>
            </w:pPr>
            <w:r>
              <w:t xml:space="preserve">Member has history of trial and failure of two triptans (failure is defined as lack of efficacy with 4-week trial, contraindication to therapy, allergy, intolerable side effects, or significant drug-drug interaction, severe needle phobia, or member (or parent/caregiver) is unable to administer preferred triptan injectable formulation due to limited functional ability (such as vision impairment, limited manual dexterity and/or limited hand strength). </w:t>
            </w:r>
          </w:p>
          <w:p w14:paraId="6536FCDD" w14:textId="77777777" w:rsidR="00C54850" w:rsidRDefault="00000000">
            <w:pPr>
              <w:spacing w:after="0" w:line="259" w:lineRule="auto"/>
              <w:ind w:left="2" w:firstLine="0"/>
            </w:pPr>
            <w:r>
              <w:t xml:space="preserve"> </w:t>
            </w:r>
          </w:p>
          <w:p w14:paraId="098FA000" w14:textId="77777777" w:rsidR="00C54850" w:rsidRDefault="00000000">
            <w:pPr>
              <w:spacing w:after="0" w:line="259" w:lineRule="auto"/>
              <w:ind w:left="2" w:firstLine="0"/>
            </w:pPr>
            <w:r>
              <w:rPr>
                <w:u w:val="single" w:color="000000"/>
              </w:rPr>
              <w:t>Non-Preferred Medications for Migraine Prevention (must meet all of the following)</w:t>
            </w:r>
            <w:r>
              <w:t xml:space="preserve">: </w:t>
            </w:r>
          </w:p>
          <w:p w14:paraId="65F9E130" w14:textId="77777777" w:rsidR="00C54850" w:rsidRDefault="00000000">
            <w:pPr>
              <w:spacing w:after="0" w:line="259" w:lineRule="auto"/>
              <w:ind w:left="2" w:firstLine="0"/>
            </w:pPr>
            <w:r>
              <w:t xml:space="preserve"> </w:t>
            </w:r>
          </w:p>
          <w:p w14:paraId="3E40C953" w14:textId="77777777" w:rsidR="00C54850" w:rsidRDefault="00000000">
            <w:pPr>
              <w:numPr>
                <w:ilvl w:val="0"/>
                <w:numId w:val="40"/>
              </w:numPr>
              <w:spacing w:after="10" w:line="245" w:lineRule="auto"/>
              <w:ind w:hanging="360"/>
            </w:pPr>
            <w:r>
              <w:t xml:space="preserve">The requested medication is being used as preventive therapy for episodic or chronic migraine AND  </w:t>
            </w:r>
          </w:p>
          <w:p w14:paraId="56785BA7" w14:textId="77777777" w:rsidR="00C54850" w:rsidRDefault="00000000">
            <w:pPr>
              <w:numPr>
                <w:ilvl w:val="0"/>
                <w:numId w:val="40"/>
              </w:numPr>
              <w:spacing w:after="0" w:line="259" w:lineRule="auto"/>
              <w:ind w:hanging="360"/>
            </w:pPr>
            <w:r>
              <w:t xml:space="preserve">Member has diagnosis of migraine with or without aura AND </w:t>
            </w:r>
          </w:p>
          <w:p w14:paraId="62610216" w14:textId="77777777" w:rsidR="00C54850" w:rsidRDefault="00000000">
            <w:pPr>
              <w:numPr>
                <w:ilvl w:val="0"/>
                <w:numId w:val="40"/>
              </w:numPr>
              <w:spacing w:after="16" w:line="241" w:lineRule="auto"/>
              <w:ind w:hanging="360"/>
            </w:pPr>
            <w:r>
              <w:t xml:space="preserve">Member has tried and failed two oral preventive pharmacological agents listed as Level A per the most current American Headache Society/American Academy of Neurology guidelines (such as divalproex, topiramate, metoprolol, propranolol). Failure is defined as lack of efficacy, allergy, intolerable side effects, or significant drug-drug interaction AND </w:t>
            </w:r>
          </w:p>
          <w:p w14:paraId="3E99FFD3" w14:textId="77777777" w:rsidR="00C54850" w:rsidRDefault="00000000">
            <w:pPr>
              <w:numPr>
                <w:ilvl w:val="0"/>
                <w:numId w:val="40"/>
              </w:numPr>
              <w:spacing w:after="0" w:line="259" w:lineRule="auto"/>
              <w:ind w:hanging="360"/>
            </w:pPr>
            <w:r>
              <w:t xml:space="preserve">The requested medication is not being used in combination with another CGRP medication </w:t>
            </w:r>
          </w:p>
          <w:p w14:paraId="34F828D4" w14:textId="77777777" w:rsidR="00C54850" w:rsidRDefault="00000000">
            <w:pPr>
              <w:spacing w:after="0" w:line="259" w:lineRule="auto"/>
              <w:ind w:left="722" w:firstLine="0"/>
            </w:pPr>
            <w:r>
              <w:t xml:space="preserve">AND </w:t>
            </w:r>
          </w:p>
          <w:p w14:paraId="2F432B6D" w14:textId="77777777" w:rsidR="00C54850" w:rsidRDefault="00000000">
            <w:pPr>
              <w:numPr>
                <w:ilvl w:val="0"/>
                <w:numId w:val="40"/>
              </w:numPr>
              <w:spacing w:after="0" w:line="259" w:lineRule="auto"/>
              <w:ind w:hanging="360"/>
            </w:pPr>
            <w:r>
              <w:t xml:space="preserve">The member has history of adequate trial and failure of three preferred products indicated for preventive therapy (failure is defined as lack of efficacy with 4-week trial, contraindication to therapy, allergy, intolerable side effects, significant drug-drug interaction, severe needle phobia, or member (or parent/caregiver) is unable to administer preferred triptan injectable formulation due to limited functional ability (such as vision impairment, limited manual dexterity and/or limited hand strength). </w:t>
            </w:r>
          </w:p>
          <w:p w14:paraId="3EE5C958" w14:textId="77777777" w:rsidR="00C54850" w:rsidRDefault="00000000">
            <w:pPr>
              <w:spacing w:after="0" w:line="259" w:lineRule="auto"/>
              <w:ind w:left="2" w:firstLine="0"/>
            </w:pPr>
            <w:r>
              <w:t xml:space="preserve"> </w:t>
            </w:r>
          </w:p>
          <w:p w14:paraId="1069F928" w14:textId="77777777" w:rsidR="00C54850" w:rsidRDefault="00000000">
            <w:pPr>
              <w:spacing w:after="0" w:line="259" w:lineRule="auto"/>
              <w:ind w:left="2" w:firstLine="0"/>
            </w:pPr>
            <w:r>
              <w:rPr>
                <w:u w:val="single" w:color="000000"/>
              </w:rPr>
              <w:t>Non-Preferred Medications for Acute Migraine Treatment (must meet all of the following):</w:t>
            </w:r>
            <w:r>
              <w:t xml:space="preserve"> </w:t>
            </w:r>
          </w:p>
          <w:p w14:paraId="4C88323F" w14:textId="77777777" w:rsidR="00C54850" w:rsidRDefault="00000000">
            <w:pPr>
              <w:numPr>
                <w:ilvl w:val="0"/>
                <w:numId w:val="40"/>
              </w:numPr>
              <w:spacing w:after="0" w:line="259" w:lineRule="auto"/>
              <w:ind w:hanging="360"/>
            </w:pPr>
            <w:r>
              <w:t xml:space="preserve">Member is 18 years of age or older AND </w:t>
            </w:r>
          </w:p>
          <w:p w14:paraId="1FFC7600" w14:textId="77777777" w:rsidR="00C54850" w:rsidRDefault="00000000">
            <w:pPr>
              <w:numPr>
                <w:ilvl w:val="0"/>
                <w:numId w:val="40"/>
              </w:numPr>
              <w:spacing w:after="0" w:line="259" w:lineRule="auto"/>
              <w:ind w:hanging="360"/>
            </w:pPr>
            <w:r>
              <w:t xml:space="preserve">Medication is being prescribed to treat migraine headache with moderate to severe pain </w:t>
            </w:r>
          </w:p>
          <w:p w14:paraId="3347B30B" w14:textId="77777777" w:rsidR="00C54850" w:rsidRDefault="00000000">
            <w:pPr>
              <w:spacing w:after="18" w:line="259" w:lineRule="auto"/>
              <w:ind w:left="722" w:firstLine="0"/>
            </w:pPr>
            <w:r>
              <w:t xml:space="preserve">AND </w:t>
            </w:r>
          </w:p>
          <w:p w14:paraId="60AC8D0D" w14:textId="77777777" w:rsidR="00C54850" w:rsidRDefault="00000000">
            <w:pPr>
              <w:numPr>
                <w:ilvl w:val="0"/>
                <w:numId w:val="40"/>
              </w:numPr>
              <w:spacing w:after="0" w:line="259" w:lineRule="auto"/>
              <w:ind w:hanging="360"/>
            </w:pPr>
            <w:r>
              <w:t xml:space="preserve">The requested medication is not being used in combination with another CGRP medication </w:t>
            </w:r>
          </w:p>
          <w:p w14:paraId="56AC26AE" w14:textId="77777777" w:rsidR="00C54850" w:rsidRDefault="00000000">
            <w:pPr>
              <w:spacing w:after="18" w:line="259" w:lineRule="auto"/>
              <w:ind w:left="722" w:firstLine="0"/>
            </w:pPr>
            <w:r>
              <w:t xml:space="preserve">AND </w:t>
            </w:r>
          </w:p>
          <w:p w14:paraId="2554BDD3" w14:textId="77777777" w:rsidR="00C54850" w:rsidRDefault="00000000">
            <w:pPr>
              <w:numPr>
                <w:ilvl w:val="0"/>
                <w:numId w:val="40"/>
              </w:numPr>
              <w:spacing w:after="0" w:line="259" w:lineRule="auto"/>
              <w:ind w:hanging="360"/>
            </w:pPr>
            <w:r>
              <w:lastRenderedPageBreak/>
              <w:t xml:space="preserve">Member has history of trial and failure with </w:t>
            </w:r>
            <w:r>
              <w:rPr>
                <w:u w:val="single" w:color="000000"/>
              </w:rPr>
              <w:t>all</w:t>
            </w:r>
            <w:r>
              <w:t xml:space="preserve"> of the following (failure is defined as lack of </w:t>
            </w:r>
          </w:p>
        </w:tc>
      </w:tr>
    </w:tbl>
    <w:p w14:paraId="73545108" w14:textId="77777777" w:rsidR="00C54850" w:rsidRDefault="00C54850">
      <w:pPr>
        <w:spacing w:after="0" w:line="259" w:lineRule="auto"/>
        <w:ind w:left="-720" w:right="64" w:firstLine="0"/>
      </w:pPr>
    </w:p>
    <w:tbl>
      <w:tblPr>
        <w:tblStyle w:val="TableGrid"/>
        <w:tblW w:w="14758" w:type="dxa"/>
        <w:tblInd w:w="5" w:type="dxa"/>
        <w:tblCellMar>
          <w:top w:w="15" w:type="dxa"/>
          <w:left w:w="115" w:type="dxa"/>
          <w:bottom w:w="0" w:type="dxa"/>
          <w:right w:w="115" w:type="dxa"/>
        </w:tblCellMar>
        <w:tblLook w:val="04A0" w:firstRow="1" w:lastRow="0" w:firstColumn="1" w:lastColumn="0" w:noHBand="0" w:noVBand="1"/>
      </w:tblPr>
      <w:tblGrid>
        <w:gridCol w:w="2966"/>
        <w:gridCol w:w="3392"/>
        <w:gridCol w:w="8400"/>
      </w:tblGrid>
      <w:tr w:rsidR="00C54850" w14:paraId="26044C4A" w14:textId="77777777">
        <w:trPr>
          <w:trHeight w:val="10718"/>
        </w:trPr>
        <w:tc>
          <w:tcPr>
            <w:tcW w:w="2967" w:type="dxa"/>
            <w:tcBorders>
              <w:top w:val="single" w:sz="4" w:space="0" w:color="000000"/>
              <w:left w:val="single" w:sz="4" w:space="0" w:color="000000"/>
              <w:bottom w:val="single" w:sz="4" w:space="0" w:color="000000"/>
              <w:right w:val="single" w:sz="4" w:space="0" w:color="000000"/>
            </w:tcBorders>
          </w:tcPr>
          <w:p w14:paraId="04B5A25C" w14:textId="77777777" w:rsidR="00C54850" w:rsidRDefault="00C54850">
            <w:pPr>
              <w:spacing w:after="160" w:line="259" w:lineRule="auto"/>
              <w:ind w:left="0" w:firstLine="0"/>
            </w:pPr>
          </w:p>
        </w:tc>
        <w:tc>
          <w:tcPr>
            <w:tcW w:w="3394" w:type="dxa"/>
            <w:tcBorders>
              <w:top w:val="single" w:sz="4" w:space="0" w:color="000000"/>
              <w:left w:val="single" w:sz="4" w:space="0" w:color="000000"/>
              <w:bottom w:val="single" w:sz="4" w:space="0" w:color="000000"/>
              <w:right w:val="single" w:sz="4" w:space="0" w:color="000000"/>
            </w:tcBorders>
          </w:tcPr>
          <w:p w14:paraId="4722600A" w14:textId="77777777" w:rsidR="00C54850" w:rsidRDefault="00C54850">
            <w:pPr>
              <w:spacing w:after="160" w:line="259" w:lineRule="auto"/>
              <w:ind w:left="0" w:firstLine="0"/>
            </w:pPr>
          </w:p>
        </w:tc>
        <w:tc>
          <w:tcPr>
            <w:tcW w:w="8397" w:type="dxa"/>
            <w:tcBorders>
              <w:top w:val="single" w:sz="4" w:space="0" w:color="000000"/>
              <w:left w:val="single" w:sz="4" w:space="0" w:color="000000"/>
              <w:bottom w:val="single" w:sz="4" w:space="0" w:color="000000"/>
              <w:right w:val="single" w:sz="4" w:space="0" w:color="000000"/>
            </w:tcBorders>
          </w:tcPr>
          <w:p w14:paraId="0CCB3774" w14:textId="77777777" w:rsidR="00C54850" w:rsidRDefault="00000000">
            <w:pPr>
              <w:spacing w:after="5" w:line="260" w:lineRule="auto"/>
              <w:ind w:left="720" w:firstLine="0"/>
            </w:pPr>
            <w:r>
              <w:t xml:space="preserve">efficacy with 4-week trial, allergy, contraindication, intolerable side effects, or significant drug-drug interaction): </w:t>
            </w:r>
          </w:p>
          <w:p w14:paraId="6B1B0C1E" w14:textId="77777777" w:rsidR="00C54850" w:rsidRDefault="00000000">
            <w:pPr>
              <w:numPr>
                <w:ilvl w:val="0"/>
                <w:numId w:val="41"/>
              </w:numPr>
              <w:spacing w:after="19" w:line="259" w:lineRule="auto"/>
              <w:ind w:hanging="360"/>
            </w:pPr>
            <w:r>
              <w:t xml:space="preserve">Two triptans AND </w:t>
            </w:r>
          </w:p>
          <w:p w14:paraId="07ACD6D5" w14:textId="77777777" w:rsidR="00C54850" w:rsidRDefault="00000000">
            <w:pPr>
              <w:numPr>
                <w:ilvl w:val="0"/>
                <w:numId w:val="41"/>
              </w:numPr>
              <w:spacing w:after="20" w:line="259" w:lineRule="auto"/>
              <w:ind w:hanging="360"/>
            </w:pPr>
            <w:r>
              <w:t xml:space="preserve">One NSAID agent AND </w:t>
            </w:r>
          </w:p>
          <w:p w14:paraId="0CBA6D7E" w14:textId="77777777" w:rsidR="00C54850" w:rsidRDefault="00000000">
            <w:pPr>
              <w:numPr>
                <w:ilvl w:val="0"/>
                <w:numId w:val="41"/>
              </w:numPr>
              <w:spacing w:after="14" w:line="259" w:lineRule="auto"/>
              <w:ind w:hanging="360"/>
            </w:pPr>
            <w:r>
              <w:t xml:space="preserve">One preferred agent indicated for acute migraine treatment </w:t>
            </w:r>
          </w:p>
          <w:p w14:paraId="67073285" w14:textId="77777777" w:rsidR="00C54850" w:rsidRDefault="00000000">
            <w:pPr>
              <w:spacing w:after="0" w:line="259" w:lineRule="auto"/>
              <w:ind w:left="1440" w:firstLine="0"/>
            </w:pPr>
            <w:r>
              <w:t xml:space="preserve"> </w:t>
            </w:r>
          </w:p>
          <w:p w14:paraId="1A29F78E" w14:textId="77777777" w:rsidR="00C54850" w:rsidRDefault="00000000">
            <w:pPr>
              <w:spacing w:after="18" w:line="240" w:lineRule="auto"/>
              <w:ind w:left="0" w:firstLine="0"/>
            </w:pPr>
            <w:r>
              <w:rPr>
                <w:u w:val="single" w:color="000000"/>
              </w:rPr>
              <w:t>Non-Preferred Medications for Treatment of Episodic Cluster Headache (must meet all of the</w:t>
            </w:r>
            <w:r>
              <w:t xml:space="preserve"> </w:t>
            </w:r>
            <w:r>
              <w:rPr>
                <w:u w:val="single" w:color="000000"/>
              </w:rPr>
              <w:t>following):</w:t>
            </w:r>
            <w:r>
              <w:t xml:space="preserve"> </w:t>
            </w:r>
          </w:p>
          <w:p w14:paraId="570AB0E4" w14:textId="77777777" w:rsidR="00C54850" w:rsidRDefault="00000000">
            <w:pPr>
              <w:numPr>
                <w:ilvl w:val="0"/>
                <w:numId w:val="42"/>
              </w:numPr>
              <w:spacing w:after="0" w:line="259" w:lineRule="auto"/>
              <w:ind w:hanging="360"/>
            </w:pPr>
            <w:r>
              <w:t xml:space="preserve">Member is 19-65 years of age AND </w:t>
            </w:r>
          </w:p>
          <w:p w14:paraId="5030FE68" w14:textId="77777777" w:rsidR="00C54850" w:rsidRDefault="00000000">
            <w:pPr>
              <w:numPr>
                <w:ilvl w:val="0"/>
                <w:numId w:val="42"/>
              </w:numPr>
              <w:spacing w:after="13" w:line="242" w:lineRule="auto"/>
              <w:ind w:hanging="360"/>
            </w:pPr>
            <w:r>
              <w:t xml:space="preserve">Member meets diagnostic criteria for episodic cluster headache (has had no more than 8 attacks per day, a minimum of one attack every other day, and at least 4 attacks during the week prior to this medication being prescribed) AND </w:t>
            </w:r>
          </w:p>
          <w:p w14:paraId="029CC4FC" w14:textId="77777777" w:rsidR="00C54850" w:rsidRDefault="00000000">
            <w:pPr>
              <w:numPr>
                <w:ilvl w:val="0"/>
                <w:numId w:val="42"/>
              </w:numPr>
              <w:spacing w:after="12" w:line="245" w:lineRule="auto"/>
              <w:ind w:hanging="360"/>
            </w:pPr>
            <w:r>
              <w:t xml:space="preserve">Member is not taking other preventive medications to reduce the frequency of cluster headache attacks AND </w:t>
            </w:r>
          </w:p>
          <w:p w14:paraId="533DABEC" w14:textId="77777777" w:rsidR="00C54850" w:rsidRDefault="00000000">
            <w:pPr>
              <w:numPr>
                <w:ilvl w:val="0"/>
                <w:numId w:val="42"/>
              </w:numPr>
              <w:spacing w:after="17" w:line="243" w:lineRule="auto"/>
              <w:ind w:hanging="360"/>
            </w:pPr>
            <w:r>
              <w:t xml:space="preserve">Member has history of trial and failure of all of the following (failure is defined as lack of efficacy with 4-week trial, contraindication to therapy, allergy, intolerable side effects, or significant drug-drug interaction):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Oxygen therapy AND </w:t>
            </w:r>
          </w:p>
          <w:p w14:paraId="7FF9554C" w14:textId="77777777" w:rsidR="00C54850" w:rsidRDefault="00000000">
            <w:pPr>
              <w:tabs>
                <w:tab w:val="center" w:pos="1140"/>
                <w:tab w:val="center" w:pos="4105"/>
              </w:tabs>
              <w:spacing w:after="15" w:line="259" w:lineRule="auto"/>
              <w:ind w:left="0" w:firstLine="0"/>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Sumatriptan subcutaneous or intranasal OR zolmitriptan intranasal </w:t>
            </w:r>
          </w:p>
          <w:p w14:paraId="1B4A5047" w14:textId="77777777" w:rsidR="00C54850" w:rsidRDefault="00000000">
            <w:pPr>
              <w:numPr>
                <w:ilvl w:val="0"/>
                <w:numId w:val="42"/>
              </w:numPr>
              <w:spacing w:after="0" w:line="242" w:lineRule="auto"/>
              <w:ind w:hanging="360"/>
            </w:pPr>
            <w:r>
              <w:t xml:space="preserve">Initial authorization will be limited to 8 weeks. Continuation (12-month authorization) will require documentation of clinically relevant improvement with no less than 30% reduction in headache frequency in a 4-week period. </w:t>
            </w:r>
          </w:p>
          <w:p w14:paraId="0CF67D73" w14:textId="77777777" w:rsidR="00C54850" w:rsidRDefault="00000000">
            <w:pPr>
              <w:spacing w:after="0" w:line="259" w:lineRule="auto"/>
              <w:ind w:left="0" w:firstLine="0"/>
            </w:pPr>
            <w:r>
              <w:t xml:space="preserve"> </w:t>
            </w:r>
          </w:p>
          <w:p w14:paraId="67376D75" w14:textId="77777777" w:rsidR="00C54850" w:rsidRDefault="00000000">
            <w:pPr>
              <w:spacing w:after="0" w:line="259" w:lineRule="auto"/>
              <w:ind w:left="0" w:firstLine="0"/>
            </w:pPr>
            <w:r>
              <w:rPr>
                <w:u w:val="single" w:color="000000"/>
              </w:rPr>
              <w:t>Age Limitations:</w:t>
            </w:r>
            <w:r>
              <w:t xml:space="preserve"> </w:t>
            </w:r>
          </w:p>
          <w:p w14:paraId="546F02AF" w14:textId="77777777" w:rsidR="00C54850" w:rsidRDefault="00000000">
            <w:pPr>
              <w:spacing w:after="24" w:line="259" w:lineRule="auto"/>
              <w:ind w:left="0" w:firstLine="0"/>
            </w:pPr>
            <w:r>
              <w:t xml:space="preserve"> </w:t>
            </w:r>
            <w:r>
              <w:tab/>
              <w:t xml:space="preserve"> </w:t>
            </w:r>
          </w:p>
          <w:p w14:paraId="41C6E3F8" w14:textId="77777777" w:rsidR="00C54850" w:rsidRDefault="00000000">
            <w:pPr>
              <w:tabs>
                <w:tab w:val="center" w:pos="0"/>
                <w:tab w:val="center" w:pos="1710"/>
              </w:tabs>
              <w:spacing w:after="0" w:line="259" w:lineRule="auto"/>
              <w:ind w:left="0" w:firstLine="0"/>
            </w:pPr>
            <w:r>
              <w:rPr>
                <w:rFonts w:ascii="Calibri" w:eastAsia="Calibri" w:hAnsi="Calibri" w:cs="Calibri"/>
                <w:sz w:val="22"/>
              </w:rPr>
              <w:tab/>
            </w:r>
            <w:r>
              <w:t xml:space="preserve"> </w:t>
            </w:r>
            <w:r>
              <w:tab/>
              <w:t xml:space="preserve">All products:  ≥ 18 years </w:t>
            </w:r>
          </w:p>
          <w:p w14:paraId="06246642" w14:textId="77777777" w:rsidR="00C54850" w:rsidRDefault="00000000">
            <w:pPr>
              <w:spacing w:after="0" w:line="259" w:lineRule="auto"/>
              <w:ind w:left="0" w:firstLine="0"/>
            </w:pPr>
            <w:r>
              <w:t xml:space="preserve"> </w:t>
            </w:r>
          </w:p>
          <w:tbl>
            <w:tblPr>
              <w:tblStyle w:val="TableGrid"/>
              <w:tblW w:w="8154" w:type="dxa"/>
              <w:tblInd w:w="6" w:type="dxa"/>
              <w:tblCellMar>
                <w:top w:w="13" w:type="dxa"/>
                <w:left w:w="107" w:type="dxa"/>
                <w:bottom w:w="0" w:type="dxa"/>
                <w:right w:w="133" w:type="dxa"/>
              </w:tblCellMar>
              <w:tblLook w:val="04A0" w:firstRow="1" w:lastRow="0" w:firstColumn="1" w:lastColumn="0" w:noHBand="0" w:noVBand="1"/>
            </w:tblPr>
            <w:tblGrid>
              <w:gridCol w:w="2738"/>
              <w:gridCol w:w="5416"/>
            </w:tblGrid>
            <w:tr w:rsidR="00C54850" w14:paraId="16A25BB5" w14:textId="77777777">
              <w:trPr>
                <w:trHeight w:val="385"/>
              </w:trPr>
              <w:tc>
                <w:tcPr>
                  <w:tcW w:w="8154" w:type="dxa"/>
                  <w:gridSpan w:val="2"/>
                  <w:tcBorders>
                    <w:top w:val="single" w:sz="4" w:space="0" w:color="000000"/>
                    <w:left w:val="single" w:sz="4" w:space="0" w:color="000000"/>
                    <w:bottom w:val="single" w:sz="4" w:space="0" w:color="000000"/>
                    <w:right w:val="single" w:sz="4" w:space="0" w:color="000000"/>
                  </w:tcBorders>
                  <w:shd w:val="clear" w:color="auto" w:fill="D9D9D9"/>
                </w:tcPr>
                <w:p w14:paraId="3D739831" w14:textId="77777777" w:rsidR="00C54850" w:rsidRDefault="00000000">
                  <w:pPr>
                    <w:spacing w:after="0" w:line="259" w:lineRule="auto"/>
                    <w:ind w:left="0" w:firstLine="0"/>
                  </w:pPr>
                  <w:r>
                    <w:rPr>
                      <w:b/>
                    </w:rPr>
                    <w:t xml:space="preserve">Table 1. Calcitonin Gene-Related Peptide Inhibitor Quantity Limits </w:t>
                  </w:r>
                </w:p>
              </w:tc>
            </w:tr>
            <w:tr w:rsidR="00C54850" w14:paraId="069B262B" w14:textId="77777777">
              <w:trPr>
                <w:trHeight w:val="239"/>
              </w:trPr>
              <w:tc>
                <w:tcPr>
                  <w:tcW w:w="2738" w:type="dxa"/>
                  <w:tcBorders>
                    <w:top w:val="single" w:sz="4" w:space="0" w:color="000000"/>
                    <w:left w:val="single" w:sz="4" w:space="0" w:color="000000"/>
                    <w:bottom w:val="single" w:sz="4" w:space="0" w:color="000000"/>
                    <w:right w:val="single" w:sz="4" w:space="0" w:color="000000"/>
                  </w:tcBorders>
                  <w:shd w:val="clear" w:color="auto" w:fill="D9D9D9"/>
                </w:tcPr>
                <w:p w14:paraId="6DA4E24D" w14:textId="77777777" w:rsidR="00C54850" w:rsidRDefault="00000000">
                  <w:pPr>
                    <w:spacing w:after="0" w:line="259" w:lineRule="auto"/>
                    <w:ind w:left="0" w:firstLine="0"/>
                  </w:pPr>
                  <w:r>
                    <w:rPr>
                      <w:b/>
                    </w:rPr>
                    <w:t>Drug Name</w:t>
                  </w:r>
                  <w:r>
                    <w:t xml:space="preserve"> </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cPr>
                <w:p w14:paraId="698AA2F9" w14:textId="77777777" w:rsidR="00C54850" w:rsidRDefault="00000000">
                  <w:pPr>
                    <w:spacing w:after="0" w:line="259" w:lineRule="auto"/>
                    <w:ind w:left="1" w:firstLine="0"/>
                  </w:pPr>
                  <w:r>
                    <w:rPr>
                      <w:b/>
                    </w:rPr>
                    <w:t xml:space="preserve">Maximum Dosing </w:t>
                  </w:r>
                </w:p>
              </w:tc>
            </w:tr>
            <w:tr w:rsidR="00C54850" w14:paraId="7FF14CBB" w14:textId="77777777">
              <w:trPr>
                <w:trHeight w:val="241"/>
              </w:trPr>
              <w:tc>
                <w:tcPr>
                  <w:tcW w:w="2738" w:type="dxa"/>
                  <w:tcBorders>
                    <w:top w:val="single" w:sz="4" w:space="0" w:color="000000"/>
                    <w:left w:val="single" w:sz="4" w:space="0" w:color="000000"/>
                    <w:bottom w:val="single" w:sz="4" w:space="0" w:color="000000"/>
                    <w:right w:val="single" w:sz="4" w:space="0" w:color="000000"/>
                  </w:tcBorders>
                </w:tcPr>
                <w:p w14:paraId="0913EED4" w14:textId="77777777" w:rsidR="00C54850" w:rsidRDefault="00000000">
                  <w:pPr>
                    <w:spacing w:after="0" w:line="259" w:lineRule="auto"/>
                    <w:ind w:left="0" w:firstLine="0"/>
                  </w:pPr>
                  <w:r>
                    <w:t xml:space="preserve">Aimovig (erenumab) </w:t>
                  </w:r>
                </w:p>
              </w:tc>
              <w:tc>
                <w:tcPr>
                  <w:tcW w:w="5417" w:type="dxa"/>
                  <w:tcBorders>
                    <w:top w:val="single" w:sz="4" w:space="0" w:color="000000"/>
                    <w:left w:val="single" w:sz="4" w:space="0" w:color="000000"/>
                    <w:bottom w:val="single" w:sz="4" w:space="0" w:color="000000"/>
                    <w:right w:val="single" w:sz="4" w:space="0" w:color="000000"/>
                  </w:tcBorders>
                </w:tcPr>
                <w:p w14:paraId="5CBDFF20" w14:textId="77777777" w:rsidR="00C54850" w:rsidRDefault="00000000">
                  <w:pPr>
                    <w:spacing w:after="0" w:line="259" w:lineRule="auto"/>
                    <w:ind w:left="1" w:firstLine="0"/>
                  </w:pPr>
                  <w:r>
                    <w:t xml:space="preserve">one 140 mg autoinjector per 30 days </w:t>
                  </w:r>
                </w:p>
              </w:tc>
            </w:tr>
            <w:tr w:rsidR="00C54850" w14:paraId="6096595A" w14:textId="77777777">
              <w:trPr>
                <w:trHeight w:val="470"/>
              </w:trPr>
              <w:tc>
                <w:tcPr>
                  <w:tcW w:w="2738" w:type="dxa"/>
                  <w:tcBorders>
                    <w:top w:val="single" w:sz="4" w:space="0" w:color="000000"/>
                    <w:left w:val="single" w:sz="4" w:space="0" w:color="000000"/>
                    <w:bottom w:val="single" w:sz="4" w:space="0" w:color="000000"/>
                    <w:right w:val="single" w:sz="4" w:space="0" w:color="000000"/>
                  </w:tcBorders>
                  <w:vAlign w:val="center"/>
                </w:tcPr>
                <w:p w14:paraId="6719A787" w14:textId="77777777" w:rsidR="00C54850" w:rsidRDefault="00000000">
                  <w:pPr>
                    <w:spacing w:after="0" w:line="259" w:lineRule="auto"/>
                    <w:ind w:left="0" w:firstLine="0"/>
                  </w:pPr>
                  <w:r>
                    <w:t xml:space="preserve">Ajovy (fremanezumab) </w:t>
                  </w:r>
                </w:p>
              </w:tc>
              <w:tc>
                <w:tcPr>
                  <w:tcW w:w="5417" w:type="dxa"/>
                  <w:tcBorders>
                    <w:top w:val="single" w:sz="4" w:space="0" w:color="000000"/>
                    <w:left w:val="single" w:sz="4" w:space="0" w:color="000000"/>
                    <w:bottom w:val="single" w:sz="4" w:space="0" w:color="000000"/>
                    <w:right w:val="single" w:sz="4" w:space="0" w:color="000000"/>
                  </w:tcBorders>
                </w:tcPr>
                <w:p w14:paraId="5E3CE126" w14:textId="77777777" w:rsidR="00C54850" w:rsidRDefault="00000000">
                  <w:pPr>
                    <w:spacing w:after="0" w:line="259" w:lineRule="auto"/>
                    <w:ind w:left="1" w:firstLine="0"/>
                    <w:jc w:val="both"/>
                  </w:pPr>
                  <w:r>
                    <w:t xml:space="preserve">one 225 mg autoinjector or syringe per 30 days or three 225 mg autoinjectors or syringes every 90 days </w:t>
                  </w:r>
                </w:p>
              </w:tc>
            </w:tr>
            <w:tr w:rsidR="00C54850" w14:paraId="1D566C0B" w14:textId="77777777">
              <w:trPr>
                <w:trHeight w:val="469"/>
              </w:trPr>
              <w:tc>
                <w:tcPr>
                  <w:tcW w:w="2738" w:type="dxa"/>
                  <w:tcBorders>
                    <w:top w:val="single" w:sz="4" w:space="0" w:color="000000"/>
                    <w:left w:val="single" w:sz="4" w:space="0" w:color="000000"/>
                    <w:bottom w:val="single" w:sz="4" w:space="0" w:color="000000"/>
                    <w:right w:val="single" w:sz="4" w:space="0" w:color="000000"/>
                  </w:tcBorders>
                </w:tcPr>
                <w:p w14:paraId="02EEB6C7" w14:textId="77777777" w:rsidR="00C54850" w:rsidRDefault="00000000">
                  <w:pPr>
                    <w:spacing w:after="0" w:line="259" w:lineRule="auto"/>
                    <w:ind w:left="0" w:firstLine="0"/>
                  </w:pPr>
                  <w:r>
                    <w:t xml:space="preserve">Emgality 100mg (galcanezumab) </w:t>
                  </w:r>
                </w:p>
              </w:tc>
              <w:tc>
                <w:tcPr>
                  <w:tcW w:w="5417" w:type="dxa"/>
                  <w:tcBorders>
                    <w:top w:val="single" w:sz="4" w:space="0" w:color="000000"/>
                    <w:left w:val="single" w:sz="4" w:space="0" w:color="000000"/>
                    <w:bottom w:val="single" w:sz="4" w:space="0" w:color="000000"/>
                    <w:right w:val="single" w:sz="4" w:space="0" w:color="000000"/>
                  </w:tcBorders>
                </w:tcPr>
                <w:p w14:paraId="1AE6A50C" w14:textId="77777777" w:rsidR="00C54850" w:rsidRDefault="00000000">
                  <w:pPr>
                    <w:spacing w:after="0" w:line="259" w:lineRule="auto"/>
                    <w:ind w:left="1" w:firstLine="0"/>
                  </w:pPr>
                  <w:r>
                    <w:t xml:space="preserve">three 100 mg prefilled syringes per 30 days </w:t>
                  </w:r>
                </w:p>
              </w:tc>
            </w:tr>
            <w:tr w:rsidR="00C54850" w14:paraId="64C38F3C" w14:textId="77777777">
              <w:trPr>
                <w:trHeight w:val="470"/>
              </w:trPr>
              <w:tc>
                <w:tcPr>
                  <w:tcW w:w="2738" w:type="dxa"/>
                  <w:tcBorders>
                    <w:top w:val="single" w:sz="4" w:space="0" w:color="000000"/>
                    <w:left w:val="single" w:sz="4" w:space="0" w:color="000000"/>
                    <w:bottom w:val="single" w:sz="4" w:space="0" w:color="000000"/>
                    <w:right w:val="single" w:sz="4" w:space="0" w:color="000000"/>
                  </w:tcBorders>
                </w:tcPr>
                <w:p w14:paraId="177BB2B2" w14:textId="77777777" w:rsidR="00C54850" w:rsidRDefault="00000000">
                  <w:pPr>
                    <w:spacing w:after="0" w:line="259" w:lineRule="auto"/>
                    <w:ind w:left="0" w:firstLine="0"/>
                  </w:pPr>
                  <w:r>
                    <w:t xml:space="preserve">Emgality 120 mg (galcanezumab) </w:t>
                  </w:r>
                </w:p>
              </w:tc>
              <w:tc>
                <w:tcPr>
                  <w:tcW w:w="5417" w:type="dxa"/>
                  <w:tcBorders>
                    <w:top w:val="single" w:sz="4" w:space="0" w:color="000000"/>
                    <w:left w:val="single" w:sz="4" w:space="0" w:color="000000"/>
                    <w:bottom w:val="single" w:sz="4" w:space="0" w:color="000000"/>
                    <w:right w:val="single" w:sz="4" w:space="0" w:color="000000"/>
                  </w:tcBorders>
                </w:tcPr>
                <w:p w14:paraId="7F832230" w14:textId="77777777" w:rsidR="00C54850" w:rsidRDefault="00000000">
                  <w:pPr>
                    <w:spacing w:after="0" w:line="259" w:lineRule="auto"/>
                    <w:ind w:left="1" w:firstLine="0"/>
                  </w:pPr>
                  <w:r>
                    <w:t xml:space="preserve">two 120 mg pens or prefilled syringes once as first loading dose then one 120 mg pen or prefilled syringe per 30 days </w:t>
                  </w:r>
                </w:p>
              </w:tc>
            </w:tr>
            <w:tr w:rsidR="00C54850" w14:paraId="67D8896D" w14:textId="77777777">
              <w:trPr>
                <w:trHeight w:val="470"/>
              </w:trPr>
              <w:tc>
                <w:tcPr>
                  <w:tcW w:w="2738" w:type="dxa"/>
                  <w:tcBorders>
                    <w:top w:val="single" w:sz="4" w:space="0" w:color="000000"/>
                    <w:left w:val="single" w:sz="4" w:space="0" w:color="000000"/>
                    <w:bottom w:val="single" w:sz="4" w:space="0" w:color="000000"/>
                    <w:right w:val="single" w:sz="4" w:space="0" w:color="000000"/>
                  </w:tcBorders>
                  <w:vAlign w:val="center"/>
                </w:tcPr>
                <w:p w14:paraId="3D5ADE1E" w14:textId="77777777" w:rsidR="00C54850" w:rsidRDefault="00000000">
                  <w:pPr>
                    <w:spacing w:after="0" w:line="259" w:lineRule="auto"/>
                    <w:ind w:left="0" w:firstLine="0"/>
                  </w:pPr>
                  <w:r>
                    <w:t xml:space="preserve">Nurtec (rimegepant) </w:t>
                  </w:r>
                </w:p>
              </w:tc>
              <w:tc>
                <w:tcPr>
                  <w:tcW w:w="5417" w:type="dxa"/>
                  <w:tcBorders>
                    <w:top w:val="single" w:sz="4" w:space="0" w:color="000000"/>
                    <w:left w:val="single" w:sz="4" w:space="0" w:color="000000"/>
                    <w:bottom w:val="single" w:sz="4" w:space="0" w:color="000000"/>
                    <w:right w:val="single" w:sz="4" w:space="0" w:color="000000"/>
                  </w:tcBorders>
                </w:tcPr>
                <w:p w14:paraId="6207FF43" w14:textId="77777777" w:rsidR="00C54850" w:rsidRDefault="00000000">
                  <w:pPr>
                    <w:spacing w:after="0" w:line="259" w:lineRule="auto"/>
                    <w:ind w:left="1" w:firstLine="0"/>
                  </w:pPr>
                  <w:r>
                    <w:t xml:space="preserve">Prevention: 16 tablets/30 days; Acute Treatment: 8 tablets/30 days   </w:t>
                  </w:r>
                </w:p>
              </w:tc>
            </w:tr>
            <w:tr w:rsidR="00C54850" w14:paraId="7CDF35A7" w14:textId="77777777">
              <w:trPr>
                <w:trHeight w:val="240"/>
              </w:trPr>
              <w:tc>
                <w:tcPr>
                  <w:tcW w:w="2738" w:type="dxa"/>
                  <w:tcBorders>
                    <w:top w:val="single" w:sz="4" w:space="0" w:color="000000"/>
                    <w:left w:val="single" w:sz="4" w:space="0" w:color="000000"/>
                    <w:bottom w:val="single" w:sz="4" w:space="0" w:color="000000"/>
                    <w:right w:val="single" w:sz="4" w:space="0" w:color="000000"/>
                  </w:tcBorders>
                </w:tcPr>
                <w:p w14:paraId="791CFD80" w14:textId="77777777" w:rsidR="00C54850" w:rsidRDefault="00000000">
                  <w:pPr>
                    <w:spacing w:after="0" w:line="259" w:lineRule="auto"/>
                    <w:ind w:left="0" w:firstLine="0"/>
                  </w:pPr>
                  <w:r>
                    <w:t xml:space="preserve">Qulipta (atogepant) </w:t>
                  </w:r>
                </w:p>
              </w:tc>
              <w:tc>
                <w:tcPr>
                  <w:tcW w:w="5417" w:type="dxa"/>
                  <w:tcBorders>
                    <w:top w:val="single" w:sz="4" w:space="0" w:color="000000"/>
                    <w:left w:val="single" w:sz="4" w:space="0" w:color="000000"/>
                    <w:bottom w:val="single" w:sz="4" w:space="0" w:color="000000"/>
                    <w:right w:val="single" w:sz="4" w:space="0" w:color="000000"/>
                  </w:tcBorders>
                </w:tcPr>
                <w:p w14:paraId="68360EB5" w14:textId="77777777" w:rsidR="00C54850" w:rsidRDefault="00000000">
                  <w:pPr>
                    <w:spacing w:after="0" w:line="259" w:lineRule="auto"/>
                    <w:ind w:left="1" w:firstLine="0"/>
                  </w:pPr>
                  <w:r>
                    <w:t xml:space="preserve">30 tablets/30 days </w:t>
                  </w:r>
                </w:p>
              </w:tc>
            </w:tr>
            <w:tr w:rsidR="00C54850" w14:paraId="106E7094" w14:textId="77777777">
              <w:trPr>
                <w:trHeight w:val="240"/>
              </w:trPr>
              <w:tc>
                <w:tcPr>
                  <w:tcW w:w="2738" w:type="dxa"/>
                  <w:tcBorders>
                    <w:top w:val="single" w:sz="4" w:space="0" w:color="000000"/>
                    <w:left w:val="single" w:sz="4" w:space="0" w:color="000000"/>
                    <w:bottom w:val="single" w:sz="4" w:space="0" w:color="000000"/>
                    <w:right w:val="single" w:sz="4" w:space="0" w:color="000000"/>
                  </w:tcBorders>
                </w:tcPr>
                <w:p w14:paraId="1A1A4A32" w14:textId="77777777" w:rsidR="00C54850" w:rsidRDefault="00000000">
                  <w:pPr>
                    <w:spacing w:after="0" w:line="259" w:lineRule="auto"/>
                    <w:ind w:left="0" w:firstLine="0"/>
                  </w:pPr>
                  <w:r>
                    <w:t xml:space="preserve">Ubrelvy 50 mg (ubrogepant) </w:t>
                  </w:r>
                </w:p>
              </w:tc>
              <w:tc>
                <w:tcPr>
                  <w:tcW w:w="5417" w:type="dxa"/>
                  <w:tcBorders>
                    <w:top w:val="single" w:sz="4" w:space="0" w:color="000000"/>
                    <w:left w:val="single" w:sz="4" w:space="0" w:color="000000"/>
                    <w:bottom w:val="single" w:sz="4" w:space="0" w:color="000000"/>
                    <w:right w:val="single" w:sz="4" w:space="0" w:color="000000"/>
                  </w:tcBorders>
                </w:tcPr>
                <w:p w14:paraId="7D9D23AC" w14:textId="77777777" w:rsidR="00C54850" w:rsidRDefault="00000000">
                  <w:pPr>
                    <w:spacing w:after="0" w:line="259" w:lineRule="auto"/>
                    <w:ind w:left="1" w:firstLine="0"/>
                  </w:pPr>
                  <w:r>
                    <w:t xml:space="preserve">16 tablets/30 days </w:t>
                  </w:r>
                </w:p>
              </w:tc>
            </w:tr>
            <w:tr w:rsidR="00C54850" w14:paraId="116C5C8F" w14:textId="77777777">
              <w:trPr>
                <w:trHeight w:val="240"/>
              </w:trPr>
              <w:tc>
                <w:tcPr>
                  <w:tcW w:w="2738" w:type="dxa"/>
                  <w:tcBorders>
                    <w:top w:val="single" w:sz="4" w:space="0" w:color="000000"/>
                    <w:left w:val="single" w:sz="4" w:space="0" w:color="000000"/>
                    <w:bottom w:val="single" w:sz="4" w:space="0" w:color="000000"/>
                    <w:right w:val="single" w:sz="4" w:space="0" w:color="000000"/>
                  </w:tcBorders>
                </w:tcPr>
                <w:p w14:paraId="77E1913D" w14:textId="77777777" w:rsidR="00C54850" w:rsidRDefault="00000000">
                  <w:pPr>
                    <w:spacing w:after="0" w:line="259" w:lineRule="auto"/>
                    <w:ind w:left="0" w:firstLine="0"/>
                  </w:pPr>
                  <w:r>
                    <w:t xml:space="preserve">Ubrelvy 100 mg (ubrogepant) </w:t>
                  </w:r>
                </w:p>
              </w:tc>
              <w:tc>
                <w:tcPr>
                  <w:tcW w:w="5417" w:type="dxa"/>
                  <w:tcBorders>
                    <w:top w:val="single" w:sz="4" w:space="0" w:color="000000"/>
                    <w:left w:val="single" w:sz="4" w:space="0" w:color="000000"/>
                    <w:bottom w:val="single" w:sz="4" w:space="0" w:color="000000"/>
                    <w:right w:val="single" w:sz="4" w:space="0" w:color="000000"/>
                  </w:tcBorders>
                </w:tcPr>
                <w:p w14:paraId="238DC933" w14:textId="77777777" w:rsidR="00C54850" w:rsidRDefault="00000000">
                  <w:pPr>
                    <w:spacing w:after="0" w:line="259" w:lineRule="auto"/>
                    <w:ind w:left="1" w:firstLine="0"/>
                  </w:pPr>
                  <w:r>
                    <w:t xml:space="preserve">16 tablets/30 days </w:t>
                  </w:r>
                </w:p>
              </w:tc>
            </w:tr>
            <w:tr w:rsidR="00C54850" w14:paraId="75FCF366" w14:textId="77777777">
              <w:trPr>
                <w:trHeight w:val="240"/>
              </w:trPr>
              <w:tc>
                <w:tcPr>
                  <w:tcW w:w="2738" w:type="dxa"/>
                  <w:tcBorders>
                    <w:top w:val="single" w:sz="4" w:space="0" w:color="000000"/>
                    <w:left w:val="single" w:sz="4" w:space="0" w:color="000000"/>
                    <w:bottom w:val="single" w:sz="4" w:space="0" w:color="000000"/>
                    <w:right w:val="single" w:sz="4" w:space="0" w:color="000000"/>
                  </w:tcBorders>
                </w:tcPr>
                <w:p w14:paraId="052781D1" w14:textId="77777777" w:rsidR="00C54850" w:rsidRDefault="00000000">
                  <w:pPr>
                    <w:spacing w:after="0" w:line="259" w:lineRule="auto"/>
                    <w:ind w:left="0" w:firstLine="0"/>
                  </w:pPr>
                  <w:r>
                    <w:t xml:space="preserve">ZAVZPRET (zavegepant) </w:t>
                  </w:r>
                </w:p>
              </w:tc>
              <w:tc>
                <w:tcPr>
                  <w:tcW w:w="5417" w:type="dxa"/>
                  <w:tcBorders>
                    <w:top w:val="single" w:sz="4" w:space="0" w:color="000000"/>
                    <w:left w:val="single" w:sz="4" w:space="0" w:color="000000"/>
                    <w:bottom w:val="single" w:sz="4" w:space="0" w:color="000000"/>
                    <w:right w:val="single" w:sz="4" w:space="0" w:color="000000"/>
                  </w:tcBorders>
                </w:tcPr>
                <w:p w14:paraId="57ABD450" w14:textId="77777777" w:rsidR="00C54850" w:rsidRDefault="00000000">
                  <w:pPr>
                    <w:spacing w:after="0" w:line="259" w:lineRule="auto"/>
                    <w:ind w:left="1" w:firstLine="0"/>
                  </w:pPr>
                  <w:r>
                    <w:rPr>
                      <w:color w:val="222222"/>
                    </w:rPr>
                    <w:t>6 unit-dose nasal spray devices per 30 days</w:t>
                  </w:r>
                  <w:r>
                    <w:t xml:space="preserve"> </w:t>
                  </w:r>
                </w:p>
              </w:tc>
            </w:tr>
          </w:tbl>
          <w:p w14:paraId="0412974E" w14:textId="77777777" w:rsidR="00C54850" w:rsidRDefault="00000000">
            <w:pPr>
              <w:spacing w:after="15" w:line="259" w:lineRule="auto"/>
              <w:ind w:left="0" w:firstLine="0"/>
            </w:pPr>
            <w:r>
              <w:lastRenderedPageBreak/>
              <w:t xml:space="preserve"> </w:t>
            </w:r>
          </w:p>
          <w:p w14:paraId="58433991" w14:textId="77777777" w:rsidR="00C54850" w:rsidRDefault="00000000">
            <w:pPr>
              <w:spacing w:after="0" w:line="259" w:lineRule="auto"/>
              <w:ind w:left="0" w:firstLine="0"/>
            </w:pPr>
            <w:r>
              <w:t xml:space="preserve">Members with current prior authorization approval on file for a preferred agent may receive approval </w:t>
            </w:r>
          </w:p>
        </w:tc>
      </w:tr>
    </w:tbl>
    <w:p w14:paraId="0DEF79D8"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00" w:type="dxa"/>
        </w:tblCellMar>
        <w:tblLook w:val="04A0" w:firstRow="1" w:lastRow="0" w:firstColumn="1" w:lastColumn="0" w:noHBand="0" w:noVBand="1"/>
      </w:tblPr>
      <w:tblGrid>
        <w:gridCol w:w="2966"/>
        <w:gridCol w:w="3394"/>
        <w:gridCol w:w="989"/>
        <w:gridCol w:w="296"/>
        <w:gridCol w:w="7110"/>
      </w:tblGrid>
      <w:tr w:rsidR="00C54850" w14:paraId="27D09FBF" w14:textId="77777777">
        <w:trPr>
          <w:trHeight w:val="276"/>
        </w:trPr>
        <w:tc>
          <w:tcPr>
            <w:tcW w:w="2966" w:type="dxa"/>
            <w:tcBorders>
              <w:top w:val="single" w:sz="4" w:space="0" w:color="000000"/>
              <w:left w:val="single" w:sz="4" w:space="0" w:color="000000"/>
              <w:bottom w:val="single" w:sz="4" w:space="0" w:color="000000"/>
              <w:right w:val="single" w:sz="4" w:space="0" w:color="000000"/>
            </w:tcBorders>
          </w:tcPr>
          <w:p w14:paraId="37220778" w14:textId="77777777" w:rsidR="00C54850" w:rsidRDefault="00C54850">
            <w:pPr>
              <w:spacing w:after="160" w:line="259" w:lineRule="auto"/>
              <w:ind w:left="0" w:firstLine="0"/>
            </w:pPr>
          </w:p>
        </w:tc>
        <w:tc>
          <w:tcPr>
            <w:tcW w:w="3394" w:type="dxa"/>
            <w:tcBorders>
              <w:top w:val="single" w:sz="4" w:space="0" w:color="000000"/>
              <w:left w:val="single" w:sz="4" w:space="0" w:color="000000"/>
              <w:bottom w:val="single" w:sz="4" w:space="0" w:color="000000"/>
              <w:right w:val="single" w:sz="4" w:space="0" w:color="000000"/>
            </w:tcBorders>
          </w:tcPr>
          <w:p w14:paraId="2F8562AF" w14:textId="77777777" w:rsidR="00C54850" w:rsidRDefault="00C54850">
            <w:pPr>
              <w:spacing w:after="160" w:line="259" w:lineRule="auto"/>
              <w:ind w:left="0" w:firstLine="0"/>
            </w:pPr>
          </w:p>
        </w:tc>
        <w:tc>
          <w:tcPr>
            <w:tcW w:w="8395" w:type="dxa"/>
            <w:gridSpan w:val="3"/>
            <w:tcBorders>
              <w:top w:val="single" w:sz="4" w:space="0" w:color="000000"/>
              <w:left w:val="single" w:sz="4" w:space="0" w:color="000000"/>
              <w:bottom w:val="single" w:sz="4" w:space="0" w:color="000000"/>
              <w:right w:val="single" w:sz="4" w:space="0" w:color="000000"/>
            </w:tcBorders>
          </w:tcPr>
          <w:p w14:paraId="2B27901E" w14:textId="77777777" w:rsidR="00C54850" w:rsidRDefault="00000000">
            <w:pPr>
              <w:spacing w:after="0" w:line="259" w:lineRule="auto"/>
              <w:ind w:left="2" w:firstLine="0"/>
            </w:pPr>
            <w:r>
              <w:t xml:space="preserve">for continuation of therapy with the preferred agent. </w:t>
            </w:r>
          </w:p>
        </w:tc>
      </w:tr>
      <w:tr w:rsidR="00C54850" w14:paraId="0A3DEF64" w14:textId="77777777">
        <w:trPr>
          <w:trHeight w:val="285"/>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098D3BDB" w14:textId="77777777" w:rsidR="00C54850" w:rsidRDefault="00000000">
            <w:pPr>
              <w:spacing w:after="0" w:line="259" w:lineRule="auto"/>
              <w:ind w:left="0" w:right="16" w:firstLine="0"/>
              <w:jc w:val="center"/>
            </w:pPr>
            <w:r>
              <w:rPr>
                <w:sz w:val="24"/>
              </w:rPr>
              <w:t xml:space="preserve">Therapeutic Drug Class: </w:t>
            </w:r>
            <w:r>
              <w:rPr>
                <w:b/>
                <w:sz w:val="24"/>
              </w:rPr>
              <w:t>LITHIUM AGENTS</w:t>
            </w:r>
            <w:r>
              <w:rPr>
                <w:sz w:val="24"/>
              </w:rPr>
              <w:t xml:space="preserve"> -</w:t>
            </w:r>
            <w:r>
              <w:rPr>
                <w:i/>
                <w:sz w:val="24"/>
              </w:rPr>
              <w:t>Effective 4/1/2025</w:t>
            </w:r>
            <w:r>
              <w:rPr>
                <w:sz w:val="24"/>
              </w:rPr>
              <w:t xml:space="preserve"> </w:t>
            </w:r>
          </w:p>
        </w:tc>
      </w:tr>
      <w:tr w:rsidR="00C54850" w14:paraId="5545E562" w14:textId="77777777">
        <w:trPr>
          <w:trHeight w:val="2691"/>
        </w:trPr>
        <w:tc>
          <w:tcPr>
            <w:tcW w:w="2966" w:type="dxa"/>
            <w:tcBorders>
              <w:top w:val="single" w:sz="4" w:space="0" w:color="000000"/>
              <w:left w:val="single" w:sz="4" w:space="0" w:color="000000"/>
              <w:bottom w:val="single" w:sz="4" w:space="0" w:color="000000"/>
              <w:right w:val="single" w:sz="4" w:space="0" w:color="000000"/>
            </w:tcBorders>
          </w:tcPr>
          <w:p w14:paraId="051596F7" w14:textId="77777777" w:rsidR="00C54850" w:rsidRDefault="00000000">
            <w:pPr>
              <w:spacing w:after="17" w:line="259" w:lineRule="auto"/>
              <w:ind w:left="0" w:right="18" w:firstLine="0"/>
              <w:jc w:val="center"/>
            </w:pPr>
            <w:r>
              <w:rPr>
                <w:b/>
              </w:rPr>
              <w:t xml:space="preserve">No PA Required </w:t>
            </w:r>
          </w:p>
          <w:p w14:paraId="284D27B9" w14:textId="77777777" w:rsidR="00C54850" w:rsidRDefault="00000000">
            <w:pPr>
              <w:spacing w:after="0" w:line="259" w:lineRule="auto"/>
              <w:ind w:left="46" w:firstLine="0"/>
              <w:jc w:val="center"/>
            </w:pPr>
            <w:r>
              <w:rPr>
                <w:sz w:val="24"/>
              </w:rPr>
              <w:t xml:space="preserve"> </w:t>
            </w:r>
          </w:p>
          <w:p w14:paraId="32F99B35" w14:textId="77777777" w:rsidR="00C54850" w:rsidRDefault="00000000">
            <w:pPr>
              <w:spacing w:after="0" w:line="240" w:lineRule="auto"/>
              <w:ind w:left="1" w:firstLine="0"/>
            </w:pPr>
            <w:r>
              <w:t xml:space="preserve">Lithium carbonate capsule,      tablet </w:t>
            </w:r>
          </w:p>
          <w:p w14:paraId="2CC4002B" w14:textId="77777777" w:rsidR="00C54850" w:rsidRDefault="00000000">
            <w:pPr>
              <w:spacing w:after="0" w:line="259" w:lineRule="auto"/>
              <w:ind w:left="1" w:firstLine="0"/>
            </w:pPr>
            <w:r>
              <w:t xml:space="preserve"> </w:t>
            </w:r>
          </w:p>
          <w:p w14:paraId="76474922" w14:textId="77777777" w:rsidR="00C54850" w:rsidRDefault="00000000">
            <w:pPr>
              <w:spacing w:after="0" w:line="259" w:lineRule="auto"/>
              <w:ind w:left="1" w:firstLine="0"/>
            </w:pPr>
            <w:r>
              <w:t xml:space="preserve">Lithium citrate solution </w:t>
            </w:r>
          </w:p>
          <w:p w14:paraId="27CDA38D" w14:textId="77777777" w:rsidR="00C54850" w:rsidRDefault="00000000">
            <w:pPr>
              <w:spacing w:after="0" w:line="259" w:lineRule="auto"/>
              <w:ind w:left="1" w:firstLine="0"/>
            </w:pPr>
            <w:r>
              <w:t xml:space="preserve"> </w:t>
            </w:r>
          </w:p>
          <w:p w14:paraId="170817FD" w14:textId="77777777" w:rsidR="00C54850" w:rsidRDefault="00000000">
            <w:pPr>
              <w:spacing w:after="17" w:line="259" w:lineRule="auto"/>
              <w:ind w:left="1" w:firstLine="0"/>
            </w:pPr>
            <w:r>
              <w:t xml:space="preserve">Lithium ER tablet </w:t>
            </w:r>
          </w:p>
          <w:p w14:paraId="2C8D0E7E" w14:textId="77777777" w:rsidR="00C54850" w:rsidRDefault="00000000">
            <w:pPr>
              <w:spacing w:after="0" w:line="259" w:lineRule="auto"/>
              <w:ind w:left="1" w:firstLine="0"/>
            </w:pPr>
            <w:r>
              <w:rPr>
                <w:sz w:val="24"/>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3A71B97C" w14:textId="77777777" w:rsidR="00C54850" w:rsidRDefault="00000000">
            <w:pPr>
              <w:spacing w:after="0" w:line="259" w:lineRule="auto"/>
              <w:ind w:left="0" w:right="22" w:firstLine="0"/>
              <w:jc w:val="center"/>
            </w:pPr>
            <w:r>
              <w:rPr>
                <w:b/>
              </w:rPr>
              <w:t xml:space="preserve">PA Required </w:t>
            </w:r>
          </w:p>
          <w:p w14:paraId="37E5AF5A" w14:textId="77777777" w:rsidR="00C54850" w:rsidRDefault="00000000">
            <w:pPr>
              <w:spacing w:after="0" w:line="259" w:lineRule="auto"/>
              <w:ind w:left="33" w:firstLine="0"/>
              <w:jc w:val="center"/>
            </w:pPr>
            <w:r>
              <w:rPr>
                <w:b/>
              </w:rPr>
              <w:t xml:space="preserve"> </w:t>
            </w:r>
          </w:p>
          <w:p w14:paraId="0184D95B" w14:textId="77777777" w:rsidR="00C54850" w:rsidRDefault="00000000">
            <w:pPr>
              <w:spacing w:after="1" w:line="236" w:lineRule="auto"/>
              <w:ind w:left="0" w:firstLine="0"/>
              <w:jc w:val="center"/>
            </w:pPr>
            <w:r>
              <w:rPr>
                <w:b/>
                <w:i/>
              </w:rPr>
              <w:t>Non-preferred brand name medications do not require a prior authorization when the equivalent generic is preferred and “dispense as written” is indicated on the prescription.</w:t>
            </w:r>
            <w:r>
              <w:rPr>
                <w:b/>
                <w:i/>
                <w:sz w:val="24"/>
              </w:rPr>
              <w:t xml:space="preserve"> </w:t>
            </w:r>
          </w:p>
          <w:p w14:paraId="60931A60" w14:textId="77777777" w:rsidR="00C54850" w:rsidRDefault="00000000">
            <w:pPr>
              <w:spacing w:after="0" w:line="259" w:lineRule="auto"/>
              <w:ind w:left="43" w:firstLine="0"/>
              <w:jc w:val="center"/>
            </w:pPr>
            <w:r>
              <w:rPr>
                <w:sz w:val="24"/>
              </w:rPr>
              <w:t xml:space="preserve"> </w:t>
            </w:r>
          </w:p>
          <w:p w14:paraId="0667B610" w14:textId="77777777" w:rsidR="00C54850" w:rsidRDefault="00000000">
            <w:pPr>
              <w:spacing w:after="0" w:line="259" w:lineRule="auto"/>
              <w:ind w:left="0" w:firstLine="0"/>
            </w:pPr>
            <w:r>
              <w:t xml:space="preserve">LITHOBID ER (lithium ER) tablet </w:t>
            </w:r>
          </w:p>
          <w:p w14:paraId="53C032F1" w14:textId="77777777" w:rsidR="00C54850" w:rsidRDefault="00000000">
            <w:pPr>
              <w:spacing w:after="0" w:line="259" w:lineRule="auto"/>
              <w:ind w:left="0" w:firstLine="0"/>
            </w:pPr>
            <w: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0F6F2B0F" w14:textId="77777777" w:rsidR="00C54850" w:rsidRDefault="00000000">
            <w:pPr>
              <w:spacing w:after="0" w:line="259" w:lineRule="auto"/>
              <w:ind w:left="2" w:firstLine="0"/>
            </w:pPr>
            <w:r>
              <w:t xml:space="preserve"> </w:t>
            </w:r>
          </w:p>
          <w:p w14:paraId="36D39A51" w14:textId="77777777" w:rsidR="00C54850" w:rsidRDefault="00000000">
            <w:pPr>
              <w:spacing w:after="278" w:line="240" w:lineRule="auto"/>
              <w:ind w:left="2" w:firstLine="0"/>
            </w:pPr>
            <w:r>
              <w:t xml:space="preserve">Non-preferred products may be approved with trial and failure of one preferred agent (failure is defined as lack of efficacy with 6-week trial, allergy, intolerable side effects, significant drug-drug interactions, intolerance to dosage form). </w:t>
            </w:r>
          </w:p>
          <w:p w14:paraId="6ED3F448" w14:textId="77777777" w:rsidR="00C54850" w:rsidRDefault="00000000">
            <w:pPr>
              <w:spacing w:after="281" w:line="240" w:lineRule="auto"/>
              <w:ind w:left="2" w:firstLine="0"/>
            </w:pPr>
            <w:r>
              <w:t xml:space="preserve">Members currently stabilized on a non-preferred product may receive approval to continue therapy with that product. </w:t>
            </w:r>
          </w:p>
          <w:p w14:paraId="544F6CB6" w14:textId="77777777" w:rsidR="00C54850" w:rsidRDefault="00000000">
            <w:pPr>
              <w:spacing w:after="260" w:line="259" w:lineRule="auto"/>
              <w:ind w:left="2" w:firstLine="0"/>
            </w:pPr>
            <w:r>
              <w:t xml:space="preserve"> </w:t>
            </w:r>
          </w:p>
          <w:p w14:paraId="060A5405" w14:textId="77777777" w:rsidR="00C54850" w:rsidRDefault="00000000">
            <w:pPr>
              <w:spacing w:after="0" w:line="259" w:lineRule="auto"/>
              <w:ind w:left="2" w:firstLine="0"/>
            </w:pPr>
            <w:r>
              <w:t xml:space="preserve"> </w:t>
            </w:r>
          </w:p>
        </w:tc>
      </w:tr>
      <w:tr w:rsidR="00C54850" w14:paraId="758E39E4" w14:textId="77777777">
        <w:trPr>
          <w:trHeight w:val="283"/>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757DC8D3" w14:textId="77777777" w:rsidR="00C54850" w:rsidRDefault="00000000">
            <w:pPr>
              <w:spacing w:after="0" w:line="259" w:lineRule="auto"/>
              <w:ind w:left="0" w:right="16" w:firstLine="0"/>
              <w:jc w:val="center"/>
            </w:pPr>
            <w:r>
              <w:rPr>
                <w:sz w:val="24"/>
              </w:rPr>
              <w:t xml:space="preserve">Therapeutic Drug Class: </w:t>
            </w:r>
            <w:r>
              <w:rPr>
                <w:b/>
                <w:sz w:val="24"/>
              </w:rPr>
              <w:t>NEUROCOGNITIVE DISORDER AGENTS</w:t>
            </w:r>
            <w:r>
              <w:rPr>
                <w:sz w:val="24"/>
              </w:rPr>
              <w:t xml:space="preserve"> -</w:t>
            </w:r>
            <w:r>
              <w:rPr>
                <w:i/>
                <w:sz w:val="24"/>
              </w:rPr>
              <w:t>Effective 4/1/2025</w:t>
            </w:r>
            <w:r>
              <w:rPr>
                <w:sz w:val="24"/>
              </w:rPr>
              <w:t xml:space="preserve"> </w:t>
            </w:r>
          </w:p>
        </w:tc>
      </w:tr>
      <w:tr w:rsidR="00C54850" w14:paraId="49B89936" w14:textId="77777777">
        <w:trPr>
          <w:trHeight w:val="6914"/>
        </w:trPr>
        <w:tc>
          <w:tcPr>
            <w:tcW w:w="2966" w:type="dxa"/>
            <w:tcBorders>
              <w:top w:val="single" w:sz="4" w:space="0" w:color="000000"/>
              <w:left w:val="single" w:sz="4" w:space="0" w:color="000000"/>
              <w:bottom w:val="single" w:sz="4" w:space="0" w:color="000000"/>
              <w:right w:val="single" w:sz="4" w:space="0" w:color="000000"/>
            </w:tcBorders>
          </w:tcPr>
          <w:p w14:paraId="6C4FC79A" w14:textId="77777777" w:rsidR="00C54850" w:rsidRDefault="00000000">
            <w:pPr>
              <w:spacing w:after="0" w:line="259" w:lineRule="auto"/>
              <w:ind w:left="0" w:right="17" w:firstLine="0"/>
              <w:jc w:val="center"/>
            </w:pPr>
            <w:r>
              <w:rPr>
                <w:b/>
              </w:rPr>
              <w:lastRenderedPageBreak/>
              <w:t xml:space="preserve">Preferred  </w:t>
            </w:r>
          </w:p>
          <w:p w14:paraId="4BA94ED0" w14:textId="77777777" w:rsidR="00C54850" w:rsidRDefault="00000000">
            <w:pPr>
              <w:spacing w:after="0" w:line="259" w:lineRule="auto"/>
              <w:ind w:left="0" w:right="18" w:firstLine="0"/>
              <w:jc w:val="center"/>
            </w:pPr>
            <w:r>
              <w:rPr>
                <w:b/>
              </w:rPr>
              <w:t xml:space="preserve">*Must meet eligibility criteria </w:t>
            </w:r>
          </w:p>
          <w:p w14:paraId="394162BF" w14:textId="77777777" w:rsidR="00C54850" w:rsidRDefault="00000000">
            <w:pPr>
              <w:spacing w:after="0" w:line="259" w:lineRule="auto"/>
              <w:ind w:left="1" w:firstLine="0"/>
            </w:pPr>
            <w:r>
              <w:rPr>
                <w:b/>
              </w:rPr>
              <w:t xml:space="preserve"> </w:t>
            </w:r>
          </w:p>
          <w:p w14:paraId="1C76036B" w14:textId="77777777" w:rsidR="00C54850" w:rsidRDefault="00000000">
            <w:pPr>
              <w:spacing w:after="0" w:line="259" w:lineRule="auto"/>
              <w:ind w:left="1" w:firstLine="0"/>
            </w:pPr>
            <w:r>
              <w:t xml:space="preserve">*Donepezil 5mg, 10mg tablet </w:t>
            </w:r>
          </w:p>
          <w:p w14:paraId="766DE507" w14:textId="77777777" w:rsidR="00C54850" w:rsidRDefault="00000000">
            <w:pPr>
              <w:spacing w:after="0" w:line="259" w:lineRule="auto"/>
              <w:ind w:left="1" w:firstLine="0"/>
            </w:pPr>
            <w:r>
              <w:t xml:space="preserve"> </w:t>
            </w:r>
          </w:p>
          <w:p w14:paraId="70F8307B" w14:textId="77777777" w:rsidR="00C54850" w:rsidRDefault="00000000">
            <w:pPr>
              <w:spacing w:after="0" w:line="259" w:lineRule="auto"/>
              <w:ind w:left="1" w:firstLine="0"/>
            </w:pPr>
            <w:r>
              <w:t xml:space="preserve">*Donepezil ODT </w:t>
            </w:r>
          </w:p>
          <w:p w14:paraId="7C68D0F2" w14:textId="77777777" w:rsidR="00C54850" w:rsidRDefault="00000000">
            <w:pPr>
              <w:spacing w:after="0" w:line="259" w:lineRule="auto"/>
              <w:ind w:left="1" w:firstLine="0"/>
            </w:pPr>
            <w:r>
              <w:t xml:space="preserve"> </w:t>
            </w:r>
          </w:p>
          <w:p w14:paraId="5C24D444" w14:textId="77777777" w:rsidR="00C54850" w:rsidRDefault="00000000">
            <w:pPr>
              <w:spacing w:after="0" w:line="259" w:lineRule="auto"/>
              <w:ind w:left="1" w:firstLine="0"/>
            </w:pPr>
            <w:r>
              <w:t xml:space="preserve">*Galantamine IR tablet </w:t>
            </w:r>
          </w:p>
          <w:p w14:paraId="0BF01464" w14:textId="77777777" w:rsidR="00C54850" w:rsidRDefault="00000000">
            <w:pPr>
              <w:spacing w:after="0" w:line="259" w:lineRule="auto"/>
              <w:ind w:left="1" w:firstLine="0"/>
            </w:pPr>
            <w:r>
              <w:t xml:space="preserve"> </w:t>
            </w:r>
          </w:p>
          <w:p w14:paraId="144AF215" w14:textId="77777777" w:rsidR="00C54850" w:rsidRDefault="00000000">
            <w:pPr>
              <w:spacing w:after="0" w:line="240" w:lineRule="auto"/>
              <w:ind w:left="1" w:right="51" w:firstLine="0"/>
            </w:pPr>
            <w:r>
              <w:t xml:space="preserve">*Memantine IR tablet, dose      pack </w:t>
            </w:r>
          </w:p>
          <w:p w14:paraId="1A35DA7C" w14:textId="77777777" w:rsidR="00C54850" w:rsidRDefault="00000000">
            <w:pPr>
              <w:spacing w:after="0" w:line="259" w:lineRule="auto"/>
              <w:ind w:left="1" w:firstLine="0"/>
            </w:pPr>
            <w:r>
              <w:t xml:space="preserve"> </w:t>
            </w:r>
          </w:p>
          <w:p w14:paraId="1F0B8C22" w14:textId="77777777" w:rsidR="00C54850" w:rsidRDefault="00000000">
            <w:pPr>
              <w:spacing w:after="0" w:line="259" w:lineRule="auto"/>
              <w:ind w:left="1" w:firstLine="0"/>
            </w:pPr>
            <w:r>
              <w:t xml:space="preserve">*Memantine ER capsule </w:t>
            </w:r>
          </w:p>
          <w:p w14:paraId="190BB9F6" w14:textId="77777777" w:rsidR="00C54850" w:rsidRDefault="00000000">
            <w:pPr>
              <w:spacing w:after="0" w:line="259" w:lineRule="auto"/>
              <w:ind w:left="1" w:firstLine="0"/>
            </w:pPr>
            <w:r>
              <w:t xml:space="preserve"> </w:t>
            </w:r>
          </w:p>
          <w:p w14:paraId="71E9E263" w14:textId="77777777" w:rsidR="00C54850" w:rsidRDefault="00000000">
            <w:pPr>
              <w:spacing w:after="0" w:line="259" w:lineRule="auto"/>
              <w:ind w:left="1" w:firstLine="0"/>
            </w:pPr>
            <w:r>
              <w:t>*Rivastigmine capsule, patch</w:t>
            </w:r>
            <w:r>
              <w:rPr>
                <w:b/>
              </w:rPr>
              <w:t xml:space="preserve"> </w:t>
            </w:r>
          </w:p>
        </w:tc>
        <w:tc>
          <w:tcPr>
            <w:tcW w:w="4679" w:type="dxa"/>
            <w:gridSpan w:val="3"/>
            <w:tcBorders>
              <w:top w:val="single" w:sz="4" w:space="0" w:color="000000"/>
              <w:left w:val="single" w:sz="4" w:space="0" w:color="000000"/>
              <w:bottom w:val="single" w:sz="4" w:space="0" w:color="000000"/>
              <w:right w:val="single" w:sz="4" w:space="0" w:color="000000"/>
            </w:tcBorders>
          </w:tcPr>
          <w:p w14:paraId="349EEFDE" w14:textId="77777777" w:rsidR="00C54850" w:rsidRDefault="00000000">
            <w:pPr>
              <w:spacing w:after="0" w:line="259" w:lineRule="auto"/>
              <w:ind w:left="0" w:right="18" w:firstLine="0"/>
              <w:jc w:val="center"/>
            </w:pPr>
            <w:r>
              <w:rPr>
                <w:b/>
              </w:rPr>
              <w:t>Non-Preferred</w:t>
            </w:r>
            <w:r>
              <w:t xml:space="preserve"> </w:t>
            </w:r>
          </w:p>
          <w:p w14:paraId="5064F3E2" w14:textId="77777777" w:rsidR="00C54850" w:rsidRDefault="00000000">
            <w:pPr>
              <w:spacing w:after="0" w:line="259" w:lineRule="auto"/>
              <w:ind w:left="0" w:right="20" w:firstLine="0"/>
              <w:jc w:val="center"/>
            </w:pPr>
            <w:r>
              <w:rPr>
                <w:b/>
              </w:rPr>
              <w:t xml:space="preserve">PA Required </w:t>
            </w:r>
          </w:p>
          <w:p w14:paraId="4BED15F1" w14:textId="77777777" w:rsidR="00C54850" w:rsidRDefault="00000000">
            <w:pPr>
              <w:spacing w:after="0" w:line="259" w:lineRule="auto"/>
              <w:ind w:left="0" w:firstLine="0"/>
            </w:pPr>
            <w:r>
              <w:t xml:space="preserve"> </w:t>
            </w:r>
          </w:p>
          <w:p w14:paraId="616FAD85" w14:textId="77777777" w:rsidR="00C54850" w:rsidRDefault="00000000">
            <w:pPr>
              <w:spacing w:after="0" w:line="259" w:lineRule="auto"/>
              <w:ind w:left="0" w:firstLine="0"/>
            </w:pPr>
            <w:r>
              <w:t xml:space="preserve">ADLARITY (donepezil) patch </w:t>
            </w:r>
          </w:p>
          <w:p w14:paraId="1460A188" w14:textId="77777777" w:rsidR="00C54850" w:rsidRDefault="00000000">
            <w:pPr>
              <w:spacing w:after="0" w:line="259" w:lineRule="auto"/>
              <w:ind w:left="0" w:firstLine="0"/>
            </w:pPr>
            <w:r>
              <w:t xml:space="preserve"> </w:t>
            </w:r>
          </w:p>
          <w:p w14:paraId="5A21AC8E" w14:textId="77777777" w:rsidR="00C54850" w:rsidRDefault="00000000">
            <w:pPr>
              <w:spacing w:after="0" w:line="259" w:lineRule="auto"/>
              <w:ind w:left="0" w:firstLine="0"/>
            </w:pPr>
            <w:r>
              <w:t xml:space="preserve">ARICEPT (donepezil) tablet </w:t>
            </w:r>
          </w:p>
          <w:p w14:paraId="58E5AEBB" w14:textId="77777777" w:rsidR="00C54850" w:rsidRDefault="00000000">
            <w:pPr>
              <w:spacing w:after="0" w:line="259" w:lineRule="auto"/>
              <w:ind w:left="0" w:firstLine="0"/>
            </w:pPr>
            <w:r>
              <w:t xml:space="preserve"> </w:t>
            </w:r>
          </w:p>
          <w:p w14:paraId="7E6D3264" w14:textId="77777777" w:rsidR="00C54850" w:rsidRDefault="00000000">
            <w:pPr>
              <w:spacing w:after="0" w:line="259" w:lineRule="auto"/>
              <w:ind w:left="0" w:firstLine="0"/>
            </w:pPr>
            <w:r>
              <w:t xml:space="preserve">Donepezil 23mg tablet </w:t>
            </w:r>
          </w:p>
          <w:p w14:paraId="3E332D33" w14:textId="77777777" w:rsidR="00C54850" w:rsidRDefault="00000000">
            <w:pPr>
              <w:spacing w:after="0" w:line="259" w:lineRule="auto"/>
              <w:ind w:left="0" w:firstLine="0"/>
            </w:pPr>
            <w:r>
              <w:t xml:space="preserve"> </w:t>
            </w:r>
          </w:p>
          <w:p w14:paraId="4C59D591" w14:textId="77777777" w:rsidR="00C54850" w:rsidRDefault="00000000">
            <w:pPr>
              <w:spacing w:after="0" w:line="259" w:lineRule="auto"/>
              <w:ind w:left="0" w:firstLine="0"/>
            </w:pPr>
            <w:r>
              <w:t xml:space="preserve">EXELON (rivastigmine) patch </w:t>
            </w:r>
          </w:p>
          <w:p w14:paraId="2D6305ED" w14:textId="77777777" w:rsidR="00C54850" w:rsidRDefault="00000000">
            <w:pPr>
              <w:spacing w:after="0" w:line="259" w:lineRule="auto"/>
              <w:ind w:left="0" w:firstLine="0"/>
            </w:pPr>
            <w:r>
              <w:t xml:space="preserve"> </w:t>
            </w:r>
          </w:p>
          <w:p w14:paraId="4AE71E4D" w14:textId="77777777" w:rsidR="00C54850" w:rsidRDefault="00000000">
            <w:pPr>
              <w:spacing w:after="0" w:line="259" w:lineRule="auto"/>
              <w:ind w:left="0" w:firstLine="0"/>
            </w:pPr>
            <w:r>
              <w:t xml:space="preserve">Galantamine solution, ER capsule </w:t>
            </w:r>
          </w:p>
          <w:p w14:paraId="1F825B92" w14:textId="77777777" w:rsidR="00C54850" w:rsidRDefault="00000000">
            <w:pPr>
              <w:spacing w:after="0" w:line="259" w:lineRule="auto"/>
              <w:ind w:left="0" w:firstLine="0"/>
            </w:pPr>
            <w:r>
              <w:t xml:space="preserve"> </w:t>
            </w:r>
          </w:p>
          <w:p w14:paraId="66FFC395" w14:textId="77777777" w:rsidR="00C54850" w:rsidRDefault="00000000">
            <w:pPr>
              <w:spacing w:after="0" w:line="259" w:lineRule="auto"/>
              <w:ind w:left="0" w:firstLine="0"/>
            </w:pPr>
            <w:r>
              <w:t xml:space="preserve">Memantine IR solution </w:t>
            </w:r>
          </w:p>
          <w:p w14:paraId="7CFF1945" w14:textId="77777777" w:rsidR="00C54850" w:rsidRDefault="00000000">
            <w:pPr>
              <w:spacing w:after="0" w:line="259" w:lineRule="auto"/>
              <w:ind w:left="0" w:firstLine="0"/>
            </w:pPr>
            <w:r>
              <w:t xml:space="preserve"> </w:t>
            </w:r>
          </w:p>
          <w:p w14:paraId="61796CB7" w14:textId="77777777" w:rsidR="00C54850" w:rsidRDefault="00000000">
            <w:pPr>
              <w:spacing w:after="0" w:line="259" w:lineRule="auto"/>
              <w:ind w:left="0" w:firstLine="0"/>
            </w:pPr>
            <w:r>
              <w:t xml:space="preserve">MESTINON (pyridostigmine) IR/ER tablet, syrup </w:t>
            </w:r>
          </w:p>
          <w:p w14:paraId="0A4CA40A" w14:textId="77777777" w:rsidR="00C54850" w:rsidRDefault="00000000">
            <w:pPr>
              <w:spacing w:after="0" w:line="259" w:lineRule="auto"/>
              <w:ind w:left="0" w:firstLine="0"/>
            </w:pPr>
            <w:r>
              <w:t xml:space="preserve"> </w:t>
            </w:r>
          </w:p>
          <w:p w14:paraId="393DDB44" w14:textId="77777777" w:rsidR="00C54850" w:rsidRDefault="00000000">
            <w:pPr>
              <w:spacing w:after="0" w:line="259" w:lineRule="auto"/>
              <w:ind w:left="0" w:firstLine="0"/>
            </w:pPr>
            <w:r>
              <w:t xml:space="preserve">Nemantine/donepezil ER capsule, </w:t>
            </w:r>
          </w:p>
          <w:p w14:paraId="15118C0F" w14:textId="77777777" w:rsidR="00C54850" w:rsidRDefault="00000000">
            <w:pPr>
              <w:spacing w:after="0" w:line="259" w:lineRule="auto"/>
              <w:ind w:left="0" w:firstLine="0"/>
            </w:pPr>
            <w:r>
              <w:t xml:space="preserve"> </w:t>
            </w:r>
          </w:p>
          <w:p w14:paraId="5D36D272" w14:textId="77777777" w:rsidR="00C54850" w:rsidRDefault="00000000">
            <w:pPr>
              <w:spacing w:after="0" w:line="240" w:lineRule="auto"/>
              <w:ind w:left="288" w:hanging="288"/>
            </w:pPr>
            <w:r>
              <w:t xml:space="preserve">NAMZARIC (memantine/donepezil ER) capsule, dose pack </w:t>
            </w:r>
          </w:p>
          <w:p w14:paraId="1B3445B2" w14:textId="77777777" w:rsidR="00C54850" w:rsidRDefault="00000000">
            <w:pPr>
              <w:spacing w:after="0" w:line="259" w:lineRule="auto"/>
              <w:ind w:left="0" w:firstLine="0"/>
            </w:pPr>
            <w:r>
              <w:t xml:space="preserve"> </w:t>
            </w:r>
          </w:p>
          <w:p w14:paraId="3F626ED1" w14:textId="77777777" w:rsidR="00C54850" w:rsidRDefault="00000000">
            <w:pPr>
              <w:spacing w:after="0" w:line="259" w:lineRule="auto"/>
              <w:ind w:left="0" w:firstLine="0"/>
            </w:pPr>
            <w:r>
              <w:t xml:space="preserve">Pyridostigmine syrup, IR/ER tablet </w:t>
            </w:r>
          </w:p>
          <w:p w14:paraId="3E4227C2" w14:textId="77777777" w:rsidR="00C54850" w:rsidRDefault="00000000">
            <w:pPr>
              <w:spacing w:after="0" w:line="259" w:lineRule="auto"/>
              <w:ind w:left="0" w:firstLine="0"/>
            </w:pPr>
            <w:r>
              <w:t xml:space="preserve"> </w:t>
            </w:r>
          </w:p>
          <w:p w14:paraId="0AFC2388" w14:textId="77777777" w:rsidR="00C54850" w:rsidRDefault="00000000">
            <w:pPr>
              <w:spacing w:after="0" w:line="259" w:lineRule="auto"/>
              <w:ind w:left="0" w:firstLine="0"/>
            </w:pPr>
            <w:r>
              <w:rPr>
                <w:b/>
              </w:rPr>
              <w:t xml:space="preserve"> </w:t>
            </w:r>
          </w:p>
        </w:tc>
        <w:tc>
          <w:tcPr>
            <w:tcW w:w="7111" w:type="dxa"/>
            <w:tcBorders>
              <w:top w:val="single" w:sz="4" w:space="0" w:color="000000"/>
              <w:left w:val="single" w:sz="4" w:space="0" w:color="000000"/>
              <w:bottom w:val="single" w:sz="4" w:space="0" w:color="000000"/>
              <w:right w:val="single" w:sz="4" w:space="0" w:color="000000"/>
            </w:tcBorders>
          </w:tcPr>
          <w:p w14:paraId="05EBDB05" w14:textId="77777777" w:rsidR="00C54850" w:rsidRDefault="00000000">
            <w:pPr>
              <w:spacing w:after="0" w:line="259" w:lineRule="auto"/>
              <w:ind w:left="2" w:firstLine="0"/>
            </w:pPr>
            <w:r>
              <w:rPr>
                <w:b/>
              </w:rPr>
              <w:t xml:space="preserve"> </w:t>
            </w:r>
          </w:p>
          <w:p w14:paraId="443E14A6" w14:textId="77777777" w:rsidR="00C54850" w:rsidRDefault="00000000">
            <w:pPr>
              <w:spacing w:after="0" w:line="240" w:lineRule="auto"/>
              <w:ind w:left="2" w:firstLine="0"/>
            </w:pPr>
            <w:r>
              <w:rPr>
                <w:b/>
              </w:rPr>
              <w:t xml:space="preserve">*Eligibility criteria for Preferred Agents – </w:t>
            </w:r>
            <w:r>
              <w:t xml:space="preserve">Preferred products may be approved for a diagnosis of neurocognitive disorder (eligible for AutoPA automated approval). </w:t>
            </w:r>
          </w:p>
          <w:p w14:paraId="1CAB093C" w14:textId="77777777" w:rsidR="00C54850" w:rsidRDefault="00000000">
            <w:pPr>
              <w:spacing w:after="0" w:line="259" w:lineRule="auto"/>
              <w:ind w:left="2" w:firstLine="0"/>
            </w:pPr>
            <w:r>
              <w:t xml:space="preserve"> </w:t>
            </w:r>
          </w:p>
          <w:p w14:paraId="688E0FF9" w14:textId="77777777" w:rsidR="00C54850" w:rsidRDefault="00000000">
            <w:pPr>
              <w:spacing w:after="1" w:line="238" w:lineRule="auto"/>
              <w:ind w:left="2" w:firstLine="0"/>
            </w:pPr>
            <w:r>
              <w:t xml:space="preserve">Non-preferred products may be approved if the member has failed treatment with one of the preferred products in the last 12 months. (Failure is defined as lack of efficacy, allergy, intolerable side effects or significant drug-drug interactions) </w:t>
            </w:r>
          </w:p>
          <w:p w14:paraId="2D07A0BF" w14:textId="77777777" w:rsidR="00C54850" w:rsidRDefault="00000000">
            <w:pPr>
              <w:spacing w:after="0" w:line="259" w:lineRule="auto"/>
              <w:ind w:left="2" w:firstLine="0"/>
            </w:pPr>
            <w:r>
              <w:t xml:space="preserve"> </w:t>
            </w:r>
          </w:p>
          <w:p w14:paraId="18AE7856" w14:textId="77777777" w:rsidR="00C54850" w:rsidRDefault="00000000">
            <w:pPr>
              <w:spacing w:after="0" w:line="240" w:lineRule="auto"/>
              <w:ind w:left="2" w:firstLine="0"/>
            </w:pPr>
            <w:r>
              <w:t xml:space="preserve">Members currently stabilized on a non-preferred product may receive approval to continue on that agent for one year if medically necessary and if there is a diagnosis of neurocognitive disorder. </w:t>
            </w:r>
          </w:p>
          <w:p w14:paraId="784B3083" w14:textId="77777777" w:rsidR="00C54850" w:rsidRDefault="00000000">
            <w:pPr>
              <w:spacing w:after="0" w:line="259" w:lineRule="auto"/>
              <w:ind w:left="36" w:firstLine="0"/>
              <w:jc w:val="center"/>
            </w:pPr>
            <w:r>
              <w:rPr>
                <w:b/>
              </w:rPr>
              <w:t xml:space="preserve"> </w:t>
            </w:r>
          </w:p>
          <w:p w14:paraId="77911769" w14:textId="77777777" w:rsidR="00C54850" w:rsidRDefault="00000000">
            <w:pPr>
              <w:spacing w:after="0" w:line="259" w:lineRule="auto"/>
              <w:ind w:left="36" w:firstLine="0"/>
              <w:jc w:val="center"/>
            </w:pPr>
            <w:r>
              <w:rPr>
                <w:b/>
              </w:rPr>
              <w:t xml:space="preserve"> </w:t>
            </w:r>
          </w:p>
          <w:p w14:paraId="143C00B9" w14:textId="77777777" w:rsidR="00C54850" w:rsidRDefault="00000000">
            <w:pPr>
              <w:spacing w:after="0" w:line="259" w:lineRule="auto"/>
              <w:ind w:left="36" w:firstLine="0"/>
              <w:jc w:val="center"/>
            </w:pPr>
            <w:r>
              <w:rPr>
                <w:b/>
              </w:rPr>
              <w:t xml:space="preserve"> </w:t>
            </w:r>
          </w:p>
          <w:p w14:paraId="5CF46A22" w14:textId="77777777" w:rsidR="00C54850" w:rsidRDefault="00000000">
            <w:pPr>
              <w:spacing w:after="0" w:line="259" w:lineRule="auto"/>
              <w:ind w:left="36" w:firstLine="0"/>
              <w:jc w:val="center"/>
            </w:pPr>
            <w:r>
              <w:rPr>
                <w:b/>
              </w:rPr>
              <w:t xml:space="preserve"> </w:t>
            </w:r>
          </w:p>
          <w:p w14:paraId="27988BA5" w14:textId="77777777" w:rsidR="00C54850" w:rsidRDefault="00000000">
            <w:pPr>
              <w:spacing w:after="0" w:line="259" w:lineRule="auto"/>
              <w:ind w:left="36" w:firstLine="0"/>
              <w:jc w:val="center"/>
            </w:pPr>
            <w:r>
              <w:rPr>
                <w:b/>
              </w:rPr>
              <w:t xml:space="preserve"> </w:t>
            </w:r>
          </w:p>
          <w:p w14:paraId="223204FF" w14:textId="77777777" w:rsidR="00C54850" w:rsidRDefault="00000000">
            <w:pPr>
              <w:spacing w:after="0" w:line="259" w:lineRule="auto"/>
              <w:ind w:left="36" w:firstLine="0"/>
              <w:jc w:val="center"/>
            </w:pPr>
            <w:r>
              <w:rPr>
                <w:b/>
              </w:rPr>
              <w:t xml:space="preserve"> </w:t>
            </w:r>
          </w:p>
          <w:p w14:paraId="73F66C1F" w14:textId="77777777" w:rsidR="00C54850" w:rsidRDefault="00000000">
            <w:pPr>
              <w:spacing w:after="0" w:line="259" w:lineRule="auto"/>
              <w:ind w:left="36" w:firstLine="0"/>
              <w:jc w:val="center"/>
            </w:pPr>
            <w:r>
              <w:rPr>
                <w:b/>
              </w:rPr>
              <w:t xml:space="preserve"> </w:t>
            </w:r>
          </w:p>
          <w:p w14:paraId="4F9ED806" w14:textId="77777777" w:rsidR="00C54850" w:rsidRDefault="00000000">
            <w:pPr>
              <w:spacing w:after="0" w:line="259" w:lineRule="auto"/>
              <w:ind w:left="36" w:firstLine="0"/>
              <w:jc w:val="center"/>
            </w:pPr>
            <w:r>
              <w:rPr>
                <w:b/>
              </w:rPr>
              <w:t xml:space="preserve"> </w:t>
            </w:r>
          </w:p>
          <w:p w14:paraId="1BD23446" w14:textId="77777777" w:rsidR="00C54850" w:rsidRDefault="00000000">
            <w:pPr>
              <w:spacing w:after="0" w:line="259" w:lineRule="auto"/>
              <w:ind w:left="36" w:firstLine="0"/>
              <w:jc w:val="center"/>
            </w:pPr>
            <w:r>
              <w:rPr>
                <w:b/>
              </w:rPr>
              <w:t xml:space="preserve"> </w:t>
            </w:r>
          </w:p>
          <w:p w14:paraId="6A2C2FF4" w14:textId="77777777" w:rsidR="00C54850" w:rsidRDefault="00000000">
            <w:pPr>
              <w:spacing w:after="0" w:line="259" w:lineRule="auto"/>
              <w:ind w:left="36" w:firstLine="0"/>
              <w:jc w:val="center"/>
            </w:pPr>
            <w:r>
              <w:rPr>
                <w:b/>
              </w:rPr>
              <w:t xml:space="preserve"> </w:t>
            </w:r>
          </w:p>
          <w:p w14:paraId="3C388B44" w14:textId="77777777" w:rsidR="00C54850" w:rsidRDefault="00000000">
            <w:pPr>
              <w:spacing w:after="0" w:line="259" w:lineRule="auto"/>
              <w:ind w:left="36" w:firstLine="0"/>
              <w:jc w:val="center"/>
            </w:pPr>
            <w:r>
              <w:rPr>
                <w:b/>
              </w:rPr>
              <w:t xml:space="preserve"> </w:t>
            </w:r>
          </w:p>
          <w:p w14:paraId="6043918F" w14:textId="77777777" w:rsidR="00C54850" w:rsidRDefault="00000000">
            <w:pPr>
              <w:spacing w:after="0" w:line="259" w:lineRule="auto"/>
              <w:ind w:left="36" w:firstLine="0"/>
              <w:jc w:val="center"/>
            </w:pPr>
            <w:r>
              <w:rPr>
                <w:b/>
              </w:rPr>
              <w:t xml:space="preserve"> </w:t>
            </w:r>
          </w:p>
          <w:p w14:paraId="1B33FD55" w14:textId="77777777" w:rsidR="00C54850" w:rsidRDefault="00000000">
            <w:pPr>
              <w:spacing w:after="0" w:line="259" w:lineRule="auto"/>
              <w:ind w:left="36" w:firstLine="0"/>
              <w:jc w:val="center"/>
            </w:pPr>
            <w:r>
              <w:rPr>
                <w:b/>
              </w:rPr>
              <w:t xml:space="preserve"> </w:t>
            </w:r>
          </w:p>
          <w:p w14:paraId="348A6C50" w14:textId="77777777" w:rsidR="00C54850" w:rsidRDefault="00000000">
            <w:pPr>
              <w:spacing w:after="0" w:line="259" w:lineRule="auto"/>
              <w:ind w:left="2" w:firstLine="0"/>
            </w:pPr>
            <w:r>
              <w:rPr>
                <w:b/>
              </w:rPr>
              <w:t xml:space="preserve"> </w:t>
            </w:r>
          </w:p>
          <w:p w14:paraId="3D6A0903" w14:textId="77777777" w:rsidR="00C54850" w:rsidRDefault="00000000">
            <w:pPr>
              <w:spacing w:after="0" w:line="259" w:lineRule="auto"/>
              <w:ind w:left="2" w:firstLine="0"/>
            </w:pPr>
            <w:r>
              <w:rPr>
                <w:b/>
              </w:rPr>
              <w:t xml:space="preserve"> </w:t>
            </w:r>
          </w:p>
          <w:p w14:paraId="27E88AAA" w14:textId="77777777" w:rsidR="00C54850" w:rsidRDefault="00000000">
            <w:pPr>
              <w:spacing w:after="0" w:line="259" w:lineRule="auto"/>
              <w:ind w:left="2" w:firstLine="0"/>
            </w:pPr>
            <w:r>
              <w:rPr>
                <w:b/>
              </w:rPr>
              <w:t xml:space="preserve"> </w:t>
            </w:r>
          </w:p>
          <w:p w14:paraId="1F1C55AE" w14:textId="77777777" w:rsidR="00C54850" w:rsidRDefault="00000000">
            <w:pPr>
              <w:spacing w:after="0" w:line="259" w:lineRule="auto"/>
              <w:ind w:left="2" w:firstLine="0"/>
            </w:pPr>
            <w:r>
              <w:rPr>
                <w:b/>
              </w:rPr>
              <w:t xml:space="preserve"> </w:t>
            </w:r>
          </w:p>
          <w:p w14:paraId="1D0FB759" w14:textId="77777777" w:rsidR="00C54850" w:rsidRDefault="00000000">
            <w:pPr>
              <w:spacing w:after="0" w:line="259" w:lineRule="auto"/>
              <w:ind w:left="2" w:firstLine="0"/>
            </w:pPr>
            <w:r>
              <w:rPr>
                <w:b/>
              </w:rPr>
              <w:t xml:space="preserve"> </w:t>
            </w:r>
          </w:p>
          <w:p w14:paraId="7EF9A194" w14:textId="77777777" w:rsidR="00C54850" w:rsidRDefault="00000000">
            <w:pPr>
              <w:spacing w:after="0" w:line="259" w:lineRule="auto"/>
              <w:ind w:left="2" w:firstLine="0"/>
            </w:pPr>
            <w:r>
              <w:rPr>
                <w:b/>
              </w:rPr>
              <w:t xml:space="preserve"> </w:t>
            </w:r>
          </w:p>
        </w:tc>
      </w:tr>
      <w:tr w:rsidR="00C54850" w14:paraId="5DE3D981" w14:textId="77777777">
        <w:trPr>
          <w:trHeight w:val="284"/>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49DA7C6A" w14:textId="77777777" w:rsidR="00C54850" w:rsidRDefault="00000000">
            <w:pPr>
              <w:spacing w:after="0" w:line="259" w:lineRule="auto"/>
              <w:ind w:left="0" w:right="16" w:firstLine="0"/>
              <w:jc w:val="center"/>
            </w:pPr>
            <w:r>
              <w:rPr>
                <w:sz w:val="24"/>
              </w:rPr>
              <w:t xml:space="preserve">Therapeutic Drug Class:  </w:t>
            </w:r>
            <w:r>
              <w:rPr>
                <w:b/>
                <w:sz w:val="24"/>
              </w:rPr>
              <w:t>SEDATIVE HYPNOTICS</w:t>
            </w:r>
            <w:r>
              <w:rPr>
                <w:sz w:val="24"/>
              </w:rPr>
              <w:t xml:space="preserve"> </w:t>
            </w:r>
            <w:r>
              <w:rPr>
                <w:i/>
                <w:sz w:val="24"/>
              </w:rPr>
              <w:t>-Effective 4/1/2025</w:t>
            </w:r>
            <w:r>
              <w:rPr>
                <w:sz w:val="24"/>
              </w:rPr>
              <w:t xml:space="preserve"> </w:t>
            </w:r>
          </w:p>
        </w:tc>
      </w:tr>
    </w:tbl>
    <w:p w14:paraId="091C1264" w14:textId="77777777" w:rsidR="00C54850" w:rsidRDefault="00C54850">
      <w:pPr>
        <w:spacing w:after="0" w:line="259" w:lineRule="auto"/>
        <w:ind w:left="-720" w:right="65" w:firstLine="0"/>
      </w:pPr>
    </w:p>
    <w:tbl>
      <w:tblPr>
        <w:tblStyle w:val="TableGrid"/>
        <w:tblW w:w="14755" w:type="dxa"/>
        <w:tblInd w:w="6" w:type="dxa"/>
        <w:tblCellMar>
          <w:top w:w="12" w:type="dxa"/>
          <w:left w:w="0" w:type="dxa"/>
          <w:bottom w:w="0" w:type="dxa"/>
          <w:right w:w="71" w:type="dxa"/>
        </w:tblCellMar>
        <w:tblLook w:val="04A0" w:firstRow="1" w:lastRow="0" w:firstColumn="1" w:lastColumn="0" w:noHBand="0" w:noVBand="1"/>
      </w:tblPr>
      <w:tblGrid>
        <w:gridCol w:w="2966"/>
        <w:gridCol w:w="3495"/>
        <w:gridCol w:w="259"/>
        <w:gridCol w:w="8035"/>
      </w:tblGrid>
      <w:tr w:rsidR="00C54850" w14:paraId="6A6755DB" w14:textId="77777777">
        <w:trPr>
          <w:trHeight w:val="238"/>
        </w:trPr>
        <w:tc>
          <w:tcPr>
            <w:tcW w:w="6461" w:type="dxa"/>
            <w:gridSpan w:val="2"/>
            <w:tcBorders>
              <w:top w:val="single" w:sz="4" w:space="0" w:color="000000"/>
              <w:left w:val="single" w:sz="4" w:space="0" w:color="000000"/>
              <w:bottom w:val="single" w:sz="4" w:space="0" w:color="000000"/>
              <w:right w:val="nil"/>
            </w:tcBorders>
            <w:shd w:val="clear" w:color="auto" w:fill="D9D9D9"/>
          </w:tcPr>
          <w:p w14:paraId="14FA48B8" w14:textId="77777777" w:rsidR="00C54850" w:rsidRDefault="00C54850">
            <w:pPr>
              <w:spacing w:after="160" w:line="259" w:lineRule="auto"/>
              <w:ind w:left="0" w:firstLine="0"/>
            </w:pPr>
          </w:p>
        </w:tc>
        <w:tc>
          <w:tcPr>
            <w:tcW w:w="8295" w:type="dxa"/>
            <w:gridSpan w:val="2"/>
            <w:tcBorders>
              <w:top w:val="single" w:sz="4" w:space="0" w:color="000000"/>
              <w:left w:val="nil"/>
              <w:bottom w:val="single" w:sz="4" w:space="0" w:color="000000"/>
              <w:right w:val="single" w:sz="4" w:space="0" w:color="000000"/>
            </w:tcBorders>
            <w:shd w:val="clear" w:color="auto" w:fill="D9D9D9"/>
          </w:tcPr>
          <w:p w14:paraId="60C46BC5" w14:textId="77777777" w:rsidR="00C54850" w:rsidRDefault="00000000">
            <w:pPr>
              <w:spacing w:after="0" w:line="259" w:lineRule="auto"/>
              <w:ind w:left="0" w:firstLine="0"/>
            </w:pPr>
            <w:r>
              <w:rPr>
                <w:b/>
              </w:rPr>
              <w:t>Non-Benzodiazepines</w:t>
            </w:r>
            <w:r>
              <w:rPr>
                <w:sz w:val="24"/>
              </w:rPr>
              <w:t xml:space="preserve"> </w:t>
            </w:r>
          </w:p>
        </w:tc>
      </w:tr>
      <w:tr w:rsidR="00C54850" w14:paraId="6E8DE841" w14:textId="77777777">
        <w:trPr>
          <w:trHeight w:val="10246"/>
        </w:trPr>
        <w:tc>
          <w:tcPr>
            <w:tcW w:w="2966" w:type="dxa"/>
            <w:tcBorders>
              <w:top w:val="single" w:sz="4" w:space="0" w:color="000000"/>
              <w:left w:val="single" w:sz="4" w:space="0" w:color="000000"/>
              <w:bottom w:val="single" w:sz="4" w:space="0" w:color="000000"/>
              <w:right w:val="single" w:sz="4" w:space="0" w:color="000000"/>
            </w:tcBorders>
          </w:tcPr>
          <w:p w14:paraId="1955A4FA" w14:textId="77777777" w:rsidR="00C54850" w:rsidRDefault="00000000">
            <w:pPr>
              <w:spacing w:after="0" w:line="259" w:lineRule="auto"/>
              <w:ind w:left="68" w:firstLine="0"/>
              <w:jc w:val="center"/>
            </w:pPr>
            <w:r>
              <w:rPr>
                <w:b/>
              </w:rPr>
              <w:lastRenderedPageBreak/>
              <w:t xml:space="preserve">Preferred  </w:t>
            </w:r>
          </w:p>
          <w:p w14:paraId="05A6CC50" w14:textId="77777777" w:rsidR="00C54850" w:rsidRDefault="00000000">
            <w:pPr>
              <w:spacing w:after="0" w:line="259" w:lineRule="auto"/>
              <w:ind w:left="66" w:firstLine="0"/>
              <w:jc w:val="center"/>
            </w:pPr>
            <w:r>
              <w:rPr>
                <w:b/>
              </w:rPr>
              <w:t xml:space="preserve">No PA Required*  </w:t>
            </w:r>
          </w:p>
          <w:p w14:paraId="6AF8C318" w14:textId="77777777" w:rsidR="00C54850" w:rsidRDefault="00000000">
            <w:pPr>
              <w:spacing w:after="2" w:line="237" w:lineRule="auto"/>
              <w:ind w:left="136" w:right="18" w:firstLine="0"/>
              <w:jc w:val="center"/>
            </w:pPr>
            <w:r>
              <w:rPr>
                <w:b/>
              </w:rPr>
              <w:t xml:space="preserve">(Unless age, dose, or duplication criteria apply) </w:t>
            </w:r>
          </w:p>
          <w:p w14:paraId="64616C19" w14:textId="77777777" w:rsidR="00C54850" w:rsidRDefault="00000000">
            <w:pPr>
              <w:spacing w:after="0" w:line="259" w:lineRule="auto"/>
              <w:ind w:left="114" w:firstLine="0"/>
            </w:pPr>
            <w:r>
              <w:t xml:space="preserve"> </w:t>
            </w:r>
          </w:p>
          <w:p w14:paraId="087CE901" w14:textId="77777777" w:rsidR="00C54850" w:rsidRDefault="00000000">
            <w:pPr>
              <w:spacing w:after="0" w:line="259" w:lineRule="auto"/>
              <w:ind w:left="114" w:firstLine="0"/>
            </w:pPr>
            <w:r>
              <w:t xml:space="preserve">Eszopiclone tablet </w:t>
            </w:r>
          </w:p>
          <w:p w14:paraId="3B0390BF" w14:textId="77777777" w:rsidR="00C54850" w:rsidRDefault="00000000">
            <w:pPr>
              <w:spacing w:after="0" w:line="259" w:lineRule="auto"/>
              <w:ind w:left="114" w:firstLine="0"/>
            </w:pPr>
            <w:r>
              <w:t xml:space="preserve"> </w:t>
            </w:r>
          </w:p>
          <w:p w14:paraId="12D4D0DF" w14:textId="77777777" w:rsidR="00C54850" w:rsidRDefault="00000000">
            <w:pPr>
              <w:spacing w:after="0" w:line="259" w:lineRule="auto"/>
              <w:ind w:left="114" w:firstLine="0"/>
            </w:pPr>
            <w:r>
              <w:t xml:space="preserve">Ramelteon tablet </w:t>
            </w:r>
          </w:p>
          <w:p w14:paraId="095DBA8E" w14:textId="77777777" w:rsidR="00C54850" w:rsidRDefault="00000000">
            <w:pPr>
              <w:spacing w:after="0" w:line="259" w:lineRule="auto"/>
              <w:ind w:left="114" w:firstLine="0"/>
            </w:pPr>
            <w:r>
              <w:t xml:space="preserve"> </w:t>
            </w:r>
          </w:p>
          <w:p w14:paraId="6BCA8E42" w14:textId="77777777" w:rsidR="00C54850" w:rsidRDefault="00000000">
            <w:pPr>
              <w:spacing w:after="0" w:line="259" w:lineRule="auto"/>
              <w:ind w:left="114" w:firstLine="0"/>
            </w:pPr>
            <w:r>
              <w:t xml:space="preserve">Zaleplon capsule </w:t>
            </w:r>
          </w:p>
          <w:p w14:paraId="54C06E6A" w14:textId="77777777" w:rsidR="00C54850" w:rsidRDefault="00000000">
            <w:pPr>
              <w:spacing w:after="0" w:line="259" w:lineRule="auto"/>
              <w:ind w:left="114" w:firstLine="0"/>
            </w:pPr>
            <w:r>
              <w:t xml:space="preserve"> </w:t>
            </w:r>
          </w:p>
          <w:p w14:paraId="7558BCAF" w14:textId="77777777" w:rsidR="00C54850" w:rsidRDefault="00000000">
            <w:pPr>
              <w:spacing w:after="0" w:line="259" w:lineRule="auto"/>
              <w:ind w:left="114" w:firstLine="0"/>
            </w:pPr>
            <w:r>
              <w:t xml:space="preserve">Zolpidem IR, ER tablet </w:t>
            </w:r>
          </w:p>
          <w:p w14:paraId="684B8028" w14:textId="77777777" w:rsidR="00C54850" w:rsidRDefault="00000000">
            <w:pPr>
              <w:spacing w:after="0" w:line="259" w:lineRule="auto"/>
              <w:ind w:left="114" w:firstLine="0"/>
            </w:pPr>
            <w:r>
              <w:t xml:space="preserve"> </w:t>
            </w:r>
          </w:p>
          <w:p w14:paraId="33805EAA" w14:textId="77777777" w:rsidR="00C54850" w:rsidRDefault="00000000">
            <w:pPr>
              <w:spacing w:after="0" w:line="259" w:lineRule="auto"/>
              <w:ind w:left="114" w:firstLine="0"/>
            </w:pPr>
            <w:r>
              <w:t xml:space="preserve"> </w:t>
            </w:r>
          </w:p>
        </w:tc>
        <w:tc>
          <w:tcPr>
            <w:tcW w:w="3495" w:type="dxa"/>
            <w:tcBorders>
              <w:top w:val="single" w:sz="4" w:space="0" w:color="000000"/>
              <w:left w:val="single" w:sz="4" w:space="0" w:color="000000"/>
              <w:bottom w:val="single" w:sz="4" w:space="0" w:color="000000"/>
              <w:right w:val="nil"/>
            </w:tcBorders>
          </w:tcPr>
          <w:p w14:paraId="5EBC7B52" w14:textId="77777777" w:rsidR="00C54850" w:rsidRDefault="00000000">
            <w:pPr>
              <w:spacing w:after="0" w:line="259" w:lineRule="auto"/>
              <w:ind w:left="323" w:firstLine="0"/>
              <w:jc w:val="center"/>
            </w:pPr>
            <w:r>
              <w:rPr>
                <w:b/>
              </w:rPr>
              <w:t xml:space="preserve">Non-Preferred  </w:t>
            </w:r>
          </w:p>
          <w:p w14:paraId="7FD3D147" w14:textId="77777777" w:rsidR="00C54850" w:rsidRDefault="00000000">
            <w:pPr>
              <w:spacing w:after="0" w:line="259" w:lineRule="auto"/>
              <w:ind w:left="322" w:firstLine="0"/>
              <w:jc w:val="center"/>
            </w:pPr>
            <w:r>
              <w:rPr>
                <w:b/>
              </w:rPr>
              <w:t xml:space="preserve">PA Required </w:t>
            </w:r>
          </w:p>
          <w:p w14:paraId="7C107E7C" w14:textId="77777777" w:rsidR="00C54850" w:rsidRDefault="00000000">
            <w:pPr>
              <w:spacing w:after="0" w:line="259" w:lineRule="auto"/>
              <w:ind w:left="113" w:firstLine="0"/>
            </w:pPr>
            <w:r>
              <w:t xml:space="preserve"> </w:t>
            </w:r>
          </w:p>
          <w:p w14:paraId="1FD15841" w14:textId="77777777" w:rsidR="00C54850" w:rsidRDefault="00000000">
            <w:pPr>
              <w:spacing w:after="0" w:line="259" w:lineRule="auto"/>
              <w:ind w:left="113" w:firstLine="0"/>
            </w:pPr>
            <w:r>
              <w:t xml:space="preserve">AMBIEN (zolpidem) tablet </w:t>
            </w:r>
          </w:p>
          <w:p w14:paraId="3D337D2C" w14:textId="77777777" w:rsidR="00C54850" w:rsidRDefault="00000000">
            <w:pPr>
              <w:spacing w:after="0" w:line="259" w:lineRule="auto"/>
              <w:ind w:left="113" w:firstLine="0"/>
            </w:pPr>
            <w:r>
              <w:t xml:space="preserve"> </w:t>
            </w:r>
          </w:p>
          <w:p w14:paraId="7B55C65D" w14:textId="77777777" w:rsidR="00C54850" w:rsidRDefault="00000000">
            <w:pPr>
              <w:spacing w:after="0" w:line="259" w:lineRule="auto"/>
              <w:ind w:left="113" w:firstLine="0"/>
            </w:pPr>
            <w:r>
              <w:t xml:space="preserve">AMBIEN CR (zolpidem ER) tablet </w:t>
            </w:r>
          </w:p>
          <w:p w14:paraId="24A7E5A2" w14:textId="77777777" w:rsidR="00C54850" w:rsidRDefault="00000000">
            <w:pPr>
              <w:spacing w:after="0" w:line="259" w:lineRule="auto"/>
              <w:ind w:left="113" w:firstLine="0"/>
            </w:pPr>
            <w:r>
              <w:t xml:space="preserve"> </w:t>
            </w:r>
          </w:p>
          <w:p w14:paraId="58213777" w14:textId="77777777" w:rsidR="00C54850" w:rsidRDefault="00000000">
            <w:pPr>
              <w:spacing w:after="0" w:line="259" w:lineRule="auto"/>
              <w:ind w:left="113" w:firstLine="0"/>
            </w:pPr>
            <w:r>
              <w:t xml:space="preserve">BELSOMRA (suvorexant) tablet </w:t>
            </w:r>
          </w:p>
          <w:p w14:paraId="0D59B23D" w14:textId="77777777" w:rsidR="00C54850" w:rsidRDefault="00000000">
            <w:pPr>
              <w:spacing w:after="0" w:line="259" w:lineRule="auto"/>
              <w:ind w:left="113" w:firstLine="0"/>
            </w:pPr>
            <w:r>
              <w:t xml:space="preserve"> </w:t>
            </w:r>
          </w:p>
          <w:p w14:paraId="4517981D" w14:textId="77777777" w:rsidR="00C54850" w:rsidRDefault="00000000">
            <w:pPr>
              <w:spacing w:after="0" w:line="259" w:lineRule="auto"/>
              <w:ind w:left="113" w:firstLine="0"/>
            </w:pPr>
            <w:r>
              <w:t xml:space="preserve">DAYVIGO (lemoborexant) tablet </w:t>
            </w:r>
          </w:p>
          <w:p w14:paraId="35337517" w14:textId="77777777" w:rsidR="00C54850" w:rsidRDefault="00000000">
            <w:pPr>
              <w:spacing w:after="0" w:line="259" w:lineRule="auto"/>
              <w:ind w:left="113" w:firstLine="0"/>
            </w:pPr>
            <w:r>
              <w:t xml:space="preserve"> </w:t>
            </w:r>
          </w:p>
          <w:p w14:paraId="121FC40E" w14:textId="77777777" w:rsidR="00C54850" w:rsidRDefault="00000000">
            <w:pPr>
              <w:spacing w:after="0" w:line="259" w:lineRule="auto"/>
              <w:ind w:left="113" w:firstLine="0"/>
            </w:pPr>
            <w:r>
              <w:t xml:space="preserve">Doxepin tablet </w:t>
            </w:r>
          </w:p>
          <w:p w14:paraId="67B1189D" w14:textId="77777777" w:rsidR="00C54850" w:rsidRDefault="00000000">
            <w:pPr>
              <w:spacing w:after="0" w:line="259" w:lineRule="auto"/>
              <w:ind w:left="113" w:firstLine="0"/>
            </w:pPr>
            <w:r>
              <w:t xml:space="preserve"> </w:t>
            </w:r>
          </w:p>
          <w:p w14:paraId="100A1C79" w14:textId="77777777" w:rsidR="00C54850" w:rsidRDefault="00000000">
            <w:pPr>
              <w:spacing w:after="0" w:line="259" w:lineRule="auto"/>
              <w:ind w:left="113" w:firstLine="0"/>
            </w:pPr>
            <w:r>
              <w:t xml:space="preserve">EDLUAR (zolpidem) SL tablet </w:t>
            </w:r>
          </w:p>
          <w:p w14:paraId="6EF314D6" w14:textId="77777777" w:rsidR="00C54850" w:rsidRDefault="00000000">
            <w:pPr>
              <w:spacing w:after="0" w:line="259" w:lineRule="auto"/>
              <w:ind w:left="113" w:firstLine="0"/>
            </w:pPr>
            <w:r>
              <w:t xml:space="preserve"> </w:t>
            </w:r>
          </w:p>
          <w:p w14:paraId="7E734F7F" w14:textId="77777777" w:rsidR="00C54850" w:rsidRDefault="00000000">
            <w:pPr>
              <w:spacing w:after="0" w:line="259" w:lineRule="auto"/>
              <w:ind w:left="113" w:firstLine="0"/>
            </w:pPr>
            <w:r>
              <w:t xml:space="preserve">HETLIOZ (tasimelteon) capsule </w:t>
            </w:r>
          </w:p>
          <w:p w14:paraId="28BDC1C9" w14:textId="77777777" w:rsidR="00C54850" w:rsidRDefault="00000000">
            <w:pPr>
              <w:spacing w:after="0" w:line="259" w:lineRule="auto"/>
              <w:ind w:left="113" w:firstLine="0"/>
            </w:pPr>
            <w:r>
              <w:t xml:space="preserve"> </w:t>
            </w:r>
          </w:p>
          <w:p w14:paraId="12BFFF3C" w14:textId="77777777" w:rsidR="00C54850" w:rsidRDefault="00000000">
            <w:pPr>
              <w:spacing w:after="0" w:line="259" w:lineRule="auto"/>
              <w:ind w:left="113" w:firstLine="0"/>
            </w:pPr>
            <w:r>
              <w:t xml:space="preserve">HETLIOZ LQ (tasimelteon) suspension </w:t>
            </w:r>
          </w:p>
          <w:p w14:paraId="6AAF51A6" w14:textId="77777777" w:rsidR="00C54850" w:rsidRDefault="00000000">
            <w:pPr>
              <w:spacing w:after="0" w:line="259" w:lineRule="auto"/>
              <w:ind w:left="113" w:firstLine="0"/>
            </w:pPr>
            <w:r>
              <w:t xml:space="preserve"> </w:t>
            </w:r>
          </w:p>
          <w:p w14:paraId="62DC37A0" w14:textId="77777777" w:rsidR="00C54850" w:rsidRDefault="00000000">
            <w:pPr>
              <w:spacing w:after="0" w:line="259" w:lineRule="auto"/>
              <w:ind w:left="113" w:firstLine="0"/>
            </w:pPr>
            <w:r>
              <w:t xml:space="preserve">LUNESTA (eszopiclone) tablet </w:t>
            </w:r>
          </w:p>
          <w:p w14:paraId="354EEBAA" w14:textId="77777777" w:rsidR="00C54850" w:rsidRDefault="00000000">
            <w:pPr>
              <w:spacing w:after="16" w:line="259" w:lineRule="auto"/>
              <w:ind w:left="113" w:firstLine="0"/>
            </w:pPr>
            <w:r>
              <w:t xml:space="preserve"> </w:t>
            </w:r>
          </w:p>
          <w:p w14:paraId="2FB399DF" w14:textId="77777777" w:rsidR="00C54850" w:rsidRDefault="00000000">
            <w:pPr>
              <w:spacing w:after="0" w:line="259" w:lineRule="auto"/>
              <w:ind w:left="113" w:firstLine="0"/>
            </w:pPr>
            <w:r>
              <w:t>QUVIVIQ</w:t>
            </w:r>
            <w:r>
              <w:rPr>
                <w:sz w:val="22"/>
              </w:rPr>
              <w:t xml:space="preserve"> </w:t>
            </w:r>
            <w:r>
              <w:t>(daridorexant) tablet</w:t>
            </w:r>
            <w:r>
              <w:rPr>
                <w:b/>
                <w:sz w:val="24"/>
              </w:rPr>
              <w:t xml:space="preserve"> </w:t>
            </w:r>
          </w:p>
          <w:p w14:paraId="1822D3EF" w14:textId="77777777" w:rsidR="00C54850" w:rsidRDefault="00000000">
            <w:pPr>
              <w:spacing w:after="0" w:line="259" w:lineRule="auto"/>
              <w:ind w:left="113" w:firstLine="0"/>
            </w:pPr>
            <w:r>
              <w:t xml:space="preserve"> </w:t>
            </w:r>
          </w:p>
          <w:p w14:paraId="0B293C16" w14:textId="77777777" w:rsidR="00C54850" w:rsidRDefault="00000000">
            <w:pPr>
              <w:spacing w:after="0" w:line="259" w:lineRule="auto"/>
              <w:ind w:left="113" w:firstLine="0"/>
            </w:pPr>
            <w:r>
              <w:t xml:space="preserve">ROZEREM (ramelteon) tablet </w:t>
            </w:r>
          </w:p>
          <w:p w14:paraId="47F2DDAD" w14:textId="77777777" w:rsidR="00C54850" w:rsidRDefault="00000000">
            <w:pPr>
              <w:spacing w:after="0" w:line="259" w:lineRule="auto"/>
              <w:ind w:left="113" w:firstLine="0"/>
            </w:pPr>
            <w:r>
              <w:t xml:space="preserve"> </w:t>
            </w:r>
          </w:p>
          <w:p w14:paraId="4B2F0CD7" w14:textId="77777777" w:rsidR="00C54850" w:rsidRDefault="00000000">
            <w:pPr>
              <w:spacing w:after="0" w:line="259" w:lineRule="auto"/>
              <w:ind w:left="113" w:firstLine="0"/>
            </w:pPr>
            <w:r>
              <w:t xml:space="preserve">SILENOR (doxepin) tablet </w:t>
            </w:r>
          </w:p>
          <w:p w14:paraId="670C6986" w14:textId="77777777" w:rsidR="00C54850" w:rsidRDefault="00000000">
            <w:pPr>
              <w:spacing w:after="0" w:line="259" w:lineRule="auto"/>
              <w:ind w:left="113" w:firstLine="0"/>
            </w:pPr>
            <w:r>
              <w:t xml:space="preserve"> </w:t>
            </w:r>
          </w:p>
          <w:p w14:paraId="62391637" w14:textId="77777777" w:rsidR="00C54850" w:rsidRDefault="00000000">
            <w:pPr>
              <w:spacing w:after="0" w:line="259" w:lineRule="auto"/>
              <w:ind w:left="113" w:firstLine="0"/>
            </w:pPr>
            <w:r>
              <w:t xml:space="preserve">Tasimelteon capsule </w:t>
            </w:r>
          </w:p>
          <w:p w14:paraId="43162255" w14:textId="77777777" w:rsidR="00C54850" w:rsidRDefault="00000000">
            <w:pPr>
              <w:spacing w:after="0" w:line="259" w:lineRule="auto"/>
              <w:ind w:left="113" w:firstLine="0"/>
            </w:pPr>
            <w:r>
              <w:t xml:space="preserve"> </w:t>
            </w:r>
          </w:p>
          <w:p w14:paraId="432FF55D" w14:textId="77777777" w:rsidR="00C54850" w:rsidRDefault="00000000">
            <w:pPr>
              <w:spacing w:after="17" w:line="259" w:lineRule="auto"/>
              <w:ind w:left="113" w:firstLine="0"/>
            </w:pPr>
            <w:r>
              <w:t xml:space="preserve">Zolpidem capsule, SL tablet </w:t>
            </w:r>
          </w:p>
          <w:p w14:paraId="21E4CC80" w14:textId="77777777" w:rsidR="00C54850" w:rsidRDefault="00000000">
            <w:pPr>
              <w:spacing w:after="0" w:line="259" w:lineRule="auto"/>
              <w:ind w:left="113" w:firstLine="0"/>
            </w:pPr>
            <w:r>
              <w:rPr>
                <w:sz w:val="24"/>
              </w:rPr>
              <w:t xml:space="preserve"> </w:t>
            </w:r>
          </w:p>
        </w:tc>
        <w:tc>
          <w:tcPr>
            <w:tcW w:w="259" w:type="dxa"/>
            <w:tcBorders>
              <w:top w:val="single" w:sz="4" w:space="0" w:color="000000"/>
              <w:left w:val="nil"/>
              <w:bottom w:val="single" w:sz="4" w:space="0" w:color="000000"/>
              <w:right w:val="single" w:sz="4" w:space="0" w:color="000000"/>
            </w:tcBorders>
          </w:tcPr>
          <w:p w14:paraId="61860A90" w14:textId="77777777" w:rsidR="00C54850" w:rsidRDefault="00C54850">
            <w:pPr>
              <w:spacing w:after="160" w:line="259" w:lineRule="auto"/>
              <w:ind w:left="0" w:firstLine="0"/>
            </w:pPr>
          </w:p>
        </w:tc>
        <w:tc>
          <w:tcPr>
            <w:tcW w:w="8035" w:type="dxa"/>
            <w:tcBorders>
              <w:top w:val="single" w:sz="4" w:space="0" w:color="000000"/>
              <w:left w:val="single" w:sz="4" w:space="0" w:color="000000"/>
              <w:bottom w:val="single" w:sz="4" w:space="0" w:color="000000"/>
              <w:right w:val="single" w:sz="4" w:space="0" w:color="000000"/>
            </w:tcBorders>
          </w:tcPr>
          <w:p w14:paraId="6E501BC3" w14:textId="77777777" w:rsidR="00C54850" w:rsidRDefault="00000000">
            <w:pPr>
              <w:spacing w:after="0" w:line="259" w:lineRule="auto"/>
              <w:ind w:left="115" w:firstLine="0"/>
            </w:pPr>
            <w:r>
              <w:t xml:space="preserve"> </w:t>
            </w:r>
          </w:p>
          <w:p w14:paraId="124605CC" w14:textId="77777777" w:rsidR="00C54850" w:rsidRDefault="00000000">
            <w:pPr>
              <w:spacing w:after="1" w:line="238" w:lineRule="auto"/>
              <w:ind w:left="115" w:firstLine="0"/>
            </w:pPr>
            <w:r>
              <w:t xml:space="preserve">Non-preferred non-benzodiazepine sedative hypnotics may be approved for members who have failed treatment with two preferred non-benzodiazepine agents (failure is defined as lack of efficacy with a 2-week trial, allergy, intolerable side effects, or significant drug-drug interaction). </w:t>
            </w:r>
          </w:p>
          <w:p w14:paraId="235923A0" w14:textId="77777777" w:rsidR="00C54850" w:rsidRDefault="00000000">
            <w:pPr>
              <w:spacing w:after="0" w:line="259" w:lineRule="auto"/>
              <w:ind w:left="115" w:firstLine="0"/>
            </w:pPr>
            <w:r>
              <w:t xml:space="preserve"> </w:t>
            </w:r>
          </w:p>
          <w:p w14:paraId="2DB873AA" w14:textId="77777777" w:rsidR="00C54850" w:rsidRDefault="00000000">
            <w:pPr>
              <w:spacing w:after="0" w:line="259" w:lineRule="auto"/>
              <w:ind w:left="115" w:firstLine="0"/>
            </w:pPr>
            <w:r>
              <w:rPr>
                <w:u w:val="single" w:color="000000"/>
              </w:rPr>
              <w:t>Children:</w:t>
            </w:r>
            <w:r>
              <w:t xml:space="preserve">  Prior authorization will be required for all agents for members &lt; 18 years of age. </w:t>
            </w:r>
          </w:p>
          <w:p w14:paraId="1839FFA0" w14:textId="77777777" w:rsidR="00C54850" w:rsidRDefault="00000000">
            <w:pPr>
              <w:spacing w:after="0" w:line="259" w:lineRule="auto"/>
              <w:ind w:left="115" w:firstLine="0"/>
            </w:pPr>
            <w:r>
              <w:t xml:space="preserve"> </w:t>
            </w:r>
          </w:p>
          <w:p w14:paraId="04105FD1" w14:textId="77777777" w:rsidR="00C54850" w:rsidRDefault="00000000">
            <w:pPr>
              <w:spacing w:after="1" w:line="238" w:lineRule="auto"/>
              <w:ind w:left="115" w:firstLine="0"/>
            </w:pPr>
            <w:r>
              <w:rPr>
                <w:u w:val="single" w:color="000000"/>
              </w:rPr>
              <w:t>Duplications:</w:t>
            </w:r>
            <w:r>
              <w:t xml:space="preserve"> Only one agent in the sedative hypnotic drug class will be approved at a time (concomitant use of agents in the same sedative hypnotic class or differing classes will not be approved). </w:t>
            </w:r>
          </w:p>
          <w:p w14:paraId="03387B5E" w14:textId="77777777" w:rsidR="00C54850" w:rsidRDefault="00000000">
            <w:pPr>
              <w:spacing w:after="0" w:line="259" w:lineRule="auto"/>
              <w:ind w:left="115" w:firstLine="0"/>
            </w:pPr>
            <w:r>
              <w:t xml:space="preserve"> </w:t>
            </w:r>
          </w:p>
          <w:p w14:paraId="28E17F98" w14:textId="77777777" w:rsidR="00C54850" w:rsidRDefault="00000000">
            <w:pPr>
              <w:spacing w:after="0" w:line="240" w:lineRule="auto"/>
              <w:ind w:left="115" w:firstLine="0"/>
            </w:pPr>
            <w:r>
              <w:t xml:space="preserve">All sedative hypnotics will require prior authorization for members ≥ 65 years of age when exceeding 90 days of therapy. </w:t>
            </w:r>
          </w:p>
          <w:p w14:paraId="6DE8B7C5" w14:textId="77777777" w:rsidR="00C54850" w:rsidRDefault="00000000">
            <w:pPr>
              <w:spacing w:after="0" w:line="259" w:lineRule="auto"/>
              <w:ind w:left="115" w:firstLine="0"/>
            </w:pPr>
            <w:r>
              <w:t xml:space="preserve"> </w:t>
            </w:r>
          </w:p>
          <w:p w14:paraId="13DEF156" w14:textId="77777777" w:rsidR="00C54850" w:rsidRDefault="00000000">
            <w:pPr>
              <w:spacing w:after="0" w:line="259" w:lineRule="auto"/>
              <w:ind w:left="115" w:firstLine="0"/>
            </w:pPr>
            <w:r>
              <w:rPr>
                <w:b/>
              </w:rPr>
              <w:t>Belsomra</w:t>
            </w:r>
            <w:r>
              <w:t xml:space="preserve"> (suvorexant) may be approved for adult members that meet the following: </w:t>
            </w:r>
          </w:p>
          <w:p w14:paraId="6ADD31F4" w14:textId="77777777" w:rsidR="00C54850" w:rsidRDefault="00000000">
            <w:pPr>
              <w:numPr>
                <w:ilvl w:val="0"/>
                <w:numId w:val="43"/>
              </w:numPr>
              <w:spacing w:after="0" w:line="245" w:lineRule="auto"/>
              <w:ind w:left="835" w:hanging="360"/>
            </w:pPr>
            <w:r>
              <w:t xml:space="preserve">Member has trialed and failed therapy with two preferred agents (failure is defined as lack of efficacy, allergy, intolerable side effects, or significant drug-drug interaction) </w:t>
            </w:r>
          </w:p>
          <w:p w14:paraId="42D242F2" w14:textId="77777777" w:rsidR="00C54850" w:rsidRDefault="00000000">
            <w:pPr>
              <w:spacing w:after="0" w:line="259" w:lineRule="auto"/>
              <w:ind w:left="836" w:firstLine="0"/>
            </w:pPr>
            <w:r>
              <w:t xml:space="preserve">AND </w:t>
            </w:r>
          </w:p>
          <w:p w14:paraId="175F0792" w14:textId="77777777" w:rsidR="00C54850" w:rsidRDefault="00000000">
            <w:pPr>
              <w:numPr>
                <w:ilvl w:val="0"/>
                <w:numId w:val="43"/>
              </w:numPr>
              <w:spacing w:after="10" w:line="248" w:lineRule="auto"/>
              <w:ind w:left="835" w:hanging="360"/>
            </w:pPr>
            <w:r>
              <w:t xml:space="preserve">Member is not receiving strong CYP3A4 inhibitors (such as erythromycin, clarithromycin, telithromycin, itraconazole, ketoconazole, posaconazole, fluconazole, voriconazole, delavirdine, and milk thistle) or strong CYP3A4 inducers (such as carbamazepine, oxcarbazepine, phenobarbital, phenytoin, rifampin, rifabutin, rifapentine, dexamethasone, efavirenz, etravirine, nevirapine, darunavir/ritonavir, ritonavir, and St John’s Wort) AND </w:t>
            </w:r>
          </w:p>
          <w:p w14:paraId="33B234B8" w14:textId="77777777" w:rsidR="00C54850" w:rsidRDefault="00000000">
            <w:pPr>
              <w:numPr>
                <w:ilvl w:val="0"/>
                <w:numId w:val="43"/>
              </w:numPr>
              <w:spacing w:after="0" w:line="259" w:lineRule="auto"/>
              <w:ind w:left="835" w:hanging="360"/>
            </w:pPr>
            <w:r>
              <w:t xml:space="preserve">Member does not have a diagnosis of narcolepsy </w:t>
            </w:r>
          </w:p>
          <w:p w14:paraId="569D5806" w14:textId="77777777" w:rsidR="00C54850" w:rsidRDefault="00000000">
            <w:pPr>
              <w:spacing w:after="0" w:line="259" w:lineRule="auto"/>
              <w:ind w:left="115" w:firstLine="0"/>
            </w:pPr>
            <w:r>
              <w:t xml:space="preserve"> </w:t>
            </w:r>
          </w:p>
          <w:p w14:paraId="6D46CE92" w14:textId="77777777" w:rsidR="00C54850" w:rsidRDefault="00000000">
            <w:pPr>
              <w:spacing w:after="0" w:line="259" w:lineRule="auto"/>
              <w:ind w:left="115" w:firstLine="0"/>
            </w:pPr>
            <w:r>
              <w:rPr>
                <w:b/>
              </w:rPr>
              <w:t>Dayvigo</w:t>
            </w:r>
            <w:r>
              <w:t xml:space="preserve"> (lemborexant) may be approved for adult member that meet the following: </w:t>
            </w:r>
          </w:p>
          <w:p w14:paraId="506FA28F" w14:textId="77777777" w:rsidR="00C54850" w:rsidRDefault="00000000">
            <w:pPr>
              <w:numPr>
                <w:ilvl w:val="0"/>
                <w:numId w:val="43"/>
              </w:numPr>
              <w:spacing w:after="15" w:line="242" w:lineRule="auto"/>
              <w:ind w:left="835" w:hanging="360"/>
            </w:pPr>
            <w:r>
              <w:t xml:space="preserve">Member has trialed and failed therapy with two preferred agents AND Belsomra (surovexant).  Failure is defined as lack of efficacy, allergy, intolerable side effects, or significant drug-drug interaction AND </w:t>
            </w:r>
          </w:p>
          <w:p w14:paraId="65BC3AF6" w14:textId="77777777" w:rsidR="00C54850" w:rsidRDefault="00000000">
            <w:pPr>
              <w:numPr>
                <w:ilvl w:val="0"/>
                <w:numId w:val="43"/>
              </w:numPr>
              <w:spacing w:after="11" w:line="247" w:lineRule="auto"/>
              <w:ind w:left="835" w:hanging="360"/>
            </w:pPr>
            <w:r>
              <w:t xml:space="preserve">Member is not receiving strong CYP3A4 inhibitors (such as erythromycin, clarithromycin, telithromycin, itraconazole, ketoconazole, posaconazole, fluconazole, voriconazole, delavirdine, and milk thistle) or strong CYP3A4 inducers (such as carbamazepine, oxcarbazepine, phenobarbital, phenytoin, rifampin, rifabutin, rifapentine, dexamethasone, efavirenz, etravirine, nevirapine, darunavir/ritonavir, ritonavir, and St John’s Wort) AND </w:t>
            </w:r>
          </w:p>
          <w:p w14:paraId="012EE89B" w14:textId="77777777" w:rsidR="00C54850" w:rsidRDefault="00000000">
            <w:pPr>
              <w:numPr>
                <w:ilvl w:val="0"/>
                <w:numId w:val="43"/>
              </w:numPr>
              <w:spacing w:after="0" w:line="259" w:lineRule="auto"/>
              <w:ind w:left="835" w:hanging="360"/>
            </w:pPr>
            <w:r>
              <w:t xml:space="preserve">Member does not have a diagnosis of narcolepsy </w:t>
            </w:r>
          </w:p>
          <w:p w14:paraId="7F9E31BC" w14:textId="77777777" w:rsidR="00C54850" w:rsidRDefault="00000000">
            <w:pPr>
              <w:spacing w:after="0" w:line="259" w:lineRule="auto"/>
              <w:ind w:left="836" w:firstLine="0"/>
            </w:pPr>
            <w:r>
              <w:t xml:space="preserve"> </w:t>
            </w:r>
          </w:p>
          <w:p w14:paraId="72E6F8AC" w14:textId="77777777" w:rsidR="00C54850" w:rsidRDefault="00000000">
            <w:pPr>
              <w:spacing w:after="30" w:line="259" w:lineRule="auto"/>
              <w:ind w:left="115" w:firstLine="0"/>
            </w:pPr>
            <w:r>
              <w:rPr>
                <w:b/>
              </w:rPr>
              <w:t>Hetlioz (tasimelteon) capsules</w:t>
            </w:r>
            <w:r>
              <w:t xml:space="preserve"> may be approved for members meeting the following criteria: </w:t>
            </w:r>
          </w:p>
          <w:p w14:paraId="21DEE223" w14:textId="77777777" w:rsidR="00C54850" w:rsidRDefault="00000000">
            <w:pPr>
              <w:numPr>
                <w:ilvl w:val="0"/>
                <w:numId w:val="43"/>
              </w:numPr>
              <w:spacing w:after="24" w:line="245" w:lineRule="auto"/>
              <w:ind w:left="835" w:hanging="360"/>
            </w:pPr>
            <w:r>
              <w:t xml:space="preserve">Member is ≥18 years of age and has a documented diagnosis of Non-24-hour sleep wake disorder (Non-24) OR </w:t>
            </w:r>
          </w:p>
          <w:p w14:paraId="7E9611BB" w14:textId="77777777" w:rsidR="00C54850" w:rsidRDefault="00000000">
            <w:pPr>
              <w:numPr>
                <w:ilvl w:val="0"/>
                <w:numId w:val="43"/>
              </w:numPr>
              <w:spacing w:after="0" w:line="243" w:lineRule="auto"/>
              <w:ind w:left="835" w:hanging="360"/>
            </w:pPr>
            <w:r>
              <w:t xml:space="preserve">Member is ≥16 years of age and has a documented diagnosis of nighttime sleep disturbances in Smith-Magenis syndrome (SMS) </w:t>
            </w:r>
          </w:p>
          <w:p w14:paraId="5E333BE7" w14:textId="77777777" w:rsidR="00C54850" w:rsidRDefault="00000000">
            <w:pPr>
              <w:spacing w:after="0" w:line="259" w:lineRule="auto"/>
              <w:ind w:left="836" w:firstLine="0"/>
            </w:pPr>
            <w:r>
              <w:t xml:space="preserve">AND </w:t>
            </w:r>
          </w:p>
        </w:tc>
      </w:tr>
    </w:tbl>
    <w:p w14:paraId="5513EF90" w14:textId="77777777" w:rsidR="00C54850" w:rsidRDefault="00C54850">
      <w:pPr>
        <w:spacing w:after="0" w:line="259" w:lineRule="auto"/>
        <w:ind w:left="-720" w:right="65" w:firstLine="0"/>
      </w:pPr>
    </w:p>
    <w:tbl>
      <w:tblPr>
        <w:tblStyle w:val="TableGrid"/>
        <w:tblW w:w="14755" w:type="dxa"/>
        <w:tblInd w:w="6" w:type="dxa"/>
        <w:tblCellMar>
          <w:top w:w="12" w:type="dxa"/>
          <w:left w:w="113" w:type="dxa"/>
          <w:bottom w:w="0" w:type="dxa"/>
          <w:right w:w="71" w:type="dxa"/>
        </w:tblCellMar>
        <w:tblLook w:val="04A0" w:firstRow="1" w:lastRow="0" w:firstColumn="1" w:lastColumn="0" w:noHBand="0" w:noVBand="1"/>
      </w:tblPr>
      <w:tblGrid>
        <w:gridCol w:w="2966"/>
        <w:gridCol w:w="3754"/>
        <w:gridCol w:w="8035"/>
      </w:tblGrid>
      <w:tr w:rsidR="00C54850" w14:paraId="7AB6EBDB" w14:textId="77777777">
        <w:trPr>
          <w:trHeight w:val="4820"/>
        </w:trPr>
        <w:tc>
          <w:tcPr>
            <w:tcW w:w="2966" w:type="dxa"/>
            <w:tcBorders>
              <w:top w:val="single" w:sz="4" w:space="0" w:color="000000"/>
              <w:left w:val="single" w:sz="4" w:space="0" w:color="000000"/>
              <w:bottom w:val="single" w:sz="4" w:space="0" w:color="000000"/>
              <w:right w:val="single" w:sz="4" w:space="0" w:color="000000"/>
            </w:tcBorders>
          </w:tcPr>
          <w:p w14:paraId="78DA3B01" w14:textId="77777777" w:rsidR="00C54850" w:rsidRDefault="00C54850">
            <w:pPr>
              <w:spacing w:after="160" w:line="259" w:lineRule="auto"/>
              <w:ind w:left="0" w:firstLine="0"/>
            </w:pPr>
          </w:p>
        </w:tc>
        <w:tc>
          <w:tcPr>
            <w:tcW w:w="3754" w:type="dxa"/>
            <w:tcBorders>
              <w:top w:val="single" w:sz="4" w:space="0" w:color="000000"/>
              <w:left w:val="single" w:sz="4" w:space="0" w:color="000000"/>
              <w:bottom w:val="single" w:sz="4" w:space="0" w:color="000000"/>
              <w:right w:val="single" w:sz="4" w:space="0" w:color="000000"/>
            </w:tcBorders>
          </w:tcPr>
          <w:p w14:paraId="67169171" w14:textId="77777777" w:rsidR="00C54850" w:rsidRDefault="00C54850">
            <w:pPr>
              <w:spacing w:after="160" w:line="259" w:lineRule="auto"/>
              <w:ind w:left="0" w:firstLine="0"/>
            </w:pPr>
          </w:p>
        </w:tc>
        <w:tc>
          <w:tcPr>
            <w:tcW w:w="8035" w:type="dxa"/>
            <w:tcBorders>
              <w:top w:val="single" w:sz="4" w:space="0" w:color="000000"/>
              <w:left w:val="single" w:sz="4" w:space="0" w:color="000000"/>
              <w:bottom w:val="single" w:sz="4" w:space="0" w:color="000000"/>
              <w:right w:val="single" w:sz="4" w:space="0" w:color="000000"/>
            </w:tcBorders>
          </w:tcPr>
          <w:p w14:paraId="67D69475" w14:textId="77777777" w:rsidR="00C54850" w:rsidRDefault="00000000">
            <w:pPr>
              <w:numPr>
                <w:ilvl w:val="0"/>
                <w:numId w:val="44"/>
              </w:numPr>
              <w:spacing w:after="235" w:line="245" w:lineRule="auto"/>
              <w:ind w:left="722" w:hanging="360"/>
            </w:pPr>
            <w:r>
              <w:t xml:space="preserve">The requested medication is being prescribed by a sleep specialist or a practitioner who has sufficient education and experience to safely prescribe tasimelteon </w:t>
            </w:r>
            <w:r>
              <w:rPr>
                <w:b/>
              </w:rPr>
              <w:t xml:space="preserve"> </w:t>
            </w:r>
          </w:p>
          <w:p w14:paraId="2E0A48BD" w14:textId="77777777" w:rsidR="00C54850" w:rsidRDefault="00000000">
            <w:pPr>
              <w:spacing w:after="20" w:line="237" w:lineRule="auto"/>
              <w:ind w:left="2" w:firstLine="0"/>
              <w:jc w:val="both"/>
            </w:pPr>
            <w:r>
              <w:rPr>
                <w:b/>
              </w:rPr>
              <w:t>Hetlioz LQ (tasimelteon) oral suspension</w:t>
            </w:r>
            <w:r>
              <w:t xml:space="preserve"> may be approved for members meeting the following criteria: </w:t>
            </w:r>
          </w:p>
          <w:p w14:paraId="5B953447" w14:textId="77777777" w:rsidR="00C54850" w:rsidRDefault="00000000">
            <w:pPr>
              <w:numPr>
                <w:ilvl w:val="0"/>
                <w:numId w:val="44"/>
              </w:numPr>
              <w:spacing w:after="12" w:line="245" w:lineRule="auto"/>
              <w:ind w:left="722" w:hanging="360"/>
            </w:pPr>
            <w:r>
              <w:t xml:space="preserve">Member is 3 to 15 years of age and has a documented diagnosis of nighttime sleep disturbances in Smith-Magenis Syndrome (SMS) </w:t>
            </w:r>
          </w:p>
          <w:p w14:paraId="06037BC9" w14:textId="77777777" w:rsidR="00C54850" w:rsidRDefault="00000000">
            <w:pPr>
              <w:numPr>
                <w:ilvl w:val="0"/>
                <w:numId w:val="44"/>
              </w:numPr>
              <w:spacing w:after="235" w:line="245" w:lineRule="auto"/>
              <w:ind w:left="722" w:hanging="360"/>
            </w:pPr>
            <w:r>
              <w:t xml:space="preserve">AND the requested medication is being prescribed by a sleep specialist or a practitioner who has sufficient education and experience to safely prescribe tasimelteon. </w:t>
            </w:r>
          </w:p>
          <w:p w14:paraId="4EB08863" w14:textId="77777777" w:rsidR="00C54850" w:rsidRDefault="00000000">
            <w:pPr>
              <w:spacing w:after="0" w:line="259" w:lineRule="auto"/>
              <w:ind w:left="2" w:firstLine="0"/>
            </w:pPr>
            <w:r>
              <w:rPr>
                <w:b/>
              </w:rPr>
              <w:t>Silenor</w:t>
            </w:r>
            <w:r>
              <w:t xml:space="preserve"> (</w:t>
            </w:r>
            <w:r>
              <w:rPr>
                <w:b/>
              </w:rPr>
              <w:t xml:space="preserve">doxepin) </w:t>
            </w:r>
            <w:r>
              <w:t xml:space="preserve">may be approved for adult members that meet ONE of the following criteria: </w:t>
            </w:r>
          </w:p>
          <w:p w14:paraId="656D2AE9" w14:textId="77777777" w:rsidR="00C54850" w:rsidRDefault="00000000">
            <w:pPr>
              <w:numPr>
                <w:ilvl w:val="0"/>
                <w:numId w:val="44"/>
              </w:numPr>
              <w:spacing w:after="15" w:line="258" w:lineRule="auto"/>
              <w:ind w:left="722" w:hanging="360"/>
            </w:pPr>
            <w:r>
              <w:t xml:space="preserve">Member has tried and failed two preferred oral sedative hypnotics (Failure is defined as lack of efficacy, allergy, intolerable side effects, or significant drug-drug interaction) OR  </w:t>
            </w:r>
          </w:p>
          <w:p w14:paraId="28140A88" w14:textId="77777777" w:rsidR="00C54850" w:rsidRDefault="00000000">
            <w:pPr>
              <w:numPr>
                <w:ilvl w:val="0"/>
                <w:numId w:val="44"/>
              </w:numPr>
              <w:spacing w:after="52" w:line="260" w:lineRule="auto"/>
              <w:ind w:left="722" w:hanging="360"/>
            </w:pPr>
            <w:r>
              <w:t xml:space="preserve">Provider attests to the medical necessity of prescribing individual doxepin doses of less than 10 mg, OR </w:t>
            </w:r>
          </w:p>
          <w:p w14:paraId="23E4CDBD" w14:textId="77777777" w:rsidR="00C54850" w:rsidRDefault="00000000">
            <w:pPr>
              <w:numPr>
                <w:ilvl w:val="0"/>
                <w:numId w:val="44"/>
              </w:numPr>
              <w:spacing w:after="204" w:line="259" w:lineRule="auto"/>
              <w:ind w:left="722" w:hanging="360"/>
            </w:pPr>
            <w:r>
              <w:t xml:space="preserve">Member’s age is ≥ 65 years </w:t>
            </w:r>
          </w:p>
          <w:p w14:paraId="1BB58655" w14:textId="77777777" w:rsidR="00C54850" w:rsidRDefault="00000000">
            <w:pPr>
              <w:spacing w:after="0" w:line="259" w:lineRule="auto"/>
              <w:ind w:left="2" w:firstLine="0"/>
            </w:pPr>
            <w:r>
              <w:t xml:space="preserve">Prior authorization will be required for prescribed doses exceeding maximum (Table 1) below. </w:t>
            </w:r>
          </w:p>
          <w:p w14:paraId="1DEF26F9" w14:textId="77777777" w:rsidR="00C54850" w:rsidRDefault="00000000">
            <w:pPr>
              <w:spacing w:after="0" w:line="259" w:lineRule="auto"/>
              <w:ind w:left="2" w:firstLine="0"/>
            </w:pPr>
            <w:r>
              <w:t xml:space="preserve"> </w:t>
            </w:r>
          </w:p>
        </w:tc>
      </w:tr>
      <w:tr w:rsidR="00C54850" w14:paraId="7FD8F2B1" w14:textId="77777777">
        <w:trPr>
          <w:trHeight w:val="236"/>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568322C0" w14:textId="77777777" w:rsidR="00C54850" w:rsidRDefault="00000000">
            <w:pPr>
              <w:spacing w:after="0" w:line="259" w:lineRule="auto"/>
              <w:ind w:left="0" w:right="44" w:firstLine="0"/>
              <w:jc w:val="center"/>
            </w:pPr>
            <w:r>
              <w:rPr>
                <w:b/>
              </w:rPr>
              <w:t>Benzodiazepines</w:t>
            </w:r>
            <w:r>
              <w:t xml:space="preserve"> </w:t>
            </w:r>
          </w:p>
        </w:tc>
      </w:tr>
      <w:tr w:rsidR="00C54850" w14:paraId="2B50B9A1" w14:textId="77777777">
        <w:trPr>
          <w:trHeight w:val="5534"/>
        </w:trPr>
        <w:tc>
          <w:tcPr>
            <w:tcW w:w="2966" w:type="dxa"/>
            <w:tcBorders>
              <w:top w:val="single" w:sz="4" w:space="0" w:color="000000"/>
              <w:left w:val="single" w:sz="4" w:space="0" w:color="000000"/>
              <w:bottom w:val="single" w:sz="4" w:space="0" w:color="000000"/>
              <w:right w:val="single" w:sz="4" w:space="0" w:color="000000"/>
            </w:tcBorders>
          </w:tcPr>
          <w:p w14:paraId="40E3736D" w14:textId="77777777" w:rsidR="00C54850" w:rsidRDefault="00000000">
            <w:pPr>
              <w:spacing w:after="0" w:line="259" w:lineRule="auto"/>
              <w:ind w:left="0" w:right="45" w:firstLine="0"/>
              <w:jc w:val="center"/>
            </w:pPr>
            <w:r>
              <w:rPr>
                <w:b/>
              </w:rPr>
              <w:lastRenderedPageBreak/>
              <w:t xml:space="preserve">Preferred  </w:t>
            </w:r>
          </w:p>
          <w:p w14:paraId="70CFF17D" w14:textId="77777777" w:rsidR="00C54850" w:rsidRDefault="00000000">
            <w:pPr>
              <w:spacing w:after="0" w:line="259" w:lineRule="auto"/>
              <w:ind w:left="0" w:right="47" w:firstLine="0"/>
              <w:jc w:val="center"/>
            </w:pPr>
            <w:r>
              <w:rPr>
                <w:b/>
              </w:rPr>
              <w:t xml:space="preserve">No PA Required*  </w:t>
            </w:r>
          </w:p>
          <w:p w14:paraId="747040E4" w14:textId="77777777" w:rsidR="00C54850" w:rsidRDefault="00000000">
            <w:pPr>
              <w:spacing w:after="0" w:line="240" w:lineRule="auto"/>
              <w:ind w:left="23" w:right="18" w:firstLine="0"/>
              <w:jc w:val="center"/>
            </w:pPr>
            <w:r>
              <w:rPr>
                <w:b/>
              </w:rPr>
              <w:t xml:space="preserve">(Unless age, dose, or duplication criteria apply) </w:t>
            </w:r>
          </w:p>
          <w:p w14:paraId="11766E08" w14:textId="77777777" w:rsidR="00C54850" w:rsidRDefault="00000000">
            <w:pPr>
              <w:spacing w:after="0" w:line="259" w:lineRule="auto"/>
              <w:ind w:left="8" w:firstLine="0"/>
              <w:jc w:val="center"/>
            </w:pPr>
            <w:r>
              <w:t xml:space="preserve"> </w:t>
            </w:r>
          </w:p>
          <w:p w14:paraId="0767DE7C" w14:textId="77777777" w:rsidR="00C54850" w:rsidRDefault="00000000">
            <w:pPr>
              <w:spacing w:after="0" w:line="259" w:lineRule="auto"/>
              <w:ind w:left="1" w:firstLine="0"/>
            </w:pPr>
            <w:r>
              <w:t xml:space="preserve">Temazepam 15mg, 30mg capsule </w:t>
            </w:r>
          </w:p>
          <w:p w14:paraId="36CEE9A7" w14:textId="77777777" w:rsidR="00C54850" w:rsidRDefault="00000000">
            <w:pPr>
              <w:spacing w:after="0" w:line="259" w:lineRule="auto"/>
              <w:ind w:left="1" w:firstLine="0"/>
            </w:pPr>
            <w:r>
              <w:t xml:space="preserve"> </w:t>
            </w:r>
          </w:p>
          <w:p w14:paraId="3AE684C2" w14:textId="77777777" w:rsidR="00C54850" w:rsidRDefault="00000000">
            <w:pPr>
              <w:spacing w:after="0" w:line="259" w:lineRule="auto"/>
              <w:ind w:left="1" w:firstLine="0"/>
            </w:pPr>
            <w:r>
              <w:t xml:space="preserve">Triazolam tablet </w:t>
            </w:r>
          </w:p>
        </w:tc>
        <w:tc>
          <w:tcPr>
            <w:tcW w:w="3754" w:type="dxa"/>
            <w:tcBorders>
              <w:top w:val="single" w:sz="4" w:space="0" w:color="000000"/>
              <w:left w:val="single" w:sz="4" w:space="0" w:color="000000"/>
              <w:bottom w:val="single" w:sz="4" w:space="0" w:color="000000"/>
              <w:right w:val="single" w:sz="4" w:space="0" w:color="000000"/>
            </w:tcBorders>
          </w:tcPr>
          <w:p w14:paraId="387FDF31" w14:textId="77777777" w:rsidR="00C54850" w:rsidRDefault="00000000">
            <w:pPr>
              <w:spacing w:after="0" w:line="259" w:lineRule="auto"/>
              <w:ind w:left="0" w:right="49" w:firstLine="0"/>
              <w:jc w:val="center"/>
            </w:pPr>
            <w:r>
              <w:rPr>
                <w:b/>
              </w:rPr>
              <w:t xml:space="preserve">Non-Preferred  </w:t>
            </w:r>
          </w:p>
          <w:p w14:paraId="1CA2370A" w14:textId="77777777" w:rsidR="00C54850" w:rsidRDefault="00000000">
            <w:pPr>
              <w:spacing w:after="0" w:line="259" w:lineRule="auto"/>
              <w:ind w:left="0" w:right="51" w:firstLine="0"/>
              <w:jc w:val="center"/>
            </w:pPr>
            <w:r>
              <w:rPr>
                <w:b/>
              </w:rPr>
              <w:t xml:space="preserve">PA Required </w:t>
            </w:r>
          </w:p>
          <w:p w14:paraId="1626451D" w14:textId="77777777" w:rsidR="00C54850" w:rsidRDefault="00000000">
            <w:pPr>
              <w:spacing w:after="0" w:line="259" w:lineRule="auto"/>
              <w:ind w:left="4" w:firstLine="0"/>
              <w:jc w:val="center"/>
            </w:pPr>
            <w:r>
              <w:t xml:space="preserve"> </w:t>
            </w:r>
          </w:p>
          <w:p w14:paraId="55363224" w14:textId="77777777" w:rsidR="00C54850" w:rsidRDefault="00000000">
            <w:pPr>
              <w:spacing w:after="0" w:line="259" w:lineRule="auto"/>
              <w:ind w:left="0" w:firstLine="0"/>
            </w:pPr>
            <w:r>
              <w:t xml:space="preserve">DORAL (quazepam) tablet </w:t>
            </w:r>
          </w:p>
          <w:p w14:paraId="1B2E694B" w14:textId="77777777" w:rsidR="00C54850" w:rsidRDefault="00000000">
            <w:pPr>
              <w:spacing w:after="0" w:line="259" w:lineRule="auto"/>
              <w:ind w:left="0" w:firstLine="0"/>
            </w:pPr>
            <w:r>
              <w:t xml:space="preserve"> </w:t>
            </w:r>
          </w:p>
          <w:p w14:paraId="5E8A3065" w14:textId="77777777" w:rsidR="00C54850" w:rsidRDefault="00000000">
            <w:pPr>
              <w:spacing w:after="0" w:line="259" w:lineRule="auto"/>
              <w:ind w:left="0" w:firstLine="0"/>
            </w:pPr>
            <w:r>
              <w:t xml:space="preserve">Estazolam tablet </w:t>
            </w:r>
          </w:p>
          <w:p w14:paraId="766F7DD6" w14:textId="77777777" w:rsidR="00C54850" w:rsidRDefault="00000000">
            <w:pPr>
              <w:spacing w:after="0" w:line="259" w:lineRule="auto"/>
              <w:ind w:left="0" w:firstLine="0"/>
            </w:pPr>
            <w:r>
              <w:t xml:space="preserve">  </w:t>
            </w:r>
          </w:p>
          <w:p w14:paraId="2E3B7135" w14:textId="77777777" w:rsidR="00C54850" w:rsidRDefault="00000000">
            <w:pPr>
              <w:spacing w:after="0" w:line="259" w:lineRule="auto"/>
              <w:ind w:left="0" w:firstLine="0"/>
            </w:pPr>
            <w:r>
              <w:t xml:space="preserve">Flurazepam capsule </w:t>
            </w:r>
          </w:p>
          <w:p w14:paraId="3972B879" w14:textId="77777777" w:rsidR="00C54850" w:rsidRDefault="00000000">
            <w:pPr>
              <w:spacing w:after="0" w:line="259" w:lineRule="auto"/>
              <w:ind w:left="0" w:firstLine="0"/>
            </w:pPr>
            <w:r>
              <w:t xml:space="preserve"> </w:t>
            </w:r>
          </w:p>
          <w:p w14:paraId="011BD8F8" w14:textId="77777777" w:rsidR="00C54850" w:rsidRDefault="00000000">
            <w:pPr>
              <w:spacing w:after="0" w:line="259" w:lineRule="auto"/>
              <w:ind w:left="0" w:firstLine="0"/>
            </w:pPr>
            <w:r>
              <w:t xml:space="preserve">HALCION (triazolam) tablet </w:t>
            </w:r>
          </w:p>
          <w:p w14:paraId="245F61DC" w14:textId="77777777" w:rsidR="00C54850" w:rsidRDefault="00000000">
            <w:pPr>
              <w:spacing w:after="0" w:line="259" w:lineRule="auto"/>
              <w:ind w:left="0" w:firstLine="0"/>
            </w:pPr>
            <w:r>
              <w:t xml:space="preserve"> </w:t>
            </w:r>
          </w:p>
          <w:p w14:paraId="7A39FE80" w14:textId="77777777" w:rsidR="00C54850" w:rsidRDefault="00000000">
            <w:pPr>
              <w:spacing w:after="0" w:line="259" w:lineRule="auto"/>
              <w:ind w:left="0" w:firstLine="0"/>
            </w:pPr>
            <w:r>
              <w:t xml:space="preserve">Quazepam tablet </w:t>
            </w:r>
          </w:p>
          <w:p w14:paraId="1DE56814" w14:textId="77777777" w:rsidR="00C54850" w:rsidRDefault="00000000">
            <w:pPr>
              <w:spacing w:after="0" w:line="259" w:lineRule="auto"/>
              <w:ind w:left="0" w:firstLine="0"/>
            </w:pPr>
            <w:r>
              <w:t xml:space="preserve"> </w:t>
            </w:r>
          </w:p>
          <w:p w14:paraId="04D694D2" w14:textId="77777777" w:rsidR="00C54850" w:rsidRDefault="00000000">
            <w:pPr>
              <w:spacing w:after="0" w:line="259" w:lineRule="auto"/>
              <w:ind w:left="0" w:firstLine="0"/>
            </w:pPr>
            <w:r>
              <w:t xml:space="preserve">RESTORIL (temazepam) capsule </w:t>
            </w:r>
          </w:p>
          <w:p w14:paraId="3717EFB1" w14:textId="77777777" w:rsidR="00C54850" w:rsidRDefault="00000000">
            <w:pPr>
              <w:spacing w:after="0" w:line="259" w:lineRule="auto"/>
              <w:ind w:left="0" w:firstLine="0"/>
            </w:pPr>
            <w:r>
              <w:t xml:space="preserve"> </w:t>
            </w:r>
          </w:p>
          <w:p w14:paraId="2C532401" w14:textId="77777777" w:rsidR="00C54850" w:rsidRDefault="00000000">
            <w:pPr>
              <w:spacing w:after="0" w:line="259" w:lineRule="auto"/>
              <w:ind w:left="0" w:firstLine="0"/>
            </w:pPr>
            <w:r>
              <w:t xml:space="preserve">Temazepam 7.5mg, 22.5mg capsule </w:t>
            </w:r>
          </w:p>
        </w:tc>
        <w:tc>
          <w:tcPr>
            <w:tcW w:w="8035" w:type="dxa"/>
            <w:tcBorders>
              <w:top w:val="single" w:sz="4" w:space="0" w:color="000000"/>
              <w:left w:val="single" w:sz="4" w:space="0" w:color="000000"/>
              <w:bottom w:val="single" w:sz="4" w:space="0" w:color="000000"/>
              <w:right w:val="single" w:sz="4" w:space="0" w:color="000000"/>
            </w:tcBorders>
          </w:tcPr>
          <w:p w14:paraId="0C9917E1" w14:textId="77777777" w:rsidR="00C54850" w:rsidRDefault="00000000">
            <w:pPr>
              <w:spacing w:after="0" w:line="240" w:lineRule="auto"/>
              <w:ind w:left="2" w:right="12" w:firstLine="0"/>
            </w:pPr>
            <w:r>
              <w:t xml:space="preserve">Non-preferred benzodiazepine sedative hypnotics may be approved for members who have trialed and failed therapy with two preferred benzodiazepine agents (failure is defined as lack of efficacy with a 2-week trial, allergy, intolerable side effects, or significant drug-drug interaction). </w:t>
            </w:r>
          </w:p>
          <w:p w14:paraId="6835BA39" w14:textId="77777777" w:rsidR="00C54850" w:rsidRDefault="00000000">
            <w:pPr>
              <w:spacing w:after="0" w:line="259" w:lineRule="auto"/>
              <w:ind w:left="2" w:firstLine="0"/>
            </w:pPr>
            <w:r>
              <w:rPr>
                <w:b/>
              </w:rPr>
              <w:t xml:space="preserve"> </w:t>
            </w:r>
          </w:p>
          <w:p w14:paraId="70361258" w14:textId="77777777" w:rsidR="00C54850" w:rsidRDefault="00000000">
            <w:pPr>
              <w:spacing w:after="1" w:line="238" w:lineRule="auto"/>
              <w:ind w:left="2" w:firstLine="0"/>
            </w:pPr>
            <w:r>
              <w:t xml:space="preserve">Temazepam 22.5 mg may be approved if the member has trialed and failed temazepam 15mg or 30mg AND one other preferred product (failure is defined as lack of efficacy with a 2-week trial, allergy, intolerable side effects, or significant drug-drug interaction). </w:t>
            </w:r>
          </w:p>
          <w:p w14:paraId="656A9A8D" w14:textId="77777777" w:rsidR="00C54850" w:rsidRDefault="00000000">
            <w:pPr>
              <w:spacing w:after="0" w:line="259" w:lineRule="auto"/>
              <w:ind w:left="2" w:firstLine="0"/>
            </w:pPr>
            <w:r>
              <w:t xml:space="preserve"> </w:t>
            </w:r>
          </w:p>
          <w:p w14:paraId="45B7F24E" w14:textId="77777777" w:rsidR="00C54850" w:rsidRDefault="00000000">
            <w:pPr>
              <w:spacing w:after="0" w:line="240" w:lineRule="auto"/>
              <w:ind w:left="2" w:firstLine="0"/>
            </w:pPr>
            <w:r>
              <w:t xml:space="preserve">Temazepam 7.5 mg may be approved if provider attests to the medical necessity of prescribing individual temazepam doses of less than 15 mg. </w:t>
            </w:r>
          </w:p>
          <w:p w14:paraId="3CD7876F" w14:textId="77777777" w:rsidR="00C54850" w:rsidRDefault="00000000">
            <w:pPr>
              <w:spacing w:after="0" w:line="259" w:lineRule="auto"/>
              <w:ind w:left="2" w:firstLine="0"/>
            </w:pPr>
            <w:r>
              <w:t xml:space="preserve"> </w:t>
            </w:r>
          </w:p>
          <w:p w14:paraId="337372C9" w14:textId="77777777" w:rsidR="00C54850" w:rsidRDefault="00000000">
            <w:pPr>
              <w:spacing w:after="0" w:line="240" w:lineRule="auto"/>
              <w:ind w:left="2" w:firstLine="0"/>
            </w:pPr>
            <w:r>
              <w:rPr>
                <w:u w:val="single" w:color="000000"/>
              </w:rPr>
              <w:t>Children:</w:t>
            </w:r>
            <w:r>
              <w:t xml:space="preserve">  Prior authorization will be required for all sedative hypnotic agents when prescribed for members &lt; 18 years of age. </w:t>
            </w:r>
          </w:p>
          <w:p w14:paraId="6F074B1B" w14:textId="77777777" w:rsidR="00C54850" w:rsidRDefault="00000000">
            <w:pPr>
              <w:spacing w:after="0" w:line="259" w:lineRule="auto"/>
              <w:ind w:left="2" w:firstLine="0"/>
            </w:pPr>
            <w:r>
              <w:t xml:space="preserve"> </w:t>
            </w:r>
          </w:p>
          <w:p w14:paraId="05D92C98" w14:textId="77777777" w:rsidR="00C54850" w:rsidRDefault="00000000">
            <w:pPr>
              <w:spacing w:after="0" w:line="240" w:lineRule="auto"/>
              <w:ind w:left="2" w:firstLine="0"/>
            </w:pPr>
            <w:r>
              <w:rPr>
                <w:u w:val="single" w:color="000000"/>
              </w:rPr>
              <w:t>Duplications:</w:t>
            </w:r>
            <w:r>
              <w:t xml:space="preserve"> Only one agent in the sedative hypnotic drug class will be approved at a time (concomitant use of agents in the same sedative hypnotic class or differing classes will not be approved). </w:t>
            </w:r>
          </w:p>
          <w:p w14:paraId="77907857" w14:textId="77777777" w:rsidR="00C54850" w:rsidRDefault="00000000">
            <w:pPr>
              <w:spacing w:after="0" w:line="259" w:lineRule="auto"/>
              <w:ind w:left="2" w:firstLine="0"/>
            </w:pPr>
            <w:r>
              <w:t xml:space="preserve"> </w:t>
            </w:r>
          </w:p>
          <w:p w14:paraId="7C65997D" w14:textId="77777777" w:rsidR="00C54850" w:rsidRDefault="00000000">
            <w:pPr>
              <w:spacing w:after="0" w:line="240" w:lineRule="auto"/>
              <w:ind w:left="2" w:firstLine="0"/>
            </w:pPr>
            <w:r>
              <w:t xml:space="preserve">All sedative hypnotics will require prior authorization for member’s ≥ 65 years of age when exceeding 90 days of therapy. </w:t>
            </w:r>
          </w:p>
          <w:p w14:paraId="60BE4239" w14:textId="77777777" w:rsidR="00C54850" w:rsidRDefault="00000000">
            <w:pPr>
              <w:spacing w:after="0" w:line="259" w:lineRule="auto"/>
              <w:ind w:left="2" w:firstLine="0"/>
            </w:pPr>
            <w:r>
              <w:t xml:space="preserve"> </w:t>
            </w:r>
          </w:p>
          <w:p w14:paraId="7DFF819C" w14:textId="77777777" w:rsidR="00C54850" w:rsidRDefault="00000000">
            <w:pPr>
              <w:spacing w:after="0" w:line="240" w:lineRule="auto"/>
              <w:ind w:left="2" w:firstLine="0"/>
            </w:pPr>
            <w:r>
              <w:t xml:space="preserve">Members currently stabilized on a non-preferred benzodiazepine medication may receive authorization to continue that medication. </w:t>
            </w:r>
          </w:p>
          <w:p w14:paraId="4E1C3602" w14:textId="77777777" w:rsidR="00C54850" w:rsidRDefault="00000000">
            <w:pPr>
              <w:spacing w:after="0" w:line="259" w:lineRule="auto"/>
              <w:ind w:left="2" w:firstLine="0"/>
            </w:pPr>
            <w:r>
              <w:t xml:space="preserve"> </w:t>
            </w:r>
          </w:p>
        </w:tc>
      </w:tr>
    </w:tbl>
    <w:p w14:paraId="52EE133A" w14:textId="77777777" w:rsidR="00C54850" w:rsidRDefault="00C54850">
      <w:pPr>
        <w:spacing w:after="0" w:line="259" w:lineRule="auto"/>
        <w:ind w:left="-720" w:right="65" w:firstLine="0"/>
      </w:pPr>
    </w:p>
    <w:tbl>
      <w:tblPr>
        <w:tblStyle w:val="TableGrid"/>
        <w:tblW w:w="14755" w:type="dxa"/>
        <w:tblInd w:w="6" w:type="dxa"/>
        <w:tblCellMar>
          <w:top w:w="13" w:type="dxa"/>
          <w:left w:w="91" w:type="dxa"/>
          <w:bottom w:w="0" w:type="dxa"/>
          <w:right w:w="115" w:type="dxa"/>
        </w:tblCellMar>
        <w:tblLook w:val="04A0" w:firstRow="1" w:lastRow="0" w:firstColumn="1" w:lastColumn="0" w:noHBand="0" w:noVBand="1"/>
      </w:tblPr>
      <w:tblGrid>
        <w:gridCol w:w="2966"/>
        <w:gridCol w:w="3754"/>
        <w:gridCol w:w="629"/>
        <w:gridCol w:w="7406"/>
      </w:tblGrid>
      <w:tr w:rsidR="00C54850" w14:paraId="68B842E7" w14:textId="77777777">
        <w:trPr>
          <w:trHeight w:val="240"/>
        </w:trPr>
        <w:tc>
          <w:tcPr>
            <w:tcW w:w="2966" w:type="dxa"/>
            <w:tcBorders>
              <w:top w:val="single" w:sz="4" w:space="0" w:color="000000"/>
              <w:left w:val="single" w:sz="4" w:space="0" w:color="000000"/>
              <w:bottom w:val="single" w:sz="4" w:space="0" w:color="000000"/>
              <w:right w:val="single" w:sz="4" w:space="0" w:color="000000"/>
            </w:tcBorders>
          </w:tcPr>
          <w:p w14:paraId="12648BB0" w14:textId="77777777" w:rsidR="00C54850" w:rsidRDefault="00C54850">
            <w:pPr>
              <w:spacing w:after="160" w:line="259" w:lineRule="auto"/>
              <w:ind w:left="0" w:firstLine="0"/>
            </w:pPr>
          </w:p>
        </w:tc>
        <w:tc>
          <w:tcPr>
            <w:tcW w:w="3754" w:type="dxa"/>
            <w:tcBorders>
              <w:top w:val="single" w:sz="4" w:space="0" w:color="000000"/>
              <w:left w:val="single" w:sz="4" w:space="0" w:color="000000"/>
              <w:bottom w:val="single" w:sz="4" w:space="0" w:color="000000"/>
              <w:right w:val="single" w:sz="4" w:space="0" w:color="000000"/>
            </w:tcBorders>
          </w:tcPr>
          <w:p w14:paraId="364F9CD4" w14:textId="77777777" w:rsidR="00C54850" w:rsidRDefault="00C54850">
            <w:pPr>
              <w:spacing w:after="160" w:line="259" w:lineRule="auto"/>
              <w:ind w:left="0" w:firstLine="0"/>
            </w:pPr>
          </w:p>
        </w:tc>
        <w:tc>
          <w:tcPr>
            <w:tcW w:w="8035" w:type="dxa"/>
            <w:gridSpan w:val="2"/>
            <w:tcBorders>
              <w:top w:val="single" w:sz="4" w:space="0" w:color="000000"/>
              <w:left w:val="single" w:sz="4" w:space="0" w:color="000000"/>
              <w:bottom w:val="single" w:sz="4" w:space="0" w:color="000000"/>
              <w:right w:val="single" w:sz="4" w:space="0" w:color="000000"/>
            </w:tcBorders>
          </w:tcPr>
          <w:p w14:paraId="27404C35" w14:textId="77777777" w:rsidR="00C54850" w:rsidRDefault="00000000">
            <w:pPr>
              <w:spacing w:after="0" w:line="259" w:lineRule="auto"/>
              <w:ind w:left="24" w:firstLine="0"/>
            </w:pPr>
            <w:r>
              <w:t xml:space="preserve">Prior authorization will be required for prescribed doses exceeding maximum (Table 1). </w:t>
            </w:r>
          </w:p>
        </w:tc>
      </w:tr>
      <w:tr w:rsidR="00C54850" w14:paraId="72A35F50" w14:textId="77777777">
        <w:trPr>
          <w:trHeight w:val="6917"/>
        </w:trPr>
        <w:tc>
          <w:tcPr>
            <w:tcW w:w="14755" w:type="dxa"/>
            <w:gridSpan w:val="4"/>
            <w:tcBorders>
              <w:top w:val="single" w:sz="4" w:space="0" w:color="000000"/>
              <w:left w:val="single" w:sz="4" w:space="0" w:color="000000"/>
              <w:bottom w:val="single" w:sz="4" w:space="0" w:color="000000"/>
              <w:right w:val="single" w:sz="4" w:space="0" w:color="000000"/>
            </w:tcBorders>
          </w:tcPr>
          <w:p w14:paraId="7FEB73DA" w14:textId="77777777" w:rsidR="00C54850" w:rsidRDefault="00000000">
            <w:pPr>
              <w:spacing w:after="0" w:line="259" w:lineRule="auto"/>
              <w:ind w:left="23" w:firstLine="0"/>
            </w:pPr>
            <w:r>
              <w:rPr>
                <w:b/>
              </w:rPr>
              <w:lastRenderedPageBreak/>
              <w:t xml:space="preserve"> </w:t>
            </w:r>
            <w:r>
              <w:rPr>
                <w:b/>
                <w:sz w:val="2"/>
                <w:vertAlign w:val="subscript"/>
              </w:rPr>
              <w:t xml:space="preserve"> </w:t>
            </w:r>
          </w:p>
          <w:tbl>
            <w:tblPr>
              <w:tblStyle w:val="TableGrid"/>
              <w:tblW w:w="9074" w:type="dxa"/>
              <w:tblInd w:w="2750" w:type="dxa"/>
              <w:tblCellMar>
                <w:top w:w="12" w:type="dxa"/>
                <w:left w:w="106" w:type="dxa"/>
                <w:bottom w:w="0" w:type="dxa"/>
                <w:right w:w="115" w:type="dxa"/>
              </w:tblCellMar>
              <w:tblLook w:val="04A0" w:firstRow="1" w:lastRow="0" w:firstColumn="1" w:lastColumn="0" w:noHBand="0" w:noVBand="1"/>
            </w:tblPr>
            <w:tblGrid>
              <w:gridCol w:w="1424"/>
              <w:gridCol w:w="2160"/>
              <w:gridCol w:w="5490"/>
            </w:tblGrid>
            <w:tr w:rsidR="00C54850" w14:paraId="521EAD22" w14:textId="77777777">
              <w:trPr>
                <w:trHeight w:val="282"/>
              </w:trPr>
              <w:tc>
                <w:tcPr>
                  <w:tcW w:w="9074" w:type="dxa"/>
                  <w:gridSpan w:val="3"/>
                  <w:tcBorders>
                    <w:top w:val="double" w:sz="4" w:space="0" w:color="000000"/>
                    <w:left w:val="double" w:sz="4" w:space="0" w:color="000000"/>
                    <w:bottom w:val="double" w:sz="4" w:space="0" w:color="000000"/>
                    <w:right w:val="double" w:sz="4" w:space="0" w:color="000000"/>
                  </w:tcBorders>
                  <w:shd w:val="clear" w:color="auto" w:fill="D9D9D9"/>
                </w:tcPr>
                <w:p w14:paraId="06C86D88" w14:textId="77777777" w:rsidR="00C54850" w:rsidRDefault="00000000">
                  <w:pPr>
                    <w:spacing w:after="0" w:line="259" w:lineRule="auto"/>
                    <w:ind w:left="0" w:firstLine="0"/>
                  </w:pPr>
                  <w:r>
                    <w:rPr>
                      <w:b/>
                      <w:sz w:val="22"/>
                    </w:rPr>
                    <w:t xml:space="preserve">Table 1: Sedative Hypnotic Maximum Dosing </w:t>
                  </w:r>
                </w:p>
              </w:tc>
            </w:tr>
            <w:tr w:rsidR="00C54850" w14:paraId="1E50A864" w14:textId="77777777">
              <w:trPr>
                <w:trHeight w:val="271"/>
              </w:trPr>
              <w:tc>
                <w:tcPr>
                  <w:tcW w:w="1424" w:type="dxa"/>
                  <w:tcBorders>
                    <w:top w:val="double" w:sz="4" w:space="0" w:color="000000"/>
                    <w:left w:val="double" w:sz="4" w:space="0" w:color="000000"/>
                    <w:bottom w:val="single" w:sz="4" w:space="0" w:color="000000"/>
                    <w:right w:val="single" w:sz="4" w:space="0" w:color="000000"/>
                  </w:tcBorders>
                  <w:shd w:val="clear" w:color="auto" w:fill="D9D9D9"/>
                </w:tcPr>
                <w:p w14:paraId="7DE4CA10" w14:textId="77777777" w:rsidR="00C54850" w:rsidRDefault="00000000">
                  <w:pPr>
                    <w:spacing w:after="0" w:line="259" w:lineRule="auto"/>
                    <w:ind w:left="7" w:firstLine="0"/>
                    <w:jc w:val="center"/>
                  </w:pPr>
                  <w:r>
                    <w:rPr>
                      <w:b/>
                      <w:sz w:val="22"/>
                    </w:rPr>
                    <w:t xml:space="preserve">Brand </w:t>
                  </w:r>
                </w:p>
              </w:tc>
              <w:tc>
                <w:tcPr>
                  <w:tcW w:w="2160" w:type="dxa"/>
                  <w:tcBorders>
                    <w:top w:val="double" w:sz="4" w:space="0" w:color="000000"/>
                    <w:left w:val="single" w:sz="4" w:space="0" w:color="000000"/>
                    <w:bottom w:val="single" w:sz="4" w:space="0" w:color="000000"/>
                    <w:right w:val="single" w:sz="4" w:space="0" w:color="000000"/>
                  </w:tcBorders>
                  <w:shd w:val="clear" w:color="auto" w:fill="D9D9D9"/>
                </w:tcPr>
                <w:p w14:paraId="4D28CA69" w14:textId="77777777" w:rsidR="00C54850" w:rsidRDefault="00000000">
                  <w:pPr>
                    <w:spacing w:after="0" w:line="259" w:lineRule="auto"/>
                    <w:ind w:left="9" w:firstLine="0"/>
                    <w:jc w:val="center"/>
                  </w:pPr>
                  <w:r>
                    <w:rPr>
                      <w:b/>
                      <w:sz w:val="22"/>
                    </w:rPr>
                    <w:t xml:space="preserve">Generic </w:t>
                  </w:r>
                </w:p>
              </w:tc>
              <w:tc>
                <w:tcPr>
                  <w:tcW w:w="5490" w:type="dxa"/>
                  <w:tcBorders>
                    <w:top w:val="double" w:sz="4" w:space="0" w:color="000000"/>
                    <w:left w:val="single" w:sz="4" w:space="0" w:color="000000"/>
                    <w:bottom w:val="single" w:sz="4" w:space="0" w:color="000000"/>
                    <w:right w:val="double" w:sz="4" w:space="0" w:color="000000"/>
                  </w:tcBorders>
                  <w:shd w:val="clear" w:color="auto" w:fill="D9D9D9"/>
                </w:tcPr>
                <w:p w14:paraId="30EA0F10" w14:textId="77777777" w:rsidR="00C54850" w:rsidRDefault="00000000">
                  <w:pPr>
                    <w:spacing w:after="0" w:line="259" w:lineRule="auto"/>
                    <w:ind w:firstLine="0"/>
                    <w:jc w:val="center"/>
                  </w:pPr>
                  <w:r>
                    <w:rPr>
                      <w:b/>
                      <w:sz w:val="22"/>
                    </w:rPr>
                    <w:t xml:space="preserve">Maximum Dose </w:t>
                  </w:r>
                </w:p>
              </w:tc>
            </w:tr>
            <w:tr w:rsidR="00C54850" w14:paraId="410071F9" w14:textId="77777777">
              <w:trPr>
                <w:trHeight w:val="265"/>
              </w:trPr>
              <w:tc>
                <w:tcPr>
                  <w:tcW w:w="9074" w:type="dxa"/>
                  <w:gridSpan w:val="3"/>
                  <w:tcBorders>
                    <w:top w:val="single" w:sz="4" w:space="0" w:color="000000"/>
                    <w:left w:val="double" w:sz="4" w:space="0" w:color="000000"/>
                    <w:bottom w:val="single" w:sz="4" w:space="0" w:color="000000"/>
                    <w:right w:val="double" w:sz="4" w:space="0" w:color="000000"/>
                  </w:tcBorders>
                </w:tcPr>
                <w:p w14:paraId="1758B40F" w14:textId="77777777" w:rsidR="00C54850" w:rsidRDefault="00000000">
                  <w:pPr>
                    <w:spacing w:after="0" w:line="259" w:lineRule="auto"/>
                    <w:ind w:left="6" w:firstLine="0"/>
                    <w:jc w:val="center"/>
                  </w:pPr>
                  <w:r>
                    <w:rPr>
                      <w:sz w:val="22"/>
                    </w:rPr>
                    <w:t xml:space="preserve">Non-Benzodiazepine </w:t>
                  </w:r>
                </w:p>
              </w:tc>
            </w:tr>
            <w:tr w:rsidR="00C54850" w14:paraId="39845565" w14:textId="77777777">
              <w:trPr>
                <w:trHeight w:val="262"/>
              </w:trPr>
              <w:tc>
                <w:tcPr>
                  <w:tcW w:w="1424" w:type="dxa"/>
                  <w:tcBorders>
                    <w:top w:val="single" w:sz="4" w:space="0" w:color="000000"/>
                    <w:left w:val="double" w:sz="4" w:space="0" w:color="000000"/>
                    <w:bottom w:val="single" w:sz="4" w:space="0" w:color="000000"/>
                    <w:right w:val="single" w:sz="4" w:space="0" w:color="000000"/>
                  </w:tcBorders>
                </w:tcPr>
                <w:p w14:paraId="49214515" w14:textId="77777777" w:rsidR="00C54850" w:rsidRDefault="00000000">
                  <w:pPr>
                    <w:spacing w:after="0" w:line="259" w:lineRule="auto"/>
                    <w:ind w:left="0" w:firstLine="0"/>
                  </w:pPr>
                  <w:r>
                    <w:rPr>
                      <w:sz w:val="22"/>
                    </w:rPr>
                    <w:t xml:space="preserve">Ambien CR </w:t>
                  </w:r>
                </w:p>
              </w:tc>
              <w:tc>
                <w:tcPr>
                  <w:tcW w:w="2160" w:type="dxa"/>
                  <w:tcBorders>
                    <w:top w:val="single" w:sz="4" w:space="0" w:color="000000"/>
                    <w:left w:val="single" w:sz="4" w:space="0" w:color="000000"/>
                    <w:bottom w:val="single" w:sz="4" w:space="0" w:color="000000"/>
                    <w:right w:val="single" w:sz="4" w:space="0" w:color="000000"/>
                  </w:tcBorders>
                </w:tcPr>
                <w:p w14:paraId="1C64187D" w14:textId="77777777" w:rsidR="00C54850" w:rsidRDefault="00000000">
                  <w:pPr>
                    <w:spacing w:after="0" w:line="259" w:lineRule="auto"/>
                    <w:ind w:left="2" w:firstLine="0"/>
                  </w:pPr>
                  <w:r>
                    <w:rPr>
                      <w:sz w:val="22"/>
                    </w:rPr>
                    <w:t xml:space="preserve">Zolpidem CR </w:t>
                  </w:r>
                </w:p>
              </w:tc>
              <w:tc>
                <w:tcPr>
                  <w:tcW w:w="5490" w:type="dxa"/>
                  <w:tcBorders>
                    <w:top w:val="single" w:sz="4" w:space="0" w:color="000000"/>
                    <w:left w:val="single" w:sz="4" w:space="0" w:color="000000"/>
                    <w:bottom w:val="single" w:sz="4" w:space="0" w:color="000000"/>
                    <w:right w:val="double" w:sz="4" w:space="0" w:color="000000"/>
                  </w:tcBorders>
                </w:tcPr>
                <w:p w14:paraId="470C2F6D" w14:textId="77777777" w:rsidR="00C54850" w:rsidRDefault="00000000">
                  <w:pPr>
                    <w:spacing w:after="0" w:line="259" w:lineRule="auto"/>
                    <w:ind w:left="2" w:firstLine="0"/>
                  </w:pPr>
                  <w:r>
                    <w:rPr>
                      <w:sz w:val="22"/>
                    </w:rPr>
                    <w:t xml:space="preserve">12.5 mg/day </w:t>
                  </w:r>
                </w:p>
              </w:tc>
            </w:tr>
            <w:tr w:rsidR="00C54850" w14:paraId="5EFE747D" w14:textId="77777777">
              <w:trPr>
                <w:trHeight w:val="264"/>
              </w:trPr>
              <w:tc>
                <w:tcPr>
                  <w:tcW w:w="1424" w:type="dxa"/>
                  <w:tcBorders>
                    <w:top w:val="single" w:sz="4" w:space="0" w:color="000000"/>
                    <w:left w:val="double" w:sz="4" w:space="0" w:color="000000"/>
                    <w:bottom w:val="single" w:sz="4" w:space="0" w:color="000000"/>
                    <w:right w:val="single" w:sz="4" w:space="0" w:color="000000"/>
                  </w:tcBorders>
                </w:tcPr>
                <w:p w14:paraId="24CCD3A4" w14:textId="77777777" w:rsidR="00C54850" w:rsidRDefault="00000000">
                  <w:pPr>
                    <w:spacing w:after="0" w:line="259" w:lineRule="auto"/>
                    <w:ind w:left="0" w:firstLine="0"/>
                  </w:pPr>
                  <w:r>
                    <w:rPr>
                      <w:sz w:val="22"/>
                    </w:rPr>
                    <w:t xml:space="preserve">Ambien IR </w:t>
                  </w:r>
                </w:p>
              </w:tc>
              <w:tc>
                <w:tcPr>
                  <w:tcW w:w="2160" w:type="dxa"/>
                  <w:tcBorders>
                    <w:top w:val="single" w:sz="4" w:space="0" w:color="000000"/>
                    <w:left w:val="single" w:sz="4" w:space="0" w:color="000000"/>
                    <w:bottom w:val="single" w:sz="4" w:space="0" w:color="000000"/>
                    <w:right w:val="single" w:sz="4" w:space="0" w:color="000000"/>
                  </w:tcBorders>
                </w:tcPr>
                <w:p w14:paraId="60E00D26" w14:textId="77777777" w:rsidR="00C54850" w:rsidRDefault="00000000">
                  <w:pPr>
                    <w:spacing w:after="0" w:line="259" w:lineRule="auto"/>
                    <w:ind w:left="2" w:firstLine="0"/>
                  </w:pPr>
                  <w:r>
                    <w:rPr>
                      <w:sz w:val="22"/>
                    </w:rPr>
                    <w:t xml:space="preserve">Zolpidem IR </w:t>
                  </w:r>
                </w:p>
              </w:tc>
              <w:tc>
                <w:tcPr>
                  <w:tcW w:w="5490" w:type="dxa"/>
                  <w:tcBorders>
                    <w:top w:val="single" w:sz="4" w:space="0" w:color="000000"/>
                    <w:left w:val="single" w:sz="4" w:space="0" w:color="000000"/>
                    <w:bottom w:val="single" w:sz="4" w:space="0" w:color="000000"/>
                    <w:right w:val="double" w:sz="4" w:space="0" w:color="000000"/>
                  </w:tcBorders>
                </w:tcPr>
                <w:p w14:paraId="0E654B17" w14:textId="77777777" w:rsidR="00C54850" w:rsidRDefault="00000000">
                  <w:pPr>
                    <w:spacing w:after="0" w:line="259" w:lineRule="auto"/>
                    <w:ind w:left="2" w:firstLine="0"/>
                  </w:pPr>
                  <w:r>
                    <w:rPr>
                      <w:sz w:val="22"/>
                    </w:rPr>
                    <w:t xml:space="preserve">10 mg/day </w:t>
                  </w:r>
                </w:p>
              </w:tc>
            </w:tr>
            <w:tr w:rsidR="00C54850" w14:paraId="6F0627B6" w14:textId="77777777">
              <w:trPr>
                <w:trHeight w:val="262"/>
              </w:trPr>
              <w:tc>
                <w:tcPr>
                  <w:tcW w:w="1424" w:type="dxa"/>
                  <w:tcBorders>
                    <w:top w:val="single" w:sz="4" w:space="0" w:color="000000"/>
                    <w:left w:val="double" w:sz="4" w:space="0" w:color="000000"/>
                    <w:bottom w:val="single" w:sz="4" w:space="0" w:color="000000"/>
                    <w:right w:val="single" w:sz="4" w:space="0" w:color="000000"/>
                  </w:tcBorders>
                </w:tcPr>
                <w:p w14:paraId="62C7D605" w14:textId="77777777" w:rsidR="00C54850" w:rsidRDefault="00000000">
                  <w:pPr>
                    <w:spacing w:after="0" w:line="259" w:lineRule="auto"/>
                    <w:ind w:left="0" w:firstLine="0"/>
                  </w:pPr>
                  <w:r>
                    <w:rPr>
                      <w:sz w:val="22"/>
                    </w:rPr>
                    <w:t xml:space="preserve">Belsomra </w:t>
                  </w:r>
                </w:p>
              </w:tc>
              <w:tc>
                <w:tcPr>
                  <w:tcW w:w="2160" w:type="dxa"/>
                  <w:tcBorders>
                    <w:top w:val="single" w:sz="4" w:space="0" w:color="000000"/>
                    <w:left w:val="single" w:sz="4" w:space="0" w:color="000000"/>
                    <w:bottom w:val="single" w:sz="4" w:space="0" w:color="000000"/>
                    <w:right w:val="single" w:sz="4" w:space="0" w:color="000000"/>
                  </w:tcBorders>
                </w:tcPr>
                <w:p w14:paraId="276A6C43" w14:textId="77777777" w:rsidR="00C54850" w:rsidRDefault="00000000">
                  <w:pPr>
                    <w:spacing w:after="0" w:line="259" w:lineRule="auto"/>
                    <w:ind w:left="2" w:firstLine="0"/>
                  </w:pPr>
                  <w:r>
                    <w:rPr>
                      <w:sz w:val="22"/>
                    </w:rPr>
                    <w:t xml:space="preserve">Suvorexant </w:t>
                  </w:r>
                </w:p>
              </w:tc>
              <w:tc>
                <w:tcPr>
                  <w:tcW w:w="5490" w:type="dxa"/>
                  <w:tcBorders>
                    <w:top w:val="single" w:sz="4" w:space="0" w:color="000000"/>
                    <w:left w:val="single" w:sz="4" w:space="0" w:color="000000"/>
                    <w:bottom w:val="single" w:sz="4" w:space="0" w:color="000000"/>
                    <w:right w:val="double" w:sz="4" w:space="0" w:color="000000"/>
                  </w:tcBorders>
                </w:tcPr>
                <w:p w14:paraId="38C81624" w14:textId="77777777" w:rsidR="00C54850" w:rsidRDefault="00000000">
                  <w:pPr>
                    <w:spacing w:after="0" w:line="259" w:lineRule="auto"/>
                    <w:ind w:left="2" w:firstLine="0"/>
                  </w:pPr>
                  <w:r>
                    <w:rPr>
                      <w:sz w:val="22"/>
                    </w:rPr>
                    <w:t xml:space="preserve">20 mg/day </w:t>
                  </w:r>
                </w:p>
              </w:tc>
            </w:tr>
            <w:tr w:rsidR="00C54850" w14:paraId="7C46EC04" w14:textId="77777777">
              <w:trPr>
                <w:trHeight w:val="264"/>
              </w:trPr>
              <w:tc>
                <w:tcPr>
                  <w:tcW w:w="1424" w:type="dxa"/>
                  <w:tcBorders>
                    <w:top w:val="single" w:sz="4" w:space="0" w:color="000000"/>
                    <w:left w:val="double" w:sz="4" w:space="0" w:color="000000"/>
                    <w:bottom w:val="single" w:sz="4" w:space="0" w:color="000000"/>
                    <w:right w:val="single" w:sz="4" w:space="0" w:color="000000"/>
                  </w:tcBorders>
                </w:tcPr>
                <w:p w14:paraId="5A2E59A4" w14:textId="77777777" w:rsidR="00C54850" w:rsidRDefault="00000000">
                  <w:pPr>
                    <w:spacing w:after="0" w:line="259" w:lineRule="auto"/>
                    <w:ind w:left="0" w:firstLine="0"/>
                  </w:pPr>
                  <w:r>
                    <w:rPr>
                      <w:sz w:val="22"/>
                    </w:rPr>
                    <w:t xml:space="preserve">Dayvigo </w:t>
                  </w:r>
                </w:p>
              </w:tc>
              <w:tc>
                <w:tcPr>
                  <w:tcW w:w="2160" w:type="dxa"/>
                  <w:tcBorders>
                    <w:top w:val="single" w:sz="4" w:space="0" w:color="000000"/>
                    <w:left w:val="single" w:sz="4" w:space="0" w:color="000000"/>
                    <w:bottom w:val="single" w:sz="4" w:space="0" w:color="000000"/>
                    <w:right w:val="single" w:sz="4" w:space="0" w:color="000000"/>
                  </w:tcBorders>
                </w:tcPr>
                <w:p w14:paraId="3F31D167" w14:textId="77777777" w:rsidR="00C54850" w:rsidRDefault="00000000">
                  <w:pPr>
                    <w:spacing w:after="0" w:line="259" w:lineRule="auto"/>
                    <w:ind w:left="2" w:firstLine="0"/>
                  </w:pPr>
                  <w:r>
                    <w:rPr>
                      <w:sz w:val="22"/>
                    </w:rPr>
                    <w:t xml:space="preserve">Lemborexant </w:t>
                  </w:r>
                </w:p>
              </w:tc>
              <w:tc>
                <w:tcPr>
                  <w:tcW w:w="5490" w:type="dxa"/>
                  <w:tcBorders>
                    <w:top w:val="single" w:sz="4" w:space="0" w:color="000000"/>
                    <w:left w:val="single" w:sz="4" w:space="0" w:color="000000"/>
                    <w:bottom w:val="single" w:sz="4" w:space="0" w:color="000000"/>
                    <w:right w:val="double" w:sz="4" w:space="0" w:color="000000"/>
                  </w:tcBorders>
                </w:tcPr>
                <w:p w14:paraId="753B3AAD" w14:textId="77777777" w:rsidR="00C54850" w:rsidRDefault="00000000">
                  <w:pPr>
                    <w:spacing w:after="0" w:line="259" w:lineRule="auto"/>
                    <w:ind w:left="2" w:firstLine="0"/>
                  </w:pPr>
                  <w:r>
                    <w:rPr>
                      <w:sz w:val="22"/>
                    </w:rPr>
                    <w:t xml:space="preserve">10 mg/day </w:t>
                  </w:r>
                </w:p>
              </w:tc>
            </w:tr>
            <w:tr w:rsidR="00C54850" w14:paraId="2505CDAE" w14:textId="77777777">
              <w:trPr>
                <w:trHeight w:val="283"/>
              </w:trPr>
              <w:tc>
                <w:tcPr>
                  <w:tcW w:w="1424" w:type="dxa"/>
                  <w:tcBorders>
                    <w:top w:val="single" w:sz="4" w:space="0" w:color="000000"/>
                    <w:left w:val="double" w:sz="4" w:space="0" w:color="000000"/>
                    <w:bottom w:val="single" w:sz="4" w:space="0" w:color="000000"/>
                    <w:right w:val="single" w:sz="4" w:space="0" w:color="000000"/>
                  </w:tcBorders>
                </w:tcPr>
                <w:p w14:paraId="47D94851" w14:textId="77777777" w:rsidR="00C54850" w:rsidRDefault="00000000">
                  <w:pPr>
                    <w:spacing w:after="0" w:line="259" w:lineRule="auto"/>
                    <w:ind w:left="0" w:firstLine="0"/>
                  </w:pPr>
                  <w:r>
                    <w:rPr>
                      <w:sz w:val="22"/>
                    </w:rPr>
                    <w:t xml:space="preserve">Edluar  </w:t>
                  </w:r>
                </w:p>
              </w:tc>
              <w:tc>
                <w:tcPr>
                  <w:tcW w:w="2160" w:type="dxa"/>
                  <w:tcBorders>
                    <w:top w:val="single" w:sz="4" w:space="0" w:color="000000"/>
                    <w:left w:val="single" w:sz="4" w:space="0" w:color="000000"/>
                    <w:bottom w:val="single" w:sz="4" w:space="0" w:color="000000"/>
                    <w:right w:val="single" w:sz="4" w:space="0" w:color="000000"/>
                  </w:tcBorders>
                </w:tcPr>
                <w:p w14:paraId="75B836CC" w14:textId="77777777" w:rsidR="00C54850" w:rsidRDefault="00000000">
                  <w:pPr>
                    <w:spacing w:after="0" w:line="259" w:lineRule="auto"/>
                    <w:ind w:left="2" w:firstLine="0"/>
                  </w:pPr>
                  <w:r>
                    <w:rPr>
                      <w:sz w:val="22"/>
                    </w:rPr>
                    <w:t xml:space="preserve">Zolpidem sublingual </w:t>
                  </w:r>
                </w:p>
              </w:tc>
              <w:tc>
                <w:tcPr>
                  <w:tcW w:w="5490" w:type="dxa"/>
                  <w:tcBorders>
                    <w:top w:val="single" w:sz="4" w:space="0" w:color="000000"/>
                    <w:left w:val="single" w:sz="4" w:space="0" w:color="000000"/>
                    <w:bottom w:val="single" w:sz="4" w:space="0" w:color="000000"/>
                    <w:right w:val="double" w:sz="4" w:space="0" w:color="000000"/>
                  </w:tcBorders>
                </w:tcPr>
                <w:p w14:paraId="371B151D" w14:textId="77777777" w:rsidR="00C54850" w:rsidRDefault="00000000">
                  <w:pPr>
                    <w:spacing w:after="0" w:line="259" w:lineRule="auto"/>
                    <w:ind w:left="2" w:firstLine="0"/>
                  </w:pPr>
                  <w:r>
                    <w:rPr>
                      <w:sz w:val="22"/>
                    </w:rPr>
                    <w:t xml:space="preserve">10 mg/day      </w:t>
                  </w:r>
                </w:p>
              </w:tc>
            </w:tr>
            <w:tr w:rsidR="00C54850" w14:paraId="56619007" w14:textId="77777777">
              <w:trPr>
                <w:trHeight w:val="286"/>
              </w:trPr>
              <w:tc>
                <w:tcPr>
                  <w:tcW w:w="1424" w:type="dxa"/>
                  <w:tcBorders>
                    <w:top w:val="single" w:sz="4" w:space="0" w:color="000000"/>
                    <w:left w:val="double" w:sz="4" w:space="0" w:color="000000"/>
                    <w:bottom w:val="single" w:sz="4" w:space="0" w:color="000000"/>
                    <w:right w:val="single" w:sz="4" w:space="0" w:color="000000"/>
                  </w:tcBorders>
                </w:tcPr>
                <w:p w14:paraId="6AB06560" w14:textId="77777777" w:rsidR="00C54850" w:rsidRDefault="00000000">
                  <w:pPr>
                    <w:spacing w:after="0" w:line="259" w:lineRule="auto"/>
                    <w:ind w:left="0" w:firstLine="0"/>
                  </w:pPr>
                  <w:r>
                    <w:rPr>
                      <w:sz w:val="22"/>
                    </w:rP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0C2DF390" w14:textId="77777777" w:rsidR="00C54850" w:rsidRDefault="00000000">
                  <w:pPr>
                    <w:spacing w:after="0" w:line="259" w:lineRule="auto"/>
                    <w:ind w:left="2" w:firstLine="0"/>
                  </w:pPr>
                  <w:r>
                    <w:rPr>
                      <w:sz w:val="22"/>
                    </w:rPr>
                    <w:t xml:space="preserve">Zolpidem sublingual </w:t>
                  </w:r>
                </w:p>
              </w:tc>
              <w:tc>
                <w:tcPr>
                  <w:tcW w:w="5490" w:type="dxa"/>
                  <w:tcBorders>
                    <w:top w:val="single" w:sz="4" w:space="0" w:color="000000"/>
                    <w:left w:val="single" w:sz="4" w:space="0" w:color="000000"/>
                    <w:bottom w:val="single" w:sz="4" w:space="0" w:color="000000"/>
                    <w:right w:val="double" w:sz="4" w:space="0" w:color="000000"/>
                  </w:tcBorders>
                </w:tcPr>
                <w:p w14:paraId="59E58D10" w14:textId="77777777" w:rsidR="00C54850" w:rsidRDefault="00000000">
                  <w:pPr>
                    <w:spacing w:after="0" w:line="259" w:lineRule="auto"/>
                    <w:ind w:left="2" w:firstLine="0"/>
                  </w:pPr>
                  <w:r>
                    <w:rPr>
                      <w:sz w:val="24"/>
                    </w:rPr>
                    <w:t>Men: 3.5mg/day    Women: 1.75 mg/day</w:t>
                  </w:r>
                  <w:r>
                    <w:rPr>
                      <w:sz w:val="22"/>
                    </w:rPr>
                    <w:t xml:space="preserve"> </w:t>
                  </w:r>
                </w:p>
              </w:tc>
            </w:tr>
            <w:tr w:rsidR="00C54850" w14:paraId="01DC5B0A" w14:textId="77777777">
              <w:trPr>
                <w:trHeight w:val="281"/>
              </w:trPr>
              <w:tc>
                <w:tcPr>
                  <w:tcW w:w="1424" w:type="dxa"/>
                  <w:tcBorders>
                    <w:top w:val="single" w:sz="4" w:space="0" w:color="000000"/>
                    <w:left w:val="double" w:sz="4" w:space="0" w:color="000000"/>
                    <w:bottom w:val="single" w:sz="4" w:space="0" w:color="000000"/>
                    <w:right w:val="single" w:sz="4" w:space="0" w:color="000000"/>
                  </w:tcBorders>
                </w:tcPr>
                <w:p w14:paraId="77DF47FD" w14:textId="77777777" w:rsidR="00C54850" w:rsidRDefault="00000000">
                  <w:pPr>
                    <w:spacing w:after="0" w:line="259" w:lineRule="auto"/>
                    <w:ind w:left="0" w:firstLine="0"/>
                  </w:pPr>
                  <w:r>
                    <w:rPr>
                      <w:sz w:val="22"/>
                    </w:rPr>
                    <w:t xml:space="preserve">Hetlioz </w:t>
                  </w:r>
                </w:p>
              </w:tc>
              <w:tc>
                <w:tcPr>
                  <w:tcW w:w="2160" w:type="dxa"/>
                  <w:tcBorders>
                    <w:top w:val="single" w:sz="4" w:space="0" w:color="000000"/>
                    <w:left w:val="single" w:sz="4" w:space="0" w:color="000000"/>
                    <w:bottom w:val="single" w:sz="4" w:space="0" w:color="000000"/>
                    <w:right w:val="single" w:sz="4" w:space="0" w:color="000000"/>
                  </w:tcBorders>
                </w:tcPr>
                <w:p w14:paraId="4BD9A0E2" w14:textId="77777777" w:rsidR="00C54850" w:rsidRDefault="00000000">
                  <w:pPr>
                    <w:spacing w:after="0" w:line="259" w:lineRule="auto"/>
                    <w:ind w:left="2" w:firstLine="0"/>
                  </w:pPr>
                  <w:r>
                    <w:rPr>
                      <w:sz w:val="22"/>
                    </w:rPr>
                    <w:t xml:space="preserve">Tasimelteon capsule </w:t>
                  </w:r>
                </w:p>
              </w:tc>
              <w:tc>
                <w:tcPr>
                  <w:tcW w:w="5490" w:type="dxa"/>
                  <w:tcBorders>
                    <w:top w:val="single" w:sz="4" w:space="0" w:color="000000"/>
                    <w:left w:val="single" w:sz="4" w:space="0" w:color="000000"/>
                    <w:bottom w:val="single" w:sz="4" w:space="0" w:color="000000"/>
                    <w:right w:val="double" w:sz="4" w:space="0" w:color="000000"/>
                  </w:tcBorders>
                </w:tcPr>
                <w:p w14:paraId="76FDCE32" w14:textId="77777777" w:rsidR="00C54850" w:rsidRDefault="00000000">
                  <w:pPr>
                    <w:spacing w:after="0" w:line="259" w:lineRule="auto"/>
                    <w:ind w:left="2" w:firstLine="0"/>
                  </w:pPr>
                  <w:r>
                    <w:rPr>
                      <w:sz w:val="22"/>
                    </w:rPr>
                    <w:t xml:space="preserve">20 mg/day </w:t>
                  </w:r>
                </w:p>
              </w:tc>
            </w:tr>
            <w:tr w:rsidR="00C54850" w14:paraId="15E6ED3F" w14:textId="77777777">
              <w:trPr>
                <w:trHeight w:val="516"/>
              </w:trPr>
              <w:tc>
                <w:tcPr>
                  <w:tcW w:w="1424" w:type="dxa"/>
                  <w:tcBorders>
                    <w:top w:val="single" w:sz="4" w:space="0" w:color="000000"/>
                    <w:left w:val="double" w:sz="4" w:space="0" w:color="000000"/>
                    <w:bottom w:val="single" w:sz="4" w:space="0" w:color="000000"/>
                    <w:right w:val="single" w:sz="4" w:space="0" w:color="000000"/>
                  </w:tcBorders>
                </w:tcPr>
                <w:p w14:paraId="7D9D404F" w14:textId="77777777" w:rsidR="00C54850" w:rsidRDefault="00000000">
                  <w:pPr>
                    <w:spacing w:after="0" w:line="259" w:lineRule="auto"/>
                    <w:ind w:left="0" w:firstLine="0"/>
                  </w:pPr>
                  <w:r>
                    <w:rPr>
                      <w:sz w:val="22"/>
                    </w:rPr>
                    <w:t xml:space="preserve">Hetlioz LQ </w:t>
                  </w:r>
                </w:p>
              </w:tc>
              <w:tc>
                <w:tcPr>
                  <w:tcW w:w="2160" w:type="dxa"/>
                  <w:tcBorders>
                    <w:top w:val="single" w:sz="4" w:space="0" w:color="000000"/>
                    <w:left w:val="single" w:sz="4" w:space="0" w:color="000000"/>
                    <w:bottom w:val="single" w:sz="4" w:space="0" w:color="000000"/>
                    <w:right w:val="single" w:sz="4" w:space="0" w:color="000000"/>
                  </w:tcBorders>
                </w:tcPr>
                <w:p w14:paraId="14B900F4" w14:textId="77777777" w:rsidR="00C54850" w:rsidRDefault="00000000">
                  <w:pPr>
                    <w:spacing w:after="0" w:line="259" w:lineRule="auto"/>
                    <w:ind w:left="2" w:firstLine="0"/>
                  </w:pPr>
                  <w:r>
                    <w:rPr>
                      <w:sz w:val="22"/>
                    </w:rPr>
                    <w:t xml:space="preserve">Tasimelteon liquid </w:t>
                  </w:r>
                </w:p>
              </w:tc>
              <w:tc>
                <w:tcPr>
                  <w:tcW w:w="5490" w:type="dxa"/>
                  <w:tcBorders>
                    <w:top w:val="single" w:sz="4" w:space="0" w:color="000000"/>
                    <w:left w:val="single" w:sz="4" w:space="0" w:color="000000"/>
                    <w:bottom w:val="single" w:sz="4" w:space="0" w:color="000000"/>
                    <w:right w:val="double" w:sz="4" w:space="0" w:color="000000"/>
                  </w:tcBorders>
                </w:tcPr>
                <w:p w14:paraId="18664A6A" w14:textId="77777777" w:rsidR="00C54850" w:rsidRDefault="00000000">
                  <w:pPr>
                    <w:spacing w:after="0" w:line="259" w:lineRule="auto"/>
                    <w:ind w:left="2" w:firstLine="0"/>
                  </w:pPr>
                  <w:r>
                    <w:rPr>
                      <w:sz w:val="22"/>
                    </w:rPr>
                    <w:t xml:space="preserve">≤ 28 kg:  0.7 mg/kg/day </w:t>
                  </w:r>
                </w:p>
                <w:p w14:paraId="274179B5" w14:textId="77777777" w:rsidR="00C54850" w:rsidRDefault="00000000">
                  <w:pPr>
                    <w:spacing w:after="0" w:line="259" w:lineRule="auto"/>
                    <w:ind w:left="2" w:firstLine="0"/>
                  </w:pPr>
                  <w:r>
                    <w:rPr>
                      <w:sz w:val="22"/>
                    </w:rPr>
                    <w:t xml:space="preserve">&gt; 28 kg :  20 mg/day </w:t>
                  </w:r>
                </w:p>
              </w:tc>
            </w:tr>
            <w:tr w:rsidR="00C54850" w14:paraId="538D1C26" w14:textId="77777777">
              <w:trPr>
                <w:trHeight w:val="264"/>
              </w:trPr>
              <w:tc>
                <w:tcPr>
                  <w:tcW w:w="1424" w:type="dxa"/>
                  <w:tcBorders>
                    <w:top w:val="single" w:sz="4" w:space="0" w:color="000000"/>
                    <w:left w:val="double" w:sz="4" w:space="0" w:color="000000"/>
                    <w:bottom w:val="single" w:sz="4" w:space="0" w:color="000000"/>
                    <w:right w:val="single" w:sz="4" w:space="0" w:color="000000"/>
                  </w:tcBorders>
                </w:tcPr>
                <w:p w14:paraId="57285138" w14:textId="77777777" w:rsidR="00C54850" w:rsidRDefault="00000000">
                  <w:pPr>
                    <w:spacing w:after="0" w:line="259" w:lineRule="auto"/>
                    <w:ind w:left="0" w:firstLine="0"/>
                  </w:pPr>
                  <w:r>
                    <w:rPr>
                      <w:sz w:val="22"/>
                    </w:rPr>
                    <w:t xml:space="preserve">Lunesta </w:t>
                  </w:r>
                </w:p>
              </w:tc>
              <w:tc>
                <w:tcPr>
                  <w:tcW w:w="2160" w:type="dxa"/>
                  <w:tcBorders>
                    <w:top w:val="single" w:sz="4" w:space="0" w:color="000000"/>
                    <w:left w:val="single" w:sz="4" w:space="0" w:color="000000"/>
                    <w:bottom w:val="single" w:sz="4" w:space="0" w:color="000000"/>
                    <w:right w:val="single" w:sz="4" w:space="0" w:color="000000"/>
                  </w:tcBorders>
                </w:tcPr>
                <w:p w14:paraId="40C0A830" w14:textId="77777777" w:rsidR="00C54850" w:rsidRDefault="00000000">
                  <w:pPr>
                    <w:spacing w:after="0" w:line="259" w:lineRule="auto"/>
                    <w:ind w:left="2" w:firstLine="0"/>
                  </w:pPr>
                  <w:r>
                    <w:rPr>
                      <w:sz w:val="22"/>
                    </w:rPr>
                    <w:t xml:space="preserve">Eszopiclone </w:t>
                  </w:r>
                </w:p>
              </w:tc>
              <w:tc>
                <w:tcPr>
                  <w:tcW w:w="5490" w:type="dxa"/>
                  <w:tcBorders>
                    <w:top w:val="single" w:sz="4" w:space="0" w:color="000000"/>
                    <w:left w:val="single" w:sz="4" w:space="0" w:color="000000"/>
                    <w:bottom w:val="single" w:sz="4" w:space="0" w:color="000000"/>
                    <w:right w:val="double" w:sz="4" w:space="0" w:color="000000"/>
                  </w:tcBorders>
                </w:tcPr>
                <w:p w14:paraId="3A0100EB" w14:textId="77777777" w:rsidR="00C54850" w:rsidRDefault="00000000">
                  <w:pPr>
                    <w:spacing w:after="0" w:line="259" w:lineRule="auto"/>
                    <w:ind w:left="2" w:firstLine="0"/>
                  </w:pPr>
                  <w:r>
                    <w:rPr>
                      <w:sz w:val="22"/>
                    </w:rPr>
                    <w:t xml:space="preserve">3 mg/day </w:t>
                  </w:r>
                </w:p>
              </w:tc>
            </w:tr>
            <w:tr w:rsidR="00C54850" w14:paraId="31E6E9A9" w14:textId="77777777">
              <w:trPr>
                <w:trHeight w:val="262"/>
              </w:trPr>
              <w:tc>
                <w:tcPr>
                  <w:tcW w:w="1424" w:type="dxa"/>
                  <w:tcBorders>
                    <w:top w:val="single" w:sz="4" w:space="0" w:color="000000"/>
                    <w:left w:val="double" w:sz="4" w:space="0" w:color="000000"/>
                    <w:bottom w:val="single" w:sz="4" w:space="0" w:color="000000"/>
                    <w:right w:val="single" w:sz="4" w:space="0" w:color="000000"/>
                  </w:tcBorders>
                </w:tcPr>
                <w:p w14:paraId="677DC368" w14:textId="77777777" w:rsidR="00C54850" w:rsidRDefault="00000000">
                  <w:pPr>
                    <w:spacing w:after="0" w:line="259" w:lineRule="auto"/>
                    <w:ind w:left="0" w:firstLine="0"/>
                  </w:pPr>
                  <w:r>
                    <w:rPr>
                      <w:sz w:val="22"/>
                    </w:rPr>
                    <w:t xml:space="preserve">Quviviq </w:t>
                  </w:r>
                </w:p>
              </w:tc>
              <w:tc>
                <w:tcPr>
                  <w:tcW w:w="2160" w:type="dxa"/>
                  <w:tcBorders>
                    <w:top w:val="single" w:sz="4" w:space="0" w:color="000000"/>
                    <w:left w:val="single" w:sz="4" w:space="0" w:color="000000"/>
                    <w:bottom w:val="single" w:sz="4" w:space="0" w:color="000000"/>
                    <w:right w:val="single" w:sz="4" w:space="0" w:color="000000"/>
                  </w:tcBorders>
                </w:tcPr>
                <w:p w14:paraId="5EBE524F" w14:textId="77777777" w:rsidR="00C54850" w:rsidRDefault="00000000">
                  <w:pPr>
                    <w:spacing w:after="0" w:line="259" w:lineRule="auto"/>
                    <w:ind w:left="2" w:firstLine="0"/>
                  </w:pPr>
                  <w:r>
                    <w:rPr>
                      <w:sz w:val="22"/>
                    </w:rPr>
                    <w:t>Daridorexant</w:t>
                  </w:r>
                  <w:r>
                    <w:rPr>
                      <w:b/>
                      <w:sz w:val="22"/>
                    </w:rPr>
                    <w:t xml:space="preserve"> </w:t>
                  </w:r>
                </w:p>
              </w:tc>
              <w:tc>
                <w:tcPr>
                  <w:tcW w:w="5490" w:type="dxa"/>
                  <w:tcBorders>
                    <w:top w:val="single" w:sz="4" w:space="0" w:color="000000"/>
                    <w:left w:val="single" w:sz="4" w:space="0" w:color="000000"/>
                    <w:bottom w:val="single" w:sz="4" w:space="0" w:color="000000"/>
                    <w:right w:val="double" w:sz="4" w:space="0" w:color="000000"/>
                  </w:tcBorders>
                </w:tcPr>
                <w:p w14:paraId="46687F42" w14:textId="77777777" w:rsidR="00C54850" w:rsidRDefault="00000000">
                  <w:pPr>
                    <w:spacing w:after="0" w:line="259" w:lineRule="auto"/>
                    <w:ind w:left="2" w:firstLine="0"/>
                  </w:pPr>
                  <w:r>
                    <w:rPr>
                      <w:sz w:val="22"/>
                    </w:rPr>
                    <w:t xml:space="preserve">50 mg/day </w:t>
                  </w:r>
                </w:p>
              </w:tc>
            </w:tr>
            <w:tr w:rsidR="00C54850" w14:paraId="6B094CDE" w14:textId="77777777">
              <w:trPr>
                <w:trHeight w:val="264"/>
              </w:trPr>
              <w:tc>
                <w:tcPr>
                  <w:tcW w:w="1424" w:type="dxa"/>
                  <w:tcBorders>
                    <w:top w:val="single" w:sz="4" w:space="0" w:color="000000"/>
                    <w:left w:val="double" w:sz="4" w:space="0" w:color="000000"/>
                    <w:bottom w:val="single" w:sz="4" w:space="0" w:color="000000"/>
                    <w:right w:val="single" w:sz="4" w:space="0" w:color="000000"/>
                  </w:tcBorders>
                </w:tcPr>
                <w:p w14:paraId="029EB457" w14:textId="77777777" w:rsidR="00C54850" w:rsidRDefault="00000000">
                  <w:pPr>
                    <w:spacing w:after="0" w:line="259" w:lineRule="auto"/>
                    <w:ind w:left="0" w:firstLine="0"/>
                  </w:pPr>
                  <w:r>
                    <w:rPr>
                      <w:sz w:val="22"/>
                    </w:rP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1D792D12" w14:textId="77777777" w:rsidR="00C54850" w:rsidRDefault="00000000">
                  <w:pPr>
                    <w:spacing w:after="0" w:line="259" w:lineRule="auto"/>
                    <w:ind w:left="2" w:firstLine="0"/>
                  </w:pPr>
                  <w:r>
                    <w:rPr>
                      <w:sz w:val="22"/>
                    </w:rPr>
                    <w:t xml:space="preserve">Zaleplon </w:t>
                  </w:r>
                </w:p>
              </w:tc>
              <w:tc>
                <w:tcPr>
                  <w:tcW w:w="5490" w:type="dxa"/>
                  <w:tcBorders>
                    <w:top w:val="single" w:sz="4" w:space="0" w:color="000000"/>
                    <w:left w:val="single" w:sz="4" w:space="0" w:color="000000"/>
                    <w:bottom w:val="single" w:sz="4" w:space="0" w:color="000000"/>
                    <w:right w:val="double" w:sz="4" w:space="0" w:color="000000"/>
                  </w:tcBorders>
                </w:tcPr>
                <w:p w14:paraId="4CC2DF9C" w14:textId="77777777" w:rsidR="00C54850" w:rsidRDefault="00000000">
                  <w:pPr>
                    <w:spacing w:after="0" w:line="259" w:lineRule="auto"/>
                    <w:ind w:left="2" w:firstLine="0"/>
                  </w:pPr>
                  <w:r>
                    <w:rPr>
                      <w:sz w:val="22"/>
                    </w:rPr>
                    <w:t xml:space="preserve">20 mg/day </w:t>
                  </w:r>
                </w:p>
              </w:tc>
            </w:tr>
            <w:tr w:rsidR="00C54850" w14:paraId="31921C2F" w14:textId="77777777">
              <w:trPr>
                <w:trHeight w:val="262"/>
              </w:trPr>
              <w:tc>
                <w:tcPr>
                  <w:tcW w:w="1424" w:type="dxa"/>
                  <w:tcBorders>
                    <w:top w:val="single" w:sz="4" w:space="0" w:color="000000"/>
                    <w:left w:val="double" w:sz="4" w:space="0" w:color="000000"/>
                    <w:bottom w:val="single" w:sz="4" w:space="0" w:color="000000"/>
                    <w:right w:val="single" w:sz="4" w:space="0" w:color="000000"/>
                  </w:tcBorders>
                </w:tcPr>
                <w:p w14:paraId="5ED6E1C0" w14:textId="77777777" w:rsidR="00C54850" w:rsidRDefault="00000000">
                  <w:pPr>
                    <w:spacing w:after="0" w:line="259" w:lineRule="auto"/>
                    <w:ind w:left="0" w:firstLine="0"/>
                  </w:pPr>
                  <w:r>
                    <w:rPr>
                      <w:sz w:val="22"/>
                    </w:rPr>
                    <w:t xml:space="preserve">Rozerem </w:t>
                  </w:r>
                </w:p>
              </w:tc>
              <w:tc>
                <w:tcPr>
                  <w:tcW w:w="2160" w:type="dxa"/>
                  <w:tcBorders>
                    <w:top w:val="single" w:sz="4" w:space="0" w:color="000000"/>
                    <w:left w:val="single" w:sz="4" w:space="0" w:color="000000"/>
                    <w:bottom w:val="single" w:sz="4" w:space="0" w:color="000000"/>
                    <w:right w:val="single" w:sz="4" w:space="0" w:color="000000"/>
                  </w:tcBorders>
                </w:tcPr>
                <w:p w14:paraId="749F5B63" w14:textId="77777777" w:rsidR="00C54850" w:rsidRDefault="00000000">
                  <w:pPr>
                    <w:spacing w:after="0" w:line="259" w:lineRule="auto"/>
                    <w:ind w:left="2" w:firstLine="0"/>
                  </w:pPr>
                  <w:r>
                    <w:rPr>
                      <w:sz w:val="22"/>
                    </w:rPr>
                    <w:t xml:space="preserve">Ramelteon </w:t>
                  </w:r>
                </w:p>
              </w:tc>
              <w:tc>
                <w:tcPr>
                  <w:tcW w:w="5490" w:type="dxa"/>
                  <w:tcBorders>
                    <w:top w:val="single" w:sz="4" w:space="0" w:color="000000"/>
                    <w:left w:val="single" w:sz="4" w:space="0" w:color="000000"/>
                    <w:bottom w:val="single" w:sz="4" w:space="0" w:color="000000"/>
                    <w:right w:val="double" w:sz="4" w:space="0" w:color="000000"/>
                  </w:tcBorders>
                </w:tcPr>
                <w:p w14:paraId="2081E099" w14:textId="77777777" w:rsidR="00C54850" w:rsidRDefault="00000000">
                  <w:pPr>
                    <w:spacing w:after="0" w:line="259" w:lineRule="auto"/>
                    <w:ind w:left="2" w:firstLine="0"/>
                  </w:pPr>
                  <w:r>
                    <w:rPr>
                      <w:sz w:val="22"/>
                    </w:rPr>
                    <w:t xml:space="preserve">8 mg/day </w:t>
                  </w:r>
                </w:p>
              </w:tc>
            </w:tr>
            <w:tr w:rsidR="00C54850" w14:paraId="11023113" w14:textId="77777777">
              <w:trPr>
                <w:trHeight w:val="314"/>
              </w:trPr>
              <w:tc>
                <w:tcPr>
                  <w:tcW w:w="9074" w:type="dxa"/>
                  <w:gridSpan w:val="3"/>
                  <w:tcBorders>
                    <w:top w:val="single" w:sz="4" w:space="0" w:color="000000"/>
                    <w:left w:val="double" w:sz="4" w:space="0" w:color="000000"/>
                    <w:bottom w:val="single" w:sz="4" w:space="0" w:color="000000"/>
                    <w:right w:val="double" w:sz="4" w:space="0" w:color="000000"/>
                  </w:tcBorders>
                </w:tcPr>
                <w:p w14:paraId="4D4FFF4E" w14:textId="77777777" w:rsidR="00C54850" w:rsidRDefault="00000000">
                  <w:pPr>
                    <w:spacing w:after="0" w:line="259" w:lineRule="auto"/>
                    <w:ind w:left="8" w:firstLine="0"/>
                    <w:jc w:val="center"/>
                  </w:pPr>
                  <w:r>
                    <w:rPr>
                      <w:sz w:val="22"/>
                    </w:rPr>
                    <w:t xml:space="preserve">Benzodiazepine </w:t>
                  </w:r>
                </w:p>
              </w:tc>
            </w:tr>
            <w:tr w:rsidR="00C54850" w14:paraId="30140AA0" w14:textId="77777777">
              <w:trPr>
                <w:trHeight w:val="276"/>
              </w:trPr>
              <w:tc>
                <w:tcPr>
                  <w:tcW w:w="1424" w:type="dxa"/>
                  <w:tcBorders>
                    <w:top w:val="single" w:sz="4" w:space="0" w:color="000000"/>
                    <w:left w:val="double" w:sz="4" w:space="0" w:color="000000"/>
                    <w:bottom w:val="single" w:sz="4" w:space="0" w:color="000000"/>
                    <w:right w:val="single" w:sz="4" w:space="0" w:color="000000"/>
                  </w:tcBorders>
                </w:tcPr>
                <w:p w14:paraId="1C21624C" w14:textId="77777777" w:rsidR="00C54850" w:rsidRDefault="00000000">
                  <w:pPr>
                    <w:spacing w:after="0" w:line="259" w:lineRule="auto"/>
                    <w:ind w:left="0" w:firstLine="0"/>
                  </w:pPr>
                  <w:r>
                    <w:rPr>
                      <w:sz w:val="22"/>
                    </w:rPr>
                    <w:t xml:space="preserve">Halcion </w:t>
                  </w:r>
                </w:p>
              </w:tc>
              <w:tc>
                <w:tcPr>
                  <w:tcW w:w="2160" w:type="dxa"/>
                  <w:tcBorders>
                    <w:top w:val="single" w:sz="4" w:space="0" w:color="000000"/>
                    <w:left w:val="single" w:sz="4" w:space="0" w:color="000000"/>
                    <w:bottom w:val="single" w:sz="4" w:space="0" w:color="000000"/>
                    <w:right w:val="single" w:sz="4" w:space="0" w:color="000000"/>
                  </w:tcBorders>
                </w:tcPr>
                <w:p w14:paraId="47C4C085" w14:textId="77777777" w:rsidR="00C54850" w:rsidRDefault="00000000">
                  <w:pPr>
                    <w:spacing w:after="0" w:line="259" w:lineRule="auto"/>
                    <w:ind w:left="2" w:firstLine="0"/>
                  </w:pPr>
                  <w:r>
                    <w:rPr>
                      <w:sz w:val="22"/>
                    </w:rPr>
                    <w:t xml:space="preserve">Triazolam </w:t>
                  </w:r>
                </w:p>
              </w:tc>
              <w:tc>
                <w:tcPr>
                  <w:tcW w:w="5490" w:type="dxa"/>
                  <w:tcBorders>
                    <w:top w:val="single" w:sz="4" w:space="0" w:color="000000"/>
                    <w:left w:val="single" w:sz="4" w:space="0" w:color="000000"/>
                    <w:bottom w:val="single" w:sz="4" w:space="0" w:color="000000"/>
                    <w:right w:val="double" w:sz="4" w:space="0" w:color="000000"/>
                  </w:tcBorders>
                </w:tcPr>
                <w:p w14:paraId="621A9005" w14:textId="77777777" w:rsidR="00C54850" w:rsidRDefault="00000000">
                  <w:pPr>
                    <w:spacing w:after="0" w:line="259" w:lineRule="auto"/>
                    <w:ind w:left="2" w:firstLine="0"/>
                  </w:pPr>
                  <w:r>
                    <w:rPr>
                      <w:sz w:val="22"/>
                    </w:rPr>
                    <w:t xml:space="preserve">0.5 mg/day </w:t>
                  </w:r>
                </w:p>
              </w:tc>
            </w:tr>
            <w:tr w:rsidR="00C54850" w14:paraId="110AD337" w14:textId="77777777">
              <w:trPr>
                <w:trHeight w:val="264"/>
              </w:trPr>
              <w:tc>
                <w:tcPr>
                  <w:tcW w:w="1424" w:type="dxa"/>
                  <w:tcBorders>
                    <w:top w:val="single" w:sz="4" w:space="0" w:color="000000"/>
                    <w:left w:val="double" w:sz="4" w:space="0" w:color="000000"/>
                    <w:bottom w:val="single" w:sz="4" w:space="0" w:color="000000"/>
                    <w:right w:val="single" w:sz="4" w:space="0" w:color="000000"/>
                  </w:tcBorders>
                </w:tcPr>
                <w:p w14:paraId="0BE86ACE" w14:textId="77777777" w:rsidR="00C54850" w:rsidRDefault="00000000">
                  <w:pPr>
                    <w:spacing w:after="0" w:line="259" w:lineRule="auto"/>
                    <w:ind w:left="0" w:firstLine="0"/>
                  </w:pPr>
                  <w:r>
                    <w:rPr>
                      <w:sz w:val="22"/>
                    </w:rPr>
                    <w:t xml:space="preserve">Restoril </w:t>
                  </w:r>
                </w:p>
              </w:tc>
              <w:tc>
                <w:tcPr>
                  <w:tcW w:w="2160" w:type="dxa"/>
                  <w:tcBorders>
                    <w:top w:val="single" w:sz="4" w:space="0" w:color="000000"/>
                    <w:left w:val="single" w:sz="4" w:space="0" w:color="000000"/>
                    <w:bottom w:val="single" w:sz="4" w:space="0" w:color="000000"/>
                    <w:right w:val="single" w:sz="4" w:space="0" w:color="000000"/>
                  </w:tcBorders>
                </w:tcPr>
                <w:p w14:paraId="6E5609AB" w14:textId="77777777" w:rsidR="00C54850" w:rsidRDefault="00000000">
                  <w:pPr>
                    <w:spacing w:after="0" w:line="259" w:lineRule="auto"/>
                    <w:ind w:left="2" w:firstLine="0"/>
                  </w:pPr>
                  <w:r>
                    <w:rPr>
                      <w:sz w:val="22"/>
                    </w:rPr>
                    <w:t xml:space="preserve">Temazepam </w:t>
                  </w:r>
                </w:p>
              </w:tc>
              <w:tc>
                <w:tcPr>
                  <w:tcW w:w="5490" w:type="dxa"/>
                  <w:tcBorders>
                    <w:top w:val="single" w:sz="4" w:space="0" w:color="000000"/>
                    <w:left w:val="single" w:sz="4" w:space="0" w:color="000000"/>
                    <w:bottom w:val="single" w:sz="4" w:space="0" w:color="000000"/>
                    <w:right w:val="double" w:sz="4" w:space="0" w:color="000000"/>
                  </w:tcBorders>
                </w:tcPr>
                <w:p w14:paraId="75BDE518" w14:textId="77777777" w:rsidR="00C54850" w:rsidRDefault="00000000">
                  <w:pPr>
                    <w:spacing w:after="0" w:line="259" w:lineRule="auto"/>
                    <w:ind w:left="2" w:firstLine="0"/>
                  </w:pPr>
                  <w:r>
                    <w:rPr>
                      <w:sz w:val="22"/>
                    </w:rPr>
                    <w:t xml:space="preserve">30 mg/day </w:t>
                  </w:r>
                </w:p>
              </w:tc>
            </w:tr>
            <w:tr w:rsidR="00C54850" w14:paraId="6E15BE53" w14:textId="77777777">
              <w:trPr>
                <w:trHeight w:val="262"/>
              </w:trPr>
              <w:tc>
                <w:tcPr>
                  <w:tcW w:w="1424" w:type="dxa"/>
                  <w:tcBorders>
                    <w:top w:val="single" w:sz="4" w:space="0" w:color="000000"/>
                    <w:left w:val="double" w:sz="4" w:space="0" w:color="000000"/>
                    <w:bottom w:val="single" w:sz="4" w:space="0" w:color="000000"/>
                    <w:right w:val="single" w:sz="4" w:space="0" w:color="000000"/>
                  </w:tcBorders>
                </w:tcPr>
                <w:p w14:paraId="6755A471" w14:textId="77777777" w:rsidR="00C54850" w:rsidRDefault="00000000">
                  <w:pPr>
                    <w:spacing w:after="0" w:line="259" w:lineRule="auto"/>
                    <w:ind w:left="0" w:firstLine="0"/>
                  </w:pPr>
                  <w:r>
                    <w:rPr>
                      <w:sz w:val="22"/>
                    </w:rPr>
                    <w:t xml:space="preserve">Silenor </w:t>
                  </w:r>
                </w:p>
              </w:tc>
              <w:tc>
                <w:tcPr>
                  <w:tcW w:w="2160" w:type="dxa"/>
                  <w:tcBorders>
                    <w:top w:val="single" w:sz="4" w:space="0" w:color="000000"/>
                    <w:left w:val="single" w:sz="4" w:space="0" w:color="000000"/>
                    <w:bottom w:val="single" w:sz="4" w:space="0" w:color="000000"/>
                    <w:right w:val="single" w:sz="4" w:space="0" w:color="000000"/>
                  </w:tcBorders>
                </w:tcPr>
                <w:p w14:paraId="5B927D7B" w14:textId="77777777" w:rsidR="00C54850" w:rsidRDefault="00000000">
                  <w:pPr>
                    <w:spacing w:after="0" w:line="259" w:lineRule="auto"/>
                    <w:ind w:left="2" w:firstLine="0"/>
                  </w:pPr>
                  <w:r>
                    <w:rPr>
                      <w:sz w:val="22"/>
                    </w:rPr>
                    <w:t xml:space="preserve">Doxepin </w:t>
                  </w:r>
                </w:p>
              </w:tc>
              <w:tc>
                <w:tcPr>
                  <w:tcW w:w="5490" w:type="dxa"/>
                  <w:tcBorders>
                    <w:top w:val="single" w:sz="4" w:space="0" w:color="000000"/>
                    <w:left w:val="single" w:sz="4" w:space="0" w:color="000000"/>
                    <w:bottom w:val="single" w:sz="4" w:space="0" w:color="000000"/>
                    <w:right w:val="double" w:sz="4" w:space="0" w:color="000000"/>
                  </w:tcBorders>
                </w:tcPr>
                <w:p w14:paraId="1DE4D03F" w14:textId="77777777" w:rsidR="00C54850" w:rsidRDefault="00000000">
                  <w:pPr>
                    <w:spacing w:after="0" w:line="259" w:lineRule="auto"/>
                    <w:ind w:left="2" w:firstLine="0"/>
                  </w:pPr>
                  <w:r>
                    <w:rPr>
                      <w:sz w:val="22"/>
                    </w:rPr>
                    <w:t xml:space="preserve">6mg/day </w:t>
                  </w:r>
                </w:p>
              </w:tc>
            </w:tr>
            <w:tr w:rsidR="00C54850" w14:paraId="0D944798" w14:textId="77777777">
              <w:trPr>
                <w:trHeight w:val="264"/>
              </w:trPr>
              <w:tc>
                <w:tcPr>
                  <w:tcW w:w="1424" w:type="dxa"/>
                  <w:tcBorders>
                    <w:top w:val="single" w:sz="4" w:space="0" w:color="000000"/>
                    <w:left w:val="double" w:sz="4" w:space="0" w:color="000000"/>
                    <w:bottom w:val="single" w:sz="4" w:space="0" w:color="000000"/>
                    <w:right w:val="single" w:sz="4" w:space="0" w:color="000000"/>
                  </w:tcBorders>
                </w:tcPr>
                <w:p w14:paraId="53337441" w14:textId="77777777" w:rsidR="00C54850" w:rsidRDefault="00000000">
                  <w:pPr>
                    <w:spacing w:after="0" w:line="259" w:lineRule="auto"/>
                    <w:ind w:left="0" w:firstLine="0"/>
                  </w:pPr>
                  <w:r>
                    <w:rPr>
                      <w:sz w:val="22"/>
                    </w:rP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77FFD66C" w14:textId="77777777" w:rsidR="00C54850" w:rsidRDefault="00000000">
                  <w:pPr>
                    <w:spacing w:after="0" w:line="259" w:lineRule="auto"/>
                    <w:ind w:left="2" w:firstLine="0"/>
                  </w:pPr>
                  <w:r>
                    <w:rPr>
                      <w:sz w:val="22"/>
                    </w:rPr>
                    <w:t xml:space="preserve">Estazolam </w:t>
                  </w:r>
                </w:p>
              </w:tc>
              <w:tc>
                <w:tcPr>
                  <w:tcW w:w="5490" w:type="dxa"/>
                  <w:tcBorders>
                    <w:top w:val="single" w:sz="4" w:space="0" w:color="000000"/>
                    <w:left w:val="single" w:sz="4" w:space="0" w:color="000000"/>
                    <w:bottom w:val="single" w:sz="4" w:space="0" w:color="000000"/>
                    <w:right w:val="double" w:sz="4" w:space="0" w:color="000000"/>
                  </w:tcBorders>
                </w:tcPr>
                <w:p w14:paraId="2CD1F442" w14:textId="77777777" w:rsidR="00C54850" w:rsidRDefault="00000000">
                  <w:pPr>
                    <w:spacing w:after="0" w:line="259" w:lineRule="auto"/>
                    <w:ind w:left="2" w:firstLine="0"/>
                  </w:pPr>
                  <w:r>
                    <w:rPr>
                      <w:sz w:val="22"/>
                    </w:rPr>
                    <w:t xml:space="preserve">2 mg/day </w:t>
                  </w:r>
                </w:p>
              </w:tc>
            </w:tr>
            <w:tr w:rsidR="00C54850" w14:paraId="148CCE2E" w14:textId="77777777">
              <w:trPr>
                <w:trHeight w:val="264"/>
              </w:trPr>
              <w:tc>
                <w:tcPr>
                  <w:tcW w:w="1424" w:type="dxa"/>
                  <w:tcBorders>
                    <w:top w:val="single" w:sz="4" w:space="0" w:color="000000"/>
                    <w:left w:val="double" w:sz="4" w:space="0" w:color="000000"/>
                    <w:bottom w:val="single" w:sz="4" w:space="0" w:color="000000"/>
                    <w:right w:val="single" w:sz="4" w:space="0" w:color="000000"/>
                  </w:tcBorders>
                </w:tcPr>
                <w:p w14:paraId="0C8B4DDD" w14:textId="77777777" w:rsidR="00C54850" w:rsidRDefault="00000000">
                  <w:pPr>
                    <w:spacing w:after="0" w:line="259" w:lineRule="auto"/>
                    <w:ind w:left="0" w:firstLine="0"/>
                  </w:pPr>
                  <w:r>
                    <w:rPr>
                      <w:sz w:val="22"/>
                    </w:rP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5736E13D" w14:textId="77777777" w:rsidR="00C54850" w:rsidRDefault="00000000">
                  <w:pPr>
                    <w:spacing w:after="0" w:line="259" w:lineRule="auto"/>
                    <w:ind w:left="2" w:firstLine="0"/>
                  </w:pPr>
                  <w:r>
                    <w:rPr>
                      <w:sz w:val="22"/>
                    </w:rPr>
                    <w:t xml:space="preserve">Flurazepam </w:t>
                  </w:r>
                </w:p>
              </w:tc>
              <w:tc>
                <w:tcPr>
                  <w:tcW w:w="5490" w:type="dxa"/>
                  <w:tcBorders>
                    <w:top w:val="single" w:sz="4" w:space="0" w:color="000000"/>
                    <w:left w:val="single" w:sz="4" w:space="0" w:color="000000"/>
                    <w:bottom w:val="single" w:sz="4" w:space="0" w:color="000000"/>
                    <w:right w:val="double" w:sz="4" w:space="0" w:color="000000"/>
                  </w:tcBorders>
                </w:tcPr>
                <w:p w14:paraId="6F6BC5B6" w14:textId="77777777" w:rsidR="00C54850" w:rsidRDefault="00000000">
                  <w:pPr>
                    <w:spacing w:after="0" w:line="259" w:lineRule="auto"/>
                    <w:ind w:left="2" w:firstLine="0"/>
                  </w:pPr>
                  <w:r>
                    <w:rPr>
                      <w:sz w:val="22"/>
                    </w:rPr>
                    <w:t xml:space="preserve">30 mg/day </w:t>
                  </w:r>
                </w:p>
              </w:tc>
            </w:tr>
            <w:tr w:rsidR="00C54850" w14:paraId="2FD7C3D4" w14:textId="77777777">
              <w:trPr>
                <w:trHeight w:val="274"/>
              </w:trPr>
              <w:tc>
                <w:tcPr>
                  <w:tcW w:w="1424" w:type="dxa"/>
                  <w:tcBorders>
                    <w:top w:val="single" w:sz="4" w:space="0" w:color="000000"/>
                    <w:left w:val="double" w:sz="4" w:space="0" w:color="000000"/>
                    <w:bottom w:val="double" w:sz="4" w:space="0" w:color="000000"/>
                    <w:right w:val="single" w:sz="4" w:space="0" w:color="000000"/>
                  </w:tcBorders>
                </w:tcPr>
                <w:p w14:paraId="78CE864F" w14:textId="77777777" w:rsidR="00C54850" w:rsidRDefault="00000000">
                  <w:pPr>
                    <w:spacing w:after="0" w:line="259" w:lineRule="auto"/>
                    <w:ind w:left="0" w:firstLine="0"/>
                  </w:pPr>
                  <w:r>
                    <w:rPr>
                      <w:sz w:val="22"/>
                    </w:rPr>
                    <w:t xml:space="preserve">Doral </w:t>
                  </w:r>
                </w:p>
              </w:tc>
              <w:tc>
                <w:tcPr>
                  <w:tcW w:w="2160" w:type="dxa"/>
                  <w:tcBorders>
                    <w:top w:val="single" w:sz="4" w:space="0" w:color="000000"/>
                    <w:left w:val="single" w:sz="4" w:space="0" w:color="000000"/>
                    <w:bottom w:val="double" w:sz="4" w:space="0" w:color="000000"/>
                    <w:right w:val="single" w:sz="4" w:space="0" w:color="000000"/>
                  </w:tcBorders>
                </w:tcPr>
                <w:p w14:paraId="26038F78" w14:textId="77777777" w:rsidR="00C54850" w:rsidRDefault="00000000">
                  <w:pPr>
                    <w:spacing w:after="0" w:line="259" w:lineRule="auto"/>
                    <w:ind w:left="2" w:firstLine="0"/>
                  </w:pPr>
                  <w:r>
                    <w:rPr>
                      <w:sz w:val="22"/>
                    </w:rPr>
                    <w:t xml:space="preserve">Quazepam </w:t>
                  </w:r>
                </w:p>
              </w:tc>
              <w:tc>
                <w:tcPr>
                  <w:tcW w:w="5490" w:type="dxa"/>
                  <w:tcBorders>
                    <w:top w:val="single" w:sz="4" w:space="0" w:color="000000"/>
                    <w:left w:val="single" w:sz="4" w:space="0" w:color="000000"/>
                    <w:bottom w:val="double" w:sz="4" w:space="0" w:color="000000"/>
                    <w:right w:val="double" w:sz="4" w:space="0" w:color="000000"/>
                  </w:tcBorders>
                </w:tcPr>
                <w:p w14:paraId="71A3B15A" w14:textId="77777777" w:rsidR="00C54850" w:rsidRDefault="00000000">
                  <w:pPr>
                    <w:spacing w:after="0" w:line="259" w:lineRule="auto"/>
                    <w:ind w:left="2" w:firstLine="0"/>
                  </w:pPr>
                  <w:r>
                    <w:rPr>
                      <w:sz w:val="22"/>
                    </w:rPr>
                    <w:t xml:space="preserve">15 mg/day </w:t>
                  </w:r>
                </w:p>
              </w:tc>
            </w:tr>
          </w:tbl>
          <w:p w14:paraId="038078B5" w14:textId="77777777" w:rsidR="00C54850" w:rsidRDefault="00000000">
            <w:pPr>
              <w:spacing w:after="0" w:line="259" w:lineRule="auto"/>
              <w:ind w:left="23" w:firstLine="0"/>
            </w:pPr>
            <w:r>
              <w:rPr>
                <w:sz w:val="24"/>
              </w:rPr>
              <w:t xml:space="preserve"> </w:t>
            </w:r>
          </w:p>
        </w:tc>
      </w:tr>
      <w:tr w:rsidR="00C54850" w14:paraId="289788A9" w14:textId="77777777">
        <w:trPr>
          <w:trHeight w:val="283"/>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008C7CAC" w14:textId="77777777" w:rsidR="00C54850" w:rsidRDefault="00000000">
            <w:pPr>
              <w:spacing w:after="0" w:line="259" w:lineRule="auto"/>
              <w:ind w:left="23" w:firstLine="0"/>
              <w:jc w:val="center"/>
            </w:pPr>
            <w:r>
              <w:rPr>
                <w:sz w:val="24"/>
              </w:rPr>
              <w:t xml:space="preserve">Therapeutic Drug Class: </w:t>
            </w:r>
            <w:r>
              <w:rPr>
                <w:b/>
                <w:sz w:val="24"/>
              </w:rPr>
              <w:t>SKELETAL MUSCLE RELAXANTS</w:t>
            </w:r>
            <w:r>
              <w:rPr>
                <w:sz w:val="24"/>
              </w:rPr>
              <w:t xml:space="preserve"> -</w:t>
            </w:r>
            <w:r>
              <w:rPr>
                <w:i/>
                <w:sz w:val="24"/>
              </w:rPr>
              <w:t>Effective 4/1/2025</w:t>
            </w:r>
            <w:r>
              <w:rPr>
                <w:sz w:val="24"/>
              </w:rPr>
              <w:t xml:space="preserve"> </w:t>
            </w:r>
          </w:p>
        </w:tc>
      </w:tr>
      <w:tr w:rsidR="00C54850" w14:paraId="17930EB2" w14:textId="77777777">
        <w:trPr>
          <w:trHeight w:val="3242"/>
        </w:trPr>
        <w:tc>
          <w:tcPr>
            <w:tcW w:w="2966" w:type="dxa"/>
            <w:tcBorders>
              <w:top w:val="single" w:sz="4" w:space="0" w:color="000000"/>
              <w:left w:val="single" w:sz="4" w:space="0" w:color="000000"/>
              <w:bottom w:val="single" w:sz="4" w:space="0" w:color="000000"/>
              <w:right w:val="single" w:sz="4" w:space="0" w:color="000000"/>
            </w:tcBorders>
          </w:tcPr>
          <w:p w14:paraId="58627B62" w14:textId="77777777" w:rsidR="00C54850" w:rsidRDefault="00000000">
            <w:pPr>
              <w:spacing w:after="0" w:line="259" w:lineRule="auto"/>
              <w:ind w:left="20" w:firstLine="0"/>
              <w:jc w:val="center"/>
            </w:pPr>
            <w:r>
              <w:rPr>
                <w:b/>
              </w:rPr>
              <w:lastRenderedPageBreak/>
              <w:t xml:space="preserve">No PA Required  </w:t>
            </w:r>
          </w:p>
          <w:p w14:paraId="55244896" w14:textId="77777777" w:rsidR="00C54850" w:rsidRDefault="00000000">
            <w:pPr>
              <w:spacing w:after="0" w:line="259" w:lineRule="auto"/>
              <w:ind w:left="21" w:firstLine="0"/>
              <w:jc w:val="center"/>
            </w:pPr>
            <w:r>
              <w:rPr>
                <w:b/>
              </w:rPr>
              <w:t xml:space="preserve">(*if under 65 years of age) </w:t>
            </w:r>
          </w:p>
          <w:p w14:paraId="6C018CE3" w14:textId="77777777" w:rsidR="00C54850" w:rsidRDefault="00000000">
            <w:pPr>
              <w:spacing w:after="0" w:line="259" w:lineRule="auto"/>
              <w:ind w:left="23" w:firstLine="0"/>
            </w:pPr>
            <w:r>
              <w:rPr>
                <w:b/>
              </w:rPr>
              <w:t xml:space="preserve"> </w:t>
            </w:r>
          </w:p>
          <w:p w14:paraId="1286DDF9" w14:textId="77777777" w:rsidR="00C54850" w:rsidRDefault="00000000">
            <w:pPr>
              <w:spacing w:after="0" w:line="259" w:lineRule="auto"/>
              <w:ind w:left="23" w:firstLine="0"/>
            </w:pPr>
            <w:r>
              <w:t xml:space="preserve">Baclofen tablet </w:t>
            </w:r>
          </w:p>
          <w:p w14:paraId="5AFE5686" w14:textId="77777777" w:rsidR="00C54850" w:rsidRDefault="00000000">
            <w:pPr>
              <w:spacing w:after="0" w:line="259" w:lineRule="auto"/>
              <w:ind w:left="23" w:firstLine="0"/>
            </w:pPr>
            <w:r>
              <w:t xml:space="preserve"> </w:t>
            </w:r>
          </w:p>
          <w:p w14:paraId="6A4A2DF1" w14:textId="77777777" w:rsidR="00C54850" w:rsidRDefault="00000000">
            <w:pPr>
              <w:spacing w:after="0" w:line="259" w:lineRule="auto"/>
              <w:ind w:left="23" w:firstLine="0"/>
            </w:pPr>
            <w:r>
              <w:t xml:space="preserve">Cyclobenzaprine tablet </w:t>
            </w:r>
          </w:p>
          <w:p w14:paraId="3AD15988" w14:textId="77777777" w:rsidR="00C54850" w:rsidRDefault="00000000">
            <w:pPr>
              <w:spacing w:after="0" w:line="259" w:lineRule="auto"/>
              <w:ind w:left="23" w:firstLine="0"/>
            </w:pPr>
            <w:r>
              <w:t xml:space="preserve"> </w:t>
            </w:r>
          </w:p>
          <w:p w14:paraId="0C648E3A" w14:textId="77777777" w:rsidR="00C54850" w:rsidRDefault="00000000">
            <w:pPr>
              <w:spacing w:after="0" w:line="259" w:lineRule="auto"/>
              <w:ind w:left="23" w:firstLine="0"/>
            </w:pPr>
            <w:r>
              <w:t xml:space="preserve">Methocarbamol tablet </w:t>
            </w:r>
          </w:p>
          <w:p w14:paraId="08B0F60E" w14:textId="77777777" w:rsidR="00C54850" w:rsidRDefault="00000000">
            <w:pPr>
              <w:spacing w:after="0" w:line="259" w:lineRule="auto"/>
              <w:ind w:left="23" w:firstLine="0"/>
            </w:pPr>
            <w:r>
              <w:t xml:space="preserve"> </w:t>
            </w:r>
          </w:p>
          <w:p w14:paraId="07DC264B" w14:textId="77777777" w:rsidR="00C54850" w:rsidRDefault="00000000">
            <w:pPr>
              <w:spacing w:after="0" w:line="259" w:lineRule="auto"/>
              <w:ind w:left="23" w:firstLine="0"/>
            </w:pPr>
            <w:r>
              <w:t xml:space="preserve">Tizanidine tablet </w:t>
            </w:r>
          </w:p>
          <w:p w14:paraId="23B5CF5C" w14:textId="77777777" w:rsidR="00C54850" w:rsidRDefault="00000000">
            <w:pPr>
              <w:spacing w:after="0" w:line="259" w:lineRule="auto"/>
              <w:ind w:left="73" w:firstLine="0"/>
              <w:jc w:val="center"/>
            </w:pPr>
            <w:r>
              <w:rPr>
                <w:b/>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10E0B42C" w14:textId="77777777" w:rsidR="00C54850" w:rsidRDefault="00000000">
            <w:pPr>
              <w:spacing w:after="0" w:line="259" w:lineRule="auto"/>
              <w:ind w:left="15" w:firstLine="0"/>
              <w:jc w:val="center"/>
            </w:pPr>
            <w:r>
              <w:rPr>
                <w:b/>
              </w:rPr>
              <w:t xml:space="preserve">PA Required </w:t>
            </w:r>
          </w:p>
          <w:p w14:paraId="176CB4DC" w14:textId="77777777" w:rsidR="00C54850" w:rsidRDefault="00000000">
            <w:pPr>
              <w:spacing w:after="0" w:line="259" w:lineRule="auto"/>
              <w:ind w:left="22" w:firstLine="0"/>
            </w:pPr>
            <w:r>
              <w:t xml:space="preserve"> </w:t>
            </w:r>
          </w:p>
          <w:p w14:paraId="40630A3A" w14:textId="77777777" w:rsidR="00C54850" w:rsidRDefault="00000000">
            <w:pPr>
              <w:spacing w:after="0" w:line="259" w:lineRule="auto"/>
              <w:ind w:left="22" w:firstLine="0"/>
            </w:pPr>
            <w:r>
              <w:t>AMRIX</w:t>
            </w:r>
            <w:r>
              <w:rPr>
                <w:sz w:val="16"/>
              </w:rPr>
              <w:t xml:space="preserve"> </w:t>
            </w:r>
            <w:r>
              <w:t xml:space="preserve">ER (cyclobenzaprine ER) capsule </w:t>
            </w:r>
          </w:p>
          <w:p w14:paraId="328C36A7" w14:textId="77777777" w:rsidR="00C54850" w:rsidRDefault="00000000">
            <w:pPr>
              <w:spacing w:after="0" w:line="259" w:lineRule="auto"/>
              <w:ind w:left="22" w:firstLine="0"/>
            </w:pPr>
            <w:r>
              <w:t xml:space="preserve"> </w:t>
            </w:r>
          </w:p>
          <w:p w14:paraId="48196781" w14:textId="77777777" w:rsidR="00C54850" w:rsidRDefault="00000000">
            <w:pPr>
              <w:spacing w:after="0" w:line="259" w:lineRule="auto"/>
              <w:ind w:left="22" w:firstLine="0"/>
            </w:pPr>
            <w:r>
              <w:t xml:space="preserve">Baclofen solution, suspension </w:t>
            </w:r>
          </w:p>
          <w:p w14:paraId="11A49A9B" w14:textId="77777777" w:rsidR="00C54850" w:rsidRDefault="00000000">
            <w:pPr>
              <w:spacing w:after="0" w:line="259" w:lineRule="auto"/>
              <w:ind w:left="22" w:firstLine="0"/>
            </w:pPr>
            <w:r>
              <w:t xml:space="preserve"> </w:t>
            </w:r>
          </w:p>
          <w:p w14:paraId="72CBDE82" w14:textId="77777777" w:rsidR="00C54850" w:rsidRDefault="00000000">
            <w:pPr>
              <w:spacing w:after="0" w:line="259" w:lineRule="auto"/>
              <w:ind w:left="22" w:firstLine="0"/>
            </w:pPr>
            <w:r>
              <w:t xml:space="preserve">Carisoprodol tablet </w:t>
            </w:r>
          </w:p>
          <w:p w14:paraId="122415E5" w14:textId="77777777" w:rsidR="00C54850" w:rsidRDefault="00000000">
            <w:pPr>
              <w:spacing w:after="0" w:line="259" w:lineRule="auto"/>
              <w:ind w:left="22" w:firstLine="0"/>
            </w:pPr>
            <w:r>
              <w:t xml:space="preserve"> </w:t>
            </w:r>
          </w:p>
          <w:p w14:paraId="0D689EA1" w14:textId="77777777" w:rsidR="00C54850" w:rsidRDefault="00000000">
            <w:pPr>
              <w:spacing w:after="0" w:line="259" w:lineRule="auto"/>
              <w:ind w:left="22" w:firstLine="0"/>
            </w:pPr>
            <w:r>
              <w:t xml:space="preserve">Carisoprodol/Aspirin tablet </w:t>
            </w:r>
          </w:p>
          <w:p w14:paraId="019A2EF4" w14:textId="77777777" w:rsidR="00C54850" w:rsidRDefault="00000000">
            <w:pPr>
              <w:spacing w:after="0" w:line="259" w:lineRule="auto"/>
              <w:ind w:left="22" w:firstLine="0"/>
            </w:pPr>
            <w:r>
              <w:t xml:space="preserve"> </w:t>
            </w:r>
          </w:p>
          <w:p w14:paraId="1307FD6B" w14:textId="77777777" w:rsidR="00C54850" w:rsidRDefault="00000000">
            <w:pPr>
              <w:spacing w:after="0" w:line="259" w:lineRule="auto"/>
              <w:ind w:left="22" w:firstLine="0"/>
            </w:pPr>
            <w:r>
              <w:t xml:space="preserve">Chlorzoxazone tablet </w:t>
            </w:r>
          </w:p>
          <w:p w14:paraId="34919CE2" w14:textId="77777777" w:rsidR="00C54850" w:rsidRDefault="00000000">
            <w:pPr>
              <w:spacing w:after="0" w:line="259" w:lineRule="auto"/>
              <w:ind w:left="22" w:firstLine="0"/>
            </w:pPr>
            <w:r>
              <w:t xml:space="preserve"> </w:t>
            </w:r>
          </w:p>
          <w:p w14:paraId="513C531E" w14:textId="77777777" w:rsidR="00C54850" w:rsidRDefault="00000000">
            <w:pPr>
              <w:spacing w:after="0" w:line="259" w:lineRule="auto"/>
              <w:ind w:left="22" w:firstLine="0"/>
            </w:pPr>
            <w:r>
              <w:t xml:space="preserve">Cyclobenzaprine ER capsule </w:t>
            </w:r>
          </w:p>
          <w:p w14:paraId="124D9342" w14:textId="77777777" w:rsidR="00C54850" w:rsidRDefault="00000000">
            <w:pPr>
              <w:spacing w:after="0" w:line="259" w:lineRule="auto"/>
              <w:ind w:left="22"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451715AE" w14:textId="77777777" w:rsidR="00C54850" w:rsidRDefault="00000000">
            <w:pPr>
              <w:spacing w:after="0" w:line="259" w:lineRule="auto"/>
              <w:ind w:left="24" w:firstLine="0"/>
            </w:pPr>
            <w:r>
              <w:t xml:space="preserve"> </w:t>
            </w:r>
          </w:p>
          <w:p w14:paraId="21A791B9" w14:textId="77777777" w:rsidR="00C54850" w:rsidRDefault="00000000">
            <w:pPr>
              <w:spacing w:after="3" w:line="237" w:lineRule="auto"/>
              <w:ind w:left="24" w:firstLine="0"/>
            </w:pPr>
            <w:r>
              <w:t xml:space="preserve">All agents in this class will require a PA for members 65 years of age and older. The maximum allowable approval will be for a 7-day supply. </w:t>
            </w:r>
          </w:p>
          <w:p w14:paraId="348E340F" w14:textId="77777777" w:rsidR="00C54850" w:rsidRDefault="00000000">
            <w:pPr>
              <w:spacing w:after="0" w:line="259" w:lineRule="auto"/>
              <w:ind w:left="24" w:firstLine="0"/>
            </w:pPr>
            <w:r>
              <w:t xml:space="preserve"> </w:t>
            </w:r>
          </w:p>
          <w:p w14:paraId="4E6FF2B9" w14:textId="77777777" w:rsidR="00C54850" w:rsidRDefault="00000000">
            <w:pPr>
              <w:spacing w:after="0" w:line="240" w:lineRule="auto"/>
              <w:ind w:left="24" w:firstLine="0"/>
            </w:pPr>
            <w:r>
              <w:t xml:space="preserve">Authorization for any </w:t>
            </w:r>
            <w:r>
              <w:rPr>
                <w:b/>
              </w:rPr>
              <w:t>CARISOPRODOL</w:t>
            </w:r>
            <w:r>
              <w:t xml:space="preserve"> product will be given for a maximum 3-week one-time authorization for members with acute, painful musculoskeletal conditions who have failed treatment with three preferred products within the last 6 months. </w:t>
            </w:r>
          </w:p>
          <w:p w14:paraId="37BF83CA" w14:textId="77777777" w:rsidR="00C54850" w:rsidRDefault="00000000">
            <w:pPr>
              <w:spacing w:after="12" w:line="259" w:lineRule="auto"/>
              <w:ind w:left="24" w:firstLine="0"/>
            </w:pPr>
            <w:r>
              <w:t xml:space="preserve"> </w:t>
            </w:r>
          </w:p>
          <w:p w14:paraId="492FBB64" w14:textId="77777777" w:rsidR="00C54850" w:rsidRDefault="00000000">
            <w:pPr>
              <w:spacing w:after="6" w:line="240" w:lineRule="auto"/>
              <w:ind w:left="24" w:firstLine="0"/>
            </w:pPr>
            <w:r>
              <w:t>*</w:t>
            </w:r>
            <w:r>
              <w:rPr>
                <w:b/>
              </w:rPr>
              <w:t>Dantrolene</w:t>
            </w:r>
            <w:r>
              <w:t xml:space="preserve"> may be approved for members who have trialed and failed‡ one preferred agent and meet the following criteria: </w:t>
            </w:r>
          </w:p>
          <w:p w14:paraId="4734D175" w14:textId="77777777" w:rsidR="00C54850" w:rsidRDefault="00000000">
            <w:pPr>
              <w:numPr>
                <w:ilvl w:val="0"/>
                <w:numId w:val="45"/>
              </w:numPr>
              <w:spacing w:after="0" w:line="259" w:lineRule="auto"/>
              <w:ind w:hanging="360"/>
            </w:pPr>
            <w:r>
              <w:t xml:space="preserve">Documentation of age-appropriate liver function tests AND </w:t>
            </w:r>
          </w:p>
          <w:p w14:paraId="50543F15" w14:textId="77777777" w:rsidR="00C54850" w:rsidRDefault="00000000">
            <w:pPr>
              <w:numPr>
                <w:ilvl w:val="0"/>
                <w:numId w:val="45"/>
              </w:numPr>
              <w:spacing w:after="0" w:line="250" w:lineRule="auto"/>
              <w:ind w:hanging="360"/>
            </w:pPr>
            <w:r>
              <w:t xml:space="preserve">One of following diagnoses: Multiple Sclerosis, Cerebral Palsy, stroke, upper motor neuron disorder, or spinal cord injury </w:t>
            </w:r>
          </w:p>
          <w:p w14:paraId="4B04F0B4" w14:textId="77777777" w:rsidR="00C54850" w:rsidRDefault="00000000">
            <w:pPr>
              <w:numPr>
                <w:ilvl w:val="0"/>
                <w:numId w:val="45"/>
              </w:numPr>
              <w:spacing w:after="0" w:line="259" w:lineRule="auto"/>
              <w:ind w:hanging="360"/>
            </w:pPr>
            <w:r>
              <w:t xml:space="preserve">Dantrolene will be approved for the period of one year  </w:t>
            </w:r>
          </w:p>
        </w:tc>
      </w:tr>
    </w:tbl>
    <w:p w14:paraId="7FA78C51" w14:textId="77777777" w:rsidR="00C54850" w:rsidRDefault="00C54850">
      <w:pPr>
        <w:spacing w:after="0" w:line="259" w:lineRule="auto"/>
        <w:ind w:left="-720" w:right="65" w:firstLine="0"/>
      </w:pPr>
    </w:p>
    <w:tbl>
      <w:tblPr>
        <w:tblStyle w:val="TableGrid"/>
        <w:tblW w:w="14755" w:type="dxa"/>
        <w:tblInd w:w="6" w:type="dxa"/>
        <w:tblCellMar>
          <w:top w:w="14" w:type="dxa"/>
          <w:left w:w="91" w:type="dxa"/>
          <w:bottom w:w="0" w:type="dxa"/>
          <w:right w:w="69" w:type="dxa"/>
        </w:tblCellMar>
        <w:tblLook w:val="04A0" w:firstRow="1" w:lastRow="0" w:firstColumn="1" w:lastColumn="0" w:noHBand="0" w:noVBand="1"/>
      </w:tblPr>
      <w:tblGrid>
        <w:gridCol w:w="2966"/>
        <w:gridCol w:w="4383"/>
        <w:gridCol w:w="7406"/>
      </w:tblGrid>
      <w:tr w:rsidR="00C54850" w14:paraId="4613AFB1" w14:textId="77777777">
        <w:trPr>
          <w:trHeight w:val="6269"/>
        </w:trPr>
        <w:tc>
          <w:tcPr>
            <w:tcW w:w="2966" w:type="dxa"/>
            <w:tcBorders>
              <w:top w:val="single" w:sz="4" w:space="0" w:color="000000"/>
              <w:left w:val="single" w:sz="4" w:space="0" w:color="000000"/>
              <w:bottom w:val="single" w:sz="4" w:space="0" w:color="000000"/>
              <w:right w:val="single" w:sz="4" w:space="0" w:color="000000"/>
            </w:tcBorders>
          </w:tcPr>
          <w:p w14:paraId="59BEEE78"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0CCF52C7" w14:textId="77777777" w:rsidR="00C54850" w:rsidRDefault="00000000">
            <w:pPr>
              <w:spacing w:after="0" w:line="259" w:lineRule="auto"/>
              <w:ind w:left="22" w:firstLine="0"/>
            </w:pPr>
            <w:r>
              <w:t xml:space="preserve">DANTRIUM (dantrolene) capsule </w:t>
            </w:r>
          </w:p>
          <w:p w14:paraId="08A76653" w14:textId="77777777" w:rsidR="00C54850" w:rsidRDefault="00000000">
            <w:pPr>
              <w:spacing w:after="0" w:line="259" w:lineRule="auto"/>
              <w:ind w:left="22" w:firstLine="0"/>
            </w:pPr>
            <w:r>
              <w:t xml:space="preserve"> </w:t>
            </w:r>
          </w:p>
          <w:p w14:paraId="190D4350" w14:textId="77777777" w:rsidR="00C54850" w:rsidRDefault="00000000">
            <w:pPr>
              <w:spacing w:after="0" w:line="259" w:lineRule="auto"/>
              <w:ind w:left="22" w:firstLine="0"/>
            </w:pPr>
            <w:r>
              <w:t xml:space="preserve">*Dantrolene capsule </w:t>
            </w:r>
          </w:p>
          <w:p w14:paraId="2CDC20A4" w14:textId="77777777" w:rsidR="00C54850" w:rsidRDefault="00000000">
            <w:pPr>
              <w:spacing w:after="0" w:line="259" w:lineRule="auto"/>
              <w:ind w:left="22" w:firstLine="0"/>
            </w:pPr>
            <w:r>
              <w:t xml:space="preserve"> </w:t>
            </w:r>
          </w:p>
          <w:p w14:paraId="13DCFF7C" w14:textId="77777777" w:rsidR="00C54850" w:rsidRDefault="00000000">
            <w:pPr>
              <w:spacing w:after="0" w:line="259" w:lineRule="auto"/>
              <w:ind w:left="22" w:firstLine="0"/>
            </w:pPr>
            <w:r>
              <w:t xml:space="preserve">FEXMID (cyclobenzaprine) tablet </w:t>
            </w:r>
          </w:p>
          <w:p w14:paraId="2041EB9A" w14:textId="77777777" w:rsidR="00C54850" w:rsidRDefault="00000000">
            <w:pPr>
              <w:spacing w:after="0" w:line="259" w:lineRule="auto"/>
              <w:ind w:left="22" w:firstLine="0"/>
            </w:pPr>
            <w:r>
              <w:t xml:space="preserve"> </w:t>
            </w:r>
          </w:p>
          <w:p w14:paraId="1BF8253A" w14:textId="77777777" w:rsidR="00C54850" w:rsidRDefault="00000000">
            <w:pPr>
              <w:spacing w:after="0" w:line="259" w:lineRule="auto"/>
              <w:ind w:left="22" w:firstLine="0"/>
            </w:pPr>
            <w:r>
              <w:t>FLEQSUVY</w:t>
            </w:r>
            <w:r>
              <w:rPr>
                <w:sz w:val="16"/>
              </w:rPr>
              <w:t xml:space="preserve"> </w:t>
            </w:r>
            <w:r>
              <w:t xml:space="preserve">(baclofen) solution </w:t>
            </w:r>
          </w:p>
          <w:p w14:paraId="19B8D0FA" w14:textId="77777777" w:rsidR="00C54850" w:rsidRDefault="00000000">
            <w:pPr>
              <w:spacing w:after="17" w:line="259" w:lineRule="auto"/>
              <w:ind w:left="22" w:firstLine="0"/>
            </w:pPr>
            <w:r>
              <w:t xml:space="preserve"> </w:t>
            </w:r>
          </w:p>
          <w:p w14:paraId="6235D56B" w14:textId="77777777" w:rsidR="00C54850" w:rsidRDefault="00000000">
            <w:pPr>
              <w:spacing w:after="0" w:line="259" w:lineRule="auto"/>
              <w:ind w:left="22" w:firstLine="0"/>
            </w:pPr>
            <w:r>
              <w:t>LORZONE (chlorzoxazone) tablet</w:t>
            </w:r>
            <w:r>
              <w:rPr>
                <w:sz w:val="24"/>
              </w:rPr>
              <w:t xml:space="preserve"> </w:t>
            </w:r>
          </w:p>
          <w:p w14:paraId="46495877" w14:textId="77777777" w:rsidR="00C54850" w:rsidRDefault="00000000">
            <w:pPr>
              <w:spacing w:after="0" w:line="259" w:lineRule="auto"/>
              <w:ind w:left="22" w:firstLine="0"/>
            </w:pPr>
            <w:r>
              <w:rPr>
                <w:sz w:val="24"/>
              </w:rPr>
              <w:t xml:space="preserve"> </w:t>
            </w:r>
          </w:p>
          <w:p w14:paraId="06D3AAF8" w14:textId="77777777" w:rsidR="00C54850" w:rsidRDefault="00000000">
            <w:pPr>
              <w:spacing w:after="0" w:line="259" w:lineRule="auto"/>
              <w:ind w:left="22" w:firstLine="0"/>
            </w:pPr>
            <w:r>
              <w:t xml:space="preserve">LYVISPAH (baclofen) granules </w:t>
            </w:r>
          </w:p>
          <w:p w14:paraId="0152A87D" w14:textId="77777777" w:rsidR="00C54850" w:rsidRDefault="00000000">
            <w:pPr>
              <w:spacing w:after="0" w:line="259" w:lineRule="auto"/>
              <w:ind w:left="22" w:firstLine="0"/>
            </w:pPr>
            <w:r>
              <w:t xml:space="preserve"> </w:t>
            </w:r>
          </w:p>
          <w:p w14:paraId="5B168652" w14:textId="77777777" w:rsidR="00C54850" w:rsidRDefault="00000000">
            <w:pPr>
              <w:spacing w:after="0" w:line="259" w:lineRule="auto"/>
              <w:ind w:left="22" w:firstLine="0"/>
            </w:pPr>
            <w:r>
              <w:t xml:space="preserve">Metaxalone tablet </w:t>
            </w:r>
          </w:p>
          <w:p w14:paraId="0A2BD980" w14:textId="77777777" w:rsidR="00C54850" w:rsidRDefault="00000000">
            <w:pPr>
              <w:spacing w:after="0" w:line="259" w:lineRule="auto"/>
              <w:ind w:left="22" w:firstLine="0"/>
            </w:pPr>
            <w:r>
              <w:t xml:space="preserve"> </w:t>
            </w:r>
          </w:p>
          <w:p w14:paraId="4F43BD0B" w14:textId="77777777" w:rsidR="00C54850" w:rsidRDefault="00000000">
            <w:pPr>
              <w:spacing w:after="0" w:line="259" w:lineRule="auto"/>
              <w:ind w:left="22" w:firstLine="0"/>
            </w:pPr>
            <w:r>
              <w:t xml:space="preserve">NORGESIC/NORGESIC FORTE </w:t>
            </w:r>
          </w:p>
          <w:p w14:paraId="74B83C04" w14:textId="77777777" w:rsidR="00C54850" w:rsidRDefault="00000000">
            <w:pPr>
              <w:spacing w:after="0" w:line="259" w:lineRule="auto"/>
              <w:ind w:left="310" w:firstLine="0"/>
            </w:pPr>
            <w:r>
              <w:t xml:space="preserve">(orphenadrine/aspirin/ caffeine) tablet </w:t>
            </w:r>
          </w:p>
          <w:p w14:paraId="5AE34A4E" w14:textId="77777777" w:rsidR="00C54850" w:rsidRDefault="00000000">
            <w:pPr>
              <w:spacing w:after="0" w:line="259" w:lineRule="auto"/>
              <w:ind w:left="22" w:firstLine="0"/>
            </w:pPr>
            <w:r>
              <w:t xml:space="preserve"> </w:t>
            </w:r>
          </w:p>
          <w:p w14:paraId="5CA67EE8" w14:textId="77777777" w:rsidR="00C54850" w:rsidRDefault="00000000">
            <w:pPr>
              <w:spacing w:after="0" w:line="259" w:lineRule="auto"/>
              <w:ind w:left="22" w:firstLine="0"/>
            </w:pPr>
            <w:r>
              <w:t xml:space="preserve">Orphenadrine ER tablet </w:t>
            </w:r>
          </w:p>
          <w:p w14:paraId="7A5F6BAF" w14:textId="77777777" w:rsidR="00C54850" w:rsidRDefault="00000000">
            <w:pPr>
              <w:spacing w:after="0" w:line="259" w:lineRule="auto"/>
              <w:ind w:left="22" w:firstLine="0"/>
            </w:pPr>
            <w:r>
              <w:t xml:space="preserve"> </w:t>
            </w:r>
          </w:p>
          <w:p w14:paraId="39B31DDF" w14:textId="77777777" w:rsidR="00C54850" w:rsidRDefault="00000000">
            <w:pPr>
              <w:spacing w:after="0" w:line="259" w:lineRule="auto"/>
              <w:ind w:left="22" w:firstLine="0"/>
            </w:pPr>
            <w:r>
              <w:t xml:space="preserve">Orphenadrine/Aspirin/Caffeine tablet </w:t>
            </w:r>
          </w:p>
          <w:p w14:paraId="278DD33F" w14:textId="77777777" w:rsidR="00C54850" w:rsidRDefault="00000000">
            <w:pPr>
              <w:spacing w:after="0" w:line="259" w:lineRule="auto"/>
              <w:ind w:left="22" w:firstLine="0"/>
            </w:pPr>
            <w:r>
              <w:t xml:space="preserve"> </w:t>
            </w:r>
          </w:p>
          <w:p w14:paraId="06EDEC8F" w14:textId="77777777" w:rsidR="00C54850" w:rsidRDefault="00000000">
            <w:pPr>
              <w:spacing w:after="0" w:line="259" w:lineRule="auto"/>
              <w:ind w:left="22" w:firstLine="0"/>
            </w:pPr>
            <w:r>
              <w:t>SOMA</w:t>
            </w:r>
            <w:r>
              <w:rPr>
                <w:sz w:val="16"/>
              </w:rPr>
              <w:t xml:space="preserve"> </w:t>
            </w:r>
            <w:r>
              <w:t xml:space="preserve">(carisoprodol) tablet </w:t>
            </w:r>
          </w:p>
          <w:p w14:paraId="7098E72A" w14:textId="77777777" w:rsidR="00C54850" w:rsidRDefault="00000000">
            <w:pPr>
              <w:spacing w:after="0" w:line="259" w:lineRule="auto"/>
              <w:ind w:left="22" w:firstLine="0"/>
            </w:pPr>
            <w:r>
              <w:t xml:space="preserve"> </w:t>
            </w:r>
          </w:p>
          <w:p w14:paraId="34E91F75" w14:textId="77777777" w:rsidR="00C54850" w:rsidRDefault="00000000">
            <w:pPr>
              <w:spacing w:after="0" w:line="259" w:lineRule="auto"/>
              <w:ind w:left="22" w:firstLine="0"/>
            </w:pPr>
            <w:r>
              <w:t xml:space="preserve">Tizanidine capsule </w:t>
            </w:r>
          </w:p>
          <w:p w14:paraId="6E68A63D" w14:textId="77777777" w:rsidR="00C54850" w:rsidRDefault="00000000">
            <w:pPr>
              <w:spacing w:after="0" w:line="259" w:lineRule="auto"/>
              <w:ind w:left="22" w:firstLine="0"/>
            </w:pPr>
            <w:r>
              <w:t xml:space="preserve"> </w:t>
            </w:r>
          </w:p>
          <w:p w14:paraId="3FBE7117" w14:textId="77777777" w:rsidR="00C54850" w:rsidRDefault="00000000">
            <w:pPr>
              <w:spacing w:after="0" w:line="259" w:lineRule="auto"/>
              <w:ind w:left="22" w:firstLine="0"/>
            </w:pPr>
            <w:r>
              <w:t xml:space="preserve">ZANAFLEX (tizanidine) capsule, tablet </w:t>
            </w:r>
          </w:p>
          <w:p w14:paraId="08054DA9" w14:textId="77777777" w:rsidR="00C54850" w:rsidRDefault="00000000">
            <w:pPr>
              <w:spacing w:after="0" w:line="259" w:lineRule="auto"/>
              <w:ind w:left="22"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4E80F8C0" w14:textId="77777777" w:rsidR="00C54850" w:rsidRDefault="00000000">
            <w:pPr>
              <w:tabs>
                <w:tab w:val="center" w:pos="60"/>
                <w:tab w:val="center" w:pos="3498"/>
              </w:tabs>
              <w:spacing w:after="0" w:line="259" w:lineRule="auto"/>
              <w:ind w:lef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If a member is stabilized on dantrolene, they may continue to receive approval </w:t>
            </w:r>
          </w:p>
          <w:p w14:paraId="44D3CBF8" w14:textId="77777777" w:rsidR="00C54850" w:rsidRDefault="00000000">
            <w:pPr>
              <w:spacing w:after="0" w:line="259" w:lineRule="auto"/>
              <w:ind w:left="29" w:firstLine="0"/>
              <w:jc w:val="center"/>
            </w:pPr>
            <w:r>
              <w:rPr>
                <w:b/>
              </w:rPr>
              <w:t xml:space="preserve"> </w:t>
            </w:r>
          </w:p>
          <w:p w14:paraId="0C44CA5B" w14:textId="77777777" w:rsidR="00C54850" w:rsidRDefault="00000000">
            <w:pPr>
              <w:spacing w:after="0" w:line="259" w:lineRule="auto"/>
              <w:ind w:left="24" w:firstLine="0"/>
            </w:pPr>
            <w:r>
              <w:t xml:space="preserve">All other non-preferred skeletal muscle relaxants may be approved for members who have trialed and failed‡ three preferred agents. ‡Failure is defined as: lack of efficacy with 14-day trial, allergy, intolerable side effects, contraindication to, or significant drugdrug interactions. </w:t>
            </w:r>
          </w:p>
        </w:tc>
      </w:tr>
      <w:tr w:rsidR="00C54850" w14:paraId="714FC657"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7C4800B3" w14:textId="77777777" w:rsidR="00C54850" w:rsidRDefault="00000000">
            <w:pPr>
              <w:spacing w:after="0" w:line="259" w:lineRule="auto"/>
              <w:ind w:left="0" w:right="26" w:firstLine="0"/>
              <w:jc w:val="center"/>
            </w:pPr>
            <w:r>
              <w:rPr>
                <w:sz w:val="24"/>
              </w:rPr>
              <w:lastRenderedPageBreak/>
              <w:t xml:space="preserve">Therapeutic Drug Class: </w:t>
            </w:r>
            <w:r>
              <w:rPr>
                <w:b/>
                <w:sz w:val="24"/>
              </w:rPr>
              <w:t>STIMULANTS</w:t>
            </w:r>
            <w:r>
              <w:rPr>
                <w:b/>
                <w:sz w:val="19"/>
              </w:rPr>
              <w:t xml:space="preserve"> </w:t>
            </w:r>
            <w:r>
              <w:rPr>
                <w:b/>
                <w:sz w:val="24"/>
              </w:rPr>
              <w:t>AND</w:t>
            </w:r>
            <w:r>
              <w:rPr>
                <w:b/>
                <w:sz w:val="19"/>
              </w:rPr>
              <w:t xml:space="preserve"> </w:t>
            </w:r>
            <w:r>
              <w:rPr>
                <w:b/>
                <w:sz w:val="24"/>
              </w:rPr>
              <w:t>RELATED</w:t>
            </w:r>
            <w:r>
              <w:rPr>
                <w:b/>
                <w:sz w:val="19"/>
              </w:rPr>
              <w:t xml:space="preserve"> </w:t>
            </w:r>
            <w:r>
              <w:rPr>
                <w:b/>
                <w:sz w:val="24"/>
              </w:rPr>
              <w:t>AGENTS</w:t>
            </w:r>
            <w:r>
              <w:rPr>
                <w:sz w:val="24"/>
              </w:rPr>
              <w:t xml:space="preserve"> -</w:t>
            </w:r>
            <w:r>
              <w:rPr>
                <w:i/>
                <w:sz w:val="24"/>
              </w:rPr>
              <w:t>Effective 4/1/2025</w:t>
            </w:r>
            <w:r>
              <w:rPr>
                <w:sz w:val="24"/>
              </w:rPr>
              <w:t xml:space="preserve"> </w:t>
            </w:r>
          </w:p>
        </w:tc>
      </w:tr>
      <w:tr w:rsidR="00C54850" w14:paraId="4BAD0319" w14:textId="77777777">
        <w:trPr>
          <w:trHeight w:val="4207"/>
        </w:trPr>
        <w:tc>
          <w:tcPr>
            <w:tcW w:w="2966" w:type="dxa"/>
            <w:tcBorders>
              <w:top w:val="single" w:sz="4" w:space="0" w:color="000000"/>
              <w:left w:val="single" w:sz="4" w:space="0" w:color="000000"/>
              <w:bottom w:val="single" w:sz="4" w:space="0" w:color="000000"/>
              <w:right w:val="single" w:sz="4" w:space="0" w:color="000000"/>
            </w:tcBorders>
          </w:tcPr>
          <w:p w14:paraId="1C78E66D" w14:textId="77777777" w:rsidR="00C54850" w:rsidRDefault="00000000">
            <w:pPr>
              <w:spacing w:after="0" w:line="259" w:lineRule="auto"/>
              <w:ind w:left="0" w:right="26" w:firstLine="0"/>
              <w:jc w:val="center"/>
            </w:pPr>
            <w:r>
              <w:rPr>
                <w:b/>
              </w:rPr>
              <w:t xml:space="preserve">Preferred  </w:t>
            </w:r>
          </w:p>
          <w:p w14:paraId="652CAFF3" w14:textId="77777777" w:rsidR="00C54850" w:rsidRDefault="00000000">
            <w:pPr>
              <w:spacing w:after="2" w:line="237" w:lineRule="auto"/>
              <w:ind w:left="0" w:firstLine="0"/>
              <w:jc w:val="center"/>
            </w:pPr>
            <w:r>
              <w:rPr>
                <w:b/>
              </w:rPr>
              <w:t xml:space="preserve">*No PA Required (if age, max daily dose, and diagnosis met) </w:t>
            </w:r>
          </w:p>
          <w:p w14:paraId="7E66DAA2" w14:textId="77777777" w:rsidR="00C54850" w:rsidRDefault="00000000">
            <w:pPr>
              <w:spacing w:after="0" w:line="259" w:lineRule="auto"/>
              <w:ind w:left="27" w:firstLine="0"/>
              <w:jc w:val="center"/>
            </w:pPr>
            <w:r>
              <w:rPr>
                <w:i/>
              </w:rPr>
              <w:t xml:space="preserve"> </w:t>
            </w:r>
          </w:p>
          <w:p w14:paraId="4ADE857E" w14:textId="77777777" w:rsidR="00C54850" w:rsidRDefault="00000000">
            <w:pPr>
              <w:spacing w:after="0" w:line="259" w:lineRule="auto"/>
              <w:ind w:left="0" w:right="27" w:firstLine="0"/>
              <w:jc w:val="center"/>
            </w:pPr>
            <w:r>
              <w:rPr>
                <w:i/>
              </w:rPr>
              <w:t xml:space="preserve">Brand/generic changes effective </w:t>
            </w:r>
          </w:p>
          <w:p w14:paraId="55B40A5D" w14:textId="77777777" w:rsidR="00C54850" w:rsidRDefault="00000000">
            <w:pPr>
              <w:spacing w:after="0" w:line="259" w:lineRule="auto"/>
              <w:ind w:left="0" w:right="22" w:firstLine="0"/>
              <w:jc w:val="center"/>
            </w:pPr>
            <w:r>
              <w:rPr>
                <w:i/>
              </w:rPr>
              <w:t>08/08/2024</w:t>
            </w:r>
            <w:r>
              <w:t xml:space="preserve"> </w:t>
            </w:r>
          </w:p>
          <w:p w14:paraId="76FE7895" w14:textId="77777777" w:rsidR="00C54850" w:rsidRDefault="00000000">
            <w:pPr>
              <w:spacing w:after="0" w:line="259" w:lineRule="auto"/>
              <w:ind w:left="23" w:firstLine="0"/>
            </w:pPr>
            <w:r>
              <w:t xml:space="preserve"> </w:t>
            </w:r>
          </w:p>
          <w:p w14:paraId="1B64F46D" w14:textId="77777777" w:rsidR="00C54850" w:rsidRDefault="00000000">
            <w:pPr>
              <w:spacing w:after="0" w:line="259" w:lineRule="auto"/>
              <w:ind w:left="23" w:firstLine="0"/>
            </w:pPr>
            <w:r>
              <w:t xml:space="preserve">Amphetamine salts, mixed ER </w:t>
            </w:r>
          </w:p>
          <w:p w14:paraId="0B01BCA9" w14:textId="77777777" w:rsidR="00C54850" w:rsidRDefault="00000000">
            <w:pPr>
              <w:spacing w:after="17" w:line="259" w:lineRule="auto"/>
              <w:ind w:left="0" w:right="10" w:firstLine="0"/>
              <w:jc w:val="center"/>
            </w:pPr>
            <w:r>
              <w:t xml:space="preserve">(generic Adderall XR) capsule </w:t>
            </w:r>
          </w:p>
          <w:p w14:paraId="5CAF68AC" w14:textId="77777777" w:rsidR="00C54850" w:rsidRDefault="00000000">
            <w:pPr>
              <w:spacing w:after="0" w:line="259" w:lineRule="auto"/>
              <w:ind w:left="23" w:firstLine="0"/>
            </w:pPr>
            <w:r>
              <w:rPr>
                <w:sz w:val="24"/>
              </w:rPr>
              <w:t xml:space="preserve"> </w:t>
            </w:r>
          </w:p>
          <w:p w14:paraId="504F810D" w14:textId="77777777" w:rsidR="00C54850" w:rsidRDefault="00000000">
            <w:pPr>
              <w:spacing w:after="0" w:line="259" w:lineRule="auto"/>
              <w:ind w:left="23" w:firstLine="0"/>
            </w:pPr>
            <w:r>
              <w:t xml:space="preserve">Amphetamine salts, mixed </w:t>
            </w:r>
          </w:p>
          <w:p w14:paraId="15169F26" w14:textId="77777777" w:rsidR="00C54850" w:rsidRDefault="00000000">
            <w:pPr>
              <w:spacing w:after="0" w:line="259" w:lineRule="auto"/>
              <w:ind w:left="33" w:firstLine="0"/>
              <w:jc w:val="center"/>
            </w:pPr>
            <w:r>
              <w:t xml:space="preserve">(generic Adderall IR) tablet </w:t>
            </w:r>
          </w:p>
          <w:p w14:paraId="1FE43CF7" w14:textId="77777777" w:rsidR="00C54850" w:rsidRDefault="00000000">
            <w:pPr>
              <w:spacing w:after="0" w:line="259" w:lineRule="auto"/>
              <w:ind w:left="23" w:firstLine="0"/>
            </w:pPr>
            <w:r>
              <w:t xml:space="preserve"> </w:t>
            </w:r>
          </w:p>
          <w:p w14:paraId="12038023" w14:textId="77777777" w:rsidR="00C54850" w:rsidRDefault="00000000">
            <w:pPr>
              <w:spacing w:after="0" w:line="259" w:lineRule="auto"/>
              <w:ind w:left="23" w:firstLine="0"/>
            </w:pPr>
            <w:r>
              <w:t xml:space="preserve">Armodafinil tablet </w:t>
            </w:r>
          </w:p>
          <w:p w14:paraId="2B577F3B" w14:textId="77777777" w:rsidR="00C54850" w:rsidRDefault="00000000">
            <w:pPr>
              <w:spacing w:after="0" w:line="259" w:lineRule="auto"/>
              <w:ind w:left="23" w:firstLine="0"/>
            </w:pPr>
            <w:r>
              <w:t xml:space="preserve"> </w:t>
            </w:r>
          </w:p>
          <w:p w14:paraId="56B8BCF8" w14:textId="77777777" w:rsidR="00C54850" w:rsidRDefault="00000000">
            <w:pPr>
              <w:spacing w:after="0" w:line="259" w:lineRule="auto"/>
              <w:ind w:left="23" w:firstLine="0"/>
            </w:pPr>
            <w:r>
              <w:t xml:space="preserve">Atomoxetine capsule </w:t>
            </w:r>
          </w:p>
          <w:p w14:paraId="08365B53" w14:textId="77777777" w:rsidR="00C54850" w:rsidRDefault="00000000">
            <w:pPr>
              <w:spacing w:after="0" w:line="259" w:lineRule="auto"/>
              <w:ind w:left="23" w:firstLine="0"/>
            </w:pPr>
            <w:r>
              <w:t xml:space="preserve"> </w:t>
            </w:r>
          </w:p>
          <w:p w14:paraId="285A41D7" w14:textId="77777777" w:rsidR="00C54850" w:rsidRDefault="00000000">
            <w:pPr>
              <w:spacing w:after="0" w:line="259" w:lineRule="auto"/>
              <w:ind w:left="23" w:firstLine="0"/>
            </w:pPr>
            <w:r>
              <w:t xml:space="preserve">Clonidine ER tablet </w:t>
            </w:r>
          </w:p>
        </w:tc>
        <w:tc>
          <w:tcPr>
            <w:tcW w:w="4383" w:type="dxa"/>
            <w:tcBorders>
              <w:top w:val="single" w:sz="4" w:space="0" w:color="000000"/>
              <w:left w:val="single" w:sz="4" w:space="0" w:color="000000"/>
              <w:bottom w:val="single" w:sz="4" w:space="0" w:color="000000"/>
              <w:right w:val="single" w:sz="4" w:space="0" w:color="000000"/>
            </w:tcBorders>
          </w:tcPr>
          <w:p w14:paraId="299CA1E9" w14:textId="77777777" w:rsidR="00C54850" w:rsidRDefault="00000000">
            <w:pPr>
              <w:spacing w:after="0" w:line="259" w:lineRule="auto"/>
              <w:ind w:left="0" w:right="30" w:firstLine="0"/>
              <w:jc w:val="center"/>
            </w:pPr>
            <w:r>
              <w:rPr>
                <w:b/>
              </w:rPr>
              <w:t xml:space="preserve">Non-Preferred  </w:t>
            </w:r>
          </w:p>
          <w:p w14:paraId="78FC2216" w14:textId="77777777" w:rsidR="00C54850" w:rsidRDefault="00000000">
            <w:pPr>
              <w:spacing w:after="0" w:line="259" w:lineRule="auto"/>
              <w:ind w:left="0" w:right="32" w:firstLine="0"/>
              <w:jc w:val="center"/>
            </w:pPr>
            <w:r>
              <w:rPr>
                <w:b/>
              </w:rPr>
              <w:t xml:space="preserve">PA Required </w:t>
            </w:r>
          </w:p>
          <w:p w14:paraId="7BB499E7" w14:textId="77777777" w:rsidR="00C54850" w:rsidRDefault="00000000">
            <w:pPr>
              <w:spacing w:after="0" w:line="259" w:lineRule="auto"/>
              <w:ind w:left="23" w:firstLine="0"/>
              <w:jc w:val="center"/>
            </w:pPr>
            <w:r>
              <w:rPr>
                <w:b/>
              </w:rPr>
              <w:t xml:space="preserve"> </w:t>
            </w:r>
          </w:p>
          <w:p w14:paraId="5A81331E" w14:textId="77777777" w:rsidR="00C54850" w:rsidRDefault="00000000">
            <w:pPr>
              <w:spacing w:after="0" w:line="259" w:lineRule="auto"/>
              <w:ind w:left="22" w:firstLine="0"/>
            </w:pPr>
            <w:r>
              <w:t xml:space="preserve">ADDERALL IR (amphetamine salts, mixed IR) </w:t>
            </w:r>
          </w:p>
          <w:p w14:paraId="2992FE03" w14:textId="77777777" w:rsidR="00C54850" w:rsidRDefault="00000000">
            <w:pPr>
              <w:spacing w:after="0" w:line="259" w:lineRule="auto"/>
              <w:ind w:left="310" w:firstLine="0"/>
            </w:pPr>
            <w:r>
              <w:t xml:space="preserve">tablet </w:t>
            </w:r>
          </w:p>
          <w:p w14:paraId="07277317" w14:textId="77777777" w:rsidR="00C54850" w:rsidRDefault="00000000">
            <w:pPr>
              <w:spacing w:after="0" w:line="259" w:lineRule="auto"/>
              <w:ind w:left="22" w:firstLine="0"/>
            </w:pPr>
            <w:r>
              <w:t xml:space="preserve"> </w:t>
            </w:r>
          </w:p>
          <w:p w14:paraId="0F76DD19" w14:textId="77777777" w:rsidR="00C54850" w:rsidRDefault="00000000">
            <w:pPr>
              <w:spacing w:after="0" w:line="240" w:lineRule="auto"/>
              <w:ind w:left="310" w:hanging="288"/>
            </w:pPr>
            <w:r>
              <w:t xml:space="preserve">ADDERALL XR (amphetamine salts, mixed ER) capsule </w:t>
            </w:r>
          </w:p>
          <w:p w14:paraId="5E0CD435" w14:textId="77777777" w:rsidR="00C54850" w:rsidRDefault="00000000">
            <w:pPr>
              <w:spacing w:after="0" w:line="259" w:lineRule="auto"/>
              <w:ind w:left="22" w:firstLine="0"/>
            </w:pPr>
            <w:r>
              <w:t xml:space="preserve"> </w:t>
            </w:r>
          </w:p>
          <w:p w14:paraId="2D35E413" w14:textId="77777777" w:rsidR="00C54850" w:rsidRDefault="00000000">
            <w:pPr>
              <w:spacing w:after="0" w:line="259" w:lineRule="auto"/>
              <w:ind w:left="22" w:firstLine="0"/>
            </w:pPr>
            <w:r>
              <w:t xml:space="preserve">ADZENYS XR-ODT (amphetamine)  </w:t>
            </w:r>
          </w:p>
          <w:p w14:paraId="077B792F" w14:textId="77777777" w:rsidR="00C54850" w:rsidRDefault="00000000">
            <w:pPr>
              <w:spacing w:after="0" w:line="259" w:lineRule="auto"/>
              <w:ind w:left="22" w:firstLine="0"/>
            </w:pPr>
            <w:r>
              <w:t xml:space="preserve"> </w:t>
            </w:r>
          </w:p>
          <w:p w14:paraId="26E4B01B" w14:textId="77777777" w:rsidR="00C54850" w:rsidRDefault="00000000">
            <w:pPr>
              <w:spacing w:after="0" w:line="259" w:lineRule="auto"/>
              <w:ind w:left="22" w:firstLine="0"/>
            </w:pPr>
            <w:r>
              <w:t xml:space="preserve">Amphetamine tablet (generic Evekeo) </w:t>
            </w:r>
          </w:p>
          <w:p w14:paraId="2E44BFD8" w14:textId="77777777" w:rsidR="00C54850" w:rsidRDefault="00000000">
            <w:pPr>
              <w:spacing w:after="0" w:line="259" w:lineRule="auto"/>
              <w:ind w:left="22" w:firstLine="0"/>
            </w:pPr>
            <w:r>
              <w:t xml:space="preserve"> </w:t>
            </w:r>
          </w:p>
          <w:p w14:paraId="1E80989D" w14:textId="77777777" w:rsidR="00C54850" w:rsidRDefault="00000000">
            <w:pPr>
              <w:spacing w:after="0" w:line="259" w:lineRule="auto"/>
              <w:ind w:left="22" w:firstLine="0"/>
            </w:pPr>
            <w:r>
              <w:t xml:space="preserve">APTENSIO XR (methylphenidate ER) capsule </w:t>
            </w:r>
          </w:p>
          <w:p w14:paraId="466B7C07" w14:textId="77777777" w:rsidR="00C54850" w:rsidRDefault="00000000">
            <w:pPr>
              <w:spacing w:after="0" w:line="259" w:lineRule="auto"/>
              <w:ind w:left="22" w:firstLine="0"/>
            </w:pPr>
            <w:r>
              <w:t xml:space="preserve"> </w:t>
            </w:r>
          </w:p>
          <w:p w14:paraId="2481ECD7" w14:textId="77777777" w:rsidR="00C54850" w:rsidRDefault="00000000">
            <w:pPr>
              <w:spacing w:after="0" w:line="240" w:lineRule="auto"/>
              <w:ind w:left="173" w:hanging="151"/>
            </w:pPr>
            <w:r>
              <w:t xml:space="preserve">AZSTARYS (serdexmethylphenidate/ dexmethylphenidate) capsule </w:t>
            </w:r>
          </w:p>
          <w:p w14:paraId="2767B4D8" w14:textId="77777777" w:rsidR="00C54850" w:rsidRDefault="00000000">
            <w:pPr>
              <w:spacing w:after="0" w:line="259" w:lineRule="auto"/>
              <w:ind w:left="22"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509199E9" w14:textId="77777777" w:rsidR="00C54850" w:rsidRDefault="00000000">
            <w:pPr>
              <w:spacing w:after="0" w:line="259" w:lineRule="auto"/>
              <w:ind w:left="24" w:firstLine="0"/>
            </w:pPr>
            <w:r>
              <w:t xml:space="preserve"> </w:t>
            </w:r>
          </w:p>
          <w:p w14:paraId="7CCA5882" w14:textId="77777777" w:rsidR="00C54850" w:rsidRDefault="00000000">
            <w:pPr>
              <w:spacing w:after="0" w:line="259" w:lineRule="auto"/>
              <w:ind w:left="24" w:firstLine="0"/>
            </w:pPr>
            <w:r>
              <w:t xml:space="preserve">*Preferred medications may be approved through AutoPA for indications listed in Table </w:t>
            </w:r>
          </w:p>
          <w:p w14:paraId="79B25D66" w14:textId="77777777" w:rsidR="00C54850" w:rsidRDefault="00000000">
            <w:pPr>
              <w:spacing w:after="2" w:line="252" w:lineRule="auto"/>
              <w:ind w:left="24" w:right="16" w:firstLine="0"/>
            </w:pPr>
            <w:r>
              <w:t xml:space="preserve">1 (preferred medications may also receive approval for off-label use for fatigue associated with multiple sclerosis). </w:t>
            </w:r>
          </w:p>
          <w:p w14:paraId="4AB5FABB" w14:textId="77777777" w:rsidR="00C54850" w:rsidRDefault="00000000">
            <w:pPr>
              <w:spacing w:after="0" w:line="259" w:lineRule="auto"/>
              <w:ind w:left="24" w:firstLine="0"/>
            </w:pPr>
            <w:r>
              <w:t xml:space="preserve"> </w:t>
            </w:r>
          </w:p>
          <w:p w14:paraId="4260A855" w14:textId="77777777" w:rsidR="00C54850" w:rsidRDefault="00000000">
            <w:pPr>
              <w:spacing w:after="21" w:line="252" w:lineRule="auto"/>
              <w:ind w:left="24" w:firstLine="0"/>
            </w:pPr>
            <w:r>
              <w:t xml:space="preserve">Non-preferred medications may be approved for members meeting the following criteria (for Sunosi (solriamfetol) and Wakix (pitolisant), refer to specific criteria listed below): </w:t>
            </w:r>
          </w:p>
          <w:p w14:paraId="11269AE6" w14:textId="77777777" w:rsidR="00C54850" w:rsidRDefault="00000000">
            <w:pPr>
              <w:numPr>
                <w:ilvl w:val="0"/>
                <w:numId w:val="46"/>
              </w:numPr>
              <w:spacing w:after="0" w:line="283" w:lineRule="auto"/>
              <w:ind w:right="95" w:firstLine="0"/>
            </w:pPr>
            <w:r>
              <w:t xml:space="preserve">Prescription meets indication/age limitation criteria (Table 1) </w:t>
            </w:r>
            <w:r>
              <w:rPr>
                <w:b/>
              </w:rPr>
              <w:t>AND</w:t>
            </w:r>
            <w:r>
              <w:t xml:space="preserv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u w:val="single" w:color="000000"/>
              </w:rPr>
              <w:t>If member is ≥ 6 years of age:</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Has documented trial and failure‡ with three preferred products in the last 24 months </w:t>
            </w:r>
            <w:r>
              <w:rPr>
                <w:b/>
              </w:rPr>
              <w:t>AND</w:t>
            </w:r>
            <w:r>
              <w:t xml:space="preserve"> </w:t>
            </w:r>
          </w:p>
          <w:p w14:paraId="1111311D" w14:textId="77777777" w:rsidR="00C54850" w:rsidRDefault="00000000">
            <w:pPr>
              <w:spacing w:after="0" w:line="261" w:lineRule="auto"/>
              <w:ind w:left="1464"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If the member is unable to</w:t>
            </w:r>
            <w:r>
              <w:rPr>
                <w:b/>
              </w:rPr>
              <w:t xml:space="preserve"> </w:t>
            </w:r>
            <w:r>
              <w:t xml:space="preserve">swallow solid oral dosage forms, two of the trials must be methylphenidate solution, dexmethylphenidate ER, Vyvanse, Adderall XR, or any other preferred product that can be taken without the need to swallow a whole capsule. </w:t>
            </w:r>
          </w:p>
          <w:p w14:paraId="5B95EAEB" w14:textId="77777777" w:rsidR="00C54850" w:rsidRDefault="00000000">
            <w:pPr>
              <w:spacing w:after="16" w:line="259" w:lineRule="auto"/>
              <w:ind w:left="744" w:firstLine="0"/>
            </w:pPr>
            <w:r>
              <w:rPr>
                <w:b/>
              </w:rPr>
              <w:t>OR</w:t>
            </w:r>
            <w:r>
              <w:t xml:space="preserve"> </w:t>
            </w:r>
          </w:p>
          <w:p w14:paraId="21621ADB" w14:textId="77777777" w:rsidR="00C54850" w:rsidRDefault="00000000">
            <w:pPr>
              <w:numPr>
                <w:ilvl w:val="0"/>
                <w:numId w:val="46"/>
              </w:numPr>
              <w:spacing w:after="0" w:line="259" w:lineRule="auto"/>
              <w:ind w:right="95" w:firstLine="0"/>
            </w:pPr>
            <w:r>
              <w:rPr>
                <w:u w:val="single" w:color="000000"/>
              </w:rPr>
              <w:t>If member is 3–5 years of age</w:t>
            </w:r>
            <w:r>
              <w:t xml:space="preserve">: </w:t>
            </w:r>
          </w:p>
        </w:tc>
      </w:tr>
    </w:tbl>
    <w:p w14:paraId="475CB11F" w14:textId="77777777" w:rsidR="00C54850" w:rsidRDefault="00C54850">
      <w:pPr>
        <w:spacing w:after="0" w:line="259" w:lineRule="auto"/>
        <w:ind w:left="-720" w:right="64" w:firstLine="0"/>
      </w:pPr>
    </w:p>
    <w:tbl>
      <w:tblPr>
        <w:tblStyle w:val="TableGrid"/>
        <w:tblW w:w="14758" w:type="dxa"/>
        <w:tblInd w:w="5" w:type="dxa"/>
        <w:tblCellMar>
          <w:top w:w="14" w:type="dxa"/>
          <w:left w:w="113" w:type="dxa"/>
          <w:bottom w:w="0" w:type="dxa"/>
          <w:right w:w="74" w:type="dxa"/>
        </w:tblCellMar>
        <w:tblLook w:val="04A0" w:firstRow="1" w:lastRow="0" w:firstColumn="1" w:lastColumn="0" w:noHBand="0" w:noVBand="1"/>
      </w:tblPr>
      <w:tblGrid>
        <w:gridCol w:w="2967"/>
        <w:gridCol w:w="4383"/>
        <w:gridCol w:w="7408"/>
      </w:tblGrid>
      <w:tr w:rsidR="00C54850" w14:paraId="35D6C321" w14:textId="77777777">
        <w:trPr>
          <w:trHeight w:val="10584"/>
        </w:trPr>
        <w:tc>
          <w:tcPr>
            <w:tcW w:w="2967" w:type="dxa"/>
            <w:tcBorders>
              <w:top w:val="single" w:sz="4" w:space="0" w:color="000000"/>
              <w:left w:val="single" w:sz="4" w:space="0" w:color="000000"/>
              <w:bottom w:val="single" w:sz="4" w:space="0" w:color="000000"/>
              <w:right w:val="single" w:sz="4" w:space="0" w:color="000000"/>
            </w:tcBorders>
          </w:tcPr>
          <w:p w14:paraId="4A03C056" w14:textId="77777777" w:rsidR="00C54850" w:rsidRDefault="00000000">
            <w:pPr>
              <w:spacing w:after="0" w:line="259" w:lineRule="auto"/>
              <w:ind w:left="2" w:firstLine="0"/>
            </w:pPr>
            <w:r>
              <w:lastRenderedPageBreak/>
              <w:t xml:space="preserve"> </w:t>
            </w:r>
          </w:p>
          <w:p w14:paraId="0CF6876D" w14:textId="77777777" w:rsidR="00C54850" w:rsidRDefault="00000000">
            <w:pPr>
              <w:spacing w:after="20" w:line="259" w:lineRule="auto"/>
              <w:ind w:left="2" w:firstLine="0"/>
            </w:pPr>
            <w:r>
              <w:t>DAYTRANA</w:t>
            </w:r>
            <w:r>
              <w:rPr>
                <w:vertAlign w:val="superscript"/>
              </w:rPr>
              <w:t>BNR</w:t>
            </w:r>
            <w:r>
              <w:t xml:space="preserve"> </w:t>
            </w:r>
          </w:p>
          <w:p w14:paraId="68B60E74" w14:textId="77777777" w:rsidR="00C54850" w:rsidRDefault="00000000">
            <w:pPr>
              <w:spacing w:after="0" w:line="259" w:lineRule="auto"/>
              <w:ind w:left="290" w:firstLine="0"/>
            </w:pPr>
            <w:r>
              <w:t xml:space="preserve">(methylphenidate) patch </w:t>
            </w:r>
          </w:p>
          <w:p w14:paraId="2B555846" w14:textId="77777777" w:rsidR="00C54850" w:rsidRDefault="00000000">
            <w:pPr>
              <w:spacing w:after="0" w:line="259" w:lineRule="auto"/>
              <w:ind w:left="2" w:firstLine="0"/>
            </w:pPr>
            <w:r>
              <w:t xml:space="preserve"> </w:t>
            </w:r>
          </w:p>
          <w:p w14:paraId="042850FF" w14:textId="77777777" w:rsidR="00C54850" w:rsidRDefault="00000000">
            <w:pPr>
              <w:spacing w:after="0" w:line="259" w:lineRule="auto"/>
              <w:ind w:left="2" w:firstLine="0"/>
            </w:pPr>
            <w:r>
              <w:t xml:space="preserve">Dexmethylphenidate IR tablet </w:t>
            </w:r>
          </w:p>
          <w:p w14:paraId="19B7F8C4" w14:textId="77777777" w:rsidR="00C54850" w:rsidRDefault="00000000">
            <w:pPr>
              <w:spacing w:after="0" w:line="259" w:lineRule="auto"/>
              <w:ind w:left="2" w:firstLine="0"/>
            </w:pPr>
            <w:r>
              <w:t xml:space="preserve"> </w:t>
            </w:r>
          </w:p>
          <w:p w14:paraId="41CF3E89" w14:textId="77777777" w:rsidR="00C54850" w:rsidRDefault="00000000">
            <w:pPr>
              <w:spacing w:after="0" w:line="259" w:lineRule="auto"/>
              <w:ind w:left="2" w:firstLine="0"/>
            </w:pPr>
            <w:r>
              <w:t xml:space="preserve">Dexmethylphenidate ER capsule </w:t>
            </w:r>
          </w:p>
          <w:p w14:paraId="469EE49D" w14:textId="77777777" w:rsidR="00C54850" w:rsidRDefault="00000000">
            <w:pPr>
              <w:spacing w:after="0" w:line="259" w:lineRule="auto"/>
              <w:ind w:left="2" w:firstLine="0"/>
            </w:pPr>
            <w:r>
              <w:t xml:space="preserve"> </w:t>
            </w:r>
          </w:p>
          <w:p w14:paraId="58B52284" w14:textId="77777777" w:rsidR="00C54850" w:rsidRDefault="00000000">
            <w:pPr>
              <w:spacing w:after="15" w:line="259" w:lineRule="auto"/>
              <w:ind w:left="2" w:firstLine="0"/>
            </w:pPr>
            <w:r>
              <w:t>Guanfacine ER tablet</w:t>
            </w:r>
            <w:r>
              <w:rPr>
                <w:vertAlign w:val="superscript"/>
              </w:rPr>
              <w:t xml:space="preserve"> </w:t>
            </w:r>
          </w:p>
          <w:p w14:paraId="37FA06BC" w14:textId="77777777" w:rsidR="00C54850" w:rsidRDefault="00000000">
            <w:pPr>
              <w:spacing w:after="0" w:line="259" w:lineRule="auto"/>
              <w:ind w:left="2" w:firstLine="0"/>
            </w:pPr>
            <w:r>
              <w:t xml:space="preserve"> </w:t>
            </w:r>
          </w:p>
          <w:p w14:paraId="0DE1198A" w14:textId="77777777" w:rsidR="00C54850" w:rsidRDefault="00000000">
            <w:pPr>
              <w:spacing w:after="1" w:line="240" w:lineRule="auto"/>
              <w:ind w:left="290" w:hanging="288"/>
            </w:pPr>
            <w:r>
              <w:t xml:space="preserve">Methylphenidate (generic Methylin/Ritalin) solution, tablet </w:t>
            </w:r>
          </w:p>
          <w:p w14:paraId="0F9D824D" w14:textId="77777777" w:rsidR="00C54850" w:rsidRDefault="00000000">
            <w:pPr>
              <w:spacing w:after="0" w:line="259" w:lineRule="auto"/>
              <w:ind w:left="2" w:firstLine="0"/>
            </w:pPr>
            <w:r>
              <w:t xml:space="preserve"> </w:t>
            </w:r>
          </w:p>
          <w:p w14:paraId="289C7C2C" w14:textId="77777777" w:rsidR="00C54850" w:rsidRDefault="00000000">
            <w:pPr>
              <w:spacing w:after="0" w:line="259" w:lineRule="auto"/>
              <w:ind w:left="2" w:firstLine="0"/>
            </w:pPr>
            <w:r>
              <w:t xml:space="preserve">Methylphenidate ER tablet </w:t>
            </w:r>
          </w:p>
          <w:p w14:paraId="1654604E" w14:textId="77777777" w:rsidR="00C54850" w:rsidRDefault="00000000">
            <w:pPr>
              <w:spacing w:after="0" w:line="259" w:lineRule="auto"/>
              <w:ind w:left="290" w:firstLine="0"/>
            </w:pPr>
            <w:r>
              <w:t xml:space="preserve">(generic Concerta) </w:t>
            </w:r>
          </w:p>
          <w:p w14:paraId="3DFF4C47" w14:textId="77777777" w:rsidR="00C54850" w:rsidRDefault="00000000">
            <w:pPr>
              <w:spacing w:after="0" w:line="259" w:lineRule="auto"/>
              <w:ind w:left="2" w:firstLine="0"/>
            </w:pPr>
            <w:r>
              <w:t xml:space="preserve"> </w:t>
            </w:r>
          </w:p>
          <w:p w14:paraId="061E25A0" w14:textId="77777777" w:rsidR="00C54850" w:rsidRDefault="00000000">
            <w:pPr>
              <w:spacing w:after="0" w:line="259" w:lineRule="auto"/>
              <w:ind w:left="2" w:firstLine="0"/>
            </w:pPr>
            <w:r>
              <w:t xml:space="preserve">Modafinil tablet </w:t>
            </w:r>
          </w:p>
          <w:p w14:paraId="4D9618D5" w14:textId="77777777" w:rsidR="00C54850" w:rsidRDefault="00000000">
            <w:pPr>
              <w:spacing w:after="0" w:line="259" w:lineRule="auto"/>
              <w:ind w:left="2" w:firstLine="0"/>
            </w:pPr>
            <w:r>
              <w:t xml:space="preserve"> </w:t>
            </w:r>
          </w:p>
          <w:p w14:paraId="12437594" w14:textId="77777777" w:rsidR="00C54850" w:rsidRDefault="00000000">
            <w:pPr>
              <w:spacing w:after="20" w:line="259" w:lineRule="auto"/>
              <w:ind w:left="2" w:firstLine="0"/>
            </w:pPr>
            <w:r>
              <w:t>VYVANSE</w:t>
            </w:r>
            <w:r>
              <w:rPr>
                <w:vertAlign w:val="superscript"/>
              </w:rPr>
              <w:t>BNR</w:t>
            </w:r>
            <w:r>
              <w:t xml:space="preserve"> </w:t>
            </w:r>
          </w:p>
          <w:p w14:paraId="41026C35" w14:textId="77777777" w:rsidR="00C54850" w:rsidRDefault="00000000">
            <w:pPr>
              <w:spacing w:after="0" w:line="259" w:lineRule="auto"/>
              <w:ind w:left="4" w:firstLine="0"/>
              <w:jc w:val="center"/>
            </w:pPr>
            <w:r>
              <w:t xml:space="preserve">(lisdexamfetamine) capsule </w:t>
            </w:r>
          </w:p>
          <w:p w14:paraId="14FE04FF" w14:textId="77777777" w:rsidR="00C54850" w:rsidRDefault="00000000">
            <w:pPr>
              <w:spacing w:after="0" w:line="259" w:lineRule="auto"/>
              <w:ind w:left="11" w:firstLine="0"/>
              <w:jc w:val="center"/>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70127902" w14:textId="77777777" w:rsidR="00C54850" w:rsidRDefault="00000000">
            <w:pPr>
              <w:spacing w:after="0" w:line="259" w:lineRule="auto"/>
              <w:ind w:left="0" w:firstLine="0"/>
            </w:pPr>
            <w:r>
              <w:t>CONCERTA (methylphenidate ER) tablet</w:t>
            </w:r>
            <w:r>
              <w:rPr>
                <w:vertAlign w:val="superscript"/>
              </w:rPr>
              <w:t xml:space="preserve"> </w:t>
            </w:r>
          </w:p>
          <w:p w14:paraId="0FB941C8" w14:textId="77777777" w:rsidR="00C54850" w:rsidRDefault="00000000">
            <w:pPr>
              <w:spacing w:after="0" w:line="259" w:lineRule="auto"/>
              <w:ind w:left="0" w:firstLine="0"/>
            </w:pPr>
            <w:r>
              <w:t xml:space="preserve"> </w:t>
            </w:r>
          </w:p>
          <w:p w14:paraId="511D5977" w14:textId="77777777" w:rsidR="00C54850" w:rsidRDefault="00000000">
            <w:pPr>
              <w:spacing w:after="0" w:line="259" w:lineRule="auto"/>
              <w:ind w:left="0" w:firstLine="0"/>
            </w:pPr>
            <w:r>
              <w:t xml:space="preserve">COTEMPLA XR-ODT (methylphenidate ER) </w:t>
            </w:r>
          </w:p>
          <w:p w14:paraId="6DFE12D4" w14:textId="77777777" w:rsidR="00C54850" w:rsidRDefault="00000000">
            <w:pPr>
              <w:spacing w:after="0" w:line="259" w:lineRule="auto"/>
              <w:ind w:left="0" w:firstLine="0"/>
            </w:pPr>
            <w:r>
              <w:t xml:space="preserve"> </w:t>
            </w:r>
          </w:p>
          <w:p w14:paraId="47253EBC" w14:textId="77777777" w:rsidR="00C54850" w:rsidRDefault="00000000">
            <w:pPr>
              <w:spacing w:after="0" w:line="259" w:lineRule="auto"/>
              <w:ind w:left="0" w:firstLine="0"/>
            </w:pPr>
            <w:r>
              <w:t xml:space="preserve">DESOXYN (methamphetamine) tablet </w:t>
            </w:r>
          </w:p>
          <w:p w14:paraId="7AE4858A" w14:textId="77777777" w:rsidR="00C54850" w:rsidRDefault="00000000">
            <w:pPr>
              <w:spacing w:after="0" w:line="259" w:lineRule="auto"/>
              <w:ind w:left="0" w:firstLine="0"/>
            </w:pPr>
            <w:r>
              <w:t xml:space="preserve"> </w:t>
            </w:r>
          </w:p>
          <w:p w14:paraId="2BE3F7C5" w14:textId="77777777" w:rsidR="00C54850" w:rsidRDefault="00000000">
            <w:pPr>
              <w:spacing w:after="0" w:line="259" w:lineRule="auto"/>
              <w:ind w:left="0" w:firstLine="0"/>
            </w:pPr>
            <w:r>
              <w:t xml:space="preserve">DEXEDRINE (dextroamphetamine) Spansule </w:t>
            </w:r>
          </w:p>
          <w:p w14:paraId="63A504F9" w14:textId="77777777" w:rsidR="00C54850" w:rsidRDefault="00000000">
            <w:pPr>
              <w:spacing w:after="0" w:line="259" w:lineRule="auto"/>
              <w:ind w:left="0" w:firstLine="0"/>
            </w:pPr>
            <w:r>
              <w:t xml:space="preserve"> </w:t>
            </w:r>
          </w:p>
          <w:p w14:paraId="4CBCBE71" w14:textId="77777777" w:rsidR="00C54850" w:rsidRDefault="00000000">
            <w:pPr>
              <w:spacing w:after="0" w:line="259" w:lineRule="auto"/>
              <w:ind w:left="0" w:firstLine="0"/>
            </w:pPr>
            <w:r>
              <w:t xml:space="preserve">Dextroamphetamine ER capsule, solution, tablet  </w:t>
            </w:r>
          </w:p>
          <w:p w14:paraId="7FE2C3CC" w14:textId="77777777" w:rsidR="00C54850" w:rsidRDefault="00000000">
            <w:pPr>
              <w:spacing w:after="0" w:line="259" w:lineRule="auto"/>
              <w:ind w:left="0" w:firstLine="0"/>
            </w:pPr>
            <w:r>
              <w:t xml:space="preserve"> </w:t>
            </w:r>
          </w:p>
          <w:p w14:paraId="397E65A4" w14:textId="77777777" w:rsidR="00C54850" w:rsidRDefault="00000000">
            <w:pPr>
              <w:spacing w:after="0" w:line="240" w:lineRule="auto"/>
              <w:ind w:left="151" w:right="23" w:hanging="151"/>
            </w:pPr>
            <w:r>
              <w:t xml:space="preserve">DYANAVEL XR (amphetamine) suspension, tablet </w:t>
            </w:r>
          </w:p>
          <w:p w14:paraId="410E1A12" w14:textId="77777777" w:rsidR="00C54850" w:rsidRDefault="00000000">
            <w:pPr>
              <w:spacing w:after="0" w:line="259" w:lineRule="auto"/>
              <w:ind w:left="0" w:firstLine="0"/>
            </w:pPr>
            <w:r>
              <w:t xml:space="preserve"> </w:t>
            </w:r>
          </w:p>
          <w:p w14:paraId="550B080B" w14:textId="77777777" w:rsidR="00C54850" w:rsidRDefault="00000000">
            <w:pPr>
              <w:spacing w:after="0" w:line="259" w:lineRule="auto"/>
              <w:ind w:left="0" w:firstLine="0"/>
            </w:pPr>
            <w:r>
              <w:t xml:space="preserve">EVEKEO (amphetamine) ODT, tablet </w:t>
            </w:r>
          </w:p>
          <w:p w14:paraId="2340703B" w14:textId="77777777" w:rsidR="00C54850" w:rsidRDefault="00000000">
            <w:pPr>
              <w:spacing w:after="0" w:line="259" w:lineRule="auto"/>
              <w:ind w:left="0" w:firstLine="0"/>
            </w:pPr>
            <w:r>
              <w:t xml:space="preserve"> </w:t>
            </w:r>
          </w:p>
          <w:p w14:paraId="7A1E3FED" w14:textId="77777777" w:rsidR="00C54850" w:rsidRDefault="00000000">
            <w:pPr>
              <w:spacing w:after="0" w:line="240" w:lineRule="auto"/>
              <w:ind w:left="288" w:right="8" w:hanging="288"/>
            </w:pPr>
            <w:r>
              <w:t xml:space="preserve">FOCALIN (dexmethylphenidate) tablet, XR capsule </w:t>
            </w:r>
          </w:p>
          <w:p w14:paraId="758765A6" w14:textId="77777777" w:rsidR="00C54850" w:rsidRDefault="00000000">
            <w:pPr>
              <w:spacing w:after="0" w:line="259" w:lineRule="auto"/>
              <w:ind w:left="0" w:firstLine="0"/>
            </w:pPr>
            <w:r>
              <w:t xml:space="preserve"> </w:t>
            </w:r>
          </w:p>
          <w:p w14:paraId="66538990" w14:textId="77777777" w:rsidR="00C54850" w:rsidRDefault="00000000">
            <w:pPr>
              <w:spacing w:after="0" w:line="259" w:lineRule="auto"/>
              <w:ind w:left="0" w:firstLine="0"/>
            </w:pPr>
            <w:r>
              <w:t xml:space="preserve">INTUNIV (guanfacine ER) tablet </w:t>
            </w:r>
          </w:p>
          <w:p w14:paraId="2DD147AF" w14:textId="77777777" w:rsidR="00C54850" w:rsidRDefault="00000000">
            <w:pPr>
              <w:spacing w:after="0" w:line="259" w:lineRule="auto"/>
              <w:ind w:left="0" w:firstLine="0"/>
            </w:pPr>
            <w:r>
              <w:t xml:space="preserve"> </w:t>
            </w:r>
          </w:p>
          <w:p w14:paraId="50B7CD67" w14:textId="77777777" w:rsidR="00C54850" w:rsidRDefault="00000000">
            <w:pPr>
              <w:spacing w:after="0" w:line="259" w:lineRule="auto"/>
              <w:ind w:left="0" w:firstLine="0"/>
            </w:pPr>
            <w:r>
              <w:t xml:space="preserve">JORNAY PM (methylphenidate) capsule </w:t>
            </w:r>
          </w:p>
          <w:p w14:paraId="364FD78A" w14:textId="77777777" w:rsidR="00C54850" w:rsidRDefault="00000000">
            <w:pPr>
              <w:spacing w:after="0" w:line="259" w:lineRule="auto"/>
              <w:ind w:left="0" w:firstLine="0"/>
            </w:pPr>
            <w:r>
              <w:t xml:space="preserve"> </w:t>
            </w:r>
          </w:p>
          <w:p w14:paraId="300C8AEC" w14:textId="77777777" w:rsidR="00C54850" w:rsidRDefault="00000000">
            <w:pPr>
              <w:spacing w:after="0" w:line="259" w:lineRule="auto"/>
              <w:ind w:left="0" w:firstLine="0"/>
            </w:pPr>
            <w:r>
              <w:t xml:space="preserve">Lisdexamfetamine capsule, chewable tablet </w:t>
            </w:r>
          </w:p>
          <w:p w14:paraId="6C3A45A4" w14:textId="77777777" w:rsidR="00C54850" w:rsidRDefault="00000000">
            <w:pPr>
              <w:spacing w:after="0" w:line="259" w:lineRule="auto"/>
              <w:ind w:left="0" w:firstLine="0"/>
            </w:pPr>
            <w:r>
              <w:t xml:space="preserve"> </w:t>
            </w:r>
          </w:p>
          <w:p w14:paraId="128E907A" w14:textId="77777777" w:rsidR="00C54850" w:rsidRDefault="00000000">
            <w:pPr>
              <w:spacing w:after="0" w:line="259" w:lineRule="auto"/>
              <w:ind w:left="0" w:firstLine="0"/>
            </w:pPr>
            <w:r>
              <w:t xml:space="preserve">Methamphetamine tablet </w:t>
            </w:r>
          </w:p>
          <w:p w14:paraId="02496161" w14:textId="77777777" w:rsidR="00C54850" w:rsidRDefault="00000000">
            <w:pPr>
              <w:spacing w:after="0" w:line="259" w:lineRule="auto"/>
              <w:ind w:left="0" w:firstLine="0"/>
            </w:pPr>
            <w:r>
              <w:t xml:space="preserve"> </w:t>
            </w:r>
          </w:p>
          <w:p w14:paraId="54297D89" w14:textId="77777777" w:rsidR="00C54850" w:rsidRDefault="00000000">
            <w:pPr>
              <w:spacing w:after="0" w:line="259" w:lineRule="auto"/>
              <w:ind w:left="0" w:firstLine="0"/>
            </w:pPr>
            <w:r>
              <w:t xml:space="preserve">METHYLIN (methylphenidate) solution </w:t>
            </w:r>
          </w:p>
          <w:p w14:paraId="56C1CC8F" w14:textId="77777777" w:rsidR="00C54850" w:rsidRDefault="00000000">
            <w:pPr>
              <w:spacing w:after="0" w:line="259" w:lineRule="auto"/>
              <w:ind w:left="0" w:firstLine="0"/>
            </w:pPr>
            <w:r>
              <w:t xml:space="preserve"> </w:t>
            </w:r>
          </w:p>
          <w:p w14:paraId="63D167FB" w14:textId="77777777" w:rsidR="00C54850" w:rsidRDefault="00000000">
            <w:pPr>
              <w:spacing w:after="0" w:line="240" w:lineRule="auto"/>
              <w:ind w:left="288" w:right="38" w:hanging="288"/>
            </w:pPr>
            <w:r>
              <w:t xml:space="preserve">Methylphenidate CD/ER/LA capsule, chewable tablet, ER tablet (generic Relexxi/Ritalin), patch </w:t>
            </w:r>
          </w:p>
          <w:p w14:paraId="738F06CF" w14:textId="77777777" w:rsidR="00C54850" w:rsidRDefault="00000000">
            <w:pPr>
              <w:spacing w:after="0" w:line="259" w:lineRule="auto"/>
              <w:ind w:left="0" w:firstLine="0"/>
            </w:pPr>
            <w:r>
              <w:t xml:space="preserve"> </w:t>
            </w:r>
          </w:p>
          <w:p w14:paraId="5105325A" w14:textId="77777777" w:rsidR="00C54850" w:rsidRDefault="00000000">
            <w:pPr>
              <w:spacing w:after="0" w:line="240" w:lineRule="auto"/>
              <w:ind w:left="288" w:right="5" w:hanging="288"/>
            </w:pPr>
            <w:r>
              <w:t xml:space="preserve">MYDAYIS ER (dextroamphetamine/ amphetamine) capsule </w:t>
            </w:r>
          </w:p>
          <w:p w14:paraId="4F6989FA" w14:textId="77777777" w:rsidR="00C54850" w:rsidRDefault="00000000">
            <w:pPr>
              <w:spacing w:after="0" w:line="259" w:lineRule="auto"/>
              <w:ind w:left="0" w:firstLine="0"/>
            </w:pPr>
            <w:r>
              <w:t xml:space="preserve"> </w:t>
            </w:r>
          </w:p>
          <w:p w14:paraId="1EDF0926" w14:textId="77777777" w:rsidR="00C54850" w:rsidRDefault="00000000">
            <w:pPr>
              <w:spacing w:after="0" w:line="259" w:lineRule="auto"/>
              <w:ind w:left="0" w:firstLine="0"/>
            </w:pPr>
            <w:r>
              <w:t xml:space="preserve">NUVIGIL (armodafinil) tablet </w:t>
            </w:r>
          </w:p>
          <w:p w14:paraId="6D6EBBA9" w14:textId="77777777" w:rsidR="00C54850" w:rsidRDefault="00000000">
            <w:pPr>
              <w:spacing w:after="0" w:line="259" w:lineRule="auto"/>
              <w:ind w:left="0" w:firstLine="0"/>
            </w:pPr>
            <w:r>
              <w:t xml:space="preserve"> </w:t>
            </w:r>
          </w:p>
          <w:p w14:paraId="4C223FD3" w14:textId="77777777" w:rsidR="00C54850" w:rsidRDefault="00000000">
            <w:pPr>
              <w:spacing w:after="52" w:line="259" w:lineRule="auto"/>
              <w:ind w:left="0" w:firstLine="0"/>
            </w:pPr>
            <w:r>
              <w:t xml:space="preserve"> </w:t>
            </w:r>
          </w:p>
          <w:p w14:paraId="58F75E0A" w14:textId="77777777" w:rsidR="00C54850" w:rsidRDefault="00000000">
            <w:pPr>
              <w:spacing w:after="0" w:line="259" w:lineRule="auto"/>
              <w:ind w:left="0" w:firstLine="0"/>
            </w:pPr>
            <w:r>
              <w:t>ONYDA XR (</w:t>
            </w:r>
            <w:r>
              <w:rPr>
                <w:sz w:val="24"/>
              </w:rPr>
              <w:t>c</w:t>
            </w:r>
            <w:r>
              <w:t xml:space="preserve">lonidine) suspension </w:t>
            </w:r>
          </w:p>
          <w:p w14:paraId="24DF7E0D" w14:textId="77777777" w:rsidR="00C54850" w:rsidRDefault="00000000">
            <w:pPr>
              <w:spacing w:after="0" w:line="259" w:lineRule="auto"/>
              <w:ind w:left="0" w:firstLine="0"/>
            </w:pPr>
            <w:r>
              <w:t xml:space="preserve">PROCENTRA (dextroamphetamine) solution </w:t>
            </w:r>
          </w:p>
          <w:p w14:paraId="2CF37916" w14:textId="77777777" w:rsidR="00C54850" w:rsidRDefault="00000000">
            <w:pPr>
              <w:spacing w:after="0" w:line="259" w:lineRule="auto"/>
              <w:ind w:left="0" w:firstLine="0"/>
            </w:pPr>
            <w:r>
              <w:t xml:space="preserve"> </w:t>
            </w:r>
          </w:p>
          <w:p w14:paraId="13791BF5" w14:textId="77777777" w:rsidR="00C54850" w:rsidRDefault="00000000">
            <w:pPr>
              <w:spacing w:after="0" w:line="259" w:lineRule="auto"/>
              <w:ind w:left="0" w:firstLine="0"/>
            </w:pPr>
            <w:r>
              <w:t xml:space="preserve">PROVIGIL (modafinil) tablet </w:t>
            </w:r>
          </w:p>
          <w:p w14:paraId="28324D1D" w14:textId="77777777" w:rsidR="00C54850" w:rsidRDefault="00000000">
            <w:pPr>
              <w:spacing w:after="0" w:line="259" w:lineRule="auto"/>
              <w:ind w:left="0" w:firstLine="0"/>
            </w:pPr>
            <w:r>
              <w:t xml:space="preserve"> </w:t>
            </w:r>
          </w:p>
          <w:p w14:paraId="2CC51379" w14:textId="77777777" w:rsidR="00C54850" w:rsidRDefault="00000000">
            <w:pPr>
              <w:spacing w:after="0" w:line="259" w:lineRule="auto"/>
              <w:ind w:left="0" w:firstLine="0"/>
            </w:pPr>
            <w:r>
              <w:t xml:space="preserve">QELBREE (viloxazine ER) capsule </w:t>
            </w:r>
          </w:p>
          <w:p w14:paraId="1F88DCCE" w14:textId="77777777" w:rsidR="00C54850" w:rsidRDefault="00000000">
            <w:pPr>
              <w:spacing w:after="0" w:line="259" w:lineRule="auto"/>
              <w:ind w:left="0" w:firstLine="0"/>
            </w:pPr>
            <w:r>
              <w:lastRenderedPageBreak/>
              <w:t xml:space="preserve"> </w:t>
            </w:r>
          </w:p>
        </w:tc>
        <w:tc>
          <w:tcPr>
            <w:tcW w:w="7408" w:type="dxa"/>
            <w:tcBorders>
              <w:top w:val="single" w:sz="4" w:space="0" w:color="000000"/>
              <w:left w:val="single" w:sz="4" w:space="0" w:color="000000"/>
              <w:bottom w:val="single" w:sz="4" w:space="0" w:color="000000"/>
              <w:right w:val="single" w:sz="4" w:space="0" w:color="000000"/>
            </w:tcBorders>
          </w:tcPr>
          <w:p w14:paraId="608B8820" w14:textId="77777777" w:rsidR="00C54850" w:rsidRDefault="00000000">
            <w:pPr>
              <w:tabs>
                <w:tab w:val="center" w:pos="1143"/>
                <w:tab w:val="center" w:pos="4309"/>
              </w:tabs>
              <w:spacing w:after="12" w:line="259" w:lineRule="auto"/>
              <w:ind w:left="0" w:firstLine="0"/>
            </w:pPr>
            <w:r>
              <w:rPr>
                <w:rFonts w:ascii="Calibri" w:eastAsia="Calibri" w:hAnsi="Calibri" w:cs="Calibri"/>
                <w:sz w:val="22"/>
              </w:rPr>
              <w:lastRenderedPageBreak/>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Has documented trial and failure‡ with one preferred product in the last </w:t>
            </w:r>
          </w:p>
          <w:p w14:paraId="63F223CA" w14:textId="77777777" w:rsidR="00C54850" w:rsidRDefault="00000000">
            <w:pPr>
              <w:spacing w:after="0" w:line="261" w:lineRule="auto"/>
              <w:ind w:left="1083" w:right="175" w:firstLine="360"/>
            </w:pPr>
            <w:r>
              <w:t xml:space="preserve">24 months </w:t>
            </w:r>
            <w:r>
              <w:rPr>
                <w:b/>
              </w:rPr>
              <w:t>AND</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 xml:space="preserve">If the member is unable to </w:t>
            </w:r>
            <w:r>
              <w:t xml:space="preserve">swallow solid oral dosage forms, the trial must be methylphenidate solution, dexmethylphenidate ER, Vyvanse, Adderall XR, or any other preferred product that can be taken without the need to swallow a whole capsule. </w:t>
            </w:r>
          </w:p>
          <w:p w14:paraId="5B53F95D" w14:textId="77777777" w:rsidR="00C54850" w:rsidRDefault="00000000">
            <w:pPr>
              <w:spacing w:after="0" w:line="259" w:lineRule="auto"/>
              <w:ind w:left="2" w:firstLine="0"/>
            </w:pPr>
            <w:r>
              <w:t xml:space="preserve"> </w:t>
            </w:r>
          </w:p>
          <w:p w14:paraId="3F923DBA" w14:textId="77777777" w:rsidR="00C54850" w:rsidRDefault="00000000">
            <w:pPr>
              <w:spacing w:after="9" w:line="252" w:lineRule="auto"/>
              <w:ind w:left="2" w:firstLine="0"/>
            </w:pPr>
            <w:r>
              <w:rPr>
                <w:b/>
              </w:rPr>
              <w:t xml:space="preserve">SUNOSI </w:t>
            </w:r>
            <w:r>
              <w:t xml:space="preserve">(solriamfetol) prior authorization may be approved if member meets the following criteria: </w:t>
            </w:r>
          </w:p>
          <w:p w14:paraId="6856D359" w14:textId="77777777" w:rsidR="00C54850" w:rsidRDefault="00000000">
            <w:pPr>
              <w:numPr>
                <w:ilvl w:val="0"/>
                <w:numId w:val="47"/>
              </w:numPr>
              <w:spacing w:after="0" w:line="259" w:lineRule="auto"/>
              <w:ind w:hanging="360"/>
            </w:pPr>
            <w:r>
              <w:t xml:space="preserve">Member is 18 years of age or older AND </w:t>
            </w:r>
          </w:p>
          <w:p w14:paraId="65F6E1CF" w14:textId="77777777" w:rsidR="00C54850" w:rsidRDefault="00000000">
            <w:pPr>
              <w:numPr>
                <w:ilvl w:val="0"/>
                <w:numId w:val="47"/>
              </w:numPr>
              <w:spacing w:after="0" w:line="265" w:lineRule="auto"/>
              <w:ind w:hanging="360"/>
            </w:pPr>
            <w:r>
              <w:t xml:space="preserve">Member has diagnosis of either narcolepsy or obstructive sleep apnea (OSA) and is experiencing excessive daytime sleepiness AND </w:t>
            </w:r>
          </w:p>
          <w:p w14:paraId="4B41B24B" w14:textId="77777777" w:rsidR="00C54850" w:rsidRDefault="00000000">
            <w:pPr>
              <w:numPr>
                <w:ilvl w:val="0"/>
                <w:numId w:val="47"/>
              </w:numPr>
              <w:spacing w:after="0" w:line="259" w:lineRule="auto"/>
              <w:ind w:hanging="360"/>
            </w:pPr>
            <w:r>
              <w:t xml:space="preserve">Member does not have end stage renal disease AND </w:t>
            </w:r>
          </w:p>
          <w:p w14:paraId="3261B6E5" w14:textId="77777777" w:rsidR="00C54850" w:rsidRDefault="00000000">
            <w:pPr>
              <w:numPr>
                <w:ilvl w:val="0"/>
                <w:numId w:val="47"/>
              </w:numPr>
              <w:spacing w:after="0" w:line="259" w:lineRule="auto"/>
              <w:ind w:hanging="360"/>
            </w:pPr>
            <w:r>
              <w:t xml:space="preserve">If Sunosi is being prescribed for OSA, member has 1 month trial of CPAP AND </w:t>
            </w:r>
          </w:p>
          <w:p w14:paraId="69B24C40" w14:textId="77777777" w:rsidR="00C54850" w:rsidRDefault="00000000">
            <w:pPr>
              <w:numPr>
                <w:ilvl w:val="0"/>
                <w:numId w:val="47"/>
              </w:numPr>
              <w:spacing w:after="0" w:line="276" w:lineRule="auto"/>
              <w:ind w:hanging="360"/>
            </w:pPr>
            <w:r>
              <w:t>Member has trial and failure</w:t>
            </w:r>
            <w:r>
              <w:rPr>
                <w:vertAlign w:val="superscript"/>
              </w:rPr>
              <w:t>‡</w:t>
            </w:r>
            <w:r>
              <w:t xml:space="preserve"> of modafinil AND armodafinil AND one other agent in stimulant PDL class. </w:t>
            </w:r>
          </w:p>
          <w:p w14:paraId="78242404" w14:textId="77777777" w:rsidR="00C54850" w:rsidRDefault="00000000">
            <w:pPr>
              <w:spacing w:after="0" w:line="259" w:lineRule="auto"/>
              <w:ind w:left="694" w:firstLine="0"/>
            </w:pPr>
            <w:r>
              <w:t xml:space="preserve"> </w:t>
            </w:r>
          </w:p>
          <w:p w14:paraId="1D869575" w14:textId="77777777" w:rsidR="00C54850" w:rsidRDefault="00000000">
            <w:pPr>
              <w:spacing w:after="41" w:line="252" w:lineRule="auto"/>
              <w:ind w:left="2" w:firstLine="0"/>
              <w:jc w:val="both"/>
            </w:pPr>
            <w:r>
              <w:rPr>
                <w:b/>
              </w:rPr>
              <w:t>WAKIX</w:t>
            </w:r>
            <w:r>
              <w:t xml:space="preserve"> (pitolisant) prior authorization may be approved if member meets the following criteria: </w:t>
            </w:r>
          </w:p>
          <w:p w14:paraId="4F20617A" w14:textId="77777777" w:rsidR="00C54850" w:rsidRDefault="00000000">
            <w:pPr>
              <w:numPr>
                <w:ilvl w:val="0"/>
                <w:numId w:val="47"/>
              </w:numPr>
              <w:spacing w:after="0" w:line="259" w:lineRule="auto"/>
              <w:ind w:hanging="360"/>
            </w:pPr>
            <w:r>
              <w:t xml:space="preserve">Member is 6 years of age or older </w:t>
            </w:r>
            <w:r>
              <w:rPr>
                <w:b/>
              </w:rPr>
              <w:t>AND</w:t>
            </w:r>
            <w:r>
              <w:rPr>
                <w:sz w:val="24"/>
              </w:rPr>
              <w:t xml:space="preserve"> </w:t>
            </w:r>
            <w:r>
              <w:t xml:space="preserve"> </w:t>
            </w:r>
          </w:p>
          <w:p w14:paraId="28485319" w14:textId="77777777" w:rsidR="00C54850" w:rsidRDefault="00000000">
            <w:pPr>
              <w:numPr>
                <w:ilvl w:val="0"/>
                <w:numId w:val="47"/>
              </w:numPr>
              <w:spacing w:after="0" w:line="265" w:lineRule="auto"/>
              <w:ind w:hanging="360"/>
            </w:pPr>
            <w:r>
              <w:t xml:space="preserve">Member has diagnosis of narcolepsy and is experiencing excessive daytime sleepiness </w:t>
            </w:r>
            <w:r>
              <w:rPr>
                <w:b/>
              </w:rPr>
              <w:t>AND</w:t>
            </w:r>
            <w:r>
              <w:t xml:space="preserve"> </w:t>
            </w:r>
          </w:p>
          <w:p w14:paraId="79A8AE62" w14:textId="77777777" w:rsidR="00C54850" w:rsidRDefault="00000000">
            <w:pPr>
              <w:numPr>
                <w:ilvl w:val="0"/>
                <w:numId w:val="47"/>
              </w:numPr>
              <w:spacing w:after="0" w:line="259" w:lineRule="auto"/>
              <w:ind w:hanging="360"/>
            </w:pPr>
            <w:r>
              <w:t>Member does not have end stage renal disease (</w:t>
            </w:r>
            <w:r>
              <w:rPr>
                <w:color w:val="222222"/>
              </w:rPr>
              <w:t xml:space="preserve">eGFR &lt;15 mL/minute) </w:t>
            </w:r>
            <w:r>
              <w:rPr>
                <w:b/>
              </w:rPr>
              <w:t>AND</w:t>
            </w:r>
            <w:r>
              <w:t xml:space="preserve"> </w:t>
            </w:r>
          </w:p>
          <w:p w14:paraId="5736F0AB" w14:textId="77777777" w:rsidR="00C54850" w:rsidRDefault="00000000">
            <w:pPr>
              <w:numPr>
                <w:ilvl w:val="0"/>
                <w:numId w:val="47"/>
              </w:numPr>
              <w:spacing w:after="0" w:line="259" w:lineRule="auto"/>
              <w:ind w:hanging="360"/>
            </w:pPr>
            <w:r>
              <w:t xml:space="preserve">Member does not have severe hepatic impairment </w:t>
            </w:r>
            <w:r>
              <w:rPr>
                <w:b/>
              </w:rPr>
              <w:t>AND</w:t>
            </w:r>
            <w:r>
              <w:t xml:space="preserve"> </w:t>
            </w:r>
          </w:p>
          <w:p w14:paraId="71BBAEC1" w14:textId="77777777" w:rsidR="00C54850" w:rsidRDefault="00000000">
            <w:pPr>
              <w:numPr>
                <w:ilvl w:val="0"/>
                <w:numId w:val="47"/>
              </w:numPr>
              <w:spacing w:after="0" w:line="272" w:lineRule="auto"/>
              <w:ind w:hanging="360"/>
            </w:pPr>
            <w:r>
              <w:t>Member has trial and failure</w:t>
            </w:r>
            <w:r>
              <w:rPr>
                <w:vertAlign w:val="superscript"/>
              </w:rPr>
              <w:t>‡</w:t>
            </w:r>
            <w:r>
              <w:t xml:space="preserve"> of modafinil </w:t>
            </w:r>
            <w:r>
              <w:rPr>
                <w:b/>
              </w:rPr>
              <w:t>AND</w:t>
            </w:r>
            <w:r>
              <w:t xml:space="preserve"> armodafinil </w:t>
            </w:r>
            <w:r>
              <w:rPr>
                <w:b/>
              </w:rPr>
              <w:t>AND</w:t>
            </w:r>
            <w:r>
              <w:t xml:space="preserve"> one other agent in the stimulant PDL class </w:t>
            </w:r>
            <w:r>
              <w:rPr>
                <w:b/>
              </w:rPr>
              <w:t>AND</w:t>
            </w:r>
            <w:r>
              <w:t xml:space="preserve"> </w:t>
            </w:r>
          </w:p>
          <w:p w14:paraId="482C0BC3" w14:textId="77777777" w:rsidR="00C54850" w:rsidRDefault="00000000">
            <w:pPr>
              <w:numPr>
                <w:ilvl w:val="0"/>
                <w:numId w:val="47"/>
              </w:numPr>
              <w:spacing w:after="0" w:line="257" w:lineRule="auto"/>
              <w:ind w:hanging="360"/>
            </w:pPr>
            <w:r>
              <w:t xml:space="preserve">Member has been counseled that Wakix may reduce the efficacy of hormonal contraceptives and counseled regarding use of an alternative non-hormonal method of contraception during Wakix therapy and for at least 21 days after discontinuing treatment. </w:t>
            </w:r>
          </w:p>
          <w:p w14:paraId="5CCC1606" w14:textId="77777777" w:rsidR="00C54850" w:rsidRDefault="00000000">
            <w:pPr>
              <w:spacing w:after="0" w:line="259" w:lineRule="auto"/>
              <w:ind w:left="2" w:firstLine="0"/>
            </w:pPr>
            <w:r>
              <w:t xml:space="preserve"> </w:t>
            </w:r>
          </w:p>
          <w:p w14:paraId="1C75CA62" w14:textId="77777777" w:rsidR="00C54850" w:rsidRDefault="00000000">
            <w:pPr>
              <w:spacing w:after="0" w:line="259" w:lineRule="auto"/>
              <w:ind w:left="2" w:firstLine="0"/>
            </w:pPr>
            <w:r>
              <w:t xml:space="preserve">Maximum Dose (all products): See Table 2 </w:t>
            </w:r>
          </w:p>
          <w:p w14:paraId="6DE1E226" w14:textId="77777777" w:rsidR="00C54850" w:rsidRDefault="00000000">
            <w:pPr>
              <w:spacing w:after="0" w:line="259" w:lineRule="auto"/>
              <w:ind w:left="2" w:firstLine="0"/>
            </w:pPr>
            <w:r>
              <w:t xml:space="preserve"> </w:t>
            </w:r>
          </w:p>
          <w:p w14:paraId="0DADAFC3" w14:textId="77777777" w:rsidR="00C54850" w:rsidRDefault="00000000">
            <w:pPr>
              <w:spacing w:after="14" w:line="253" w:lineRule="auto"/>
              <w:ind w:left="2" w:firstLine="0"/>
            </w:pPr>
            <w:r>
              <w:rPr>
                <w:b/>
              </w:rPr>
              <w:t xml:space="preserve">Exceeding Maximum Dose:  </w:t>
            </w:r>
            <w:r>
              <w:t xml:space="preserve">Prior authorization may be approved for doses that are higher than the listed maximum dose (Table 2) for members meeting the following criteria: </w:t>
            </w:r>
          </w:p>
          <w:p w14:paraId="5B3C8B27" w14:textId="77777777" w:rsidR="00C54850" w:rsidRDefault="00000000">
            <w:pPr>
              <w:numPr>
                <w:ilvl w:val="1"/>
                <w:numId w:val="47"/>
              </w:numPr>
              <w:spacing w:after="0" w:line="259" w:lineRule="auto"/>
              <w:ind w:hanging="360"/>
            </w:pPr>
            <w:r>
              <w:t xml:space="preserve">Member is taking medication for indicated use listed in Table 1 </w:t>
            </w:r>
            <w:r>
              <w:rPr>
                <w:b/>
              </w:rPr>
              <w:t>AND</w:t>
            </w:r>
            <w:r>
              <w:t xml:space="preserve"> </w:t>
            </w:r>
          </w:p>
          <w:p w14:paraId="3CB343AA" w14:textId="77777777" w:rsidR="00C54850" w:rsidRDefault="00000000">
            <w:pPr>
              <w:numPr>
                <w:ilvl w:val="1"/>
                <w:numId w:val="47"/>
              </w:numPr>
              <w:spacing w:after="38" w:line="268" w:lineRule="auto"/>
              <w:ind w:hanging="360"/>
            </w:pPr>
            <w:r>
              <w:t>Member has 30-day trial and failure</w:t>
            </w:r>
            <w:r>
              <w:rPr>
                <w:vertAlign w:val="superscript"/>
              </w:rPr>
              <w:t>‡</w:t>
            </w:r>
            <w:r>
              <w:t xml:space="preserve"> of three different preferred or nonpreferred agents at maximum doses listed in Table 2 </w:t>
            </w:r>
            <w:r>
              <w:rPr>
                <w:b/>
              </w:rPr>
              <w:t>AND</w:t>
            </w:r>
            <w:r>
              <w:t xml:space="preserve"> </w:t>
            </w:r>
          </w:p>
          <w:p w14:paraId="4437AB32" w14:textId="77777777" w:rsidR="00C54850" w:rsidRDefault="00000000">
            <w:pPr>
              <w:numPr>
                <w:ilvl w:val="1"/>
                <w:numId w:val="47"/>
              </w:numPr>
              <w:spacing w:after="10" w:line="260" w:lineRule="auto"/>
              <w:ind w:hanging="360"/>
            </w:pPr>
            <w:r>
              <w:t xml:space="preserve">Documentation of member’s symptom response to maximum doses of three other agents is provided </w:t>
            </w:r>
            <w:r>
              <w:rPr>
                <w:b/>
              </w:rPr>
              <w:t>AND</w:t>
            </w:r>
            <w:r>
              <w:t xml:space="preserve"> </w:t>
            </w:r>
          </w:p>
          <w:p w14:paraId="26AF8039" w14:textId="77777777" w:rsidR="00C54850" w:rsidRDefault="00000000">
            <w:pPr>
              <w:numPr>
                <w:ilvl w:val="1"/>
                <w:numId w:val="47"/>
              </w:numPr>
              <w:spacing w:after="0" w:line="259" w:lineRule="auto"/>
              <w:ind w:hanging="360"/>
            </w:pPr>
            <w:r>
              <w:t xml:space="preserve">Member is not taking a sedative hypnotic medication (such as temazepam, triazolam, or zolpidem from the Sedative Hypnotic PDL class). </w:t>
            </w:r>
          </w:p>
        </w:tc>
      </w:tr>
    </w:tbl>
    <w:p w14:paraId="0B089A37" w14:textId="77777777" w:rsidR="00C54850" w:rsidRDefault="00C54850">
      <w:pPr>
        <w:spacing w:after="0" w:line="259" w:lineRule="auto"/>
        <w:ind w:left="-720" w:right="64" w:firstLine="0"/>
      </w:pPr>
    </w:p>
    <w:tbl>
      <w:tblPr>
        <w:tblStyle w:val="TableGrid"/>
        <w:tblW w:w="14758" w:type="dxa"/>
        <w:tblInd w:w="5" w:type="dxa"/>
        <w:tblCellMar>
          <w:top w:w="12" w:type="dxa"/>
          <w:left w:w="107" w:type="dxa"/>
          <w:bottom w:w="0" w:type="dxa"/>
          <w:right w:w="115" w:type="dxa"/>
        </w:tblCellMar>
        <w:tblLook w:val="04A0" w:firstRow="1" w:lastRow="0" w:firstColumn="1" w:lastColumn="0" w:noHBand="0" w:noVBand="1"/>
      </w:tblPr>
      <w:tblGrid>
        <w:gridCol w:w="228"/>
        <w:gridCol w:w="2819"/>
        <w:gridCol w:w="2778"/>
        <w:gridCol w:w="1585"/>
        <w:gridCol w:w="6720"/>
        <w:gridCol w:w="628"/>
      </w:tblGrid>
      <w:tr w:rsidR="00C54850" w14:paraId="0614FF9D" w14:textId="77777777">
        <w:trPr>
          <w:trHeight w:val="4611"/>
        </w:trPr>
        <w:tc>
          <w:tcPr>
            <w:tcW w:w="2967" w:type="dxa"/>
            <w:gridSpan w:val="2"/>
            <w:tcBorders>
              <w:top w:val="single" w:sz="4" w:space="0" w:color="000000"/>
              <w:left w:val="single" w:sz="4" w:space="0" w:color="000000"/>
              <w:bottom w:val="single" w:sz="4" w:space="0" w:color="000000"/>
              <w:right w:val="single" w:sz="4" w:space="0" w:color="000000"/>
            </w:tcBorders>
          </w:tcPr>
          <w:p w14:paraId="6410DF8F" w14:textId="77777777" w:rsidR="00C54850" w:rsidRDefault="00C54850">
            <w:pPr>
              <w:spacing w:after="160" w:line="259" w:lineRule="auto"/>
              <w:ind w:left="0" w:firstLine="0"/>
            </w:pPr>
          </w:p>
        </w:tc>
        <w:tc>
          <w:tcPr>
            <w:tcW w:w="4383" w:type="dxa"/>
            <w:gridSpan w:val="2"/>
            <w:tcBorders>
              <w:top w:val="single" w:sz="4" w:space="0" w:color="000000"/>
              <w:left w:val="single" w:sz="4" w:space="0" w:color="000000"/>
              <w:bottom w:val="single" w:sz="4" w:space="0" w:color="000000"/>
              <w:right w:val="single" w:sz="4" w:space="0" w:color="000000"/>
            </w:tcBorders>
          </w:tcPr>
          <w:p w14:paraId="765D57E6" w14:textId="77777777" w:rsidR="00C54850" w:rsidRDefault="00000000">
            <w:pPr>
              <w:spacing w:after="0" w:line="240" w:lineRule="auto"/>
              <w:ind w:left="294" w:hanging="288"/>
            </w:pPr>
            <w:r>
              <w:t xml:space="preserve">QUILLICHEW ER (methylphenidate) chewable tablet, XR suspension </w:t>
            </w:r>
          </w:p>
          <w:p w14:paraId="7602026B" w14:textId="77777777" w:rsidR="00C54850" w:rsidRDefault="00000000">
            <w:pPr>
              <w:spacing w:after="0" w:line="259" w:lineRule="auto"/>
              <w:ind w:left="6" w:firstLine="0"/>
            </w:pPr>
            <w:r>
              <w:t xml:space="preserve"> </w:t>
            </w:r>
          </w:p>
          <w:p w14:paraId="4623CA6B" w14:textId="77777777" w:rsidR="00C54850" w:rsidRDefault="00000000">
            <w:pPr>
              <w:spacing w:after="0" w:line="259" w:lineRule="auto"/>
              <w:ind w:left="6" w:firstLine="0"/>
            </w:pPr>
            <w:r>
              <w:t xml:space="preserve">RELEXXII (methylphenidate ER) tablet </w:t>
            </w:r>
          </w:p>
          <w:p w14:paraId="661934F9" w14:textId="77777777" w:rsidR="00C54850" w:rsidRDefault="00000000">
            <w:pPr>
              <w:spacing w:after="0" w:line="259" w:lineRule="auto"/>
              <w:ind w:left="6" w:firstLine="0"/>
            </w:pPr>
            <w:r>
              <w:t xml:space="preserve"> </w:t>
            </w:r>
          </w:p>
          <w:p w14:paraId="701226F2" w14:textId="77777777" w:rsidR="00C54850" w:rsidRDefault="00000000">
            <w:pPr>
              <w:spacing w:after="0" w:line="240" w:lineRule="auto"/>
              <w:ind w:left="294" w:hanging="288"/>
            </w:pPr>
            <w:r>
              <w:t xml:space="preserve">RITALIN (methylphenidate) IR/ER tablet, ER capsule </w:t>
            </w:r>
          </w:p>
          <w:p w14:paraId="036D00BD" w14:textId="77777777" w:rsidR="00C54850" w:rsidRDefault="00000000">
            <w:pPr>
              <w:spacing w:after="0" w:line="259" w:lineRule="auto"/>
              <w:ind w:left="6" w:firstLine="0"/>
            </w:pPr>
            <w:r>
              <w:t xml:space="preserve"> </w:t>
            </w:r>
          </w:p>
          <w:p w14:paraId="07C1F8A7" w14:textId="77777777" w:rsidR="00C54850" w:rsidRDefault="00000000">
            <w:pPr>
              <w:spacing w:after="0" w:line="259" w:lineRule="auto"/>
              <w:ind w:left="6" w:firstLine="0"/>
            </w:pPr>
            <w:r>
              <w:t xml:space="preserve">STRATTERA (atomoxetine) capsule </w:t>
            </w:r>
          </w:p>
          <w:p w14:paraId="376CD5AB" w14:textId="77777777" w:rsidR="00C54850" w:rsidRDefault="00000000">
            <w:pPr>
              <w:spacing w:after="0" w:line="259" w:lineRule="auto"/>
              <w:ind w:left="6" w:firstLine="0"/>
            </w:pPr>
            <w:r>
              <w:t xml:space="preserve"> </w:t>
            </w:r>
          </w:p>
          <w:p w14:paraId="654DC108" w14:textId="77777777" w:rsidR="00C54850" w:rsidRDefault="00000000">
            <w:pPr>
              <w:spacing w:after="0" w:line="259" w:lineRule="auto"/>
              <w:ind w:left="6" w:firstLine="0"/>
            </w:pPr>
            <w:r>
              <w:t xml:space="preserve">SUNOSI (solriamfetol) tablet </w:t>
            </w:r>
          </w:p>
          <w:p w14:paraId="72F34DC8" w14:textId="77777777" w:rsidR="00C54850" w:rsidRDefault="00000000">
            <w:pPr>
              <w:spacing w:after="0" w:line="259" w:lineRule="auto"/>
              <w:ind w:left="6" w:firstLine="0"/>
            </w:pPr>
            <w:r>
              <w:t xml:space="preserve"> </w:t>
            </w:r>
          </w:p>
          <w:p w14:paraId="7AFBF7D9" w14:textId="77777777" w:rsidR="00C54850" w:rsidRDefault="00000000">
            <w:pPr>
              <w:spacing w:after="0" w:line="259" w:lineRule="auto"/>
              <w:ind w:left="6" w:firstLine="0"/>
            </w:pPr>
            <w:r>
              <w:t xml:space="preserve">VYVANSE (lisdexamfetamine) chewable tablet </w:t>
            </w:r>
          </w:p>
          <w:p w14:paraId="2F604C53" w14:textId="77777777" w:rsidR="00C54850" w:rsidRDefault="00000000">
            <w:pPr>
              <w:spacing w:after="0" w:line="259" w:lineRule="auto"/>
              <w:ind w:left="6" w:firstLine="0"/>
            </w:pPr>
            <w:r>
              <w:t xml:space="preserve"> </w:t>
            </w:r>
          </w:p>
          <w:p w14:paraId="1C5CD5CF" w14:textId="77777777" w:rsidR="00C54850" w:rsidRDefault="00000000">
            <w:pPr>
              <w:spacing w:after="0" w:line="259" w:lineRule="auto"/>
              <w:ind w:left="6" w:firstLine="0"/>
            </w:pPr>
            <w:r>
              <w:t xml:space="preserve">WAKIX (pitolisant) tablet </w:t>
            </w:r>
          </w:p>
          <w:p w14:paraId="30832EE2" w14:textId="77777777" w:rsidR="00C54850" w:rsidRDefault="00000000">
            <w:pPr>
              <w:spacing w:after="0" w:line="259" w:lineRule="auto"/>
              <w:ind w:left="6" w:firstLine="0"/>
            </w:pPr>
            <w:r>
              <w:t xml:space="preserve"> </w:t>
            </w:r>
          </w:p>
          <w:p w14:paraId="33AA4EEC" w14:textId="77777777" w:rsidR="00C54850" w:rsidRDefault="00000000">
            <w:pPr>
              <w:spacing w:after="0" w:line="259" w:lineRule="auto"/>
              <w:ind w:left="6" w:firstLine="0"/>
            </w:pPr>
            <w:r>
              <w:t xml:space="preserve">XELSTRYM (dextroamphetamine) patch </w:t>
            </w:r>
          </w:p>
          <w:p w14:paraId="27A27DC4" w14:textId="77777777" w:rsidR="00C54850" w:rsidRDefault="00000000">
            <w:pPr>
              <w:spacing w:after="0" w:line="259" w:lineRule="auto"/>
              <w:ind w:left="6" w:firstLine="0"/>
            </w:pPr>
            <w:r>
              <w:t xml:space="preserve"> </w:t>
            </w:r>
          </w:p>
          <w:p w14:paraId="1FBF8D5D" w14:textId="77777777" w:rsidR="00C54850" w:rsidRDefault="00000000">
            <w:pPr>
              <w:spacing w:after="0" w:line="259" w:lineRule="auto"/>
              <w:ind w:left="6" w:firstLine="0"/>
            </w:pPr>
            <w:r>
              <w:t xml:space="preserve">ZENZEDI (dextroamphetamine) tablet </w:t>
            </w:r>
          </w:p>
          <w:p w14:paraId="129EF55D" w14:textId="77777777" w:rsidR="00C54850" w:rsidRDefault="00000000">
            <w:pPr>
              <w:spacing w:after="0" w:line="259" w:lineRule="auto"/>
              <w:ind w:left="6" w:firstLine="0"/>
            </w:pPr>
            <w:r>
              <w:t xml:space="preserve"> </w:t>
            </w:r>
          </w:p>
        </w:tc>
        <w:tc>
          <w:tcPr>
            <w:tcW w:w="7408" w:type="dxa"/>
            <w:gridSpan w:val="2"/>
            <w:tcBorders>
              <w:top w:val="single" w:sz="4" w:space="0" w:color="000000"/>
              <w:left w:val="single" w:sz="4" w:space="0" w:color="000000"/>
              <w:bottom w:val="single" w:sz="4" w:space="0" w:color="000000"/>
              <w:right w:val="single" w:sz="4" w:space="0" w:color="000000"/>
            </w:tcBorders>
          </w:tcPr>
          <w:p w14:paraId="7737BCAF" w14:textId="77777777" w:rsidR="00C54850" w:rsidRDefault="00000000">
            <w:pPr>
              <w:spacing w:after="0" w:line="259" w:lineRule="auto"/>
              <w:ind w:left="8" w:firstLine="0"/>
            </w:pPr>
            <w:r>
              <w:t xml:space="preserve"> </w:t>
            </w:r>
          </w:p>
          <w:p w14:paraId="304E85DA" w14:textId="77777777" w:rsidR="00C54850" w:rsidRDefault="00000000">
            <w:pPr>
              <w:spacing w:after="0" w:line="274" w:lineRule="auto"/>
              <w:ind w:left="8" w:firstLine="0"/>
            </w:pPr>
            <w:r>
              <w:rPr>
                <w:vertAlign w:val="superscript"/>
              </w:rPr>
              <w:t>‡</w:t>
            </w:r>
            <w:r>
              <w:t xml:space="preserve">Failure is defined as: lack of efficacy with 4-week trial, allergy, intolerable side effects, or significant drug-drug interaction. </w:t>
            </w:r>
          </w:p>
          <w:p w14:paraId="4F71D4D6" w14:textId="77777777" w:rsidR="00C54850" w:rsidRDefault="00000000">
            <w:pPr>
              <w:spacing w:after="0" w:line="259" w:lineRule="auto"/>
              <w:ind w:left="8" w:firstLine="0"/>
            </w:pPr>
            <w:r>
              <w:t xml:space="preserve"> </w:t>
            </w:r>
          </w:p>
          <w:p w14:paraId="5CFEEB02" w14:textId="77777777" w:rsidR="00C54850" w:rsidRDefault="00000000">
            <w:pPr>
              <w:spacing w:after="0" w:line="259" w:lineRule="auto"/>
              <w:ind w:left="8" w:firstLine="0"/>
            </w:pPr>
            <w:r>
              <w:t xml:space="preserve"> </w:t>
            </w:r>
          </w:p>
          <w:p w14:paraId="3A8AA0B1" w14:textId="77777777" w:rsidR="00C54850" w:rsidRDefault="00000000">
            <w:pPr>
              <w:spacing w:after="0" w:line="259" w:lineRule="auto"/>
              <w:ind w:left="8" w:firstLine="0"/>
            </w:pPr>
            <w:r>
              <w:t xml:space="preserve"> </w:t>
            </w:r>
          </w:p>
          <w:p w14:paraId="73436E87" w14:textId="77777777" w:rsidR="00C54850" w:rsidRDefault="00000000">
            <w:pPr>
              <w:spacing w:after="0" w:line="259" w:lineRule="auto"/>
              <w:ind w:left="8" w:firstLine="0"/>
            </w:pPr>
            <w:r>
              <w:t xml:space="preserve"> </w:t>
            </w:r>
          </w:p>
          <w:p w14:paraId="7CF43523" w14:textId="77777777" w:rsidR="00C54850" w:rsidRDefault="00000000">
            <w:pPr>
              <w:spacing w:after="0" w:line="259" w:lineRule="auto"/>
              <w:ind w:left="8" w:firstLine="0"/>
            </w:pPr>
            <w:r>
              <w:t xml:space="preserve"> </w:t>
            </w:r>
          </w:p>
          <w:p w14:paraId="3FA788E9" w14:textId="77777777" w:rsidR="00C54850" w:rsidRDefault="00000000">
            <w:pPr>
              <w:spacing w:after="0" w:line="259" w:lineRule="auto"/>
              <w:ind w:left="8" w:firstLine="0"/>
            </w:pPr>
            <w:r>
              <w:t xml:space="preserve"> </w:t>
            </w:r>
          </w:p>
          <w:p w14:paraId="193C1C9A" w14:textId="77777777" w:rsidR="00C54850" w:rsidRDefault="00000000">
            <w:pPr>
              <w:spacing w:after="0" w:line="259" w:lineRule="auto"/>
              <w:ind w:left="8" w:firstLine="0"/>
            </w:pPr>
            <w:r>
              <w:t xml:space="preserve"> </w:t>
            </w:r>
          </w:p>
          <w:p w14:paraId="3221FE23" w14:textId="77777777" w:rsidR="00C54850" w:rsidRDefault="00000000">
            <w:pPr>
              <w:spacing w:after="0" w:line="259" w:lineRule="auto"/>
              <w:ind w:left="8" w:firstLine="0"/>
            </w:pPr>
            <w:r>
              <w:t xml:space="preserve"> </w:t>
            </w:r>
          </w:p>
          <w:p w14:paraId="5D1F5569" w14:textId="77777777" w:rsidR="00C54850" w:rsidRDefault="00000000">
            <w:pPr>
              <w:spacing w:after="0" w:line="259" w:lineRule="auto"/>
              <w:ind w:left="8" w:firstLine="0"/>
            </w:pPr>
            <w:r>
              <w:t xml:space="preserve"> </w:t>
            </w:r>
          </w:p>
          <w:p w14:paraId="161C8F0A" w14:textId="77777777" w:rsidR="00C54850" w:rsidRDefault="00000000">
            <w:pPr>
              <w:spacing w:after="0" w:line="259" w:lineRule="auto"/>
              <w:ind w:left="8" w:firstLine="0"/>
            </w:pPr>
            <w:r>
              <w:t xml:space="preserve"> </w:t>
            </w:r>
          </w:p>
          <w:p w14:paraId="60A829B4" w14:textId="77777777" w:rsidR="00C54850" w:rsidRDefault="00000000">
            <w:pPr>
              <w:spacing w:after="0" w:line="259" w:lineRule="auto"/>
              <w:ind w:left="8" w:firstLine="0"/>
            </w:pPr>
            <w:r>
              <w:t xml:space="preserve"> </w:t>
            </w:r>
          </w:p>
          <w:p w14:paraId="2E54CBA3" w14:textId="77777777" w:rsidR="00C54850" w:rsidRDefault="00000000">
            <w:pPr>
              <w:spacing w:after="0" w:line="259" w:lineRule="auto"/>
              <w:ind w:left="8" w:firstLine="0"/>
            </w:pPr>
            <w:r>
              <w:t xml:space="preserve"> </w:t>
            </w:r>
          </w:p>
        </w:tc>
      </w:tr>
      <w:tr w:rsidR="00C54850" w14:paraId="6B385882" w14:textId="77777777">
        <w:trPr>
          <w:trHeight w:val="470"/>
        </w:trPr>
        <w:tc>
          <w:tcPr>
            <w:tcW w:w="14758" w:type="dxa"/>
            <w:gridSpan w:val="6"/>
            <w:tcBorders>
              <w:top w:val="single" w:sz="4" w:space="0" w:color="000000"/>
              <w:left w:val="single" w:sz="4" w:space="0" w:color="000000"/>
              <w:bottom w:val="single" w:sz="4" w:space="0" w:color="000000"/>
              <w:right w:val="single" w:sz="4" w:space="0" w:color="000000"/>
            </w:tcBorders>
          </w:tcPr>
          <w:p w14:paraId="6E9EE3E1" w14:textId="77777777" w:rsidR="00C54850" w:rsidRDefault="00000000">
            <w:pPr>
              <w:spacing w:after="0" w:line="259" w:lineRule="auto"/>
              <w:ind w:left="8" w:firstLine="0"/>
            </w:pPr>
            <w:r>
              <w:rPr>
                <w:i/>
              </w:rPr>
              <w:t xml:space="preserve"> </w:t>
            </w:r>
          </w:p>
          <w:p w14:paraId="60991144" w14:textId="77777777" w:rsidR="00C54850" w:rsidRDefault="00000000">
            <w:pPr>
              <w:spacing w:after="0" w:line="259" w:lineRule="auto"/>
              <w:ind w:left="8" w:firstLine="0"/>
            </w:pPr>
            <w:r>
              <w:rPr>
                <w:i/>
              </w:rPr>
              <w:t xml:space="preserve"> </w:t>
            </w:r>
          </w:p>
        </w:tc>
      </w:tr>
      <w:tr w:rsidR="00C54850" w14:paraId="6AE79E68" w14:textId="77777777">
        <w:trPr>
          <w:trHeight w:val="236"/>
        </w:trPr>
        <w:tc>
          <w:tcPr>
            <w:tcW w:w="121" w:type="dxa"/>
            <w:vMerge w:val="restart"/>
            <w:tcBorders>
              <w:top w:val="nil"/>
              <w:left w:val="single" w:sz="4" w:space="0" w:color="000000"/>
              <w:bottom w:val="single" w:sz="8" w:space="0" w:color="000000"/>
              <w:right w:val="single" w:sz="4" w:space="0" w:color="000000"/>
            </w:tcBorders>
          </w:tcPr>
          <w:p w14:paraId="6BA86843" w14:textId="77777777" w:rsidR="00C54850" w:rsidRDefault="00C54850">
            <w:pPr>
              <w:spacing w:after="160" w:line="259" w:lineRule="auto"/>
              <w:ind w:left="0" w:firstLine="0"/>
            </w:pPr>
          </w:p>
        </w:tc>
        <w:tc>
          <w:tcPr>
            <w:tcW w:w="14005" w:type="dxa"/>
            <w:gridSpan w:val="4"/>
            <w:tcBorders>
              <w:top w:val="single" w:sz="4" w:space="0" w:color="000000"/>
              <w:left w:val="single" w:sz="4" w:space="0" w:color="000000"/>
              <w:bottom w:val="single" w:sz="4" w:space="0" w:color="000000"/>
              <w:right w:val="single" w:sz="4" w:space="0" w:color="000000"/>
            </w:tcBorders>
            <w:shd w:val="clear" w:color="auto" w:fill="D0CECE"/>
          </w:tcPr>
          <w:p w14:paraId="36B4C7E7" w14:textId="77777777" w:rsidR="00C54850" w:rsidRDefault="00000000">
            <w:pPr>
              <w:spacing w:after="0" w:line="259" w:lineRule="auto"/>
              <w:ind w:left="0" w:firstLine="0"/>
            </w:pPr>
            <w:r>
              <w:rPr>
                <w:b/>
              </w:rPr>
              <w:t xml:space="preserve">Table 1:  Diagnosis and Age Limitations </w:t>
            </w:r>
          </w:p>
        </w:tc>
        <w:tc>
          <w:tcPr>
            <w:tcW w:w="632" w:type="dxa"/>
            <w:vMerge w:val="restart"/>
            <w:tcBorders>
              <w:top w:val="nil"/>
              <w:left w:val="single" w:sz="4" w:space="0" w:color="000000"/>
              <w:bottom w:val="single" w:sz="8" w:space="0" w:color="000000"/>
              <w:right w:val="single" w:sz="4" w:space="0" w:color="000000"/>
            </w:tcBorders>
          </w:tcPr>
          <w:p w14:paraId="5065C29B" w14:textId="77777777" w:rsidR="00C54850" w:rsidRDefault="00C54850">
            <w:pPr>
              <w:spacing w:after="160" w:line="259" w:lineRule="auto"/>
              <w:ind w:left="0" w:firstLine="0"/>
            </w:pPr>
          </w:p>
        </w:tc>
      </w:tr>
      <w:tr w:rsidR="00C54850" w14:paraId="3CE482D8" w14:textId="77777777">
        <w:trPr>
          <w:trHeight w:val="977"/>
        </w:trPr>
        <w:tc>
          <w:tcPr>
            <w:tcW w:w="0" w:type="auto"/>
            <w:vMerge/>
            <w:tcBorders>
              <w:top w:val="nil"/>
              <w:left w:val="single" w:sz="4" w:space="0" w:color="000000"/>
              <w:bottom w:val="nil"/>
              <w:right w:val="single" w:sz="4" w:space="0" w:color="000000"/>
            </w:tcBorders>
          </w:tcPr>
          <w:p w14:paraId="52B4DD69" w14:textId="77777777" w:rsidR="00C54850" w:rsidRDefault="00C54850">
            <w:pPr>
              <w:spacing w:after="160" w:line="259" w:lineRule="auto"/>
              <w:ind w:left="0" w:firstLine="0"/>
            </w:pPr>
          </w:p>
        </w:tc>
        <w:tc>
          <w:tcPr>
            <w:tcW w:w="14005" w:type="dxa"/>
            <w:gridSpan w:val="4"/>
            <w:tcBorders>
              <w:top w:val="single" w:sz="4" w:space="0" w:color="000000"/>
              <w:left w:val="single" w:sz="4" w:space="0" w:color="000000"/>
              <w:bottom w:val="single" w:sz="4" w:space="0" w:color="000000"/>
              <w:right w:val="single" w:sz="4" w:space="0" w:color="000000"/>
            </w:tcBorders>
          </w:tcPr>
          <w:p w14:paraId="7F9EF90E" w14:textId="77777777" w:rsidR="00C54850" w:rsidRDefault="00000000">
            <w:pPr>
              <w:numPr>
                <w:ilvl w:val="0"/>
                <w:numId w:val="48"/>
              </w:numPr>
              <w:spacing w:after="12" w:line="246" w:lineRule="auto"/>
              <w:ind w:hanging="360"/>
            </w:pPr>
            <w:r>
              <w:t xml:space="preserve">Approval for medically accepted indications </w:t>
            </w:r>
            <w:r>
              <w:rPr>
                <w:u w:val="single" w:color="000000"/>
              </w:rPr>
              <w:t>not</w:t>
            </w:r>
            <w:r>
              <w:t xml:space="preserve"> listed in Table 1 may be given with prior authorization review and may require submission of peer-reviewed literature or medical compendia showing safety and efficacy of the medication used for the prescribed indication.</w:t>
            </w:r>
            <w:r>
              <w:rPr>
                <w:b/>
              </w:rPr>
              <w:t xml:space="preserve"> </w:t>
            </w:r>
          </w:p>
          <w:p w14:paraId="10C58E37" w14:textId="77777777" w:rsidR="00C54850" w:rsidRDefault="00000000">
            <w:pPr>
              <w:numPr>
                <w:ilvl w:val="0"/>
                <w:numId w:val="48"/>
              </w:numPr>
              <w:spacing w:after="0" w:line="259" w:lineRule="auto"/>
              <w:ind w:hanging="360"/>
            </w:pPr>
            <w:r>
              <w:t xml:space="preserve">Preferred medications may also receive approval for off-label use for fatigue associated with multiple sclerosis if meeting all other criteria for approval. </w:t>
            </w:r>
            <w:r>
              <w:rPr>
                <w:b/>
              </w:rPr>
              <w:t xml:space="preserve"> </w:t>
            </w:r>
          </w:p>
          <w:p w14:paraId="05ED9EB0" w14:textId="77777777" w:rsidR="00C54850" w:rsidRDefault="00000000">
            <w:pPr>
              <w:numPr>
                <w:ilvl w:val="0"/>
                <w:numId w:val="48"/>
              </w:numPr>
              <w:spacing w:after="0" w:line="259" w:lineRule="auto"/>
              <w:ind w:hanging="360"/>
            </w:pPr>
            <w:r>
              <w:rPr>
                <w:b/>
              </w:rPr>
              <w:t xml:space="preserve">Bolded drug names are preferred </w:t>
            </w:r>
            <w:r>
              <w:t>(subject to preferential coverage changes for brand/generic equivalents)</w:t>
            </w:r>
            <w:r>
              <w:rPr>
                <w:b/>
              </w:rPr>
              <w:t xml:space="preserve"> </w:t>
            </w:r>
          </w:p>
        </w:tc>
        <w:tc>
          <w:tcPr>
            <w:tcW w:w="0" w:type="auto"/>
            <w:vMerge/>
            <w:tcBorders>
              <w:top w:val="nil"/>
              <w:left w:val="single" w:sz="4" w:space="0" w:color="000000"/>
              <w:bottom w:val="nil"/>
              <w:right w:val="single" w:sz="4" w:space="0" w:color="000000"/>
            </w:tcBorders>
          </w:tcPr>
          <w:p w14:paraId="07ED7D17" w14:textId="77777777" w:rsidR="00C54850" w:rsidRDefault="00C54850">
            <w:pPr>
              <w:spacing w:after="160" w:line="259" w:lineRule="auto"/>
              <w:ind w:left="0" w:firstLine="0"/>
            </w:pPr>
          </w:p>
        </w:tc>
      </w:tr>
      <w:tr w:rsidR="00C54850" w14:paraId="7FB4CB29" w14:textId="77777777">
        <w:trPr>
          <w:trHeight w:val="239"/>
        </w:trPr>
        <w:tc>
          <w:tcPr>
            <w:tcW w:w="0" w:type="auto"/>
            <w:vMerge/>
            <w:tcBorders>
              <w:top w:val="nil"/>
              <w:left w:val="single" w:sz="4" w:space="0" w:color="000000"/>
              <w:bottom w:val="nil"/>
              <w:right w:val="single" w:sz="4" w:space="0" w:color="000000"/>
            </w:tcBorders>
          </w:tcPr>
          <w:p w14:paraId="257C67BF"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4" w:space="0" w:color="000000"/>
              <w:right w:val="single" w:sz="4" w:space="0" w:color="000000"/>
            </w:tcBorders>
            <w:shd w:val="clear" w:color="auto" w:fill="BFBFBF"/>
          </w:tcPr>
          <w:p w14:paraId="30A4C49B" w14:textId="77777777" w:rsidR="00C54850" w:rsidRDefault="00000000">
            <w:pPr>
              <w:spacing w:after="0" w:line="259" w:lineRule="auto"/>
              <w:ind w:left="3" w:firstLine="0"/>
              <w:jc w:val="center"/>
            </w:pPr>
            <w:r>
              <w:rPr>
                <w:b/>
              </w:rPr>
              <w:t xml:space="preserve">Drug </w:t>
            </w:r>
          </w:p>
        </w:tc>
        <w:tc>
          <w:tcPr>
            <w:tcW w:w="837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C174D51" w14:textId="77777777" w:rsidR="00C54850" w:rsidRDefault="00000000">
            <w:pPr>
              <w:spacing w:after="0" w:line="259" w:lineRule="auto"/>
              <w:ind w:left="4" w:firstLine="0"/>
              <w:jc w:val="center"/>
            </w:pPr>
            <w:r>
              <w:rPr>
                <w:b/>
              </w:rPr>
              <w:t xml:space="preserve">Diagnosis and Age Limitations </w:t>
            </w:r>
          </w:p>
        </w:tc>
        <w:tc>
          <w:tcPr>
            <w:tcW w:w="0" w:type="auto"/>
            <w:vMerge/>
            <w:tcBorders>
              <w:top w:val="nil"/>
              <w:left w:val="single" w:sz="4" w:space="0" w:color="000000"/>
              <w:bottom w:val="nil"/>
              <w:right w:val="single" w:sz="4" w:space="0" w:color="000000"/>
            </w:tcBorders>
          </w:tcPr>
          <w:p w14:paraId="64FE028D" w14:textId="77777777" w:rsidR="00C54850" w:rsidRDefault="00C54850">
            <w:pPr>
              <w:spacing w:after="160" w:line="259" w:lineRule="auto"/>
              <w:ind w:left="0" w:firstLine="0"/>
            </w:pPr>
          </w:p>
        </w:tc>
      </w:tr>
      <w:tr w:rsidR="00C54850" w14:paraId="53542881" w14:textId="77777777">
        <w:trPr>
          <w:trHeight w:val="239"/>
        </w:trPr>
        <w:tc>
          <w:tcPr>
            <w:tcW w:w="0" w:type="auto"/>
            <w:vMerge/>
            <w:tcBorders>
              <w:top w:val="nil"/>
              <w:left w:val="single" w:sz="4" w:space="0" w:color="000000"/>
              <w:bottom w:val="nil"/>
              <w:right w:val="single" w:sz="4" w:space="0" w:color="000000"/>
            </w:tcBorders>
          </w:tcPr>
          <w:p w14:paraId="55E2F255" w14:textId="77777777" w:rsidR="00C54850" w:rsidRDefault="00C54850">
            <w:pPr>
              <w:spacing w:after="160" w:line="259" w:lineRule="auto"/>
              <w:ind w:left="0" w:firstLine="0"/>
            </w:pPr>
          </w:p>
        </w:tc>
        <w:tc>
          <w:tcPr>
            <w:tcW w:w="14005" w:type="dxa"/>
            <w:gridSpan w:val="4"/>
            <w:tcBorders>
              <w:top w:val="single" w:sz="4" w:space="0" w:color="000000"/>
              <w:left w:val="single" w:sz="4" w:space="0" w:color="000000"/>
              <w:bottom w:val="single" w:sz="4" w:space="0" w:color="000000"/>
              <w:right w:val="single" w:sz="4" w:space="0" w:color="000000"/>
            </w:tcBorders>
            <w:shd w:val="clear" w:color="auto" w:fill="BFBFBF"/>
          </w:tcPr>
          <w:p w14:paraId="7E778C41" w14:textId="77777777" w:rsidR="00C54850" w:rsidRDefault="00000000">
            <w:pPr>
              <w:spacing w:after="0" w:line="259" w:lineRule="auto"/>
              <w:ind w:left="6" w:firstLine="0"/>
              <w:jc w:val="center"/>
            </w:pPr>
            <w:r>
              <w:rPr>
                <w:b/>
              </w:rPr>
              <w:t xml:space="preserve">Stimulants–Immediate Release </w:t>
            </w:r>
          </w:p>
        </w:tc>
        <w:tc>
          <w:tcPr>
            <w:tcW w:w="0" w:type="auto"/>
            <w:vMerge/>
            <w:tcBorders>
              <w:top w:val="nil"/>
              <w:left w:val="single" w:sz="4" w:space="0" w:color="000000"/>
              <w:bottom w:val="nil"/>
              <w:right w:val="single" w:sz="4" w:space="0" w:color="000000"/>
            </w:tcBorders>
          </w:tcPr>
          <w:p w14:paraId="4B4C9099" w14:textId="77777777" w:rsidR="00C54850" w:rsidRDefault="00C54850">
            <w:pPr>
              <w:spacing w:after="160" w:line="259" w:lineRule="auto"/>
              <w:ind w:left="0" w:firstLine="0"/>
            </w:pPr>
          </w:p>
        </w:tc>
      </w:tr>
      <w:tr w:rsidR="00C54850" w14:paraId="15E48ABC" w14:textId="77777777">
        <w:trPr>
          <w:trHeight w:val="299"/>
        </w:trPr>
        <w:tc>
          <w:tcPr>
            <w:tcW w:w="0" w:type="auto"/>
            <w:vMerge/>
            <w:tcBorders>
              <w:top w:val="nil"/>
              <w:left w:val="single" w:sz="4" w:space="0" w:color="000000"/>
              <w:bottom w:val="nil"/>
              <w:right w:val="single" w:sz="4" w:space="0" w:color="000000"/>
            </w:tcBorders>
          </w:tcPr>
          <w:p w14:paraId="5EA2BE6B"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4" w:space="0" w:color="000000"/>
              <w:right w:val="single" w:sz="4" w:space="0" w:color="000000"/>
            </w:tcBorders>
          </w:tcPr>
          <w:p w14:paraId="246FFBBE" w14:textId="77777777" w:rsidR="00C54850" w:rsidRDefault="00000000">
            <w:pPr>
              <w:spacing w:after="0" w:line="259" w:lineRule="auto"/>
              <w:ind w:left="0" w:firstLine="0"/>
            </w:pPr>
            <w:r>
              <w:t xml:space="preserve">Amphetamine sulfate (EVEKEO) </w:t>
            </w:r>
          </w:p>
        </w:tc>
        <w:tc>
          <w:tcPr>
            <w:tcW w:w="8370" w:type="dxa"/>
            <w:gridSpan w:val="2"/>
            <w:tcBorders>
              <w:top w:val="single" w:sz="4" w:space="0" w:color="000000"/>
              <w:left w:val="single" w:sz="4" w:space="0" w:color="000000"/>
              <w:bottom w:val="single" w:sz="4" w:space="0" w:color="000000"/>
              <w:right w:val="single" w:sz="4" w:space="0" w:color="000000"/>
            </w:tcBorders>
          </w:tcPr>
          <w:p w14:paraId="77197EF0" w14:textId="77777777" w:rsidR="00C54850" w:rsidRDefault="00000000">
            <w:pPr>
              <w:spacing w:after="0" w:line="259" w:lineRule="auto"/>
              <w:ind w:left="1" w:firstLine="0"/>
            </w:pPr>
            <w:r>
              <w:t xml:space="preserve">ADHD (Age ≥ 3 years), Narcolepsy (Age ≥ 6 years) </w:t>
            </w:r>
          </w:p>
        </w:tc>
        <w:tc>
          <w:tcPr>
            <w:tcW w:w="0" w:type="auto"/>
            <w:vMerge/>
            <w:tcBorders>
              <w:top w:val="nil"/>
              <w:left w:val="single" w:sz="4" w:space="0" w:color="000000"/>
              <w:bottom w:val="nil"/>
              <w:right w:val="single" w:sz="4" w:space="0" w:color="000000"/>
            </w:tcBorders>
          </w:tcPr>
          <w:p w14:paraId="2827B201" w14:textId="77777777" w:rsidR="00C54850" w:rsidRDefault="00C54850">
            <w:pPr>
              <w:spacing w:after="160" w:line="259" w:lineRule="auto"/>
              <w:ind w:left="0" w:firstLine="0"/>
            </w:pPr>
          </w:p>
        </w:tc>
      </w:tr>
      <w:tr w:rsidR="00C54850" w14:paraId="18E73C34" w14:textId="77777777">
        <w:trPr>
          <w:trHeight w:val="355"/>
        </w:trPr>
        <w:tc>
          <w:tcPr>
            <w:tcW w:w="0" w:type="auto"/>
            <w:vMerge/>
            <w:tcBorders>
              <w:top w:val="nil"/>
              <w:left w:val="single" w:sz="4" w:space="0" w:color="000000"/>
              <w:bottom w:val="nil"/>
              <w:right w:val="single" w:sz="4" w:space="0" w:color="000000"/>
            </w:tcBorders>
          </w:tcPr>
          <w:p w14:paraId="7BAB14E0"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4" w:space="0" w:color="000000"/>
              <w:right w:val="single" w:sz="4" w:space="0" w:color="000000"/>
            </w:tcBorders>
          </w:tcPr>
          <w:p w14:paraId="6D4CD99F" w14:textId="77777777" w:rsidR="00C54850" w:rsidRDefault="00000000">
            <w:pPr>
              <w:spacing w:after="0" w:line="259" w:lineRule="auto"/>
              <w:ind w:left="0" w:firstLine="0"/>
            </w:pPr>
            <w:r>
              <w:rPr>
                <w:b/>
              </w:rPr>
              <w:t xml:space="preserve">Dexmethylphenidate IR </w:t>
            </w:r>
            <w:r>
              <w:t>(FOCALIN)</w:t>
            </w:r>
            <w:r>
              <w:rPr>
                <w:b/>
              </w:rPr>
              <w:t xml:space="preserve"> </w:t>
            </w:r>
          </w:p>
        </w:tc>
        <w:tc>
          <w:tcPr>
            <w:tcW w:w="8370" w:type="dxa"/>
            <w:gridSpan w:val="2"/>
            <w:tcBorders>
              <w:top w:val="single" w:sz="4" w:space="0" w:color="000000"/>
              <w:left w:val="single" w:sz="4" w:space="0" w:color="000000"/>
              <w:bottom w:val="single" w:sz="4" w:space="0" w:color="000000"/>
              <w:right w:val="single" w:sz="4" w:space="0" w:color="000000"/>
            </w:tcBorders>
          </w:tcPr>
          <w:p w14:paraId="38459988" w14:textId="77777777" w:rsidR="00C54850" w:rsidRDefault="00000000">
            <w:pPr>
              <w:spacing w:after="0" w:line="259" w:lineRule="auto"/>
              <w:ind w:left="1" w:firstLine="0"/>
            </w:pPr>
            <w:r>
              <w:t xml:space="preserve">ADHD (Age ≥ 6 years) </w:t>
            </w:r>
          </w:p>
        </w:tc>
        <w:tc>
          <w:tcPr>
            <w:tcW w:w="0" w:type="auto"/>
            <w:vMerge/>
            <w:tcBorders>
              <w:top w:val="nil"/>
              <w:left w:val="single" w:sz="4" w:space="0" w:color="000000"/>
              <w:bottom w:val="nil"/>
              <w:right w:val="single" w:sz="4" w:space="0" w:color="000000"/>
            </w:tcBorders>
          </w:tcPr>
          <w:p w14:paraId="611FB81E" w14:textId="77777777" w:rsidR="00C54850" w:rsidRDefault="00C54850">
            <w:pPr>
              <w:spacing w:after="160" w:line="259" w:lineRule="auto"/>
              <w:ind w:left="0" w:firstLine="0"/>
            </w:pPr>
          </w:p>
        </w:tc>
      </w:tr>
      <w:tr w:rsidR="00C54850" w14:paraId="15C2DCAA" w14:textId="77777777">
        <w:trPr>
          <w:trHeight w:val="300"/>
        </w:trPr>
        <w:tc>
          <w:tcPr>
            <w:tcW w:w="0" w:type="auto"/>
            <w:vMerge/>
            <w:tcBorders>
              <w:top w:val="nil"/>
              <w:left w:val="single" w:sz="4" w:space="0" w:color="000000"/>
              <w:bottom w:val="nil"/>
              <w:right w:val="single" w:sz="4" w:space="0" w:color="000000"/>
            </w:tcBorders>
          </w:tcPr>
          <w:p w14:paraId="79FD608B"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4" w:space="0" w:color="000000"/>
              <w:right w:val="single" w:sz="4" w:space="0" w:color="000000"/>
            </w:tcBorders>
          </w:tcPr>
          <w:p w14:paraId="086DA38B" w14:textId="77777777" w:rsidR="00C54850" w:rsidRDefault="00000000">
            <w:pPr>
              <w:spacing w:after="0" w:line="259" w:lineRule="auto"/>
              <w:ind w:left="0" w:firstLine="0"/>
            </w:pPr>
            <w:r>
              <w:t xml:space="preserve">Dextroamphetamine IR tablet (ZENZEDI) </w:t>
            </w:r>
          </w:p>
        </w:tc>
        <w:tc>
          <w:tcPr>
            <w:tcW w:w="8370" w:type="dxa"/>
            <w:gridSpan w:val="2"/>
            <w:tcBorders>
              <w:top w:val="single" w:sz="4" w:space="0" w:color="000000"/>
              <w:left w:val="single" w:sz="4" w:space="0" w:color="000000"/>
              <w:bottom w:val="single" w:sz="4" w:space="0" w:color="000000"/>
              <w:right w:val="single" w:sz="4" w:space="0" w:color="000000"/>
            </w:tcBorders>
          </w:tcPr>
          <w:p w14:paraId="7127C650" w14:textId="77777777" w:rsidR="00C54850" w:rsidRDefault="00000000">
            <w:pPr>
              <w:spacing w:after="0" w:line="259" w:lineRule="auto"/>
              <w:ind w:left="1" w:firstLine="0"/>
            </w:pPr>
            <w:r>
              <w:t xml:space="preserve">ADHD (Age 3 to16 years), Narcolepsy (Age ≥ 6 years) </w:t>
            </w:r>
          </w:p>
        </w:tc>
        <w:tc>
          <w:tcPr>
            <w:tcW w:w="0" w:type="auto"/>
            <w:vMerge/>
            <w:tcBorders>
              <w:top w:val="nil"/>
              <w:left w:val="single" w:sz="4" w:space="0" w:color="000000"/>
              <w:bottom w:val="nil"/>
              <w:right w:val="single" w:sz="4" w:space="0" w:color="000000"/>
            </w:tcBorders>
          </w:tcPr>
          <w:p w14:paraId="1DEFDB75" w14:textId="77777777" w:rsidR="00C54850" w:rsidRDefault="00C54850">
            <w:pPr>
              <w:spacing w:after="160" w:line="259" w:lineRule="auto"/>
              <w:ind w:left="0" w:firstLine="0"/>
            </w:pPr>
          </w:p>
        </w:tc>
      </w:tr>
      <w:tr w:rsidR="00C54850" w14:paraId="6DE84B2F" w14:textId="77777777">
        <w:trPr>
          <w:trHeight w:val="298"/>
        </w:trPr>
        <w:tc>
          <w:tcPr>
            <w:tcW w:w="0" w:type="auto"/>
            <w:vMerge/>
            <w:tcBorders>
              <w:top w:val="nil"/>
              <w:left w:val="single" w:sz="4" w:space="0" w:color="000000"/>
              <w:bottom w:val="nil"/>
              <w:right w:val="single" w:sz="4" w:space="0" w:color="000000"/>
            </w:tcBorders>
          </w:tcPr>
          <w:p w14:paraId="6F983255"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4" w:space="0" w:color="000000"/>
              <w:right w:val="single" w:sz="4" w:space="0" w:color="000000"/>
            </w:tcBorders>
          </w:tcPr>
          <w:p w14:paraId="3CCFD925" w14:textId="77777777" w:rsidR="00C54850" w:rsidRDefault="00000000">
            <w:pPr>
              <w:spacing w:after="0" w:line="259" w:lineRule="auto"/>
              <w:ind w:left="0" w:firstLine="0"/>
            </w:pPr>
            <w:r>
              <w:t xml:space="preserve">Dextroamphetamine solution (PROCENTRA) </w:t>
            </w:r>
          </w:p>
        </w:tc>
        <w:tc>
          <w:tcPr>
            <w:tcW w:w="8370" w:type="dxa"/>
            <w:gridSpan w:val="2"/>
            <w:tcBorders>
              <w:top w:val="single" w:sz="4" w:space="0" w:color="000000"/>
              <w:left w:val="single" w:sz="4" w:space="0" w:color="000000"/>
              <w:bottom w:val="single" w:sz="4" w:space="0" w:color="000000"/>
              <w:right w:val="single" w:sz="4" w:space="0" w:color="000000"/>
            </w:tcBorders>
          </w:tcPr>
          <w:p w14:paraId="0CCA3A6F" w14:textId="77777777" w:rsidR="00C54850" w:rsidRDefault="00000000">
            <w:pPr>
              <w:spacing w:after="0" w:line="259" w:lineRule="auto"/>
              <w:ind w:left="1" w:firstLine="0"/>
            </w:pPr>
            <w:r>
              <w:t xml:space="preserve">ADHD (Age 3 to 16 years), Narcolepsy (Age ≥ 6 years) </w:t>
            </w:r>
          </w:p>
        </w:tc>
        <w:tc>
          <w:tcPr>
            <w:tcW w:w="0" w:type="auto"/>
            <w:vMerge/>
            <w:tcBorders>
              <w:top w:val="nil"/>
              <w:left w:val="single" w:sz="4" w:space="0" w:color="000000"/>
              <w:bottom w:val="nil"/>
              <w:right w:val="single" w:sz="4" w:space="0" w:color="000000"/>
            </w:tcBorders>
          </w:tcPr>
          <w:p w14:paraId="45306D92" w14:textId="77777777" w:rsidR="00C54850" w:rsidRDefault="00C54850">
            <w:pPr>
              <w:spacing w:after="160" w:line="259" w:lineRule="auto"/>
              <w:ind w:left="0" w:firstLine="0"/>
            </w:pPr>
          </w:p>
        </w:tc>
      </w:tr>
      <w:tr w:rsidR="00C54850" w14:paraId="10A28729" w14:textId="77777777">
        <w:trPr>
          <w:trHeight w:val="356"/>
        </w:trPr>
        <w:tc>
          <w:tcPr>
            <w:tcW w:w="0" w:type="auto"/>
            <w:vMerge/>
            <w:tcBorders>
              <w:top w:val="nil"/>
              <w:left w:val="single" w:sz="4" w:space="0" w:color="000000"/>
              <w:bottom w:val="nil"/>
              <w:right w:val="single" w:sz="4" w:space="0" w:color="000000"/>
            </w:tcBorders>
          </w:tcPr>
          <w:p w14:paraId="03993F6A"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4" w:space="0" w:color="000000"/>
              <w:right w:val="single" w:sz="4" w:space="0" w:color="000000"/>
            </w:tcBorders>
          </w:tcPr>
          <w:p w14:paraId="29228A38" w14:textId="77777777" w:rsidR="00C54850" w:rsidRDefault="00000000">
            <w:pPr>
              <w:spacing w:after="0" w:line="259" w:lineRule="auto"/>
              <w:ind w:left="0" w:firstLine="0"/>
            </w:pPr>
            <w:r>
              <w:t xml:space="preserve">Methamphetamine (DESOXYN) </w:t>
            </w:r>
          </w:p>
        </w:tc>
        <w:tc>
          <w:tcPr>
            <w:tcW w:w="8370" w:type="dxa"/>
            <w:gridSpan w:val="2"/>
            <w:tcBorders>
              <w:top w:val="single" w:sz="4" w:space="0" w:color="000000"/>
              <w:left w:val="single" w:sz="4" w:space="0" w:color="000000"/>
              <w:bottom w:val="single" w:sz="4" w:space="0" w:color="000000"/>
              <w:right w:val="single" w:sz="4" w:space="0" w:color="000000"/>
            </w:tcBorders>
          </w:tcPr>
          <w:p w14:paraId="2D1D4F7A" w14:textId="77777777" w:rsidR="00C54850" w:rsidRDefault="00000000">
            <w:pPr>
              <w:spacing w:after="0" w:line="259" w:lineRule="auto"/>
              <w:ind w:left="1" w:firstLine="0"/>
            </w:pPr>
            <w:r>
              <w:t xml:space="preserve">ADHD (Age ≥ 6 years) </w:t>
            </w:r>
          </w:p>
        </w:tc>
        <w:tc>
          <w:tcPr>
            <w:tcW w:w="0" w:type="auto"/>
            <w:vMerge/>
            <w:tcBorders>
              <w:top w:val="nil"/>
              <w:left w:val="single" w:sz="4" w:space="0" w:color="000000"/>
              <w:bottom w:val="nil"/>
              <w:right w:val="single" w:sz="4" w:space="0" w:color="000000"/>
            </w:tcBorders>
          </w:tcPr>
          <w:p w14:paraId="587EB996" w14:textId="77777777" w:rsidR="00C54850" w:rsidRDefault="00C54850">
            <w:pPr>
              <w:spacing w:after="160" w:line="259" w:lineRule="auto"/>
              <w:ind w:left="0" w:firstLine="0"/>
            </w:pPr>
          </w:p>
        </w:tc>
      </w:tr>
      <w:tr w:rsidR="00C54850" w14:paraId="4296A26A" w14:textId="77777777">
        <w:trPr>
          <w:trHeight w:val="1771"/>
        </w:trPr>
        <w:tc>
          <w:tcPr>
            <w:tcW w:w="0" w:type="auto"/>
            <w:vMerge/>
            <w:tcBorders>
              <w:top w:val="nil"/>
              <w:left w:val="single" w:sz="4" w:space="0" w:color="000000"/>
              <w:bottom w:val="nil"/>
              <w:right w:val="single" w:sz="4" w:space="0" w:color="000000"/>
            </w:tcBorders>
          </w:tcPr>
          <w:p w14:paraId="4627F74D"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4" w:space="0" w:color="000000"/>
              <w:right w:val="single" w:sz="4" w:space="0" w:color="000000"/>
            </w:tcBorders>
            <w:vAlign w:val="center"/>
          </w:tcPr>
          <w:p w14:paraId="064722C9" w14:textId="77777777" w:rsidR="00C54850" w:rsidRDefault="00000000">
            <w:pPr>
              <w:spacing w:after="0" w:line="259" w:lineRule="auto"/>
              <w:ind w:left="0" w:firstLine="0"/>
            </w:pPr>
            <w:r>
              <w:rPr>
                <w:b/>
              </w:rPr>
              <w:t>methylphenidate IR</w:t>
            </w:r>
            <w:r>
              <w:t xml:space="preserve"> (generic METHYLIN, RITALIN) </w:t>
            </w:r>
          </w:p>
        </w:tc>
        <w:tc>
          <w:tcPr>
            <w:tcW w:w="8370" w:type="dxa"/>
            <w:gridSpan w:val="2"/>
            <w:tcBorders>
              <w:top w:val="single" w:sz="4" w:space="0" w:color="000000"/>
              <w:left w:val="single" w:sz="4" w:space="0" w:color="000000"/>
              <w:bottom w:val="single" w:sz="4" w:space="0" w:color="000000"/>
              <w:right w:val="single" w:sz="4" w:space="0" w:color="000000"/>
            </w:tcBorders>
          </w:tcPr>
          <w:p w14:paraId="720E3C61" w14:textId="77777777" w:rsidR="00C54850" w:rsidRDefault="00000000">
            <w:pPr>
              <w:spacing w:after="0" w:line="259" w:lineRule="auto"/>
              <w:ind w:left="1" w:firstLine="0"/>
            </w:pPr>
            <w:r>
              <w:t>ADHD (Age ≥ 6 years</w:t>
            </w:r>
            <w:r>
              <w:rPr>
                <w:vertAlign w:val="superscript"/>
              </w:rPr>
              <w:t>Ϯ</w:t>
            </w:r>
            <w:r>
              <w:t xml:space="preserve">), Narcolepsy (Age ≥ 6 years), OSA.  </w:t>
            </w:r>
          </w:p>
          <w:p w14:paraId="272F3A65" w14:textId="77777777" w:rsidR="00C54850" w:rsidRDefault="00000000">
            <w:pPr>
              <w:spacing w:after="0" w:line="259" w:lineRule="auto"/>
              <w:ind w:left="1" w:firstLine="0"/>
            </w:pPr>
            <w:r>
              <w:t xml:space="preserve"> </w:t>
            </w:r>
          </w:p>
          <w:p w14:paraId="59DFF068" w14:textId="77777777" w:rsidR="00C54850" w:rsidRDefault="00000000">
            <w:pPr>
              <w:spacing w:after="43" w:line="248" w:lineRule="auto"/>
              <w:ind w:left="1" w:firstLine="0"/>
            </w:pPr>
            <w:r>
              <w:rPr>
                <w:sz w:val="18"/>
                <w:vertAlign w:val="superscript"/>
              </w:rPr>
              <w:t>Ϯ</w:t>
            </w:r>
            <w:r>
              <w:rPr>
                <w:sz w:val="18"/>
              </w:rPr>
              <w:t xml:space="preserve">Prior Authorization for members 3-6 years of age with a diagnosis of ADHD may be approved with prescriber attestation to the following: </w:t>
            </w:r>
          </w:p>
          <w:p w14:paraId="7F16BD10" w14:textId="77777777" w:rsidR="00C54850" w:rsidRDefault="00000000">
            <w:pPr>
              <w:numPr>
                <w:ilvl w:val="0"/>
                <w:numId w:val="49"/>
              </w:numPr>
              <w:spacing w:after="0" w:line="259" w:lineRule="auto"/>
              <w:ind w:hanging="360"/>
            </w:pPr>
            <w:r>
              <w:rPr>
                <w:sz w:val="18"/>
              </w:rPr>
              <w:t xml:space="preserve">Member’s symptoms have not significantly improved despite adequate behavior interventions AND </w:t>
            </w:r>
          </w:p>
          <w:p w14:paraId="2660159C" w14:textId="77777777" w:rsidR="00C54850" w:rsidRDefault="00000000">
            <w:pPr>
              <w:numPr>
                <w:ilvl w:val="0"/>
                <w:numId w:val="49"/>
              </w:numPr>
              <w:spacing w:after="6" w:line="259" w:lineRule="auto"/>
              <w:ind w:hanging="360"/>
            </w:pPr>
            <w:r>
              <w:rPr>
                <w:sz w:val="18"/>
              </w:rPr>
              <w:t xml:space="preserve">Member experiences moderate-to-severe continued disturbance in functioning AND </w:t>
            </w:r>
          </w:p>
          <w:p w14:paraId="4F29D2D2" w14:textId="77777777" w:rsidR="00C54850" w:rsidRDefault="00000000">
            <w:pPr>
              <w:numPr>
                <w:ilvl w:val="0"/>
                <w:numId w:val="49"/>
              </w:numPr>
              <w:spacing w:after="0" w:line="259" w:lineRule="auto"/>
              <w:ind w:hanging="360"/>
            </w:pPr>
            <w:r>
              <w:rPr>
                <w:sz w:val="18"/>
              </w:rPr>
              <w:t>Prescriber has determined that the potential benefits of starting methylphenidate before the age of 6 years outweigh the potential harm of delaying treatment.</w:t>
            </w:r>
            <w:r>
              <w:t xml:space="preserve"> </w:t>
            </w:r>
          </w:p>
        </w:tc>
        <w:tc>
          <w:tcPr>
            <w:tcW w:w="0" w:type="auto"/>
            <w:vMerge/>
            <w:tcBorders>
              <w:top w:val="nil"/>
              <w:left w:val="single" w:sz="4" w:space="0" w:color="000000"/>
              <w:bottom w:val="nil"/>
              <w:right w:val="single" w:sz="4" w:space="0" w:color="000000"/>
            </w:tcBorders>
          </w:tcPr>
          <w:p w14:paraId="12899144" w14:textId="77777777" w:rsidR="00C54850" w:rsidRDefault="00C54850">
            <w:pPr>
              <w:spacing w:after="160" w:line="259" w:lineRule="auto"/>
              <w:ind w:left="0" w:firstLine="0"/>
            </w:pPr>
          </w:p>
        </w:tc>
      </w:tr>
      <w:tr w:rsidR="00C54850" w14:paraId="2C073944" w14:textId="77777777">
        <w:trPr>
          <w:trHeight w:val="475"/>
        </w:trPr>
        <w:tc>
          <w:tcPr>
            <w:tcW w:w="0" w:type="auto"/>
            <w:vMerge/>
            <w:tcBorders>
              <w:top w:val="nil"/>
              <w:left w:val="single" w:sz="4" w:space="0" w:color="000000"/>
              <w:bottom w:val="single" w:sz="8" w:space="0" w:color="000000"/>
              <w:right w:val="single" w:sz="4" w:space="0" w:color="000000"/>
            </w:tcBorders>
          </w:tcPr>
          <w:p w14:paraId="27E185A4"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8" w:space="0" w:color="000000"/>
              <w:right w:val="single" w:sz="4" w:space="0" w:color="000000"/>
            </w:tcBorders>
            <w:vAlign w:val="center"/>
          </w:tcPr>
          <w:p w14:paraId="11D0A2D9" w14:textId="77777777" w:rsidR="00C54850" w:rsidRDefault="00000000">
            <w:pPr>
              <w:spacing w:after="0" w:line="259" w:lineRule="auto"/>
              <w:ind w:left="0" w:firstLine="0"/>
            </w:pPr>
            <w:r>
              <w:rPr>
                <w:b/>
              </w:rPr>
              <w:t>Mixed amphetamine salts</w:t>
            </w:r>
            <w:r>
              <w:t xml:space="preserve"> </w:t>
            </w:r>
            <w:r>
              <w:rPr>
                <w:b/>
              </w:rPr>
              <w:t>IR</w:t>
            </w:r>
            <w:r>
              <w:t xml:space="preserve"> (generic ADDERALL) </w:t>
            </w:r>
          </w:p>
        </w:tc>
        <w:tc>
          <w:tcPr>
            <w:tcW w:w="8370" w:type="dxa"/>
            <w:gridSpan w:val="2"/>
            <w:tcBorders>
              <w:top w:val="single" w:sz="4" w:space="0" w:color="000000"/>
              <w:left w:val="single" w:sz="4" w:space="0" w:color="000000"/>
              <w:bottom w:val="single" w:sz="8" w:space="0" w:color="000000"/>
              <w:right w:val="single" w:sz="4" w:space="0" w:color="000000"/>
            </w:tcBorders>
          </w:tcPr>
          <w:p w14:paraId="0C041023" w14:textId="77777777" w:rsidR="00C54850" w:rsidRDefault="00000000">
            <w:pPr>
              <w:spacing w:after="24" w:line="259" w:lineRule="auto"/>
              <w:ind w:left="1" w:firstLine="0"/>
            </w:pPr>
            <w:r>
              <w:t xml:space="preserve">ADHD (Age ≥ 3 years), Narcolepsy (Age ≥ 6 years) </w:t>
            </w:r>
          </w:p>
          <w:p w14:paraId="12EBD620" w14:textId="77777777" w:rsidR="00C54850" w:rsidRDefault="00000000">
            <w:pPr>
              <w:spacing w:after="0" w:line="259" w:lineRule="auto"/>
              <w:ind w:left="1" w:firstLine="0"/>
            </w:pPr>
            <w:r>
              <w:t xml:space="preserve">  </w:t>
            </w:r>
          </w:p>
        </w:tc>
        <w:tc>
          <w:tcPr>
            <w:tcW w:w="0" w:type="auto"/>
            <w:vMerge/>
            <w:tcBorders>
              <w:top w:val="nil"/>
              <w:left w:val="single" w:sz="4" w:space="0" w:color="000000"/>
              <w:bottom w:val="single" w:sz="8" w:space="0" w:color="000000"/>
              <w:right w:val="single" w:sz="4" w:space="0" w:color="000000"/>
            </w:tcBorders>
          </w:tcPr>
          <w:p w14:paraId="7C824112" w14:textId="77777777" w:rsidR="00C54850" w:rsidRDefault="00C54850">
            <w:pPr>
              <w:spacing w:after="160" w:line="259" w:lineRule="auto"/>
              <w:ind w:left="0" w:firstLine="0"/>
            </w:pPr>
          </w:p>
        </w:tc>
      </w:tr>
    </w:tbl>
    <w:p w14:paraId="2C2CA492" w14:textId="77777777" w:rsidR="00C54850" w:rsidRDefault="00C54850">
      <w:pPr>
        <w:spacing w:after="0" w:line="259" w:lineRule="auto"/>
        <w:ind w:left="-720" w:right="64" w:firstLine="0"/>
      </w:pPr>
    </w:p>
    <w:tbl>
      <w:tblPr>
        <w:tblStyle w:val="TableGrid"/>
        <w:tblW w:w="14758" w:type="dxa"/>
        <w:tblInd w:w="5" w:type="dxa"/>
        <w:tblCellMar>
          <w:top w:w="0" w:type="dxa"/>
          <w:left w:w="0" w:type="dxa"/>
          <w:bottom w:w="0" w:type="dxa"/>
          <w:right w:w="115" w:type="dxa"/>
        </w:tblCellMar>
        <w:tblLook w:val="04A0" w:firstRow="1" w:lastRow="0" w:firstColumn="1" w:lastColumn="0" w:noHBand="0" w:noVBand="1"/>
      </w:tblPr>
      <w:tblGrid>
        <w:gridCol w:w="121"/>
        <w:gridCol w:w="5635"/>
        <w:gridCol w:w="8370"/>
        <w:gridCol w:w="632"/>
      </w:tblGrid>
      <w:tr w:rsidR="00C54850" w14:paraId="1E9EBF58" w14:textId="77777777">
        <w:trPr>
          <w:trHeight w:val="241"/>
        </w:trPr>
        <w:tc>
          <w:tcPr>
            <w:tcW w:w="121" w:type="dxa"/>
            <w:vMerge w:val="restart"/>
            <w:tcBorders>
              <w:top w:val="single" w:sz="8" w:space="0" w:color="000000"/>
              <w:left w:val="single" w:sz="4" w:space="0" w:color="000000"/>
              <w:bottom w:val="single" w:sz="8" w:space="0" w:color="000000"/>
              <w:right w:val="single" w:sz="4" w:space="0" w:color="000000"/>
            </w:tcBorders>
          </w:tcPr>
          <w:p w14:paraId="47B237BA" w14:textId="77777777" w:rsidR="00C54850" w:rsidRDefault="00C54850">
            <w:pPr>
              <w:spacing w:after="160" w:line="259" w:lineRule="auto"/>
              <w:ind w:left="0" w:firstLine="0"/>
            </w:pPr>
          </w:p>
        </w:tc>
        <w:tc>
          <w:tcPr>
            <w:tcW w:w="14005" w:type="dxa"/>
            <w:gridSpan w:val="2"/>
            <w:tcBorders>
              <w:top w:val="single" w:sz="8" w:space="0" w:color="000000"/>
              <w:left w:val="single" w:sz="4" w:space="0" w:color="000000"/>
              <w:bottom w:val="single" w:sz="4" w:space="0" w:color="000000"/>
              <w:right w:val="single" w:sz="4" w:space="0" w:color="000000"/>
            </w:tcBorders>
            <w:shd w:val="clear" w:color="auto" w:fill="BFBFBF"/>
          </w:tcPr>
          <w:p w14:paraId="1B10A760" w14:textId="77777777" w:rsidR="00C54850" w:rsidRDefault="00000000">
            <w:pPr>
              <w:spacing w:after="0" w:line="259" w:lineRule="auto"/>
              <w:ind w:left="114" w:firstLine="0"/>
              <w:jc w:val="center"/>
            </w:pPr>
            <w:r>
              <w:rPr>
                <w:b/>
              </w:rPr>
              <w:t xml:space="preserve">Stimulants –Extended-Release </w:t>
            </w:r>
          </w:p>
        </w:tc>
        <w:tc>
          <w:tcPr>
            <w:tcW w:w="632" w:type="dxa"/>
            <w:vMerge w:val="restart"/>
            <w:tcBorders>
              <w:top w:val="single" w:sz="8" w:space="0" w:color="000000"/>
              <w:left w:val="single" w:sz="4" w:space="0" w:color="000000"/>
              <w:bottom w:val="single" w:sz="8" w:space="0" w:color="000000"/>
              <w:right w:val="single" w:sz="4" w:space="0" w:color="000000"/>
            </w:tcBorders>
          </w:tcPr>
          <w:p w14:paraId="68F1C851" w14:textId="77777777" w:rsidR="00C54850" w:rsidRDefault="00C54850">
            <w:pPr>
              <w:spacing w:after="160" w:line="259" w:lineRule="auto"/>
              <w:ind w:left="0" w:firstLine="0"/>
            </w:pPr>
          </w:p>
        </w:tc>
      </w:tr>
      <w:tr w:rsidR="00C54850" w14:paraId="3AD3D866" w14:textId="77777777">
        <w:trPr>
          <w:trHeight w:val="472"/>
        </w:trPr>
        <w:tc>
          <w:tcPr>
            <w:tcW w:w="0" w:type="auto"/>
            <w:vMerge/>
            <w:tcBorders>
              <w:top w:val="nil"/>
              <w:left w:val="single" w:sz="4" w:space="0" w:color="000000"/>
              <w:bottom w:val="nil"/>
              <w:right w:val="single" w:sz="4" w:space="0" w:color="000000"/>
            </w:tcBorders>
          </w:tcPr>
          <w:p w14:paraId="4B1F465F"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09DB7538" w14:textId="77777777" w:rsidR="00C54850" w:rsidRDefault="00000000">
            <w:pPr>
              <w:spacing w:after="0" w:line="259" w:lineRule="auto"/>
              <w:ind w:left="107" w:firstLine="0"/>
            </w:pPr>
            <w:r>
              <w:t xml:space="preserve">Amphetamine ER (ADZENYS XR-ODT and ADZENYS ER suspension) </w:t>
            </w:r>
          </w:p>
        </w:tc>
        <w:tc>
          <w:tcPr>
            <w:tcW w:w="8370" w:type="dxa"/>
            <w:tcBorders>
              <w:top w:val="single" w:sz="4" w:space="0" w:color="000000"/>
              <w:left w:val="single" w:sz="4" w:space="0" w:color="000000"/>
              <w:bottom w:val="single" w:sz="4" w:space="0" w:color="000000"/>
              <w:right w:val="single" w:sz="4" w:space="0" w:color="000000"/>
            </w:tcBorders>
            <w:vAlign w:val="center"/>
          </w:tcPr>
          <w:p w14:paraId="432C9C7E"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217C5BA0" w14:textId="77777777" w:rsidR="00C54850" w:rsidRDefault="00C54850">
            <w:pPr>
              <w:spacing w:after="160" w:line="259" w:lineRule="auto"/>
              <w:ind w:left="0" w:firstLine="0"/>
            </w:pPr>
          </w:p>
        </w:tc>
      </w:tr>
      <w:tr w:rsidR="00C54850" w14:paraId="08C19DDE" w14:textId="77777777">
        <w:trPr>
          <w:trHeight w:val="355"/>
        </w:trPr>
        <w:tc>
          <w:tcPr>
            <w:tcW w:w="0" w:type="auto"/>
            <w:vMerge/>
            <w:tcBorders>
              <w:top w:val="nil"/>
              <w:left w:val="single" w:sz="4" w:space="0" w:color="000000"/>
              <w:bottom w:val="nil"/>
              <w:right w:val="single" w:sz="4" w:space="0" w:color="000000"/>
            </w:tcBorders>
          </w:tcPr>
          <w:p w14:paraId="6C21A1A3"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6142C939" w14:textId="77777777" w:rsidR="00C54850" w:rsidRDefault="00000000">
            <w:pPr>
              <w:spacing w:after="0" w:line="259" w:lineRule="auto"/>
              <w:ind w:left="107" w:firstLine="0"/>
            </w:pPr>
            <w:r>
              <w:t xml:space="preserve">Amphetamine ER (DYANAVEL XR) </w:t>
            </w:r>
          </w:p>
        </w:tc>
        <w:tc>
          <w:tcPr>
            <w:tcW w:w="8370" w:type="dxa"/>
            <w:tcBorders>
              <w:top w:val="single" w:sz="4" w:space="0" w:color="000000"/>
              <w:left w:val="single" w:sz="4" w:space="0" w:color="000000"/>
              <w:bottom w:val="single" w:sz="4" w:space="0" w:color="000000"/>
              <w:right w:val="single" w:sz="4" w:space="0" w:color="000000"/>
            </w:tcBorders>
          </w:tcPr>
          <w:p w14:paraId="5A2E75D5"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436B5C52" w14:textId="77777777" w:rsidR="00C54850" w:rsidRDefault="00C54850">
            <w:pPr>
              <w:spacing w:after="160" w:line="259" w:lineRule="auto"/>
              <w:ind w:left="0" w:firstLine="0"/>
            </w:pPr>
          </w:p>
        </w:tc>
      </w:tr>
      <w:tr w:rsidR="00C54850" w14:paraId="5A5BD147" w14:textId="77777777">
        <w:trPr>
          <w:trHeight w:val="240"/>
        </w:trPr>
        <w:tc>
          <w:tcPr>
            <w:tcW w:w="0" w:type="auto"/>
            <w:vMerge/>
            <w:tcBorders>
              <w:top w:val="nil"/>
              <w:left w:val="single" w:sz="4" w:space="0" w:color="000000"/>
              <w:bottom w:val="nil"/>
              <w:right w:val="single" w:sz="4" w:space="0" w:color="000000"/>
            </w:tcBorders>
          </w:tcPr>
          <w:p w14:paraId="06D20C98"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4339C683" w14:textId="77777777" w:rsidR="00C54850" w:rsidRDefault="00000000">
            <w:pPr>
              <w:spacing w:after="0" w:line="259" w:lineRule="auto"/>
              <w:ind w:left="107" w:firstLine="0"/>
            </w:pPr>
            <w:r>
              <w:t>Mixedamphetamine salts ER (</w:t>
            </w:r>
            <w:r>
              <w:rPr>
                <w:b/>
              </w:rPr>
              <w:t>ADDERALL XR</w:t>
            </w:r>
            <w:r>
              <w:t xml:space="preserve">) </w:t>
            </w:r>
          </w:p>
        </w:tc>
        <w:tc>
          <w:tcPr>
            <w:tcW w:w="8370" w:type="dxa"/>
            <w:tcBorders>
              <w:top w:val="single" w:sz="4" w:space="0" w:color="000000"/>
              <w:left w:val="single" w:sz="4" w:space="0" w:color="000000"/>
              <w:bottom w:val="single" w:sz="4" w:space="0" w:color="000000"/>
              <w:right w:val="single" w:sz="4" w:space="0" w:color="000000"/>
            </w:tcBorders>
          </w:tcPr>
          <w:p w14:paraId="1A815846"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6F24303F" w14:textId="77777777" w:rsidR="00C54850" w:rsidRDefault="00C54850">
            <w:pPr>
              <w:spacing w:after="160" w:line="259" w:lineRule="auto"/>
              <w:ind w:left="0" w:firstLine="0"/>
            </w:pPr>
          </w:p>
        </w:tc>
      </w:tr>
      <w:tr w:rsidR="00C54850" w14:paraId="2611160A" w14:textId="77777777">
        <w:trPr>
          <w:trHeight w:val="358"/>
        </w:trPr>
        <w:tc>
          <w:tcPr>
            <w:tcW w:w="0" w:type="auto"/>
            <w:vMerge/>
            <w:tcBorders>
              <w:top w:val="nil"/>
              <w:left w:val="single" w:sz="4" w:space="0" w:color="000000"/>
              <w:bottom w:val="nil"/>
              <w:right w:val="single" w:sz="4" w:space="0" w:color="000000"/>
            </w:tcBorders>
          </w:tcPr>
          <w:p w14:paraId="0F787C51"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1C45FC01" w14:textId="77777777" w:rsidR="00C54850" w:rsidRDefault="00000000">
            <w:pPr>
              <w:spacing w:after="0" w:line="259" w:lineRule="auto"/>
              <w:ind w:left="107" w:firstLine="0"/>
            </w:pPr>
            <w:r>
              <w:rPr>
                <w:b/>
              </w:rPr>
              <w:t xml:space="preserve">Dexmethylphenidate ER </w:t>
            </w:r>
            <w:r>
              <w:t xml:space="preserve">(generic Focalin XR) </w:t>
            </w:r>
          </w:p>
        </w:tc>
        <w:tc>
          <w:tcPr>
            <w:tcW w:w="8370" w:type="dxa"/>
            <w:tcBorders>
              <w:top w:val="single" w:sz="4" w:space="0" w:color="000000"/>
              <w:left w:val="single" w:sz="4" w:space="0" w:color="000000"/>
              <w:bottom w:val="single" w:sz="4" w:space="0" w:color="000000"/>
              <w:right w:val="single" w:sz="4" w:space="0" w:color="000000"/>
            </w:tcBorders>
          </w:tcPr>
          <w:p w14:paraId="43E17E44"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3CB5D09E" w14:textId="77777777" w:rsidR="00C54850" w:rsidRDefault="00C54850">
            <w:pPr>
              <w:spacing w:after="160" w:line="259" w:lineRule="auto"/>
              <w:ind w:left="0" w:firstLine="0"/>
            </w:pPr>
          </w:p>
        </w:tc>
      </w:tr>
      <w:tr w:rsidR="00C54850" w14:paraId="589A5FBC" w14:textId="77777777">
        <w:trPr>
          <w:trHeight w:val="240"/>
        </w:trPr>
        <w:tc>
          <w:tcPr>
            <w:tcW w:w="0" w:type="auto"/>
            <w:vMerge/>
            <w:tcBorders>
              <w:top w:val="nil"/>
              <w:left w:val="single" w:sz="4" w:space="0" w:color="000000"/>
              <w:bottom w:val="nil"/>
              <w:right w:val="single" w:sz="4" w:space="0" w:color="000000"/>
            </w:tcBorders>
          </w:tcPr>
          <w:p w14:paraId="788752E6" w14:textId="77777777" w:rsidR="00C54850" w:rsidRDefault="00C54850">
            <w:pPr>
              <w:spacing w:after="160" w:line="259" w:lineRule="auto"/>
              <w:ind w:left="0" w:firstLine="0"/>
            </w:pPr>
          </w:p>
        </w:tc>
        <w:tc>
          <w:tcPr>
            <w:tcW w:w="5635" w:type="dxa"/>
            <w:tcBorders>
              <w:top w:val="single" w:sz="4" w:space="0" w:color="000000"/>
              <w:left w:val="nil"/>
              <w:bottom w:val="single" w:sz="4" w:space="0" w:color="000000"/>
              <w:right w:val="single" w:sz="4" w:space="0" w:color="000000"/>
            </w:tcBorders>
          </w:tcPr>
          <w:p w14:paraId="7A843684" w14:textId="77777777" w:rsidR="00C54850" w:rsidRDefault="00C54850">
            <w:pPr>
              <w:spacing w:after="160" w:line="259" w:lineRule="auto"/>
              <w:ind w:left="0" w:firstLine="0"/>
            </w:pPr>
          </w:p>
        </w:tc>
        <w:tc>
          <w:tcPr>
            <w:tcW w:w="8370" w:type="dxa"/>
            <w:tcBorders>
              <w:top w:val="single" w:sz="4" w:space="0" w:color="000000"/>
              <w:left w:val="single" w:sz="4" w:space="0" w:color="000000"/>
              <w:bottom w:val="single" w:sz="4" w:space="0" w:color="000000"/>
              <w:right w:val="single" w:sz="4" w:space="0" w:color="000000"/>
            </w:tcBorders>
          </w:tcPr>
          <w:p w14:paraId="3D2C549F" w14:textId="77777777" w:rsidR="00C54850" w:rsidRDefault="00000000">
            <w:pPr>
              <w:spacing w:after="0" w:line="259" w:lineRule="auto"/>
              <w:ind w:left="108" w:firstLine="0"/>
            </w:pPr>
            <w:r>
              <w:t xml:space="preserve">ADHD (Age 6 to 16 years), Narcolepsy (Age ≥ 6 years) </w:t>
            </w:r>
          </w:p>
        </w:tc>
        <w:tc>
          <w:tcPr>
            <w:tcW w:w="0" w:type="auto"/>
            <w:vMerge/>
            <w:tcBorders>
              <w:top w:val="nil"/>
              <w:left w:val="single" w:sz="4" w:space="0" w:color="000000"/>
              <w:bottom w:val="nil"/>
              <w:right w:val="single" w:sz="4" w:space="0" w:color="000000"/>
            </w:tcBorders>
          </w:tcPr>
          <w:p w14:paraId="68B73C8A" w14:textId="77777777" w:rsidR="00C54850" w:rsidRDefault="00C54850">
            <w:pPr>
              <w:spacing w:after="160" w:line="259" w:lineRule="auto"/>
              <w:ind w:left="0" w:firstLine="0"/>
            </w:pPr>
          </w:p>
        </w:tc>
      </w:tr>
      <w:tr w:rsidR="00C54850" w14:paraId="6CDE76B4" w14:textId="77777777">
        <w:trPr>
          <w:trHeight w:val="240"/>
        </w:trPr>
        <w:tc>
          <w:tcPr>
            <w:tcW w:w="0" w:type="auto"/>
            <w:vMerge/>
            <w:tcBorders>
              <w:top w:val="nil"/>
              <w:left w:val="single" w:sz="4" w:space="0" w:color="000000"/>
              <w:bottom w:val="nil"/>
              <w:right w:val="single" w:sz="4" w:space="0" w:color="000000"/>
            </w:tcBorders>
          </w:tcPr>
          <w:p w14:paraId="355794D3" w14:textId="77777777" w:rsidR="00C54850" w:rsidRDefault="00C54850">
            <w:pPr>
              <w:spacing w:after="160" w:line="259" w:lineRule="auto"/>
              <w:ind w:left="0" w:firstLine="0"/>
            </w:pPr>
          </w:p>
        </w:tc>
        <w:tc>
          <w:tcPr>
            <w:tcW w:w="5635" w:type="dxa"/>
            <w:tcBorders>
              <w:top w:val="single" w:sz="4" w:space="0" w:color="000000"/>
              <w:left w:val="nil"/>
              <w:bottom w:val="single" w:sz="4" w:space="0" w:color="000000"/>
              <w:right w:val="single" w:sz="4" w:space="0" w:color="000000"/>
            </w:tcBorders>
          </w:tcPr>
          <w:p w14:paraId="7BF54135" w14:textId="77777777" w:rsidR="00C54850" w:rsidRDefault="00000000">
            <w:pPr>
              <w:spacing w:after="0" w:line="259" w:lineRule="auto"/>
              <w:ind w:left="-6" w:firstLine="0"/>
            </w:pPr>
            <w:r>
              <w:rPr>
                <w:noProof/>
              </w:rPr>
              <w:drawing>
                <wp:inline distT="0" distB="0" distL="0" distR="0" wp14:anchorId="3D7C1A15" wp14:editId="5D015CF0">
                  <wp:extent cx="3115056" cy="457200"/>
                  <wp:effectExtent l="0" t="0" r="0" b="0"/>
                  <wp:docPr id="416597" name="Picture 416597"/>
                  <wp:cNvGraphicFramePr/>
                  <a:graphic xmlns:a="http://schemas.openxmlformats.org/drawingml/2006/main">
                    <a:graphicData uri="http://schemas.openxmlformats.org/drawingml/2006/picture">
                      <pic:pic xmlns:pic="http://schemas.openxmlformats.org/drawingml/2006/picture">
                        <pic:nvPicPr>
                          <pic:cNvPr id="416597" name="Picture 416597"/>
                          <pic:cNvPicPr/>
                        </pic:nvPicPr>
                        <pic:blipFill>
                          <a:blip r:embed="rId39"/>
                          <a:stretch>
                            <a:fillRect/>
                          </a:stretch>
                        </pic:blipFill>
                        <pic:spPr>
                          <a:xfrm>
                            <a:off x="0" y="0"/>
                            <a:ext cx="3115056" cy="457200"/>
                          </a:xfrm>
                          <a:prstGeom prst="rect">
                            <a:avLst/>
                          </a:prstGeom>
                        </pic:spPr>
                      </pic:pic>
                    </a:graphicData>
                  </a:graphic>
                </wp:inline>
              </w:drawing>
            </w:r>
          </w:p>
        </w:tc>
        <w:tc>
          <w:tcPr>
            <w:tcW w:w="8370" w:type="dxa"/>
            <w:tcBorders>
              <w:top w:val="single" w:sz="4" w:space="0" w:color="000000"/>
              <w:left w:val="single" w:sz="4" w:space="0" w:color="000000"/>
              <w:bottom w:val="single" w:sz="4" w:space="0" w:color="000000"/>
              <w:right w:val="single" w:sz="4" w:space="0" w:color="000000"/>
            </w:tcBorders>
          </w:tcPr>
          <w:p w14:paraId="0AD3974D" w14:textId="77777777" w:rsidR="00C54850" w:rsidRDefault="00000000">
            <w:pPr>
              <w:spacing w:after="0" w:line="259" w:lineRule="auto"/>
              <w:ind w:left="108" w:firstLine="0"/>
            </w:pPr>
            <w:r>
              <w:t xml:space="preserve">ADHD (Age ≥ 13 years) </w:t>
            </w:r>
          </w:p>
        </w:tc>
        <w:tc>
          <w:tcPr>
            <w:tcW w:w="0" w:type="auto"/>
            <w:vMerge/>
            <w:tcBorders>
              <w:top w:val="nil"/>
              <w:left w:val="single" w:sz="4" w:space="0" w:color="000000"/>
              <w:bottom w:val="nil"/>
              <w:right w:val="single" w:sz="4" w:space="0" w:color="000000"/>
            </w:tcBorders>
          </w:tcPr>
          <w:p w14:paraId="726020FD" w14:textId="77777777" w:rsidR="00C54850" w:rsidRDefault="00C54850">
            <w:pPr>
              <w:spacing w:after="160" w:line="259" w:lineRule="auto"/>
              <w:ind w:left="0" w:firstLine="0"/>
            </w:pPr>
          </w:p>
        </w:tc>
      </w:tr>
      <w:tr w:rsidR="00C54850" w14:paraId="155BBD4A" w14:textId="77777777">
        <w:trPr>
          <w:trHeight w:val="240"/>
        </w:trPr>
        <w:tc>
          <w:tcPr>
            <w:tcW w:w="0" w:type="auto"/>
            <w:vMerge/>
            <w:tcBorders>
              <w:top w:val="nil"/>
              <w:left w:val="single" w:sz="4" w:space="0" w:color="000000"/>
              <w:bottom w:val="nil"/>
              <w:right w:val="single" w:sz="4" w:space="0" w:color="000000"/>
            </w:tcBorders>
          </w:tcPr>
          <w:p w14:paraId="2D7CCDB4" w14:textId="77777777" w:rsidR="00C54850" w:rsidRDefault="00C54850">
            <w:pPr>
              <w:spacing w:after="160" w:line="259" w:lineRule="auto"/>
              <w:ind w:left="0" w:firstLine="0"/>
            </w:pPr>
          </w:p>
        </w:tc>
        <w:tc>
          <w:tcPr>
            <w:tcW w:w="5635" w:type="dxa"/>
            <w:tcBorders>
              <w:top w:val="single" w:sz="4" w:space="0" w:color="000000"/>
              <w:left w:val="nil"/>
              <w:bottom w:val="single" w:sz="4" w:space="0" w:color="000000"/>
              <w:right w:val="single" w:sz="4" w:space="0" w:color="000000"/>
            </w:tcBorders>
          </w:tcPr>
          <w:p w14:paraId="27EC450A" w14:textId="77777777" w:rsidR="00C54850" w:rsidRDefault="00C54850">
            <w:pPr>
              <w:spacing w:after="160" w:line="259" w:lineRule="auto"/>
              <w:ind w:left="0" w:firstLine="0"/>
            </w:pPr>
          </w:p>
        </w:tc>
        <w:tc>
          <w:tcPr>
            <w:tcW w:w="8370" w:type="dxa"/>
            <w:tcBorders>
              <w:top w:val="single" w:sz="4" w:space="0" w:color="000000"/>
              <w:left w:val="single" w:sz="4" w:space="0" w:color="000000"/>
              <w:bottom w:val="single" w:sz="4" w:space="0" w:color="000000"/>
              <w:right w:val="single" w:sz="4" w:space="0" w:color="000000"/>
            </w:tcBorders>
          </w:tcPr>
          <w:p w14:paraId="2E215186"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4F4140B2" w14:textId="77777777" w:rsidR="00C54850" w:rsidRDefault="00C54850">
            <w:pPr>
              <w:spacing w:after="160" w:line="259" w:lineRule="auto"/>
              <w:ind w:left="0" w:firstLine="0"/>
            </w:pPr>
          </w:p>
        </w:tc>
      </w:tr>
      <w:tr w:rsidR="00C54850" w14:paraId="6CA830CE" w14:textId="77777777">
        <w:trPr>
          <w:trHeight w:val="468"/>
        </w:trPr>
        <w:tc>
          <w:tcPr>
            <w:tcW w:w="0" w:type="auto"/>
            <w:vMerge/>
            <w:tcBorders>
              <w:top w:val="nil"/>
              <w:left w:val="single" w:sz="4" w:space="0" w:color="000000"/>
              <w:bottom w:val="nil"/>
              <w:right w:val="single" w:sz="4" w:space="0" w:color="000000"/>
            </w:tcBorders>
          </w:tcPr>
          <w:p w14:paraId="7B798470"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7FDAC49B" w14:textId="77777777" w:rsidR="00C54850" w:rsidRDefault="00000000">
            <w:pPr>
              <w:spacing w:after="0" w:line="259" w:lineRule="auto"/>
              <w:ind w:left="107" w:firstLine="0"/>
            </w:pPr>
            <w:r>
              <w:t>Lisdexamfetamine dimesylate (</w:t>
            </w:r>
            <w:r>
              <w:rPr>
                <w:b/>
              </w:rPr>
              <w:t>VYVANSE capsule</w:t>
            </w:r>
            <w:r>
              <w:t>, Vyvanse chewable)</w:t>
            </w:r>
            <w:r>
              <w:rPr>
                <w:b/>
              </w:rPr>
              <w:t xml:space="preserve"> </w:t>
            </w:r>
            <w:r>
              <w:t xml:space="preserve"> </w:t>
            </w:r>
          </w:p>
        </w:tc>
        <w:tc>
          <w:tcPr>
            <w:tcW w:w="8370" w:type="dxa"/>
            <w:tcBorders>
              <w:top w:val="single" w:sz="4" w:space="0" w:color="000000"/>
              <w:left w:val="single" w:sz="4" w:space="0" w:color="000000"/>
              <w:bottom w:val="single" w:sz="4" w:space="0" w:color="000000"/>
              <w:right w:val="single" w:sz="4" w:space="0" w:color="000000"/>
            </w:tcBorders>
            <w:vAlign w:val="center"/>
          </w:tcPr>
          <w:p w14:paraId="06B55B2F" w14:textId="77777777" w:rsidR="00C54850" w:rsidRDefault="00000000">
            <w:pPr>
              <w:spacing w:after="0" w:line="259" w:lineRule="auto"/>
              <w:ind w:left="108" w:firstLine="0"/>
            </w:pPr>
            <w:r>
              <w:t xml:space="preserve">ADHD (Age ≥ 6 years), Moderate to severe binge eating disorder in adults (Age ≥ 18 years) </w:t>
            </w:r>
          </w:p>
        </w:tc>
        <w:tc>
          <w:tcPr>
            <w:tcW w:w="0" w:type="auto"/>
            <w:vMerge/>
            <w:tcBorders>
              <w:top w:val="nil"/>
              <w:left w:val="single" w:sz="4" w:space="0" w:color="000000"/>
              <w:bottom w:val="nil"/>
              <w:right w:val="single" w:sz="4" w:space="0" w:color="000000"/>
            </w:tcBorders>
          </w:tcPr>
          <w:p w14:paraId="7677CAB3" w14:textId="77777777" w:rsidR="00C54850" w:rsidRDefault="00C54850">
            <w:pPr>
              <w:spacing w:after="160" w:line="259" w:lineRule="auto"/>
              <w:ind w:left="0" w:firstLine="0"/>
            </w:pPr>
          </w:p>
        </w:tc>
      </w:tr>
      <w:tr w:rsidR="00C54850" w14:paraId="79017558" w14:textId="77777777">
        <w:trPr>
          <w:trHeight w:val="358"/>
        </w:trPr>
        <w:tc>
          <w:tcPr>
            <w:tcW w:w="0" w:type="auto"/>
            <w:vMerge/>
            <w:tcBorders>
              <w:top w:val="nil"/>
              <w:left w:val="single" w:sz="4" w:space="0" w:color="000000"/>
              <w:bottom w:val="nil"/>
              <w:right w:val="single" w:sz="4" w:space="0" w:color="000000"/>
            </w:tcBorders>
          </w:tcPr>
          <w:p w14:paraId="0B6551BD"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48FD7FB9" w14:textId="77777777" w:rsidR="00C54850" w:rsidRDefault="00000000">
            <w:pPr>
              <w:spacing w:after="0" w:line="259" w:lineRule="auto"/>
              <w:ind w:left="107" w:firstLine="0"/>
            </w:pPr>
            <w:r>
              <w:t xml:space="preserve">Methylphenidate ER OROS </w:t>
            </w:r>
            <w:r>
              <w:rPr>
                <w:b/>
              </w:rPr>
              <w:t>(CONCERTA)</w:t>
            </w:r>
            <w:r>
              <w:t xml:space="preserve"> </w:t>
            </w:r>
          </w:p>
        </w:tc>
        <w:tc>
          <w:tcPr>
            <w:tcW w:w="8370" w:type="dxa"/>
            <w:tcBorders>
              <w:top w:val="single" w:sz="4" w:space="0" w:color="000000"/>
              <w:left w:val="single" w:sz="4" w:space="0" w:color="000000"/>
              <w:bottom w:val="single" w:sz="4" w:space="0" w:color="000000"/>
              <w:right w:val="single" w:sz="4" w:space="0" w:color="000000"/>
            </w:tcBorders>
          </w:tcPr>
          <w:p w14:paraId="4019C1A9" w14:textId="77777777" w:rsidR="00C54850" w:rsidRDefault="00000000">
            <w:pPr>
              <w:spacing w:after="0" w:line="259" w:lineRule="auto"/>
              <w:ind w:left="108" w:firstLine="0"/>
            </w:pPr>
            <w:r>
              <w:t xml:space="preserve">ADHD (Age ≥ 6 years), Narcolepsy (Age ≥ 6 years), OSA </w:t>
            </w:r>
          </w:p>
        </w:tc>
        <w:tc>
          <w:tcPr>
            <w:tcW w:w="0" w:type="auto"/>
            <w:vMerge/>
            <w:tcBorders>
              <w:top w:val="nil"/>
              <w:left w:val="single" w:sz="4" w:space="0" w:color="000000"/>
              <w:bottom w:val="nil"/>
              <w:right w:val="single" w:sz="4" w:space="0" w:color="000000"/>
            </w:tcBorders>
          </w:tcPr>
          <w:p w14:paraId="372747FD" w14:textId="77777777" w:rsidR="00C54850" w:rsidRDefault="00C54850">
            <w:pPr>
              <w:spacing w:after="160" w:line="259" w:lineRule="auto"/>
              <w:ind w:left="0" w:firstLine="0"/>
            </w:pPr>
          </w:p>
        </w:tc>
      </w:tr>
      <w:tr w:rsidR="00C54850" w14:paraId="7303D3AC" w14:textId="77777777">
        <w:trPr>
          <w:trHeight w:val="355"/>
        </w:trPr>
        <w:tc>
          <w:tcPr>
            <w:tcW w:w="0" w:type="auto"/>
            <w:vMerge/>
            <w:tcBorders>
              <w:top w:val="nil"/>
              <w:left w:val="single" w:sz="4" w:space="0" w:color="000000"/>
              <w:bottom w:val="nil"/>
              <w:right w:val="single" w:sz="4" w:space="0" w:color="000000"/>
            </w:tcBorders>
          </w:tcPr>
          <w:p w14:paraId="47FFB943"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387328C4" w14:textId="77777777" w:rsidR="00C54850" w:rsidRDefault="00000000">
            <w:pPr>
              <w:spacing w:after="0" w:line="259" w:lineRule="auto"/>
              <w:ind w:left="107" w:firstLine="0"/>
            </w:pPr>
            <w:r>
              <w:t xml:space="preserve">Methylphenidate patch (DAYTRANA) </w:t>
            </w:r>
          </w:p>
        </w:tc>
        <w:tc>
          <w:tcPr>
            <w:tcW w:w="8370" w:type="dxa"/>
            <w:tcBorders>
              <w:top w:val="single" w:sz="4" w:space="0" w:color="000000"/>
              <w:left w:val="single" w:sz="4" w:space="0" w:color="000000"/>
              <w:bottom w:val="single" w:sz="4" w:space="0" w:color="000000"/>
              <w:right w:val="single" w:sz="4" w:space="0" w:color="000000"/>
            </w:tcBorders>
          </w:tcPr>
          <w:p w14:paraId="34EFB07C"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6A52513F" w14:textId="77777777" w:rsidR="00C54850" w:rsidRDefault="00C54850">
            <w:pPr>
              <w:spacing w:after="160" w:line="259" w:lineRule="auto"/>
              <w:ind w:left="0" w:firstLine="0"/>
            </w:pPr>
          </w:p>
        </w:tc>
      </w:tr>
      <w:tr w:rsidR="00C54850" w14:paraId="1BB7DA66" w14:textId="77777777">
        <w:trPr>
          <w:trHeight w:val="355"/>
        </w:trPr>
        <w:tc>
          <w:tcPr>
            <w:tcW w:w="0" w:type="auto"/>
            <w:vMerge/>
            <w:tcBorders>
              <w:top w:val="nil"/>
              <w:left w:val="single" w:sz="4" w:space="0" w:color="000000"/>
              <w:bottom w:val="nil"/>
              <w:right w:val="single" w:sz="4" w:space="0" w:color="000000"/>
            </w:tcBorders>
          </w:tcPr>
          <w:p w14:paraId="74DC5C00"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44C26935" w14:textId="77777777" w:rsidR="00C54850" w:rsidRDefault="00000000">
            <w:pPr>
              <w:spacing w:after="0" w:line="259" w:lineRule="auto"/>
              <w:ind w:left="107" w:firstLine="0"/>
            </w:pPr>
            <w:r>
              <w:t xml:space="preserve">Methylphenidate SR (METADATE ER) </w:t>
            </w:r>
          </w:p>
        </w:tc>
        <w:tc>
          <w:tcPr>
            <w:tcW w:w="8370" w:type="dxa"/>
            <w:tcBorders>
              <w:top w:val="single" w:sz="4" w:space="0" w:color="000000"/>
              <w:left w:val="single" w:sz="4" w:space="0" w:color="000000"/>
              <w:bottom w:val="single" w:sz="4" w:space="0" w:color="000000"/>
              <w:right w:val="single" w:sz="4" w:space="0" w:color="000000"/>
            </w:tcBorders>
          </w:tcPr>
          <w:p w14:paraId="714ADDCF" w14:textId="77777777" w:rsidR="00C54850" w:rsidRDefault="00000000">
            <w:pPr>
              <w:spacing w:after="0" w:line="259" w:lineRule="auto"/>
              <w:ind w:left="108" w:firstLine="0"/>
            </w:pPr>
            <w:r>
              <w:t xml:space="preserve">ADHD (Age ≥ 6 years), Narcolepsy (Age ≥ 6 years) </w:t>
            </w:r>
          </w:p>
        </w:tc>
        <w:tc>
          <w:tcPr>
            <w:tcW w:w="0" w:type="auto"/>
            <w:vMerge/>
            <w:tcBorders>
              <w:top w:val="nil"/>
              <w:left w:val="single" w:sz="4" w:space="0" w:color="000000"/>
              <w:bottom w:val="nil"/>
              <w:right w:val="single" w:sz="4" w:space="0" w:color="000000"/>
            </w:tcBorders>
          </w:tcPr>
          <w:p w14:paraId="602C39F2" w14:textId="77777777" w:rsidR="00C54850" w:rsidRDefault="00C54850">
            <w:pPr>
              <w:spacing w:after="160" w:line="259" w:lineRule="auto"/>
              <w:ind w:left="0" w:firstLine="0"/>
            </w:pPr>
          </w:p>
        </w:tc>
      </w:tr>
      <w:tr w:rsidR="00C54850" w14:paraId="0C82E008" w14:textId="77777777">
        <w:trPr>
          <w:trHeight w:val="358"/>
        </w:trPr>
        <w:tc>
          <w:tcPr>
            <w:tcW w:w="0" w:type="auto"/>
            <w:vMerge/>
            <w:tcBorders>
              <w:top w:val="nil"/>
              <w:left w:val="single" w:sz="4" w:space="0" w:color="000000"/>
              <w:bottom w:val="nil"/>
              <w:right w:val="single" w:sz="4" w:space="0" w:color="000000"/>
            </w:tcBorders>
          </w:tcPr>
          <w:p w14:paraId="77423A97"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42CEB442" w14:textId="77777777" w:rsidR="00C54850" w:rsidRDefault="00000000">
            <w:pPr>
              <w:spacing w:after="0" w:line="259" w:lineRule="auto"/>
              <w:ind w:left="107" w:firstLine="0"/>
            </w:pPr>
            <w:r>
              <w:t xml:space="preserve">Methylphenidate ER (METADATE CD) </w:t>
            </w:r>
          </w:p>
        </w:tc>
        <w:tc>
          <w:tcPr>
            <w:tcW w:w="8370" w:type="dxa"/>
            <w:tcBorders>
              <w:top w:val="single" w:sz="4" w:space="0" w:color="000000"/>
              <w:left w:val="single" w:sz="4" w:space="0" w:color="000000"/>
              <w:bottom w:val="single" w:sz="4" w:space="0" w:color="000000"/>
              <w:right w:val="single" w:sz="4" w:space="0" w:color="000000"/>
            </w:tcBorders>
          </w:tcPr>
          <w:p w14:paraId="0EE61621"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2BEBB4C6" w14:textId="77777777" w:rsidR="00C54850" w:rsidRDefault="00C54850">
            <w:pPr>
              <w:spacing w:after="160" w:line="259" w:lineRule="auto"/>
              <w:ind w:left="0" w:firstLine="0"/>
            </w:pPr>
          </w:p>
        </w:tc>
      </w:tr>
      <w:tr w:rsidR="00C54850" w14:paraId="3B33128C" w14:textId="77777777">
        <w:trPr>
          <w:trHeight w:val="355"/>
        </w:trPr>
        <w:tc>
          <w:tcPr>
            <w:tcW w:w="0" w:type="auto"/>
            <w:vMerge/>
            <w:tcBorders>
              <w:top w:val="nil"/>
              <w:left w:val="single" w:sz="4" w:space="0" w:color="000000"/>
              <w:bottom w:val="nil"/>
              <w:right w:val="single" w:sz="4" w:space="0" w:color="000000"/>
            </w:tcBorders>
          </w:tcPr>
          <w:p w14:paraId="13D94D0E"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126DC3C4" w14:textId="77777777" w:rsidR="00C54850" w:rsidRDefault="00000000">
            <w:pPr>
              <w:spacing w:after="0" w:line="259" w:lineRule="auto"/>
              <w:ind w:left="107" w:firstLine="0"/>
            </w:pPr>
            <w:r>
              <w:t xml:space="preserve">Methylphenidate ER (QUILLICHEW ER) </w:t>
            </w:r>
          </w:p>
        </w:tc>
        <w:tc>
          <w:tcPr>
            <w:tcW w:w="8370" w:type="dxa"/>
            <w:tcBorders>
              <w:top w:val="single" w:sz="4" w:space="0" w:color="000000"/>
              <w:left w:val="single" w:sz="4" w:space="0" w:color="000000"/>
              <w:bottom w:val="single" w:sz="4" w:space="0" w:color="000000"/>
              <w:right w:val="single" w:sz="4" w:space="0" w:color="000000"/>
            </w:tcBorders>
          </w:tcPr>
          <w:p w14:paraId="17FBFA17" w14:textId="77777777" w:rsidR="00C54850" w:rsidRDefault="00000000">
            <w:pPr>
              <w:spacing w:after="0" w:line="259" w:lineRule="auto"/>
              <w:ind w:left="108" w:firstLine="0"/>
            </w:pPr>
            <w:r>
              <w:t xml:space="preserve">ADHD (Age 6 years to ≤ 65 years), Narcolepsy (Age ≥ 6 years) </w:t>
            </w:r>
          </w:p>
        </w:tc>
        <w:tc>
          <w:tcPr>
            <w:tcW w:w="0" w:type="auto"/>
            <w:vMerge/>
            <w:tcBorders>
              <w:top w:val="nil"/>
              <w:left w:val="single" w:sz="4" w:space="0" w:color="000000"/>
              <w:bottom w:val="nil"/>
              <w:right w:val="single" w:sz="4" w:space="0" w:color="000000"/>
            </w:tcBorders>
          </w:tcPr>
          <w:p w14:paraId="38B60D90" w14:textId="77777777" w:rsidR="00C54850" w:rsidRDefault="00C54850">
            <w:pPr>
              <w:spacing w:after="160" w:line="259" w:lineRule="auto"/>
              <w:ind w:left="0" w:firstLine="0"/>
            </w:pPr>
          </w:p>
        </w:tc>
      </w:tr>
      <w:tr w:rsidR="00C54850" w14:paraId="7A1FF8D7" w14:textId="77777777">
        <w:trPr>
          <w:trHeight w:val="355"/>
        </w:trPr>
        <w:tc>
          <w:tcPr>
            <w:tcW w:w="0" w:type="auto"/>
            <w:vMerge/>
            <w:tcBorders>
              <w:top w:val="nil"/>
              <w:left w:val="single" w:sz="4" w:space="0" w:color="000000"/>
              <w:bottom w:val="nil"/>
              <w:right w:val="single" w:sz="4" w:space="0" w:color="000000"/>
            </w:tcBorders>
          </w:tcPr>
          <w:p w14:paraId="315B5868"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185B5591" w14:textId="77777777" w:rsidR="00C54850" w:rsidRDefault="00000000">
            <w:pPr>
              <w:spacing w:after="0" w:line="259" w:lineRule="auto"/>
              <w:ind w:left="107" w:firstLine="0"/>
            </w:pPr>
            <w:r>
              <w:t xml:space="preserve">Methylphenidate ER (QUILLIVANT XR) </w:t>
            </w:r>
          </w:p>
        </w:tc>
        <w:tc>
          <w:tcPr>
            <w:tcW w:w="8370" w:type="dxa"/>
            <w:tcBorders>
              <w:top w:val="single" w:sz="4" w:space="0" w:color="000000"/>
              <w:left w:val="single" w:sz="4" w:space="0" w:color="000000"/>
              <w:bottom w:val="single" w:sz="4" w:space="0" w:color="000000"/>
              <w:right w:val="single" w:sz="4" w:space="0" w:color="000000"/>
            </w:tcBorders>
          </w:tcPr>
          <w:p w14:paraId="02EE4F9B" w14:textId="77777777" w:rsidR="00C54850" w:rsidRDefault="00000000">
            <w:pPr>
              <w:spacing w:after="0" w:line="259" w:lineRule="auto"/>
              <w:ind w:left="108" w:firstLine="0"/>
            </w:pPr>
            <w:r>
              <w:t xml:space="preserve">ADHD (Age ≥ 6 years), Narcolepsy (Age ≥ 6 years) </w:t>
            </w:r>
          </w:p>
        </w:tc>
        <w:tc>
          <w:tcPr>
            <w:tcW w:w="0" w:type="auto"/>
            <w:vMerge/>
            <w:tcBorders>
              <w:top w:val="nil"/>
              <w:left w:val="single" w:sz="4" w:space="0" w:color="000000"/>
              <w:bottom w:val="nil"/>
              <w:right w:val="single" w:sz="4" w:space="0" w:color="000000"/>
            </w:tcBorders>
          </w:tcPr>
          <w:p w14:paraId="0B709C11" w14:textId="77777777" w:rsidR="00C54850" w:rsidRDefault="00C54850">
            <w:pPr>
              <w:spacing w:after="160" w:line="259" w:lineRule="auto"/>
              <w:ind w:left="0" w:firstLine="0"/>
            </w:pPr>
          </w:p>
        </w:tc>
      </w:tr>
      <w:tr w:rsidR="00C54850" w14:paraId="5AE59FA1" w14:textId="77777777">
        <w:trPr>
          <w:trHeight w:val="358"/>
        </w:trPr>
        <w:tc>
          <w:tcPr>
            <w:tcW w:w="0" w:type="auto"/>
            <w:vMerge/>
            <w:tcBorders>
              <w:top w:val="nil"/>
              <w:left w:val="single" w:sz="4" w:space="0" w:color="000000"/>
              <w:bottom w:val="nil"/>
              <w:right w:val="single" w:sz="4" w:space="0" w:color="000000"/>
            </w:tcBorders>
          </w:tcPr>
          <w:p w14:paraId="379A3793"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3252C71D" w14:textId="77777777" w:rsidR="00C54850" w:rsidRDefault="00000000">
            <w:pPr>
              <w:spacing w:after="0" w:line="259" w:lineRule="auto"/>
              <w:ind w:left="107" w:firstLine="0"/>
            </w:pPr>
            <w:r>
              <w:t xml:space="preserve">Methylphenidate ER (RELEXXI ER) </w:t>
            </w:r>
          </w:p>
        </w:tc>
        <w:tc>
          <w:tcPr>
            <w:tcW w:w="8370" w:type="dxa"/>
            <w:tcBorders>
              <w:top w:val="single" w:sz="4" w:space="0" w:color="000000"/>
              <w:left w:val="single" w:sz="4" w:space="0" w:color="000000"/>
              <w:bottom w:val="single" w:sz="4" w:space="0" w:color="000000"/>
              <w:right w:val="single" w:sz="4" w:space="0" w:color="000000"/>
            </w:tcBorders>
          </w:tcPr>
          <w:p w14:paraId="2CAD6CAB" w14:textId="77777777" w:rsidR="00C54850" w:rsidRDefault="00000000">
            <w:pPr>
              <w:spacing w:after="0" w:line="259" w:lineRule="auto"/>
              <w:ind w:left="108" w:firstLine="0"/>
            </w:pPr>
            <w:r>
              <w:t xml:space="preserve">ADHD (Age 6 to 65 years) </w:t>
            </w:r>
          </w:p>
        </w:tc>
        <w:tc>
          <w:tcPr>
            <w:tcW w:w="0" w:type="auto"/>
            <w:vMerge/>
            <w:tcBorders>
              <w:top w:val="nil"/>
              <w:left w:val="single" w:sz="4" w:space="0" w:color="000000"/>
              <w:bottom w:val="nil"/>
              <w:right w:val="single" w:sz="4" w:space="0" w:color="000000"/>
            </w:tcBorders>
          </w:tcPr>
          <w:p w14:paraId="142E9A64" w14:textId="77777777" w:rsidR="00C54850" w:rsidRDefault="00C54850">
            <w:pPr>
              <w:spacing w:after="160" w:line="259" w:lineRule="auto"/>
              <w:ind w:left="0" w:firstLine="0"/>
            </w:pPr>
          </w:p>
        </w:tc>
      </w:tr>
      <w:tr w:rsidR="00C54850" w14:paraId="4D2ABF61" w14:textId="77777777">
        <w:trPr>
          <w:trHeight w:val="2108"/>
        </w:trPr>
        <w:tc>
          <w:tcPr>
            <w:tcW w:w="0" w:type="auto"/>
            <w:vMerge/>
            <w:tcBorders>
              <w:top w:val="nil"/>
              <w:left w:val="single" w:sz="4" w:space="0" w:color="000000"/>
              <w:bottom w:val="nil"/>
              <w:right w:val="single" w:sz="4" w:space="0" w:color="000000"/>
            </w:tcBorders>
          </w:tcPr>
          <w:p w14:paraId="3629D142"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vAlign w:val="center"/>
          </w:tcPr>
          <w:p w14:paraId="7D4DAEC9" w14:textId="77777777" w:rsidR="00C54850" w:rsidRDefault="00000000">
            <w:pPr>
              <w:spacing w:after="0" w:line="259" w:lineRule="auto"/>
              <w:ind w:left="107" w:firstLine="0"/>
            </w:pPr>
            <w:r>
              <w:t xml:space="preserve">Methylphenidate ER (RITALIN LA) </w:t>
            </w:r>
          </w:p>
        </w:tc>
        <w:tc>
          <w:tcPr>
            <w:tcW w:w="8370" w:type="dxa"/>
            <w:tcBorders>
              <w:top w:val="single" w:sz="4" w:space="0" w:color="000000"/>
              <w:left w:val="single" w:sz="4" w:space="0" w:color="000000"/>
              <w:bottom w:val="single" w:sz="4" w:space="0" w:color="000000"/>
              <w:right w:val="single" w:sz="4" w:space="0" w:color="000000"/>
            </w:tcBorders>
          </w:tcPr>
          <w:p w14:paraId="28373EBF" w14:textId="77777777" w:rsidR="00C54850" w:rsidRDefault="00000000">
            <w:pPr>
              <w:spacing w:after="0" w:line="259" w:lineRule="auto"/>
              <w:ind w:left="108" w:firstLine="0"/>
            </w:pPr>
            <w:r>
              <w:t xml:space="preserve">ADHD (Age ≥ 6 years) </w:t>
            </w:r>
          </w:p>
          <w:p w14:paraId="6A6EE440" w14:textId="77777777" w:rsidR="00C54850" w:rsidRDefault="00000000">
            <w:pPr>
              <w:spacing w:after="0" w:line="259" w:lineRule="auto"/>
              <w:ind w:left="108" w:firstLine="0"/>
            </w:pPr>
            <w:r>
              <w:t xml:space="preserve"> </w:t>
            </w:r>
          </w:p>
          <w:p w14:paraId="3B37544D" w14:textId="77777777" w:rsidR="00C54850" w:rsidRDefault="00000000">
            <w:pPr>
              <w:spacing w:after="42" w:line="255" w:lineRule="auto"/>
              <w:ind w:left="108" w:firstLine="0"/>
            </w:pPr>
            <w:r>
              <w:rPr>
                <w:vertAlign w:val="superscript"/>
              </w:rPr>
              <w:t>Ϯ</w:t>
            </w:r>
            <w:r>
              <w:t xml:space="preserve">Prior Authorization for members 4-6 years of age with a diagnosis of ADHD may be approved with prescriber attestation to the following: </w:t>
            </w:r>
          </w:p>
          <w:p w14:paraId="54A9DAC6" w14:textId="77777777" w:rsidR="00C54850" w:rsidRDefault="00000000">
            <w:pPr>
              <w:numPr>
                <w:ilvl w:val="0"/>
                <w:numId w:val="50"/>
              </w:numPr>
              <w:spacing w:after="12" w:line="245" w:lineRule="auto"/>
              <w:ind w:hanging="360"/>
            </w:pPr>
            <w:r>
              <w:t xml:space="preserve">Member’s symptoms have not significantly improved despite adequate behavior interventions AND </w:t>
            </w:r>
          </w:p>
          <w:p w14:paraId="133ABEBD" w14:textId="77777777" w:rsidR="00C54850" w:rsidRDefault="00000000">
            <w:pPr>
              <w:numPr>
                <w:ilvl w:val="0"/>
                <w:numId w:val="50"/>
              </w:numPr>
              <w:spacing w:after="0" w:line="259" w:lineRule="auto"/>
              <w:ind w:hanging="360"/>
            </w:pPr>
            <w:r>
              <w:t xml:space="preserve">Member experiences moderate-to-severe continued disturbance in functioning AND Prescriber has determined that the potential benefits of starting methylphenidate before the age of 6 years outweigh the potential harm of delaying treatment. </w:t>
            </w:r>
            <w:r>
              <w:tab/>
              <w:t xml:space="preserve"> </w:t>
            </w:r>
          </w:p>
        </w:tc>
        <w:tc>
          <w:tcPr>
            <w:tcW w:w="0" w:type="auto"/>
            <w:vMerge/>
            <w:tcBorders>
              <w:top w:val="nil"/>
              <w:left w:val="single" w:sz="4" w:space="0" w:color="000000"/>
              <w:bottom w:val="nil"/>
              <w:right w:val="single" w:sz="4" w:space="0" w:color="000000"/>
            </w:tcBorders>
          </w:tcPr>
          <w:p w14:paraId="4FB42636" w14:textId="77777777" w:rsidR="00C54850" w:rsidRDefault="00C54850">
            <w:pPr>
              <w:spacing w:after="160" w:line="259" w:lineRule="auto"/>
              <w:ind w:left="0" w:firstLine="0"/>
            </w:pPr>
          </w:p>
        </w:tc>
      </w:tr>
      <w:tr w:rsidR="00C54850" w14:paraId="40A8DD6A" w14:textId="77777777">
        <w:trPr>
          <w:trHeight w:val="358"/>
        </w:trPr>
        <w:tc>
          <w:tcPr>
            <w:tcW w:w="0" w:type="auto"/>
            <w:vMerge/>
            <w:tcBorders>
              <w:top w:val="nil"/>
              <w:left w:val="single" w:sz="4" w:space="0" w:color="000000"/>
              <w:bottom w:val="nil"/>
              <w:right w:val="single" w:sz="4" w:space="0" w:color="000000"/>
            </w:tcBorders>
          </w:tcPr>
          <w:p w14:paraId="7BFCDD4D"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2EC2D6D9" w14:textId="77777777" w:rsidR="00C54850" w:rsidRDefault="00000000">
            <w:pPr>
              <w:spacing w:after="0" w:line="259" w:lineRule="auto"/>
              <w:ind w:left="107" w:firstLine="0"/>
            </w:pPr>
            <w:r>
              <w:t xml:space="preserve">Methylphenidate ER (ADHANSIA XR) </w:t>
            </w:r>
          </w:p>
        </w:tc>
        <w:tc>
          <w:tcPr>
            <w:tcW w:w="8370" w:type="dxa"/>
            <w:tcBorders>
              <w:top w:val="single" w:sz="4" w:space="0" w:color="000000"/>
              <w:left w:val="single" w:sz="4" w:space="0" w:color="000000"/>
              <w:bottom w:val="single" w:sz="4" w:space="0" w:color="000000"/>
              <w:right w:val="single" w:sz="4" w:space="0" w:color="000000"/>
            </w:tcBorders>
          </w:tcPr>
          <w:p w14:paraId="03B910B0"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6DC1D8D9" w14:textId="77777777" w:rsidR="00C54850" w:rsidRDefault="00C54850">
            <w:pPr>
              <w:spacing w:after="160" w:line="259" w:lineRule="auto"/>
              <w:ind w:left="0" w:firstLine="0"/>
            </w:pPr>
          </w:p>
        </w:tc>
      </w:tr>
      <w:tr w:rsidR="00C54850" w14:paraId="46CD5F30" w14:textId="77777777">
        <w:trPr>
          <w:trHeight w:val="355"/>
        </w:trPr>
        <w:tc>
          <w:tcPr>
            <w:tcW w:w="0" w:type="auto"/>
            <w:vMerge/>
            <w:tcBorders>
              <w:top w:val="nil"/>
              <w:left w:val="single" w:sz="4" w:space="0" w:color="000000"/>
              <w:bottom w:val="nil"/>
              <w:right w:val="single" w:sz="4" w:space="0" w:color="000000"/>
            </w:tcBorders>
          </w:tcPr>
          <w:p w14:paraId="29430A98"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0BFA2FF4" w14:textId="77777777" w:rsidR="00C54850" w:rsidRDefault="00000000">
            <w:pPr>
              <w:spacing w:after="0" w:line="259" w:lineRule="auto"/>
              <w:ind w:left="107" w:firstLine="0"/>
            </w:pPr>
            <w:r>
              <w:t xml:space="preserve">Methylphenidate ER (JORNAY PM) </w:t>
            </w:r>
          </w:p>
        </w:tc>
        <w:tc>
          <w:tcPr>
            <w:tcW w:w="8370" w:type="dxa"/>
            <w:tcBorders>
              <w:top w:val="single" w:sz="4" w:space="0" w:color="000000"/>
              <w:left w:val="single" w:sz="4" w:space="0" w:color="000000"/>
              <w:bottom w:val="single" w:sz="4" w:space="0" w:color="000000"/>
              <w:right w:val="single" w:sz="4" w:space="0" w:color="000000"/>
            </w:tcBorders>
          </w:tcPr>
          <w:p w14:paraId="180E691A"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7BE2CC87" w14:textId="77777777" w:rsidR="00C54850" w:rsidRDefault="00C54850">
            <w:pPr>
              <w:spacing w:after="160" w:line="259" w:lineRule="auto"/>
              <w:ind w:left="0" w:firstLine="0"/>
            </w:pPr>
          </w:p>
        </w:tc>
      </w:tr>
      <w:tr w:rsidR="00C54850" w14:paraId="0252A0CA" w14:textId="77777777">
        <w:trPr>
          <w:trHeight w:val="356"/>
        </w:trPr>
        <w:tc>
          <w:tcPr>
            <w:tcW w:w="0" w:type="auto"/>
            <w:vMerge/>
            <w:tcBorders>
              <w:top w:val="nil"/>
              <w:left w:val="single" w:sz="4" w:space="0" w:color="000000"/>
              <w:bottom w:val="nil"/>
              <w:right w:val="single" w:sz="4" w:space="0" w:color="000000"/>
            </w:tcBorders>
          </w:tcPr>
          <w:p w14:paraId="4FC98FED"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02A348A0" w14:textId="77777777" w:rsidR="00C54850" w:rsidRDefault="00000000">
            <w:pPr>
              <w:spacing w:after="0" w:line="259" w:lineRule="auto"/>
              <w:ind w:left="107" w:firstLine="0"/>
            </w:pPr>
            <w:r>
              <w:t xml:space="preserve">Methylphenidate XR (APTENSIO XR) </w:t>
            </w:r>
          </w:p>
        </w:tc>
        <w:tc>
          <w:tcPr>
            <w:tcW w:w="8370" w:type="dxa"/>
            <w:tcBorders>
              <w:top w:val="single" w:sz="4" w:space="0" w:color="000000"/>
              <w:left w:val="single" w:sz="4" w:space="0" w:color="000000"/>
              <w:bottom w:val="single" w:sz="4" w:space="0" w:color="000000"/>
              <w:right w:val="single" w:sz="4" w:space="0" w:color="000000"/>
            </w:tcBorders>
          </w:tcPr>
          <w:p w14:paraId="4D25C737"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3D585F73" w14:textId="77777777" w:rsidR="00C54850" w:rsidRDefault="00C54850">
            <w:pPr>
              <w:spacing w:after="160" w:line="259" w:lineRule="auto"/>
              <w:ind w:left="0" w:firstLine="0"/>
            </w:pPr>
          </w:p>
        </w:tc>
      </w:tr>
      <w:tr w:rsidR="00C54850" w14:paraId="1746C085" w14:textId="77777777">
        <w:trPr>
          <w:trHeight w:val="358"/>
        </w:trPr>
        <w:tc>
          <w:tcPr>
            <w:tcW w:w="0" w:type="auto"/>
            <w:vMerge/>
            <w:tcBorders>
              <w:top w:val="nil"/>
              <w:left w:val="single" w:sz="4" w:space="0" w:color="000000"/>
              <w:bottom w:val="nil"/>
              <w:right w:val="single" w:sz="4" w:space="0" w:color="000000"/>
            </w:tcBorders>
          </w:tcPr>
          <w:p w14:paraId="36EF08FA"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0B381D04" w14:textId="77777777" w:rsidR="00C54850" w:rsidRDefault="00000000">
            <w:pPr>
              <w:spacing w:after="0" w:line="259" w:lineRule="auto"/>
              <w:ind w:left="107" w:firstLine="0"/>
            </w:pPr>
            <w:r>
              <w:t xml:space="preserve">Methylphenidate XR ODT (COTEMPLA XR-ODT) </w:t>
            </w:r>
          </w:p>
        </w:tc>
        <w:tc>
          <w:tcPr>
            <w:tcW w:w="8370" w:type="dxa"/>
            <w:tcBorders>
              <w:top w:val="single" w:sz="4" w:space="0" w:color="000000"/>
              <w:left w:val="single" w:sz="4" w:space="0" w:color="000000"/>
              <w:bottom w:val="single" w:sz="4" w:space="0" w:color="000000"/>
              <w:right w:val="single" w:sz="4" w:space="0" w:color="000000"/>
            </w:tcBorders>
          </w:tcPr>
          <w:p w14:paraId="02BDE3CB" w14:textId="77777777" w:rsidR="00C54850" w:rsidRDefault="00000000">
            <w:pPr>
              <w:spacing w:after="0" w:line="259" w:lineRule="auto"/>
              <w:ind w:left="108" w:firstLine="0"/>
            </w:pPr>
            <w:r>
              <w:t xml:space="preserve">ADHD (Age 6 to 17 years) </w:t>
            </w:r>
          </w:p>
        </w:tc>
        <w:tc>
          <w:tcPr>
            <w:tcW w:w="0" w:type="auto"/>
            <w:vMerge/>
            <w:tcBorders>
              <w:top w:val="nil"/>
              <w:left w:val="single" w:sz="4" w:space="0" w:color="000000"/>
              <w:bottom w:val="nil"/>
              <w:right w:val="single" w:sz="4" w:space="0" w:color="000000"/>
            </w:tcBorders>
          </w:tcPr>
          <w:p w14:paraId="49D8A535" w14:textId="77777777" w:rsidR="00C54850" w:rsidRDefault="00C54850">
            <w:pPr>
              <w:spacing w:after="160" w:line="259" w:lineRule="auto"/>
              <w:ind w:left="0" w:firstLine="0"/>
            </w:pPr>
          </w:p>
        </w:tc>
      </w:tr>
      <w:tr w:rsidR="00C54850" w14:paraId="6EBD68FC" w14:textId="77777777">
        <w:trPr>
          <w:trHeight w:val="356"/>
        </w:trPr>
        <w:tc>
          <w:tcPr>
            <w:tcW w:w="0" w:type="auto"/>
            <w:vMerge/>
            <w:tcBorders>
              <w:top w:val="nil"/>
              <w:left w:val="single" w:sz="4" w:space="0" w:color="000000"/>
              <w:bottom w:val="nil"/>
              <w:right w:val="single" w:sz="4" w:space="0" w:color="000000"/>
            </w:tcBorders>
          </w:tcPr>
          <w:p w14:paraId="105465C4"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10D0D391" w14:textId="77777777" w:rsidR="00C54850" w:rsidRDefault="00000000">
            <w:pPr>
              <w:spacing w:after="0" w:line="259" w:lineRule="auto"/>
              <w:ind w:left="107" w:firstLine="0"/>
            </w:pPr>
            <w:r>
              <w:t xml:space="preserve">Serdexmethylphenidate/dexmethylphenidate (AZSTARYS) </w:t>
            </w:r>
          </w:p>
        </w:tc>
        <w:tc>
          <w:tcPr>
            <w:tcW w:w="8370" w:type="dxa"/>
            <w:tcBorders>
              <w:top w:val="single" w:sz="4" w:space="0" w:color="000000"/>
              <w:left w:val="single" w:sz="4" w:space="0" w:color="000000"/>
              <w:bottom w:val="single" w:sz="4" w:space="0" w:color="000000"/>
              <w:right w:val="single" w:sz="4" w:space="0" w:color="000000"/>
            </w:tcBorders>
          </w:tcPr>
          <w:p w14:paraId="36512077"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6157574F" w14:textId="77777777" w:rsidR="00C54850" w:rsidRDefault="00C54850">
            <w:pPr>
              <w:spacing w:after="160" w:line="259" w:lineRule="auto"/>
              <w:ind w:left="0" w:firstLine="0"/>
            </w:pPr>
          </w:p>
        </w:tc>
      </w:tr>
      <w:tr w:rsidR="00C54850" w14:paraId="73B76A23" w14:textId="77777777">
        <w:trPr>
          <w:trHeight w:val="238"/>
        </w:trPr>
        <w:tc>
          <w:tcPr>
            <w:tcW w:w="0" w:type="auto"/>
            <w:vMerge/>
            <w:tcBorders>
              <w:top w:val="nil"/>
              <w:left w:val="single" w:sz="4" w:space="0" w:color="000000"/>
              <w:bottom w:val="nil"/>
              <w:right w:val="single" w:sz="4" w:space="0" w:color="000000"/>
            </w:tcBorders>
          </w:tcPr>
          <w:p w14:paraId="73716BFA" w14:textId="77777777" w:rsidR="00C54850" w:rsidRDefault="00C54850">
            <w:pPr>
              <w:spacing w:after="160" w:line="259" w:lineRule="auto"/>
              <w:ind w:left="0" w:firstLine="0"/>
            </w:pPr>
          </w:p>
        </w:tc>
        <w:tc>
          <w:tcPr>
            <w:tcW w:w="14005" w:type="dxa"/>
            <w:gridSpan w:val="2"/>
            <w:tcBorders>
              <w:top w:val="single" w:sz="4" w:space="0" w:color="000000"/>
              <w:left w:val="single" w:sz="4" w:space="0" w:color="000000"/>
              <w:bottom w:val="single" w:sz="4" w:space="0" w:color="000000"/>
              <w:right w:val="single" w:sz="4" w:space="0" w:color="000000"/>
            </w:tcBorders>
            <w:shd w:val="clear" w:color="auto" w:fill="BFBFBF"/>
          </w:tcPr>
          <w:p w14:paraId="61484D54" w14:textId="77777777" w:rsidR="00C54850" w:rsidRDefault="00000000">
            <w:pPr>
              <w:spacing w:after="0" w:line="259" w:lineRule="auto"/>
              <w:ind w:left="111" w:firstLine="0"/>
              <w:jc w:val="center"/>
            </w:pPr>
            <w:r>
              <w:rPr>
                <w:b/>
              </w:rPr>
              <w:t xml:space="preserve">Non-Stimulants </w:t>
            </w:r>
          </w:p>
        </w:tc>
        <w:tc>
          <w:tcPr>
            <w:tcW w:w="0" w:type="auto"/>
            <w:vMerge/>
            <w:tcBorders>
              <w:top w:val="nil"/>
              <w:left w:val="single" w:sz="4" w:space="0" w:color="000000"/>
              <w:bottom w:val="nil"/>
              <w:right w:val="single" w:sz="4" w:space="0" w:color="000000"/>
            </w:tcBorders>
          </w:tcPr>
          <w:p w14:paraId="2DCB84EE" w14:textId="77777777" w:rsidR="00C54850" w:rsidRDefault="00C54850">
            <w:pPr>
              <w:spacing w:after="160" w:line="259" w:lineRule="auto"/>
              <w:ind w:left="0" w:firstLine="0"/>
            </w:pPr>
          </w:p>
        </w:tc>
      </w:tr>
      <w:tr w:rsidR="00C54850" w14:paraId="1BB1CB2E" w14:textId="77777777">
        <w:trPr>
          <w:trHeight w:val="356"/>
        </w:trPr>
        <w:tc>
          <w:tcPr>
            <w:tcW w:w="0" w:type="auto"/>
            <w:vMerge/>
            <w:tcBorders>
              <w:top w:val="nil"/>
              <w:left w:val="single" w:sz="4" w:space="0" w:color="000000"/>
              <w:bottom w:val="nil"/>
              <w:right w:val="single" w:sz="4" w:space="0" w:color="000000"/>
            </w:tcBorders>
          </w:tcPr>
          <w:p w14:paraId="5E6FAC16"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7D29AD11" w14:textId="77777777" w:rsidR="00C54850" w:rsidRDefault="00000000">
            <w:pPr>
              <w:spacing w:after="0" w:line="259" w:lineRule="auto"/>
              <w:ind w:left="107" w:firstLine="0"/>
            </w:pPr>
            <w:r>
              <w:rPr>
                <w:b/>
              </w:rPr>
              <w:t>Atomoxetine</w:t>
            </w:r>
            <w:r>
              <w:t xml:space="preserve"> (generic STRATTERA) </w:t>
            </w:r>
          </w:p>
        </w:tc>
        <w:tc>
          <w:tcPr>
            <w:tcW w:w="8370" w:type="dxa"/>
            <w:tcBorders>
              <w:top w:val="single" w:sz="4" w:space="0" w:color="000000"/>
              <w:left w:val="single" w:sz="4" w:space="0" w:color="000000"/>
              <w:bottom w:val="single" w:sz="4" w:space="0" w:color="000000"/>
              <w:right w:val="single" w:sz="4" w:space="0" w:color="000000"/>
            </w:tcBorders>
          </w:tcPr>
          <w:p w14:paraId="42E166A7"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nil"/>
              <w:right w:val="single" w:sz="4" w:space="0" w:color="000000"/>
            </w:tcBorders>
          </w:tcPr>
          <w:p w14:paraId="5C2BE9B6" w14:textId="77777777" w:rsidR="00C54850" w:rsidRDefault="00C54850">
            <w:pPr>
              <w:spacing w:after="160" w:line="259" w:lineRule="auto"/>
              <w:ind w:left="0" w:firstLine="0"/>
            </w:pPr>
          </w:p>
        </w:tc>
      </w:tr>
      <w:tr w:rsidR="00C54850" w14:paraId="1A40E90F" w14:textId="77777777">
        <w:trPr>
          <w:trHeight w:val="286"/>
        </w:trPr>
        <w:tc>
          <w:tcPr>
            <w:tcW w:w="0" w:type="auto"/>
            <w:vMerge/>
            <w:tcBorders>
              <w:top w:val="nil"/>
              <w:left w:val="single" w:sz="4" w:space="0" w:color="000000"/>
              <w:bottom w:val="nil"/>
              <w:right w:val="single" w:sz="4" w:space="0" w:color="000000"/>
            </w:tcBorders>
          </w:tcPr>
          <w:p w14:paraId="0ECC51F2"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4F706729" w14:textId="77777777" w:rsidR="00C54850" w:rsidRDefault="00000000">
            <w:pPr>
              <w:spacing w:after="0" w:line="259" w:lineRule="auto"/>
              <w:ind w:left="107" w:firstLine="0"/>
            </w:pPr>
            <w:r>
              <w:t xml:space="preserve">Clonidine ER </w:t>
            </w:r>
          </w:p>
        </w:tc>
        <w:tc>
          <w:tcPr>
            <w:tcW w:w="8370" w:type="dxa"/>
            <w:tcBorders>
              <w:top w:val="single" w:sz="4" w:space="0" w:color="000000"/>
              <w:left w:val="single" w:sz="4" w:space="0" w:color="000000"/>
              <w:bottom w:val="single" w:sz="4" w:space="0" w:color="000000"/>
              <w:right w:val="single" w:sz="4" w:space="0" w:color="000000"/>
            </w:tcBorders>
          </w:tcPr>
          <w:p w14:paraId="26327D38" w14:textId="77777777" w:rsidR="00C54850" w:rsidRDefault="00000000">
            <w:pPr>
              <w:spacing w:after="0" w:line="259" w:lineRule="auto"/>
              <w:ind w:left="108" w:firstLine="0"/>
            </w:pPr>
            <w:r>
              <w:t xml:space="preserve">ADHD as monotherapy </w:t>
            </w:r>
            <w:r>
              <w:rPr>
                <w:sz w:val="24"/>
              </w:rPr>
              <w:t>or</w:t>
            </w:r>
            <w:r>
              <w:t xml:space="preserve"> adjunctive therapy to stimulants</w:t>
            </w:r>
            <w:r>
              <w:rPr>
                <w:sz w:val="24"/>
              </w:rPr>
              <w:t xml:space="preserve"> </w:t>
            </w:r>
            <w:r>
              <w:t xml:space="preserve">(Age ≥ 6 years) </w:t>
            </w:r>
          </w:p>
        </w:tc>
        <w:tc>
          <w:tcPr>
            <w:tcW w:w="0" w:type="auto"/>
            <w:vMerge/>
            <w:tcBorders>
              <w:top w:val="nil"/>
              <w:left w:val="single" w:sz="4" w:space="0" w:color="000000"/>
              <w:bottom w:val="nil"/>
              <w:right w:val="single" w:sz="4" w:space="0" w:color="000000"/>
            </w:tcBorders>
          </w:tcPr>
          <w:p w14:paraId="79FA8157" w14:textId="77777777" w:rsidR="00C54850" w:rsidRDefault="00C54850">
            <w:pPr>
              <w:spacing w:after="160" w:line="259" w:lineRule="auto"/>
              <w:ind w:left="0" w:firstLine="0"/>
            </w:pPr>
          </w:p>
        </w:tc>
      </w:tr>
      <w:tr w:rsidR="00C54850" w14:paraId="47405534" w14:textId="77777777">
        <w:trPr>
          <w:trHeight w:val="288"/>
        </w:trPr>
        <w:tc>
          <w:tcPr>
            <w:tcW w:w="0" w:type="auto"/>
            <w:vMerge/>
            <w:tcBorders>
              <w:top w:val="nil"/>
              <w:left w:val="single" w:sz="4" w:space="0" w:color="000000"/>
              <w:bottom w:val="nil"/>
              <w:right w:val="single" w:sz="4" w:space="0" w:color="000000"/>
            </w:tcBorders>
          </w:tcPr>
          <w:p w14:paraId="4739A111"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4" w:space="0" w:color="000000"/>
              <w:right w:val="single" w:sz="4" w:space="0" w:color="000000"/>
            </w:tcBorders>
          </w:tcPr>
          <w:p w14:paraId="08E4E0FF" w14:textId="77777777" w:rsidR="00C54850" w:rsidRDefault="00000000">
            <w:pPr>
              <w:spacing w:after="0" w:line="259" w:lineRule="auto"/>
              <w:ind w:left="107" w:firstLine="0"/>
            </w:pPr>
            <w:r>
              <w:rPr>
                <w:b/>
              </w:rPr>
              <w:t>Guanfacine ER</w:t>
            </w:r>
            <w:r>
              <w:t xml:space="preserve"> (generic INTUNIV) </w:t>
            </w:r>
          </w:p>
        </w:tc>
        <w:tc>
          <w:tcPr>
            <w:tcW w:w="8370" w:type="dxa"/>
            <w:tcBorders>
              <w:top w:val="single" w:sz="4" w:space="0" w:color="000000"/>
              <w:left w:val="single" w:sz="4" w:space="0" w:color="000000"/>
              <w:bottom w:val="single" w:sz="4" w:space="0" w:color="000000"/>
              <w:right w:val="single" w:sz="4" w:space="0" w:color="000000"/>
            </w:tcBorders>
          </w:tcPr>
          <w:p w14:paraId="4F98459E" w14:textId="77777777" w:rsidR="00C54850" w:rsidRDefault="00000000">
            <w:pPr>
              <w:spacing w:after="0" w:line="259" w:lineRule="auto"/>
              <w:ind w:left="108" w:firstLine="0"/>
            </w:pPr>
            <w:r>
              <w:t xml:space="preserve">ADHD as monotherapy </w:t>
            </w:r>
            <w:r>
              <w:rPr>
                <w:sz w:val="24"/>
              </w:rPr>
              <w:t>or</w:t>
            </w:r>
            <w:r>
              <w:t xml:space="preserve"> adjunctive therapy to stimulants</w:t>
            </w:r>
            <w:r>
              <w:rPr>
                <w:sz w:val="24"/>
              </w:rPr>
              <w:t xml:space="preserve"> </w:t>
            </w:r>
            <w:r>
              <w:t xml:space="preserve">(Age ≥ 6 years) </w:t>
            </w:r>
          </w:p>
        </w:tc>
        <w:tc>
          <w:tcPr>
            <w:tcW w:w="0" w:type="auto"/>
            <w:vMerge/>
            <w:tcBorders>
              <w:top w:val="nil"/>
              <w:left w:val="single" w:sz="4" w:space="0" w:color="000000"/>
              <w:bottom w:val="nil"/>
              <w:right w:val="single" w:sz="4" w:space="0" w:color="000000"/>
            </w:tcBorders>
          </w:tcPr>
          <w:p w14:paraId="1FB393F8" w14:textId="77777777" w:rsidR="00C54850" w:rsidRDefault="00C54850">
            <w:pPr>
              <w:spacing w:after="160" w:line="259" w:lineRule="auto"/>
              <w:ind w:left="0" w:firstLine="0"/>
            </w:pPr>
          </w:p>
        </w:tc>
      </w:tr>
      <w:tr w:rsidR="00C54850" w14:paraId="7C20AD65" w14:textId="77777777">
        <w:trPr>
          <w:trHeight w:val="360"/>
        </w:trPr>
        <w:tc>
          <w:tcPr>
            <w:tcW w:w="0" w:type="auto"/>
            <w:vMerge/>
            <w:tcBorders>
              <w:top w:val="nil"/>
              <w:left w:val="single" w:sz="4" w:space="0" w:color="000000"/>
              <w:bottom w:val="single" w:sz="8" w:space="0" w:color="000000"/>
              <w:right w:val="single" w:sz="4" w:space="0" w:color="000000"/>
            </w:tcBorders>
          </w:tcPr>
          <w:p w14:paraId="0A118A01" w14:textId="77777777" w:rsidR="00C54850" w:rsidRDefault="00C54850">
            <w:pPr>
              <w:spacing w:after="160" w:line="259" w:lineRule="auto"/>
              <w:ind w:left="0" w:firstLine="0"/>
            </w:pPr>
          </w:p>
        </w:tc>
        <w:tc>
          <w:tcPr>
            <w:tcW w:w="5635" w:type="dxa"/>
            <w:tcBorders>
              <w:top w:val="single" w:sz="4" w:space="0" w:color="000000"/>
              <w:left w:val="single" w:sz="4" w:space="0" w:color="000000"/>
              <w:bottom w:val="single" w:sz="8" w:space="0" w:color="000000"/>
              <w:right w:val="single" w:sz="4" w:space="0" w:color="000000"/>
            </w:tcBorders>
          </w:tcPr>
          <w:p w14:paraId="5DE8013B" w14:textId="77777777" w:rsidR="00C54850" w:rsidRDefault="00000000">
            <w:pPr>
              <w:spacing w:after="0" w:line="259" w:lineRule="auto"/>
              <w:ind w:left="107" w:firstLine="0"/>
            </w:pPr>
            <w:r>
              <w:t xml:space="preserve">Viloxazine ER (QELBREE) </w:t>
            </w:r>
          </w:p>
        </w:tc>
        <w:tc>
          <w:tcPr>
            <w:tcW w:w="8370" w:type="dxa"/>
            <w:tcBorders>
              <w:top w:val="single" w:sz="4" w:space="0" w:color="000000"/>
              <w:left w:val="single" w:sz="4" w:space="0" w:color="000000"/>
              <w:bottom w:val="single" w:sz="8" w:space="0" w:color="000000"/>
              <w:right w:val="single" w:sz="4" w:space="0" w:color="000000"/>
            </w:tcBorders>
          </w:tcPr>
          <w:p w14:paraId="28842F78" w14:textId="77777777" w:rsidR="00C54850" w:rsidRDefault="00000000">
            <w:pPr>
              <w:spacing w:after="0" w:line="259" w:lineRule="auto"/>
              <w:ind w:left="108" w:firstLine="0"/>
            </w:pPr>
            <w:r>
              <w:t xml:space="preserve">ADHD (Age ≥ 6 years) </w:t>
            </w:r>
          </w:p>
        </w:tc>
        <w:tc>
          <w:tcPr>
            <w:tcW w:w="0" w:type="auto"/>
            <w:vMerge/>
            <w:tcBorders>
              <w:top w:val="nil"/>
              <w:left w:val="single" w:sz="4" w:space="0" w:color="000000"/>
              <w:bottom w:val="single" w:sz="8" w:space="0" w:color="000000"/>
              <w:right w:val="single" w:sz="4" w:space="0" w:color="000000"/>
            </w:tcBorders>
          </w:tcPr>
          <w:p w14:paraId="721DCBCF" w14:textId="77777777" w:rsidR="00C54850" w:rsidRDefault="00C54850">
            <w:pPr>
              <w:spacing w:after="160" w:line="259" w:lineRule="auto"/>
              <w:ind w:left="0" w:firstLine="0"/>
            </w:pPr>
          </w:p>
        </w:tc>
      </w:tr>
    </w:tbl>
    <w:p w14:paraId="0CA8FCCC" w14:textId="77777777" w:rsidR="00C54850" w:rsidRDefault="00C54850">
      <w:pPr>
        <w:spacing w:after="0" w:line="259" w:lineRule="auto"/>
        <w:ind w:left="-720" w:right="64" w:firstLine="0"/>
      </w:pPr>
    </w:p>
    <w:tbl>
      <w:tblPr>
        <w:tblStyle w:val="TableGrid"/>
        <w:tblW w:w="14758" w:type="dxa"/>
        <w:tblInd w:w="5" w:type="dxa"/>
        <w:tblCellMar>
          <w:top w:w="14" w:type="dxa"/>
          <w:left w:w="0" w:type="dxa"/>
          <w:bottom w:w="0" w:type="dxa"/>
          <w:right w:w="82" w:type="dxa"/>
        </w:tblCellMar>
        <w:tblLook w:val="04A0" w:firstRow="1" w:lastRow="0" w:firstColumn="1" w:lastColumn="0" w:noHBand="0" w:noVBand="1"/>
      </w:tblPr>
      <w:tblGrid>
        <w:gridCol w:w="121"/>
        <w:gridCol w:w="5365"/>
        <w:gridCol w:w="270"/>
        <w:gridCol w:w="5094"/>
        <w:gridCol w:w="3276"/>
        <w:gridCol w:w="632"/>
      </w:tblGrid>
      <w:tr w:rsidR="00C54850" w14:paraId="2D998049" w14:textId="77777777">
        <w:trPr>
          <w:trHeight w:val="241"/>
        </w:trPr>
        <w:tc>
          <w:tcPr>
            <w:tcW w:w="121" w:type="dxa"/>
            <w:vMerge w:val="restart"/>
            <w:tcBorders>
              <w:top w:val="single" w:sz="8" w:space="0" w:color="000000"/>
              <w:left w:val="single" w:sz="4" w:space="0" w:color="000000"/>
              <w:bottom w:val="single" w:sz="8" w:space="0" w:color="000000"/>
              <w:right w:val="single" w:sz="4" w:space="0" w:color="000000"/>
            </w:tcBorders>
          </w:tcPr>
          <w:p w14:paraId="49F6D063" w14:textId="77777777" w:rsidR="00C54850" w:rsidRDefault="00C54850">
            <w:pPr>
              <w:spacing w:after="160" w:line="259" w:lineRule="auto"/>
              <w:ind w:left="0" w:firstLine="0"/>
            </w:pPr>
          </w:p>
        </w:tc>
        <w:tc>
          <w:tcPr>
            <w:tcW w:w="14005" w:type="dxa"/>
            <w:gridSpan w:val="4"/>
            <w:tcBorders>
              <w:top w:val="single" w:sz="8" w:space="0" w:color="000000"/>
              <w:left w:val="single" w:sz="4" w:space="0" w:color="000000"/>
              <w:bottom w:val="single" w:sz="4" w:space="0" w:color="000000"/>
              <w:right w:val="single" w:sz="4" w:space="0" w:color="000000"/>
            </w:tcBorders>
            <w:shd w:val="clear" w:color="auto" w:fill="BFBFBF"/>
          </w:tcPr>
          <w:p w14:paraId="1CA53B3C" w14:textId="77777777" w:rsidR="00C54850" w:rsidRDefault="00000000">
            <w:pPr>
              <w:spacing w:after="0" w:line="259" w:lineRule="auto"/>
              <w:ind w:left="77" w:firstLine="0"/>
              <w:jc w:val="center"/>
            </w:pPr>
            <w:r>
              <w:rPr>
                <w:b/>
              </w:rPr>
              <w:t xml:space="preserve">Wakefulness-promoting Agents </w:t>
            </w:r>
          </w:p>
        </w:tc>
        <w:tc>
          <w:tcPr>
            <w:tcW w:w="632" w:type="dxa"/>
            <w:vMerge w:val="restart"/>
            <w:tcBorders>
              <w:top w:val="single" w:sz="8" w:space="0" w:color="000000"/>
              <w:left w:val="nil"/>
              <w:bottom w:val="single" w:sz="8" w:space="0" w:color="000000"/>
              <w:right w:val="single" w:sz="4" w:space="0" w:color="000000"/>
            </w:tcBorders>
          </w:tcPr>
          <w:p w14:paraId="09DE3B66" w14:textId="77777777" w:rsidR="00C54850" w:rsidRDefault="00C54850">
            <w:pPr>
              <w:spacing w:after="160" w:line="259" w:lineRule="auto"/>
              <w:ind w:left="0" w:firstLine="0"/>
            </w:pPr>
          </w:p>
        </w:tc>
      </w:tr>
      <w:tr w:rsidR="00C54850" w14:paraId="3472C6FF" w14:textId="77777777">
        <w:trPr>
          <w:trHeight w:val="472"/>
        </w:trPr>
        <w:tc>
          <w:tcPr>
            <w:tcW w:w="0" w:type="auto"/>
            <w:vMerge/>
            <w:tcBorders>
              <w:top w:val="nil"/>
              <w:left w:val="single" w:sz="4" w:space="0" w:color="000000"/>
              <w:bottom w:val="nil"/>
              <w:right w:val="single" w:sz="4" w:space="0" w:color="000000"/>
            </w:tcBorders>
          </w:tcPr>
          <w:p w14:paraId="74DB4E40"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4" w:space="0" w:color="000000"/>
              <w:right w:val="single" w:sz="4" w:space="0" w:color="000000"/>
            </w:tcBorders>
            <w:vAlign w:val="center"/>
          </w:tcPr>
          <w:p w14:paraId="1C55F65F" w14:textId="77777777" w:rsidR="00C54850" w:rsidRDefault="00000000">
            <w:pPr>
              <w:spacing w:after="0" w:line="259" w:lineRule="auto"/>
              <w:ind w:left="107" w:firstLine="0"/>
            </w:pPr>
            <w:r>
              <w:rPr>
                <w:b/>
              </w:rPr>
              <w:t>Armodafinil</w:t>
            </w:r>
            <w:r>
              <w:t xml:space="preserve"> (generic NUVIGIL) </w:t>
            </w:r>
          </w:p>
        </w:tc>
        <w:tc>
          <w:tcPr>
            <w:tcW w:w="8370" w:type="dxa"/>
            <w:gridSpan w:val="2"/>
            <w:tcBorders>
              <w:top w:val="single" w:sz="4" w:space="0" w:color="000000"/>
              <w:left w:val="single" w:sz="4" w:space="0" w:color="000000"/>
              <w:bottom w:val="single" w:sz="4" w:space="0" w:color="000000"/>
              <w:right w:val="single" w:sz="4" w:space="0" w:color="000000"/>
            </w:tcBorders>
          </w:tcPr>
          <w:p w14:paraId="28D95D6D" w14:textId="77777777" w:rsidR="00C54850" w:rsidRDefault="00000000">
            <w:pPr>
              <w:spacing w:after="0" w:line="259" w:lineRule="auto"/>
              <w:ind w:left="108" w:firstLine="0"/>
            </w:pPr>
            <w:r>
              <w:t xml:space="preserve">Excessive sleepiness associated with narcolepsy, OSA, SWD, and adjunct therapy to treat fatigue and sleepiness in patients with major depressive disorder (MDD) (Age ≥ 18 years) </w:t>
            </w:r>
          </w:p>
        </w:tc>
        <w:tc>
          <w:tcPr>
            <w:tcW w:w="0" w:type="auto"/>
            <w:vMerge/>
            <w:tcBorders>
              <w:top w:val="nil"/>
              <w:left w:val="nil"/>
              <w:bottom w:val="nil"/>
              <w:right w:val="single" w:sz="4" w:space="0" w:color="000000"/>
            </w:tcBorders>
          </w:tcPr>
          <w:p w14:paraId="35E1D9F1" w14:textId="77777777" w:rsidR="00C54850" w:rsidRDefault="00C54850">
            <w:pPr>
              <w:spacing w:after="160" w:line="259" w:lineRule="auto"/>
              <w:ind w:left="0" w:firstLine="0"/>
            </w:pPr>
          </w:p>
        </w:tc>
      </w:tr>
      <w:tr w:rsidR="00C54850" w14:paraId="2CF1CC52" w14:textId="77777777">
        <w:trPr>
          <w:trHeight w:val="701"/>
        </w:trPr>
        <w:tc>
          <w:tcPr>
            <w:tcW w:w="0" w:type="auto"/>
            <w:vMerge/>
            <w:tcBorders>
              <w:top w:val="nil"/>
              <w:left w:val="single" w:sz="4" w:space="0" w:color="000000"/>
              <w:bottom w:val="nil"/>
              <w:right w:val="single" w:sz="4" w:space="0" w:color="000000"/>
            </w:tcBorders>
          </w:tcPr>
          <w:p w14:paraId="3248F350"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4" w:space="0" w:color="000000"/>
              <w:right w:val="single" w:sz="4" w:space="0" w:color="000000"/>
            </w:tcBorders>
          </w:tcPr>
          <w:p w14:paraId="33AB1343" w14:textId="77777777" w:rsidR="00C54850" w:rsidRDefault="00000000">
            <w:pPr>
              <w:spacing w:after="0" w:line="259" w:lineRule="auto"/>
              <w:ind w:left="107" w:firstLine="0"/>
            </w:pPr>
            <w:r>
              <w:rPr>
                <w:b/>
              </w:rPr>
              <w:t>Modafinil</w:t>
            </w:r>
            <w:r>
              <w:t xml:space="preserve"> (PROVIGIL)</w:t>
            </w:r>
            <w:r>
              <w:rPr>
                <w:b/>
              </w:rPr>
              <w:t xml:space="preserve"> </w:t>
            </w:r>
          </w:p>
        </w:tc>
        <w:tc>
          <w:tcPr>
            <w:tcW w:w="8370" w:type="dxa"/>
            <w:gridSpan w:val="2"/>
            <w:tcBorders>
              <w:top w:val="single" w:sz="4" w:space="0" w:color="000000"/>
              <w:left w:val="single" w:sz="4" w:space="0" w:color="000000"/>
              <w:bottom w:val="single" w:sz="4" w:space="0" w:color="000000"/>
              <w:right w:val="single" w:sz="4" w:space="0" w:color="000000"/>
            </w:tcBorders>
          </w:tcPr>
          <w:p w14:paraId="450ECAF4" w14:textId="77777777" w:rsidR="00C54850" w:rsidRDefault="00000000">
            <w:pPr>
              <w:spacing w:after="0" w:line="259" w:lineRule="auto"/>
              <w:ind w:left="108" w:firstLine="0"/>
            </w:pPr>
            <w:r>
              <w:t xml:space="preserve">Excessive sleepiness associated with narcolepsy, OSA, SWD, and adjunct therapy to treat fatigue and sleepiness in patients with major depressive disorder (MDD), antipsychotic medication-related fatigue (Age ≥ 18 years) </w:t>
            </w:r>
          </w:p>
        </w:tc>
        <w:tc>
          <w:tcPr>
            <w:tcW w:w="0" w:type="auto"/>
            <w:vMerge/>
            <w:tcBorders>
              <w:top w:val="nil"/>
              <w:left w:val="nil"/>
              <w:bottom w:val="nil"/>
              <w:right w:val="single" w:sz="4" w:space="0" w:color="000000"/>
            </w:tcBorders>
          </w:tcPr>
          <w:p w14:paraId="638CD5C5" w14:textId="77777777" w:rsidR="00C54850" w:rsidRDefault="00C54850">
            <w:pPr>
              <w:spacing w:after="160" w:line="259" w:lineRule="auto"/>
              <w:ind w:left="0" w:firstLine="0"/>
            </w:pPr>
          </w:p>
        </w:tc>
      </w:tr>
      <w:tr w:rsidR="00C54850" w14:paraId="28AB0369" w14:textId="77777777">
        <w:trPr>
          <w:trHeight w:val="240"/>
        </w:trPr>
        <w:tc>
          <w:tcPr>
            <w:tcW w:w="0" w:type="auto"/>
            <w:vMerge/>
            <w:tcBorders>
              <w:top w:val="nil"/>
              <w:left w:val="single" w:sz="4" w:space="0" w:color="000000"/>
              <w:bottom w:val="nil"/>
              <w:right w:val="single" w:sz="4" w:space="0" w:color="000000"/>
            </w:tcBorders>
          </w:tcPr>
          <w:p w14:paraId="533832E4"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4" w:space="0" w:color="000000"/>
              <w:right w:val="single" w:sz="4" w:space="0" w:color="000000"/>
            </w:tcBorders>
          </w:tcPr>
          <w:p w14:paraId="2E052B26" w14:textId="77777777" w:rsidR="00C54850" w:rsidRDefault="00000000">
            <w:pPr>
              <w:spacing w:after="0" w:line="259" w:lineRule="auto"/>
              <w:ind w:left="107" w:firstLine="0"/>
            </w:pPr>
            <w:r>
              <w:t xml:space="preserve">Pitolisant (WAKIX) </w:t>
            </w:r>
          </w:p>
        </w:tc>
        <w:tc>
          <w:tcPr>
            <w:tcW w:w="8370" w:type="dxa"/>
            <w:gridSpan w:val="2"/>
            <w:tcBorders>
              <w:top w:val="single" w:sz="4" w:space="0" w:color="000000"/>
              <w:left w:val="single" w:sz="4" w:space="0" w:color="000000"/>
              <w:bottom w:val="single" w:sz="4" w:space="0" w:color="000000"/>
              <w:right w:val="single" w:sz="4" w:space="0" w:color="000000"/>
            </w:tcBorders>
          </w:tcPr>
          <w:p w14:paraId="17550DE0" w14:textId="77777777" w:rsidR="00C54850" w:rsidRDefault="00000000">
            <w:pPr>
              <w:spacing w:after="0" w:line="259" w:lineRule="auto"/>
              <w:ind w:left="108" w:firstLine="0"/>
            </w:pPr>
            <w:r>
              <w:t xml:space="preserve">Excessive sleepiness associated with narcolepsy (Age ≥ 6 years) </w:t>
            </w:r>
          </w:p>
        </w:tc>
        <w:tc>
          <w:tcPr>
            <w:tcW w:w="0" w:type="auto"/>
            <w:vMerge/>
            <w:tcBorders>
              <w:top w:val="nil"/>
              <w:left w:val="nil"/>
              <w:bottom w:val="nil"/>
              <w:right w:val="single" w:sz="4" w:space="0" w:color="000000"/>
            </w:tcBorders>
          </w:tcPr>
          <w:p w14:paraId="3501FF46" w14:textId="77777777" w:rsidR="00C54850" w:rsidRDefault="00C54850">
            <w:pPr>
              <w:spacing w:after="160" w:line="259" w:lineRule="auto"/>
              <w:ind w:left="0" w:firstLine="0"/>
            </w:pPr>
          </w:p>
        </w:tc>
      </w:tr>
      <w:tr w:rsidR="00C54850" w14:paraId="34123578" w14:textId="77777777">
        <w:trPr>
          <w:trHeight w:val="241"/>
        </w:trPr>
        <w:tc>
          <w:tcPr>
            <w:tcW w:w="0" w:type="auto"/>
            <w:vMerge/>
            <w:tcBorders>
              <w:top w:val="nil"/>
              <w:left w:val="single" w:sz="4" w:space="0" w:color="000000"/>
              <w:bottom w:val="nil"/>
              <w:right w:val="single" w:sz="4" w:space="0" w:color="000000"/>
            </w:tcBorders>
          </w:tcPr>
          <w:p w14:paraId="43AEAAF6" w14:textId="77777777" w:rsidR="00C54850" w:rsidRDefault="00C54850">
            <w:pPr>
              <w:spacing w:after="160" w:line="259" w:lineRule="auto"/>
              <w:ind w:left="0" w:firstLine="0"/>
            </w:pPr>
          </w:p>
        </w:tc>
        <w:tc>
          <w:tcPr>
            <w:tcW w:w="5635" w:type="dxa"/>
            <w:gridSpan w:val="2"/>
            <w:tcBorders>
              <w:top w:val="single" w:sz="4" w:space="0" w:color="000000"/>
              <w:left w:val="single" w:sz="4" w:space="0" w:color="000000"/>
              <w:bottom w:val="single" w:sz="4" w:space="0" w:color="000000"/>
              <w:right w:val="single" w:sz="4" w:space="0" w:color="000000"/>
            </w:tcBorders>
          </w:tcPr>
          <w:p w14:paraId="1EE174B6" w14:textId="77777777" w:rsidR="00C54850" w:rsidRDefault="00000000">
            <w:pPr>
              <w:spacing w:after="0" w:line="259" w:lineRule="auto"/>
              <w:ind w:left="107" w:firstLine="0"/>
            </w:pPr>
            <w:r>
              <w:t>Solriamfetol (SUNOSI)</w:t>
            </w:r>
            <w:r>
              <w:rPr>
                <w:b/>
              </w:rPr>
              <w:t xml:space="preserve"> </w:t>
            </w:r>
          </w:p>
        </w:tc>
        <w:tc>
          <w:tcPr>
            <w:tcW w:w="8370" w:type="dxa"/>
            <w:gridSpan w:val="2"/>
            <w:tcBorders>
              <w:top w:val="single" w:sz="4" w:space="0" w:color="000000"/>
              <w:left w:val="single" w:sz="4" w:space="0" w:color="000000"/>
              <w:bottom w:val="single" w:sz="4" w:space="0" w:color="000000"/>
              <w:right w:val="single" w:sz="4" w:space="0" w:color="000000"/>
            </w:tcBorders>
          </w:tcPr>
          <w:p w14:paraId="4A473FAF" w14:textId="77777777" w:rsidR="00C54850" w:rsidRDefault="00000000">
            <w:pPr>
              <w:spacing w:after="0" w:line="259" w:lineRule="auto"/>
              <w:ind w:left="108" w:firstLine="0"/>
            </w:pPr>
            <w:r>
              <w:t xml:space="preserve">Excessive sleepiness associated with narcolepsy, OSA (Age ≥ 18 years) </w:t>
            </w:r>
          </w:p>
        </w:tc>
        <w:tc>
          <w:tcPr>
            <w:tcW w:w="0" w:type="auto"/>
            <w:vMerge/>
            <w:tcBorders>
              <w:top w:val="nil"/>
              <w:left w:val="nil"/>
              <w:bottom w:val="nil"/>
              <w:right w:val="single" w:sz="4" w:space="0" w:color="000000"/>
            </w:tcBorders>
          </w:tcPr>
          <w:p w14:paraId="2A63070D" w14:textId="77777777" w:rsidR="00C54850" w:rsidRDefault="00C54850">
            <w:pPr>
              <w:spacing w:after="160" w:line="259" w:lineRule="auto"/>
              <w:ind w:left="0" w:firstLine="0"/>
            </w:pPr>
          </w:p>
        </w:tc>
      </w:tr>
      <w:tr w:rsidR="00C54850" w14:paraId="76A9F25D" w14:textId="77777777">
        <w:trPr>
          <w:trHeight w:val="238"/>
        </w:trPr>
        <w:tc>
          <w:tcPr>
            <w:tcW w:w="0" w:type="auto"/>
            <w:vMerge/>
            <w:tcBorders>
              <w:top w:val="nil"/>
              <w:left w:val="single" w:sz="4" w:space="0" w:color="000000"/>
              <w:bottom w:val="nil"/>
              <w:right w:val="single" w:sz="4" w:space="0" w:color="000000"/>
            </w:tcBorders>
          </w:tcPr>
          <w:p w14:paraId="399A1BD4" w14:textId="77777777" w:rsidR="00C54850" w:rsidRDefault="00C54850">
            <w:pPr>
              <w:spacing w:after="160" w:line="259" w:lineRule="auto"/>
              <w:ind w:left="0" w:firstLine="0"/>
            </w:pPr>
          </w:p>
        </w:tc>
        <w:tc>
          <w:tcPr>
            <w:tcW w:w="14005" w:type="dxa"/>
            <w:gridSpan w:val="4"/>
            <w:tcBorders>
              <w:top w:val="single" w:sz="4" w:space="0" w:color="000000"/>
              <w:left w:val="single" w:sz="4" w:space="0" w:color="000000"/>
              <w:bottom w:val="single" w:sz="4" w:space="0" w:color="000000"/>
              <w:right w:val="single" w:sz="4" w:space="0" w:color="000000"/>
            </w:tcBorders>
            <w:shd w:val="clear" w:color="auto" w:fill="D0CECE"/>
          </w:tcPr>
          <w:p w14:paraId="682A68AF" w14:textId="77777777" w:rsidR="00C54850" w:rsidRDefault="00000000">
            <w:pPr>
              <w:spacing w:after="0" w:line="259" w:lineRule="auto"/>
              <w:ind w:left="107" w:firstLine="0"/>
            </w:pPr>
            <w:r>
              <w:t>KEY:</w:t>
            </w:r>
            <w:r>
              <w:rPr>
                <w:b/>
              </w:rPr>
              <w:t xml:space="preserve">  ADHD</w:t>
            </w:r>
            <w:r>
              <w:t xml:space="preserve">–attention-deficit/hyperactivity disorder, </w:t>
            </w:r>
            <w:r>
              <w:rPr>
                <w:b/>
              </w:rPr>
              <w:t>OSA</w:t>
            </w:r>
            <w:r>
              <w:t xml:space="preserve">–obstructive sleep apnea, </w:t>
            </w:r>
            <w:r>
              <w:rPr>
                <w:b/>
              </w:rPr>
              <w:t>SWD</w:t>
            </w:r>
            <w:r>
              <w:t xml:space="preserve">–shift work disorder </w:t>
            </w:r>
          </w:p>
        </w:tc>
        <w:tc>
          <w:tcPr>
            <w:tcW w:w="0" w:type="auto"/>
            <w:vMerge/>
            <w:tcBorders>
              <w:top w:val="nil"/>
              <w:left w:val="nil"/>
              <w:bottom w:val="nil"/>
              <w:right w:val="single" w:sz="4" w:space="0" w:color="000000"/>
            </w:tcBorders>
          </w:tcPr>
          <w:p w14:paraId="3DFEE528" w14:textId="77777777" w:rsidR="00C54850" w:rsidRDefault="00C54850">
            <w:pPr>
              <w:spacing w:after="160" w:line="259" w:lineRule="auto"/>
              <w:ind w:left="0" w:firstLine="0"/>
            </w:pPr>
          </w:p>
        </w:tc>
      </w:tr>
      <w:tr w:rsidR="00C54850" w14:paraId="342AE3C5" w14:textId="77777777">
        <w:trPr>
          <w:trHeight w:val="472"/>
        </w:trPr>
        <w:tc>
          <w:tcPr>
            <w:tcW w:w="0" w:type="auto"/>
            <w:vMerge/>
            <w:tcBorders>
              <w:top w:val="nil"/>
              <w:left w:val="single" w:sz="4" w:space="0" w:color="000000"/>
              <w:bottom w:val="nil"/>
              <w:right w:val="single" w:sz="4" w:space="0" w:color="000000"/>
            </w:tcBorders>
          </w:tcPr>
          <w:p w14:paraId="70C3DAE2" w14:textId="77777777" w:rsidR="00C54850" w:rsidRDefault="00C54850">
            <w:pPr>
              <w:spacing w:after="160" w:line="259" w:lineRule="auto"/>
              <w:ind w:left="0" w:firstLine="0"/>
            </w:pPr>
          </w:p>
        </w:tc>
        <w:tc>
          <w:tcPr>
            <w:tcW w:w="14005" w:type="dxa"/>
            <w:gridSpan w:val="4"/>
            <w:tcBorders>
              <w:top w:val="single" w:sz="4" w:space="0" w:color="000000"/>
              <w:left w:val="nil"/>
              <w:bottom w:val="nil"/>
              <w:right w:val="nil"/>
            </w:tcBorders>
          </w:tcPr>
          <w:p w14:paraId="24B10F1B" w14:textId="77777777" w:rsidR="00C54850" w:rsidRDefault="00000000">
            <w:pPr>
              <w:spacing w:after="0" w:line="259" w:lineRule="auto"/>
              <w:ind w:left="-6" w:firstLine="0"/>
            </w:pPr>
            <w:r>
              <w:rPr>
                <w:i/>
              </w:rPr>
              <w:t xml:space="preserve"> </w:t>
            </w:r>
          </w:p>
          <w:p w14:paraId="379D5427" w14:textId="77777777" w:rsidR="00C54850" w:rsidRDefault="00000000">
            <w:pPr>
              <w:spacing w:after="0" w:line="259" w:lineRule="auto"/>
              <w:ind w:left="-6" w:firstLine="0"/>
            </w:pPr>
            <w:r>
              <w:rPr>
                <w:i/>
              </w:rPr>
              <w:t xml:space="preserve"> </w:t>
            </w:r>
          </w:p>
        </w:tc>
        <w:tc>
          <w:tcPr>
            <w:tcW w:w="0" w:type="auto"/>
            <w:vMerge/>
            <w:tcBorders>
              <w:top w:val="nil"/>
              <w:left w:val="nil"/>
              <w:bottom w:val="nil"/>
              <w:right w:val="single" w:sz="4" w:space="0" w:color="000000"/>
            </w:tcBorders>
          </w:tcPr>
          <w:p w14:paraId="29B231BD" w14:textId="77777777" w:rsidR="00C54850" w:rsidRDefault="00C54850">
            <w:pPr>
              <w:spacing w:after="160" w:line="259" w:lineRule="auto"/>
              <w:ind w:left="0" w:firstLine="0"/>
            </w:pPr>
          </w:p>
        </w:tc>
      </w:tr>
      <w:tr w:rsidR="00C54850" w14:paraId="37CD8F87" w14:textId="77777777">
        <w:trPr>
          <w:trHeight w:val="254"/>
        </w:trPr>
        <w:tc>
          <w:tcPr>
            <w:tcW w:w="0" w:type="auto"/>
            <w:vMerge/>
            <w:tcBorders>
              <w:top w:val="nil"/>
              <w:left w:val="single" w:sz="4" w:space="0" w:color="000000"/>
              <w:bottom w:val="nil"/>
              <w:right w:val="single" w:sz="4" w:space="0" w:color="000000"/>
            </w:tcBorders>
          </w:tcPr>
          <w:p w14:paraId="6C70DAAD" w14:textId="77777777" w:rsidR="00C54850" w:rsidRDefault="00C54850">
            <w:pPr>
              <w:spacing w:after="160" w:line="259" w:lineRule="auto"/>
              <w:ind w:left="0" w:firstLine="0"/>
            </w:pPr>
          </w:p>
        </w:tc>
        <w:tc>
          <w:tcPr>
            <w:tcW w:w="10729" w:type="dxa"/>
            <w:gridSpan w:val="3"/>
            <w:tcBorders>
              <w:top w:val="single" w:sz="4" w:space="0" w:color="000000"/>
              <w:left w:val="single" w:sz="4" w:space="0" w:color="000000"/>
              <w:bottom w:val="single" w:sz="4" w:space="0" w:color="000000"/>
              <w:right w:val="single" w:sz="4" w:space="0" w:color="000000"/>
            </w:tcBorders>
            <w:shd w:val="clear" w:color="auto" w:fill="BFBFBF"/>
          </w:tcPr>
          <w:p w14:paraId="4081FE15" w14:textId="77777777" w:rsidR="00C54850" w:rsidRDefault="00000000">
            <w:pPr>
              <w:spacing w:after="0" w:line="259" w:lineRule="auto"/>
              <w:ind w:left="107" w:firstLine="0"/>
            </w:pPr>
            <w:r>
              <w:rPr>
                <w:b/>
              </w:rPr>
              <w:t xml:space="preserve">Table 2: Maximum Dose </w:t>
            </w:r>
          </w:p>
        </w:tc>
        <w:tc>
          <w:tcPr>
            <w:tcW w:w="3275" w:type="dxa"/>
            <w:vMerge w:val="restart"/>
            <w:tcBorders>
              <w:top w:val="nil"/>
              <w:left w:val="single" w:sz="4" w:space="0" w:color="000000"/>
              <w:bottom w:val="single" w:sz="8" w:space="0" w:color="000000"/>
              <w:right w:val="nil"/>
            </w:tcBorders>
          </w:tcPr>
          <w:p w14:paraId="55FD405F"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6F9B670F" w14:textId="77777777" w:rsidR="00C54850" w:rsidRDefault="00C54850">
            <w:pPr>
              <w:spacing w:after="160" w:line="259" w:lineRule="auto"/>
              <w:ind w:left="0" w:firstLine="0"/>
            </w:pPr>
          </w:p>
        </w:tc>
      </w:tr>
      <w:tr w:rsidR="00C54850" w14:paraId="3361ED8C" w14:textId="77777777">
        <w:trPr>
          <w:trHeight w:val="254"/>
        </w:trPr>
        <w:tc>
          <w:tcPr>
            <w:tcW w:w="0" w:type="auto"/>
            <w:vMerge/>
            <w:tcBorders>
              <w:top w:val="nil"/>
              <w:left w:val="single" w:sz="4" w:space="0" w:color="000000"/>
              <w:bottom w:val="nil"/>
              <w:right w:val="single" w:sz="4" w:space="0" w:color="000000"/>
            </w:tcBorders>
          </w:tcPr>
          <w:p w14:paraId="6408093B"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shd w:val="clear" w:color="auto" w:fill="BFBFBF"/>
          </w:tcPr>
          <w:p w14:paraId="2356F873" w14:textId="77777777" w:rsidR="00C54850" w:rsidRDefault="00000000">
            <w:pPr>
              <w:spacing w:after="0" w:line="259" w:lineRule="auto"/>
              <w:ind w:left="78" w:firstLine="0"/>
              <w:jc w:val="center"/>
            </w:pPr>
            <w:r>
              <w:rPr>
                <w:b/>
              </w:rPr>
              <w:t>Drug</w:t>
            </w:r>
            <w:r>
              <w:t xml:space="preserve"> </w:t>
            </w:r>
          </w:p>
        </w:tc>
        <w:tc>
          <w:tcPr>
            <w:tcW w:w="5364" w:type="dxa"/>
            <w:gridSpan w:val="2"/>
            <w:tcBorders>
              <w:top w:val="single" w:sz="4" w:space="0" w:color="000000"/>
              <w:left w:val="single" w:sz="4" w:space="0" w:color="000000"/>
              <w:bottom w:val="single" w:sz="4" w:space="0" w:color="000000"/>
              <w:right w:val="single" w:sz="4" w:space="0" w:color="000000"/>
            </w:tcBorders>
            <w:shd w:val="clear" w:color="auto" w:fill="BFBFBF"/>
          </w:tcPr>
          <w:p w14:paraId="5A86095A" w14:textId="77777777" w:rsidR="00C54850" w:rsidRDefault="00000000">
            <w:pPr>
              <w:spacing w:after="0" w:line="259" w:lineRule="auto"/>
              <w:ind w:left="79" w:firstLine="0"/>
              <w:jc w:val="center"/>
            </w:pPr>
            <w:r>
              <w:rPr>
                <w:b/>
              </w:rPr>
              <w:t>Maximum Daily Dose</w:t>
            </w:r>
            <w:r>
              <w:t xml:space="preserve"> </w:t>
            </w:r>
          </w:p>
        </w:tc>
        <w:tc>
          <w:tcPr>
            <w:tcW w:w="0" w:type="auto"/>
            <w:vMerge/>
            <w:tcBorders>
              <w:top w:val="nil"/>
              <w:left w:val="single" w:sz="4" w:space="0" w:color="000000"/>
              <w:bottom w:val="nil"/>
              <w:right w:val="nil"/>
            </w:tcBorders>
          </w:tcPr>
          <w:p w14:paraId="632196AA"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1A9DD0DA" w14:textId="77777777" w:rsidR="00C54850" w:rsidRDefault="00C54850">
            <w:pPr>
              <w:spacing w:after="160" w:line="259" w:lineRule="auto"/>
              <w:ind w:left="0" w:firstLine="0"/>
            </w:pPr>
          </w:p>
        </w:tc>
      </w:tr>
      <w:tr w:rsidR="00C54850" w14:paraId="09BD1E7E" w14:textId="77777777">
        <w:trPr>
          <w:trHeight w:val="258"/>
        </w:trPr>
        <w:tc>
          <w:tcPr>
            <w:tcW w:w="0" w:type="auto"/>
            <w:vMerge/>
            <w:tcBorders>
              <w:top w:val="nil"/>
              <w:left w:val="single" w:sz="4" w:space="0" w:color="000000"/>
              <w:bottom w:val="nil"/>
              <w:right w:val="single" w:sz="4" w:space="0" w:color="000000"/>
            </w:tcBorders>
          </w:tcPr>
          <w:p w14:paraId="4EE2F018"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7321B98F" w14:textId="77777777" w:rsidR="00C54850" w:rsidRDefault="00000000">
            <w:pPr>
              <w:spacing w:after="0" w:line="259" w:lineRule="auto"/>
              <w:ind w:left="76" w:firstLine="0"/>
              <w:jc w:val="center"/>
            </w:pPr>
            <w:r>
              <w:t xml:space="preserve">ADDERALL </w:t>
            </w:r>
          </w:p>
        </w:tc>
        <w:tc>
          <w:tcPr>
            <w:tcW w:w="5364" w:type="dxa"/>
            <w:gridSpan w:val="2"/>
            <w:tcBorders>
              <w:top w:val="single" w:sz="4" w:space="0" w:color="000000"/>
              <w:left w:val="single" w:sz="4" w:space="0" w:color="000000"/>
              <w:bottom w:val="single" w:sz="4" w:space="0" w:color="000000"/>
              <w:right w:val="single" w:sz="4" w:space="0" w:color="000000"/>
            </w:tcBorders>
          </w:tcPr>
          <w:p w14:paraId="6FD891EA"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6262BEA8"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01392E98" w14:textId="77777777" w:rsidR="00C54850" w:rsidRDefault="00C54850">
            <w:pPr>
              <w:spacing w:after="160" w:line="259" w:lineRule="auto"/>
              <w:ind w:left="0" w:firstLine="0"/>
            </w:pPr>
          </w:p>
        </w:tc>
      </w:tr>
      <w:tr w:rsidR="00C54850" w14:paraId="61BC4F56" w14:textId="77777777">
        <w:trPr>
          <w:trHeight w:val="254"/>
        </w:trPr>
        <w:tc>
          <w:tcPr>
            <w:tcW w:w="0" w:type="auto"/>
            <w:vMerge/>
            <w:tcBorders>
              <w:top w:val="nil"/>
              <w:left w:val="single" w:sz="4" w:space="0" w:color="000000"/>
              <w:bottom w:val="nil"/>
              <w:right w:val="single" w:sz="4" w:space="0" w:color="000000"/>
            </w:tcBorders>
          </w:tcPr>
          <w:p w14:paraId="37476DC4"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4A4ABAB4" w14:textId="77777777" w:rsidR="00C54850" w:rsidRDefault="00000000">
            <w:pPr>
              <w:spacing w:after="0" w:line="259" w:lineRule="auto"/>
              <w:ind w:left="74" w:firstLine="0"/>
              <w:jc w:val="center"/>
            </w:pPr>
            <w:r>
              <w:t xml:space="preserve">ADDERALL XR </w:t>
            </w:r>
          </w:p>
        </w:tc>
        <w:tc>
          <w:tcPr>
            <w:tcW w:w="5364" w:type="dxa"/>
            <w:gridSpan w:val="2"/>
            <w:tcBorders>
              <w:top w:val="single" w:sz="4" w:space="0" w:color="000000"/>
              <w:left w:val="single" w:sz="4" w:space="0" w:color="000000"/>
              <w:bottom w:val="single" w:sz="4" w:space="0" w:color="000000"/>
              <w:right w:val="single" w:sz="4" w:space="0" w:color="000000"/>
            </w:tcBorders>
          </w:tcPr>
          <w:p w14:paraId="2FE959FE"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262E2D82"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54948B99" w14:textId="77777777" w:rsidR="00C54850" w:rsidRDefault="00C54850">
            <w:pPr>
              <w:spacing w:after="160" w:line="259" w:lineRule="auto"/>
              <w:ind w:left="0" w:firstLine="0"/>
            </w:pPr>
          </w:p>
        </w:tc>
      </w:tr>
      <w:tr w:rsidR="00C54850" w14:paraId="7B7844EE" w14:textId="77777777">
        <w:trPr>
          <w:trHeight w:val="254"/>
        </w:trPr>
        <w:tc>
          <w:tcPr>
            <w:tcW w:w="0" w:type="auto"/>
            <w:vMerge/>
            <w:tcBorders>
              <w:top w:val="nil"/>
              <w:left w:val="single" w:sz="4" w:space="0" w:color="000000"/>
              <w:bottom w:val="nil"/>
              <w:right w:val="single" w:sz="4" w:space="0" w:color="000000"/>
            </w:tcBorders>
          </w:tcPr>
          <w:p w14:paraId="103C7F85"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7BF4CCA8" w14:textId="77777777" w:rsidR="00C54850" w:rsidRDefault="00000000">
            <w:pPr>
              <w:spacing w:after="0" w:line="259" w:lineRule="auto"/>
              <w:ind w:left="75" w:firstLine="0"/>
              <w:jc w:val="center"/>
            </w:pPr>
            <w:r>
              <w:t xml:space="preserve">ADHANSIA XR </w:t>
            </w:r>
          </w:p>
        </w:tc>
        <w:tc>
          <w:tcPr>
            <w:tcW w:w="5364" w:type="dxa"/>
            <w:gridSpan w:val="2"/>
            <w:tcBorders>
              <w:top w:val="single" w:sz="4" w:space="0" w:color="000000"/>
              <w:left w:val="single" w:sz="4" w:space="0" w:color="000000"/>
              <w:bottom w:val="single" w:sz="4" w:space="0" w:color="000000"/>
              <w:right w:val="single" w:sz="4" w:space="0" w:color="000000"/>
            </w:tcBorders>
          </w:tcPr>
          <w:p w14:paraId="795C43D6" w14:textId="77777777" w:rsidR="00C54850" w:rsidRDefault="00000000">
            <w:pPr>
              <w:spacing w:after="0" w:line="259" w:lineRule="auto"/>
              <w:ind w:left="80" w:firstLine="0"/>
              <w:jc w:val="center"/>
            </w:pPr>
            <w:r>
              <w:t xml:space="preserve">85 mg </w:t>
            </w:r>
          </w:p>
        </w:tc>
        <w:tc>
          <w:tcPr>
            <w:tcW w:w="0" w:type="auto"/>
            <w:vMerge/>
            <w:tcBorders>
              <w:top w:val="nil"/>
              <w:left w:val="single" w:sz="4" w:space="0" w:color="000000"/>
              <w:bottom w:val="nil"/>
              <w:right w:val="nil"/>
            </w:tcBorders>
          </w:tcPr>
          <w:p w14:paraId="63A35DDA"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0D5470CE" w14:textId="77777777" w:rsidR="00C54850" w:rsidRDefault="00C54850">
            <w:pPr>
              <w:spacing w:after="160" w:line="259" w:lineRule="auto"/>
              <w:ind w:left="0" w:firstLine="0"/>
            </w:pPr>
          </w:p>
        </w:tc>
      </w:tr>
      <w:tr w:rsidR="00C54850" w14:paraId="1ACF3530" w14:textId="77777777">
        <w:trPr>
          <w:trHeight w:val="502"/>
        </w:trPr>
        <w:tc>
          <w:tcPr>
            <w:tcW w:w="0" w:type="auto"/>
            <w:vMerge/>
            <w:tcBorders>
              <w:top w:val="nil"/>
              <w:left w:val="single" w:sz="4" w:space="0" w:color="000000"/>
              <w:bottom w:val="nil"/>
              <w:right w:val="single" w:sz="4" w:space="0" w:color="000000"/>
            </w:tcBorders>
          </w:tcPr>
          <w:p w14:paraId="4FF96435"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2D8627F0" w14:textId="77777777" w:rsidR="00C54850" w:rsidRDefault="00000000">
            <w:pPr>
              <w:spacing w:after="0" w:line="259" w:lineRule="auto"/>
              <w:ind w:left="1355" w:right="1176" w:firstLine="0"/>
              <w:jc w:val="center"/>
            </w:pPr>
            <w:r>
              <w:t xml:space="preserve">ADZENYS XR ODT  ADZENYS ER SUSPENSION </w:t>
            </w:r>
          </w:p>
        </w:tc>
        <w:tc>
          <w:tcPr>
            <w:tcW w:w="5364" w:type="dxa"/>
            <w:gridSpan w:val="2"/>
            <w:tcBorders>
              <w:top w:val="single" w:sz="4" w:space="0" w:color="000000"/>
              <w:left w:val="single" w:sz="4" w:space="0" w:color="000000"/>
              <w:bottom w:val="single" w:sz="4" w:space="0" w:color="000000"/>
              <w:right w:val="single" w:sz="4" w:space="0" w:color="000000"/>
            </w:tcBorders>
          </w:tcPr>
          <w:p w14:paraId="0EB6DE22" w14:textId="77777777" w:rsidR="00C54850" w:rsidRDefault="00000000">
            <w:pPr>
              <w:spacing w:after="36" w:line="259" w:lineRule="auto"/>
              <w:ind w:left="76" w:firstLine="0"/>
              <w:jc w:val="center"/>
            </w:pPr>
            <w:r>
              <w:t xml:space="preserve">18.8 mg (age 6-12)  </w:t>
            </w:r>
          </w:p>
          <w:p w14:paraId="18747DD2" w14:textId="77777777" w:rsidR="00C54850" w:rsidRDefault="00000000">
            <w:pPr>
              <w:spacing w:after="0" w:line="259" w:lineRule="auto"/>
              <w:ind w:left="76" w:firstLine="0"/>
              <w:jc w:val="center"/>
            </w:pPr>
            <w:r>
              <w:t xml:space="preserve">12.5 mg (age ≥ 13) </w:t>
            </w:r>
          </w:p>
        </w:tc>
        <w:tc>
          <w:tcPr>
            <w:tcW w:w="0" w:type="auto"/>
            <w:vMerge/>
            <w:tcBorders>
              <w:top w:val="nil"/>
              <w:left w:val="single" w:sz="4" w:space="0" w:color="000000"/>
              <w:bottom w:val="nil"/>
              <w:right w:val="nil"/>
            </w:tcBorders>
          </w:tcPr>
          <w:p w14:paraId="480B8EFF"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7E799ED4" w14:textId="77777777" w:rsidR="00C54850" w:rsidRDefault="00C54850">
            <w:pPr>
              <w:spacing w:after="160" w:line="259" w:lineRule="auto"/>
              <w:ind w:left="0" w:firstLine="0"/>
            </w:pPr>
          </w:p>
        </w:tc>
      </w:tr>
      <w:tr w:rsidR="00C54850" w14:paraId="1151FF27" w14:textId="77777777">
        <w:trPr>
          <w:trHeight w:val="254"/>
        </w:trPr>
        <w:tc>
          <w:tcPr>
            <w:tcW w:w="0" w:type="auto"/>
            <w:vMerge/>
            <w:tcBorders>
              <w:top w:val="nil"/>
              <w:left w:val="single" w:sz="4" w:space="0" w:color="000000"/>
              <w:bottom w:val="nil"/>
              <w:right w:val="single" w:sz="4" w:space="0" w:color="000000"/>
            </w:tcBorders>
          </w:tcPr>
          <w:p w14:paraId="1A3823D1"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76C2D74C" w14:textId="77777777" w:rsidR="00C54850" w:rsidRDefault="00000000">
            <w:pPr>
              <w:spacing w:after="0" w:line="259" w:lineRule="auto"/>
              <w:ind w:left="75" w:firstLine="0"/>
              <w:jc w:val="center"/>
            </w:pPr>
            <w:r>
              <w:t xml:space="preserve">AMPHETAMINE SALTS </w:t>
            </w:r>
          </w:p>
        </w:tc>
        <w:tc>
          <w:tcPr>
            <w:tcW w:w="5364" w:type="dxa"/>
            <w:gridSpan w:val="2"/>
            <w:tcBorders>
              <w:top w:val="single" w:sz="4" w:space="0" w:color="000000"/>
              <w:left w:val="single" w:sz="4" w:space="0" w:color="000000"/>
              <w:bottom w:val="single" w:sz="4" w:space="0" w:color="000000"/>
              <w:right w:val="single" w:sz="4" w:space="0" w:color="000000"/>
            </w:tcBorders>
          </w:tcPr>
          <w:p w14:paraId="2BCA7EAA" w14:textId="77777777" w:rsidR="00C54850" w:rsidRDefault="00000000">
            <w:pPr>
              <w:spacing w:after="0" w:line="259" w:lineRule="auto"/>
              <w:ind w:left="80" w:firstLine="0"/>
              <w:jc w:val="center"/>
            </w:pPr>
            <w:r>
              <w:t xml:space="preserve">40 mg </w:t>
            </w:r>
          </w:p>
        </w:tc>
        <w:tc>
          <w:tcPr>
            <w:tcW w:w="0" w:type="auto"/>
            <w:vMerge/>
            <w:tcBorders>
              <w:top w:val="nil"/>
              <w:left w:val="single" w:sz="4" w:space="0" w:color="000000"/>
              <w:bottom w:val="nil"/>
              <w:right w:val="nil"/>
            </w:tcBorders>
          </w:tcPr>
          <w:p w14:paraId="126A0392"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0817BA48" w14:textId="77777777" w:rsidR="00C54850" w:rsidRDefault="00C54850">
            <w:pPr>
              <w:spacing w:after="160" w:line="259" w:lineRule="auto"/>
              <w:ind w:left="0" w:firstLine="0"/>
            </w:pPr>
          </w:p>
        </w:tc>
      </w:tr>
      <w:tr w:rsidR="00C54850" w14:paraId="7AE1ECF4" w14:textId="77777777">
        <w:trPr>
          <w:trHeight w:val="257"/>
        </w:trPr>
        <w:tc>
          <w:tcPr>
            <w:tcW w:w="0" w:type="auto"/>
            <w:vMerge/>
            <w:tcBorders>
              <w:top w:val="nil"/>
              <w:left w:val="single" w:sz="4" w:space="0" w:color="000000"/>
              <w:bottom w:val="nil"/>
              <w:right w:val="single" w:sz="4" w:space="0" w:color="000000"/>
            </w:tcBorders>
          </w:tcPr>
          <w:p w14:paraId="11B627FA"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14286D20" w14:textId="77777777" w:rsidR="00C54850" w:rsidRDefault="00000000">
            <w:pPr>
              <w:spacing w:after="0" w:line="259" w:lineRule="auto"/>
              <w:ind w:left="77" w:firstLine="0"/>
              <w:jc w:val="center"/>
            </w:pPr>
            <w:r>
              <w:t xml:space="preserve">APTENSIO XR </w:t>
            </w:r>
          </w:p>
        </w:tc>
        <w:tc>
          <w:tcPr>
            <w:tcW w:w="5364" w:type="dxa"/>
            <w:gridSpan w:val="2"/>
            <w:tcBorders>
              <w:top w:val="single" w:sz="4" w:space="0" w:color="000000"/>
              <w:left w:val="single" w:sz="4" w:space="0" w:color="000000"/>
              <w:bottom w:val="single" w:sz="4" w:space="0" w:color="000000"/>
              <w:right w:val="single" w:sz="4" w:space="0" w:color="000000"/>
            </w:tcBorders>
          </w:tcPr>
          <w:p w14:paraId="6DEF2D27"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0BA42AC8"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3409E6A4" w14:textId="77777777" w:rsidR="00C54850" w:rsidRDefault="00C54850">
            <w:pPr>
              <w:spacing w:after="160" w:line="259" w:lineRule="auto"/>
              <w:ind w:left="0" w:firstLine="0"/>
            </w:pPr>
          </w:p>
        </w:tc>
      </w:tr>
      <w:tr w:rsidR="00C54850" w14:paraId="66BE7F40" w14:textId="77777777">
        <w:trPr>
          <w:trHeight w:val="254"/>
        </w:trPr>
        <w:tc>
          <w:tcPr>
            <w:tcW w:w="0" w:type="auto"/>
            <w:vMerge/>
            <w:tcBorders>
              <w:top w:val="nil"/>
              <w:left w:val="single" w:sz="4" w:space="0" w:color="000000"/>
              <w:bottom w:val="nil"/>
              <w:right w:val="single" w:sz="4" w:space="0" w:color="000000"/>
            </w:tcBorders>
          </w:tcPr>
          <w:p w14:paraId="484C4281"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30A01E10" w14:textId="77777777" w:rsidR="00C54850" w:rsidRDefault="00000000">
            <w:pPr>
              <w:spacing w:after="0" w:line="259" w:lineRule="auto"/>
              <w:ind w:left="76" w:firstLine="0"/>
              <w:jc w:val="center"/>
            </w:pPr>
            <w:r>
              <w:t xml:space="preserve">CONCERTA </w:t>
            </w:r>
          </w:p>
        </w:tc>
        <w:tc>
          <w:tcPr>
            <w:tcW w:w="5364" w:type="dxa"/>
            <w:gridSpan w:val="2"/>
            <w:tcBorders>
              <w:top w:val="single" w:sz="4" w:space="0" w:color="000000"/>
              <w:left w:val="single" w:sz="4" w:space="0" w:color="000000"/>
              <w:bottom w:val="single" w:sz="4" w:space="0" w:color="000000"/>
              <w:right w:val="single" w:sz="4" w:space="0" w:color="000000"/>
            </w:tcBorders>
          </w:tcPr>
          <w:p w14:paraId="09AE256E" w14:textId="77777777" w:rsidR="00C54850" w:rsidRDefault="00000000">
            <w:pPr>
              <w:spacing w:after="0" w:line="259" w:lineRule="auto"/>
              <w:ind w:left="79" w:firstLine="0"/>
              <w:jc w:val="center"/>
            </w:pPr>
            <w:r>
              <w:t xml:space="preserve">54 mg (age 6-12) or 72 mg (≥ age 13) </w:t>
            </w:r>
          </w:p>
        </w:tc>
        <w:tc>
          <w:tcPr>
            <w:tcW w:w="0" w:type="auto"/>
            <w:vMerge/>
            <w:tcBorders>
              <w:top w:val="nil"/>
              <w:left w:val="single" w:sz="4" w:space="0" w:color="000000"/>
              <w:bottom w:val="nil"/>
              <w:right w:val="nil"/>
            </w:tcBorders>
          </w:tcPr>
          <w:p w14:paraId="78DEA9BA"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11222A53" w14:textId="77777777" w:rsidR="00C54850" w:rsidRDefault="00C54850">
            <w:pPr>
              <w:spacing w:after="160" w:line="259" w:lineRule="auto"/>
              <w:ind w:left="0" w:firstLine="0"/>
            </w:pPr>
          </w:p>
        </w:tc>
      </w:tr>
      <w:tr w:rsidR="00C54850" w14:paraId="695C3663" w14:textId="77777777">
        <w:trPr>
          <w:trHeight w:val="499"/>
        </w:trPr>
        <w:tc>
          <w:tcPr>
            <w:tcW w:w="0" w:type="auto"/>
            <w:vMerge/>
            <w:tcBorders>
              <w:top w:val="nil"/>
              <w:left w:val="single" w:sz="4" w:space="0" w:color="000000"/>
              <w:bottom w:val="nil"/>
              <w:right w:val="single" w:sz="4" w:space="0" w:color="000000"/>
            </w:tcBorders>
          </w:tcPr>
          <w:p w14:paraId="3524B6EF"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vAlign w:val="center"/>
          </w:tcPr>
          <w:p w14:paraId="5C8AABE4" w14:textId="77777777" w:rsidR="00C54850" w:rsidRDefault="00000000">
            <w:pPr>
              <w:spacing w:after="0" w:line="259" w:lineRule="auto"/>
              <w:ind w:left="77" w:firstLine="0"/>
              <w:jc w:val="center"/>
            </w:pPr>
            <w:r>
              <w:t xml:space="preserve">AZSTARYS </w:t>
            </w:r>
          </w:p>
        </w:tc>
        <w:tc>
          <w:tcPr>
            <w:tcW w:w="5364" w:type="dxa"/>
            <w:gridSpan w:val="2"/>
            <w:tcBorders>
              <w:top w:val="single" w:sz="4" w:space="0" w:color="000000"/>
              <w:left w:val="single" w:sz="4" w:space="0" w:color="000000"/>
              <w:bottom w:val="single" w:sz="4" w:space="0" w:color="000000"/>
              <w:right w:val="single" w:sz="4" w:space="0" w:color="000000"/>
            </w:tcBorders>
          </w:tcPr>
          <w:p w14:paraId="4EF12517" w14:textId="77777777" w:rsidR="00C54850" w:rsidRDefault="00000000">
            <w:pPr>
              <w:spacing w:after="0" w:line="259" w:lineRule="auto"/>
              <w:ind w:left="75" w:firstLine="0"/>
              <w:jc w:val="center"/>
            </w:pPr>
            <w:r>
              <w:t xml:space="preserve">52.3 mg serdexmethylphenidate and  </w:t>
            </w:r>
          </w:p>
          <w:p w14:paraId="1428C657" w14:textId="77777777" w:rsidR="00C54850" w:rsidRDefault="00000000">
            <w:pPr>
              <w:spacing w:after="0" w:line="259" w:lineRule="auto"/>
              <w:ind w:left="78" w:firstLine="0"/>
              <w:jc w:val="center"/>
            </w:pPr>
            <w:r>
              <w:t xml:space="preserve">10.4 mg dexmethylphenidate </w:t>
            </w:r>
          </w:p>
        </w:tc>
        <w:tc>
          <w:tcPr>
            <w:tcW w:w="0" w:type="auto"/>
            <w:vMerge/>
            <w:tcBorders>
              <w:top w:val="nil"/>
              <w:left w:val="single" w:sz="4" w:space="0" w:color="000000"/>
              <w:bottom w:val="nil"/>
              <w:right w:val="nil"/>
            </w:tcBorders>
          </w:tcPr>
          <w:p w14:paraId="7B4DA90E"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6D5B79CA" w14:textId="77777777" w:rsidR="00C54850" w:rsidRDefault="00C54850">
            <w:pPr>
              <w:spacing w:after="160" w:line="259" w:lineRule="auto"/>
              <w:ind w:left="0" w:firstLine="0"/>
            </w:pPr>
          </w:p>
        </w:tc>
      </w:tr>
      <w:tr w:rsidR="00C54850" w14:paraId="3938DB3A" w14:textId="77777777">
        <w:trPr>
          <w:trHeight w:val="255"/>
        </w:trPr>
        <w:tc>
          <w:tcPr>
            <w:tcW w:w="0" w:type="auto"/>
            <w:vMerge/>
            <w:tcBorders>
              <w:top w:val="nil"/>
              <w:left w:val="single" w:sz="4" w:space="0" w:color="000000"/>
              <w:bottom w:val="nil"/>
              <w:right w:val="single" w:sz="4" w:space="0" w:color="000000"/>
            </w:tcBorders>
          </w:tcPr>
          <w:p w14:paraId="119F657C"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2B0500A4" w14:textId="77777777" w:rsidR="00C54850" w:rsidRDefault="00000000">
            <w:pPr>
              <w:spacing w:after="0" w:line="259" w:lineRule="auto"/>
              <w:ind w:left="76" w:firstLine="0"/>
              <w:jc w:val="center"/>
            </w:pPr>
            <w:r>
              <w:t xml:space="preserve">CLONIDINE ER </w:t>
            </w:r>
          </w:p>
        </w:tc>
        <w:tc>
          <w:tcPr>
            <w:tcW w:w="5364" w:type="dxa"/>
            <w:gridSpan w:val="2"/>
            <w:tcBorders>
              <w:top w:val="single" w:sz="4" w:space="0" w:color="000000"/>
              <w:left w:val="single" w:sz="4" w:space="0" w:color="000000"/>
              <w:bottom w:val="single" w:sz="4" w:space="0" w:color="000000"/>
              <w:right w:val="single" w:sz="4" w:space="0" w:color="000000"/>
            </w:tcBorders>
          </w:tcPr>
          <w:p w14:paraId="79F66F10" w14:textId="77777777" w:rsidR="00C54850" w:rsidRDefault="00000000">
            <w:pPr>
              <w:spacing w:after="0" w:line="259" w:lineRule="auto"/>
              <w:ind w:left="78" w:firstLine="0"/>
              <w:jc w:val="center"/>
            </w:pPr>
            <w:r>
              <w:t xml:space="preserve">0.4 mg </w:t>
            </w:r>
          </w:p>
        </w:tc>
        <w:tc>
          <w:tcPr>
            <w:tcW w:w="0" w:type="auto"/>
            <w:vMerge/>
            <w:tcBorders>
              <w:top w:val="nil"/>
              <w:left w:val="single" w:sz="4" w:space="0" w:color="000000"/>
              <w:bottom w:val="nil"/>
              <w:right w:val="nil"/>
            </w:tcBorders>
          </w:tcPr>
          <w:p w14:paraId="7E0FB0B2"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3AFA8E7B" w14:textId="77777777" w:rsidR="00C54850" w:rsidRDefault="00C54850">
            <w:pPr>
              <w:spacing w:after="160" w:line="259" w:lineRule="auto"/>
              <w:ind w:left="0" w:firstLine="0"/>
            </w:pPr>
          </w:p>
        </w:tc>
      </w:tr>
      <w:tr w:rsidR="00C54850" w14:paraId="333AA800" w14:textId="77777777">
        <w:trPr>
          <w:trHeight w:val="257"/>
        </w:trPr>
        <w:tc>
          <w:tcPr>
            <w:tcW w:w="0" w:type="auto"/>
            <w:vMerge/>
            <w:tcBorders>
              <w:top w:val="nil"/>
              <w:left w:val="single" w:sz="4" w:space="0" w:color="000000"/>
              <w:bottom w:val="nil"/>
              <w:right w:val="single" w:sz="4" w:space="0" w:color="000000"/>
            </w:tcBorders>
          </w:tcPr>
          <w:p w14:paraId="553F120A"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6FA3FEE5" w14:textId="77777777" w:rsidR="00C54850" w:rsidRDefault="00000000">
            <w:pPr>
              <w:spacing w:after="0" w:line="259" w:lineRule="auto"/>
              <w:ind w:left="76" w:firstLine="0"/>
              <w:jc w:val="center"/>
            </w:pPr>
            <w:r>
              <w:t xml:space="preserve">COTEMPLA XR-ODT </w:t>
            </w:r>
          </w:p>
        </w:tc>
        <w:tc>
          <w:tcPr>
            <w:tcW w:w="5364" w:type="dxa"/>
            <w:gridSpan w:val="2"/>
            <w:tcBorders>
              <w:top w:val="single" w:sz="4" w:space="0" w:color="000000"/>
              <w:left w:val="single" w:sz="4" w:space="0" w:color="000000"/>
              <w:bottom w:val="single" w:sz="4" w:space="0" w:color="000000"/>
              <w:right w:val="single" w:sz="4" w:space="0" w:color="000000"/>
            </w:tcBorders>
          </w:tcPr>
          <w:p w14:paraId="01767B4D" w14:textId="77777777" w:rsidR="00C54850" w:rsidRDefault="00000000">
            <w:pPr>
              <w:spacing w:after="0" w:line="259" w:lineRule="auto"/>
              <w:ind w:left="80" w:firstLine="0"/>
              <w:jc w:val="center"/>
            </w:pPr>
            <w:r>
              <w:t xml:space="preserve">51.8 mg </w:t>
            </w:r>
          </w:p>
        </w:tc>
        <w:tc>
          <w:tcPr>
            <w:tcW w:w="0" w:type="auto"/>
            <w:vMerge/>
            <w:tcBorders>
              <w:top w:val="nil"/>
              <w:left w:val="single" w:sz="4" w:space="0" w:color="000000"/>
              <w:bottom w:val="nil"/>
              <w:right w:val="nil"/>
            </w:tcBorders>
          </w:tcPr>
          <w:p w14:paraId="3964DFDC"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6DECDF2D" w14:textId="77777777" w:rsidR="00C54850" w:rsidRDefault="00C54850">
            <w:pPr>
              <w:spacing w:after="160" w:line="259" w:lineRule="auto"/>
              <w:ind w:left="0" w:firstLine="0"/>
            </w:pPr>
          </w:p>
        </w:tc>
      </w:tr>
      <w:tr w:rsidR="00C54850" w14:paraId="616F8A6B" w14:textId="77777777">
        <w:trPr>
          <w:trHeight w:val="254"/>
        </w:trPr>
        <w:tc>
          <w:tcPr>
            <w:tcW w:w="0" w:type="auto"/>
            <w:vMerge/>
            <w:tcBorders>
              <w:top w:val="nil"/>
              <w:left w:val="single" w:sz="4" w:space="0" w:color="000000"/>
              <w:bottom w:val="nil"/>
              <w:right w:val="single" w:sz="4" w:space="0" w:color="000000"/>
            </w:tcBorders>
          </w:tcPr>
          <w:p w14:paraId="6C4BDBFE"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354390DE" w14:textId="77777777" w:rsidR="00C54850" w:rsidRDefault="00000000">
            <w:pPr>
              <w:spacing w:after="0" w:line="259" w:lineRule="auto"/>
              <w:ind w:left="78" w:firstLine="0"/>
              <w:jc w:val="center"/>
            </w:pPr>
            <w:r>
              <w:t xml:space="preserve">DEXTROAMPHETAMINE ER </w:t>
            </w:r>
          </w:p>
        </w:tc>
        <w:tc>
          <w:tcPr>
            <w:tcW w:w="5364" w:type="dxa"/>
            <w:gridSpan w:val="2"/>
            <w:tcBorders>
              <w:top w:val="single" w:sz="4" w:space="0" w:color="000000"/>
              <w:left w:val="single" w:sz="4" w:space="0" w:color="000000"/>
              <w:bottom w:val="single" w:sz="4" w:space="0" w:color="000000"/>
              <w:right w:val="single" w:sz="4" w:space="0" w:color="000000"/>
            </w:tcBorders>
          </w:tcPr>
          <w:p w14:paraId="7C195635"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730D2CFB"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5B839171" w14:textId="77777777" w:rsidR="00C54850" w:rsidRDefault="00C54850">
            <w:pPr>
              <w:spacing w:after="160" w:line="259" w:lineRule="auto"/>
              <w:ind w:left="0" w:firstLine="0"/>
            </w:pPr>
          </w:p>
        </w:tc>
      </w:tr>
      <w:tr w:rsidR="00C54850" w14:paraId="6B2875D5" w14:textId="77777777">
        <w:trPr>
          <w:trHeight w:val="254"/>
        </w:trPr>
        <w:tc>
          <w:tcPr>
            <w:tcW w:w="0" w:type="auto"/>
            <w:vMerge/>
            <w:tcBorders>
              <w:top w:val="nil"/>
              <w:left w:val="single" w:sz="4" w:space="0" w:color="000000"/>
              <w:bottom w:val="nil"/>
              <w:right w:val="single" w:sz="4" w:space="0" w:color="000000"/>
            </w:tcBorders>
          </w:tcPr>
          <w:p w14:paraId="0F1E1A11"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10DAC6EF" w14:textId="77777777" w:rsidR="00C54850" w:rsidRDefault="00000000">
            <w:pPr>
              <w:spacing w:after="0" w:line="259" w:lineRule="auto"/>
              <w:ind w:left="74" w:firstLine="0"/>
              <w:jc w:val="center"/>
            </w:pPr>
            <w:r>
              <w:t xml:space="preserve">DAYTRANA </w:t>
            </w:r>
          </w:p>
        </w:tc>
        <w:tc>
          <w:tcPr>
            <w:tcW w:w="5364" w:type="dxa"/>
            <w:gridSpan w:val="2"/>
            <w:tcBorders>
              <w:top w:val="single" w:sz="4" w:space="0" w:color="000000"/>
              <w:left w:val="single" w:sz="4" w:space="0" w:color="000000"/>
              <w:bottom w:val="single" w:sz="4" w:space="0" w:color="000000"/>
              <w:right w:val="single" w:sz="4" w:space="0" w:color="000000"/>
            </w:tcBorders>
          </w:tcPr>
          <w:p w14:paraId="340E809D" w14:textId="77777777" w:rsidR="00C54850" w:rsidRDefault="00000000">
            <w:pPr>
              <w:spacing w:after="0" w:line="259" w:lineRule="auto"/>
              <w:ind w:left="74" w:firstLine="0"/>
              <w:jc w:val="center"/>
            </w:pPr>
            <w:r>
              <w:t xml:space="preserve">30 mg/9 hour patch (3.3 mg/hr) </w:t>
            </w:r>
          </w:p>
        </w:tc>
        <w:tc>
          <w:tcPr>
            <w:tcW w:w="0" w:type="auto"/>
            <w:vMerge/>
            <w:tcBorders>
              <w:top w:val="nil"/>
              <w:left w:val="single" w:sz="4" w:space="0" w:color="000000"/>
              <w:bottom w:val="nil"/>
              <w:right w:val="nil"/>
            </w:tcBorders>
          </w:tcPr>
          <w:p w14:paraId="2B68CCF2"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6E8B2572" w14:textId="77777777" w:rsidR="00C54850" w:rsidRDefault="00C54850">
            <w:pPr>
              <w:spacing w:after="160" w:line="259" w:lineRule="auto"/>
              <w:ind w:left="0" w:firstLine="0"/>
            </w:pPr>
          </w:p>
        </w:tc>
      </w:tr>
      <w:tr w:rsidR="00C54850" w14:paraId="0520653B" w14:textId="77777777">
        <w:trPr>
          <w:trHeight w:val="257"/>
        </w:trPr>
        <w:tc>
          <w:tcPr>
            <w:tcW w:w="0" w:type="auto"/>
            <w:vMerge/>
            <w:tcBorders>
              <w:top w:val="nil"/>
              <w:left w:val="single" w:sz="4" w:space="0" w:color="000000"/>
              <w:bottom w:val="nil"/>
              <w:right w:val="single" w:sz="4" w:space="0" w:color="000000"/>
            </w:tcBorders>
          </w:tcPr>
          <w:p w14:paraId="0A3D4A1E"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6C511D5D" w14:textId="77777777" w:rsidR="00C54850" w:rsidRDefault="00000000">
            <w:pPr>
              <w:spacing w:after="0" w:line="259" w:lineRule="auto"/>
              <w:ind w:left="74" w:firstLine="0"/>
              <w:jc w:val="center"/>
            </w:pPr>
            <w:r>
              <w:t xml:space="preserve">DESOXYN </w:t>
            </w:r>
          </w:p>
        </w:tc>
        <w:tc>
          <w:tcPr>
            <w:tcW w:w="5364" w:type="dxa"/>
            <w:gridSpan w:val="2"/>
            <w:tcBorders>
              <w:top w:val="single" w:sz="4" w:space="0" w:color="000000"/>
              <w:left w:val="single" w:sz="4" w:space="0" w:color="000000"/>
              <w:bottom w:val="single" w:sz="4" w:space="0" w:color="000000"/>
              <w:right w:val="single" w:sz="4" w:space="0" w:color="000000"/>
            </w:tcBorders>
          </w:tcPr>
          <w:p w14:paraId="7EE06906" w14:textId="77777777" w:rsidR="00C54850" w:rsidRDefault="00000000">
            <w:pPr>
              <w:spacing w:after="0" w:line="259" w:lineRule="auto"/>
              <w:ind w:left="80" w:firstLine="0"/>
              <w:jc w:val="center"/>
            </w:pPr>
            <w:r>
              <w:t xml:space="preserve">25 mg </w:t>
            </w:r>
          </w:p>
        </w:tc>
        <w:tc>
          <w:tcPr>
            <w:tcW w:w="0" w:type="auto"/>
            <w:vMerge/>
            <w:tcBorders>
              <w:top w:val="nil"/>
              <w:left w:val="single" w:sz="4" w:space="0" w:color="000000"/>
              <w:bottom w:val="nil"/>
              <w:right w:val="nil"/>
            </w:tcBorders>
          </w:tcPr>
          <w:p w14:paraId="022A0F22"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229339E2" w14:textId="77777777" w:rsidR="00C54850" w:rsidRDefault="00C54850">
            <w:pPr>
              <w:spacing w:after="160" w:line="259" w:lineRule="auto"/>
              <w:ind w:left="0" w:firstLine="0"/>
            </w:pPr>
          </w:p>
        </w:tc>
      </w:tr>
      <w:tr w:rsidR="00C54850" w14:paraId="76FF6825" w14:textId="77777777">
        <w:trPr>
          <w:trHeight w:val="254"/>
        </w:trPr>
        <w:tc>
          <w:tcPr>
            <w:tcW w:w="0" w:type="auto"/>
            <w:vMerge/>
            <w:tcBorders>
              <w:top w:val="nil"/>
              <w:left w:val="single" w:sz="4" w:space="0" w:color="000000"/>
              <w:bottom w:val="nil"/>
              <w:right w:val="single" w:sz="4" w:space="0" w:color="000000"/>
            </w:tcBorders>
          </w:tcPr>
          <w:p w14:paraId="46D82F8C"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6EA4E0A7" w14:textId="77777777" w:rsidR="00C54850" w:rsidRDefault="00000000">
            <w:pPr>
              <w:spacing w:after="0" w:line="259" w:lineRule="auto"/>
              <w:ind w:left="75" w:firstLine="0"/>
              <w:jc w:val="center"/>
            </w:pPr>
            <w:r>
              <w:t xml:space="preserve">DEXEDRINE </w:t>
            </w:r>
          </w:p>
        </w:tc>
        <w:tc>
          <w:tcPr>
            <w:tcW w:w="5364" w:type="dxa"/>
            <w:gridSpan w:val="2"/>
            <w:tcBorders>
              <w:top w:val="single" w:sz="4" w:space="0" w:color="000000"/>
              <w:left w:val="single" w:sz="4" w:space="0" w:color="000000"/>
              <w:bottom w:val="single" w:sz="4" w:space="0" w:color="000000"/>
              <w:right w:val="single" w:sz="4" w:space="0" w:color="000000"/>
            </w:tcBorders>
          </w:tcPr>
          <w:p w14:paraId="464B5BDB"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540FBDB2"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7AED2708" w14:textId="77777777" w:rsidR="00C54850" w:rsidRDefault="00C54850">
            <w:pPr>
              <w:spacing w:after="160" w:line="259" w:lineRule="auto"/>
              <w:ind w:left="0" w:firstLine="0"/>
            </w:pPr>
          </w:p>
        </w:tc>
      </w:tr>
      <w:tr w:rsidR="00C54850" w14:paraId="37A9A7F4" w14:textId="77777777">
        <w:trPr>
          <w:trHeight w:val="257"/>
        </w:trPr>
        <w:tc>
          <w:tcPr>
            <w:tcW w:w="0" w:type="auto"/>
            <w:vMerge/>
            <w:tcBorders>
              <w:top w:val="nil"/>
              <w:left w:val="single" w:sz="4" w:space="0" w:color="000000"/>
              <w:bottom w:val="nil"/>
              <w:right w:val="single" w:sz="4" w:space="0" w:color="000000"/>
            </w:tcBorders>
          </w:tcPr>
          <w:p w14:paraId="3F4B5897"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48926A27" w14:textId="77777777" w:rsidR="00C54850" w:rsidRDefault="00000000">
            <w:pPr>
              <w:spacing w:after="0" w:line="259" w:lineRule="auto"/>
              <w:ind w:left="74" w:firstLine="0"/>
              <w:jc w:val="center"/>
            </w:pPr>
            <w:r>
              <w:t xml:space="preserve">DYANAVEL XR </w:t>
            </w:r>
          </w:p>
        </w:tc>
        <w:tc>
          <w:tcPr>
            <w:tcW w:w="5364" w:type="dxa"/>
            <w:gridSpan w:val="2"/>
            <w:tcBorders>
              <w:top w:val="single" w:sz="4" w:space="0" w:color="000000"/>
              <w:left w:val="single" w:sz="4" w:space="0" w:color="000000"/>
              <w:bottom w:val="single" w:sz="4" w:space="0" w:color="000000"/>
              <w:right w:val="single" w:sz="4" w:space="0" w:color="000000"/>
            </w:tcBorders>
          </w:tcPr>
          <w:p w14:paraId="33FF3715" w14:textId="77777777" w:rsidR="00C54850" w:rsidRDefault="00000000">
            <w:pPr>
              <w:spacing w:after="0" w:line="259" w:lineRule="auto"/>
              <w:ind w:left="80" w:firstLine="0"/>
              <w:jc w:val="center"/>
            </w:pPr>
            <w:r>
              <w:t xml:space="preserve">20 mg </w:t>
            </w:r>
          </w:p>
        </w:tc>
        <w:tc>
          <w:tcPr>
            <w:tcW w:w="0" w:type="auto"/>
            <w:vMerge/>
            <w:tcBorders>
              <w:top w:val="nil"/>
              <w:left w:val="single" w:sz="4" w:space="0" w:color="000000"/>
              <w:bottom w:val="nil"/>
              <w:right w:val="nil"/>
            </w:tcBorders>
          </w:tcPr>
          <w:p w14:paraId="60F0DD18"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135ED1F7" w14:textId="77777777" w:rsidR="00C54850" w:rsidRDefault="00C54850">
            <w:pPr>
              <w:spacing w:after="160" w:line="259" w:lineRule="auto"/>
              <w:ind w:left="0" w:firstLine="0"/>
            </w:pPr>
          </w:p>
        </w:tc>
      </w:tr>
      <w:tr w:rsidR="00C54850" w14:paraId="44D6A594" w14:textId="77777777">
        <w:trPr>
          <w:trHeight w:val="254"/>
        </w:trPr>
        <w:tc>
          <w:tcPr>
            <w:tcW w:w="0" w:type="auto"/>
            <w:vMerge/>
            <w:tcBorders>
              <w:top w:val="nil"/>
              <w:left w:val="single" w:sz="4" w:space="0" w:color="000000"/>
              <w:bottom w:val="nil"/>
              <w:right w:val="single" w:sz="4" w:space="0" w:color="000000"/>
            </w:tcBorders>
          </w:tcPr>
          <w:p w14:paraId="029D1077"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5E8D4A05" w14:textId="77777777" w:rsidR="00C54850" w:rsidRDefault="00000000">
            <w:pPr>
              <w:spacing w:after="0" w:line="259" w:lineRule="auto"/>
              <w:ind w:left="78" w:firstLine="0"/>
              <w:jc w:val="center"/>
            </w:pPr>
            <w:r>
              <w:t xml:space="preserve">EVEKEO </w:t>
            </w:r>
          </w:p>
        </w:tc>
        <w:tc>
          <w:tcPr>
            <w:tcW w:w="5364" w:type="dxa"/>
            <w:gridSpan w:val="2"/>
            <w:tcBorders>
              <w:top w:val="single" w:sz="4" w:space="0" w:color="000000"/>
              <w:left w:val="single" w:sz="4" w:space="0" w:color="000000"/>
              <w:bottom w:val="single" w:sz="4" w:space="0" w:color="000000"/>
              <w:right w:val="single" w:sz="4" w:space="0" w:color="000000"/>
            </w:tcBorders>
          </w:tcPr>
          <w:p w14:paraId="6D5D82C6"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376ED86C"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32716FB1" w14:textId="77777777" w:rsidR="00C54850" w:rsidRDefault="00C54850">
            <w:pPr>
              <w:spacing w:after="160" w:line="259" w:lineRule="auto"/>
              <w:ind w:left="0" w:firstLine="0"/>
            </w:pPr>
          </w:p>
        </w:tc>
      </w:tr>
      <w:tr w:rsidR="00C54850" w14:paraId="125FEACF" w14:textId="77777777">
        <w:trPr>
          <w:trHeight w:val="254"/>
        </w:trPr>
        <w:tc>
          <w:tcPr>
            <w:tcW w:w="0" w:type="auto"/>
            <w:vMerge/>
            <w:tcBorders>
              <w:top w:val="nil"/>
              <w:left w:val="single" w:sz="4" w:space="0" w:color="000000"/>
              <w:bottom w:val="nil"/>
              <w:right w:val="single" w:sz="4" w:space="0" w:color="000000"/>
            </w:tcBorders>
          </w:tcPr>
          <w:p w14:paraId="799AF528"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48BBE9EE" w14:textId="77777777" w:rsidR="00C54850" w:rsidRDefault="00000000">
            <w:pPr>
              <w:spacing w:after="0" w:line="259" w:lineRule="auto"/>
              <w:ind w:left="76" w:firstLine="0"/>
              <w:jc w:val="center"/>
            </w:pPr>
            <w:r>
              <w:t xml:space="preserve">FOCALIN </w:t>
            </w:r>
          </w:p>
        </w:tc>
        <w:tc>
          <w:tcPr>
            <w:tcW w:w="5364" w:type="dxa"/>
            <w:gridSpan w:val="2"/>
            <w:tcBorders>
              <w:top w:val="single" w:sz="4" w:space="0" w:color="000000"/>
              <w:left w:val="single" w:sz="4" w:space="0" w:color="000000"/>
              <w:bottom w:val="single" w:sz="4" w:space="0" w:color="000000"/>
              <w:right w:val="single" w:sz="4" w:space="0" w:color="000000"/>
            </w:tcBorders>
          </w:tcPr>
          <w:p w14:paraId="6C0A269A" w14:textId="77777777" w:rsidR="00C54850" w:rsidRDefault="00000000">
            <w:pPr>
              <w:spacing w:after="0" w:line="259" w:lineRule="auto"/>
              <w:ind w:left="80" w:firstLine="0"/>
              <w:jc w:val="center"/>
            </w:pPr>
            <w:r>
              <w:t xml:space="preserve">20 mg </w:t>
            </w:r>
          </w:p>
        </w:tc>
        <w:tc>
          <w:tcPr>
            <w:tcW w:w="0" w:type="auto"/>
            <w:vMerge/>
            <w:tcBorders>
              <w:top w:val="nil"/>
              <w:left w:val="single" w:sz="4" w:space="0" w:color="000000"/>
              <w:bottom w:val="nil"/>
              <w:right w:val="nil"/>
            </w:tcBorders>
          </w:tcPr>
          <w:p w14:paraId="5C77C54C"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79D8EF44" w14:textId="77777777" w:rsidR="00C54850" w:rsidRDefault="00C54850">
            <w:pPr>
              <w:spacing w:after="160" w:line="259" w:lineRule="auto"/>
              <w:ind w:left="0" w:firstLine="0"/>
            </w:pPr>
          </w:p>
        </w:tc>
      </w:tr>
      <w:tr w:rsidR="00C54850" w14:paraId="51C07628" w14:textId="77777777">
        <w:trPr>
          <w:trHeight w:val="257"/>
        </w:trPr>
        <w:tc>
          <w:tcPr>
            <w:tcW w:w="0" w:type="auto"/>
            <w:vMerge/>
            <w:tcBorders>
              <w:top w:val="nil"/>
              <w:left w:val="single" w:sz="4" w:space="0" w:color="000000"/>
              <w:bottom w:val="nil"/>
              <w:right w:val="single" w:sz="4" w:space="0" w:color="000000"/>
            </w:tcBorders>
          </w:tcPr>
          <w:p w14:paraId="04BFB848"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4A0D54A8" w14:textId="77777777" w:rsidR="00C54850" w:rsidRDefault="00000000">
            <w:pPr>
              <w:spacing w:after="0" w:line="259" w:lineRule="auto"/>
              <w:ind w:left="74" w:firstLine="0"/>
              <w:jc w:val="center"/>
            </w:pPr>
            <w:r>
              <w:t xml:space="preserve">FOCALIN XR </w:t>
            </w:r>
          </w:p>
        </w:tc>
        <w:tc>
          <w:tcPr>
            <w:tcW w:w="5364" w:type="dxa"/>
            <w:gridSpan w:val="2"/>
            <w:tcBorders>
              <w:top w:val="single" w:sz="4" w:space="0" w:color="000000"/>
              <w:left w:val="single" w:sz="4" w:space="0" w:color="000000"/>
              <w:bottom w:val="single" w:sz="4" w:space="0" w:color="000000"/>
              <w:right w:val="single" w:sz="4" w:space="0" w:color="000000"/>
            </w:tcBorders>
          </w:tcPr>
          <w:p w14:paraId="7C759B34" w14:textId="77777777" w:rsidR="00C54850" w:rsidRDefault="00000000">
            <w:pPr>
              <w:spacing w:after="0" w:line="259" w:lineRule="auto"/>
              <w:ind w:left="80" w:firstLine="0"/>
              <w:jc w:val="center"/>
            </w:pPr>
            <w:r>
              <w:t xml:space="preserve">40 mg </w:t>
            </w:r>
          </w:p>
        </w:tc>
        <w:tc>
          <w:tcPr>
            <w:tcW w:w="0" w:type="auto"/>
            <w:vMerge/>
            <w:tcBorders>
              <w:top w:val="nil"/>
              <w:left w:val="single" w:sz="4" w:space="0" w:color="000000"/>
              <w:bottom w:val="nil"/>
              <w:right w:val="nil"/>
            </w:tcBorders>
          </w:tcPr>
          <w:p w14:paraId="46D0027E"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34FC6521" w14:textId="77777777" w:rsidR="00C54850" w:rsidRDefault="00C54850">
            <w:pPr>
              <w:spacing w:after="160" w:line="259" w:lineRule="auto"/>
              <w:ind w:left="0" w:firstLine="0"/>
            </w:pPr>
          </w:p>
        </w:tc>
      </w:tr>
      <w:tr w:rsidR="00C54850" w14:paraId="0CF8AB35" w14:textId="77777777">
        <w:trPr>
          <w:trHeight w:val="255"/>
        </w:trPr>
        <w:tc>
          <w:tcPr>
            <w:tcW w:w="0" w:type="auto"/>
            <w:vMerge/>
            <w:tcBorders>
              <w:top w:val="nil"/>
              <w:left w:val="single" w:sz="4" w:space="0" w:color="000000"/>
              <w:bottom w:val="nil"/>
              <w:right w:val="single" w:sz="4" w:space="0" w:color="000000"/>
            </w:tcBorders>
          </w:tcPr>
          <w:p w14:paraId="5F81CE32"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11D04310" w14:textId="77777777" w:rsidR="00C54850" w:rsidRDefault="00000000">
            <w:pPr>
              <w:spacing w:after="0" w:line="259" w:lineRule="auto"/>
              <w:ind w:left="76" w:firstLine="0"/>
              <w:jc w:val="center"/>
            </w:pPr>
            <w:r>
              <w:t xml:space="preserve">GUANFACINE ER </w:t>
            </w:r>
          </w:p>
        </w:tc>
        <w:tc>
          <w:tcPr>
            <w:tcW w:w="5364" w:type="dxa"/>
            <w:gridSpan w:val="2"/>
            <w:tcBorders>
              <w:top w:val="single" w:sz="4" w:space="0" w:color="000000"/>
              <w:left w:val="single" w:sz="4" w:space="0" w:color="000000"/>
              <w:bottom w:val="single" w:sz="4" w:space="0" w:color="000000"/>
              <w:right w:val="single" w:sz="4" w:space="0" w:color="000000"/>
            </w:tcBorders>
          </w:tcPr>
          <w:p w14:paraId="7DA969B1" w14:textId="77777777" w:rsidR="00C54850" w:rsidRDefault="00000000">
            <w:pPr>
              <w:spacing w:after="0" w:line="259" w:lineRule="auto"/>
              <w:ind w:left="75" w:firstLine="0"/>
              <w:jc w:val="center"/>
            </w:pPr>
            <w:r>
              <w:t xml:space="preserve">4 mg (age 6-12) or 7 mg (age ≥ 13) </w:t>
            </w:r>
          </w:p>
        </w:tc>
        <w:tc>
          <w:tcPr>
            <w:tcW w:w="0" w:type="auto"/>
            <w:vMerge/>
            <w:tcBorders>
              <w:top w:val="nil"/>
              <w:left w:val="single" w:sz="4" w:space="0" w:color="000000"/>
              <w:bottom w:val="nil"/>
              <w:right w:val="nil"/>
            </w:tcBorders>
          </w:tcPr>
          <w:p w14:paraId="6748A3EF"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68C5F298" w14:textId="77777777" w:rsidR="00C54850" w:rsidRDefault="00C54850">
            <w:pPr>
              <w:spacing w:after="160" w:line="259" w:lineRule="auto"/>
              <w:ind w:left="0" w:firstLine="0"/>
            </w:pPr>
          </w:p>
        </w:tc>
      </w:tr>
      <w:tr w:rsidR="00C54850" w14:paraId="55A5CEF9" w14:textId="77777777">
        <w:trPr>
          <w:trHeight w:val="254"/>
        </w:trPr>
        <w:tc>
          <w:tcPr>
            <w:tcW w:w="0" w:type="auto"/>
            <w:vMerge/>
            <w:tcBorders>
              <w:top w:val="nil"/>
              <w:left w:val="single" w:sz="4" w:space="0" w:color="000000"/>
              <w:bottom w:val="nil"/>
              <w:right w:val="single" w:sz="4" w:space="0" w:color="000000"/>
            </w:tcBorders>
          </w:tcPr>
          <w:p w14:paraId="3ACCB8A4"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5AD441BF" w14:textId="77777777" w:rsidR="00C54850" w:rsidRDefault="00000000">
            <w:pPr>
              <w:spacing w:after="0" w:line="259" w:lineRule="auto"/>
              <w:ind w:left="76" w:firstLine="0"/>
              <w:jc w:val="center"/>
            </w:pPr>
            <w:r>
              <w:t xml:space="preserve">INTUNIV ER </w:t>
            </w:r>
          </w:p>
        </w:tc>
        <w:tc>
          <w:tcPr>
            <w:tcW w:w="5364" w:type="dxa"/>
            <w:gridSpan w:val="2"/>
            <w:tcBorders>
              <w:top w:val="single" w:sz="4" w:space="0" w:color="000000"/>
              <w:left w:val="single" w:sz="4" w:space="0" w:color="000000"/>
              <w:bottom w:val="single" w:sz="4" w:space="0" w:color="000000"/>
              <w:right w:val="single" w:sz="4" w:space="0" w:color="000000"/>
            </w:tcBorders>
          </w:tcPr>
          <w:p w14:paraId="1BEB11E2" w14:textId="77777777" w:rsidR="00C54850" w:rsidRDefault="00000000">
            <w:pPr>
              <w:spacing w:after="0" w:line="259" w:lineRule="auto"/>
              <w:ind w:left="75" w:firstLine="0"/>
              <w:jc w:val="center"/>
            </w:pPr>
            <w:r>
              <w:t xml:space="preserve">4 mg (age 6-12) or 7 mg (age ≥ 13) </w:t>
            </w:r>
          </w:p>
        </w:tc>
        <w:tc>
          <w:tcPr>
            <w:tcW w:w="0" w:type="auto"/>
            <w:vMerge/>
            <w:tcBorders>
              <w:top w:val="nil"/>
              <w:left w:val="single" w:sz="4" w:space="0" w:color="000000"/>
              <w:bottom w:val="nil"/>
              <w:right w:val="nil"/>
            </w:tcBorders>
          </w:tcPr>
          <w:p w14:paraId="2419C83F"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0C23D4C2" w14:textId="77777777" w:rsidR="00C54850" w:rsidRDefault="00C54850">
            <w:pPr>
              <w:spacing w:after="160" w:line="259" w:lineRule="auto"/>
              <w:ind w:left="0" w:firstLine="0"/>
            </w:pPr>
          </w:p>
        </w:tc>
      </w:tr>
      <w:tr w:rsidR="00C54850" w14:paraId="4F4C4B6C" w14:textId="77777777">
        <w:trPr>
          <w:trHeight w:val="257"/>
        </w:trPr>
        <w:tc>
          <w:tcPr>
            <w:tcW w:w="0" w:type="auto"/>
            <w:vMerge/>
            <w:tcBorders>
              <w:top w:val="nil"/>
              <w:left w:val="single" w:sz="4" w:space="0" w:color="000000"/>
              <w:bottom w:val="nil"/>
              <w:right w:val="single" w:sz="4" w:space="0" w:color="000000"/>
            </w:tcBorders>
          </w:tcPr>
          <w:p w14:paraId="5501FEA6"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4892F820" w14:textId="77777777" w:rsidR="00C54850" w:rsidRDefault="00000000">
            <w:pPr>
              <w:spacing w:after="0" w:line="259" w:lineRule="auto"/>
              <w:ind w:left="74" w:firstLine="0"/>
              <w:jc w:val="center"/>
            </w:pPr>
            <w:r>
              <w:t xml:space="preserve">JORNAY PM </w:t>
            </w:r>
          </w:p>
        </w:tc>
        <w:tc>
          <w:tcPr>
            <w:tcW w:w="5364" w:type="dxa"/>
            <w:gridSpan w:val="2"/>
            <w:tcBorders>
              <w:top w:val="single" w:sz="4" w:space="0" w:color="000000"/>
              <w:left w:val="single" w:sz="4" w:space="0" w:color="000000"/>
              <w:bottom w:val="single" w:sz="4" w:space="0" w:color="000000"/>
              <w:right w:val="single" w:sz="4" w:space="0" w:color="000000"/>
            </w:tcBorders>
          </w:tcPr>
          <w:p w14:paraId="4945CAF3" w14:textId="77777777" w:rsidR="00C54850" w:rsidRDefault="00000000">
            <w:pPr>
              <w:spacing w:after="0" w:line="259" w:lineRule="auto"/>
              <w:ind w:left="78" w:firstLine="0"/>
              <w:jc w:val="center"/>
            </w:pPr>
            <w:r>
              <w:t xml:space="preserve">100 mg </w:t>
            </w:r>
          </w:p>
        </w:tc>
        <w:tc>
          <w:tcPr>
            <w:tcW w:w="0" w:type="auto"/>
            <w:vMerge/>
            <w:tcBorders>
              <w:top w:val="nil"/>
              <w:left w:val="single" w:sz="4" w:space="0" w:color="000000"/>
              <w:bottom w:val="nil"/>
              <w:right w:val="nil"/>
            </w:tcBorders>
          </w:tcPr>
          <w:p w14:paraId="1587B8A0"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12C29EA1" w14:textId="77777777" w:rsidR="00C54850" w:rsidRDefault="00C54850">
            <w:pPr>
              <w:spacing w:after="160" w:line="259" w:lineRule="auto"/>
              <w:ind w:left="0" w:firstLine="0"/>
            </w:pPr>
          </w:p>
        </w:tc>
      </w:tr>
      <w:tr w:rsidR="00C54850" w14:paraId="5093456E" w14:textId="77777777">
        <w:trPr>
          <w:trHeight w:val="254"/>
        </w:trPr>
        <w:tc>
          <w:tcPr>
            <w:tcW w:w="0" w:type="auto"/>
            <w:vMerge/>
            <w:tcBorders>
              <w:top w:val="nil"/>
              <w:left w:val="single" w:sz="4" w:space="0" w:color="000000"/>
              <w:bottom w:val="nil"/>
              <w:right w:val="single" w:sz="4" w:space="0" w:color="000000"/>
            </w:tcBorders>
          </w:tcPr>
          <w:p w14:paraId="3CF64C45"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4FD8CB55" w14:textId="77777777" w:rsidR="00C54850" w:rsidRDefault="00000000">
            <w:pPr>
              <w:spacing w:after="0" w:line="259" w:lineRule="auto"/>
              <w:ind w:left="76" w:firstLine="0"/>
              <w:jc w:val="center"/>
            </w:pPr>
            <w:r>
              <w:t xml:space="preserve">METADATE CD </w:t>
            </w:r>
          </w:p>
        </w:tc>
        <w:tc>
          <w:tcPr>
            <w:tcW w:w="5364" w:type="dxa"/>
            <w:gridSpan w:val="2"/>
            <w:tcBorders>
              <w:top w:val="single" w:sz="4" w:space="0" w:color="000000"/>
              <w:left w:val="single" w:sz="4" w:space="0" w:color="000000"/>
              <w:bottom w:val="single" w:sz="4" w:space="0" w:color="000000"/>
              <w:right w:val="single" w:sz="4" w:space="0" w:color="000000"/>
            </w:tcBorders>
          </w:tcPr>
          <w:p w14:paraId="4AFD54AB"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73A60753"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4373E7E0" w14:textId="77777777" w:rsidR="00C54850" w:rsidRDefault="00C54850">
            <w:pPr>
              <w:spacing w:after="160" w:line="259" w:lineRule="auto"/>
              <w:ind w:left="0" w:firstLine="0"/>
            </w:pPr>
          </w:p>
        </w:tc>
      </w:tr>
      <w:tr w:rsidR="00C54850" w14:paraId="2CAE0105" w14:textId="77777777">
        <w:trPr>
          <w:trHeight w:val="257"/>
        </w:trPr>
        <w:tc>
          <w:tcPr>
            <w:tcW w:w="0" w:type="auto"/>
            <w:vMerge/>
            <w:tcBorders>
              <w:top w:val="nil"/>
              <w:left w:val="single" w:sz="4" w:space="0" w:color="000000"/>
              <w:bottom w:val="nil"/>
              <w:right w:val="single" w:sz="4" w:space="0" w:color="000000"/>
            </w:tcBorders>
          </w:tcPr>
          <w:p w14:paraId="3CDB6A9F"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4896318C" w14:textId="77777777" w:rsidR="00C54850" w:rsidRDefault="00000000">
            <w:pPr>
              <w:spacing w:after="0" w:line="259" w:lineRule="auto"/>
              <w:ind w:left="74" w:firstLine="0"/>
              <w:jc w:val="center"/>
            </w:pPr>
            <w:r>
              <w:t xml:space="preserve">METADATE ER </w:t>
            </w:r>
          </w:p>
        </w:tc>
        <w:tc>
          <w:tcPr>
            <w:tcW w:w="5364" w:type="dxa"/>
            <w:gridSpan w:val="2"/>
            <w:tcBorders>
              <w:top w:val="single" w:sz="4" w:space="0" w:color="000000"/>
              <w:left w:val="single" w:sz="4" w:space="0" w:color="000000"/>
              <w:bottom w:val="single" w:sz="4" w:space="0" w:color="000000"/>
              <w:right w:val="single" w:sz="4" w:space="0" w:color="000000"/>
            </w:tcBorders>
          </w:tcPr>
          <w:p w14:paraId="44F7B541"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6DF15FF1"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5FFA9EE1" w14:textId="77777777" w:rsidR="00C54850" w:rsidRDefault="00C54850">
            <w:pPr>
              <w:spacing w:after="160" w:line="259" w:lineRule="auto"/>
              <w:ind w:left="0" w:firstLine="0"/>
            </w:pPr>
          </w:p>
        </w:tc>
      </w:tr>
      <w:tr w:rsidR="00C54850" w14:paraId="0613092A" w14:textId="77777777">
        <w:trPr>
          <w:trHeight w:val="254"/>
        </w:trPr>
        <w:tc>
          <w:tcPr>
            <w:tcW w:w="0" w:type="auto"/>
            <w:vMerge/>
            <w:tcBorders>
              <w:top w:val="nil"/>
              <w:left w:val="single" w:sz="4" w:space="0" w:color="000000"/>
              <w:bottom w:val="nil"/>
              <w:right w:val="single" w:sz="4" w:space="0" w:color="000000"/>
            </w:tcBorders>
          </w:tcPr>
          <w:p w14:paraId="2A69EA25"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3C48524D" w14:textId="77777777" w:rsidR="00C54850" w:rsidRDefault="00000000">
            <w:pPr>
              <w:spacing w:after="0" w:line="259" w:lineRule="auto"/>
              <w:ind w:left="78" w:firstLine="0"/>
              <w:jc w:val="center"/>
            </w:pPr>
            <w:r>
              <w:t xml:space="preserve">METHYLIN </w:t>
            </w:r>
          </w:p>
        </w:tc>
        <w:tc>
          <w:tcPr>
            <w:tcW w:w="5364" w:type="dxa"/>
            <w:gridSpan w:val="2"/>
            <w:tcBorders>
              <w:top w:val="single" w:sz="4" w:space="0" w:color="000000"/>
              <w:left w:val="single" w:sz="4" w:space="0" w:color="000000"/>
              <w:bottom w:val="single" w:sz="4" w:space="0" w:color="000000"/>
              <w:right w:val="single" w:sz="4" w:space="0" w:color="000000"/>
            </w:tcBorders>
          </w:tcPr>
          <w:p w14:paraId="3D8A2B0A"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78A1FB04"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7927C73B" w14:textId="77777777" w:rsidR="00C54850" w:rsidRDefault="00C54850">
            <w:pPr>
              <w:spacing w:after="160" w:line="259" w:lineRule="auto"/>
              <w:ind w:left="0" w:firstLine="0"/>
            </w:pPr>
          </w:p>
        </w:tc>
      </w:tr>
      <w:tr w:rsidR="00C54850" w14:paraId="035BE8A2" w14:textId="77777777">
        <w:trPr>
          <w:trHeight w:val="254"/>
        </w:trPr>
        <w:tc>
          <w:tcPr>
            <w:tcW w:w="0" w:type="auto"/>
            <w:vMerge/>
            <w:tcBorders>
              <w:top w:val="nil"/>
              <w:left w:val="single" w:sz="4" w:space="0" w:color="000000"/>
              <w:bottom w:val="nil"/>
              <w:right w:val="single" w:sz="4" w:space="0" w:color="000000"/>
            </w:tcBorders>
          </w:tcPr>
          <w:p w14:paraId="235344EF"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4C8852E6" w14:textId="77777777" w:rsidR="00C54850" w:rsidRDefault="00000000">
            <w:pPr>
              <w:spacing w:after="0" w:line="259" w:lineRule="auto"/>
              <w:ind w:left="76" w:firstLine="0"/>
              <w:jc w:val="center"/>
            </w:pPr>
            <w:r>
              <w:t xml:space="preserve">METHYLIN ER </w:t>
            </w:r>
          </w:p>
        </w:tc>
        <w:tc>
          <w:tcPr>
            <w:tcW w:w="5364" w:type="dxa"/>
            <w:gridSpan w:val="2"/>
            <w:tcBorders>
              <w:top w:val="single" w:sz="4" w:space="0" w:color="000000"/>
              <w:left w:val="single" w:sz="4" w:space="0" w:color="000000"/>
              <w:bottom w:val="single" w:sz="4" w:space="0" w:color="000000"/>
              <w:right w:val="single" w:sz="4" w:space="0" w:color="000000"/>
            </w:tcBorders>
          </w:tcPr>
          <w:p w14:paraId="24E125BC"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6C717184"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571CB516" w14:textId="77777777" w:rsidR="00C54850" w:rsidRDefault="00C54850">
            <w:pPr>
              <w:spacing w:after="160" w:line="259" w:lineRule="auto"/>
              <w:ind w:left="0" w:firstLine="0"/>
            </w:pPr>
          </w:p>
        </w:tc>
      </w:tr>
      <w:tr w:rsidR="00C54850" w14:paraId="6140F6F4" w14:textId="77777777">
        <w:trPr>
          <w:trHeight w:val="257"/>
        </w:trPr>
        <w:tc>
          <w:tcPr>
            <w:tcW w:w="0" w:type="auto"/>
            <w:vMerge/>
            <w:tcBorders>
              <w:top w:val="nil"/>
              <w:left w:val="single" w:sz="4" w:space="0" w:color="000000"/>
              <w:bottom w:val="nil"/>
              <w:right w:val="single" w:sz="4" w:space="0" w:color="000000"/>
            </w:tcBorders>
          </w:tcPr>
          <w:p w14:paraId="77F847F2"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0AECF87E" w14:textId="77777777" w:rsidR="00C54850" w:rsidRDefault="00000000">
            <w:pPr>
              <w:spacing w:after="0" w:line="259" w:lineRule="auto"/>
              <w:ind w:left="76" w:firstLine="0"/>
              <w:jc w:val="center"/>
            </w:pPr>
            <w:r>
              <w:t xml:space="preserve">METHYLIN SUSPENSION </w:t>
            </w:r>
          </w:p>
        </w:tc>
        <w:tc>
          <w:tcPr>
            <w:tcW w:w="5364" w:type="dxa"/>
            <w:gridSpan w:val="2"/>
            <w:tcBorders>
              <w:top w:val="single" w:sz="4" w:space="0" w:color="000000"/>
              <w:left w:val="single" w:sz="4" w:space="0" w:color="000000"/>
              <w:bottom w:val="single" w:sz="4" w:space="0" w:color="000000"/>
              <w:right w:val="single" w:sz="4" w:space="0" w:color="000000"/>
            </w:tcBorders>
          </w:tcPr>
          <w:p w14:paraId="4005AAB4"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34728652"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2897C3D8" w14:textId="77777777" w:rsidR="00C54850" w:rsidRDefault="00C54850">
            <w:pPr>
              <w:spacing w:after="160" w:line="259" w:lineRule="auto"/>
              <w:ind w:left="0" w:firstLine="0"/>
            </w:pPr>
          </w:p>
        </w:tc>
      </w:tr>
      <w:tr w:rsidR="00C54850" w14:paraId="2E50C4C3" w14:textId="77777777">
        <w:trPr>
          <w:trHeight w:val="254"/>
        </w:trPr>
        <w:tc>
          <w:tcPr>
            <w:tcW w:w="0" w:type="auto"/>
            <w:vMerge/>
            <w:tcBorders>
              <w:top w:val="nil"/>
              <w:left w:val="single" w:sz="4" w:space="0" w:color="000000"/>
              <w:bottom w:val="nil"/>
              <w:right w:val="single" w:sz="4" w:space="0" w:color="000000"/>
            </w:tcBorders>
          </w:tcPr>
          <w:p w14:paraId="144EE568"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4" w:space="0" w:color="000000"/>
              <w:right w:val="single" w:sz="4" w:space="0" w:color="000000"/>
            </w:tcBorders>
          </w:tcPr>
          <w:p w14:paraId="31C37670" w14:textId="77777777" w:rsidR="00C54850" w:rsidRDefault="00000000">
            <w:pPr>
              <w:spacing w:after="0" w:line="259" w:lineRule="auto"/>
              <w:ind w:left="75" w:firstLine="0"/>
              <w:jc w:val="center"/>
            </w:pPr>
            <w:r>
              <w:t xml:space="preserve">METHYLPHENIDATE </w:t>
            </w:r>
          </w:p>
        </w:tc>
        <w:tc>
          <w:tcPr>
            <w:tcW w:w="5364" w:type="dxa"/>
            <w:gridSpan w:val="2"/>
            <w:tcBorders>
              <w:top w:val="single" w:sz="4" w:space="0" w:color="000000"/>
              <w:left w:val="single" w:sz="4" w:space="0" w:color="000000"/>
              <w:bottom w:val="single" w:sz="4" w:space="0" w:color="000000"/>
              <w:right w:val="single" w:sz="4" w:space="0" w:color="000000"/>
            </w:tcBorders>
          </w:tcPr>
          <w:p w14:paraId="32A36E3F"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nil"/>
              <w:right w:val="nil"/>
            </w:tcBorders>
          </w:tcPr>
          <w:p w14:paraId="42C92C45" w14:textId="77777777" w:rsidR="00C54850" w:rsidRDefault="00C54850">
            <w:pPr>
              <w:spacing w:after="160" w:line="259" w:lineRule="auto"/>
              <w:ind w:left="0" w:firstLine="0"/>
            </w:pPr>
          </w:p>
        </w:tc>
        <w:tc>
          <w:tcPr>
            <w:tcW w:w="0" w:type="auto"/>
            <w:vMerge/>
            <w:tcBorders>
              <w:top w:val="nil"/>
              <w:left w:val="nil"/>
              <w:bottom w:val="nil"/>
              <w:right w:val="single" w:sz="4" w:space="0" w:color="000000"/>
            </w:tcBorders>
          </w:tcPr>
          <w:p w14:paraId="3AB4348C" w14:textId="77777777" w:rsidR="00C54850" w:rsidRDefault="00C54850">
            <w:pPr>
              <w:spacing w:after="160" w:line="259" w:lineRule="auto"/>
              <w:ind w:left="0" w:firstLine="0"/>
            </w:pPr>
          </w:p>
        </w:tc>
      </w:tr>
      <w:tr w:rsidR="00C54850" w14:paraId="3718CFF3" w14:textId="77777777">
        <w:trPr>
          <w:trHeight w:val="262"/>
        </w:trPr>
        <w:tc>
          <w:tcPr>
            <w:tcW w:w="0" w:type="auto"/>
            <w:vMerge/>
            <w:tcBorders>
              <w:top w:val="nil"/>
              <w:left w:val="single" w:sz="4" w:space="0" w:color="000000"/>
              <w:bottom w:val="single" w:sz="8" w:space="0" w:color="000000"/>
              <w:right w:val="single" w:sz="4" w:space="0" w:color="000000"/>
            </w:tcBorders>
          </w:tcPr>
          <w:p w14:paraId="6B9947E0" w14:textId="77777777" w:rsidR="00C54850" w:rsidRDefault="00C54850">
            <w:pPr>
              <w:spacing w:after="160" w:line="259" w:lineRule="auto"/>
              <w:ind w:left="0" w:firstLine="0"/>
            </w:pPr>
          </w:p>
        </w:tc>
        <w:tc>
          <w:tcPr>
            <w:tcW w:w="5365" w:type="dxa"/>
            <w:tcBorders>
              <w:top w:val="single" w:sz="4" w:space="0" w:color="000000"/>
              <w:left w:val="single" w:sz="4" w:space="0" w:color="000000"/>
              <w:bottom w:val="single" w:sz="8" w:space="0" w:color="000000"/>
              <w:right w:val="single" w:sz="4" w:space="0" w:color="000000"/>
            </w:tcBorders>
          </w:tcPr>
          <w:p w14:paraId="726750D0" w14:textId="77777777" w:rsidR="00C54850" w:rsidRDefault="00000000">
            <w:pPr>
              <w:spacing w:after="0" w:line="259" w:lineRule="auto"/>
              <w:ind w:left="73" w:firstLine="0"/>
              <w:jc w:val="center"/>
            </w:pPr>
            <w:r>
              <w:t xml:space="preserve">METHYLPHENIDATE ER </w:t>
            </w:r>
          </w:p>
        </w:tc>
        <w:tc>
          <w:tcPr>
            <w:tcW w:w="5364" w:type="dxa"/>
            <w:gridSpan w:val="2"/>
            <w:tcBorders>
              <w:top w:val="single" w:sz="4" w:space="0" w:color="000000"/>
              <w:left w:val="single" w:sz="4" w:space="0" w:color="000000"/>
              <w:bottom w:val="single" w:sz="8" w:space="0" w:color="000000"/>
              <w:right w:val="single" w:sz="4" w:space="0" w:color="000000"/>
            </w:tcBorders>
          </w:tcPr>
          <w:p w14:paraId="00941FBF" w14:textId="77777777" w:rsidR="00C54850" w:rsidRDefault="00000000">
            <w:pPr>
              <w:spacing w:after="0" w:line="259" w:lineRule="auto"/>
              <w:ind w:left="80" w:firstLine="0"/>
              <w:jc w:val="center"/>
            </w:pPr>
            <w:r>
              <w:t xml:space="preserve">60 mg </w:t>
            </w:r>
          </w:p>
        </w:tc>
        <w:tc>
          <w:tcPr>
            <w:tcW w:w="0" w:type="auto"/>
            <w:vMerge/>
            <w:tcBorders>
              <w:top w:val="nil"/>
              <w:left w:val="single" w:sz="4" w:space="0" w:color="000000"/>
              <w:bottom w:val="single" w:sz="8" w:space="0" w:color="000000"/>
              <w:right w:val="nil"/>
            </w:tcBorders>
          </w:tcPr>
          <w:p w14:paraId="4D929051" w14:textId="77777777" w:rsidR="00C54850" w:rsidRDefault="00C54850">
            <w:pPr>
              <w:spacing w:after="160" w:line="259" w:lineRule="auto"/>
              <w:ind w:left="0" w:firstLine="0"/>
            </w:pPr>
          </w:p>
        </w:tc>
        <w:tc>
          <w:tcPr>
            <w:tcW w:w="0" w:type="auto"/>
            <w:vMerge/>
            <w:tcBorders>
              <w:top w:val="nil"/>
              <w:left w:val="nil"/>
              <w:bottom w:val="single" w:sz="8" w:space="0" w:color="000000"/>
              <w:right w:val="single" w:sz="4" w:space="0" w:color="000000"/>
            </w:tcBorders>
          </w:tcPr>
          <w:p w14:paraId="0AB75A88" w14:textId="77777777" w:rsidR="00C54850" w:rsidRDefault="00C54850">
            <w:pPr>
              <w:spacing w:after="160" w:line="259" w:lineRule="auto"/>
              <w:ind w:left="0" w:firstLine="0"/>
            </w:pPr>
          </w:p>
        </w:tc>
      </w:tr>
    </w:tbl>
    <w:p w14:paraId="4DEE6E20" w14:textId="77777777" w:rsidR="00C54850" w:rsidRDefault="00C54850">
      <w:pPr>
        <w:spacing w:after="0" w:line="259" w:lineRule="auto"/>
        <w:ind w:left="-720" w:right="65" w:firstLine="0"/>
      </w:pPr>
    </w:p>
    <w:tbl>
      <w:tblPr>
        <w:tblStyle w:val="TableGrid"/>
        <w:tblW w:w="14755" w:type="dxa"/>
        <w:tblInd w:w="6" w:type="dxa"/>
        <w:tblCellMar>
          <w:top w:w="15" w:type="dxa"/>
          <w:left w:w="113" w:type="dxa"/>
          <w:bottom w:w="0" w:type="dxa"/>
          <w:right w:w="2" w:type="dxa"/>
        </w:tblCellMar>
        <w:tblLook w:val="04A0" w:firstRow="1" w:lastRow="0" w:firstColumn="1" w:lastColumn="0" w:noHBand="0" w:noVBand="1"/>
      </w:tblPr>
      <w:tblGrid>
        <w:gridCol w:w="121"/>
        <w:gridCol w:w="2846"/>
        <w:gridCol w:w="2519"/>
        <w:gridCol w:w="1862"/>
        <w:gridCol w:w="3501"/>
        <w:gridCol w:w="3906"/>
      </w:tblGrid>
      <w:tr w:rsidR="00C54850" w14:paraId="470EE701" w14:textId="77777777">
        <w:trPr>
          <w:trHeight w:val="262"/>
        </w:trPr>
        <w:tc>
          <w:tcPr>
            <w:tcW w:w="119" w:type="dxa"/>
            <w:vMerge w:val="restart"/>
            <w:tcBorders>
              <w:top w:val="single" w:sz="8" w:space="0" w:color="000000"/>
              <w:left w:val="single" w:sz="4" w:space="0" w:color="000000"/>
              <w:bottom w:val="single" w:sz="8" w:space="0" w:color="000000"/>
              <w:right w:val="single" w:sz="4" w:space="0" w:color="000000"/>
            </w:tcBorders>
            <w:vAlign w:val="bottom"/>
          </w:tcPr>
          <w:p w14:paraId="4F039B17" w14:textId="77777777" w:rsidR="00C54850" w:rsidRDefault="00000000">
            <w:pPr>
              <w:spacing w:after="0" w:line="259" w:lineRule="auto"/>
              <w:ind w:left="0" w:firstLine="0"/>
              <w:jc w:val="right"/>
            </w:pPr>
            <w:r>
              <w:rPr>
                <w:b/>
                <w:sz w:val="2"/>
              </w:rPr>
              <w:t xml:space="preserve"> </w:t>
            </w:r>
          </w:p>
        </w:tc>
        <w:tc>
          <w:tcPr>
            <w:tcW w:w="5367" w:type="dxa"/>
            <w:gridSpan w:val="2"/>
            <w:tcBorders>
              <w:top w:val="single" w:sz="8" w:space="0" w:color="000000"/>
              <w:left w:val="single" w:sz="4" w:space="0" w:color="000000"/>
              <w:bottom w:val="single" w:sz="4" w:space="0" w:color="000000"/>
              <w:right w:val="single" w:sz="4" w:space="0" w:color="000000"/>
            </w:tcBorders>
          </w:tcPr>
          <w:p w14:paraId="5861968C" w14:textId="77777777" w:rsidR="00C54850" w:rsidRDefault="00000000">
            <w:pPr>
              <w:spacing w:after="0" w:line="259" w:lineRule="auto"/>
              <w:ind w:left="0" w:right="118" w:firstLine="0"/>
              <w:jc w:val="center"/>
            </w:pPr>
            <w:r>
              <w:t xml:space="preserve">MYDAYIS ER </w:t>
            </w:r>
          </w:p>
        </w:tc>
        <w:tc>
          <w:tcPr>
            <w:tcW w:w="5364" w:type="dxa"/>
            <w:gridSpan w:val="2"/>
            <w:tcBorders>
              <w:top w:val="single" w:sz="8" w:space="0" w:color="000000"/>
              <w:left w:val="single" w:sz="4" w:space="0" w:color="000000"/>
              <w:bottom w:val="single" w:sz="4" w:space="0" w:color="000000"/>
              <w:right w:val="single" w:sz="4" w:space="0" w:color="000000"/>
            </w:tcBorders>
          </w:tcPr>
          <w:p w14:paraId="32D966DB" w14:textId="77777777" w:rsidR="00C54850" w:rsidRDefault="00000000">
            <w:pPr>
              <w:spacing w:after="0" w:line="259" w:lineRule="auto"/>
              <w:ind w:left="0" w:right="119" w:firstLine="0"/>
              <w:jc w:val="center"/>
            </w:pPr>
            <w:r>
              <w:t xml:space="preserve">  25 mg (age 13-17) or 50 mg (age ≥ 18) </w:t>
            </w:r>
          </w:p>
        </w:tc>
        <w:tc>
          <w:tcPr>
            <w:tcW w:w="3905" w:type="dxa"/>
            <w:vMerge w:val="restart"/>
            <w:tcBorders>
              <w:top w:val="single" w:sz="8" w:space="0" w:color="000000"/>
              <w:left w:val="single" w:sz="4" w:space="0" w:color="000000"/>
              <w:bottom w:val="single" w:sz="8" w:space="0" w:color="000000"/>
              <w:right w:val="single" w:sz="4" w:space="0" w:color="000000"/>
            </w:tcBorders>
          </w:tcPr>
          <w:p w14:paraId="594BABE9" w14:textId="77777777" w:rsidR="00C54850" w:rsidRDefault="00C54850">
            <w:pPr>
              <w:spacing w:after="160" w:line="259" w:lineRule="auto"/>
              <w:ind w:left="0" w:firstLine="0"/>
            </w:pPr>
          </w:p>
        </w:tc>
      </w:tr>
      <w:tr w:rsidR="00C54850" w14:paraId="7A41FE67" w14:textId="77777777">
        <w:trPr>
          <w:trHeight w:val="255"/>
        </w:trPr>
        <w:tc>
          <w:tcPr>
            <w:tcW w:w="0" w:type="auto"/>
            <w:vMerge/>
            <w:tcBorders>
              <w:top w:val="nil"/>
              <w:left w:val="single" w:sz="4" w:space="0" w:color="000000"/>
              <w:bottom w:val="nil"/>
              <w:right w:val="single" w:sz="4" w:space="0" w:color="000000"/>
            </w:tcBorders>
          </w:tcPr>
          <w:p w14:paraId="21C0F7A4"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02E92619" w14:textId="77777777" w:rsidR="00C54850" w:rsidRDefault="00000000">
            <w:pPr>
              <w:spacing w:after="0" w:line="259" w:lineRule="auto"/>
              <w:ind w:left="0" w:right="114" w:firstLine="0"/>
              <w:jc w:val="center"/>
            </w:pPr>
            <w:r>
              <w:t xml:space="preserve">NUVIGIL </w:t>
            </w:r>
          </w:p>
        </w:tc>
        <w:tc>
          <w:tcPr>
            <w:tcW w:w="5364" w:type="dxa"/>
            <w:gridSpan w:val="2"/>
            <w:tcBorders>
              <w:top w:val="single" w:sz="4" w:space="0" w:color="000000"/>
              <w:left w:val="single" w:sz="4" w:space="0" w:color="000000"/>
              <w:bottom w:val="single" w:sz="4" w:space="0" w:color="000000"/>
              <w:right w:val="single" w:sz="4" w:space="0" w:color="000000"/>
            </w:tcBorders>
          </w:tcPr>
          <w:p w14:paraId="4567468D" w14:textId="77777777" w:rsidR="00C54850" w:rsidRDefault="00000000">
            <w:pPr>
              <w:spacing w:after="0" w:line="259" w:lineRule="auto"/>
              <w:ind w:left="0" w:right="117" w:firstLine="0"/>
              <w:jc w:val="center"/>
            </w:pPr>
            <w:r>
              <w:t xml:space="preserve">250 mg </w:t>
            </w:r>
          </w:p>
        </w:tc>
        <w:tc>
          <w:tcPr>
            <w:tcW w:w="0" w:type="auto"/>
            <w:vMerge/>
            <w:tcBorders>
              <w:top w:val="nil"/>
              <w:left w:val="single" w:sz="4" w:space="0" w:color="000000"/>
              <w:bottom w:val="nil"/>
              <w:right w:val="single" w:sz="4" w:space="0" w:color="000000"/>
            </w:tcBorders>
          </w:tcPr>
          <w:p w14:paraId="260A7547" w14:textId="77777777" w:rsidR="00C54850" w:rsidRDefault="00C54850">
            <w:pPr>
              <w:spacing w:after="160" w:line="259" w:lineRule="auto"/>
              <w:ind w:left="0" w:firstLine="0"/>
            </w:pPr>
          </w:p>
        </w:tc>
      </w:tr>
      <w:tr w:rsidR="00C54850" w14:paraId="61A93077" w14:textId="77777777">
        <w:trPr>
          <w:trHeight w:val="254"/>
        </w:trPr>
        <w:tc>
          <w:tcPr>
            <w:tcW w:w="0" w:type="auto"/>
            <w:vMerge/>
            <w:tcBorders>
              <w:top w:val="nil"/>
              <w:left w:val="single" w:sz="4" w:space="0" w:color="000000"/>
              <w:bottom w:val="nil"/>
              <w:right w:val="single" w:sz="4" w:space="0" w:color="000000"/>
            </w:tcBorders>
          </w:tcPr>
          <w:p w14:paraId="50C9BEE9"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66ADD678" w14:textId="77777777" w:rsidR="00C54850" w:rsidRDefault="00000000">
            <w:pPr>
              <w:spacing w:after="0" w:line="259" w:lineRule="auto"/>
              <w:ind w:left="0" w:right="116" w:firstLine="0"/>
              <w:jc w:val="center"/>
            </w:pPr>
            <w:r>
              <w:t xml:space="preserve">PROCENTRA </w:t>
            </w:r>
          </w:p>
        </w:tc>
        <w:tc>
          <w:tcPr>
            <w:tcW w:w="5364" w:type="dxa"/>
            <w:gridSpan w:val="2"/>
            <w:tcBorders>
              <w:top w:val="single" w:sz="4" w:space="0" w:color="000000"/>
              <w:left w:val="single" w:sz="4" w:space="0" w:color="000000"/>
              <w:bottom w:val="single" w:sz="4" w:space="0" w:color="000000"/>
              <w:right w:val="single" w:sz="4" w:space="0" w:color="000000"/>
            </w:tcBorders>
          </w:tcPr>
          <w:p w14:paraId="3609B407" w14:textId="77777777" w:rsidR="00C54850" w:rsidRDefault="00000000">
            <w:pPr>
              <w:spacing w:after="0" w:line="259" w:lineRule="auto"/>
              <w:ind w:left="0" w:right="114" w:firstLine="0"/>
              <w:jc w:val="center"/>
            </w:pPr>
            <w:r>
              <w:t xml:space="preserve">60 mg </w:t>
            </w:r>
          </w:p>
        </w:tc>
        <w:tc>
          <w:tcPr>
            <w:tcW w:w="0" w:type="auto"/>
            <w:vMerge/>
            <w:tcBorders>
              <w:top w:val="nil"/>
              <w:left w:val="single" w:sz="4" w:space="0" w:color="000000"/>
              <w:bottom w:val="nil"/>
              <w:right w:val="single" w:sz="4" w:space="0" w:color="000000"/>
            </w:tcBorders>
          </w:tcPr>
          <w:p w14:paraId="2D4C42BE" w14:textId="77777777" w:rsidR="00C54850" w:rsidRDefault="00C54850">
            <w:pPr>
              <w:spacing w:after="160" w:line="259" w:lineRule="auto"/>
              <w:ind w:left="0" w:firstLine="0"/>
            </w:pPr>
          </w:p>
        </w:tc>
      </w:tr>
      <w:tr w:rsidR="00C54850" w14:paraId="475B5C10" w14:textId="77777777">
        <w:trPr>
          <w:trHeight w:val="257"/>
        </w:trPr>
        <w:tc>
          <w:tcPr>
            <w:tcW w:w="0" w:type="auto"/>
            <w:vMerge/>
            <w:tcBorders>
              <w:top w:val="nil"/>
              <w:left w:val="single" w:sz="4" w:space="0" w:color="000000"/>
              <w:bottom w:val="nil"/>
              <w:right w:val="single" w:sz="4" w:space="0" w:color="000000"/>
            </w:tcBorders>
          </w:tcPr>
          <w:p w14:paraId="32B51CF9"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69254AD4" w14:textId="77777777" w:rsidR="00C54850" w:rsidRDefault="00000000">
            <w:pPr>
              <w:spacing w:after="0" w:line="259" w:lineRule="auto"/>
              <w:ind w:left="0" w:right="117" w:firstLine="0"/>
              <w:jc w:val="center"/>
            </w:pPr>
            <w:r>
              <w:t xml:space="preserve">PROVIGIL </w:t>
            </w:r>
          </w:p>
        </w:tc>
        <w:tc>
          <w:tcPr>
            <w:tcW w:w="5364" w:type="dxa"/>
            <w:gridSpan w:val="2"/>
            <w:tcBorders>
              <w:top w:val="single" w:sz="4" w:space="0" w:color="000000"/>
              <w:left w:val="single" w:sz="4" w:space="0" w:color="000000"/>
              <w:bottom w:val="single" w:sz="4" w:space="0" w:color="000000"/>
              <w:right w:val="single" w:sz="4" w:space="0" w:color="000000"/>
            </w:tcBorders>
          </w:tcPr>
          <w:p w14:paraId="56B4A711" w14:textId="77777777" w:rsidR="00C54850" w:rsidRDefault="00000000">
            <w:pPr>
              <w:spacing w:after="0" w:line="259" w:lineRule="auto"/>
              <w:ind w:left="0" w:right="117" w:firstLine="0"/>
              <w:jc w:val="center"/>
            </w:pPr>
            <w:r>
              <w:t xml:space="preserve">400 mg </w:t>
            </w:r>
          </w:p>
        </w:tc>
        <w:tc>
          <w:tcPr>
            <w:tcW w:w="0" w:type="auto"/>
            <w:vMerge/>
            <w:tcBorders>
              <w:top w:val="nil"/>
              <w:left w:val="single" w:sz="4" w:space="0" w:color="000000"/>
              <w:bottom w:val="nil"/>
              <w:right w:val="single" w:sz="4" w:space="0" w:color="000000"/>
            </w:tcBorders>
          </w:tcPr>
          <w:p w14:paraId="6B7A2146" w14:textId="77777777" w:rsidR="00C54850" w:rsidRDefault="00C54850">
            <w:pPr>
              <w:spacing w:after="160" w:line="259" w:lineRule="auto"/>
              <w:ind w:left="0" w:firstLine="0"/>
            </w:pPr>
          </w:p>
        </w:tc>
      </w:tr>
      <w:tr w:rsidR="00C54850" w14:paraId="3ADDAA86" w14:textId="77777777">
        <w:trPr>
          <w:trHeight w:val="254"/>
        </w:trPr>
        <w:tc>
          <w:tcPr>
            <w:tcW w:w="0" w:type="auto"/>
            <w:vMerge/>
            <w:tcBorders>
              <w:top w:val="nil"/>
              <w:left w:val="single" w:sz="4" w:space="0" w:color="000000"/>
              <w:bottom w:val="nil"/>
              <w:right w:val="single" w:sz="4" w:space="0" w:color="000000"/>
            </w:tcBorders>
          </w:tcPr>
          <w:p w14:paraId="16E79F5E"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4ED98C8C" w14:textId="77777777" w:rsidR="00C54850" w:rsidRDefault="00000000">
            <w:pPr>
              <w:spacing w:after="0" w:line="259" w:lineRule="auto"/>
              <w:ind w:left="0" w:right="117" w:firstLine="0"/>
              <w:jc w:val="center"/>
            </w:pPr>
            <w:r>
              <w:t xml:space="preserve">QELBREE </w:t>
            </w:r>
          </w:p>
        </w:tc>
        <w:tc>
          <w:tcPr>
            <w:tcW w:w="5364" w:type="dxa"/>
            <w:gridSpan w:val="2"/>
            <w:tcBorders>
              <w:top w:val="single" w:sz="4" w:space="0" w:color="000000"/>
              <w:left w:val="single" w:sz="4" w:space="0" w:color="000000"/>
              <w:bottom w:val="single" w:sz="4" w:space="0" w:color="000000"/>
              <w:right w:val="single" w:sz="4" w:space="0" w:color="000000"/>
            </w:tcBorders>
          </w:tcPr>
          <w:p w14:paraId="0AF1C7EE" w14:textId="77777777" w:rsidR="00C54850" w:rsidRDefault="00000000">
            <w:pPr>
              <w:spacing w:after="0" w:line="259" w:lineRule="auto"/>
              <w:ind w:left="0" w:right="119" w:firstLine="0"/>
              <w:jc w:val="center"/>
            </w:pPr>
            <w:r>
              <w:t xml:space="preserve">400 mg (age 6-17) or 600 mg (age ≥ 18) </w:t>
            </w:r>
          </w:p>
        </w:tc>
        <w:tc>
          <w:tcPr>
            <w:tcW w:w="0" w:type="auto"/>
            <w:vMerge/>
            <w:tcBorders>
              <w:top w:val="nil"/>
              <w:left w:val="single" w:sz="4" w:space="0" w:color="000000"/>
              <w:bottom w:val="nil"/>
              <w:right w:val="single" w:sz="4" w:space="0" w:color="000000"/>
            </w:tcBorders>
          </w:tcPr>
          <w:p w14:paraId="788FAC9B" w14:textId="77777777" w:rsidR="00C54850" w:rsidRDefault="00C54850">
            <w:pPr>
              <w:spacing w:after="160" w:line="259" w:lineRule="auto"/>
              <w:ind w:left="0" w:firstLine="0"/>
            </w:pPr>
          </w:p>
        </w:tc>
      </w:tr>
      <w:tr w:rsidR="00C54850" w14:paraId="4567269F" w14:textId="77777777">
        <w:trPr>
          <w:trHeight w:val="254"/>
        </w:trPr>
        <w:tc>
          <w:tcPr>
            <w:tcW w:w="0" w:type="auto"/>
            <w:vMerge/>
            <w:tcBorders>
              <w:top w:val="nil"/>
              <w:left w:val="single" w:sz="4" w:space="0" w:color="000000"/>
              <w:bottom w:val="nil"/>
              <w:right w:val="single" w:sz="4" w:space="0" w:color="000000"/>
            </w:tcBorders>
          </w:tcPr>
          <w:p w14:paraId="64E3A607"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0C654219" w14:textId="77777777" w:rsidR="00C54850" w:rsidRDefault="00000000">
            <w:pPr>
              <w:spacing w:after="0" w:line="259" w:lineRule="auto"/>
              <w:ind w:left="0" w:right="119" w:firstLine="0"/>
              <w:jc w:val="center"/>
            </w:pPr>
            <w:r>
              <w:t xml:space="preserve">QUILLICHEW ER </w:t>
            </w:r>
          </w:p>
        </w:tc>
        <w:tc>
          <w:tcPr>
            <w:tcW w:w="5364" w:type="dxa"/>
            <w:gridSpan w:val="2"/>
            <w:tcBorders>
              <w:top w:val="single" w:sz="4" w:space="0" w:color="000000"/>
              <w:left w:val="single" w:sz="4" w:space="0" w:color="000000"/>
              <w:bottom w:val="single" w:sz="4" w:space="0" w:color="000000"/>
              <w:right w:val="single" w:sz="4" w:space="0" w:color="000000"/>
            </w:tcBorders>
          </w:tcPr>
          <w:p w14:paraId="23A56D9C" w14:textId="77777777" w:rsidR="00C54850" w:rsidRDefault="00000000">
            <w:pPr>
              <w:spacing w:after="0" w:line="259" w:lineRule="auto"/>
              <w:ind w:left="0" w:right="114" w:firstLine="0"/>
              <w:jc w:val="center"/>
            </w:pPr>
            <w:r>
              <w:t xml:space="preserve">60 mg </w:t>
            </w:r>
          </w:p>
        </w:tc>
        <w:tc>
          <w:tcPr>
            <w:tcW w:w="0" w:type="auto"/>
            <w:vMerge/>
            <w:tcBorders>
              <w:top w:val="nil"/>
              <w:left w:val="single" w:sz="4" w:space="0" w:color="000000"/>
              <w:bottom w:val="nil"/>
              <w:right w:val="single" w:sz="4" w:space="0" w:color="000000"/>
            </w:tcBorders>
          </w:tcPr>
          <w:p w14:paraId="1C6AB9D0" w14:textId="77777777" w:rsidR="00C54850" w:rsidRDefault="00C54850">
            <w:pPr>
              <w:spacing w:after="160" w:line="259" w:lineRule="auto"/>
              <w:ind w:left="0" w:firstLine="0"/>
            </w:pPr>
          </w:p>
        </w:tc>
      </w:tr>
      <w:tr w:rsidR="00C54850" w14:paraId="1C5DAB10" w14:textId="77777777">
        <w:trPr>
          <w:trHeight w:val="257"/>
        </w:trPr>
        <w:tc>
          <w:tcPr>
            <w:tcW w:w="0" w:type="auto"/>
            <w:vMerge/>
            <w:tcBorders>
              <w:top w:val="nil"/>
              <w:left w:val="single" w:sz="4" w:space="0" w:color="000000"/>
              <w:bottom w:val="nil"/>
              <w:right w:val="single" w:sz="4" w:space="0" w:color="000000"/>
            </w:tcBorders>
          </w:tcPr>
          <w:p w14:paraId="2141753C"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673B3F9C" w14:textId="77777777" w:rsidR="00C54850" w:rsidRDefault="00000000">
            <w:pPr>
              <w:spacing w:after="0" w:line="259" w:lineRule="auto"/>
              <w:ind w:left="0" w:right="119" w:firstLine="0"/>
              <w:jc w:val="center"/>
            </w:pPr>
            <w:r>
              <w:t xml:space="preserve">QUILLIVANT XR </w:t>
            </w:r>
          </w:p>
        </w:tc>
        <w:tc>
          <w:tcPr>
            <w:tcW w:w="5364" w:type="dxa"/>
            <w:gridSpan w:val="2"/>
            <w:tcBorders>
              <w:top w:val="single" w:sz="4" w:space="0" w:color="000000"/>
              <w:left w:val="single" w:sz="4" w:space="0" w:color="000000"/>
              <w:bottom w:val="single" w:sz="4" w:space="0" w:color="000000"/>
              <w:right w:val="single" w:sz="4" w:space="0" w:color="000000"/>
            </w:tcBorders>
          </w:tcPr>
          <w:p w14:paraId="67042214" w14:textId="77777777" w:rsidR="00C54850" w:rsidRDefault="00000000">
            <w:pPr>
              <w:spacing w:after="0" w:line="259" w:lineRule="auto"/>
              <w:ind w:left="0" w:right="114" w:firstLine="0"/>
              <w:jc w:val="center"/>
            </w:pPr>
            <w:r>
              <w:t xml:space="preserve">60 mg </w:t>
            </w:r>
          </w:p>
        </w:tc>
        <w:tc>
          <w:tcPr>
            <w:tcW w:w="0" w:type="auto"/>
            <w:vMerge/>
            <w:tcBorders>
              <w:top w:val="nil"/>
              <w:left w:val="single" w:sz="4" w:space="0" w:color="000000"/>
              <w:bottom w:val="nil"/>
              <w:right w:val="single" w:sz="4" w:space="0" w:color="000000"/>
            </w:tcBorders>
          </w:tcPr>
          <w:p w14:paraId="249C5460" w14:textId="77777777" w:rsidR="00C54850" w:rsidRDefault="00C54850">
            <w:pPr>
              <w:spacing w:after="160" w:line="259" w:lineRule="auto"/>
              <w:ind w:left="0" w:firstLine="0"/>
            </w:pPr>
          </w:p>
        </w:tc>
      </w:tr>
      <w:tr w:rsidR="00C54850" w14:paraId="319E3A76" w14:textId="77777777">
        <w:trPr>
          <w:trHeight w:val="254"/>
        </w:trPr>
        <w:tc>
          <w:tcPr>
            <w:tcW w:w="0" w:type="auto"/>
            <w:vMerge/>
            <w:tcBorders>
              <w:top w:val="nil"/>
              <w:left w:val="single" w:sz="4" w:space="0" w:color="000000"/>
              <w:bottom w:val="nil"/>
              <w:right w:val="single" w:sz="4" w:space="0" w:color="000000"/>
            </w:tcBorders>
          </w:tcPr>
          <w:p w14:paraId="50784387"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30C36D28" w14:textId="77777777" w:rsidR="00C54850" w:rsidRDefault="00000000">
            <w:pPr>
              <w:spacing w:after="0" w:line="259" w:lineRule="auto"/>
              <w:ind w:left="0" w:right="117" w:firstLine="0"/>
              <w:jc w:val="center"/>
            </w:pPr>
            <w:r>
              <w:t xml:space="preserve">RELEXXII </w:t>
            </w:r>
          </w:p>
        </w:tc>
        <w:tc>
          <w:tcPr>
            <w:tcW w:w="5364" w:type="dxa"/>
            <w:gridSpan w:val="2"/>
            <w:tcBorders>
              <w:top w:val="single" w:sz="4" w:space="0" w:color="000000"/>
              <w:left w:val="single" w:sz="4" w:space="0" w:color="000000"/>
              <w:bottom w:val="single" w:sz="4" w:space="0" w:color="000000"/>
              <w:right w:val="single" w:sz="4" w:space="0" w:color="000000"/>
            </w:tcBorders>
          </w:tcPr>
          <w:p w14:paraId="543F6C93" w14:textId="77777777" w:rsidR="00C54850" w:rsidRDefault="00000000">
            <w:pPr>
              <w:spacing w:after="0" w:line="259" w:lineRule="auto"/>
              <w:ind w:left="0" w:right="114" w:firstLine="0"/>
              <w:jc w:val="center"/>
            </w:pPr>
            <w:r>
              <w:t xml:space="preserve">54 mg (ages 6-12) or 72 mg (≥ age 13) </w:t>
            </w:r>
          </w:p>
        </w:tc>
        <w:tc>
          <w:tcPr>
            <w:tcW w:w="0" w:type="auto"/>
            <w:vMerge/>
            <w:tcBorders>
              <w:top w:val="nil"/>
              <w:left w:val="single" w:sz="4" w:space="0" w:color="000000"/>
              <w:bottom w:val="nil"/>
              <w:right w:val="single" w:sz="4" w:space="0" w:color="000000"/>
            </w:tcBorders>
          </w:tcPr>
          <w:p w14:paraId="20352376" w14:textId="77777777" w:rsidR="00C54850" w:rsidRDefault="00C54850">
            <w:pPr>
              <w:spacing w:after="160" w:line="259" w:lineRule="auto"/>
              <w:ind w:left="0" w:firstLine="0"/>
            </w:pPr>
          </w:p>
        </w:tc>
      </w:tr>
      <w:tr w:rsidR="00C54850" w14:paraId="79B5901E" w14:textId="77777777">
        <w:trPr>
          <w:trHeight w:val="257"/>
        </w:trPr>
        <w:tc>
          <w:tcPr>
            <w:tcW w:w="0" w:type="auto"/>
            <w:vMerge/>
            <w:tcBorders>
              <w:top w:val="nil"/>
              <w:left w:val="single" w:sz="4" w:space="0" w:color="000000"/>
              <w:bottom w:val="nil"/>
              <w:right w:val="single" w:sz="4" w:space="0" w:color="000000"/>
            </w:tcBorders>
          </w:tcPr>
          <w:p w14:paraId="1E359D7B"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09E73EA5" w14:textId="77777777" w:rsidR="00C54850" w:rsidRDefault="00000000">
            <w:pPr>
              <w:spacing w:after="0" w:line="259" w:lineRule="auto"/>
              <w:ind w:left="0" w:right="114" w:firstLine="0"/>
              <w:jc w:val="center"/>
            </w:pPr>
            <w:r>
              <w:t xml:space="preserve">RITALIN IR </w:t>
            </w:r>
          </w:p>
        </w:tc>
        <w:tc>
          <w:tcPr>
            <w:tcW w:w="5364" w:type="dxa"/>
            <w:gridSpan w:val="2"/>
            <w:tcBorders>
              <w:top w:val="single" w:sz="4" w:space="0" w:color="000000"/>
              <w:left w:val="single" w:sz="4" w:space="0" w:color="000000"/>
              <w:bottom w:val="single" w:sz="4" w:space="0" w:color="000000"/>
              <w:right w:val="single" w:sz="4" w:space="0" w:color="000000"/>
            </w:tcBorders>
          </w:tcPr>
          <w:p w14:paraId="075AF3F2" w14:textId="77777777" w:rsidR="00C54850" w:rsidRDefault="00000000">
            <w:pPr>
              <w:spacing w:after="0" w:line="259" w:lineRule="auto"/>
              <w:ind w:left="0" w:right="114" w:firstLine="0"/>
              <w:jc w:val="center"/>
            </w:pPr>
            <w:r>
              <w:t xml:space="preserve">60 mg </w:t>
            </w:r>
          </w:p>
        </w:tc>
        <w:tc>
          <w:tcPr>
            <w:tcW w:w="0" w:type="auto"/>
            <w:vMerge/>
            <w:tcBorders>
              <w:top w:val="nil"/>
              <w:left w:val="single" w:sz="4" w:space="0" w:color="000000"/>
              <w:bottom w:val="nil"/>
              <w:right w:val="single" w:sz="4" w:space="0" w:color="000000"/>
            </w:tcBorders>
          </w:tcPr>
          <w:p w14:paraId="474D40A3" w14:textId="77777777" w:rsidR="00C54850" w:rsidRDefault="00C54850">
            <w:pPr>
              <w:spacing w:after="160" w:line="259" w:lineRule="auto"/>
              <w:ind w:left="0" w:firstLine="0"/>
            </w:pPr>
          </w:p>
        </w:tc>
      </w:tr>
      <w:tr w:rsidR="00C54850" w14:paraId="6EBE34D8" w14:textId="77777777">
        <w:trPr>
          <w:trHeight w:val="254"/>
        </w:trPr>
        <w:tc>
          <w:tcPr>
            <w:tcW w:w="0" w:type="auto"/>
            <w:vMerge/>
            <w:tcBorders>
              <w:top w:val="nil"/>
              <w:left w:val="single" w:sz="4" w:space="0" w:color="000000"/>
              <w:bottom w:val="nil"/>
              <w:right w:val="single" w:sz="4" w:space="0" w:color="000000"/>
            </w:tcBorders>
          </w:tcPr>
          <w:p w14:paraId="4566C61C"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12CAF9B7" w14:textId="77777777" w:rsidR="00C54850" w:rsidRDefault="00000000">
            <w:pPr>
              <w:spacing w:after="0" w:line="259" w:lineRule="auto"/>
              <w:ind w:left="0" w:right="118" w:firstLine="0"/>
              <w:jc w:val="center"/>
            </w:pPr>
            <w:r>
              <w:t xml:space="preserve">RITALIN SR </w:t>
            </w:r>
          </w:p>
        </w:tc>
        <w:tc>
          <w:tcPr>
            <w:tcW w:w="5364" w:type="dxa"/>
            <w:gridSpan w:val="2"/>
            <w:tcBorders>
              <w:top w:val="single" w:sz="4" w:space="0" w:color="000000"/>
              <w:left w:val="single" w:sz="4" w:space="0" w:color="000000"/>
              <w:bottom w:val="single" w:sz="4" w:space="0" w:color="000000"/>
              <w:right w:val="single" w:sz="4" w:space="0" w:color="000000"/>
            </w:tcBorders>
          </w:tcPr>
          <w:p w14:paraId="0FDA9748" w14:textId="77777777" w:rsidR="00C54850" w:rsidRDefault="00000000">
            <w:pPr>
              <w:spacing w:after="0" w:line="259" w:lineRule="auto"/>
              <w:ind w:left="0" w:right="114" w:firstLine="0"/>
              <w:jc w:val="center"/>
            </w:pPr>
            <w:r>
              <w:t xml:space="preserve">60 mg </w:t>
            </w:r>
          </w:p>
        </w:tc>
        <w:tc>
          <w:tcPr>
            <w:tcW w:w="0" w:type="auto"/>
            <w:vMerge/>
            <w:tcBorders>
              <w:top w:val="nil"/>
              <w:left w:val="single" w:sz="4" w:space="0" w:color="000000"/>
              <w:bottom w:val="nil"/>
              <w:right w:val="single" w:sz="4" w:space="0" w:color="000000"/>
            </w:tcBorders>
          </w:tcPr>
          <w:p w14:paraId="4FEA68AA" w14:textId="77777777" w:rsidR="00C54850" w:rsidRDefault="00C54850">
            <w:pPr>
              <w:spacing w:after="160" w:line="259" w:lineRule="auto"/>
              <w:ind w:left="0" w:firstLine="0"/>
            </w:pPr>
          </w:p>
        </w:tc>
      </w:tr>
      <w:tr w:rsidR="00C54850" w14:paraId="6C884152" w14:textId="77777777">
        <w:trPr>
          <w:trHeight w:val="254"/>
        </w:trPr>
        <w:tc>
          <w:tcPr>
            <w:tcW w:w="0" w:type="auto"/>
            <w:vMerge/>
            <w:tcBorders>
              <w:top w:val="nil"/>
              <w:left w:val="single" w:sz="4" w:space="0" w:color="000000"/>
              <w:bottom w:val="nil"/>
              <w:right w:val="single" w:sz="4" w:space="0" w:color="000000"/>
            </w:tcBorders>
          </w:tcPr>
          <w:p w14:paraId="11FE42AD"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6250923B" w14:textId="77777777" w:rsidR="00C54850" w:rsidRDefault="00000000">
            <w:pPr>
              <w:spacing w:after="0" w:line="259" w:lineRule="auto"/>
              <w:ind w:left="0" w:right="115" w:firstLine="0"/>
              <w:jc w:val="center"/>
            </w:pPr>
            <w:r>
              <w:t xml:space="preserve">RITALIN LA  </w:t>
            </w:r>
          </w:p>
        </w:tc>
        <w:tc>
          <w:tcPr>
            <w:tcW w:w="5364" w:type="dxa"/>
            <w:gridSpan w:val="2"/>
            <w:tcBorders>
              <w:top w:val="single" w:sz="4" w:space="0" w:color="000000"/>
              <w:left w:val="single" w:sz="4" w:space="0" w:color="000000"/>
              <w:bottom w:val="single" w:sz="4" w:space="0" w:color="000000"/>
              <w:right w:val="single" w:sz="4" w:space="0" w:color="000000"/>
            </w:tcBorders>
          </w:tcPr>
          <w:p w14:paraId="4806C1CB" w14:textId="77777777" w:rsidR="00C54850" w:rsidRDefault="00000000">
            <w:pPr>
              <w:spacing w:after="0" w:line="259" w:lineRule="auto"/>
              <w:ind w:left="0" w:right="114" w:firstLine="0"/>
              <w:jc w:val="center"/>
            </w:pPr>
            <w:r>
              <w:t xml:space="preserve">60 mg </w:t>
            </w:r>
          </w:p>
        </w:tc>
        <w:tc>
          <w:tcPr>
            <w:tcW w:w="0" w:type="auto"/>
            <w:vMerge/>
            <w:tcBorders>
              <w:top w:val="nil"/>
              <w:left w:val="single" w:sz="4" w:space="0" w:color="000000"/>
              <w:bottom w:val="nil"/>
              <w:right w:val="single" w:sz="4" w:space="0" w:color="000000"/>
            </w:tcBorders>
          </w:tcPr>
          <w:p w14:paraId="464552DA" w14:textId="77777777" w:rsidR="00C54850" w:rsidRDefault="00C54850">
            <w:pPr>
              <w:spacing w:after="160" w:line="259" w:lineRule="auto"/>
              <w:ind w:left="0" w:firstLine="0"/>
            </w:pPr>
          </w:p>
        </w:tc>
      </w:tr>
      <w:tr w:rsidR="00C54850" w14:paraId="34E838A9" w14:textId="77777777">
        <w:trPr>
          <w:trHeight w:val="257"/>
        </w:trPr>
        <w:tc>
          <w:tcPr>
            <w:tcW w:w="0" w:type="auto"/>
            <w:vMerge/>
            <w:tcBorders>
              <w:top w:val="nil"/>
              <w:left w:val="single" w:sz="4" w:space="0" w:color="000000"/>
              <w:bottom w:val="nil"/>
              <w:right w:val="single" w:sz="4" w:space="0" w:color="000000"/>
            </w:tcBorders>
          </w:tcPr>
          <w:p w14:paraId="423ED59C"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7F958E05" w14:textId="77777777" w:rsidR="00C54850" w:rsidRDefault="00000000">
            <w:pPr>
              <w:spacing w:after="0" w:line="259" w:lineRule="auto"/>
              <w:ind w:left="0" w:right="119" w:firstLine="0"/>
              <w:jc w:val="center"/>
            </w:pPr>
            <w:r>
              <w:t xml:space="preserve">STRATTERA </w:t>
            </w:r>
          </w:p>
        </w:tc>
        <w:tc>
          <w:tcPr>
            <w:tcW w:w="5364" w:type="dxa"/>
            <w:gridSpan w:val="2"/>
            <w:tcBorders>
              <w:top w:val="single" w:sz="4" w:space="0" w:color="000000"/>
              <w:left w:val="single" w:sz="4" w:space="0" w:color="000000"/>
              <w:bottom w:val="single" w:sz="4" w:space="0" w:color="000000"/>
              <w:right w:val="single" w:sz="4" w:space="0" w:color="000000"/>
            </w:tcBorders>
          </w:tcPr>
          <w:p w14:paraId="2776598B" w14:textId="77777777" w:rsidR="00C54850" w:rsidRDefault="00000000">
            <w:pPr>
              <w:spacing w:after="0" w:line="259" w:lineRule="auto"/>
              <w:ind w:left="0" w:right="116" w:firstLine="0"/>
              <w:jc w:val="center"/>
            </w:pPr>
            <w:r>
              <w:t xml:space="preserve">100mg </w:t>
            </w:r>
          </w:p>
        </w:tc>
        <w:tc>
          <w:tcPr>
            <w:tcW w:w="0" w:type="auto"/>
            <w:vMerge/>
            <w:tcBorders>
              <w:top w:val="nil"/>
              <w:left w:val="single" w:sz="4" w:space="0" w:color="000000"/>
              <w:bottom w:val="nil"/>
              <w:right w:val="single" w:sz="4" w:space="0" w:color="000000"/>
            </w:tcBorders>
          </w:tcPr>
          <w:p w14:paraId="0255E96A" w14:textId="77777777" w:rsidR="00C54850" w:rsidRDefault="00C54850">
            <w:pPr>
              <w:spacing w:after="160" w:line="259" w:lineRule="auto"/>
              <w:ind w:left="0" w:firstLine="0"/>
            </w:pPr>
          </w:p>
        </w:tc>
      </w:tr>
      <w:tr w:rsidR="00C54850" w14:paraId="2715B474" w14:textId="77777777">
        <w:trPr>
          <w:trHeight w:val="255"/>
        </w:trPr>
        <w:tc>
          <w:tcPr>
            <w:tcW w:w="0" w:type="auto"/>
            <w:vMerge/>
            <w:tcBorders>
              <w:top w:val="nil"/>
              <w:left w:val="single" w:sz="4" w:space="0" w:color="000000"/>
              <w:bottom w:val="nil"/>
              <w:right w:val="single" w:sz="4" w:space="0" w:color="000000"/>
            </w:tcBorders>
          </w:tcPr>
          <w:p w14:paraId="4BD28B3B"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67342D20" w14:textId="77777777" w:rsidR="00C54850" w:rsidRDefault="00000000">
            <w:pPr>
              <w:spacing w:after="0" w:line="259" w:lineRule="auto"/>
              <w:ind w:left="0" w:right="116" w:firstLine="0"/>
              <w:jc w:val="center"/>
            </w:pPr>
            <w:r>
              <w:t xml:space="preserve">SUNOSI </w:t>
            </w:r>
          </w:p>
        </w:tc>
        <w:tc>
          <w:tcPr>
            <w:tcW w:w="5364" w:type="dxa"/>
            <w:gridSpan w:val="2"/>
            <w:tcBorders>
              <w:top w:val="single" w:sz="4" w:space="0" w:color="000000"/>
              <w:left w:val="single" w:sz="4" w:space="0" w:color="000000"/>
              <w:bottom w:val="single" w:sz="4" w:space="0" w:color="000000"/>
              <w:right w:val="single" w:sz="4" w:space="0" w:color="000000"/>
            </w:tcBorders>
          </w:tcPr>
          <w:p w14:paraId="57B40488" w14:textId="77777777" w:rsidR="00C54850" w:rsidRDefault="00000000">
            <w:pPr>
              <w:spacing w:after="0" w:line="259" w:lineRule="auto"/>
              <w:ind w:left="0" w:right="117" w:firstLine="0"/>
              <w:jc w:val="center"/>
            </w:pPr>
            <w:r>
              <w:t xml:space="preserve">150 mg </w:t>
            </w:r>
          </w:p>
        </w:tc>
        <w:tc>
          <w:tcPr>
            <w:tcW w:w="0" w:type="auto"/>
            <w:vMerge/>
            <w:tcBorders>
              <w:top w:val="nil"/>
              <w:left w:val="single" w:sz="4" w:space="0" w:color="000000"/>
              <w:bottom w:val="nil"/>
              <w:right w:val="single" w:sz="4" w:space="0" w:color="000000"/>
            </w:tcBorders>
          </w:tcPr>
          <w:p w14:paraId="301EC26E" w14:textId="77777777" w:rsidR="00C54850" w:rsidRDefault="00C54850">
            <w:pPr>
              <w:spacing w:after="160" w:line="259" w:lineRule="auto"/>
              <w:ind w:left="0" w:firstLine="0"/>
            </w:pPr>
          </w:p>
        </w:tc>
      </w:tr>
      <w:tr w:rsidR="00C54850" w14:paraId="21B35CD0" w14:textId="77777777">
        <w:trPr>
          <w:trHeight w:val="254"/>
        </w:trPr>
        <w:tc>
          <w:tcPr>
            <w:tcW w:w="0" w:type="auto"/>
            <w:vMerge/>
            <w:tcBorders>
              <w:top w:val="nil"/>
              <w:left w:val="single" w:sz="4" w:space="0" w:color="000000"/>
              <w:bottom w:val="nil"/>
              <w:right w:val="single" w:sz="4" w:space="0" w:color="000000"/>
            </w:tcBorders>
          </w:tcPr>
          <w:p w14:paraId="06B88C5A"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70ED13BC" w14:textId="77777777" w:rsidR="00C54850" w:rsidRDefault="00000000">
            <w:pPr>
              <w:spacing w:after="0" w:line="259" w:lineRule="auto"/>
              <w:ind w:left="0" w:right="122" w:firstLine="0"/>
              <w:jc w:val="center"/>
            </w:pPr>
            <w:r>
              <w:t xml:space="preserve">VYVANSE CAPSULES AND CHEWABLE TABLETS </w:t>
            </w:r>
          </w:p>
        </w:tc>
        <w:tc>
          <w:tcPr>
            <w:tcW w:w="5364" w:type="dxa"/>
            <w:gridSpan w:val="2"/>
            <w:tcBorders>
              <w:top w:val="single" w:sz="4" w:space="0" w:color="000000"/>
              <w:left w:val="single" w:sz="4" w:space="0" w:color="000000"/>
              <w:bottom w:val="single" w:sz="4" w:space="0" w:color="000000"/>
              <w:right w:val="single" w:sz="4" w:space="0" w:color="000000"/>
            </w:tcBorders>
          </w:tcPr>
          <w:p w14:paraId="521B1898" w14:textId="77777777" w:rsidR="00C54850" w:rsidRDefault="00000000">
            <w:pPr>
              <w:spacing w:after="0" w:line="259" w:lineRule="auto"/>
              <w:ind w:left="0" w:right="114" w:firstLine="0"/>
              <w:jc w:val="center"/>
            </w:pPr>
            <w:r>
              <w:t xml:space="preserve">70 mg </w:t>
            </w:r>
          </w:p>
        </w:tc>
        <w:tc>
          <w:tcPr>
            <w:tcW w:w="0" w:type="auto"/>
            <w:vMerge/>
            <w:tcBorders>
              <w:top w:val="nil"/>
              <w:left w:val="single" w:sz="4" w:space="0" w:color="000000"/>
              <w:bottom w:val="nil"/>
              <w:right w:val="single" w:sz="4" w:space="0" w:color="000000"/>
            </w:tcBorders>
          </w:tcPr>
          <w:p w14:paraId="748B5E73" w14:textId="77777777" w:rsidR="00C54850" w:rsidRDefault="00C54850">
            <w:pPr>
              <w:spacing w:after="160" w:line="259" w:lineRule="auto"/>
              <w:ind w:left="0" w:firstLine="0"/>
            </w:pPr>
          </w:p>
        </w:tc>
      </w:tr>
      <w:tr w:rsidR="00C54850" w14:paraId="1C6C0CD6" w14:textId="77777777">
        <w:trPr>
          <w:trHeight w:val="257"/>
        </w:trPr>
        <w:tc>
          <w:tcPr>
            <w:tcW w:w="0" w:type="auto"/>
            <w:vMerge/>
            <w:tcBorders>
              <w:top w:val="nil"/>
              <w:left w:val="single" w:sz="4" w:space="0" w:color="000000"/>
              <w:bottom w:val="nil"/>
              <w:right w:val="single" w:sz="4" w:space="0" w:color="000000"/>
            </w:tcBorders>
          </w:tcPr>
          <w:p w14:paraId="78FC54C7"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034D3F7F" w14:textId="77777777" w:rsidR="00C54850" w:rsidRDefault="00000000">
            <w:pPr>
              <w:spacing w:after="0" w:line="259" w:lineRule="auto"/>
              <w:ind w:left="0" w:right="116" w:firstLine="0"/>
              <w:jc w:val="center"/>
            </w:pPr>
            <w:r>
              <w:t xml:space="preserve">WAKIX </w:t>
            </w:r>
          </w:p>
        </w:tc>
        <w:tc>
          <w:tcPr>
            <w:tcW w:w="5364" w:type="dxa"/>
            <w:gridSpan w:val="2"/>
            <w:tcBorders>
              <w:top w:val="single" w:sz="4" w:space="0" w:color="000000"/>
              <w:left w:val="single" w:sz="4" w:space="0" w:color="000000"/>
              <w:bottom w:val="single" w:sz="4" w:space="0" w:color="000000"/>
              <w:right w:val="single" w:sz="4" w:space="0" w:color="000000"/>
            </w:tcBorders>
          </w:tcPr>
          <w:p w14:paraId="45899F83" w14:textId="77777777" w:rsidR="00C54850" w:rsidRDefault="00000000">
            <w:pPr>
              <w:spacing w:after="0" w:line="259" w:lineRule="auto"/>
              <w:ind w:left="0" w:right="115" w:firstLine="0"/>
              <w:jc w:val="center"/>
            </w:pPr>
            <w:r>
              <w:t xml:space="preserve">35.6 mg </w:t>
            </w:r>
          </w:p>
        </w:tc>
        <w:tc>
          <w:tcPr>
            <w:tcW w:w="0" w:type="auto"/>
            <w:vMerge/>
            <w:tcBorders>
              <w:top w:val="nil"/>
              <w:left w:val="single" w:sz="4" w:space="0" w:color="000000"/>
              <w:bottom w:val="nil"/>
              <w:right w:val="single" w:sz="4" w:space="0" w:color="000000"/>
            </w:tcBorders>
          </w:tcPr>
          <w:p w14:paraId="4BB93D28" w14:textId="77777777" w:rsidR="00C54850" w:rsidRDefault="00C54850">
            <w:pPr>
              <w:spacing w:after="160" w:line="259" w:lineRule="auto"/>
              <w:ind w:left="0" w:firstLine="0"/>
            </w:pPr>
          </w:p>
        </w:tc>
      </w:tr>
      <w:tr w:rsidR="00C54850" w14:paraId="510AFAA3" w14:textId="77777777">
        <w:trPr>
          <w:trHeight w:val="254"/>
        </w:trPr>
        <w:tc>
          <w:tcPr>
            <w:tcW w:w="0" w:type="auto"/>
            <w:vMerge/>
            <w:tcBorders>
              <w:top w:val="nil"/>
              <w:left w:val="single" w:sz="4" w:space="0" w:color="000000"/>
              <w:bottom w:val="nil"/>
              <w:right w:val="single" w:sz="4" w:space="0" w:color="000000"/>
            </w:tcBorders>
          </w:tcPr>
          <w:p w14:paraId="78353765"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2C9B0CBD" w14:textId="77777777" w:rsidR="00C54850" w:rsidRDefault="00000000">
            <w:pPr>
              <w:spacing w:after="0" w:line="259" w:lineRule="auto"/>
              <w:ind w:left="0" w:right="117" w:firstLine="0"/>
              <w:jc w:val="center"/>
            </w:pPr>
            <w:r>
              <w:t xml:space="preserve">XELSTRYM ER PATCH </w:t>
            </w:r>
          </w:p>
        </w:tc>
        <w:tc>
          <w:tcPr>
            <w:tcW w:w="5364" w:type="dxa"/>
            <w:gridSpan w:val="2"/>
            <w:tcBorders>
              <w:top w:val="single" w:sz="4" w:space="0" w:color="000000"/>
              <w:left w:val="single" w:sz="4" w:space="0" w:color="000000"/>
              <w:bottom w:val="single" w:sz="4" w:space="0" w:color="000000"/>
              <w:right w:val="single" w:sz="4" w:space="0" w:color="000000"/>
            </w:tcBorders>
          </w:tcPr>
          <w:p w14:paraId="5344697A" w14:textId="77777777" w:rsidR="00C54850" w:rsidRDefault="00000000">
            <w:pPr>
              <w:spacing w:after="0" w:line="259" w:lineRule="auto"/>
              <w:ind w:left="0" w:right="119" w:firstLine="0"/>
              <w:jc w:val="center"/>
            </w:pPr>
            <w:r>
              <w:t xml:space="preserve">18 mg/9 hours </w:t>
            </w:r>
          </w:p>
        </w:tc>
        <w:tc>
          <w:tcPr>
            <w:tcW w:w="0" w:type="auto"/>
            <w:vMerge/>
            <w:tcBorders>
              <w:top w:val="nil"/>
              <w:left w:val="single" w:sz="4" w:space="0" w:color="000000"/>
              <w:bottom w:val="nil"/>
              <w:right w:val="single" w:sz="4" w:space="0" w:color="000000"/>
            </w:tcBorders>
          </w:tcPr>
          <w:p w14:paraId="028F5DB8" w14:textId="77777777" w:rsidR="00C54850" w:rsidRDefault="00C54850">
            <w:pPr>
              <w:spacing w:after="160" w:line="259" w:lineRule="auto"/>
              <w:ind w:left="0" w:firstLine="0"/>
            </w:pPr>
          </w:p>
        </w:tc>
      </w:tr>
      <w:tr w:rsidR="00C54850" w14:paraId="25D967FE" w14:textId="77777777">
        <w:trPr>
          <w:trHeight w:val="257"/>
        </w:trPr>
        <w:tc>
          <w:tcPr>
            <w:tcW w:w="0" w:type="auto"/>
            <w:vMerge/>
            <w:tcBorders>
              <w:top w:val="nil"/>
              <w:left w:val="single" w:sz="4" w:space="0" w:color="000000"/>
              <w:bottom w:val="nil"/>
              <w:right w:val="single" w:sz="4" w:space="0" w:color="000000"/>
            </w:tcBorders>
          </w:tcPr>
          <w:p w14:paraId="2D3E3229"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4" w:space="0" w:color="000000"/>
              <w:right w:val="single" w:sz="4" w:space="0" w:color="000000"/>
            </w:tcBorders>
          </w:tcPr>
          <w:p w14:paraId="46170B70" w14:textId="77777777" w:rsidR="00C54850" w:rsidRDefault="00000000">
            <w:pPr>
              <w:spacing w:after="0" w:line="259" w:lineRule="auto"/>
              <w:ind w:left="0" w:right="118" w:firstLine="0"/>
              <w:jc w:val="center"/>
            </w:pPr>
            <w:r>
              <w:t xml:space="preserve">ZENZEDI </w:t>
            </w:r>
          </w:p>
        </w:tc>
        <w:tc>
          <w:tcPr>
            <w:tcW w:w="5364" w:type="dxa"/>
            <w:gridSpan w:val="2"/>
            <w:tcBorders>
              <w:top w:val="single" w:sz="4" w:space="0" w:color="000000"/>
              <w:left w:val="single" w:sz="4" w:space="0" w:color="000000"/>
              <w:bottom w:val="single" w:sz="4" w:space="0" w:color="000000"/>
              <w:right w:val="single" w:sz="4" w:space="0" w:color="000000"/>
            </w:tcBorders>
          </w:tcPr>
          <w:p w14:paraId="7D1E9888" w14:textId="77777777" w:rsidR="00C54850" w:rsidRDefault="00000000">
            <w:pPr>
              <w:spacing w:after="0" w:line="259" w:lineRule="auto"/>
              <w:ind w:left="0" w:right="114" w:firstLine="0"/>
              <w:jc w:val="center"/>
            </w:pPr>
            <w:r>
              <w:t xml:space="preserve">60 mg </w:t>
            </w:r>
          </w:p>
        </w:tc>
        <w:tc>
          <w:tcPr>
            <w:tcW w:w="0" w:type="auto"/>
            <w:vMerge/>
            <w:tcBorders>
              <w:top w:val="nil"/>
              <w:left w:val="single" w:sz="4" w:space="0" w:color="000000"/>
              <w:bottom w:val="nil"/>
              <w:right w:val="single" w:sz="4" w:space="0" w:color="000000"/>
            </w:tcBorders>
          </w:tcPr>
          <w:p w14:paraId="19CE993D" w14:textId="77777777" w:rsidR="00C54850" w:rsidRDefault="00C54850">
            <w:pPr>
              <w:spacing w:after="160" w:line="259" w:lineRule="auto"/>
              <w:ind w:left="0" w:firstLine="0"/>
            </w:pPr>
          </w:p>
        </w:tc>
      </w:tr>
      <w:tr w:rsidR="00C54850" w14:paraId="447307B5" w14:textId="77777777">
        <w:trPr>
          <w:trHeight w:val="262"/>
        </w:trPr>
        <w:tc>
          <w:tcPr>
            <w:tcW w:w="0" w:type="auto"/>
            <w:vMerge/>
            <w:tcBorders>
              <w:top w:val="nil"/>
              <w:left w:val="single" w:sz="4" w:space="0" w:color="000000"/>
              <w:bottom w:val="single" w:sz="8" w:space="0" w:color="000000"/>
              <w:right w:val="single" w:sz="4" w:space="0" w:color="000000"/>
            </w:tcBorders>
          </w:tcPr>
          <w:p w14:paraId="207742E8" w14:textId="77777777" w:rsidR="00C54850" w:rsidRDefault="00C54850">
            <w:pPr>
              <w:spacing w:after="160" w:line="259" w:lineRule="auto"/>
              <w:ind w:left="0" w:firstLine="0"/>
            </w:pPr>
          </w:p>
        </w:tc>
        <w:tc>
          <w:tcPr>
            <w:tcW w:w="5367" w:type="dxa"/>
            <w:gridSpan w:val="2"/>
            <w:tcBorders>
              <w:top w:val="single" w:sz="4" w:space="0" w:color="000000"/>
              <w:left w:val="single" w:sz="4" w:space="0" w:color="000000"/>
              <w:bottom w:val="single" w:sz="8" w:space="0" w:color="000000"/>
              <w:right w:val="single" w:sz="4" w:space="0" w:color="000000"/>
            </w:tcBorders>
          </w:tcPr>
          <w:p w14:paraId="1A4E8AA3" w14:textId="77777777" w:rsidR="00C54850" w:rsidRDefault="00000000">
            <w:pPr>
              <w:spacing w:after="0" w:line="259" w:lineRule="auto"/>
              <w:ind w:left="0" w:right="66" w:firstLine="0"/>
              <w:jc w:val="center"/>
            </w:pPr>
            <w:r>
              <w:t xml:space="preserve"> </w:t>
            </w:r>
          </w:p>
        </w:tc>
        <w:tc>
          <w:tcPr>
            <w:tcW w:w="5364" w:type="dxa"/>
            <w:gridSpan w:val="2"/>
            <w:tcBorders>
              <w:top w:val="single" w:sz="4" w:space="0" w:color="000000"/>
              <w:left w:val="single" w:sz="4" w:space="0" w:color="000000"/>
              <w:bottom w:val="single" w:sz="8" w:space="0" w:color="000000"/>
              <w:right w:val="single" w:sz="4" w:space="0" w:color="000000"/>
            </w:tcBorders>
          </w:tcPr>
          <w:p w14:paraId="52294636" w14:textId="77777777" w:rsidR="00C54850" w:rsidRDefault="00000000">
            <w:pPr>
              <w:spacing w:after="0" w:line="259" w:lineRule="auto"/>
              <w:ind w:left="0" w:right="67" w:firstLine="0"/>
              <w:jc w:val="center"/>
            </w:pPr>
            <w:r>
              <w:t xml:space="preserve"> </w:t>
            </w:r>
          </w:p>
        </w:tc>
        <w:tc>
          <w:tcPr>
            <w:tcW w:w="0" w:type="auto"/>
            <w:vMerge/>
            <w:tcBorders>
              <w:top w:val="nil"/>
              <w:left w:val="single" w:sz="4" w:space="0" w:color="000000"/>
              <w:bottom w:val="single" w:sz="8" w:space="0" w:color="000000"/>
              <w:right w:val="single" w:sz="4" w:space="0" w:color="000000"/>
            </w:tcBorders>
          </w:tcPr>
          <w:p w14:paraId="14776BE6" w14:textId="77777777" w:rsidR="00C54850" w:rsidRDefault="00C54850">
            <w:pPr>
              <w:spacing w:after="160" w:line="259" w:lineRule="auto"/>
              <w:ind w:left="0" w:firstLine="0"/>
            </w:pPr>
          </w:p>
        </w:tc>
      </w:tr>
      <w:tr w:rsidR="00C54850" w14:paraId="4C00828B" w14:textId="77777777">
        <w:trPr>
          <w:trHeight w:val="287"/>
        </w:trPr>
        <w:tc>
          <w:tcPr>
            <w:tcW w:w="14755" w:type="dxa"/>
            <w:gridSpan w:val="6"/>
            <w:tcBorders>
              <w:top w:val="single" w:sz="8" w:space="0" w:color="000000"/>
              <w:left w:val="single" w:sz="4" w:space="0" w:color="000000"/>
              <w:bottom w:val="single" w:sz="4" w:space="0" w:color="000000"/>
              <w:right w:val="single" w:sz="4" w:space="0" w:color="000000"/>
            </w:tcBorders>
            <w:shd w:val="clear" w:color="auto" w:fill="D9D9D9"/>
          </w:tcPr>
          <w:p w14:paraId="0BFB8A97" w14:textId="77777777" w:rsidR="00C54850" w:rsidRDefault="00000000">
            <w:pPr>
              <w:spacing w:after="0" w:line="259" w:lineRule="auto"/>
              <w:ind w:left="0" w:right="113" w:firstLine="0"/>
              <w:jc w:val="center"/>
            </w:pPr>
            <w:r>
              <w:rPr>
                <w:sz w:val="24"/>
              </w:rPr>
              <w:t xml:space="preserve">Therapeutic Drug Class:  </w:t>
            </w:r>
            <w:r>
              <w:rPr>
                <w:b/>
                <w:sz w:val="24"/>
              </w:rPr>
              <w:t>TRIPTANS,</w:t>
            </w:r>
            <w:r>
              <w:rPr>
                <w:b/>
                <w:sz w:val="19"/>
              </w:rPr>
              <w:t xml:space="preserve"> </w:t>
            </w:r>
            <w:r>
              <w:rPr>
                <w:b/>
                <w:sz w:val="24"/>
              </w:rPr>
              <w:t>DITANS</w:t>
            </w:r>
            <w:r>
              <w:rPr>
                <w:b/>
                <w:sz w:val="19"/>
              </w:rPr>
              <w:t xml:space="preserve"> </w:t>
            </w:r>
            <w:r>
              <w:rPr>
                <w:b/>
                <w:sz w:val="24"/>
              </w:rPr>
              <w:t>AND</w:t>
            </w:r>
            <w:r>
              <w:rPr>
                <w:b/>
                <w:sz w:val="19"/>
              </w:rPr>
              <w:t xml:space="preserve"> </w:t>
            </w:r>
            <w:r>
              <w:rPr>
                <w:b/>
                <w:sz w:val="24"/>
              </w:rPr>
              <w:t>OTHER</w:t>
            </w:r>
            <w:r>
              <w:rPr>
                <w:b/>
                <w:sz w:val="19"/>
              </w:rPr>
              <w:t xml:space="preserve"> </w:t>
            </w:r>
            <w:r>
              <w:rPr>
                <w:b/>
                <w:sz w:val="24"/>
              </w:rPr>
              <w:t>MIGRAINE</w:t>
            </w:r>
            <w:r>
              <w:rPr>
                <w:b/>
                <w:sz w:val="19"/>
              </w:rPr>
              <w:t xml:space="preserve"> </w:t>
            </w:r>
            <w:r>
              <w:rPr>
                <w:b/>
                <w:sz w:val="24"/>
              </w:rPr>
              <w:t>TREATMENTS</w:t>
            </w:r>
            <w:r>
              <w:rPr>
                <w:b/>
                <w:sz w:val="19"/>
              </w:rPr>
              <w:t xml:space="preserve"> </w:t>
            </w:r>
            <w:r>
              <w:rPr>
                <w:b/>
                <w:sz w:val="24"/>
              </w:rPr>
              <w:t>-</w:t>
            </w:r>
            <w:r>
              <w:rPr>
                <w:b/>
                <w:sz w:val="19"/>
              </w:rPr>
              <w:t xml:space="preserve"> </w:t>
            </w:r>
            <w:r>
              <w:rPr>
                <w:b/>
                <w:sz w:val="24"/>
              </w:rPr>
              <w:t>Oral</w:t>
            </w:r>
            <w:r>
              <w:rPr>
                <w:b/>
                <w:sz w:val="19"/>
              </w:rPr>
              <w:t xml:space="preserve"> </w:t>
            </w:r>
            <w:r>
              <w:rPr>
                <w:b/>
                <w:sz w:val="24"/>
              </w:rPr>
              <w:t>-</w:t>
            </w:r>
            <w:r>
              <w:rPr>
                <w:i/>
                <w:sz w:val="24"/>
              </w:rPr>
              <w:t>Effective 4/1/2025</w:t>
            </w:r>
            <w:r>
              <w:rPr>
                <w:sz w:val="24"/>
              </w:rPr>
              <w:t xml:space="preserve"> </w:t>
            </w:r>
          </w:p>
        </w:tc>
      </w:tr>
      <w:tr w:rsidR="00C54850" w14:paraId="47F77F38" w14:textId="77777777">
        <w:trPr>
          <w:trHeight w:val="5304"/>
        </w:trPr>
        <w:tc>
          <w:tcPr>
            <w:tcW w:w="2966" w:type="dxa"/>
            <w:gridSpan w:val="2"/>
            <w:tcBorders>
              <w:top w:val="single" w:sz="4" w:space="0" w:color="000000"/>
              <w:left w:val="single" w:sz="4" w:space="0" w:color="000000"/>
              <w:bottom w:val="single" w:sz="4" w:space="0" w:color="000000"/>
              <w:right w:val="single" w:sz="4" w:space="0" w:color="000000"/>
            </w:tcBorders>
          </w:tcPr>
          <w:p w14:paraId="4A9CF778" w14:textId="77777777" w:rsidR="00C54850" w:rsidRDefault="00000000">
            <w:pPr>
              <w:spacing w:after="0" w:line="259" w:lineRule="auto"/>
              <w:ind w:left="0" w:right="115" w:firstLine="0"/>
              <w:jc w:val="center"/>
            </w:pPr>
            <w:r>
              <w:rPr>
                <w:b/>
              </w:rPr>
              <w:t xml:space="preserve">No PA Required  </w:t>
            </w:r>
          </w:p>
          <w:p w14:paraId="02CEA2CB" w14:textId="77777777" w:rsidR="00C54850" w:rsidRDefault="00000000">
            <w:pPr>
              <w:spacing w:after="0" w:line="259" w:lineRule="auto"/>
              <w:ind w:left="0" w:right="118" w:firstLine="0"/>
              <w:jc w:val="center"/>
            </w:pPr>
            <w:r>
              <w:rPr>
                <w:b/>
              </w:rPr>
              <w:t xml:space="preserve">(Quantity limits may apply) </w:t>
            </w:r>
          </w:p>
          <w:p w14:paraId="4C480450" w14:textId="77777777" w:rsidR="00C54850" w:rsidRDefault="00000000">
            <w:pPr>
              <w:spacing w:after="0" w:line="259" w:lineRule="auto"/>
              <w:ind w:left="1" w:firstLine="0"/>
            </w:pPr>
            <w:r>
              <w:t xml:space="preserve"> </w:t>
            </w:r>
          </w:p>
          <w:p w14:paraId="01DA3E3F" w14:textId="77777777" w:rsidR="00C54850" w:rsidRDefault="00000000">
            <w:pPr>
              <w:spacing w:after="0" w:line="259" w:lineRule="auto"/>
              <w:ind w:left="1" w:firstLine="0"/>
            </w:pPr>
            <w:r>
              <w:t xml:space="preserve">Eletriptan tablet (generic Relpax) </w:t>
            </w:r>
          </w:p>
          <w:p w14:paraId="2C929E73" w14:textId="77777777" w:rsidR="00C54850" w:rsidRDefault="00000000">
            <w:pPr>
              <w:spacing w:after="0" w:line="259" w:lineRule="auto"/>
              <w:ind w:left="1" w:firstLine="0"/>
            </w:pPr>
            <w:r>
              <w:t xml:space="preserve"> </w:t>
            </w:r>
          </w:p>
          <w:p w14:paraId="0FD57807" w14:textId="77777777" w:rsidR="00C54850" w:rsidRDefault="00000000">
            <w:pPr>
              <w:spacing w:after="0" w:line="240" w:lineRule="auto"/>
              <w:ind w:left="289" w:hanging="288"/>
            </w:pPr>
            <w:r>
              <w:t xml:space="preserve">Naratriptan tablet (generic Amerge) </w:t>
            </w:r>
          </w:p>
          <w:p w14:paraId="0B6A4B49" w14:textId="77777777" w:rsidR="00C54850" w:rsidRDefault="00000000">
            <w:pPr>
              <w:spacing w:after="0" w:line="259" w:lineRule="auto"/>
              <w:ind w:left="1" w:firstLine="0"/>
            </w:pPr>
            <w:r>
              <w:t xml:space="preserve"> </w:t>
            </w:r>
          </w:p>
          <w:p w14:paraId="07D6DF7A" w14:textId="77777777" w:rsidR="00C54850" w:rsidRDefault="00000000">
            <w:pPr>
              <w:spacing w:after="0" w:line="240" w:lineRule="auto"/>
              <w:ind w:left="289" w:hanging="288"/>
            </w:pPr>
            <w:r>
              <w:t xml:space="preserve">Rizatriptan tablet, ODT (generic Maxalt) </w:t>
            </w:r>
          </w:p>
          <w:p w14:paraId="59480863" w14:textId="77777777" w:rsidR="00C54850" w:rsidRDefault="00000000">
            <w:pPr>
              <w:spacing w:after="0" w:line="259" w:lineRule="auto"/>
              <w:ind w:left="1" w:firstLine="0"/>
            </w:pPr>
            <w:r>
              <w:t xml:space="preserve"> </w:t>
            </w:r>
          </w:p>
          <w:p w14:paraId="3B76993A" w14:textId="77777777" w:rsidR="00C54850" w:rsidRDefault="00000000">
            <w:pPr>
              <w:spacing w:after="0" w:line="240" w:lineRule="auto"/>
              <w:ind w:left="289" w:hanging="288"/>
            </w:pPr>
            <w:r>
              <w:t xml:space="preserve">Sumatriptan tablet (generic Imitrex) </w:t>
            </w:r>
          </w:p>
          <w:p w14:paraId="4FE1290D" w14:textId="77777777" w:rsidR="00C54850" w:rsidRDefault="00000000">
            <w:pPr>
              <w:spacing w:after="0" w:line="259" w:lineRule="auto"/>
              <w:ind w:left="1" w:firstLine="0"/>
            </w:pPr>
            <w:r>
              <w:t xml:space="preserve"> </w:t>
            </w:r>
          </w:p>
          <w:p w14:paraId="0BF0AF8B" w14:textId="77777777" w:rsidR="00C54850" w:rsidRDefault="00000000">
            <w:pPr>
              <w:spacing w:after="0" w:line="259" w:lineRule="auto"/>
              <w:ind w:left="332" w:hanging="331"/>
            </w:pPr>
            <w:r>
              <w:t>Zolmitriptan tablet (generic Zomig)</w:t>
            </w:r>
            <w:r>
              <w:rPr>
                <w:b/>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2B8B167A" w14:textId="77777777" w:rsidR="00C54850" w:rsidRDefault="00000000">
            <w:pPr>
              <w:spacing w:after="0" w:line="259" w:lineRule="auto"/>
              <w:ind w:left="0" w:right="120" w:firstLine="0"/>
              <w:jc w:val="center"/>
            </w:pPr>
            <w:r>
              <w:rPr>
                <w:b/>
              </w:rPr>
              <w:t xml:space="preserve">PA Required </w:t>
            </w:r>
          </w:p>
          <w:p w14:paraId="11EA1BE4" w14:textId="77777777" w:rsidR="00C54850" w:rsidRDefault="00000000">
            <w:pPr>
              <w:spacing w:after="0" w:line="259" w:lineRule="auto"/>
              <w:ind w:left="0" w:firstLine="0"/>
            </w:pPr>
            <w:r>
              <w:t xml:space="preserve"> </w:t>
            </w:r>
          </w:p>
          <w:p w14:paraId="5D3CBDF0" w14:textId="77777777" w:rsidR="00C54850" w:rsidRDefault="00000000">
            <w:pPr>
              <w:spacing w:after="0" w:line="259" w:lineRule="auto"/>
              <w:ind w:left="0" w:firstLine="0"/>
            </w:pPr>
            <w:r>
              <w:t xml:space="preserve">Almotriptan tablet </w:t>
            </w:r>
          </w:p>
          <w:p w14:paraId="7E4F7E4B" w14:textId="77777777" w:rsidR="00C54850" w:rsidRDefault="00000000">
            <w:pPr>
              <w:spacing w:after="0" w:line="259" w:lineRule="auto"/>
              <w:ind w:left="0" w:firstLine="0"/>
            </w:pPr>
            <w:r>
              <w:t xml:space="preserve"> </w:t>
            </w:r>
          </w:p>
          <w:p w14:paraId="4AAD08D8" w14:textId="77777777" w:rsidR="00C54850" w:rsidRDefault="00000000">
            <w:pPr>
              <w:spacing w:after="0" w:line="259" w:lineRule="auto"/>
              <w:ind w:left="0" w:firstLine="0"/>
            </w:pPr>
            <w:r>
              <w:t xml:space="preserve">FROVA (frovatriptan) tablet </w:t>
            </w:r>
          </w:p>
          <w:p w14:paraId="6B391B36" w14:textId="77777777" w:rsidR="00C54850" w:rsidRDefault="00000000">
            <w:pPr>
              <w:spacing w:after="0" w:line="259" w:lineRule="auto"/>
              <w:ind w:left="0" w:firstLine="0"/>
            </w:pPr>
            <w:r>
              <w:t xml:space="preserve"> </w:t>
            </w:r>
          </w:p>
          <w:p w14:paraId="08D5D12B" w14:textId="77777777" w:rsidR="00C54850" w:rsidRDefault="00000000">
            <w:pPr>
              <w:spacing w:after="0" w:line="259" w:lineRule="auto"/>
              <w:ind w:left="0" w:firstLine="0"/>
            </w:pPr>
            <w:r>
              <w:t xml:space="preserve">Frovatriptan tablet </w:t>
            </w:r>
          </w:p>
          <w:p w14:paraId="0DC61D57" w14:textId="77777777" w:rsidR="00C54850" w:rsidRDefault="00000000">
            <w:pPr>
              <w:spacing w:after="0" w:line="259" w:lineRule="auto"/>
              <w:ind w:left="0" w:firstLine="0"/>
            </w:pPr>
            <w:r>
              <w:t xml:space="preserve"> </w:t>
            </w:r>
          </w:p>
          <w:p w14:paraId="0460475C" w14:textId="77777777" w:rsidR="00C54850" w:rsidRDefault="00000000">
            <w:pPr>
              <w:spacing w:after="0" w:line="259" w:lineRule="auto"/>
              <w:ind w:left="0" w:firstLine="0"/>
            </w:pPr>
            <w:r>
              <w:t xml:space="preserve">IMITREX (sumatriptan) tablet </w:t>
            </w:r>
          </w:p>
          <w:p w14:paraId="7C9E4319" w14:textId="77777777" w:rsidR="00C54850" w:rsidRDefault="00000000">
            <w:pPr>
              <w:spacing w:after="0" w:line="259" w:lineRule="auto"/>
              <w:ind w:left="0" w:firstLine="0"/>
            </w:pPr>
            <w:r>
              <w:t xml:space="preserve"> </w:t>
            </w:r>
          </w:p>
          <w:p w14:paraId="5E811C80" w14:textId="77777777" w:rsidR="00C54850" w:rsidRDefault="00000000">
            <w:pPr>
              <w:spacing w:after="2" w:line="237" w:lineRule="auto"/>
              <w:ind w:left="331" w:right="20" w:hanging="331"/>
            </w:pPr>
            <w:r>
              <w:t xml:space="preserve">MAXALT/MAXALT MLT (rizatriptan) tablet, ODT </w:t>
            </w:r>
          </w:p>
          <w:p w14:paraId="1A2F5576" w14:textId="77777777" w:rsidR="00C54850" w:rsidRDefault="00000000">
            <w:pPr>
              <w:spacing w:after="0" w:line="259" w:lineRule="auto"/>
              <w:ind w:left="0" w:firstLine="0"/>
            </w:pPr>
            <w:r>
              <w:t xml:space="preserve"> </w:t>
            </w:r>
          </w:p>
          <w:p w14:paraId="24EE461E" w14:textId="77777777" w:rsidR="00C54850" w:rsidRDefault="00000000">
            <w:pPr>
              <w:spacing w:after="0" w:line="259" w:lineRule="auto"/>
              <w:ind w:left="0" w:firstLine="0"/>
            </w:pPr>
            <w:r>
              <w:t xml:space="preserve">RELPAX (eletriptan) tablet </w:t>
            </w:r>
          </w:p>
          <w:p w14:paraId="6404B3DB" w14:textId="77777777" w:rsidR="00C54850" w:rsidRDefault="00000000">
            <w:pPr>
              <w:spacing w:after="0" w:line="259" w:lineRule="auto"/>
              <w:ind w:left="0" w:firstLine="0"/>
            </w:pPr>
            <w:r>
              <w:t xml:space="preserve"> </w:t>
            </w:r>
          </w:p>
          <w:p w14:paraId="2374B2ED" w14:textId="77777777" w:rsidR="00C54850" w:rsidRDefault="00000000">
            <w:pPr>
              <w:spacing w:after="0" w:line="259" w:lineRule="auto"/>
              <w:ind w:left="0" w:firstLine="0"/>
            </w:pPr>
            <w:r>
              <w:t xml:space="preserve">REYVOW (lasmiditan) tablet </w:t>
            </w:r>
          </w:p>
          <w:p w14:paraId="4F00E3D2" w14:textId="77777777" w:rsidR="00C54850" w:rsidRDefault="00000000">
            <w:pPr>
              <w:spacing w:after="0" w:line="259" w:lineRule="auto"/>
              <w:ind w:left="0" w:firstLine="0"/>
            </w:pPr>
            <w:r>
              <w:t xml:space="preserve"> </w:t>
            </w:r>
          </w:p>
          <w:p w14:paraId="7030D231" w14:textId="77777777" w:rsidR="00C54850" w:rsidRDefault="00000000">
            <w:pPr>
              <w:spacing w:after="0" w:line="259" w:lineRule="auto"/>
              <w:ind w:left="0" w:firstLine="0"/>
            </w:pPr>
            <w:r>
              <w:t xml:space="preserve">Sumatriptan/Naproxen tablet </w:t>
            </w:r>
          </w:p>
          <w:p w14:paraId="1BFC9904" w14:textId="77777777" w:rsidR="00C54850" w:rsidRDefault="00000000">
            <w:pPr>
              <w:spacing w:after="0" w:line="259" w:lineRule="auto"/>
              <w:ind w:left="0" w:firstLine="0"/>
            </w:pPr>
            <w:r>
              <w:t xml:space="preserve"> </w:t>
            </w:r>
          </w:p>
          <w:p w14:paraId="4486E1A1" w14:textId="77777777" w:rsidR="00C54850" w:rsidRDefault="00000000">
            <w:pPr>
              <w:spacing w:after="0" w:line="259" w:lineRule="auto"/>
              <w:ind w:left="0" w:firstLine="0"/>
            </w:pPr>
            <w:r>
              <w:t xml:space="preserve">Zolmitriptan ODT </w:t>
            </w:r>
          </w:p>
          <w:p w14:paraId="058AB9A7" w14:textId="77777777" w:rsidR="00C54850" w:rsidRDefault="00000000">
            <w:pPr>
              <w:spacing w:after="0" w:line="259" w:lineRule="auto"/>
              <w:ind w:left="0" w:firstLine="0"/>
            </w:pPr>
            <w:r>
              <w:t xml:space="preserve"> </w:t>
            </w:r>
          </w:p>
          <w:p w14:paraId="3600FF2E" w14:textId="77777777" w:rsidR="00C54850" w:rsidRDefault="00000000">
            <w:pPr>
              <w:spacing w:after="0" w:line="259" w:lineRule="auto"/>
              <w:ind w:left="0" w:firstLine="0"/>
            </w:pPr>
            <w:r>
              <w:t xml:space="preserve">ZOMIG (zolmitriptan) tablet </w:t>
            </w:r>
          </w:p>
          <w:p w14:paraId="5F4A5470" w14:textId="77777777" w:rsidR="00C54850" w:rsidRDefault="00000000">
            <w:pPr>
              <w:spacing w:after="0" w:line="259" w:lineRule="auto"/>
              <w:ind w:left="0" w:firstLine="0"/>
            </w:pPr>
            <w:r>
              <w:rPr>
                <w:b/>
              </w:rP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41962687" w14:textId="77777777" w:rsidR="00C54850" w:rsidRDefault="00000000">
            <w:pPr>
              <w:spacing w:after="0" w:line="259" w:lineRule="auto"/>
              <w:ind w:left="2" w:firstLine="0"/>
            </w:pPr>
            <w:r>
              <w:rPr>
                <w:b/>
              </w:rPr>
              <w:t>Reyvow (lasmiditan)</w:t>
            </w:r>
            <w:r>
              <w:t xml:space="preserve"> may be approved if meeting the following: </w:t>
            </w:r>
          </w:p>
          <w:p w14:paraId="3850DAB7" w14:textId="77777777" w:rsidR="00C54850" w:rsidRDefault="00000000">
            <w:pPr>
              <w:numPr>
                <w:ilvl w:val="0"/>
                <w:numId w:val="51"/>
              </w:numPr>
              <w:spacing w:after="0" w:line="245" w:lineRule="auto"/>
              <w:ind w:hanging="360"/>
            </w:pPr>
            <w:r>
              <w:t xml:space="preserve">Member has trialed and failed three preferred products </w:t>
            </w:r>
            <w:r>
              <w:rPr>
                <w:b/>
              </w:rPr>
              <w:t xml:space="preserve">OR </w:t>
            </w:r>
            <w:r>
              <w:t xml:space="preserve">member is unable to use triptan therapy due to cardiovascular risk factors </w:t>
            </w:r>
          </w:p>
          <w:p w14:paraId="10E377E0" w14:textId="77777777" w:rsidR="00C54850" w:rsidRDefault="00000000">
            <w:pPr>
              <w:spacing w:after="0" w:line="259" w:lineRule="auto"/>
              <w:ind w:left="723" w:firstLine="0"/>
            </w:pPr>
            <w:r>
              <w:rPr>
                <w:b/>
              </w:rPr>
              <w:t xml:space="preserve">AND </w:t>
            </w:r>
            <w:r>
              <w:t xml:space="preserve"> </w:t>
            </w:r>
          </w:p>
          <w:p w14:paraId="017A743E" w14:textId="77777777" w:rsidR="00C54850" w:rsidRDefault="00000000">
            <w:pPr>
              <w:numPr>
                <w:ilvl w:val="0"/>
                <w:numId w:val="51"/>
              </w:numPr>
              <w:spacing w:after="0" w:line="243" w:lineRule="auto"/>
              <w:ind w:hanging="360"/>
            </w:pPr>
            <w:r>
              <w:t xml:space="preserve">Member has trialed and failed two preferred agents in the CGRP Inhibitors drug class indicated for the acute treatment of migraine. </w:t>
            </w:r>
          </w:p>
          <w:p w14:paraId="51CA13E9" w14:textId="77777777" w:rsidR="00C54850" w:rsidRDefault="00000000">
            <w:pPr>
              <w:spacing w:after="0" w:line="259" w:lineRule="auto"/>
              <w:ind w:left="2" w:firstLine="0"/>
            </w:pPr>
            <w:r>
              <w:t xml:space="preserve"> </w:t>
            </w:r>
          </w:p>
          <w:p w14:paraId="506AC3FC" w14:textId="77777777" w:rsidR="00C54850" w:rsidRDefault="00000000">
            <w:pPr>
              <w:spacing w:after="0" w:line="240" w:lineRule="auto"/>
              <w:ind w:left="2" w:right="113" w:firstLine="0"/>
            </w:pPr>
            <w:r>
              <w:t xml:space="preserve">All other non-preferred oral products may be approved for members who have trialed and failed three preferred oral products.  Failure is defined as lack of efficacy with 4week trial, allergy, documented contraindication to therapy, intolerable side effects, or significant drug-drug interaction. </w:t>
            </w:r>
          </w:p>
          <w:p w14:paraId="2AED86E5" w14:textId="77777777" w:rsidR="00C54850" w:rsidRDefault="00000000">
            <w:pPr>
              <w:spacing w:after="0" w:line="259" w:lineRule="auto"/>
              <w:ind w:left="2" w:firstLine="0"/>
            </w:pPr>
            <w:r>
              <w:t xml:space="preserve"> </w:t>
            </w:r>
          </w:p>
          <w:p w14:paraId="755CCBB1" w14:textId="77777777" w:rsidR="00C54850" w:rsidRDefault="00000000">
            <w:pPr>
              <w:spacing w:after="0" w:line="259" w:lineRule="auto"/>
              <w:ind w:left="2" w:firstLine="0"/>
            </w:pPr>
            <w:r>
              <w:rPr>
                <w:b/>
              </w:rPr>
              <w:t xml:space="preserve">Quantity Limits: </w:t>
            </w:r>
          </w:p>
          <w:tbl>
            <w:tblPr>
              <w:tblStyle w:val="TableGrid"/>
              <w:tblW w:w="6450" w:type="dxa"/>
              <w:tblInd w:w="7" w:type="dxa"/>
              <w:tblCellMar>
                <w:top w:w="15" w:type="dxa"/>
                <w:left w:w="108" w:type="dxa"/>
                <w:bottom w:w="0" w:type="dxa"/>
                <w:right w:w="115" w:type="dxa"/>
              </w:tblCellMar>
              <w:tblLook w:val="04A0" w:firstRow="1" w:lastRow="0" w:firstColumn="1" w:lastColumn="0" w:noHBand="0" w:noVBand="1"/>
            </w:tblPr>
            <w:tblGrid>
              <w:gridCol w:w="4379"/>
              <w:gridCol w:w="2071"/>
            </w:tblGrid>
            <w:tr w:rsidR="00C54850" w14:paraId="2113F4AB" w14:textId="77777777">
              <w:trPr>
                <w:trHeight w:val="471"/>
              </w:trPr>
              <w:tc>
                <w:tcPr>
                  <w:tcW w:w="4379" w:type="dxa"/>
                  <w:tcBorders>
                    <w:top w:val="single" w:sz="4" w:space="0" w:color="000000"/>
                    <w:left w:val="single" w:sz="4" w:space="0" w:color="000000"/>
                    <w:bottom w:val="single" w:sz="4" w:space="0" w:color="000000"/>
                    <w:right w:val="single" w:sz="4" w:space="0" w:color="000000"/>
                  </w:tcBorders>
                </w:tcPr>
                <w:p w14:paraId="03FF309A" w14:textId="77777777" w:rsidR="00C54850" w:rsidRDefault="00000000">
                  <w:pPr>
                    <w:spacing w:after="0" w:line="259" w:lineRule="auto"/>
                    <w:ind w:left="0" w:firstLine="0"/>
                  </w:pPr>
                  <w:r>
                    <w:t xml:space="preserve">Amerge (naratriptan), Frova (frovatriptan), Imitrex (sumatriptan), Zomig (zolmitriptan) </w:t>
                  </w:r>
                </w:p>
              </w:tc>
              <w:tc>
                <w:tcPr>
                  <w:tcW w:w="2071" w:type="dxa"/>
                  <w:tcBorders>
                    <w:top w:val="single" w:sz="4" w:space="0" w:color="000000"/>
                    <w:left w:val="single" w:sz="4" w:space="0" w:color="000000"/>
                    <w:bottom w:val="single" w:sz="4" w:space="0" w:color="000000"/>
                    <w:right w:val="single" w:sz="4" w:space="0" w:color="000000"/>
                  </w:tcBorders>
                </w:tcPr>
                <w:p w14:paraId="6FF83B9D" w14:textId="77777777" w:rsidR="00C54850" w:rsidRDefault="00000000">
                  <w:pPr>
                    <w:spacing w:after="0" w:line="259" w:lineRule="auto"/>
                    <w:ind w:left="0" w:firstLine="0"/>
                  </w:pPr>
                  <w:r>
                    <w:t xml:space="preserve">9 tabs/30 days </w:t>
                  </w:r>
                </w:p>
              </w:tc>
            </w:tr>
            <w:tr w:rsidR="00C54850" w14:paraId="1EF51E89" w14:textId="77777777">
              <w:trPr>
                <w:trHeight w:val="240"/>
              </w:trPr>
              <w:tc>
                <w:tcPr>
                  <w:tcW w:w="4379" w:type="dxa"/>
                  <w:tcBorders>
                    <w:top w:val="single" w:sz="4" w:space="0" w:color="000000"/>
                    <w:left w:val="single" w:sz="4" w:space="0" w:color="000000"/>
                    <w:bottom w:val="single" w:sz="4" w:space="0" w:color="000000"/>
                    <w:right w:val="single" w:sz="4" w:space="0" w:color="000000"/>
                  </w:tcBorders>
                </w:tcPr>
                <w:p w14:paraId="159DF68D" w14:textId="77777777" w:rsidR="00C54850" w:rsidRDefault="00000000">
                  <w:pPr>
                    <w:spacing w:after="0" w:line="259" w:lineRule="auto"/>
                    <w:ind w:left="0" w:firstLine="0"/>
                  </w:pPr>
                  <w:r>
                    <w:t xml:space="preserve">Treximet (sumatriptan/naproxen) </w:t>
                  </w:r>
                </w:p>
              </w:tc>
              <w:tc>
                <w:tcPr>
                  <w:tcW w:w="2071" w:type="dxa"/>
                  <w:tcBorders>
                    <w:top w:val="single" w:sz="4" w:space="0" w:color="000000"/>
                    <w:left w:val="single" w:sz="4" w:space="0" w:color="000000"/>
                    <w:bottom w:val="single" w:sz="4" w:space="0" w:color="000000"/>
                    <w:right w:val="single" w:sz="4" w:space="0" w:color="000000"/>
                  </w:tcBorders>
                </w:tcPr>
                <w:p w14:paraId="68083C10" w14:textId="77777777" w:rsidR="00C54850" w:rsidRDefault="00000000">
                  <w:pPr>
                    <w:spacing w:after="0" w:line="259" w:lineRule="auto"/>
                    <w:ind w:left="0" w:firstLine="0"/>
                  </w:pPr>
                  <w:r>
                    <w:t xml:space="preserve">9 tabs/30 days </w:t>
                  </w:r>
                </w:p>
              </w:tc>
            </w:tr>
            <w:tr w:rsidR="00C54850" w14:paraId="0FD4E0F6" w14:textId="77777777">
              <w:trPr>
                <w:trHeight w:val="240"/>
              </w:trPr>
              <w:tc>
                <w:tcPr>
                  <w:tcW w:w="4379" w:type="dxa"/>
                  <w:tcBorders>
                    <w:top w:val="single" w:sz="4" w:space="0" w:color="000000"/>
                    <w:left w:val="single" w:sz="4" w:space="0" w:color="000000"/>
                    <w:bottom w:val="single" w:sz="4" w:space="0" w:color="000000"/>
                    <w:right w:val="single" w:sz="4" w:space="0" w:color="000000"/>
                  </w:tcBorders>
                </w:tcPr>
                <w:p w14:paraId="3CA136C0" w14:textId="77777777" w:rsidR="00C54850" w:rsidRDefault="00000000">
                  <w:pPr>
                    <w:spacing w:after="0" w:line="259" w:lineRule="auto"/>
                    <w:ind w:left="0" w:firstLine="0"/>
                  </w:pPr>
                  <w:r>
                    <w:t xml:space="preserve">Axert (almotriptan) and Relpax (eletriptan) </w:t>
                  </w:r>
                </w:p>
              </w:tc>
              <w:tc>
                <w:tcPr>
                  <w:tcW w:w="2071" w:type="dxa"/>
                  <w:tcBorders>
                    <w:top w:val="single" w:sz="4" w:space="0" w:color="000000"/>
                    <w:left w:val="single" w:sz="4" w:space="0" w:color="000000"/>
                    <w:bottom w:val="single" w:sz="4" w:space="0" w:color="000000"/>
                    <w:right w:val="single" w:sz="4" w:space="0" w:color="000000"/>
                  </w:tcBorders>
                </w:tcPr>
                <w:p w14:paraId="0FBE3A72" w14:textId="77777777" w:rsidR="00C54850" w:rsidRDefault="00000000">
                  <w:pPr>
                    <w:spacing w:after="0" w:line="259" w:lineRule="auto"/>
                    <w:ind w:left="0" w:firstLine="0"/>
                  </w:pPr>
                  <w:r>
                    <w:t xml:space="preserve">6 tabs/30 days </w:t>
                  </w:r>
                </w:p>
              </w:tc>
            </w:tr>
            <w:tr w:rsidR="00C54850" w14:paraId="1569027B" w14:textId="77777777">
              <w:trPr>
                <w:trHeight w:val="240"/>
              </w:trPr>
              <w:tc>
                <w:tcPr>
                  <w:tcW w:w="4379" w:type="dxa"/>
                  <w:tcBorders>
                    <w:top w:val="single" w:sz="4" w:space="0" w:color="000000"/>
                    <w:left w:val="single" w:sz="4" w:space="0" w:color="000000"/>
                    <w:bottom w:val="single" w:sz="4" w:space="0" w:color="000000"/>
                    <w:right w:val="single" w:sz="4" w:space="0" w:color="000000"/>
                  </w:tcBorders>
                </w:tcPr>
                <w:p w14:paraId="74C70406" w14:textId="77777777" w:rsidR="00C54850" w:rsidRDefault="00000000">
                  <w:pPr>
                    <w:spacing w:after="0" w:line="259" w:lineRule="auto"/>
                    <w:ind w:left="0" w:firstLine="0"/>
                  </w:pPr>
                  <w:r>
                    <w:t xml:space="preserve">Maxalt (rizatriptan) </w:t>
                  </w:r>
                </w:p>
              </w:tc>
              <w:tc>
                <w:tcPr>
                  <w:tcW w:w="2071" w:type="dxa"/>
                  <w:tcBorders>
                    <w:top w:val="single" w:sz="4" w:space="0" w:color="000000"/>
                    <w:left w:val="single" w:sz="4" w:space="0" w:color="000000"/>
                    <w:bottom w:val="single" w:sz="4" w:space="0" w:color="000000"/>
                    <w:right w:val="single" w:sz="4" w:space="0" w:color="000000"/>
                  </w:tcBorders>
                </w:tcPr>
                <w:p w14:paraId="11F23F09" w14:textId="77777777" w:rsidR="00C54850" w:rsidRDefault="00000000">
                  <w:pPr>
                    <w:spacing w:after="0" w:line="259" w:lineRule="auto"/>
                    <w:ind w:left="0" w:firstLine="0"/>
                  </w:pPr>
                  <w:r>
                    <w:t xml:space="preserve">12 tabs/30 days </w:t>
                  </w:r>
                </w:p>
              </w:tc>
            </w:tr>
            <w:tr w:rsidR="00C54850" w14:paraId="037A751A" w14:textId="77777777">
              <w:trPr>
                <w:trHeight w:val="240"/>
              </w:trPr>
              <w:tc>
                <w:tcPr>
                  <w:tcW w:w="4379" w:type="dxa"/>
                  <w:tcBorders>
                    <w:top w:val="single" w:sz="4" w:space="0" w:color="000000"/>
                    <w:left w:val="single" w:sz="4" w:space="0" w:color="000000"/>
                    <w:bottom w:val="single" w:sz="4" w:space="0" w:color="000000"/>
                    <w:right w:val="single" w:sz="4" w:space="0" w:color="000000"/>
                  </w:tcBorders>
                </w:tcPr>
                <w:p w14:paraId="7890E3B9" w14:textId="77777777" w:rsidR="00C54850" w:rsidRDefault="00000000">
                  <w:pPr>
                    <w:spacing w:after="0" w:line="259" w:lineRule="auto"/>
                    <w:ind w:left="0" w:firstLine="0"/>
                  </w:pPr>
                  <w:r>
                    <w:t xml:space="preserve">Reyvow (lasmiditan) </w:t>
                  </w:r>
                </w:p>
              </w:tc>
              <w:tc>
                <w:tcPr>
                  <w:tcW w:w="2071" w:type="dxa"/>
                  <w:tcBorders>
                    <w:top w:val="single" w:sz="4" w:space="0" w:color="000000"/>
                    <w:left w:val="single" w:sz="4" w:space="0" w:color="000000"/>
                    <w:bottom w:val="single" w:sz="4" w:space="0" w:color="000000"/>
                    <w:right w:val="single" w:sz="4" w:space="0" w:color="000000"/>
                  </w:tcBorders>
                </w:tcPr>
                <w:p w14:paraId="697D3581" w14:textId="77777777" w:rsidR="00C54850" w:rsidRDefault="00000000">
                  <w:pPr>
                    <w:spacing w:after="0" w:line="259" w:lineRule="auto"/>
                    <w:ind w:left="0" w:firstLine="0"/>
                  </w:pPr>
                  <w:r>
                    <w:t xml:space="preserve">8 tabs/30 days </w:t>
                  </w:r>
                </w:p>
              </w:tc>
            </w:tr>
          </w:tbl>
          <w:p w14:paraId="0BEB14C1" w14:textId="77777777" w:rsidR="00C54850" w:rsidRDefault="00000000">
            <w:pPr>
              <w:spacing w:after="0" w:line="259" w:lineRule="auto"/>
              <w:ind w:left="2" w:firstLine="0"/>
            </w:pPr>
            <w:r>
              <w:rPr>
                <w:b/>
                <w:color w:val="FF0000"/>
              </w:rPr>
              <w:t xml:space="preserve"> </w:t>
            </w:r>
          </w:p>
          <w:p w14:paraId="5487ED54" w14:textId="77777777" w:rsidR="00C54850" w:rsidRDefault="00000000">
            <w:pPr>
              <w:spacing w:after="0" w:line="259" w:lineRule="auto"/>
              <w:ind w:left="2" w:firstLine="0"/>
            </w:pPr>
            <w:r>
              <w:rPr>
                <w:b/>
                <w:color w:val="FF0000"/>
              </w:rPr>
              <w:t xml:space="preserve"> </w:t>
            </w:r>
          </w:p>
          <w:p w14:paraId="7DA898B6" w14:textId="77777777" w:rsidR="00C54850" w:rsidRDefault="00000000">
            <w:pPr>
              <w:spacing w:after="0" w:line="259" w:lineRule="auto"/>
              <w:ind w:left="2" w:firstLine="0"/>
            </w:pPr>
            <w:r>
              <w:rPr>
                <w:b/>
                <w:color w:val="FF0000"/>
              </w:rPr>
              <w:t xml:space="preserve"> </w:t>
            </w:r>
          </w:p>
        </w:tc>
      </w:tr>
      <w:tr w:rsidR="00C54850" w14:paraId="13E71BD1" w14:textId="77777777">
        <w:trPr>
          <w:trHeight w:val="284"/>
        </w:trPr>
        <w:tc>
          <w:tcPr>
            <w:tcW w:w="14755" w:type="dxa"/>
            <w:gridSpan w:val="6"/>
            <w:tcBorders>
              <w:top w:val="single" w:sz="4" w:space="0" w:color="000000"/>
              <w:left w:val="single" w:sz="4" w:space="0" w:color="000000"/>
              <w:bottom w:val="single" w:sz="4" w:space="0" w:color="000000"/>
              <w:right w:val="single" w:sz="4" w:space="0" w:color="000000"/>
            </w:tcBorders>
            <w:shd w:val="clear" w:color="auto" w:fill="D9D9D9"/>
          </w:tcPr>
          <w:p w14:paraId="7CD85FFB" w14:textId="77777777" w:rsidR="00C54850" w:rsidRDefault="00000000">
            <w:pPr>
              <w:spacing w:after="0" w:line="259" w:lineRule="auto"/>
              <w:ind w:left="0" w:right="113" w:firstLine="0"/>
              <w:jc w:val="center"/>
            </w:pPr>
            <w:r>
              <w:rPr>
                <w:sz w:val="24"/>
              </w:rPr>
              <w:t xml:space="preserve">Therapeutic Drug Class:  </w:t>
            </w:r>
            <w:r>
              <w:rPr>
                <w:b/>
                <w:sz w:val="24"/>
              </w:rPr>
              <w:t>TRIPTANS,</w:t>
            </w:r>
            <w:r>
              <w:rPr>
                <w:b/>
                <w:sz w:val="19"/>
              </w:rPr>
              <w:t xml:space="preserve"> </w:t>
            </w:r>
            <w:r>
              <w:rPr>
                <w:b/>
                <w:sz w:val="24"/>
              </w:rPr>
              <w:t>DITANS,</w:t>
            </w:r>
            <w:r>
              <w:rPr>
                <w:b/>
                <w:sz w:val="19"/>
              </w:rPr>
              <w:t xml:space="preserve"> </w:t>
            </w:r>
            <w:r>
              <w:rPr>
                <w:b/>
                <w:sz w:val="24"/>
              </w:rPr>
              <w:t>AND</w:t>
            </w:r>
            <w:r>
              <w:rPr>
                <w:b/>
                <w:sz w:val="19"/>
              </w:rPr>
              <w:t xml:space="preserve"> </w:t>
            </w:r>
            <w:r>
              <w:rPr>
                <w:b/>
                <w:sz w:val="24"/>
              </w:rPr>
              <w:t>OTHER</w:t>
            </w:r>
            <w:r>
              <w:rPr>
                <w:b/>
                <w:sz w:val="19"/>
              </w:rPr>
              <w:t xml:space="preserve"> </w:t>
            </w:r>
            <w:r>
              <w:rPr>
                <w:b/>
                <w:sz w:val="24"/>
              </w:rPr>
              <w:t>MIGRAINE</w:t>
            </w:r>
            <w:r>
              <w:rPr>
                <w:b/>
                <w:sz w:val="19"/>
              </w:rPr>
              <w:t xml:space="preserve"> </w:t>
            </w:r>
            <w:r>
              <w:rPr>
                <w:b/>
                <w:sz w:val="24"/>
              </w:rPr>
              <w:t>TREATMENTS</w:t>
            </w:r>
            <w:r>
              <w:rPr>
                <w:b/>
                <w:sz w:val="19"/>
              </w:rPr>
              <w:t xml:space="preserve"> </w:t>
            </w:r>
            <w:r>
              <w:rPr>
                <w:b/>
                <w:sz w:val="24"/>
              </w:rPr>
              <w:t>-</w:t>
            </w:r>
            <w:r>
              <w:rPr>
                <w:b/>
                <w:sz w:val="19"/>
              </w:rPr>
              <w:t xml:space="preserve"> </w:t>
            </w:r>
            <w:r>
              <w:rPr>
                <w:b/>
                <w:sz w:val="24"/>
              </w:rPr>
              <w:t>Non-Oral</w:t>
            </w:r>
            <w:r>
              <w:rPr>
                <w:b/>
                <w:sz w:val="19"/>
              </w:rPr>
              <w:t xml:space="preserve"> </w:t>
            </w:r>
            <w:r>
              <w:rPr>
                <w:b/>
                <w:sz w:val="24"/>
              </w:rPr>
              <w:t>-</w:t>
            </w:r>
            <w:r>
              <w:rPr>
                <w:i/>
                <w:sz w:val="24"/>
              </w:rPr>
              <w:t>Effective 4/1/2025</w:t>
            </w:r>
            <w:r>
              <w:t xml:space="preserve"> </w:t>
            </w:r>
          </w:p>
        </w:tc>
      </w:tr>
      <w:tr w:rsidR="00C54850" w14:paraId="4F9A4316" w14:textId="77777777">
        <w:trPr>
          <w:trHeight w:val="241"/>
        </w:trPr>
        <w:tc>
          <w:tcPr>
            <w:tcW w:w="2966" w:type="dxa"/>
            <w:gridSpan w:val="2"/>
            <w:tcBorders>
              <w:top w:val="single" w:sz="4" w:space="0" w:color="000000"/>
              <w:left w:val="single" w:sz="4" w:space="0" w:color="000000"/>
              <w:bottom w:val="single" w:sz="4" w:space="0" w:color="000000"/>
              <w:right w:val="single" w:sz="4" w:space="0" w:color="000000"/>
            </w:tcBorders>
          </w:tcPr>
          <w:p w14:paraId="2422EF87" w14:textId="77777777" w:rsidR="00C54850" w:rsidRDefault="00000000">
            <w:pPr>
              <w:spacing w:after="0" w:line="259" w:lineRule="auto"/>
              <w:ind w:left="0" w:right="115" w:firstLine="0"/>
              <w:jc w:val="center"/>
            </w:pPr>
            <w:r>
              <w:rPr>
                <w:b/>
              </w:rPr>
              <w:t xml:space="preserve">No PA Required  </w:t>
            </w:r>
          </w:p>
        </w:tc>
        <w:tc>
          <w:tcPr>
            <w:tcW w:w="4383" w:type="dxa"/>
            <w:gridSpan w:val="2"/>
            <w:tcBorders>
              <w:top w:val="single" w:sz="4" w:space="0" w:color="000000"/>
              <w:left w:val="single" w:sz="4" w:space="0" w:color="000000"/>
              <w:bottom w:val="single" w:sz="4" w:space="0" w:color="000000"/>
              <w:right w:val="single" w:sz="4" w:space="0" w:color="000000"/>
            </w:tcBorders>
          </w:tcPr>
          <w:p w14:paraId="6B4BD646" w14:textId="77777777" w:rsidR="00C54850" w:rsidRDefault="00000000">
            <w:pPr>
              <w:spacing w:after="0" w:line="259" w:lineRule="auto"/>
              <w:ind w:left="0" w:right="120" w:firstLine="0"/>
              <w:jc w:val="center"/>
            </w:pPr>
            <w:r>
              <w:rPr>
                <w:b/>
              </w:rPr>
              <w:t xml:space="preserve">PA Required </w:t>
            </w:r>
          </w:p>
        </w:tc>
        <w:tc>
          <w:tcPr>
            <w:tcW w:w="7407" w:type="dxa"/>
            <w:gridSpan w:val="2"/>
            <w:tcBorders>
              <w:top w:val="single" w:sz="4" w:space="0" w:color="000000"/>
              <w:left w:val="single" w:sz="4" w:space="0" w:color="000000"/>
              <w:bottom w:val="single" w:sz="4" w:space="0" w:color="000000"/>
              <w:right w:val="single" w:sz="4" w:space="0" w:color="000000"/>
            </w:tcBorders>
          </w:tcPr>
          <w:p w14:paraId="5768192A" w14:textId="77777777" w:rsidR="00C54850" w:rsidRDefault="00000000">
            <w:pPr>
              <w:spacing w:after="0" w:line="259" w:lineRule="auto"/>
              <w:ind w:left="2" w:firstLine="0"/>
            </w:pPr>
            <w:r>
              <w:t xml:space="preserve"> </w:t>
            </w:r>
          </w:p>
        </w:tc>
      </w:tr>
    </w:tbl>
    <w:p w14:paraId="6C0C933B" w14:textId="77777777" w:rsidR="00C54850" w:rsidRDefault="00C54850">
      <w:pPr>
        <w:spacing w:after="0" w:line="259" w:lineRule="auto"/>
        <w:ind w:left="-720" w:right="65" w:firstLine="0"/>
      </w:pPr>
    </w:p>
    <w:tbl>
      <w:tblPr>
        <w:tblStyle w:val="TableGrid"/>
        <w:tblW w:w="14755" w:type="dxa"/>
        <w:tblInd w:w="6" w:type="dxa"/>
        <w:tblCellMar>
          <w:top w:w="14" w:type="dxa"/>
          <w:left w:w="113" w:type="dxa"/>
          <w:bottom w:w="5" w:type="dxa"/>
          <w:right w:w="74" w:type="dxa"/>
        </w:tblCellMar>
        <w:tblLook w:val="04A0" w:firstRow="1" w:lastRow="0" w:firstColumn="1" w:lastColumn="0" w:noHBand="0" w:noVBand="1"/>
      </w:tblPr>
      <w:tblGrid>
        <w:gridCol w:w="2966"/>
        <w:gridCol w:w="4382"/>
        <w:gridCol w:w="7407"/>
      </w:tblGrid>
      <w:tr w:rsidR="00C54850" w14:paraId="32757BC1" w14:textId="77777777">
        <w:trPr>
          <w:trHeight w:val="6081"/>
        </w:trPr>
        <w:tc>
          <w:tcPr>
            <w:tcW w:w="2966" w:type="dxa"/>
            <w:tcBorders>
              <w:top w:val="single" w:sz="4" w:space="0" w:color="000000"/>
              <w:left w:val="single" w:sz="4" w:space="0" w:color="000000"/>
              <w:bottom w:val="single" w:sz="4" w:space="0" w:color="000000"/>
              <w:right w:val="single" w:sz="4" w:space="0" w:color="000000"/>
            </w:tcBorders>
          </w:tcPr>
          <w:p w14:paraId="39794262" w14:textId="77777777" w:rsidR="00C54850" w:rsidRDefault="00000000">
            <w:pPr>
              <w:spacing w:after="0" w:line="259" w:lineRule="auto"/>
              <w:ind w:left="0" w:right="47" w:firstLine="0"/>
              <w:jc w:val="center"/>
            </w:pPr>
            <w:r>
              <w:rPr>
                <w:b/>
              </w:rPr>
              <w:lastRenderedPageBreak/>
              <w:t xml:space="preserve">(Quantity limits may apply) </w:t>
            </w:r>
          </w:p>
          <w:p w14:paraId="7BF47E7E" w14:textId="77777777" w:rsidR="00C54850" w:rsidRDefault="00000000">
            <w:pPr>
              <w:spacing w:after="0" w:line="259" w:lineRule="auto"/>
              <w:ind w:firstLine="0"/>
              <w:jc w:val="center"/>
            </w:pPr>
            <w:r>
              <w:rPr>
                <w:i/>
              </w:rPr>
              <w:t xml:space="preserve"> </w:t>
            </w:r>
          </w:p>
          <w:p w14:paraId="6DA5A041" w14:textId="77777777" w:rsidR="00C54850" w:rsidRDefault="00000000">
            <w:pPr>
              <w:spacing w:after="2" w:line="237" w:lineRule="auto"/>
              <w:ind w:left="289" w:hanging="288"/>
            </w:pPr>
            <w:r>
              <w:t xml:space="preserve">IMITREX (sumatriptan) nasal spray </w:t>
            </w:r>
          </w:p>
          <w:p w14:paraId="0601E0D1" w14:textId="77777777" w:rsidR="00C54850" w:rsidRDefault="00000000">
            <w:pPr>
              <w:spacing w:after="0" w:line="259" w:lineRule="auto"/>
              <w:ind w:left="1" w:firstLine="0"/>
            </w:pPr>
            <w:r>
              <w:t xml:space="preserve"> </w:t>
            </w:r>
          </w:p>
          <w:p w14:paraId="111A6781" w14:textId="77777777" w:rsidR="00C54850" w:rsidRDefault="00000000">
            <w:pPr>
              <w:spacing w:after="0" w:line="240" w:lineRule="auto"/>
              <w:ind w:left="289" w:hanging="288"/>
            </w:pPr>
            <w:r>
              <w:t xml:space="preserve">Sumatriptan cartridge, pen injector </w:t>
            </w:r>
          </w:p>
          <w:p w14:paraId="3D016E78" w14:textId="77777777" w:rsidR="00C54850" w:rsidRDefault="00000000">
            <w:pPr>
              <w:spacing w:after="0" w:line="259" w:lineRule="auto"/>
              <w:ind w:left="1" w:firstLine="0"/>
            </w:pPr>
            <w:r>
              <w:t xml:space="preserve"> </w:t>
            </w:r>
          </w:p>
          <w:p w14:paraId="7AF7CAAE" w14:textId="77777777" w:rsidR="00C54850" w:rsidRDefault="00000000">
            <w:pPr>
              <w:spacing w:after="18" w:line="259" w:lineRule="auto"/>
              <w:ind w:left="1" w:firstLine="0"/>
            </w:pPr>
            <w:r>
              <w:t>MIGRANAL</w:t>
            </w:r>
            <w:r>
              <w:rPr>
                <w:vertAlign w:val="superscript"/>
              </w:rPr>
              <w:t>BNR</w:t>
            </w:r>
            <w:r>
              <w:t xml:space="preserve"> </w:t>
            </w:r>
          </w:p>
          <w:p w14:paraId="0F27744B" w14:textId="77777777" w:rsidR="00C54850" w:rsidRDefault="00000000">
            <w:pPr>
              <w:spacing w:after="0" w:line="240" w:lineRule="auto"/>
              <w:ind w:left="289" w:firstLine="0"/>
            </w:pPr>
            <w:r>
              <w:t xml:space="preserve">(dihydroergotamine) nasal spray </w:t>
            </w:r>
          </w:p>
          <w:p w14:paraId="77A5171E" w14:textId="77777777" w:rsidR="00C54850" w:rsidRDefault="00000000">
            <w:pPr>
              <w:spacing w:after="0" w:line="259" w:lineRule="auto"/>
              <w:ind w:left="1" w:firstLine="0"/>
            </w:pPr>
            <w:r>
              <w:t xml:space="preserve"> </w:t>
            </w:r>
          </w:p>
          <w:p w14:paraId="1374CABE" w14:textId="77777777" w:rsidR="00C54850" w:rsidRDefault="00000000">
            <w:pPr>
              <w:spacing w:after="0" w:line="259" w:lineRule="auto"/>
              <w:ind w:left="1" w:firstLine="0"/>
            </w:pPr>
            <w:r>
              <w:t>Sumatriptan nasal spray*, vial</w:t>
            </w:r>
            <w:r>
              <w:rPr>
                <w:b/>
              </w:rPr>
              <w:t xml:space="preserve"> </w:t>
            </w:r>
          </w:p>
          <w:p w14:paraId="0292A3A2" w14:textId="77777777" w:rsidR="00C54850" w:rsidRDefault="00000000">
            <w:pPr>
              <w:spacing w:after="0" w:line="259" w:lineRule="auto"/>
              <w:ind w:left="1" w:firstLine="0"/>
            </w:pPr>
            <w:r>
              <w:rPr>
                <w:b/>
              </w:rPr>
              <w:t xml:space="preserve"> </w:t>
            </w:r>
          </w:p>
          <w:p w14:paraId="4E9C31B4" w14:textId="77777777" w:rsidR="00C54850" w:rsidRDefault="00000000">
            <w:pPr>
              <w:spacing w:after="0" w:line="259" w:lineRule="auto"/>
              <w:ind w:left="1"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592B948B" w14:textId="77777777" w:rsidR="00C54850" w:rsidRDefault="00000000">
            <w:pPr>
              <w:spacing w:after="0" w:line="259" w:lineRule="auto"/>
              <w:ind w:left="0" w:firstLine="0"/>
            </w:pPr>
            <w:r>
              <w:t xml:space="preserve"> </w:t>
            </w:r>
          </w:p>
          <w:p w14:paraId="77EE7448" w14:textId="77777777" w:rsidR="00C54850" w:rsidRDefault="00000000">
            <w:pPr>
              <w:spacing w:after="0" w:line="259" w:lineRule="auto"/>
              <w:ind w:left="0" w:firstLine="0"/>
            </w:pPr>
            <w:r>
              <w:t xml:space="preserve">Dihydroergotamine injection, nasal spray </w:t>
            </w:r>
          </w:p>
          <w:p w14:paraId="11EFDB8E" w14:textId="77777777" w:rsidR="00C54850" w:rsidRDefault="00000000">
            <w:pPr>
              <w:spacing w:after="0" w:line="259" w:lineRule="auto"/>
              <w:ind w:left="0" w:firstLine="0"/>
            </w:pPr>
            <w:r>
              <w:t xml:space="preserve"> </w:t>
            </w:r>
          </w:p>
          <w:p w14:paraId="39C6918E" w14:textId="77777777" w:rsidR="00C54850" w:rsidRDefault="00000000">
            <w:pPr>
              <w:spacing w:after="0" w:line="259" w:lineRule="auto"/>
              <w:ind w:left="0" w:firstLine="0"/>
            </w:pPr>
            <w:r>
              <w:t xml:space="preserve">IMITREX (sumatriptan) cartridge, pen injector </w:t>
            </w:r>
          </w:p>
          <w:p w14:paraId="11CACC8E" w14:textId="77777777" w:rsidR="00C54850" w:rsidRDefault="00000000">
            <w:pPr>
              <w:spacing w:after="0" w:line="259" w:lineRule="auto"/>
              <w:ind w:left="0" w:firstLine="0"/>
            </w:pPr>
            <w:r>
              <w:t xml:space="preserve"> </w:t>
            </w:r>
          </w:p>
          <w:p w14:paraId="2C162081" w14:textId="77777777" w:rsidR="00C54850" w:rsidRDefault="00000000">
            <w:pPr>
              <w:spacing w:after="0" w:line="259" w:lineRule="auto"/>
              <w:ind w:left="0" w:firstLine="0"/>
            </w:pPr>
            <w:r>
              <w:t xml:space="preserve">TOSYMRA (sumatriptan) nasal spray </w:t>
            </w:r>
          </w:p>
          <w:p w14:paraId="67E9C230" w14:textId="77777777" w:rsidR="00C54850" w:rsidRDefault="00000000">
            <w:pPr>
              <w:spacing w:after="0" w:line="259" w:lineRule="auto"/>
              <w:ind w:left="0" w:firstLine="0"/>
            </w:pPr>
            <w:r>
              <w:t xml:space="preserve"> </w:t>
            </w:r>
          </w:p>
          <w:p w14:paraId="0DCB96AA" w14:textId="77777777" w:rsidR="00C54850" w:rsidRDefault="00000000">
            <w:pPr>
              <w:spacing w:after="0" w:line="259" w:lineRule="auto"/>
              <w:ind w:left="0" w:firstLine="0"/>
            </w:pPr>
            <w:r>
              <w:t xml:space="preserve">TRUDHESA (dihydroergotamine) nasal spray </w:t>
            </w:r>
          </w:p>
          <w:p w14:paraId="565FA876" w14:textId="77777777" w:rsidR="00C54850" w:rsidRDefault="00000000">
            <w:pPr>
              <w:spacing w:after="0" w:line="259" w:lineRule="auto"/>
              <w:ind w:left="0" w:firstLine="0"/>
            </w:pPr>
            <w:r>
              <w:t xml:space="preserve"> </w:t>
            </w:r>
          </w:p>
          <w:p w14:paraId="2ECE9341" w14:textId="77777777" w:rsidR="00C54850" w:rsidRDefault="00000000">
            <w:pPr>
              <w:spacing w:after="0" w:line="259" w:lineRule="auto"/>
              <w:ind w:left="0" w:firstLine="0"/>
            </w:pPr>
            <w:r>
              <w:t>ZEMBRACE SYMTOUCH (sumatriptan) auto-</w:t>
            </w:r>
          </w:p>
          <w:p w14:paraId="45F3FD07" w14:textId="77777777" w:rsidR="00C54850" w:rsidRDefault="00000000">
            <w:pPr>
              <w:spacing w:after="0" w:line="259" w:lineRule="auto"/>
              <w:ind w:left="288" w:firstLine="0"/>
            </w:pPr>
            <w:r>
              <w:t xml:space="preserve">injector  </w:t>
            </w:r>
          </w:p>
          <w:p w14:paraId="3C3EDC45" w14:textId="77777777" w:rsidR="00C54850" w:rsidRDefault="00000000">
            <w:pPr>
              <w:spacing w:after="0" w:line="259" w:lineRule="auto"/>
              <w:ind w:left="0" w:firstLine="0"/>
            </w:pPr>
            <w:r>
              <w:rPr>
                <w:b/>
              </w:rPr>
              <w:t xml:space="preserve"> </w:t>
            </w:r>
          </w:p>
          <w:p w14:paraId="52951E07" w14:textId="77777777" w:rsidR="00C54850" w:rsidRDefault="00000000">
            <w:pPr>
              <w:spacing w:after="0" w:line="259" w:lineRule="auto"/>
              <w:ind w:left="0" w:firstLine="0"/>
            </w:pPr>
            <w:r>
              <w:t xml:space="preserve">Zolmitriptan nasal spray  </w:t>
            </w:r>
          </w:p>
          <w:p w14:paraId="3DADE003" w14:textId="77777777" w:rsidR="00C54850" w:rsidRDefault="00000000">
            <w:pPr>
              <w:spacing w:after="0" w:line="259" w:lineRule="auto"/>
              <w:ind w:left="0" w:firstLine="0"/>
            </w:pPr>
            <w:r>
              <w:t xml:space="preserve"> </w:t>
            </w:r>
          </w:p>
          <w:p w14:paraId="5277BB64" w14:textId="77777777" w:rsidR="00C54850" w:rsidRDefault="00000000">
            <w:pPr>
              <w:spacing w:after="0" w:line="259" w:lineRule="auto"/>
              <w:ind w:left="0" w:firstLine="0"/>
            </w:pPr>
            <w:r>
              <w:t xml:space="preserve">ZOMIG (zolmitriptan) nasal spray </w:t>
            </w:r>
          </w:p>
        </w:tc>
        <w:tc>
          <w:tcPr>
            <w:tcW w:w="7407" w:type="dxa"/>
            <w:tcBorders>
              <w:top w:val="single" w:sz="4" w:space="0" w:color="000000"/>
              <w:left w:val="single" w:sz="4" w:space="0" w:color="000000"/>
              <w:bottom w:val="single" w:sz="4" w:space="0" w:color="000000"/>
              <w:right w:val="single" w:sz="4" w:space="0" w:color="000000"/>
            </w:tcBorders>
          </w:tcPr>
          <w:p w14:paraId="565CBF2C" w14:textId="77777777" w:rsidR="00C54850" w:rsidRDefault="00000000">
            <w:pPr>
              <w:spacing w:after="0" w:line="239" w:lineRule="auto"/>
              <w:ind w:left="2" w:firstLine="0"/>
            </w:pPr>
            <w:r>
              <w:rPr>
                <w:b/>
              </w:rPr>
              <w:t>Zembrace Symtouch injection</w:t>
            </w:r>
            <w:r>
              <w:t xml:space="preserve">, </w:t>
            </w:r>
            <w:r>
              <w:rPr>
                <w:b/>
              </w:rPr>
              <w:t>Tosymra nasal spray</w:t>
            </w:r>
            <w:r>
              <w:t xml:space="preserve">, or </w:t>
            </w:r>
            <w:r>
              <w:rPr>
                <w:b/>
              </w:rPr>
              <w:t>Onzetra Xsail nasal powder</w:t>
            </w:r>
            <w:r>
              <w:t xml:space="preserve"> may be approved for members who have trialed and failed one preferred non-oral triptan products AND two oral triptan agents with different active ingredients.  Failure is defined as lack of efficacy with 4-week trial, allergy, intolerable side effects, significant drugdrug interaction, or documented inability to take alternative dosage form. </w:t>
            </w:r>
          </w:p>
          <w:p w14:paraId="3F1EDEA4" w14:textId="77777777" w:rsidR="00C54850" w:rsidRDefault="00000000">
            <w:pPr>
              <w:spacing w:after="0" w:line="259" w:lineRule="auto"/>
              <w:ind w:left="2" w:firstLine="0"/>
            </w:pPr>
            <w:r>
              <w:rPr>
                <w:b/>
              </w:rPr>
              <w:t xml:space="preserve"> </w:t>
            </w:r>
          </w:p>
          <w:p w14:paraId="1E500363" w14:textId="77777777" w:rsidR="00C54850" w:rsidRDefault="00000000">
            <w:pPr>
              <w:spacing w:after="1" w:line="239" w:lineRule="auto"/>
              <w:ind w:left="2" w:firstLine="0"/>
            </w:pPr>
            <w:r>
              <w:t xml:space="preserve">All other non-preferred products may be approved for members who have trialed and failed one preferred non-oral triptan product AND one preferred oral triptan product. Failure is defined as lack of efficacy with 4-week trial, allergy, intolerable side effects or significant drug-drug interactions, documented inability to tolerate dosage form. </w:t>
            </w:r>
          </w:p>
          <w:p w14:paraId="7E9E9D37" w14:textId="77777777" w:rsidR="00C54850" w:rsidRDefault="00000000">
            <w:pPr>
              <w:spacing w:after="0" w:line="259" w:lineRule="auto"/>
              <w:ind w:left="2" w:firstLine="0"/>
            </w:pPr>
            <w:r>
              <w:t xml:space="preserve"> </w:t>
            </w:r>
          </w:p>
          <w:p w14:paraId="26024649" w14:textId="77777777" w:rsidR="00C54850" w:rsidRDefault="00000000">
            <w:pPr>
              <w:spacing w:after="0" w:line="259" w:lineRule="auto"/>
              <w:ind w:left="2" w:firstLine="0"/>
            </w:pPr>
            <w:r>
              <w:rPr>
                <w:b/>
              </w:rPr>
              <w:t xml:space="preserve">Quantity Limits: </w:t>
            </w:r>
          </w:p>
          <w:tbl>
            <w:tblPr>
              <w:tblStyle w:val="TableGrid"/>
              <w:tblW w:w="6897" w:type="dxa"/>
              <w:tblInd w:w="7" w:type="dxa"/>
              <w:tblCellMar>
                <w:top w:w="15" w:type="dxa"/>
                <w:left w:w="106" w:type="dxa"/>
                <w:bottom w:w="0" w:type="dxa"/>
                <w:right w:w="115" w:type="dxa"/>
              </w:tblCellMar>
              <w:tblLook w:val="04A0" w:firstRow="1" w:lastRow="0" w:firstColumn="1" w:lastColumn="0" w:noHBand="0" w:noVBand="1"/>
            </w:tblPr>
            <w:tblGrid>
              <w:gridCol w:w="3846"/>
              <w:gridCol w:w="3051"/>
            </w:tblGrid>
            <w:tr w:rsidR="00C54850" w14:paraId="0244FEFB" w14:textId="77777777">
              <w:trPr>
                <w:trHeight w:val="240"/>
              </w:trPr>
              <w:tc>
                <w:tcPr>
                  <w:tcW w:w="3846" w:type="dxa"/>
                  <w:tcBorders>
                    <w:top w:val="single" w:sz="4" w:space="0" w:color="000000"/>
                    <w:left w:val="single" w:sz="4" w:space="0" w:color="000000"/>
                    <w:bottom w:val="single" w:sz="4" w:space="0" w:color="000000"/>
                    <w:right w:val="single" w:sz="4" w:space="0" w:color="000000"/>
                  </w:tcBorders>
                </w:tcPr>
                <w:p w14:paraId="404F2960" w14:textId="77777777" w:rsidR="00C54850" w:rsidRDefault="00000000">
                  <w:pPr>
                    <w:spacing w:after="0" w:line="259" w:lineRule="auto"/>
                    <w:ind w:left="3" w:firstLine="0"/>
                  </w:pPr>
                  <w:r>
                    <w:t>Dihydroergotamine mesylate vial 1mg/mL</w:t>
                  </w:r>
                  <w:r>
                    <w:rPr>
                      <w:b/>
                    </w:rPr>
                    <w:t xml:space="preserve"> </w:t>
                  </w:r>
                </w:p>
              </w:tc>
              <w:tc>
                <w:tcPr>
                  <w:tcW w:w="3051" w:type="dxa"/>
                  <w:tcBorders>
                    <w:top w:val="single" w:sz="4" w:space="0" w:color="000000"/>
                    <w:left w:val="single" w:sz="4" w:space="0" w:color="000000"/>
                    <w:bottom w:val="single" w:sz="4" w:space="0" w:color="000000"/>
                    <w:right w:val="single" w:sz="4" w:space="0" w:color="000000"/>
                  </w:tcBorders>
                </w:tcPr>
                <w:p w14:paraId="37F30CF6" w14:textId="77777777" w:rsidR="00C54850" w:rsidRDefault="00000000">
                  <w:pPr>
                    <w:spacing w:after="0" w:line="259" w:lineRule="auto"/>
                    <w:ind w:left="0" w:firstLine="0"/>
                  </w:pPr>
                  <w:r>
                    <w:t xml:space="preserve">24 vials/ 28 days </w:t>
                  </w:r>
                </w:p>
              </w:tc>
            </w:tr>
            <w:tr w:rsidR="00C54850" w14:paraId="2EBA83E5" w14:textId="77777777">
              <w:trPr>
                <w:trHeight w:val="241"/>
              </w:trPr>
              <w:tc>
                <w:tcPr>
                  <w:tcW w:w="3846" w:type="dxa"/>
                  <w:tcBorders>
                    <w:top w:val="single" w:sz="4" w:space="0" w:color="000000"/>
                    <w:left w:val="single" w:sz="4" w:space="0" w:color="000000"/>
                    <w:bottom w:val="single" w:sz="4" w:space="0" w:color="000000"/>
                    <w:right w:val="single" w:sz="4" w:space="0" w:color="000000"/>
                  </w:tcBorders>
                </w:tcPr>
                <w:p w14:paraId="2BF68CD8" w14:textId="77777777" w:rsidR="00C54850" w:rsidRDefault="00000000">
                  <w:pPr>
                    <w:spacing w:after="0" w:line="259" w:lineRule="auto"/>
                    <w:ind w:left="3" w:firstLine="0"/>
                  </w:pPr>
                  <w:r>
                    <w:t xml:space="preserve">Imitrex (sumatriptan) injection </w:t>
                  </w:r>
                </w:p>
              </w:tc>
              <w:tc>
                <w:tcPr>
                  <w:tcW w:w="3051" w:type="dxa"/>
                  <w:tcBorders>
                    <w:top w:val="single" w:sz="4" w:space="0" w:color="000000"/>
                    <w:left w:val="single" w:sz="4" w:space="0" w:color="000000"/>
                    <w:bottom w:val="single" w:sz="4" w:space="0" w:color="000000"/>
                    <w:right w:val="single" w:sz="4" w:space="0" w:color="000000"/>
                  </w:tcBorders>
                </w:tcPr>
                <w:p w14:paraId="2C861403" w14:textId="77777777" w:rsidR="00C54850" w:rsidRDefault="00000000">
                  <w:pPr>
                    <w:spacing w:after="0" w:line="259" w:lineRule="auto"/>
                    <w:ind w:left="0" w:firstLine="0"/>
                  </w:pPr>
                  <w:r>
                    <w:t xml:space="preserve">4 injectors / 30 days </w:t>
                  </w:r>
                </w:p>
              </w:tc>
            </w:tr>
            <w:tr w:rsidR="00C54850" w14:paraId="5F577CF7" w14:textId="77777777">
              <w:trPr>
                <w:trHeight w:val="240"/>
              </w:trPr>
              <w:tc>
                <w:tcPr>
                  <w:tcW w:w="3846" w:type="dxa"/>
                  <w:tcBorders>
                    <w:top w:val="single" w:sz="4" w:space="0" w:color="000000"/>
                    <w:left w:val="single" w:sz="4" w:space="0" w:color="000000"/>
                    <w:bottom w:val="single" w:sz="4" w:space="0" w:color="000000"/>
                    <w:right w:val="single" w:sz="4" w:space="0" w:color="000000"/>
                  </w:tcBorders>
                </w:tcPr>
                <w:p w14:paraId="4462A2A3" w14:textId="77777777" w:rsidR="00C54850" w:rsidRDefault="00000000">
                  <w:pPr>
                    <w:spacing w:after="0" w:line="259" w:lineRule="auto"/>
                    <w:ind w:left="3" w:firstLine="0"/>
                  </w:pPr>
                  <w:r>
                    <w:t xml:space="preserve">Imitrex (sumatriptan) nasal spray </w:t>
                  </w:r>
                </w:p>
              </w:tc>
              <w:tc>
                <w:tcPr>
                  <w:tcW w:w="3051" w:type="dxa"/>
                  <w:tcBorders>
                    <w:top w:val="single" w:sz="4" w:space="0" w:color="000000"/>
                    <w:left w:val="single" w:sz="4" w:space="0" w:color="000000"/>
                    <w:bottom w:val="single" w:sz="4" w:space="0" w:color="000000"/>
                    <w:right w:val="single" w:sz="4" w:space="0" w:color="000000"/>
                  </w:tcBorders>
                </w:tcPr>
                <w:p w14:paraId="170614C5" w14:textId="77777777" w:rsidR="00C54850" w:rsidRDefault="00000000">
                  <w:pPr>
                    <w:spacing w:after="0" w:line="259" w:lineRule="auto"/>
                    <w:ind w:left="0" w:firstLine="0"/>
                  </w:pPr>
                  <w:r>
                    <w:t xml:space="preserve">6 inhalers / 30 days </w:t>
                  </w:r>
                </w:p>
              </w:tc>
            </w:tr>
            <w:tr w:rsidR="00C54850" w14:paraId="1D57F49D" w14:textId="77777777">
              <w:trPr>
                <w:trHeight w:val="470"/>
              </w:trPr>
              <w:tc>
                <w:tcPr>
                  <w:tcW w:w="3846" w:type="dxa"/>
                  <w:tcBorders>
                    <w:top w:val="single" w:sz="4" w:space="0" w:color="000000"/>
                    <w:left w:val="single" w:sz="4" w:space="0" w:color="000000"/>
                    <w:bottom w:val="single" w:sz="4" w:space="0" w:color="000000"/>
                    <w:right w:val="single" w:sz="4" w:space="0" w:color="000000"/>
                  </w:tcBorders>
                </w:tcPr>
                <w:p w14:paraId="3A6200CC" w14:textId="77777777" w:rsidR="00C54850" w:rsidRDefault="00000000">
                  <w:pPr>
                    <w:spacing w:after="0" w:line="259" w:lineRule="auto"/>
                    <w:ind w:left="3" w:firstLine="0"/>
                  </w:pPr>
                  <w:r>
                    <w:t xml:space="preserve">Migranal (dihydroergotamine mesylate) nasal spray </w:t>
                  </w:r>
                </w:p>
              </w:tc>
              <w:tc>
                <w:tcPr>
                  <w:tcW w:w="3051" w:type="dxa"/>
                  <w:tcBorders>
                    <w:top w:val="single" w:sz="4" w:space="0" w:color="000000"/>
                    <w:left w:val="single" w:sz="4" w:space="0" w:color="000000"/>
                    <w:bottom w:val="single" w:sz="4" w:space="0" w:color="000000"/>
                    <w:right w:val="single" w:sz="4" w:space="0" w:color="000000"/>
                  </w:tcBorders>
                </w:tcPr>
                <w:p w14:paraId="5CC56F9E" w14:textId="77777777" w:rsidR="00C54850" w:rsidRDefault="00000000">
                  <w:pPr>
                    <w:spacing w:after="0" w:line="259" w:lineRule="auto"/>
                    <w:ind w:left="0" w:firstLine="0"/>
                  </w:pPr>
                  <w:r>
                    <w:t xml:space="preserve">8 nasal spray devices/ 30 days </w:t>
                  </w:r>
                </w:p>
              </w:tc>
            </w:tr>
            <w:tr w:rsidR="00C54850" w14:paraId="50996E2A" w14:textId="77777777">
              <w:trPr>
                <w:trHeight w:val="240"/>
              </w:trPr>
              <w:tc>
                <w:tcPr>
                  <w:tcW w:w="3846" w:type="dxa"/>
                  <w:tcBorders>
                    <w:top w:val="single" w:sz="4" w:space="0" w:color="000000"/>
                    <w:left w:val="single" w:sz="4" w:space="0" w:color="000000"/>
                    <w:bottom w:val="single" w:sz="4" w:space="0" w:color="000000"/>
                    <w:right w:val="single" w:sz="4" w:space="0" w:color="000000"/>
                  </w:tcBorders>
                </w:tcPr>
                <w:p w14:paraId="524FFA4F" w14:textId="77777777" w:rsidR="00C54850" w:rsidRDefault="00000000">
                  <w:pPr>
                    <w:spacing w:after="0" w:line="259" w:lineRule="auto"/>
                    <w:ind w:left="3" w:firstLine="0"/>
                  </w:pPr>
                  <w:r>
                    <w:t xml:space="preserve">Onzetra Xsail (sumatriptan) nasal powder </w:t>
                  </w:r>
                </w:p>
              </w:tc>
              <w:tc>
                <w:tcPr>
                  <w:tcW w:w="3051" w:type="dxa"/>
                  <w:tcBorders>
                    <w:top w:val="single" w:sz="4" w:space="0" w:color="000000"/>
                    <w:left w:val="single" w:sz="4" w:space="0" w:color="000000"/>
                    <w:bottom w:val="single" w:sz="4" w:space="0" w:color="000000"/>
                    <w:right w:val="single" w:sz="4" w:space="0" w:color="000000"/>
                  </w:tcBorders>
                </w:tcPr>
                <w:p w14:paraId="61428948" w14:textId="77777777" w:rsidR="00C54850" w:rsidRDefault="00000000">
                  <w:pPr>
                    <w:spacing w:after="0" w:line="259" w:lineRule="auto"/>
                    <w:ind w:left="0" w:firstLine="0"/>
                  </w:pPr>
                  <w:r>
                    <w:t xml:space="preserve">16 nosepieces / 30 days </w:t>
                  </w:r>
                </w:p>
              </w:tc>
            </w:tr>
            <w:tr w:rsidR="00C54850" w14:paraId="24F21E93" w14:textId="77777777">
              <w:trPr>
                <w:trHeight w:val="240"/>
              </w:trPr>
              <w:tc>
                <w:tcPr>
                  <w:tcW w:w="3846" w:type="dxa"/>
                  <w:tcBorders>
                    <w:top w:val="single" w:sz="4" w:space="0" w:color="000000"/>
                    <w:left w:val="single" w:sz="4" w:space="0" w:color="000000"/>
                    <w:bottom w:val="single" w:sz="4" w:space="0" w:color="000000"/>
                    <w:right w:val="single" w:sz="4" w:space="0" w:color="000000"/>
                  </w:tcBorders>
                </w:tcPr>
                <w:p w14:paraId="29242763" w14:textId="77777777" w:rsidR="00C54850" w:rsidRDefault="00000000">
                  <w:pPr>
                    <w:spacing w:after="0" w:line="259" w:lineRule="auto"/>
                    <w:ind w:left="3" w:firstLine="0"/>
                  </w:pPr>
                  <w:r>
                    <w:t xml:space="preserve">Tosymra (sumatriptan) nasal spray </w:t>
                  </w:r>
                </w:p>
              </w:tc>
              <w:tc>
                <w:tcPr>
                  <w:tcW w:w="3051" w:type="dxa"/>
                  <w:tcBorders>
                    <w:top w:val="single" w:sz="4" w:space="0" w:color="000000"/>
                    <w:left w:val="single" w:sz="4" w:space="0" w:color="000000"/>
                    <w:bottom w:val="single" w:sz="4" w:space="0" w:color="000000"/>
                    <w:right w:val="single" w:sz="4" w:space="0" w:color="000000"/>
                  </w:tcBorders>
                </w:tcPr>
                <w:p w14:paraId="6B07CA8B" w14:textId="77777777" w:rsidR="00C54850" w:rsidRDefault="00000000">
                  <w:pPr>
                    <w:spacing w:after="0" w:line="259" w:lineRule="auto"/>
                    <w:ind w:left="0" w:firstLine="0"/>
                  </w:pPr>
                  <w:r>
                    <w:t xml:space="preserve">12 nasal spray devices / 30 days </w:t>
                  </w:r>
                </w:p>
              </w:tc>
            </w:tr>
            <w:tr w:rsidR="00C54850" w14:paraId="0B76ADB3" w14:textId="77777777">
              <w:trPr>
                <w:trHeight w:val="240"/>
              </w:trPr>
              <w:tc>
                <w:tcPr>
                  <w:tcW w:w="3846" w:type="dxa"/>
                  <w:tcBorders>
                    <w:top w:val="single" w:sz="4" w:space="0" w:color="000000"/>
                    <w:left w:val="single" w:sz="4" w:space="0" w:color="000000"/>
                    <w:bottom w:val="single" w:sz="4" w:space="0" w:color="000000"/>
                    <w:right w:val="single" w:sz="4" w:space="0" w:color="000000"/>
                  </w:tcBorders>
                </w:tcPr>
                <w:p w14:paraId="778BAC6A" w14:textId="77777777" w:rsidR="00C54850" w:rsidRDefault="00000000">
                  <w:pPr>
                    <w:spacing w:after="0" w:line="259" w:lineRule="auto"/>
                    <w:ind w:left="3" w:firstLine="0"/>
                  </w:pPr>
                  <w:r>
                    <w:t xml:space="preserve">Zembrace Symtouch (sumatriptan) injection </w:t>
                  </w:r>
                </w:p>
              </w:tc>
              <w:tc>
                <w:tcPr>
                  <w:tcW w:w="3051" w:type="dxa"/>
                  <w:tcBorders>
                    <w:top w:val="single" w:sz="4" w:space="0" w:color="000000"/>
                    <w:left w:val="single" w:sz="4" w:space="0" w:color="000000"/>
                    <w:bottom w:val="single" w:sz="4" w:space="0" w:color="000000"/>
                    <w:right w:val="single" w:sz="4" w:space="0" w:color="000000"/>
                  </w:tcBorders>
                </w:tcPr>
                <w:p w14:paraId="4462557E" w14:textId="77777777" w:rsidR="00C54850" w:rsidRDefault="00000000">
                  <w:pPr>
                    <w:spacing w:after="0" w:line="259" w:lineRule="auto"/>
                    <w:ind w:left="0" w:firstLine="0"/>
                  </w:pPr>
                  <w:r>
                    <w:t xml:space="preserve"> 36mg / 30 days </w:t>
                  </w:r>
                </w:p>
              </w:tc>
            </w:tr>
            <w:tr w:rsidR="00C54850" w14:paraId="1B3760E6" w14:textId="77777777">
              <w:trPr>
                <w:trHeight w:val="240"/>
              </w:trPr>
              <w:tc>
                <w:tcPr>
                  <w:tcW w:w="3846" w:type="dxa"/>
                  <w:tcBorders>
                    <w:top w:val="single" w:sz="4" w:space="0" w:color="000000"/>
                    <w:left w:val="single" w:sz="4" w:space="0" w:color="000000"/>
                    <w:bottom w:val="single" w:sz="4" w:space="0" w:color="000000"/>
                    <w:right w:val="single" w:sz="4" w:space="0" w:color="000000"/>
                  </w:tcBorders>
                </w:tcPr>
                <w:p w14:paraId="62F26738" w14:textId="77777777" w:rsidR="00C54850" w:rsidRDefault="00000000">
                  <w:pPr>
                    <w:spacing w:after="0" w:line="259" w:lineRule="auto"/>
                    <w:ind w:left="3" w:firstLine="0"/>
                  </w:pPr>
                  <w:r>
                    <w:t xml:space="preserve">Zomig (zolmitriptan) nasal spray </w:t>
                  </w:r>
                </w:p>
              </w:tc>
              <w:tc>
                <w:tcPr>
                  <w:tcW w:w="3051" w:type="dxa"/>
                  <w:tcBorders>
                    <w:top w:val="single" w:sz="4" w:space="0" w:color="000000"/>
                    <w:left w:val="single" w:sz="4" w:space="0" w:color="000000"/>
                    <w:bottom w:val="single" w:sz="4" w:space="0" w:color="000000"/>
                    <w:right w:val="single" w:sz="4" w:space="0" w:color="000000"/>
                  </w:tcBorders>
                </w:tcPr>
                <w:p w14:paraId="086EBC38" w14:textId="77777777" w:rsidR="00C54850" w:rsidRDefault="00000000">
                  <w:pPr>
                    <w:spacing w:after="0" w:line="259" w:lineRule="auto"/>
                    <w:ind w:left="0" w:firstLine="0"/>
                  </w:pPr>
                  <w:r>
                    <w:t xml:space="preserve"> 6 inhalers / 30 days </w:t>
                  </w:r>
                </w:p>
              </w:tc>
            </w:tr>
          </w:tbl>
          <w:p w14:paraId="368D2601" w14:textId="77777777" w:rsidR="00C54850" w:rsidRDefault="00000000">
            <w:pPr>
              <w:spacing w:after="0" w:line="259" w:lineRule="auto"/>
              <w:ind w:left="2" w:firstLine="0"/>
            </w:pPr>
            <w:r>
              <w:t xml:space="preserve"> </w:t>
            </w:r>
          </w:p>
          <w:p w14:paraId="5FF7D505" w14:textId="77777777" w:rsidR="00C54850" w:rsidRDefault="00000000">
            <w:pPr>
              <w:spacing w:after="1" w:line="239" w:lineRule="auto"/>
              <w:ind w:left="2" w:firstLine="0"/>
            </w:pPr>
            <w:r>
              <w:t xml:space="preserve">Members currently utilizing a non-oral dihydroergotamine product formulation (based on recent claims history) may receive one year approval to continue therapy with that medication. </w:t>
            </w:r>
          </w:p>
          <w:p w14:paraId="41B406CB" w14:textId="77777777" w:rsidR="00C54850" w:rsidRDefault="00000000">
            <w:pPr>
              <w:spacing w:after="0" w:line="259" w:lineRule="auto"/>
              <w:ind w:left="2" w:firstLine="0"/>
            </w:pPr>
            <w:r>
              <w:t xml:space="preserve"> </w:t>
            </w:r>
          </w:p>
        </w:tc>
      </w:tr>
      <w:tr w:rsidR="00C54850" w14:paraId="494721BB" w14:textId="77777777">
        <w:trPr>
          <w:trHeight w:val="620"/>
        </w:trPr>
        <w:tc>
          <w:tcPr>
            <w:tcW w:w="14755" w:type="dxa"/>
            <w:gridSpan w:val="3"/>
            <w:tcBorders>
              <w:top w:val="single" w:sz="4" w:space="0" w:color="000000"/>
              <w:left w:val="single" w:sz="4" w:space="0" w:color="000000"/>
              <w:bottom w:val="single" w:sz="4" w:space="0" w:color="000000"/>
              <w:right w:val="single" w:sz="4" w:space="0" w:color="000000"/>
            </w:tcBorders>
            <w:vAlign w:val="bottom"/>
          </w:tcPr>
          <w:p w14:paraId="60196511" w14:textId="77777777" w:rsidR="00C54850" w:rsidRDefault="00000000">
            <w:pPr>
              <w:spacing w:after="0" w:line="259" w:lineRule="auto"/>
              <w:ind w:left="0" w:right="43" w:firstLine="0"/>
              <w:jc w:val="center"/>
            </w:pPr>
            <w:r>
              <w:rPr>
                <w:b/>
                <w:sz w:val="32"/>
              </w:rPr>
              <w:t>V. Dermatological</w:t>
            </w:r>
            <w:r>
              <w:rPr>
                <w:color w:val="374C80"/>
                <w:sz w:val="32"/>
                <w:vertAlign w:val="subscript"/>
              </w:rPr>
              <w:t xml:space="preserve"> </w:t>
            </w:r>
          </w:p>
        </w:tc>
      </w:tr>
      <w:tr w:rsidR="00C54850" w14:paraId="33F4B961"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CCCCCC"/>
          </w:tcPr>
          <w:p w14:paraId="48E5D3A2" w14:textId="77777777" w:rsidR="00C54850" w:rsidRDefault="00000000">
            <w:pPr>
              <w:spacing w:after="0" w:line="259" w:lineRule="auto"/>
              <w:ind w:left="0" w:right="44" w:firstLine="0"/>
              <w:jc w:val="center"/>
            </w:pPr>
            <w:r>
              <w:rPr>
                <w:sz w:val="24"/>
              </w:rPr>
              <w:t>Therapeutic Drug Class:</w:t>
            </w:r>
            <w:r>
              <w:rPr>
                <w:b/>
                <w:sz w:val="24"/>
              </w:rPr>
              <w:t xml:space="preserve"> ACNE AGENTS– Topical -</w:t>
            </w:r>
            <w:r>
              <w:rPr>
                <w:i/>
                <w:sz w:val="24"/>
              </w:rPr>
              <w:t>Effective 7/1/2024</w:t>
            </w:r>
            <w:r>
              <w:rPr>
                <w:b/>
                <w:sz w:val="24"/>
              </w:rPr>
              <w:t xml:space="preserve"> </w:t>
            </w:r>
          </w:p>
        </w:tc>
      </w:tr>
      <w:tr w:rsidR="00C54850" w14:paraId="30963251" w14:textId="77777777">
        <w:trPr>
          <w:trHeight w:val="3691"/>
        </w:trPr>
        <w:tc>
          <w:tcPr>
            <w:tcW w:w="2966" w:type="dxa"/>
            <w:tcBorders>
              <w:top w:val="single" w:sz="4" w:space="0" w:color="000000"/>
              <w:left w:val="single" w:sz="4" w:space="0" w:color="000000"/>
              <w:bottom w:val="single" w:sz="4" w:space="0" w:color="000000"/>
              <w:right w:val="single" w:sz="4" w:space="0" w:color="000000"/>
            </w:tcBorders>
          </w:tcPr>
          <w:p w14:paraId="4E789BAC" w14:textId="77777777" w:rsidR="00C54850" w:rsidRDefault="00000000">
            <w:pPr>
              <w:spacing w:after="0" w:line="259" w:lineRule="auto"/>
              <w:ind w:left="0" w:right="42" w:firstLine="0"/>
              <w:jc w:val="center"/>
            </w:pPr>
            <w:r>
              <w:rPr>
                <w:b/>
              </w:rPr>
              <w:lastRenderedPageBreak/>
              <w:t xml:space="preserve">Preferred  </w:t>
            </w:r>
          </w:p>
          <w:p w14:paraId="03F902BC" w14:textId="77777777" w:rsidR="00C54850" w:rsidRDefault="00000000">
            <w:pPr>
              <w:spacing w:after="2" w:line="237" w:lineRule="auto"/>
              <w:ind w:left="0" w:firstLine="0"/>
              <w:jc w:val="center"/>
            </w:pPr>
            <w:r>
              <w:rPr>
                <w:b/>
              </w:rPr>
              <w:t xml:space="preserve">No PA Required (if age and diagnosis criteria are met*) </w:t>
            </w:r>
          </w:p>
          <w:p w14:paraId="02EA9355" w14:textId="77777777" w:rsidR="00C54850" w:rsidRDefault="00000000">
            <w:pPr>
              <w:spacing w:after="0" w:line="259" w:lineRule="auto"/>
              <w:ind w:firstLine="0"/>
              <w:jc w:val="center"/>
            </w:pPr>
            <w:r>
              <w:rPr>
                <w:b/>
              </w:rPr>
              <w:t xml:space="preserve"> </w:t>
            </w:r>
          </w:p>
          <w:p w14:paraId="7C22DDB8" w14:textId="77777777" w:rsidR="00C54850" w:rsidRDefault="00000000">
            <w:pPr>
              <w:spacing w:after="0" w:line="259" w:lineRule="auto"/>
              <w:ind w:left="1" w:firstLine="0"/>
            </w:pPr>
            <w:r>
              <w:t xml:space="preserve">*Adapalene gel </w:t>
            </w:r>
          </w:p>
          <w:p w14:paraId="60A0E4BD" w14:textId="77777777" w:rsidR="00C54850" w:rsidRDefault="00000000">
            <w:pPr>
              <w:spacing w:after="0" w:line="259" w:lineRule="auto"/>
              <w:ind w:left="1" w:firstLine="0"/>
            </w:pPr>
            <w:r>
              <w:t xml:space="preserve"> </w:t>
            </w:r>
          </w:p>
          <w:p w14:paraId="17741209" w14:textId="77777777" w:rsidR="00C54850" w:rsidRDefault="00000000">
            <w:pPr>
              <w:spacing w:after="0" w:line="259" w:lineRule="auto"/>
              <w:ind w:left="1" w:firstLine="0"/>
            </w:pPr>
            <w:r>
              <w:t xml:space="preserve">*Adapalene/benzoyl peroxide gel </w:t>
            </w:r>
          </w:p>
          <w:p w14:paraId="5AE4A1E9" w14:textId="77777777" w:rsidR="00C54850" w:rsidRDefault="00000000">
            <w:pPr>
              <w:spacing w:after="14" w:line="259" w:lineRule="auto"/>
              <w:ind w:left="0" w:right="1" w:firstLine="0"/>
              <w:jc w:val="center"/>
            </w:pPr>
            <w:r>
              <w:t xml:space="preserve">(generic Epiduo), gel pump </w:t>
            </w:r>
          </w:p>
          <w:p w14:paraId="10243BCB" w14:textId="77777777" w:rsidR="00C54850" w:rsidRDefault="00000000">
            <w:pPr>
              <w:spacing w:after="0" w:line="259" w:lineRule="auto"/>
              <w:ind w:left="289" w:firstLine="0"/>
            </w:pPr>
            <w:r>
              <w:t xml:space="preserve">(generic Epiduo Forte) </w:t>
            </w:r>
            <w:r>
              <w:rPr>
                <w:sz w:val="24"/>
              </w:rPr>
              <w:t xml:space="preserve"> </w:t>
            </w:r>
          </w:p>
          <w:p w14:paraId="59168D8C" w14:textId="77777777" w:rsidR="00C54850" w:rsidRDefault="00000000">
            <w:pPr>
              <w:spacing w:after="0" w:line="259" w:lineRule="auto"/>
              <w:ind w:left="1" w:firstLine="0"/>
            </w:pPr>
            <w:r>
              <w:t xml:space="preserve"> </w:t>
            </w:r>
          </w:p>
          <w:p w14:paraId="5141138B" w14:textId="77777777" w:rsidR="00C54850" w:rsidRDefault="00000000">
            <w:pPr>
              <w:spacing w:after="0" w:line="234" w:lineRule="auto"/>
              <w:ind w:left="289" w:hanging="288"/>
            </w:pPr>
            <w:r>
              <w:t>*Clindamycin phosphate gel, lotion, solution, medicated swab/pledget</w:t>
            </w:r>
            <w:r>
              <w:rPr>
                <w:sz w:val="24"/>
              </w:rPr>
              <w:t xml:space="preserve"> </w:t>
            </w:r>
          </w:p>
          <w:p w14:paraId="4897939D" w14:textId="77777777" w:rsidR="00C54850" w:rsidRDefault="00000000">
            <w:pPr>
              <w:spacing w:after="0" w:line="259" w:lineRule="auto"/>
              <w:ind w:firstLine="0"/>
              <w:jc w:val="center"/>
            </w:pPr>
            <w:r>
              <w:t xml:space="preserve"> </w:t>
            </w:r>
          </w:p>
          <w:p w14:paraId="7A06B8E3" w14:textId="77777777" w:rsidR="00C54850" w:rsidRDefault="00000000">
            <w:pPr>
              <w:spacing w:after="0" w:line="259" w:lineRule="auto"/>
              <w:ind w:left="289" w:hanging="288"/>
            </w:pPr>
            <w:r>
              <w:t>*Clindamycin/benzoyl peroxide gel jar (generic Benzaclin)</w:t>
            </w:r>
            <w:r>
              <w:rPr>
                <w:sz w:val="24"/>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6EEFC7E9" w14:textId="77777777" w:rsidR="00C54850" w:rsidRDefault="00000000">
            <w:pPr>
              <w:spacing w:after="0" w:line="259" w:lineRule="auto"/>
              <w:ind w:left="0" w:right="46" w:firstLine="0"/>
              <w:jc w:val="center"/>
            </w:pPr>
            <w:r>
              <w:rPr>
                <w:b/>
              </w:rPr>
              <w:t xml:space="preserve">Non-Preferred  </w:t>
            </w:r>
          </w:p>
          <w:p w14:paraId="7FD5219D" w14:textId="77777777" w:rsidR="00C54850" w:rsidRDefault="00000000">
            <w:pPr>
              <w:spacing w:after="0" w:line="259" w:lineRule="auto"/>
              <w:ind w:left="0" w:right="43" w:firstLine="0"/>
              <w:jc w:val="center"/>
            </w:pPr>
            <w:r>
              <w:rPr>
                <w:b/>
              </w:rPr>
              <w:t xml:space="preserve">PA Required  </w:t>
            </w:r>
          </w:p>
          <w:p w14:paraId="2E777A80" w14:textId="77777777" w:rsidR="00C54850" w:rsidRDefault="00000000">
            <w:pPr>
              <w:spacing w:after="0" w:line="259" w:lineRule="auto"/>
              <w:ind w:left="0" w:firstLine="0"/>
            </w:pPr>
            <w:r>
              <w:rPr>
                <w:b/>
              </w:rPr>
              <w:t xml:space="preserve"> </w:t>
            </w:r>
          </w:p>
          <w:p w14:paraId="38A33AB8" w14:textId="77777777" w:rsidR="00C54850" w:rsidRDefault="00000000">
            <w:pPr>
              <w:spacing w:after="1" w:line="240" w:lineRule="auto"/>
              <w:ind w:left="286" w:hanging="286"/>
            </w:pPr>
            <w:r>
              <w:t xml:space="preserve">ACANYA (clindamycin/benzoyl peroxide) gel, pump </w:t>
            </w:r>
          </w:p>
          <w:p w14:paraId="691083DA" w14:textId="77777777" w:rsidR="00C54850" w:rsidRDefault="00000000">
            <w:pPr>
              <w:spacing w:after="0" w:line="259" w:lineRule="auto"/>
              <w:ind w:left="0" w:firstLine="0"/>
            </w:pPr>
            <w:r>
              <w:t xml:space="preserve"> </w:t>
            </w:r>
          </w:p>
          <w:p w14:paraId="399F2853" w14:textId="77777777" w:rsidR="00C54850" w:rsidRDefault="00000000">
            <w:pPr>
              <w:spacing w:after="0" w:line="259" w:lineRule="auto"/>
              <w:ind w:left="0" w:firstLine="0"/>
            </w:pPr>
            <w:r>
              <w:t xml:space="preserve">Adapalene cream, gel pump, solution  </w:t>
            </w:r>
          </w:p>
          <w:p w14:paraId="29DAC1BC" w14:textId="77777777" w:rsidR="00C54850" w:rsidRDefault="00000000">
            <w:pPr>
              <w:spacing w:after="0" w:line="259" w:lineRule="auto"/>
              <w:ind w:left="0" w:firstLine="0"/>
            </w:pPr>
            <w:r>
              <w:t xml:space="preserve"> </w:t>
            </w:r>
          </w:p>
          <w:p w14:paraId="48470B02" w14:textId="77777777" w:rsidR="00C54850" w:rsidRDefault="00000000">
            <w:pPr>
              <w:spacing w:after="0" w:line="259" w:lineRule="auto"/>
              <w:ind w:left="0" w:firstLine="0"/>
            </w:pPr>
            <w:r>
              <w:t xml:space="preserve">ALTRENO (tretinoin) lotion </w:t>
            </w:r>
          </w:p>
          <w:p w14:paraId="687E3107" w14:textId="77777777" w:rsidR="00C54850" w:rsidRDefault="00000000">
            <w:pPr>
              <w:spacing w:after="0" w:line="259" w:lineRule="auto"/>
              <w:ind w:left="0" w:firstLine="0"/>
            </w:pPr>
            <w:r>
              <w:t xml:space="preserve"> </w:t>
            </w:r>
          </w:p>
          <w:p w14:paraId="4C2BC98F" w14:textId="77777777" w:rsidR="00C54850" w:rsidRDefault="00000000">
            <w:pPr>
              <w:spacing w:after="0" w:line="259" w:lineRule="auto"/>
              <w:ind w:left="0" w:firstLine="0"/>
            </w:pPr>
            <w:r>
              <w:t xml:space="preserve">ARAZLO (tazarotene) lotion </w:t>
            </w:r>
          </w:p>
          <w:p w14:paraId="46E061FE" w14:textId="77777777" w:rsidR="00C54850" w:rsidRDefault="00000000">
            <w:pPr>
              <w:spacing w:after="0" w:line="259" w:lineRule="auto"/>
              <w:ind w:left="0" w:firstLine="0"/>
            </w:pPr>
            <w:r>
              <w:t xml:space="preserve"> </w:t>
            </w:r>
          </w:p>
          <w:p w14:paraId="291C2E75" w14:textId="77777777" w:rsidR="00C54850" w:rsidRDefault="00000000">
            <w:pPr>
              <w:spacing w:after="0" w:line="259" w:lineRule="auto"/>
              <w:ind w:left="0" w:firstLine="0"/>
            </w:pPr>
            <w:r>
              <w:t xml:space="preserve">ATRALIN (tretinoin) gel </w:t>
            </w:r>
          </w:p>
          <w:p w14:paraId="392F0889" w14:textId="77777777" w:rsidR="00C54850" w:rsidRDefault="00000000">
            <w:pPr>
              <w:spacing w:after="0" w:line="259" w:lineRule="auto"/>
              <w:ind w:left="0" w:firstLine="0"/>
            </w:pPr>
            <w:r>
              <w:t xml:space="preserve"> </w:t>
            </w:r>
          </w:p>
          <w:p w14:paraId="5C6734ED" w14:textId="77777777" w:rsidR="00C54850" w:rsidRDefault="00000000">
            <w:pPr>
              <w:spacing w:after="0" w:line="259" w:lineRule="auto"/>
              <w:ind w:left="288" w:hanging="288"/>
            </w:pPr>
            <w:r>
              <w:t xml:space="preserve">BENZAMYCIN (erythromycin/benzoyl peroxide) gel </w:t>
            </w:r>
          </w:p>
        </w:tc>
        <w:tc>
          <w:tcPr>
            <w:tcW w:w="7407" w:type="dxa"/>
            <w:tcBorders>
              <w:top w:val="single" w:sz="4" w:space="0" w:color="000000"/>
              <w:left w:val="single" w:sz="4" w:space="0" w:color="000000"/>
              <w:bottom w:val="single" w:sz="4" w:space="0" w:color="000000"/>
              <w:right w:val="single" w:sz="4" w:space="0" w:color="000000"/>
            </w:tcBorders>
          </w:tcPr>
          <w:p w14:paraId="7E665B09" w14:textId="77777777" w:rsidR="00C54850" w:rsidRDefault="00000000">
            <w:pPr>
              <w:spacing w:after="0" w:line="240" w:lineRule="auto"/>
              <w:ind w:left="2" w:firstLine="0"/>
            </w:pPr>
            <w:r>
              <w:t xml:space="preserve">Authorization for all acne agents prescribed solely for cosmetic purposes will not be approved. </w:t>
            </w:r>
          </w:p>
          <w:p w14:paraId="37BF5A89" w14:textId="77777777" w:rsidR="00C54850" w:rsidRDefault="00000000">
            <w:pPr>
              <w:spacing w:after="0" w:line="259" w:lineRule="auto"/>
              <w:ind w:left="2" w:firstLine="0"/>
            </w:pPr>
            <w:r>
              <w:t xml:space="preserve"> </w:t>
            </w:r>
          </w:p>
          <w:p w14:paraId="430113C2" w14:textId="77777777" w:rsidR="00C54850" w:rsidRDefault="00000000">
            <w:pPr>
              <w:spacing w:after="0" w:line="259" w:lineRule="auto"/>
              <w:ind w:left="2" w:firstLine="0"/>
            </w:pPr>
            <w:r>
              <w:t xml:space="preserve">Preferred topical clindamycin and erythromycin products may be approved by AutoPA </w:t>
            </w:r>
          </w:p>
          <w:p w14:paraId="1B5FD916" w14:textId="77777777" w:rsidR="00C54850" w:rsidRDefault="00000000">
            <w:pPr>
              <w:spacing w:after="0" w:line="239" w:lineRule="auto"/>
              <w:ind w:left="2" w:right="38" w:firstLine="0"/>
            </w:pPr>
            <w:r>
              <w:t xml:space="preserve">verification of ICD-10 diagnosis code for acne vulgaris, psoriasis, cystic acne, comedonal acne, disorders of keratinization, neoplasms, folliculitis, hidradenitis suppurativa, or perioral dermatitis (erythromycin only). Approval of preferred topical clindamycin and erythromycin products for other medically accepted indications may be considered following clinical prior authorization review by a call center pharmacist. </w:t>
            </w:r>
          </w:p>
          <w:p w14:paraId="4717F224" w14:textId="77777777" w:rsidR="00C54850" w:rsidRDefault="00000000">
            <w:pPr>
              <w:spacing w:after="0" w:line="259" w:lineRule="auto"/>
              <w:ind w:left="2" w:firstLine="0"/>
            </w:pPr>
            <w:r>
              <w:t xml:space="preserve"> </w:t>
            </w:r>
          </w:p>
          <w:p w14:paraId="7CB11E0D" w14:textId="77777777" w:rsidR="00C54850" w:rsidRDefault="00000000">
            <w:pPr>
              <w:spacing w:after="0" w:line="259" w:lineRule="auto"/>
              <w:ind w:left="2" w:firstLine="0"/>
            </w:pPr>
            <w:r>
              <w:t xml:space="preserve">All other preferred topical acne agents may be approved if meeting the following criteria: </w:t>
            </w:r>
          </w:p>
          <w:p w14:paraId="31DAC3CC" w14:textId="77777777" w:rsidR="00C54850" w:rsidRDefault="00000000">
            <w:pPr>
              <w:spacing w:after="0" w:line="259" w:lineRule="auto"/>
              <w:ind w:left="723" w:right="47" w:hanging="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For members &gt; 25 years of age, may be approved following prescriber verification that the medication is not being utilized for cosmetic purposes AND prescriber verification that the indicated use is for acne vulgaris, psoriasis, cystic acne, disorders of keratinization, neoplasms, or comedonal acne.  These </w:t>
            </w:r>
          </w:p>
        </w:tc>
      </w:tr>
    </w:tbl>
    <w:p w14:paraId="0D1512AA" w14:textId="77777777" w:rsidR="00C54850" w:rsidRDefault="00C54850">
      <w:pPr>
        <w:spacing w:after="0" w:line="259" w:lineRule="auto"/>
        <w:ind w:left="-720" w:right="64" w:firstLine="0"/>
      </w:pPr>
    </w:p>
    <w:tbl>
      <w:tblPr>
        <w:tblStyle w:val="TableGrid"/>
        <w:tblW w:w="14758" w:type="dxa"/>
        <w:tblInd w:w="5" w:type="dxa"/>
        <w:tblCellMar>
          <w:top w:w="15" w:type="dxa"/>
          <w:left w:w="113" w:type="dxa"/>
          <w:bottom w:w="0" w:type="dxa"/>
          <w:right w:w="81" w:type="dxa"/>
        </w:tblCellMar>
        <w:tblLook w:val="04A0" w:firstRow="1" w:lastRow="0" w:firstColumn="1" w:lastColumn="0" w:noHBand="0" w:noVBand="1"/>
      </w:tblPr>
      <w:tblGrid>
        <w:gridCol w:w="2967"/>
        <w:gridCol w:w="4383"/>
        <w:gridCol w:w="7408"/>
      </w:tblGrid>
      <w:tr w:rsidR="00C54850" w14:paraId="503B49CA" w14:textId="77777777">
        <w:trPr>
          <w:trHeight w:val="10591"/>
        </w:trPr>
        <w:tc>
          <w:tcPr>
            <w:tcW w:w="2967" w:type="dxa"/>
            <w:tcBorders>
              <w:top w:val="single" w:sz="4" w:space="0" w:color="000000"/>
              <w:left w:val="single" w:sz="4" w:space="0" w:color="000000"/>
              <w:bottom w:val="single" w:sz="4" w:space="0" w:color="000000"/>
              <w:right w:val="single" w:sz="4" w:space="0" w:color="000000"/>
            </w:tcBorders>
          </w:tcPr>
          <w:p w14:paraId="7C79B0F0" w14:textId="77777777" w:rsidR="00C54850" w:rsidRDefault="00000000">
            <w:pPr>
              <w:spacing w:after="0" w:line="259" w:lineRule="auto"/>
              <w:ind w:left="2" w:firstLine="0"/>
            </w:pPr>
            <w:r>
              <w:lastRenderedPageBreak/>
              <w:t xml:space="preserve"> </w:t>
            </w:r>
          </w:p>
          <w:p w14:paraId="6385D555" w14:textId="77777777" w:rsidR="00C54850" w:rsidRDefault="00000000">
            <w:pPr>
              <w:spacing w:after="0" w:line="240" w:lineRule="auto"/>
              <w:ind w:left="290" w:hanging="288"/>
            </w:pPr>
            <w:r>
              <w:t xml:space="preserve">*Clindamycin/benzoyl peroxide gel tube (generic Duac) </w:t>
            </w:r>
          </w:p>
          <w:p w14:paraId="2055F82B" w14:textId="77777777" w:rsidR="00C54850" w:rsidRDefault="00000000">
            <w:pPr>
              <w:spacing w:after="0" w:line="259" w:lineRule="auto"/>
              <w:ind w:left="2" w:firstLine="0"/>
            </w:pPr>
            <w:r>
              <w:t xml:space="preserve"> </w:t>
            </w:r>
          </w:p>
          <w:p w14:paraId="1D1E5EBE" w14:textId="77777777" w:rsidR="00C54850" w:rsidRDefault="00000000">
            <w:pPr>
              <w:spacing w:after="0" w:line="259" w:lineRule="auto"/>
              <w:ind w:left="2" w:firstLine="0"/>
            </w:pPr>
            <w:r>
              <w:t xml:space="preserve">*Dapsone gel </w:t>
            </w:r>
          </w:p>
          <w:p w14:paraId="31255FB0" w14:textId="77777777" w:rsidR="00C54850" w:rsidRDefault="00000000">
            <w:pPr>
              <w:spacing w:after="0" w:line="259" w:lineRule="auto"/>
              <w:ind w:left="2" w:firstLine="0"/>
            </w:pPr>
            <w:r>
              <w:t xml:space="preserve"> </w:t>
            </w:r>
          </w:p>
          <w:p w14:paraId="01D4B36A" w14:textId="77777777" w:rsidR="00C54850" w:rsidRDefault="00000000">
            <w:pPr>
              <w:spacing w:after="0" w:line="259" w:lineRule="auto"/>
              <w:ind w:left="2" w:firstLine="0"/>
            </w:pPr>
            <w:r>
              <w:t xml:space="preserve">*Erythromycin solution </w:t>
            </w:r>
          </w:p>
          <w:p w14:paraId="57F3A021" w14:textId="77777777" w:rsidR="00C54850" w:rsidRDefault="00000000">
            <w:pPr>
              <w:spacing w:after="0" w:line="259" w:lineRule="auto"/>
              <w:ind w:left="2" w:firstLine="0"/>
            </w:pPr>
            <w:r>
              <w:t xml:space="preserve"> </w:t>
            </w:r>
          </w:p>
          <w:p w14:paraId="3852FBCA" w14:textId="77777777" w:rsidR="00C54850" w:rsidRDefault="00000000">
            <w:pPr>
              <w:spacing w:after="2" w:line="237" w:lineRule="auto"/>
              <w:ind w:left="290" w:hanging="288"/>
            </w:pPr>
            <w:r>
              <w:t xml:space="preserve">*Erythromycin/Benzoyl peroxide gel (generic Benzamycin) </w:t>
            </w:r>
          </w:p>
          <w:p w14:paraId="62925124" w14:textId="77777777" w:rsidR="00C54850" w:rsidRDefault="00000000">
            <w:pPr>
              <w:spacing w:after="0" w:line="259" w:lineRule="auto"/>
              <w:ind w:left="2" w:firstLine="0"/>
            </w:pPr>
            <w:r>
              <w:t xml:space="preserve"> </w:t>
            </w:r>
          </w:p>
          <w:p w14:paraId="223FCD56" w14:textId="77777777" w:rsidR="00C54850" w:rsidRDefault="00000000">
            <w:pPr>
              <w:spacing w:after="1" w:line="240" w:lineRule="auto"/>
              <w:ind w:left="290" w:hanging="288"/>
            </w:pPr>
            <w:r>
              <w:t xml:space="preserve">*Sulfacetamide sodium suspension </w:t>
            </w:r>
          </w:p>
          <w:p w14:paraId="04B52E5E" w14:textId="77777777" w:rsidR="00C54850" w:rsidRDefault="00000000">
            <w:pPr>
              <w:spacing w:after="0" w:line="259" w:lineRule="auto"/>
              <w:ind w:left="2" w:firstLine="0"/>
            </w:pPr>
            <w:r>
              <w:t xml:space="preserve"> </w:t>
            </w:r>
          </w:p>
          <w:p w14:paraId="35C0829F" w14:textId="77777777" w:rsidR="00C54850" w:rsidRDefault="00000000">
            <w:pPr>
              <w:spacing w:after="2" w:line="237" w:lineRule="auto"/>
              <w:ind w:left="290" w:hanging="288"/>
            </w:pPr>
            <w:r>
              <w:t xml:space="preserve">*Sulfacetamide sodium/sulfur cleanser, </w:t>
            </w:r>
          </w:p>
          <w:p w14:paraId="355FE9A0" w14:textId="77777777" w:rsidR="00C54850" w:rsidRDefault="00000000">
            <w:pPr>
              <w:spacing w:after="0" w:line="259" w:lineRule="auto"/>
              <w:ind w:left="2" w:firstLine="0"/>
            </w:pPr>
            <w:r>
              <w:t xml:space="preserve"> </w:t>
            </w:r>
          </w:p>
          <w:p w14:paraId="3B926D20" w14:textId="77777777" w:rsidR="00C54850" w:rsidRDefault="00000000">
            <w:pPr>
              <w:spacing w:after="0" w:line="259" w:lineRule="auto"/>
              <w:ind w:left="290" w:hanging="288"/>
            </w:pPr>
            <w:r>
              <w:t>*RETIN-A</w:t>
            </w:r>
            <w:r>
              <w:rPr>
                <w:vertAlign w:val="superscript"/>
              </w:rPr>
              <w:t>BNR</w:t>
            </w:r>
            <w:r>
              <w:t xml:space="preserve"> (tretinoin) cream, gel </w:t>
            </w:r>
          </w:p>
          <w:p w14:paraId="7B7141D5" w14:textId="77777777" w:rsidR="00C54850" w:rsidRDefault="00000000">
            <w:pPr>
              <w:spacing w:after="0" w:line="259" w:lineRule="auto"/>
              <w:ind w:left="2"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42F78715" w14:textId="77777777" w:rsidR="00C54850" w:rsidRDefault="00000000">
            <w:pPr>
              <w:spacing w:after="0" w:line="259" w:lineRule="auto"/>
              <w:ind w:left="0" w:firstLine="0"/>
            </w:pPr>
            <w:r>
              <w:t xml:space="preserve"> </w:t>
            </w:r>
          </w:p>
          <w:p w14:paraId="2D061077" w14:textId="77777777" w:rsidR="00C54850" w:rsidRDefault="00000000">
            <w:pPr>
              <w:spacing w:after="0" w:line="240" w:lineRule="auto"/>
              <w:ind w:left="288" w:hanging="288"/>
            </w:pPr>
            <w:r>
              <w:t xml:space="preserve">BP (sulfacetamide sodium/sulfur/urea) cleansing wash </w:t>
            </w:r>
          </w:p>
          <w:p w14:paraId="5CB264EB" w14:textId="77777777" w:rsidR="00C54850" w:rsidRDefault="00000000">
            <w:pPr>
              <w:spacing w:after="0" w:line="259" w:lineRule="auto"/>
              <w:ind w:left="0" w:firstLine="0"/>
            </w:pPr>
            <w:r>
              <w:t xml:space="preserve"> </w:t>
            </w:r>
          </w:p>
          <w:p w14:paraId="42D67459" w14:textId="77777777" w:rsidR="00C54850" w:rsidRDefault="00000000">
            <w:pPr>
              <w:spacing w:after="0" w:line="240" w:lineRule="auto"/>
              <w:ind w:left="288" w:hanging="288"/>
            </w:pPr>
            <w:r>
              <w:t xml:space="preserve">CABTREO (adapalene/benzoyl peroxide/clindamycin) gel </w:t>
            </w:r>
          </w:p>
          <w:p w14:paraId="383A402A" w14:textId="77777777" w:rsidR="00C54850" w:rsidRDefault="00000000">
            <w:pPr>
              <w:spacing w:after="0" w:line="259" w:lineRule="auto"/>
              <w:ind w:left="0" w:firstLine="0"/>
            </w:pPr>
            <w:r>
              <w:t xml:space="preserve"> </w:t>
            </w:r>
          </w:p>
          <w:p w14:paraId="2DBC7030" w14:textId="77777777" w:rsidR="00C54850" w:rsidRDefault="00000000">
            <w:pPr>
              <w:spacing w:after="0" w:line="259" w:lineRule="auto"/>
              <w:ind w:left="0" w:firstLine="0"/>
            </w:pPr>
            <w:r>
              <w:t xml:space="preserve">CLEOCIN-T (clindamycin) lotion </w:t>
            </w:r>
          </w:p>
          <w:p w14:paraId="3128AE9D" w14:textId="77777777" w:rsidR="00C54850" w:rsidRDefault="00000000">
            <w:pPr>
              <w:spacing w:after="0" w:line="259" w:lineRule="auto"/>
              <w:ind w:left="0" w:firstLine="0"/>
            </w:pPr>
            <w:r>
              <w:t xml:space="preserve"> </w:t>
            </w:r>
          </w:p>
          <w:p w14:paraId="00BF9A53" w14:textId="77777777" w:rsidR="00C54850" w:rsidRDefault="00000000">
            <w:pPr>
              <w:spacing w:after="0" w:line="259" w:lineRule="auto"/>
              <w:ind w:left="0" w:firstLine="0"/>
            </w:pPr>
            <w:r>
              <w:t xml:space="preserve">CLINDACIN ETZ/PAC (clindamycin phosphate) </w:t>
            </w:r>
          </w:p>
          <w:p w14:paraId="51901B19" w14:textId="77777777" w:rsidR="00C54850" w:rsidRDefault="00000000">
            <w:pPr>
              <w:spacing w:after="0" w:line="259" w:lineRule="auto"/>
              <w:ind w:left="288" w:firstLine="0"/>
            </w:pPr>
            <w:r>
              <w:t xml:space="preserve">kit </w:t>
            </w:r>
          </w:p>
          <w:p w14:paraId="206C69B9" w14:textId="77777777" w:rsidR="00C54850" w:rsidRDefault="00000000">
            <w:pPr>
              <w:spacing w:after="0" w:line="259" w:lineRule="auto"/>
              <w:ind w:left="0" w:firstLine="0"/>
            </w:pPr>
            <w:r>
              <w:t xml:space="preserve"> </w:t>
            </w:r>
          </w:p>
          <w:p w14:paraId="7A20A2C3" w14:textId="77777777" w:rsidR="00C54850" w:rsidRDefault="00000000">
            <w:pPr>
              <w:spacing w:after="0" w:line="259" w:lineRule="auto"/>
              <w:ind w:left="0" w:firstLine="0"/>
            </w:pPr>
            <w:r>
              <w:t xml:space="preserve">CLINDAGEL gel </w:t>
            </w:r>
          </w:p>
          <w:p w14:paraId="51111AC2" w14:textId="77777777" w:rsidR="00C54850" w:rsidRDefault="00000000">
            <w:pPr>
              <w:spacing w:after="0" w:line="259" w:lineRule="auto"/>
              <w:ind w:left="0" w:firstLine="0"/>
            </w:pPr>
            <w:r>
              <w:t xml:space="preserve"> </w:t>
            </w:r>
          </w:p>
          <w:p w14:paraId="183C715A" w14:textId="77777777" w:rsidR="00C54850" w:rsidRDefault="00000000">
            <w:pPr>
              <w:spacing w:after="0" w:line="259" w:lineRule="auto"/>
              <w:ind w:left="0" w:firstLine="0"/>
            </w:pPr>
            <w:r>
              <w:t xml:space="preserve">Clindamycin phosphate foam  </w:t>
            </w:r>
          </w:p>
          <w:p w14:paraId="61D53A3F" w14:textId="77777777" w:rsidR="00C54850" w:rsidRDefault="00000000">
            <w:pPr>
              <w:spacing w:after="0" w:line="259" w:lineRule="auto"/>
              <w:ind w:left="0" w:firstLine="0"/>
            </w:pPr>
            <w:r>
              <w:t xml:space="preserve"> </w:t>
            </w:r>
          </w:p>
          <w:p w14:paraId="4C2877B3" w14:textId="77777777" w:rsidR="00C54850" w:rsidRDefault="00000000">
            <w:pPr>
              <w:spacing w:after="0" w:line="259" w:lineRule="auto"/>
              <w:ind w:left="0" w:firstLine="0"/>
            </w:pPr>
            <w:r>
              <w:t xml:space="preserve">Clindamycin/Benzoyl peroxide gel pump </w:t>
            </w:r>
          </w:p>
          <w:p w14:paraId="4784EEAF" w14:textId="77777777" w:rsidR="00C54850" w:rsidRDefault="00000000">
            <w:pPr>
              <w:spacing w:after="0" w:line="259" w:lineRule="auto"/>
              <w:ind w:left="0" w:firstLine="0"/>
            </w:pPr>
            <w:r>
              <w:t xml:space="preserve"> </w:t>
            </w:r>
          </w:p>
          <w:p w14:paraId="51C5958D" w14:textId="77777777" w:rsidR="00C54850" w:rsidRDefault="00000000">
            <w:pPr>
              <w:spacing w:after="0" w:line="259" w:lineRule="auto"/>
              <w:ind w:left="0" w:firstLine="0"/>
            </w:pPr>
            <w:r>
              <w:t xml:space="preserve">Clindamycin/tretinoin gel </w:t>
            </w:r>
          </w:p>
          <w:p w14:paraId="2407243B" w14:textId="77777777" w:rsidR="00C54850" w:rsidRDefault="00000000">
            <w:pPr>
              <w:spacing w:after="0" w:line="259" w:lineRule="auto"/>
              <w:ind w:left="0" w:firstLine="0"/>
            </w:pPr>
            <w:r>
              <w:t xml:space="preserve"> </w:t>
            </w:r>
          </w:p>
          <w:p w14:paraId="4105B563" w14:textId="77777777" w:rsidR="00C54850" w:rsidRDefault="00000000">
            <w:pPr>
              <w:spacing w:after="0" w:line="259" w:lineRule="auto"/>
              <w:ind w:left="0" w:firstLine="0"/>
            </w:pPr>
            <w:r>
              <w:t xml:space="preserve">Dapsone gel pump </w:t>
            </w:r>
          </w:p>
          <w:p w14:paraId="130C7B86" w14:textId="77777777" w:rsidR="00C54850" w:rsidRDefault="00000000">
            <w:pPr>
              <w:spacing w:after="0" w:line="259" w:lineRule="auto"/>
              <w:ind w:left="0" w:firstLine="0"/>
            </w:pPr>
            <w:r>
              <w:t xml:space="preserve"> </w:t>
            </w:r>
          </w:p>
          <w:p w14:paraId="60EB6E03" w14:textId="77777777" w:rsidR="00C54850" w:rsidRDefault="00000000">
            <w:pPr>
              <w:spacing w:after="0" w:line="240" w:lineRule="auto"/>
              <w:ind w:left="288" w:hanging="288"/>
            </w:pPr>
            <w:r>
              <w:t xml:space="preserve">ERY/ERYGEL (erythromycin/ethanol) gel, medicated swabs/pads </w:t>
            </w:r>
          </w:p>
          <w:p w14:paraId="42E85AFB" w14:textId="77777777" w:rsidR="00C54850" w:rsidRDefault="00000000">
            <w:pPr>
              <w:spacing w:after="0" w:line="259" w:lineRule="auto"/>
              <w:ind w:left="0" w:firstLine="0"/>
            </w:pPr>
            <w:r>
              <w:t xml:space="preserve"> </w:t>
            </w:r>
          </w:p>
          <w:p w14:paraId="66F72C9E" w14:textId="77777777" w:rsidR="00C54850" w:rsidRDefault="00000000">
            <w:pPr>
              <w:spacing w:after="0" w:line="259" w:lineRule="auto"/>
              <w:ind w:left="0" w:firstLine="0"/>
            </w:pPr>
            <w:r>
              <w:t xml:space="preserve">Erythromycin gel </w:t>
            </w:r>
          </w:p>
          <w:p w14:paraId="337796A5" w14:textId="77777777" w:rsidR="00C54850" w:rsidRDefault="00000000">
            <w:pPr>
              <w:spacing w:after="0" w:line="259" w:lineRule="auto"/>
              <w:ind w:left="0" w:firstLine="0"/>
            </w:pPr>
            <w:r>
              <w:t xml:space="preserve"> </w:t>
            </w:r>
          </w:p>
          <w:p w14:paraId="0DDB0B57" w14:textId="77777777" w:rsidR="00C54850" w:rsidRDefault="00000000">
            <w:pPr>
              <w:spacing w:after="0" w:line="259" w:lineRule="auto"/>
              <w:ind w:left="0" w:firstLine="0"/>
            </w:pPr>
            <w:r>
              <w:t xml:space="preserve">EVOCLIN (clindamycin) foam </w:t>
            </w:r>
          </w:p>
          <w:p w14:paraId="274EC274" w14:textId="77777777" w:rsidR="00C54850" w:rsidRDefault="00000000">
            <w:pPr>
              <w:spacing w:after="0" w:line="259" w:lineRule="auto"/>
              <w:ind w:left="0" w:firstLine="0"/>
            </w:pPr>
            <w:r>
              <w:t xml:space="preserve"> </w:t>
            </w:r>
          </w:p>
          <w:p w14:paraId="13869850" w14:textId="77777777" w:rsidR="00C54850" w:rsidRDefault="00000000">
            <w:pPr>
              <w:spacing w:after="0" w:line="259" w:lineRule="auto"/>
              <w:ind w:left="0" w:firstLine="0"/>
            </w:pPr>
            <w:r>
              <w:t xml:space="preserve">FABIOR (tazarotene) foam </w:t>
            </w:r>
          </w:p>
          <w:p w14:paraId="2D8DE312" w14:textId="77777777" w:rsidR="00C54850" w:rsidRDefault="00000000">
            <w:pPr>
              <w:spacing w:after="0" w:line="259" w:lineRule="auto"/>
              <w:ind w:left="0" w:firstLine="0"/>
            </w:pPr>
            <w:r>
              <w:t xml:space="preserve"> </w:t>
            </w:r>
          </w:p>
          <w:p w14:paraId="374CF13F" w14:textId="77777777" w:rsidR="00C54850" w:rsidRDefault="00000000">
            <w:pPr>
              <w:spacing w:after="0" w:line="259" w:lineRule="auto"/>
              <w:ind w:left="0" w:firstLine="0"/>
            </w:pPr>
            <w:r>
              <w:t xml:space="preserve">KLARON (sulfacetamide) suspension </w:t>
            </w:r>
          </w:p>
          <w:p w14:paraId="1DCFD136" w14:textId="77777777" w:rsidR="00C54850" w:rsidRDefault="00000000">
            <w:pPr>
              <w:spacing w:after="0" w:line="259" w:lineRule="auto"/>
              <w:ind w:left="0" w:firstLine="0"/>
            </w:pPr>
            <w:r>
              <w:t xml:space="preserve"> </w:t>
            </w:r>
          </w:p>
          <w:p w14:paraId="4899B77E" w14:textId="77777777" w:rsidR="00C54850" w:rsidRDefault="00000000">
            <w:pPr>
              <w:spacing w:after="0" w:line="259" w:lineRule="auto"/>
              <w:ind w:left="0" w:firstLine="0"/>
            </w:pPr>
            <w:r>
              <w:t xml:space="preserve">NEUAC (clindamycin/benzoyl peroxide/emollient) </w:t>
            </w:r>
          </w:p>
          <w:p w14:paraId="4C21436D" w14:textId="77777777" w:rsidR="00C54850" w:rsidRDefault="00000000">
            <w:pPr>
              <w:spacing w:after="0" w:line="259" w:lineRule="auto"/>
              <w:ind w:left="288" w:firstLine="0"/>
            </w:pPr>
            <w:r>
              <w:t xml:space="preserve">kit </w:t>
            </w:r>
          </w:p>
          <w:p w14:paraId="33248098" w14:textId="77777777" w:rsidR="00C54850" w:rsidRDefault="00000000">
            <w:pPr>
              <w:spacing w:after="0" w:line="259" w:lineRule="auto"/>
              <w:ind w:left="0" w:firstLine="0"/>
            </w:pPr>
            <w:r>
              <w:t xml:space="preserve"> </w:t>
            </w:r>
          </w:p>
          <w:p w14:paraId="1A661273" w14:textId="77777777" w:rsidR="00C54850" w:rsidRDefault="00000000">
            <w:pPr>
              <w:spacing w:after="0" w:line="240" w:lineRule="auto"/>
              <w:ind w:left="288" w:hanging="288"/>
            </w:pPr>
            <w:r>
              <w:t xml:space="preserve">ONEXTON (clindamycin/benzoyl peroxide) gel, gel pump </w:t>
            </w:r>
          </w:p>
          <w:p w14:paraId="58DE8757" w14:textId="77777777" w:rsidR="00C54850" w:rsidRDefault="00000000">
            <w:pPr>
              <w:spacing w:after="0" w:line="259" w:lineRule="auto"/>
              <w:ind w:left="0" w:firstLine="0"/>
            </w:pPr>
            <w:r>
              <w:t xml:space="preserve"> </w:t>
            </w:r>
          </w:p>
          <w:p w14:paraId="6BFAEBF8" w14:textId="77777777" w:rsidR="00C54850" w:rsidRDefault="00000000">
            <w:pPr>
              <w:spacing w:after="0" w:line="259" w:lineRule="auto"/>
              <w:ind w:left="0" w:firstLine="0"/>
            </w:pPr>
            <w:r>
              <w:t xml:space="preserve">RETIN-A MICRO (tretinoin) (all products) </w:t>
            </w:r>
          </w:p>
          <w:p w14:paraId="143B815B" w14:textId="77777777" w:rsidR="00C54850" w:rsidRDefault="00000000">
            <w:pPr>
              <w:spacing w:after="0" w:line="259" w:lineRule="auto"/>
              <w:ind w:left="0" w:firstLine="0"/>
            </w:pPr>
            <w:r>
              <w:t xml:space="preserve"> </w:t>
            </w:r>
          </w:p>
          <w:p w14:paraId="49DE4810" w14:textId="77777777" w:rsidR="00C54850" w:rsidRDefault="00000000">
            <w:pPr>
              <w:spacing w:after="0" w:line="240" w:lineRule="auto"/>
              <w:ind w:left="288" w:hanging="288"/>
            </w:pPr>
            <w:r>
              <w:t xml:space="preserve">ROSULA (sulfacetamide sodium/sulfur) cloths, wash </w:t>
            </w:r>
          </w:p>
          <w:p w14:paraId="6F7F7D01" w14:textId="77777777" w:rsidR="00C54850" w:rsidRDefault="00000000">
            <w:pPr>
              <w:spacing w:after="0" w:line="259" w:lineRule="auto"/>
              <w:ind w:left="0" w:firstLine="0"/>
            </w:pPr>
            <w:r>
              <w:t xml:space="preserve"> </w:t>
            </w:r>
          </w:p>
          <w:p w14:paraId="08EB7E7C" w14:textId="77777777" w:rsidR="00C54850" w:rsidRDefault="00000000">
            <w:pPr>
              <w:spacing w:after="0" w:line="259" w:lineRule="auto"/>
              <w:ind w:left="0" w:firstLine="0"/>
            </w:pPr>
            <w:r>
              <w:lastRenderedPageBreak/>
              <w:t xml:space="preserve">SSS 10-5 (sulfacetamide sodium/sulfur) foam </w:t>
            </w:r>
          </w:p>
          <w:p w14:paraId="4D601CE9" w14:textId="77777777" w:rsidR="00C54850" w:rsidRDefault="00000000">
            <w:pPr>
              <w:spacing w:after="0" w:line="259" w:lineRule="auto"/>
              <w:ind w:left="0" w:firstLine="0"/>
            </w:pPr>
            <w: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7B41E385" w14:textId="77777777" w:rsidR="00C54850" w:rsidRDefault="00000000">
            <w:pPr>
              <w:spacing w:after="57" w:line="240" w:lineRule="auto"/>
              <w:ind w:left="723" w:firstLine="0"/>
            </w:pPr>
            <w:r>
              <w:lastRenderedPageBreak/>
              <w:t xml:space="preserve">medications are only eligible for prior authorization approval for the aforementioned diagnoses. </w:t>
            </w:r>
          </w:p>
          <w:p w14:paraId="29C24D18" w14:textId="77777777" w:rsidR="00C54850" w:rsidRDefault="00000000">
            <w:pPr>
              <w:numPr>
                <w:ilvl w:val="0"/>
                <w:numId w:val="52"/>
              </w:numPr>
              <w:spacing w:after="0" w:line="240" w:lineRule="auto"/>
              <w:ind w:hanging="360"/>
            </w:pPr>
            <w:r>
              <w:t xml:space="preserve">For members ≤ 25 years of age, may be approved for a diagnosis of acne vulgaris, psoriasis, cystic acne, disorders of keratinization, neoplasms, or comedonal acne. Diagnosis will be verified through automated verification (AutoPA) of the appropriate corresponding ICD-10 diagnosis code related to the indicated use of the medication.  </w:t>
            </w:r>
          </w:p>
          <w:p w14:paraId="1E145B3A" w14:textId="77777777" w:rsidR="00C54850" w:rsidRDefault="00000000">
            <w:pPr>
              <w:spacing w:after="0" w:line="259" w:lineRule="auto"/>
              <w:ind w:left="2" w:firstLine="0"/>
            </w:pPr>
            <w:r>
              <w:t xml:space="preserve"> </w:t>
            </w:r>
          </w:p>
          <w:p w14:paraId="0DFC7AD1" w14:textId="77777777" w:rsidR="00C54850" w:rsidRDefault="00000000">
            <w:pPr>
              <w:spacing w:after="20" w:line="237" w:lineRule="auto"/>
              <w:ind w:left="2" w:firstLine="0"/>
            </w:pPr>
            <w:r>
              <w:t xml:space="preserve">Non-preferred topical products may be approved for members meeting all of the following criteria: </w:t>
            </w:r>
          </w:p>
          <w:p w14:paraId="2A0066FD" w14:textId="77777777" w:rsidR="00C54850" w:rsidRDefault="00000000">
            <w:pPr>
              <w:numPr>
                <w:ilvl w:val="0"/>
                <w:numId w:val="52"/>
              </w:numPr>
              <w:spacing w:after="16" w:line="242" w:lineRule="auto"/>
              <w:ind w:hanging="360"/>
            </w:pPr>
            <w:r>
              <w:t xml:space="preserve">Member has trialed/failed three preferred topical products with different mechanisms (such as tretinoin, antibiotic). Failure is defined as lack of efficacy, allergy, intolerable side effects, or significant drug-drug interaction AND </w:t>
            </w:r>
          </w:p>
          <w:p w14:paraId="6C7BC130" w14:textId="77777777" w:rsidR="00C54850" w:rsidRDefault="00000000">
            <w:pPr>
              <w:numPr>
                <w:ilvl w:val="0"/>
                <w:numId w:val="52"/>
              </w:numPr>
              <w:spacing w:after="0" w:line="241" w:lineRule="auto"/>
              <w:ind w:hanging="360"/>
            </w:pPr>
            <w:r>
              <w:t xml:space="preserve">Prescriber verification that the medication is being prescribed for one of the following diagnoses: acne vulgaris, psoriasis, cystic acne, disorders of keratinization, neoplasms, or comedonal acne.  </w:t>
            </w:r>
          </w:p>
          <w:p w14:paraId="62AF4100" w14:textId="77777777" w:rsidR="00C54850" w:rsidRDefault="00000000">
            <w:pPr>
              <w:spacing w:after="0" w:line="259" w:lineRule="auto"/>
              <w:ind w:left="154" w:firstLine="0"/>
            </w:pPr>
            <w:r>
              <w:t xml:space="preserve"> </w:t>
            </w:r>
          </w:p>
          <w:p w14:paraId="785D92DC" w14:textId="77777777" w:rsidR="00C54850" w:rsidRDefault="00000000">
            <w:pPr>
              <w:spacing w:after="0" w:line="259" w:lineRule="auto"/>
              <w:ind w:left="154" w:firstLine="0"/>
            </w:pPr>
            <w:r>
              <w:t xml:space="preserve"> </w:t>
            </w:r>
          </w:p>
          <w:p w14:paraId="38D7F769" w14:textId="77777777" w:rsidR="00C54850" w:rsidRDefault="00000000">
            <w:pPr>
              <w:spacing w:after="0" w:line="259" w:lineRule="auto"/>
              <w:ind w:left="2" w:firstLine="0"/>
            </w:pPr>
            <w:r>
              <w:rPr>
                <w:b/>
              </w:rPr>
              <w:t xml:space="preserve"> </w:t>
            </w:r>
          </w:p>
        </w:tc>
      </w:tr>
    </w:tbl>
    <w:p w14:paraId="0D8AB1A3"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5" w:type="dxa"/>
          <w:right w:w="81" w:type="dxa"/>
        </w:tblCellMar>
        <w:tblLook w:val="04A0" w:firstRow="1" w:lastRow="0" w:firstColumn="1" w:lastColumn="0" w:noHBand="0" w:noVBand="1"/>
      </w:tblPr>
      <w:tblGrid>
        <w:gridCol w:w="2966"/>
        <w:gridCol w:w="4383"/>
        <w:gridCol w:w="7406"/>
      </w:tblGrid>
      <w:tr w:rsidR="00C54850" w14:paraId="3A9BF047" w14:textId="77777777">
        <w:trPr>
          <w:trHeight w:val="6003"/>
        </w:trPr>
        <w:tc>
          <w:tcPr>
            <w:tcW w:w="2966" w:type="dxa"/>
            <w:tcBorders>
              <w:top w:val="single" w:sz="4" w:space="0" w:color="000000"/>
              <w:left w:val="single" w:sz="4" w:space="0" w:color="000000"/>
              <w:bottom w:val="single" w:sz="4" w:space="0" w:color="000000"/>
              <w:right w:val="single" w:sz="4" w:space="0" w:color="000000"/>
            </w:tcBorders>
          </w:tcPr>
          <w:p w14:paraId="1CCD793B"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11B09D0F" w14:textId="77777777" w:rsidR="00C54850" w:rsidRDefault="00000000">
            <w:pPr>
              <w:spacing w:after="0" w:line="240" w:lineRule="auto"/>
              <w:ind w:left="288" w:hanging="288"/>
            </w:pPr>
            <w:r>
              <w:t xml:space="preserve">Sulfacetamide sodium cleanser, cleansing gel, lotion, shampoo, wash </w:t>
            </w:r>
          </w:p>
          <w:p w14:paraId="3F860D02" w14:textId="77777777" w:rsidR="00C54850" w:rsidRDefault="00000000">
            <w:pPr>
              <w:spacing w:after="0" w:line="259" w:lineRule="auto"/>
              <w:ind w:left="0" w:firstLine="0"/>
            </w:pPr>
            <w:r>
              <w:t xml:space="preserve"> </w:t>
            </w:r>
          </w:p>
          <w:p w14:paraId="14ADE749" w14:textId="77777777" w:rsidR="00C54850" w:rsidRDefault="00000000">
            <w:pPr>
              <w:spacing w:after="0" w:line="240" w:lineRule="auto"/>
              <w:ind w:left="288" w:hanging="288"/>
            </w:pPr>
            <w:r>
              <w:t xml:space="preserve">Sulfacetamide sodium/sulfur cream, pad, suspension, wash </w:t>
            </w:r>
          </w:p>
          <w:p w14:paraId="6E8EA206" w14:textId="77777777" w:rsidR="00C54850" w:rsidRDefault="00000000">
            <w:pPr>
              <w:spacing w:after="0" w:line="259" w:lineRule="auto"/>
              <w:ind w:left="0" w:firstLine="0"/>
            </w:pPr>
            <w:r>
              <w:t xml:space="preserve"> </w:t>
            </w:r>
          </w:p>
          <w:p w14:paraId="70EABD75" w14:textId="77777777" w:rsidR="00C54850" w:rsidRDefault="00000000">
            <w:pPr>
              <w:spacing w:after="0" w:line="240" w:lineRule="auto"/>
              <w:ind w:left="288" w:hanging="288"/>
            </w:pPr>
            <w:r>
              <w:t xml:space="preserve">SUMADAN/XLT (sulfacetamide sodium/sulfur) kit, wash </w:t>
            </w:r>
          </w:p>
          <w:p w14:paraId="78732650" w14:textId="77777777" w:rsidR="00C54850" w:rsidRDefault="00000000">
            <w:pPr>
              <w:spacing w:after="0" w:line="259" w:lineRule="auto"/>
              <w:ind w:left="0" w:firstLine="0"/>
            </w:pPr>
            <w:r>
              <w:t xml:space="preserve"> </w:t>
            </w:r>
          </w:p>
          <w:p w14:paraId="7491D228" w14:textId="77777777" w:rsidR="00C54850" w:rsidRDefault="00000000">
            <w:pPr>
              <w:spacing w:after="240" w:line="240" w:lineRule="auto"/>
              <w:ind w:left="288" w:hanging="288"/>
            </w:pPr>
            <w:r>
              <w:t xml:space="preserve">SUMAXIN/ CP/TS (sulfacetamide sodium/sulfur) kit, pads, suspension, wash </w:t>
            </w:r>
          </w:p>
          <w:p w14:paraId="1938358E" w14:textId="77777777" w:rsidR="00C54850" w:rsidRDefault="00000000">
            <w:pPr>
              <w:spacing w:after="0" w:line="259" w:lineRule="auto"/>
              <w:ind w:left="0" w:firstLine="0"/>
            </w:pPr>
            <w:r>
              <w:t xml:space="preserve">Tazarotene cream, foam, gel </w:t>
            </w:r>
          </w:p>
          <w:p w14:paraId="1C6B4727" w14:textId="77777777" w:rsidR="00C54850" w:rsidRDefault="00000000">
            <w:pPr>
              <w:spacing w:after="0" w:line="259" w:lineRule="auto"/>
              <w:ind w:left="0" w:firstLine="0"/>
            </w:pPr>
            <w:r>
              <w:t xml:space="preserve"> </w:t>
            </w:r>
          </w:p>
          <w:p w14:paraId="5A957058" w14:textId="77777777" w:rsidR="00C54850" w:rsidRDefault="00000000">
            <w:pPr>
              <w:spacing w:after="0" w:line="259" w:lineRule="auto"/>
              <w:ind w:left="0" w:firstLine="0"/>
            </w:pPr>
            <w:r>
              <w:t xml:space="preserve">Tretinoin (all products) </w:t>
            </w:r>
          </w:p>
          <w:p w14:paraId="3203BD41" w14:textId="77777777" w:rsidR="00C54850" w:rsidRDefault="00000000">
            <w:pPr>
              <w:spacing w:after="0" w:line="259" w:lineRule="auto"/>
              <w:ind w:left="0" w:firstLine="0"/>
            </w:pPr>
            <w:r>
              <w:t xml:space="preserve"> </w:t>
            </w:r>
          </w:p>
          <w:p w14:paraId="548045EC" w14:textId="77777777" w:rsidR="00C54850" w:rsidRDefault="00000000">
            <w:pPr>
              <w:spacing w:after="0" w:line="259" w:lineRule="auto"/>
              <w:ind w:left="0" w:firstLine="0"/>
            </w:pPr>
            <w:r>
              <w:t xml:space="preserve">Tretinoin microspheres (all products) </w:t>
            </w:r>
          </w:p>
          <w:p w14:paraId="58074A5F" w14:textId="77777777" w:rsidR="00C54850" w:rsidRDefault="00000000">
            <w:pPr>
              <w:spacing w:after="0" w:line="259" w:lineRule="auto"/>
              <w:ind w:left="0" w:firstLine="0"/>
            </w:pPr>
            <w:r>
              <w:t xml:space="preserve"> </w:t>
            </w:r>
          </w:p>
          <w:p w14:paraId="2ABCFDF9" w14:textId="77777777" w:rsidR="00C54850" w:rsidRDefault="00000000">
            <w:pPr>
              <w:spacing w:after="0" w:line="259" w:lineRule="auto"/>
              <w:ind w:left="0" w:firstLine="0"/>
            </w:pPr>
            <w:r>
              <w:t xml:space="preserve">WINLEVI (clascoterone) cream </w:t>
            </w:r>
          </w:p>
          <w:p w14:paraId="2F67FCAB" w14:textId="77777777" w:rsidR="00C54850" w:rsidRDefault="00000000">
            <w:pPr>
              <w:spacing w:after="0" w:line="259" w:lineRule="auto"/>
              <w:ind w:left="0" w:firstLine="0"/>
            </w:pPr>
            <w:r>
              <w:t xml:space="preserve"> </w:t>
            </w:r>
          </w:p>
          <w:p w14:paraId="43550356" w14:textId="77777777" w:rsidR="00C54850" w:rsidRDefault="00000000">
            <w:pPr>
              <w:spacing w:after="0" w:line="259" w:lineRule="auto"/>
              <w:ind w:left="0" w:firstLine="0"/>
            </w:pPr>
            <w:r>
              <w:t xml:space="preserve">ZIANA (clindamycin/tretinoin) gel </w:t>
            </w:r>
          </w:p>
          <w:p w14:paraId="2F6DE491" w14:textId="77777777" w:rsidR="00C54850" w:rsidRDefault="00000000">
            <w:pPr>
              <w:spacing w:after="0" w:line="259" w:lineRule="auto"/>
              <w:ind w:left="0" w:firstLine="0"/>
            </w:pPr>
            <w:r>
              <w:t xml:space="preserve"> </w:t>
            </w:r>
          </w:p>
          <w:p w14:paraId="25E65EDA" w14:textId="77777777" w:rsidR="00C54850" w:rsidRDefault="00000000">
            <w:pPr>
              <w:spacing w:after="0" w:line="259" w:lineRule="auto"/>
              <w:ind w:left="0" w:firstLine="0"/>
            </w:pPr>
            <w:r>
              <w:t xml:space="preserve"> </w:t>
            </w:r>
          </w:p>
          <w:p w14:paraId="11D19250" w14:textId="77777777" w:rsidR="00C54850" w:rsidRDefault="00000000">
            <w:pPr>
              <w:spacing w:after="0" w:line="259" w:lineRule="auto"/>
              <w:ind w:left="0" w:firstLine="0"/>
            </w:pPr>
            <w:r>
              <w:t xml:space="preserve"> </w:t>
            </w:r>
          </w:p>
          <w:p w14:paraId="2FE6B49F" w14:textId="77777777" w:rsidR="00C54850" w:rsidRDefault="00000000">
            <w:pPr>
              <w:spacing w:after="0" w:line="259" w:lineRule="auto"/>
              <w:ind w:left="0" w:firstLine="0"/>
            </w:pPr>
            <w:r>
              <w:t xml:space="preserve"> </w:t>
            </w:r>
          </w:p>
          <w:p w14:paraId="40ABFC06"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0F037DD" w14:textId="77777777" w:rsidR="00C54850" w:rsidRDefault="00C54850">
            <w:pPr>
              <w:spacing w:after="160" w:line="259" w:lineRule="auto"/>
              <w:ind w:left="0" w:firstLine="0"/>
            </w:pPr>
          </w:p>
        </w:tc>
      </w:tr>
      <w:tr w:rsidR="00C54850" w14:paraId="23315928"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0B5DA937" w14:textId="77777777" w:rsidR="00C54850" w:rsidRDefault="00000000">
            <w:pPr>
              <w:spacing w:after="0" w:line="259" w:lineRule="auto"/>
              <w:ind w:left="0" w:right="32" w:firstLine="0"/>
              <w:jc w:val="center"/>
            </w:pPr>
            <w:r>
              <w:rPr>
                <w:b/>
                <w:sz w:val="24"/>
              </w:rPr>
              <w:t xml:space="preserve"> </w:t>
            </w:r>
            <w:r>
              <w:rPr>
                <w:sz w:val="24"/>
              </w:rPr>
              <w:t>Therapeutic Drug Class:</w:t>
            </w:r>
            <w:r>
              <w:rPr>
                <w:b/>
                <w:sz w:val="24"/>
              </w:rPr>
              <w:t xml:space="preserve"> ACNE</w:t>
            </w:r>
            <w:r>
              <w:rPr>
                <w:b/>
                <w:sz w:val="19"/>
              </w:rPr>
              <w:t xml:space="preserve"> </w:t>
            </w:r>
            <w:r>
              <w:rPr>
                <w:b/>
                <w:sz w:val="24"/>
              </w:rPr>
              <w:t>AGENTS–</w:t>
            </w:r>
            <w:r>
              <w:rPr>
                <w:b/>
                <w:sz w:val="19"/>
              </w:rPr>
              <w:t xml:space="preserve"> </w:t>
            </w:r>
            <w:r>
              <w:rPr>
                <w:b/>
                <w:sz w:val="24"/>
              </w:rPr>
              <w:t>ORAL</w:t>
            </w:r>
            <w:r>
              <w:rPr>
                <w:b/>
                <w:sz w:val="19"/>
              </w:rPr>
              <w:t xml:space="preserve"> </w:t>
            </w:r>
            <w:r>
              <w:rPr>
                <w:b/>
                <w:sz w:val="24"/>
              </w:rPr>
              <w:t>ISOTRETINOIN -</w:t>
            </w:r>
            <w:r>
              <w:rPr>
                <w:i/>
                <w:sz w:val="24"/>
              </w:rPr>
              <w:t>Effective 7/1/2024</w:t>
            </w:r>
            <w:r>
              <w:rPr>
                <w:b/>
                <w:sz w:val="24"/>
              </w:rPr>
              <w:t xml:space="preserve"> </w:t>
            </w:r>
          </w:p>
        </w:tc>
      </w:tr>
      <w:tr w:rsidR="00C54850" w14:paraId="57C22CBA" w14:textId="77777777">
        <w:trPr>
          <w:trHeight w:val="241"/>
        </w:trPr>
        <w:tc>
          <w:tcPr>
            <w:tcW w:w="7349" w:type="dxa"/>
            <w:gridSpan w:val="2"/>
            <w:tcBorders>
              <w:top w:val="single" w:sz="4" w:space="0" w:color="000000"/>
              <w:left w:val="single" w:sz="4" w:space="0" w:color="000000"/>
              <w:bottom w:val="single" w:sz="4" w:space="0" w:color="000000"/>
              <w:right w:val="single" w:sz="4" w:space="0" w:color="000000"/>
            </w:tcBorders>
          </w:tcPr>
          <w:p w14:paraId="37361385" w14:textId="77777777" w:rsidR="00C54850" w:rsidRDefault="00000000">
            <w:pPr>
              <w:spacing w:after="0" w:line="259" w:lineRule="auto"/>
              <w:ind w:left="0" w:right="37" w:firstLine="0"/>
              <w:jc w:val="center"/>
            </w:pPr>
            <w:r>
              <w:rPr>
                <w:b/>
              </w:rPr>
              <w:t xml:space="preserve">PA Required for all agents </w:t>
            </w:r>
          </w:p>
        </w:tc>
        <w:tc>
          <w:tcPr>
            <w:tcW w:w="7407" w:type="dxa"/>
            <w:vMerge w:val="restart"/>
            <w:tcBorders>
              <w:top w:val="single" w:sz="4" w:space="0" w:color="000000"/>
              <w:left w:val="single" w:sz="4" w:space="0" w:color="000000"/>
              <w:bottom w:val="single" w:sz="4" w:space="0" w:color="000000"/>
              <w:right w:val="single" w:sz="4" w:space="0" w:color="000000"/>
            </w:tcBorders>
          </w:tcPr>
          <w:p w14:paraId="3097B3CD" w14:textId="77777777" w:rsidR="00C54850" w:rsidRDefault="00000000">
            <w:pPr>
              <w:spacing w:after="0" w:line="240" w:lineRule="auto"/>
              <w:ind w:left="2" w:firstLine="0"/>
            </w:pPr>
            <w:r>
              <w:t xml:space="preserve">Preferred products may be approved for adults and children ≥ 12 years of age for treating severe acne vulgaris or for treating moderate acne vulgaris in members unresponsive to conventional therapy.   </w:t>
            </w:r>
          </w:p>
          <w:p w14:paraId="46D99B2F" w14:textId="77777777" w:rsidR="00C54850" w:rsidRDefault="00000000">
            <w:pPr>
              <w:spacing w:after="0" w:line="259" w:lineRule="auto"/>
              <w:ind w:left="2" w:firstLine="0"/>
            </w:pPr>
            <w:r>
              <w:t xml:space="preserve"> </w:t>
            </w:r>
          </w:p>
          <w:p w14:paraId="25234081" w14:textId="77777777" w:rsidR="00C54850" w:rsidRDefault="00000000">
            <w:pPr>
              <w:spacing w:after="0" w:line="259" w:lineRule="auto"/>
              <w:ind w:left="2" w:firstLine="0"/>
            </w:pPr>
            <w:r>
              <w:t xml:space="preserve">Non-preferred products may be approved for members meeting the following:  </w:t>
            </w:r>
          </w:p>
          <w:p w14:paraId="546E53F4" w14:textId="77777777" w:rsidR="00C54850" w:rsidRDefault="00000000">
            <w:pPr>
              <w:numPr>
                <w:ilvl w:val="0"/>
                <w:numId w:val="53"/>
              </w:numPr>
              <w:spacing w:after="0" w:line="250" w:lineRule="auto"/>
              <w:ind w:hanging="360"/>
            </w:pPr>
            <w:r>
              <w:t xml:space="preserve">Member has trialed/failed one preferred agent (failure is defined as lack of efficacy, allergy, intolerable side effects, or significant drug-drug interaction) </w:t>
            </w:r>
          </w:p>
          <w:p w14:paraId="27978F3C" w14:textId="77777777" w:rsidR="00C54850" w:rsidRDefault="00000000">
            <w:pPr>
              <w:spacing w:after="26" w:line="259" w:lineRule="auto"/>
              <w:ind w:left="723" w:firstLine="0"/>
            </w:pPr>
            <w:r>
              <w:t xml:space="preserve">AND </w:t>
            </w:r>
          </w:p>
          <w:p w14:paraId="7C5EB13B" w14:textId="77777777" w:rsidR="00C54850" w:rsidRDefault="00000000">
            <w:pPr>
              <w:numPr>
                <w:ilvl w:val="0"/>
                <w:numId w:val="53"/>
              </w:numPr>
              <w:spacing w:after="0" w:line="259" w:lineRule="auto"/>
              <w:ind w:hanging="360"/>
            </w:pPr>
            <w:r>
              <w:t xml:space="preserve">Member is an adult or child ≥ 12 years of age with severe, recalcitrant nodulocystic acne and has been unresponsive to conventional therapy. </w:t>
            </w:r>
          </w:p>
        </w:tc>
      </w:tr>
      <w:tr w:rsidR="00C54850" w14:paraId="7A638915" w14:textId="77777777">
        <w:trPr>
          <w:trHeight w:val="3232"/>
        </w:trPr>
        <w:tc>
          <w:tcPr>
            <w:tcW w:w="2966" w:type="dxa"/>
            <w:tcBorders>
              <w:top w:val="single" w:sz="4" w:space="0" w:color="000000"/>
              <w:left w:val="single" w:sz="4" w:space="0" w:color="000000"/>
              <w:bottom w:val="single" w:sz="4" w:space="0" w:color="000000"/>
              <w:right w:val="single" w:sz="4" w:space="0" w:color="000000"/>
            </w:tcBorders>
          </w:tcPr>
          <w:p w14:paraId="4F3AC4FE" w14:textId="77777777" w:rsidR="00C54850" w:rsidRDefault="00000000">
            <w:pPr>
              <w:spacing w:after="0" w:line="259" w:lineRule="auto"/>
              <w:ind w:left="0" w:right="35" w:firstLine="0"/>
              <w:jc w:val="center"/>
            </w:pPr>
            <w:r>
              <w:rPr>
                <w:b/>
              </w:rPr>
              <w:t xml:space="preserve">Preferred  </w:t>
            </w:r>
          </w:p>
          <w:p w14:paraId="1CA433EB" w14:textId="77777777" w:rsidR="00C54850" w:rsidRDefault="00000000">
            <w:pPr>
              <w:spacing w:after="0" w:line="259" w:lineRule="auto"/>
              <w:ind w:left="1" w:firstLine="0"/>
            </w:pPr>
            <w:r>
              <w:t xml:space="preserve"> </w:t>
            </w:r>
          </w:p>
          <w:p w14:paraId="62688A92" w14:textId="77777777" w:rsidR="00C54850" w:rsidRDefault="00000000">
            <w:pPr>
              <w:spacing w:after="0" w:line="259" w:lineRule="auto"/>
              <w:ind w:left="1" w:firstLine="0"/>
            </w:pPr>
            <w:r>
              <w:t>AMNESTEEM</w:t>
            </w:r>
            <w:r>
              <w:rPr>
                <w:sz w:val="16"/>
              </w:rPr>
              <w:t xml:space="preserve"> </w:t>
            </w:r>
            <w:r>
              <w:t xml:space="preserve">capsule </w:t>
            </w:r>
          </w:p>
          <w:p w14:paraId="5F98F8D3" w14:textId="77777777" w:rsidR="00C54850" w:rsidRDefault="00000000">
            <w:pPr>
              <w:spacing w:after="0" w:line="259" w:lineRule="auto"/>
              <w:ind w:left="1" w:firstLine="0"/>
            </w:pPr>
            <w:r>
              <w:t xml:space="preserve"> </w:t>
            </w:r>
          </w:p>
          <w:p w14:paraId="0A8EA52D" w14:textId="77777777" w:rsidR="00C54850" w:rsidRDefault="00000000">
            <w:pPr>
              <w:spacing w:after="0" w:line="259" w:lineRule="auto"/>
              <w:ind w:left="1" w:firstLine="0"/>
            </w:pPr>
            <w:r>
              <w:t>CLARAVIS</w:t>
            </w:r>
            <w:r>
              <w:rPr>
                <w:sz w:val="16"/>
              </w:rPr>
              <w:t xml:space="preserve"> </w:t>
            </w:r>
            <w:r>
              <w:t xml:space="preserve">capsule  </w:t>
            </w:r>
          </w:p>
          <w:p w14:paraId="1D635FC1" w14:textId="77777777" w:rsidR="00C54850" w:rsidRDefault="00000000">
            <w:pPr>
              <w:spacing w:after="0" w:line="259" w:lineRule="auto"/>
              <w:ind w:left="1" w:firstLine="0"/>
            </w:pPr>
            <w:r>
              <w:t xml:space="preserve"> </w:t>
            </w:r>
          </w:p>
          <w:p w14:paraId="085D2FA1" w14:textId="77777777" w:rsidR="00C54850" w:rsidRDefault="00000000">
            <w:pPr>
              <w:spacing w:after="0" w:line="240" w:lineRule="auto"/>
              <w:ind w:left="289" w:right="33" w:hanging="288"/>
            </w:pPr>
            <w:r>
              <w:t>Isotretinoin 10 mg, 20 mg, 30 mg, 40 mg capsule (</w:t>
            </w:r>
            <w:r>
              <w:rPr>
                <w:i/>
              </w:rPr>
              <w:t xml:space="preserve">Mayne- </w:t>
            </w:r>
          </w:p>
          <w:p w14:paraId="79F8F605" w14:textId="77777777" w:rsidR="00C54850" w:rsidRDefault="00000000">
            <w:pPr>
              <w:spacing w:after="2" w:line="237" w:lineRule="auto"/>
              <w:ind w:left="577" w:hanging="288"/>
            </w:pPr>
            <w:r>
              <w:rPr>
                <w:i/>
              </w:rPr>
              <w:t>Pharma, Upsher-Smith, Zydus only)</w:t>
            </w:r>
            <w:r>
              <w:t xml:space="preserve"> </w:t>
            </w:r>
          </w:p>
          <w:p w14:paraId="5F032968" w14:textId="77777777" w:rsidR="00C54850" w:rsidRDefault="00000000">
            <w:pPr>
              <w:spacing w:after="0" w:line="259" w:lineRule="auto"/>
              <w:ind w:left="289" w:firstLine="0"/>
            </w:pPr>
            <w:r>
              <w:t xml:space="preserve"> </w:t>
            </w:r>
          </w:p>
          <w:p w14:paraId="175863E9" w14:textId="77777777" w:rsidR="00C54850" w:rsidRDefault="00000000">
            <w:pPr>
              <w:spacing w:after="0" w:line="259" w:lineRule="auto"/>
              <w:ind w:left="1" w:firstLine="0"/>
            </w:pPr>
            <w:r>
              <w:t xml:space="preserve">ZENATANE capsule </w:t>
            </w:r>
          </w:p>
        </w:tc>
        <w:tc>
          <w:tcPr>
            <w:tcW w:w="4383" w:type="dxa"/>
            <w:tcBorders>
              <w:top w:val="single" w:sz="4" w:space="0" w:color="000000"/>
              <w:left w:val="single" w:sz="4" w:space="0" w:color="000000"/>
              <w:bottom w:val="single" w:sz="4" w:space="0" w:color="000000"/>
              <w:right w:val="single" w:sz="4" w:space="0" w:color="000000"/>
            </w:tcBorders>
          </w:tcPr>
          <w:p w14:paraId="34FD8F0D" w14:textId="77777777" w:rsidR="00C54850" w:rsidRDefault="00000000">
            <w:pPr>
              <w:spacing w:after="0" w:line="259" w:lineRule="auto"/>
              <w:ind w:left="0" w:right="39" w:firstLine="0"/>
              <w:jc w:val="center"/>
            </w:pPr>
            <w:r>
              <w:rPr>
                <w:b/>
              </w:rPr>
              <w:t xml:space="preserve">Non-Preferred  </w:t>
            </w:r>
          </w:p>
          <w:p w14:paraId="7E65C268" w14:textId="77777777" w:rsidR="00C54850" w:rsidRDefault="00000000">
            <w:pPr>
              <w:spacing w:after="0" w:line="259" w:lineRule="auto"/>
              <w:ind w:left="0" w:firstLine="0"/>
            </w:pPr>
            <w:r>
              <w:t xml:space="preserve"> </w:t>
            </w:r>
          </w:p>
          <w:p w14:paraId="20E00412" w14:textId="77777777" w:rsidR="00C54850" w:rsidRDefault="00000000">
            <w:pPr>
              <w:spacing w:after="0" w:line="259" w:lineRule="auto"/>
              <w:ind w:left="0" w:firstLine="0"/>
            </w:pPr>
            <w:r>
              <w:t>ABSORICA</w:t>
            </w:r>
            <w:r>
              <w:rPr>
                <w:sz w:val="16"/>
              </w:rPr>
              <w:t xml:space="preserve"> </w:t>
            </w:r>
            <w:r>
              <w:t xml:space="preserve">capsule </w:t>
            </w:r>
          </w:p>
          <w:p w14:paraId="4D08FCC8" w14:textId="77777777" w:rsidR="00C54850" w:rsidRDefault="00000000">
            <w:pPr>
              <w:spacing w:after="0" w:line="259" w:lineRule="auto"/>
              <w:ind w:left="0" w:firstLine="0"/>
            </w:pPr>
            <w:r>
              <w:t xml:space="preserve"> </w:t>
            </w:r>
          </w:p>
          <w:p w14:paraId="6CD6611E" w14:textId="77777777" w:rsidR="00C54850" w:rsidRDefault="00000000">
            <w:pPr>
              <w:spacing w:after="0" w:line="259" w:lineRule="auto"/>
              <w:ind w:left="0" w:firstLine="0"/>
            </w:pPr>
            <w:r>
              <w:t>ABSORICA LD capsule</w:t>
            </w:r>
            <w:r>
              <w:rPr>
                <w:b/>
              </w:rPr>
              <w:t xml:space="preserve"> </w:t>
            </w:r>
          </w:p>
          <w:p w14:paraId="77589B47" w14:textId="77777777" w:rsidR="00C54850" w:rsidRDefault="00000000">
            <w:pPr>
              <w:spacing w:after="0" w:line="259" w:lineRule="auto"/>
              <w:ind w:left="0" w:firstLine="0"/>
            </w:pPr>
            <w:r>
              <w:t xml:space="preserve"> </w:t>
            </w:r>
          </w:p>
          <w:p w14:paraId="1D49FBD7" w14:textId="77777777" w:rsidR="00C54850" w:rsidRDefault="00000000">
            <w:pPr>
              <w:spacing w:after="17" w:line="259" w:lineRule="auto"/>
              <w:ind w:left="0" w:firstLine="0"/>
            </w:pPr>
            <w:r>
              <w:t>Isotretinoin</w:t>
            </w:r>
            <w:r>
              <w:rPr>
                <w:sz w:val="16"/>
              </w:rPr>
              <w:t xml:space="preserve"> </w:t>
            </w:r>
            <w:r>
              <w:t xml:space="preserve">10 mg, 20 mg, 30 mg, 40 mg capsule </w:t>
            </w:r>
          </w:p>
          <w:p w14:paraId="3A4F2320" w14:textId="77777777" w:rsidR="00C54850" w:rsidRDefault="00000000">
            <w:pPr>
              <w:spacing w:after="0" w:line="259" w:lineRule="auto"/>
              <w:ind w:left="288" w:firstLine="0"/>
            </w:pPr>
            <w:r>
              <w:t>(</w:t>
            </w:r>
            <w:r>
              <w:rPr>
                <w:i/>
              </w:rPr>
              <w:t>All manufacturers except</w:t>
            </w:r>
            <w:r>
              <w:rPr>
                <w:sz w:val="24"/>
              </w:rPr>
              <w:t xml:space="preserve"> </w:t>
            </w:r>
            <w:r>
              <w:rPr>
                <w:i/>
              </w:rPr>
              <w:t xml:space="preserve">Mayne- </w:t>
            </w:r>
          </w:p>
          <w:p w14:paraId="09034910" w14:textId="77777777" w:rsidR="00C54850" w:rsidRDefault="00000000">
            <w:pPr>
              <w:spacing w:after="0" w:line="259" w:lineRule="auto"/>
              <w:ind w:left="288" w:firstLine="0"/>
            </w:pPr>
            <w:r>
              <w:rPr>
                <w:i/>
              </w:rPr>
              <w:t xml:space="preserve">Pharma, Upsher-Smith, Zydus) </w:t>
            </w:r>
            <w:r>
              <w:t xml:space="preserve"> </w:t>
            </w:r>
          </w:p>
          <w:p w14:paraId="5E169465" w14:textId="77777777" w:rsidR="00C54850" w:rsidRDefault="00000000">
            <w:pPr>
              <w:spacing w:after="0" w:line="259" w:lineRule="auto"/>
              <w:ind w:left="0" w:firstLine="0"/>
            </w:pPr>
            <w:r>
              <w:t xml:space="preserve"> </w:t>
            </w:r>
          </w:p>
          <w:p w14:paraId="2347DFA1" w14:textId="77777777" w:rsidR="00C54850" w:rsidRDefault="00000000">
            <w:pPr>
              <w:spacing w:after="0" w:line="259" w:lineRule="auto"/>
              <w:ind w:left="0" w:firstLine="0"/>
            </w:pPr>
            <w:r>
              <w:t xml:space="preserve">Isotretinoin 25 mg, 35 mg capsule </w:t>
            </w:r>
          </w:p>
          <w:p w14:paraId="175ADD69" w14:textId="77777777" w:rsidR="00C54850" w:rsidRDefault="00000000">
            <w:pPr>
              <w:spacing w:after="0" w:line="259" w:lineRule="auto"/>
              <w:ind w:left="0" w:firstLine="0"/>
            </w:pPr>
            <w:r>
              <w:t xml:space="preserve"> </w:t>
            </w:r>
          </w:p>
          <w:p w14:paraId="13ECC849" w14:textId="77777777" w:rsidR="00C54850" w:rsidRDefault="00000000">
            <w:pPr>
              <w:spacing w:after="0" w:line="259" w:lineRule="auto"/>
              <w:ind w:left="0" w:firstLine="0"/>
            </w:pPr>
            <w:r>
              <w:t>MYORISAN</w:t>
            </w:r>
            <w:r>
              <w:rPr>
                <w:sz w:val="16"/>
              </w:rPr>
              <w:t xml:space="preserve"> </w:t>
            </w:r>
            <w:r>
              <w:t xml:space="preserve">capsule </w:t>
            </w:r>
          </w:p>
          <w:p w14:paraId="7DCC4267" w14:textId="77777777" w:rsidR="00C54850" w:rsidRDefault="00000000">
            <w:pPr>
              <w:spacing w:after="0" w:line="259" w:lineRule="auto"/>
              <w:ind w:left="0" w:firstLine="0"/>
            </w:pPr>
            <w:r>
              <w:t xml:space="preserve"> </w:t>
            </w:r>
          </w:p>
        </w:tc>
        <w:tc>
          <w:tcPr>
            <w:tcW w:w="0" w:type="auto"/>
            <w:vMerge/>
            <w:tcBorders>
              <w:top w:val="nil"/>
              <w:left w:val="single" w:sz="4" w:space="0" w:color="000000"/>
              <w:bottom w:val="single" w:sz="4" w:space="0" w:color="000000"/>
              <w:right w:val="single" w:sz="4" w:space="0" w:color="000000"/>
            </w:tcBorders>
          </w:tcPr>
          <w:p w14:paraId="201C57DD" w14:textId="77777777" w:rsidR="00C54850" w:rsidRDefault="00C54850">
            <w:pPr>
              <w:spacing w:after="160" w:line="259" w:lineRule="auto"/>
              <w:ind w:left="0" w:firstLine="0"/>
            </w:pPr>
          </w:p>
        </w:tc>
      </w:tr>
      <w:tr w:rsidR="00C54850" w14:paraId="1DA643A7"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578ED5A0" w14:textId="77777777" w:rsidR="00C54850" w:rsidRDefault="00000000">
            <w:pPr>
              <w:spacing w:after="0" w:line="259" w:lineRule="auto"/>
              <w:ind w:left="0" w:right="35" w:firstLine="0"/>
              <w:jc w:val="center"/>
            </w:pPr>
            <w:r>
              <w:rPr>
                <w:sz w:val="24"/>
              </w:rPr>
              <w:lastRenderedPageBreak/>
              <w:t>Therapeutic Drug Class:</w:t>
            </w:r>
            <w:r>
              <w:rPr>
                <w:b/>
                <w:sz w:val="24"/>
              </w:rPr>
              <w:t xml:space="preserve"> ANTI-PSORIATICS - Oral -</w:t>
            </w:r>
            <w:r>
              <w:rPr>
                <w:i/>
                <w:sz w:val="24"/>
              </w:rPr>
              <w:t>Effective 7/1/2024</w:t>
            </w:r>
            <w:r>
              <w:rPr>
                <w:b/>
                <w:sz w:val="24"/>
              </w:rPr>
              <w:t xml:space="preserve"> </w:t>
            </w:r>
          </w:p>
        </w:tc>
      </w:tr>
      <w:tr w:rsidR="00C54850" w14:paraId="304D02A4" w14:textId="77777777">
        <w:trPr>
          <w:trHeight w:val="712"/>
        </w:trPr>
        <w:tc>
          <w:tcPr>
            <w:tcW w:w="2966" w:type="dxa"/>
            <w:tcBorders>
              <w:top w:val="single" w:sz="4" w:space="0" w:color="000000"/>
              <w:left w:val="single" w:sz="4" w:space="0" w:color="000000"/>
              <w:bottom w:val="single" w:sz="4" w:space="0" w:color="000000"/>
              <w:right w:val="single" w:sz="4" w:space="0" w:color="000000"/>
            </w:tcBorders>
          </w:tcPr>
          <w:p w14:paraId="0E7E200F" w14:textId="77777777" w:rsidR="00C54850" w:rsidRDefault="00000000">
            <w:pPr>
              <w:spacing w:after="256" w:line="259" w:lineRule="auto"/>
              <w:ind w:left="0" w:right="37" w:firstLine="0"/>
              <w:jc w:val="center"/>
            </w:pPr>
            <w:r>
              <w:rPr>
                <w:b/>
              </w:rPr>
              <w:t xml:space="preserve">No PA Required  </w:t>
            </w:r>
          </w:p>
          <w:p w14:paraId="17A09061" w14:textId="77777777" w:rsidR="00C54850" w:rsidRDefault="00000000">
            <w:pPr>
              <w:spacing w:after="0" w:line="259" w:lineRule="auto"/>
              <w:ind w:left="1" w:firstLine="0"/>
            </w:pPr>
            <w:r>
              <w:t xml:space="preserve">Acitretin capsule </w:t>
            </w:r>
            <w:r>
              <w:rPr>
                <w:b/>
                <w:sz w:val="24"/>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05CFA42C" w14:textId="77777777" w:rsidR="00C54850" w:rsidRDefault="00000000">
            <w:pPr>
              <w:spacing w:after="221" w:line="259" w:lineRule="auto"/>
              <w:ind w:left="0" w:right="36" w:firstLine="0"/>
              <w:jc w:val="center"/>
            </w:pPr>
            <w:r>
              <w:rPr>
                <w:b/>
              </w:rPr>
              <w:t xml:space="preserve">PA Required  </w:t>
            </w:r>
          </w:p>
          <w:p w14:paraId="09D9D1AD" w14:textId="77777777" w:rsidR="00C54850" w:rsidRDefault="00000000">
            <w:pPr>
              <w:spacing w:after="0" w:line="259" w:lineRule="auto"/>
              <w:ind w:left="0" w:firstLine="0"/>
            </w:pPr>
            <w:r>
              <w:t xml:space="preserve">Methoxsalen capsule </w:t>
            </w:r>
          </w:p>
        </w:tc>
        <w:tc>
          <w:tcPr>
            <w:tcW w:w="7407" w:type="dxa"/>
            <w:tcBorders>
              <w:top w:val="single" w:sz="4" w:space="0" w:color="000000"/>
              <w:left w:val="single" w:sz="4" w:space="0" w:color="000000"/>
              <w:bottom w:val="single" w:sz="4" w:space="0" w:color="000000"/>
              <w:right w:val="single" w:sz="4" w:space="0" w:color="000000"/>
            </w:tcBorders>
            <w:vAlign w:val="bottom"/>
          </w:tcPr>
          <w:p w14:paraId="044D9B57" w14:textId="77777777" w:rsidR="00C54850" w:rsidRDefault="00000000">
            <w:pPr>
              <w:spacing w:after="0" w:line="259" w:lineRule="auto"/>
              <w:ind w:left="2" w:firstLine="0"/>
            </w:pPr>
            <w:r>
              <w:t xml:space="preserve">Prior authorization for non-preferred oral agents may be approved with failure of two preferred anti-psoriatic agents, one of which must be a preferred oral agent.  Failure is </w:t>
            </w:r>
          </w:p>
        </w:tc>
      </w:tr>
    </w:tbl>
    <w:p w14:paraId="156B2399"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74" w:type="dxa"/>
        </w:tblCellMar>
        <w:tblLook w:val="04A0" w:firstRow="1" w:lastRow="0" w:firstColumn="1" w:lastColumn="0" w:noHBand="0" w:noVBand="1"/>
      </w:tblPr>
      <w:tblGrid>
        <w:gridCol w:w="2966"/>
        <w:gridCol w:w="4383"/>
        <w:gridCol w:w="7406"/>
      </w:tblGrid>
      <w:tr w:rsidR="00C54850" w14:paraId="0CC589D2" w14:textId="77777777">
        <w:trPr>
          <w:trHeight w:val="748"/>
        </w:trPr>
        <w:tc>
          <w:tcPr>
            <w:tcW w:w="2966" w:type="dxa"/>
            <w:tcBorders>
              <w:top w:val="single" w:sz="4" w:space="0" w:color="000000"/>
              <w:left w:val="single" w:sz="4" w:space="0" w:color="000000"/>
              <w:bottom w:val="single" w:sz="4" w:space="0" w:color="000000"/>
              <w:right w:val="single" w:sz="4" w:space="0" w:color="000000"/>
            </w:tcBorders>
          </w:tcPr>
          <w:p w14:paraId="4A416C23"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4ADE6676" w14:textId="77777777" w:rsidR="00C54850" w:rsidRDefault="00000000">
            <w:pPr>
              <w:spacing w:after="0" w:line="259" w:lineRule="auto"/>
              <w:ind w:left="0" w:firstLine="0"/>
            </w:pPr>
            <w:r>
              <w:t xml:space="preserve"> </w:t>
            </w:r>
          </w:p>
          <w:p w14:paraId="510D9E59"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1280A23D" w14:textId="77777777" w:rsidR="00C54850" w:rsidRDefault="00000000">
            <w:pPr>
              <w:spacing w:after="36" w:line="240" w:lineRule="auto"/>
              <w:ind w:left="2" w:firstLine="0"/>
            </w:pPr>
            <w:r>
              <w:t xml:space="preserve">defined as lack of efficacy of a 4-week trial, allergy, intolerable side effects or significant drug-drug interaction. </w:t>
            </w:r>
          </w:p>
          <w:p w14:paraId="6BDCB2D5" w14:textId="77777777" w:rsidR="00C54850" w:rsidRDefault="00000000">
            <w:pPr>
              <w:spacing w:after="0" w:line="259" w:lineRule="auto"/>
              <w:ind w:left="2" w:firstLine="0"/>
            </w:pPr>
            <w:r>
              <w:rPr>
                <w:sz w:val="24"/>
              </w:rPr>
              <w:t xml:space="preserve"> </w:t>
            </w:r>
          </w:p>
        </w:tc>
      </w:tr>
      <w:tr w:rsidR="00C54850" w14:paraId="1E620F08"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1144FB1C" w14:textId="77777777" w:rsidR="00C54850" w:rsidRDefault="00000000">
            <w:pPr>
              <w:spacing w:after="0" w:line="259" w:lineRule="auto"/>
              <w:ind w:left="0" w:right="41" w:firstLine="0"/>
              <w:jc w:val="center"/>
            </w:pPr>
            <w:r>
              <w:rPr>
                <w:sz w:val="24"/>
              </w:rPr>
              <w:t>Therapeutic Drug Class:</w:t>
            </w:r>
            <w:r>
              <w:rPr>
                <w:b/>
                <w:sz w:val="24"/>
              </w:rPr>
              <w:t xml:space="preserve"> ANTI-PSORIATICS -Topical -</w:t>
            </w:r>
            <w:r>
              <w:rPr>
                <w:i/>
                <w:sz w:val="24"/>
              </w:rPr>
              <w:t>Effective 7/1/2024</w:t>
            </w:r>
            <w:r>
              <w:rPr>
                <w:b/>
                <w:sz w:val="24"/>
              </w:rPr>
              <w:t xml:space="preserve"> </w:t>
            </w:r>
          </w:p>
        </w:tc>
      </w:tr>
      <w:tr w:rsidR="00C54850" w14:paraId="0D9B2FA8" w14:textId="77777777">
        <w:trPr>
          <w:trHeight w:val="9704"/>
        </w:trPr>
        <w:tc>
          <w:tcPr>
            <w:tcW w:w="2966" w:type="dxa"/>
            <w:tcBorders>
              <w:top w:val="single" w:sz="4" w:space="0" w:color="000000"/>
              <w:left w:val="single" w:sz="4" w:space="0" w:color="000000"/>
              <w:bottom w:val="single" w:sz="4" w:space="0" w:color="000000"/>
              <w:right w:val="single" w:sz="4" w:space="0" w:color="000000"/>
            </w:tcBorders>
          </w:tcPr>
          <w:p w14:paraId="32E75FAD" w14:textId="77777777" w:rsidR="00C54850" w:rsidRDefault="00000000">
            <w:pPr>
              <w:spacing w:after="221" w:line="259" w:lineRule="auto"/>
              <w:ind w:left="0" w:right="44" w:firstLine="0"/>
              <w:jc w:val="center"/>
            </w:pPr>
            <w:r>
              <w:rPr>
                <w:b/>
              </w:rPr>
              <w:lastRenderedPageBreak/>
              <w:t xml:space="preserve">No PA Required  </w:t>
            </w:r>
          </w:p>
          <w:p w14:paraId="714E4B68" w14:textId="77777777" w:rsidR="00C54850" w:rsidRDefault="00000000">
            <w:pPr>
              <w:spacing w:after="205" w:line="259" w:lineRule="auto"/>
              <w:ind w:left="1" w:firstLine="0"/>
            </w:pPr>
            <w:r>
              <w:t xml:space="preserve">Calcipotriene cream, solution </w:t>
            </w:r>
          </w:p>
          <w:p w14:paraId="63AFD3A2" w14:textId="77777777" w:rsidR="00C54850" w:rsidRDefault="00000000">
            <w:pPr>
              <w:spacing w:after="13" w:line="259" w:lineRule="auto"/>
              <w:ind w:left="1" w:firstLine="0"/>
            </w:pPr>
            <w:r>
              <w:t xml:space="preserve">TACLONEX SCALP </w:t>
            </w:r>
            <w:r>
              <w:rPr>
                <w:vertAlign w:val="superscript"/>
              </w:rPr>
              <w:t>BNR</w:t>
            </w:r>
            <w:r>
              <w:t xml:space="preserve"> </w:t>
            </w:r>
          </w:p>
          <w:p w14:paraId="6B56DB9F" w14:textId="77777777" w:rsidR="00C54850" w:rsidRDefault="00000000">
            <w:pPr>
              <w:spacing w:after="241" w:line="240" w:lineRule="auto"/>
              <w:ind w:left="289" w:firstLine="0"/>
            </w:pPr>
            <w:r>
              <w:t xml:space="preserve">(calcipotriene/betamethasone) suspension </w:t>
            </w:r>
          </w:p>
          <w:p w14:paraId="7E344092" w14:textId="77777777" w:rsidR="00C54850" w:rsidRDefault="00000000">
            <w:pPr>
              <w:spacing w:after="0" w:line="259" w:lineRule="auto"/>
              <w:ind w:left="1" w:firstLine="0"/>
            </w:pPr>
            <w:r>
              <w:t xml:space="preserve">TACLONEX </w:t>
            </w:r>
          </w:p>
          <w:p w14:paraId="359E0AC4" w14:textId="77777777" w:rsidR="00C54850" w:rsidRDefault="00000000">
            <w:pPr>
              <w:spacing w:after="0" w:line="259" w:lineRule="auto"/>
              <w:ind w:left="289" w:firstLine="0"/>
            </w:pPr>
            <w:r>
              <w:t xml:space="preserve">(calcipotriene/betamethasone) ointment </w:t>
            </w:r>
          </w:p>
        </w:tc>
        <w:tc>
          <w:tcPr>
            <w:tcW w:w="4383" w:type="dxa"/>
            <w:tcBorders>
              <w:top w:val="single" w:sz="4" w:space="0" w:color="000000"/>
              <w:left w:val="single" w:sz="4" w:space="0" w:color="000000"/>
              <w:bottom w:val="single" w:sz="4" w:space="0" w:color="000000"/>
              <w:right w:val="single" w:sz="4" w:space="0" w:color="000000"/>
            </w:tcBorders>
          </w:tcPr>
          <w:p w14:paraId="0B0FC012" w14:textId="77777777" w:rsidR="00C54850" w:rsidRDefault="00000000">
            <w:pPr>
              <w:spacing w:after="0" w:line="259" w:lineRule="auto"/>
              <w:ind w:left="0" w:right="48" w:firstLine="0"/>
              <w:jc w:val="center"/>
            </w:pPr>
            <w:r>
              <w:rPr>
                <w:b/>
              </w:rPr>
              <w:t xml:space="preserve">PA Required </w:t>
            </w:r>
          </w:p>
          <w:p w14:paraId="76483539" w14:textId="77777777" w:rsidR="00C54850" w:rsidRDefault="00000000">
            <w:pPr>
              <w:spacing w:after="0" w:line="259" w:lineRule="auto"/>
              <w:ind w:left="0" w:firstLine="0"/>
            </w:pPr>
            <w:r>
              <w:t xml:space="preserve"> </w:t>
            </w:r>
          </w:p>
          <w:p w14:paraId="4B2EBEDF" w14:textId="77777777" w:rsidR="00C54850" w:rsidRDefault="00000000">
            <w:pPr>
              <w:spacing w:after="0" w:line="259" w:lineRule="auto"/>
              <w:ind w:left="0" w:firstLine="0"/>
            </w:pPr>
            <w:r>
              <w:t xml:space="preserve">Calcipotriene foam, ointment </w:t>
            </w:r>
          </w:p>
          <w:p w14:paraId="5B5D51E5" w14:textId="77777777" w:rsidR="00C54850" w:rsidRDefault="00000000">
            <w:pPr>
              <w:spacing w:after="0" w:line="259" w:lineRule="auto"/>
              <w:ind w:left="0" w:firstLine="0"/>
            </w:pPr>
            <w:r>
              <w:t xml:space="preserve"> </w:t>
            </w:r>
          </w:p>
          <w:p w14:paraId="261B92B6" w14:textId="77777777" w:rsidR="00C54850" w:rsidRDefault="00000000">
            <w:pPr>
              <w:spacing w:after="0" w:line="240" w:lineRule="auto"/>
              <w:ind w:left="288" w:right="4" w:hanging="288"/>
              <w:jc w:val="both"/>
            </w:pPr>
            <w:r>
              <w:t xml:space="preserve">Calcipotriene/betamethasone dipropionate ointment, suspension  </w:t>
            </w:r>
          </w:p>
          <w:p w14:paraId="0AD825C4" w14:textId="77777777" w:rsidR="00C54850" w:rsidRDefault="00000000">
            <w:pPr>
              <w:spacing w:after="0" w:line="259" w:lineRule="auto"/>
              <w:ind w:left="0" w:firstLine="0"/>
            </w:pPr>
            <w:r>
              <w:t xml:space="preserve"> </w:t>
            </w:r>
          </w:p>
          <w:p w14:paraId="212D74EC" w14:textId="77777777" w:rsidR="00C54850" w:rsidRDefault="00000000">
            <w:pPr>
              <w:spacing w:after="0" w:line="259" w:lineRule="auto"/>
              <w:ind w:left="0" w:firstLine="0"/>
            </w:pPr>
            <w:r>
              <w:t xml:space="preserve">Calcitriol ointment </w:t>
            </w:r>
          </w:p>
          <w:p w14:paraId="67EB355C" w14:textId="77777777" w:rsidR="00C54850" w:rsidRDefault="00000000">
            <w:pPr>
              <w:spacing w:after="0" w:line="259" w:lineRule="auto"/>
              <w:ind w:left="0" w:firstLine="0"/>
            </w:pPr>
            <w:r>
              <w:t xml:space="preserve"> </w:t>
            </w:r>
          </w:p>
          <w:p w14:paraId="456AEA08" w14:textId="77777777" w:rsidR="00C54850" w:rsidRDefault="00000000">
            <w:pPr>
              <w:spacing w:after="0" w:line="259" w:lineRule="auto"/>
              <w:ind w:left="0" w:firstLine="0"/>
            </w:pPr>
            <w:r>
              <w:t xml:space="preserve">DUOBRII (halobetasol/tazarotene) lotion </w:t>
            </w:r>
          </w:p>
          <w:p w14:paraId="31A1060E" w14:textId="77777777" w:rsidR="00C54850" w:rsidRDefault="00000000">
            <w:pPr>
              <w:spacing w:after="0" w:line="259" w:lineRule="auto"/>
              <w:ind w:left="0" w:firstLine="0"/>
            </w:pPr>
            <w:r>
              <w:t xml:space="preserve"> </w:t>
            </w:r>
          </w:p>
          <w:p w14:paraId="09721610" w14:textId="77777777" w:rsidR="00C54850" w:rsidRDefault="00000000">
            <w:pPr>
              <w:spacing w:after="0" w:line="259" w:lineRule="auto"/>
              <w:ind w:left="0" w:firstLine="0"/>
            </w:pPr>
            <w:r>
              <w:t xml:space="preserve">ENSTILAR (calcipotriene/betamethasone) foam </w:t>
            </w:r>
          </w:p>
          <w:p w14:paraId="78C52885" w14:textId="77777777" w:rsidR="00C54850" w:rsidRDefault="00000000">
            <w:pPr>
              <w:spacing w:after="0" w:line="259" w:lineRule="auto"/>
              <w:ind w:left="0" w:firstLine="0"/>
            </w:pPr>
            <w:r>
              <w:t xml:space="preserve"> </w:t>
            </w:r>
          </w:p>
          <w:p w14:paraId="3EB065CF" w14:textId="77777777" w:rsidR="00C54850" w:rsidRDefault="00000000">
            <w:pPr>
              <w:spacing w:after="0" w:line="259" w:lineRule="auto"/>
              <w:ind w:left="0" w:firstLine="0"/>
            </w:pPr>
            <w:r>
              <w:t xml:space="preserve">SORILUX (calcipotriene) foam </w:t>
            </w:r>
          </w:p>
          <w:p w14:paraId="103E9AD5" w14:textId="77777777" w:rsidR="00C54850" w:rsidRDefault="00000000">
            <w:pPr>
              <w:spacing w:after="0" w:line="259" w:lineRule="auto"/>
              <w:ind w:left="0" w:firstLine="0"/>
            </w:pPr>
            <w:r>
              <w:t xml:space="preserve"> </w:t>
            </w:r>
          </w:p>
          <w:p w14:paraId="4CC68EAE" w14:textId="77777777" w:rsidR="00C54850" w:rsidRDefault="00000000">
            <w:pPr>
              <w:spacing w:after="0" w:line="259" w:lineRule="auto"/>
              <w:ind w:left="0" w:firstLine="0"/>
            </w:pPr>
            <w:r>
              <w:t xml:space="preserve">VTAMA (tapinarof) cream </w:t>
            </w:r>
          </w:p>
          <w:p w14:paraId="785C96FA" w14:textId="77777777" w:rsidR="00C54850" w:rsidRDefault="00000000">
            <w:pPr>
              <w:spacing w:after="52" w:line="259" w:lineRule="auto"/>
              <w:ind w:left="0" w:firstLine="0"/>
            </w:pPr>
            <w:r>
              <w:t xml:space="preserve"> </w:t>
            </w:r>
          </w:p>
          <w:p w14:paraId="1318F8FF" w14:textId="77777777" w:rsidR="00C54850" w:rsidRDefault="00000000">
            <w:pPr>
              <w:spacing w:after="0" w:line="259" w:lineRule="auto"/>
              <w:ind w:left="0" w:firstLine="0"/>
            </w:pPr>
            <w:r>
              <w:t xml:space="preserve">ZORYVE 0.3% </w:t>
            </w:r>
            <w:r>
              <w:rPr>
                <w:sz w:val="24"/>
              </w:rPr>
              <w:t>(</w:t>
            </w:r>
            <w:r>
              <w:t xml:space="preserve">roflumilast) cream </w:t>
            </w:r>
          </w:p>
          <w:p w14:paraId="401511FF" w14:textId="77777777" w:rsidR="00C54850" w:rsidRDefault="00000000">
            <w:pPr>
              <w:spacing w:after="0" w:line="259" w:lineRule="auto"/>
              <w:ind w:left="0" w:firstLine="0"/>
            </w:pPr>
            <w:r>
              <w:t xml:space="preserve"> </w:t>
            </w:r>
          </w:p>
          <w:p w14:paraId="036048CB"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1FD54F77" w14:textId="77777777" w:rsidR="00C54850" w:rsidRDefault="00000000">
            <w:pPr>
              <w:spacing w:after="0" w:line="259" w:lineRule="auto"/>
              <w:ind w:left="2" w:firstLine="0"/>
            </w:pPr>
            <w:r>
              <w:rPr>
                <w:b/>
              </w:rPr>
              <w:t xml:space="preserve"> </w:t>
            </w:r>
          </w:p>
          <w:p w14:paraId="55565927" w14:textId="77777777" w:rsidR="00C54850" w:rsidRDefault="00000000">
            <w:pPr>
              <w:spacing w:after="0" w:line="240" w:lineRule="auto"/>
              <w:ind w:left="2" w:firstLine="0"/>
            </w:pPr>
            <w:r>
              <w:rPr>
                <w:b/>
              </w:rPr>
              <w:t>ZORYVE (roflumilast)</w:t>
            </w:r>
            <w:r>
              <w:t xml:space="preserve"> may receive approval if meeting the following based on prescribed indication: </w:t>
            </w:r>
          </w:p>
          <w:p w14:paraId="6CA70D99" w14:textId="77777777" w:rsidR="00C54850" w:rsidRDefault="00000000">
            <w:pPr>
              <w:spacing w:after="0" w:line="259" w:lineRule="auto"/>
              <w:ind w:left="2" w:firstLine="0"/>
            </w:pPr>
            <w:r>
              <w:t xml:space="preserve"> </w:t>
            </w:r>
          </w:p>
          <w:p w14:paraId="5FC19E04" w14:textId="77777777" w:rsidR="00C54850" w:rsidRDefault="00000000">
            <w:pPr>
              <w:spacing w:after="14" w:line="259" w:lineRule="auto"/>
              <w:ind w:left="2" w:firstLine="0"/>
            </w:pPr>
            <w:r>
              <w:rPr>
                <w:u w:val="single" w:color="000000"/>
              </w:rPr>
              <w:t>Seborrheic dermatitis</w:t>
            </w:r>
            <w:r>
              <w:t xml:space="preserve"> (0.3% foam formulation) </w:t>
            </w:r>
          </w:p>
          <w:p w14:paraId="21D7EDD3" w14:textId="77777777" w:rsidR="00C54850" w:rsidRDefault="00000000">
            <w:pPr>
              <w:numPr>
                <w:ilvl w:val="0"/>
                <w:numId w:val="54"/>
              </w:numPr>
              <w:spacing w:after="145" w:line="259" w:lineRule="auto"/>
              <w:ind w:hanging="360"/>
            </w:pPr>
            <w:r>
              <w:t xml:space="preserve">Member is ≥ 9 years of age AND </w:t>
            </w:r>
          </w:p>
          <w:p w14:paraId="73CB807B" w14:textId="77777777" w:rsidR="00C54850" w:rsidRDefault="00000000">
            <w:pPr>
              <w:numPr>
                <w:ilvl w:val="0"/>
                <w:numId w:val="54"/>
              </w:numPr>
              <w:spacing w:after="146" w:line="259" w:lineRule="auto"/>
              <w:ind w:hanging="360"/>
            </w:pPr>
            <w:r>
              <w:t xml:space="preserve">Member has a diagnosis of seborrheic dermatitis AND </w:t>
            </w:r>
          </w:p>
          <w:p w14:paraId="610CDDCD" w14:textId="77777777" w:rsidR="00C54850" w:rsidRDefault="00000000">
            <w:pPr>
              <w:numPr>
                <w:ilvl w:val="0"/>
                <w:numId w:val="54"/>
              </w:numPr>
              <w:spacing w:after="0" w:line="259" w:lineRule="auto"/>
              <w:ind w:hanging="360"/>
            </w:pPr>
            <w:r>
              <w:t xml:space="preserve">Member does not have moderate or severe hepatic impairment (Child-Pugh B or </w:t>
            </w:r>
          </w:p>
          <w:p w14:paraId="45A5E9B3" w14:textId="77777777" w:rsidR="00C54850" w:rsidRDefault="00000000">
            <w:pPr>
              <w:spacing w:after="176" w:line="259" w:lineRule="auto"/>
              <w:ind w:left="723" w:firstLine="0"/>
            </w:pPr>
            <w:r>
              <w:t xml:space="preserve">C) AND </w:t>
            </w:r>
          </w:p>
          <w:p w14:paraId="090344E8" w14:textId="77777777" w:rsidR="00C54850" w:rsidRDefault="00000000">
            <w:pPr>
              <w:numPr>
                <w:ilvl w:val="0"/>
                <w:numId w:val="54"/>
              </w:numPr>
              <w:spacing w:after="145" w:line="259" w:lineRule="auto"/>
              <w:ind w:hanging="360"/>
            </w:pPr>
            <w:r>
              <w:t xml:space="preserve">Medication is being prescribed by or in consultation with a dermatologist AND </w:t>
            </w:r>
          </w:p>
          <w:p w14:paraId="5D7739B1" w14:textId="77777777" w:rsidR="00C54850" w:rsidRDefault="00000000">
            <w:pPr>
              <w:numPr>
                <w:ilvl w:val="0"/>
                <w:numId w:val="54"/>
              </w:numPr>
              <w:spacing w:after="131" w:line="259" w:lineRule="auto"/>
              <w:ind w:hanging="360"/>
            </w:pPr>
            <w:r>
              <w:rPr>
                <w:u w:val="single" w:color="000000"/>
              </w:rPr>
              <w:t>If the affected area is limited to the scalp</w:t>
            </w:r>
            <w:r>
              <w:t xml:space="preserve">: </w:t>
            </w:r>
          </w:p>
          <w:p w14:paraId="41ED2B18" w14:textId="77777777" w:rsidR="00C54850" w:rsidRDefault="00000000">
            <w:pPr>
              <w:numPr>
                <w:ilvl w:val="1"/>
                <w:numId w:val="56"/>
              </w:numPr>
              <w:spacing w:after="155" w:line="264" w:lineRule="auto"/>
              <w:ind w:right="7" w:hanging="360"/>
            </w:pPr>
            <w:r>
              <w:t xml:space="preserve">Prescriber attests that member has been counseled regarding alternative treatment options, including over-the-counter (OTC) antifungal shampoo (such as selenium sulfide, zinc pyrithione) and OTC coal tar shampoo, when appropriate) </w:t>
            </w:r>
          </w:p>
          <w:p w14:paraId="429B11DC" w14:textId="77777777" w:rsidR="00C54850" w:rsidRDefault="00000000">
            <w:pPr>
              <w:spacing w:after="0" w:line="259" w:lineRule="auto"/>
              <w:ind w:left="1083" w:firstLine="0"/>
            </w:pPr>
            <w:r>
              <w:t xml:space="preserve">AND </w:t>
            </w:r>
          </w:p>
          <w:p w14:paraId="5208EC1A" w14:textId="77777777" w:rsidR="00C54850" w:rsidRDefault="00000000">
            <w:pPr>
              <w:numPr>
                <w:ilvl w:val="1"/>
                <w:numId w:val="56"/>
              </w:numPr>
              <w:spacing w:after="13" w:line="263" w:lineRule="auto"/>
              <w:ind w:right="7" w:hanging="360"/>
            </w:pPr>
            <w:r>
              <w:t xml:space="preserve">Member has documented trial and failure (with a minimum 2-week treatment period) of at least one prescription product for seborrheic dermatitis, such as ketoconazole 2% antifungal shampoo or a topical corticosteroid. Failure is defined as lack of efficacy, allergy, intolerable side effects or significant drug-drug interaction. </w:t>
            </w:r>
          </w:p>
          <w:p w14:paraId="3B5690B7" w14:textId="77777777" w:rsidR="00C54850" w:rsidRDefault="00000000">
            <w:pPr>
              <w:numPr>
                <w:ilvl w:val="0"/>
                <w:numId w:val="54"/>
              </w:numPr>
              <w:spacing w:after="127" w:line="259" w:lineRule="auto"/>
              <w:ind w:hanging="360"/>
            </w:pPr>
            <w:r>
              <w:rPr>
                <w:u w:val="single" w:color="000000"/>
              </w:rPr>
              <w:t>If the affected area includes the face or body</w:t>
            </w:r>
            <w:r>
              <w:t xml:space="preserve">: </w:t>
            </w:r>
          </w:p>
          <w:p w14:paraId="02FA8C35" w14:textId="77777777" w:rsidR="00C54850" w:rsidRDefault="00000000">
            <w:pPr>
              <w:spacing w:after="3" w:line="240" w:lineRule="auto"/>
              <w:ind w:left="723" w:firstLine="0"/>
            </w:pPr>
            <w:r>
              <w:t xml:space="preserve">Member has documented trial and failure (with a minimum 2-week treatment period) with at least one product from ALL of the following categories (Failure is defined as lack of efficacy, allergy, intolerable side effects or significant drugdrug interaction):  </w:t>
            </w:r>
          </w:p>
          <w:p w14:paraId="60E18AEB" w14:textId="77777777" w:rsidR="00C54850" w:rsidRDefault="00000000">
            <w:pPr>
              <w:numPr>
                <w:ilvl w:val="1"/>
                <w:numId w:val="55"/>
              </w:numPr>
              <w:spacing w:after="168" w:line="259" w:lineRule="auto"/>
              <w:ind w:hanging="360"/>
            </w:pPr>
            <w:r>
              <w:t xml:space="preserve">Topical antifungal (such as ketoconazole, ciclopirox) </w:t>
            </w:r>
          </w:p>
          <w:p w14:paraId="479B4605" w14:textId="77777777" w:rsidR="00C54850" w:rsidRDefault="00000000">
            <w:pPr>
              <w:numPr>
                <w:ilvl w:val="1"/>
                <w:numId w:val="55"/>
              </w:numPr>
              <w:spacing w:after="167" w:line="259" w:lineRule="auto"/>
              <w:ind w:hanging="360"/>
            </w:pPr>
            <w:r>
              <w:t xml:space="preserve">Topical corticosteroid </w:t>
            </w:r>
          </w:p>
          <w:p w14:paraId="2ADA06D5" w14:textId="77777777" w:rsidR="00C54850" w:rsidRDefault="00000000">
            <w:pPr>
              <w:numPr>
                <w:ilvl w:val="1"/>
                <w:numId w:val="55"/>
              </w:numPr>
              <w:spacing w:after="155" w:line="263" w:lineRule="auto"/>
              <w:ind w:hanging="360"/>
            </w:pPr>
            <w:r>
              <w:t xml:space="preserve">Topical calcineurin inhibitor (such as pimecrolimus, tacrolimus) </w:t>
            </w:r>
          </w:p>
          <w:p w14:paraId="0944EB21" w14:textId="77777777" w:rsidR="00C54850" w:rsidRDefault="00000000">
            <w:pPr>
              <w:spacing w:after="0" w:line="259" w:lineRule="auto"/>
              <w:ind w:left="723" w:firstLine="0"/>
            </w:pPr>
            <w:r>
              <w:rPr>
                <w:b/>
              </w:rPr>
              <w:t xml:space="preserve">AND </w:t>
            </w:r>
          </w:p>
          <w:p w14:paraId="33FD0AFC" w14:textId="77777777" w:rsidR="00C54850" w:rsidRDefault="00000000">
            <w:pPr>
              <w:numPr>
                <w:ilvl w:val="0"/>
                <w:numId w:val="54"/>
              </w:numPr>
              <w:spacing w:after="0" w:line="259" w:lineRule="auto"/>
              <w:ind w:hanging="360"/>
            </w:pPr>
            <w:r>
              <w:rPr>
                <w:color w:val="222222"/>
              </w:rPr>
              <w:t>Member has been counseled that Zoryve foam is flammable. Fire, flame, or smoking during and immediately following application must be avoided.</w:t>
            </w:r>
            <w:r>
              <w:t xml:space="preserve"> </w:t>
            </w:r>
          </w:p>
        </w:tc>
      </w:tr>
    </w:tbl>
    <w:p w14:paraId="157FE5CC" w14:textId="77777777" w:rsidR="00C54850" w:rsidRDefault="00C54850">
      <w:pPr>
        <w:spacing w:after="0" w:line="259" w:lineRule="auto"/>
        <w:ind w:left="-720" w:right="64" w:firstLine="0"/>
      </w:pPr>
    </w:p>
    <w:tbl>
      <w:tblPr>
        <w:tblStyle w:val="TableGrid"/>
        <w:tblW w:w="14758" w:type="dxa"/>
        <w:tblInd w:w="5" w:type="dxa"/>
        <w:tblCellMar>
          <w:top w:w="15" w:type="dxa"/>
          <w:left w:w="115" w:type="dxa"/>
          <w:bottom w:w="0" w:type="dxa"/>
          <w:right w:w="84" w:type="dxa"/>
        </w:tblCellMar>
        <w:tblLook w:val="04A0" w:firstRow="1" w:lastRow="0" w:firstColumn="1" w:lastColumn="0" w:noHBand="0" w:noVBand="1"/>
      </w:tblPr>
      <w:tblGrid>
        <w:gridCol w:w="2967"/>
        <w:gridCol w:w="4383"/>
        <w:gridCol w:w="7408"/>
      </w:tblGrid>
      <w:tr w:rsidR="00C54850" w14:paraId="54707C60" w14:textId="77777777">
        <w:trPr>
          <w:trHeight w:val="10651"/>
        </w:trPr>
        <w:tc>
          <w:tcPr>
            <w:tcW w:w="2967" w:type="dxa"/>
            <w:tcBorders>
              <w:top w:val="single" w:sz="4" w:space="0" w:color="000000"/>
              <w:left w:val="single" w:sz="4" w:space="0" w:color="000000"/>
              <w:bottom w:val="single" w:sz="4" w:space="0" w:color="000000"/>
              <w:right w:val="single" w:sz="4" w:space="0" w:color="000000"/>
            </w:tcBorders>
          </w:tcPr>
          <w:p w14:paraId="669F8B90"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11BA05F5" w14:textId="77777777" w:rsidR="00C54850" w:rsidRDefault="00C54850">
            <w:pPr>
              <w:spacing w:after="160" w:line="259" w:lineRule="auto"/>
              <w:ind w:left="0" w:firstLine="0"/>
            </w:pPr>
          </w:p>
        </w:tc>
        <w:tc>
          <w:tcPr>
            <w:tcW w:w="7408" w:type="dxa"/>
            <w:tcBorders>
              <w:top w:val="single" w:sz="4" w:space="0" w:color="000000"/>
              <w:left w:val="single" w:sz="4" w:space="0" w:color="000000"/>
              <w:bottom w:val="single" w:sz="4" w:space="0" w:color="000000"/>
              <w:right w:val="single" w:sz="4" w:space="0" w:color="000000"/>
            </w:tcBorders>
          </w:tcPr>
          <w:p w14:paraId="28833809" w14:textId="77777777" w:rsidR="00C54850" w:rsidRDefault="00000000">
            <w:pPr>
              <w:spacing w:after="0" w:line="259" w:lineRule="auto"/>
              <w:ind w:left="0" w:firstLine="0"/>
            </w:pPr>
            <w:r>
              <w:t xml:space="preserve"> </w:t>
            </w:r>
          </w:p>
          <w:p w14:paraId="4D09754E" w14:textId="77777777" w:rsidR="00C54850" w:rsidRDefault="00000000">
            <w:pPr>
              <w:spacing w:after="12" w:line="259" w:lineRule="auto"/>
              <w:ind w:left="0" w:firstLine="0"/>
            </w:pPr>
            <w:r>
              <w:rPr>
                <w:u w:val="single" w:color="000000"/>
              </w:rPr>
              <w:t>Plaque psoriasis</w:t>
            </w:r>
            <w:r>
              <w:t xml:space="preserve"> (0.3% cream formulation) </w:t>
            </w:r>
          </w:p>
          <w:p w14:paraId="7EE60879" w14:textId="77777777" w:rsidR="00C54850" w:rsidRDefault="00000000">
            <w:pPr>
              <w:numPr>
                <w:ilvl w:val="0"/>
                <w:numId w:val="57"/>
              </w:numPr>
              <w:spacing w:after="145" w:line="259" w:lineRule="auto"/>
              <w:ind w:hanging="360"/>
            </w:pPr>
            <w:r>
              <w:t xml:space="preserve">Member is ≥ 6 years of age AND </w:t>
            </w:r>
          </w:p>
          <w:p w14:paraId="59E013AD" w14:textId="77777777" w:rsidR="00C54850" w:rsidRDefault="00000000">
            <w:pPr>
              <w:numPr>
                <w:ilvl w:val="0"/>
                <w:numId w:val="57"/>
              </w:numPr>
              <w:spacing w:after="183" w:line="259" w:lineRule="auto"/>
              <w:ind w:hanging="360"/>
            </w:pPr>
            <w:r>
              <w:t xml:space="preserve">Member has a diagnosis of plaque psoriasis AND </w:t>
            </w:r>
          </w:p>
          <w:p w14:paraId="045FA825" w14:textId="77777777" w:rsidR="00C54850" w:rsidRDefault="00000000">
            <w:pPr>
              <w:numPr>
                <w:ilvl w:val="0"/>
                <w:numId w:val="57"/>
              </w:numPr>
              <w:spacing w:after="145" w:line="259" w:lineRule="auto"/>
              <w:ind w:hanging="360"/>
            </w:pPr>
            <w:r>
              <w:t xml:space="preserve">Member has body surface area (BSA) involvement of ≤20% AND </w:t>
            </w:r>
          </w:p>
          <w:p w14:paraId="64C2542D" w14:textId="77777777" w:rsidR="00C54850" w:rsidRDefault="00000000">
            <w:pPr>
              <w:numPr>
                <w:ilvl w:val="0"/>
                <w:numId w:val="57"/>
              </w:numPr>
              <w:spacing w:after="0" w:line="259" w:lineRule="auto"/>
              <w:ind w:hanging="360"/>
            </w:pPr>
            <w:r>
              <w:t xml:space="preserve">Member does not have moderate or severe hepatic impairment (Child-Pugh B or </w:t>
            </w:r>
          </w:p>
          <w:p w14:paraId="0E244028" w14:textId="77777777" w:rsidR="00C54850" w:rsidRDefault="00000000">
            <w:pPr>
              <w:spacing w:after="176" w:line="259" w:lineRule="auto"/>
              <w:ind w:left="720" w:firstLine="0"/>
            </w:pPr>
            <w:r>
              <w:t xml:space="preserve">C) AND </w:t>
            </w:r>
          </w:p>
          <w:p w14:paraId="1FBDF109" w14:textId="77777777" w:rsidR="00C54850" w:rsidRDefault="00000000">
            <w:pPr>
              <w:numPr>
                <w:ilvl w:val="0"/>
                <w:numId w:val="57"/>
              </w:numPr>
              <w:spacing w:after="148" w:line="259" w:lineRule="auto"/>
              <w:ind w:hanging="360"/>
            </w:pPr>
            <w:r>
              <w:t xml:space="preserve">Medication is being prescribed by or in consultation with a dermatologist AND </w:t>
            </w:r>
          </w:p>
          <w:p w14:paraId="54D4AA14" w14:textId="77777777" w:rsidR="00C54850" w:rsidRDefault="00000000">
            <w:pPr>
              <w:numPr>
                <w:ilvl w:val="0"/>
                <w:numId w:val="57"/>
              </w:numPr>
              <w:spacing w:after="132" w:line="259" w:lineRule="auto"/>
              <w:ind w:hanging="360"/>
            </w:pPr>
            <w:r>
              <w:rPr>
                <w:u w:val="single" w:color="000000"/>
              </w:rPr>
              <w:t>If the affected area is limited to the scalp</w:t>
            </w:r>
            <w:r>
              <w:t xml:space="preserve">: </w:t>
            </w:r>
          </w:p>
          <w:p w14:paraId="7D8DA9DD" w14:textId="77777777" w:rsidR="00C54850" w:rsidRDefault="00000000">
            <w:pPr>
              <w:numPr>
                <w:ilvl w:val="1"/>
                <w:numId w:val="59"/>
              </w:numPr>
              <w:spacing w:after="153" w:line="266" w:lineRule="auto"/>
              <w:ind w:hanging="360"/>
            </w:pPr>
            <w:r>
              <w:t xml:space="preserve">Prescriber attests that member has been counseled regarding alternative treatment options, including over-the-counter (OTC) emollients, vitamin D analogs, and coal tar shampoo when appropriate </w:t>
            </w:r>
          </w:p>
          <w:p w14:paraId="3EBA7301" w14:textId="77777777" w:rsidR="00C54850" w:rsidRDefault="00000000">
            <w:pPr>
              <w:spacing w:after="0" w:line="259" w:lineRule="auto"/>
              <w:ind w:left="1440" w:firstLine="0"/>
            </w:pPr>
            <w:r>
              <w:rPr>
                <w:b/>
              </w:rPr>
              <w:t xml:space="preserve">AND </w:t>
            </w:r>
          </w:p>
          <w:p w14:paraId="11DAC09D" w14:textId="77777777" w:rsidR="00C54850" w:rsidRDefault="00000000">
            <w:pPr>
              <w:numPr>
                <w:ilvl w:val="1"/>
                <w:numId w:val="59"/>
              </w:numPr>
              <w:spacing w:after="11" w:line="264" w:lineRule="auto"/>
              <w:ind w:hanging="360"/>
            </w:pPr>
            <w:r>
              <w:t xml:space="preserve">Member has documented trial and failure (with a minimum 2-week treatment period) of a topical corticosteroid. Failure is defined as lack of efficacy, allergy, intolerable side effects or significant drug-drug interaction. </w:t>
            </w:r>
          </w:p>
          <w:p w14:paraId="101BF2F2" w14:textId="77777777" w:rsidR="00C54850" w:rsidRDefault="00000000">
            <w:pPr>
              <w:numPr>
                <w:ilvl w:val="0"/>
                <w:numId w:val="57"/>
              </w:numPr>
              <w:spacing w:after="132" w:line="259" w:lineRule="auto"/>
              <w:ind w:hanging="360"/>
            </w:pPr>
            <w:r>
              <w:rPr>
                <w:u w:val="single" w:color="000000"/>
              </w:rPr>
              <w:t>If the affected area includes the face or body</w:t>
            </w:r>
            <w:r>
              <w:t xml:space="preserve">: </w:t>
            </w:r>
          </w:p>
          <w:p w14:paraId="1B43F253" w14:textId="77777777" w:rsidR="00C54850" w:rsidRDefault="00000000">
            <w:pPr>
              <w:spacing w:after="0" w:line="264" w:lineRule="auto"/>
              <w:ind w:left="1440"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has documented trial and failure (with a minimum 2-week treatment period) of at least one product from ALL of the following categories. (Failure is defined as lack of efficacy, allergy, intolerable side effects or significant drug-drug interaction): </w:t>
            </w:r>
            <w:r>
              <w:rPr>
                <w:b/>
              </w:rPr>
              <w:t xml:space="preserve"> </w:t>
            </w:r>
          </w:p>
          <w:p w14:paraId="18B42DC6" w14:textId="77777777" w:rsidR="00C54850" w:rsidRDefault="00000000">
            <w:pPr>
              <w:spacing w:after="2" w:line="259" w:lineRule="auto"/>
              <w:ind w:left="1440" w:firstLine="0"/>
            </w:pPr>
            <w:r>
              <w:rPr>
                <w:b/>
              </w:rPr>
              <w:t xml:space="preserve"> </w:t>
            </w:r>
          </w:p>
          <w:p w14:paraId="534CD3AE" w14:textId="77777777" w:rsidR="00C54850" w:rsidRDefault="00000000">
            <w:pPr>
              <w:numPr>
                <w:ilvl w:val="2"/>
                <w:numId w:val="58"/>
              </w:numPr>
              <w:spacing w:after="167" w:line="259" w:lineRule="auto"/>
              <w:ind w:hanging="360"/>
            </w:pPr>
            <w:r>
              <w:t xml:space="preserve">Topical corticosteroid </w:t>
            </w:r>
          </w:p>
          <w:p w14:paraId="45619061" w14:textId="77777777" w:rsidR="00C54850" w:rsidRDefault="00000000">
            <w:pPr>
              <w:numPr>
                <w:ilvl w:val="2"/>
                <w:numId w:val="58"/>
              </w:numPr>
              <w:spacing w:after="151" w:line="265" w:lineRule="auto"/>
              <w:ind w:hanging="360"/>
            </w:pPr>
            <w:r>
              <w:t xml:space="preserve">Topical calcineurin inhibitor (such as pimecrolimus, tacrolimus) </w:t>
            </w:r>
          </w:p>
          <w:p w14:paraId="4AECAEBB" w14:textId="77777777" w:rsidR="00C54850" w:rsidRDefault="00000000">
            <w:pPr>
              <w:spacing w:after="0" w:line="259" w:lineRule="auto"/>
              <w:ind w:left="0" w:firstLine="0"/>
            </w:pPr>
            <w:r>
              <w:t xml:space="preserve"> </w:t>
            </w:r>
          </w:p>
          <w:p w14:paraId="74F81F6F" w14:textId="77777777" w:rsidR="00C54850" w:rsidRDefault="00000000">
            <w:pPr>
              <w:spacing w:after="0" w:line="259" w:lineRule="auto"/>
              <w:ind w:left="0" w:firstLine="0"/>
            </w:pPr>
            <w:r>
              <w:rPr>
                <w:u w:val="single" w:color="000000"/>
              </w:rPr>
              <w:t>Quantity limit</w:t>
            </w:r>
            <w:r>
              <w:t xml:space="preserve">:  </w:t>
            </w:r>
          </w:p>
          <w:p w14:paraId="6DDAEDEB" w14:textId="77777777" w:rsidR="00C54850" w:rsidRDefault="00000000">
            <w:pPr>
              <w:spacing w:after="0" w:line="259" w:lineRule="auto"/>
              <w:ind w:left="0" w:firstLine="0"/>
            </w:pPr>
            <w:r>
              <w:t xml:space="preserve">Foam or cream - 60 grams/30 days </w:t>
            </w:r>
          </w:p>
          <w:p w14:paraId="02E62F4F" w14:textId="77777777" w:rsidR="00C54850" w:rsidRDefault="00000000">
            <w:pPr>
              <w:spacing w:after="0" w:line="259" w:lineRule="auto"/>
              <w:ind w:left="0" w:firstLine="0"/>
            </w:pPr>
            <w:r>
              <w:t xml:space="preserve"> </w:t>
            </w:r>
          </w:p>
          <w:p w14:paraId="53B1A292" w14:textId="77777777" w:rsidR="00C54850" w:rsidRDefault="00000000">
            <w:pPr>
              <w:spacing w:after="0" w:line="259" w:lineRule="auto"/>
              <w:ind w:left="0" w:firstLine="0"/>
            </w:pPr>
            <w:r>
              <w:rPr>
                <w:u w:val="single" w:color="000000"/>
              </w:rPr>
              <w:t>Initial approval:</w:t>
            </w:r>
            <w:r>
              <w:t xml:space="preserve"> </w:t>
            </w:r>
          </w:p>
          <w:p w14:paraId="60B68FB5" w14:textId="77777777" w:rsidR="00C54850" w:rsidRDefault="00000000">
            <w:pPr>
              <w:spacing w:after="242" w:line="237" w:lineRule="auto"/>
              <w:ind w:left="0" w:right="5193" w:firstLine="0"/>
            </w:pPr>
            <w:r>
              <w:t xml:space="preserve">Foam or cream: 8 weeks  </w:t>
            </w:r>
          </w:p>
          <w:p w14:paraId="56B40D56" w14:textId="77777777" w:rsidR="00C54850" w:rsidRDefault="00000000">
            <w:pPr>
              <w:spacing w:after="0" w:line="259" w:lineRule="auto"/>
              <w:ind w:left="0" w:firstLine="0"/>
            </w:pPr>
            <w:r>
              <w:rPr>
                <w:u w:val="single" w:color="000000"/>
              </w:rPr>
              <w:t>Reauthorization</w:t>
            </w:r>
            <w:r>
              <w:t xml:space="preserve">: Reauthorization for one year may be approved based on provider attestation that member’s symptoms improved during the initial 8 weeks of treatment and continuation of therapy is justified. </w:t>
            </w:r>
          </w:p>
        </w:tc>
      </w:tr>
    </w:tbl>
    <w:p w14:paraId="7A604A6F" w14:textId="77777777" w:rsidR="00C54850" w:rsidRDefault="00C54850">
      <w:pPr>
        <w:spacing w:after="0" w:line="259" w:lineRule="auto"/>
        <w:ind w:left="-720" w:right="65" w:firstLine="0"/>
      </w:pPr>
    </w:p>
    <w:tbl>
      <w:tblPr>
        <w:tblStyle w:val="TableGrid"/>
        <w:tblW w:w="14755" w:type="dxa"/>
        <w:tblInd w:w="6" w:type="dxa"/>
        <w:tblCellMar>
          <w:top w:w="14" w:type="dxa"/>
          <w:left w:w="113" w:type="dxa"/>
          <w:bottom w:w="0" w:type="dxa"/>
          <w:right w:w="126" w:type="dxa"/>
        </w:tblCellMar>
        <w:tblLook w:val="04A0" w:firstRow="1" w:lastRow="0" w:firstColumn="1" w:lastColumn="0" w:noHBand="0" w:noVBand="1"/>
      </w:tblPr>
      <w:tblGrid>
        <w:gridCol w:w="2966"/>
        <w:gridCol w:w="4383"/>
        <w:gridCol w:w="7406"/>
      </w:tblGrid>
      <w:tr w:rsidR="00C54850" w14:paraId="45273C19" w14:textId="77777777">
        <w:trPr>
          <w:trHeight w:val="5808"/>
        </w:trPr>
        <w:tc>
          <w:tcPr>
            <w:tcW w:w="2966" w:type="dxa"/>
            <w:tcBorders>
              <w:top w:val="single" w:sz="4" w:space="0" w:color="000000"/>
              <w:left w:val="single" w:sz="4" w:space="0" w:color="000000"/>
              <w:bottom w:val="single" w:sz="4" w:space="0" w:color="000000"/>
              <w:right w:val="single" w:sz="4" w:space="0" w:color="000000"/>
            </w:tcBorders>
          </w:tcPr>
          <w:p w14:paraId="5B14832D"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3CF9431E"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4190B3B5" w14:textId="77777777" w:rsidR="00C54850" w:rsidRDefault="00000000">
            <w:pPr>
              <w:spacing w:after="0" w:line="259" w:lineRule="auto"/>
              <w:ind w:left="2" w:firstLine="0"/>
            </w:pPr>
            <w:r>
              <w:t xml:space="preserve"> </w:t>
            </w:r>
          </w:p>
          <w:p w14:paraId="674B107A" w14:textId="77777777" w:rsidR="00C54850" w:rsidRDefault="00000000">
            <w:pPr>
              <w:spacing w:after="0" w:line="239" w:lineRule="auto"/>
              <w:ind w:left="2" w:firstLine="0"/>
            </w:pPr>
            <w:r>
              <w:t xml:space="preserve">Prior authorization for all other non-preferred topical agents may be approved with failure of two preferred topical agents. If non-preferred topical agent being requested is a combination product, trial of two preferred agents must include a preferred combination agent. Failure is defined as lack of efficacy of a 4-week trial, allergy, intolerable side effects or significant drug-drug interaction. </w:t>
            </w:r>
          </w:p>
          <w:p w14:paraId="45C3FD79" w14:textId="77777777" w:rsidR="00C54850" w:rsidRDefault="00000000">
            <w:pPr>
              <w:spacing w:after="0" w:line="259" w:lineRule="auto"/>
              <w:ind w:left="2" w:firstLine="0"/>
            </w:pPr>
            <w:r>
              <w:t xml:space="preserve"> </w:t>
            </w:r>
          </w:p>
          <w:p w14:paraId="0ADFED0B" w14:textId="77777777" w:rsidR="00C54850" w:rsidRDefault="00000000">
            <w:pPr>
              <w:spacing w:after="1" w:line="238" w:lineRule="auto"/>
              <w:ind w:left="2" w:firstLine="0"/>
            </w:pPr>
            <w:r>
              <w:t xml:space="preserve">Preferred and non-preferred products that contain a corticosteroid ingredient (such as betamethasone) will be limited to 4 weeks of therapy. Continued use will require one week of steroid-free time in between treatment periods. </w:t>
            </w:r>
          </w:p>
          <w:p w14:paraId="4B95698E" w14:textId="77777777" w:rsidR="00C54850" w:rsidRDefault="00000000">
            <w:pPr>
              <w:spacing w:after="0" w:line="259" w:lineRule="auto"/>
              <w:ind w:left="2" w:firstLine="0"/>
            </w:pPr>
            <w:r>
              <w:t xml:space="preserve"> </w:t>
            </w:r>
          </w:p>
          <w:p w14:paraId="3DFF4D05" w14:textId="77777777" w:rsidR="00C54850" w:rsidRDefault="00000000">
            <w:pPr>
              <w:spacing w:after="0" w:line="259" w:lineRule="auto"/>
              <w:ind w:left="2" w:firstLine="0"/>
            </w:pPr>
            <w:r>
              <w:t xml:space="preserve">Members with &gt;30% of their body surface area affected may not use Enstilar </w:t>
            </w:r>
          </w:p>
          <w:p w14:paraId="063A89E5" w14:textId="77777777" w:rsidR="00C54850" w:rsidRDefault="00000000">
            <w:pPr>
              <w:spacing w:after="1" w:line="239" w:lineRule="auto"/>
              <w:ind w:left="2" w:firstLine="0"/>
            </w:pPr>
            <w:r>
              <w:t xml:space="preserve">(calcipotriene/betamethasone DP) foam or Taclonex (calcipotriene/betamethasone DP) ointment products as safety and efficacy have not been established. Members may not apply Zoryve (roflumilast) cream to &gt;20% of affected body surface area, as safety and efficacy have not been established. </w:t>
            </w:r>
          </w:p>
          <w:p w14:paraId="0EC8B7D6" w14:textId="77777777" w:rsidR="00C54850" w:rsidRDefault="00000000">
            <w:pPr>
              <w:spacing w:after="0" w:line="259" w:lineRule="auto"/>
              <w:ind w:left="2" w:firstLine="0"/>
            </w:pPr>
            <w:r>
              <w:t xml:space="preserve"> </w:t>
            </w:r>
          </w:p>
          <w:p w14:paraId="45415593" w14:textId="77777777" w:rsidR="00C54850" w:rsidRDefault="00000000">
            <w:pPr>
              <w:spacing w:after="0" w:line="259" w:lineRule="auto"/>
              <w:ind w:left="2" w:firstLine="0"/>
            </w:pPr>
            <w:r>
              <w:t xml:space="preserve"> </w:t>
            </w:r>
          </w:p>
          <w:p w14:paraId="767CB128" w14:textId="77777777" w:rsidR="00C54850" w:rsidRDefault="00000000">
            <w:pPr>
              <w:spacing w:after="0" w:line="259" w:lineRule="auto"/>
              <w:ind w:left="2" w:firstLine="0"/>
            </w:pPr>
            <w:r>
              <w:t xml:space="preserve"> </w:t>
            </w:r>
          </w:p>
          <w:p w14:paraId="28A533AF" w14:textId="77777777" w:rsidR="00C54850" w:rsidRDefault="00000000">
            <w:pPr>
              <w:spacing w:after="0" w:line="259" w:lineRule="auto"/>
              <w:ind w:left="2" w:firstLine="0"/>
            </w:pPr>
            <w:r>
              <w:t xml:space="preserve"> </w:t>
            </w:r>
          </w:p>
          <w:p w14:paraId="64BC867B" w14:textId="77777777" w:rsidR="00C54850" w:rsidRDefault="00000000">
            <w:pPr>
              <w:spacing w:after="0" w:line="259" w:lineRule="auto"/>
              <w:ind w:left="2" w:firstLine="0"/>
            </w:pPr>
            <w:r>
              <w:t xml:space="preserve"> </w:t>
            </w:r>
          </w:p>
          <w:p w14:paraId="2F800895" w14:textId="77777777" w:rsidR="00C54850" w:rsidRDefault="00000000">
            <w:pPr>
              <w:spacing w:after="0" w:line="259" w:lineRule="auto"/>
              <w:ind w:left="2" w:firstLine="0"/>
            </w:pPr>
            <w:r>
              <w:t xml:space="preserve"> </w:t>
            </w:r>
          </w:p>
          <w:p w14:paraId="5DD6052F" w14:textId="77777777" w:rsidR="00C54850" w:rsidRDefault="00000000">
            <w:pPr>
              <w:spacing w:after="0" w:line="259" w:lineRule="auto"/>
              <w:ind w:left="2" w:firstLine="0"/>
            </w:pPr>
            <w:r>
              <w:t xml:space="preserve"> </w:t>
            </w:r>
          </w:p>
          <w:p w14:paraId="7691B9BB" w14:textId="77777777" w:rsidR="00C54850" w:rsidRDefault="00000000">
            <w:pPr>
              <w:spacing w:after="18" w:line="259" w:lineRule="auto"/>
              <w:ind w:left="2" w:firstLine="0"/>
            </w:pPr>
            <w:r>
              <w:t xml:space="preserve"> </w:t>
            </w:r>
          </w:p>
          <w:p w14:paraId="4F8F3D15" w14:textId="77777777" w:rsidR="00C54850" w:rsidRDefault="00000000">
            <w:pPr>
              <w:spacing w:after="0" w:line="259" w:lineRule="auto"/>
              <w:ind w:left="2" w:firstLine="0"/>
            </w:pPr>
            <w:r>
              <w:rPr>
                <w:sz w:val="24"/>
              </w:rPr>
              <w:t xml:space="preserve"> </w:t>
            </w:r>
          </w:p>
        </w:tc>
      </w:tr>
      <w:tr w:rsidR="00C54850" w14:paraId="700C4A72" w14:textId="77777777">
        <w:trPr>
          <w:trHeight w:val="296"/>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0D397363" w14:textId="77777777" w:rsidR="00C54850" w:rsidRDefault="00000000">
            <w:pPr>
              <w:spacing w:after="0" w:line="259" w:lineRule="auto"/>
              <w:ind w:left="11" w:firstLine="0"/>
              <w:jc w:val="center"/>
            </w:pPr>
            <w:r>
              <w:rPr>
                <w:sz w:val="24"/>
              </w:rPr>
              <w:t xml:space="preserve">Therapeutic Drug Class: </w:t>
            </w:r>
            <w:r>
              <w:rPr>
                <w:b/>
                <w:sz w:val="24"/>
              </w:rPr>
              <w:t>IMMUNOMODULATORS, TOPICAL</w:t>
            </w:r>
            <w:r>
              <w:rPr>
                <w:sz w:val="24"/>
              </w:rPr>
              <w:t xml:space="preserve"> – </w:t>
            </w:r>
            <w:r>
              <w:rPr>
                <w:i/>
                <w:sz w:val="24"/>
              </w:rPr>
              <w:t>Effective 7/1/2024</w:t>
            </w:r>
            <w:r>
              <w:rPr>
                <w:sz w:val="24"/>
              </w:rPr>
              <w:t xml:space="preserve"> </w:t>
            </w:r>
          </w:p>
        </w:tc>
      </w:tr>
      <w:tr w:rsidR="00C54850" w14:paraId="2A310B58" w14:textId="77777777">
        <w:trPr>
          <w:trHeight w:val="296"/>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2290DB12" w14:textId="77777777" w:rsidR="00C54850" w:rsidRDefault="00000000">
            <w:pPr>
              <w:spacing w:after="0" w:line="259" w:lineRule="auto"/>
              <w:ind w:left="9" w:firstLine="0"/>
              <w:jc w:val="center"/>
            </w:pPr>
            <w:r>
              <w:rPr>
                <w:b/>
                <w:sz w:val="24"/>
              </w:rPr>
              <w:t xml:space="preserve">Atopic Dermatitis </w:t>
            </w:r>
          </w:p>
        </w:tc>
      </w:tr>
      <w:tr w:rsidR="00C54850" w14:paraId="227C0200" w14:textId="77777777">
        <w:trPr>
          <w:trHeight w:val="4175"/>
        </w:trPr>
        <w:tc>
          <w:tcPr>
            <w:tcW w:w="2966" w:type="dxa"/>
            <w:tcBorders>
              <w:top w:val="single" w:sz="4" w:space="0" w:color="000000"/>
              <w:left w:val="single" w:sz="4" w:space="0" w:color="000000"/>
              <w:bottom w:val="single" w:sz="4" w:space="0" w:color="000000"/>
              <w:right w:val="single" w:sz="4" w:space="0" w:color="000000"/>
            </w:tcBorders>
          </w:tcPr>
          <w:p w14:paraId="368D0596" w14:textId="77777777" w:rsidR="00C54850" w:rsidRDefault="00000000">
            <w:pPr>
              <w:spacing w:after="0" w:line="259" w:lineRule="auto"/>
              <w:ind w:firstLine="0"/>
              <w:jc w:val="center"/>
            </w:pPr>
            <w:r>
              <w:rPr>
                <w:b/>
              </w:rPr>
              <w:lastRenderedPageBreak/>
              <w:t xml:space="preserve">No PA Required </w:t>
            </w:r>
          </w:p>
          <w:p w14:paraId="5B1C246E" w14:textId="77777777" w:rsidR="00C54850" w:rsidRDefault="00000000">
            <w:pPr>
              <w:spacing w:after="0" w:line="259" w:lineRule="auto"/>
              <w:ind w:left="62" w:firstLine="0"/>
              <w:jc w:val="center"/>
            </w:pPr>
            <w:r>
              <w:rPr>
                <w:i/>
              </w:rPr>
              <w:t xml:space="preserve"> </w:t>
            </w:r>
          </w:p>
          <w:p w14:paraId="61AE811A" w14:textId="77777777" w:rsidR="00C54850" w:rsidRDefault="00000000">
            <w:pPr>
              <w:spacing w:after="341" w:line="216" w:lineRule="auto"/>
              <w:ind w:left="289" w:hanging="288"/>
            </w:pPr>
            <w:r>
              <w:t>ELIDEL (pimecrolimus) cream</w:t>
            </w:r>
            <w:r>
              <w:rPr>
                <w:sz w:val="13"/>
              </w:rPr>
              <w:t xml:space="preserve">BNR </w:t>
            </w:r>
          </w:p>
          <w:p w14:paraId="7E9BA6EC" w14:textId="77777777" w:rsidR="00C54850" w:rsidRDefault="00000000">
            <w:pPr>
              <w:spacing w:after="0" w:line="259" w:lineRule="auto"/>
              <w:ind w:left="1" w:firstLine="0"/>
            </w:pPr>
            <w:r>
              <w:t xml:space="preserve">Tacrolimus ointment </w:t>
            </w:r>
          </w:p>
          <w:p w14:paraId="345F9BD4"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52E9E3AA" w14:textId="77777777" w:rsidR="00C54850" w:rsidRDefault="00000000">
            <w:pPr>
              <w:spacing w:after="0" w:line="259" w:lineRule="auto"/>
              <w:ind w:left="4" w:firstLine="0"/>
              <w:jc w:val="center"/>
            </w:pPr>
            <w:r>
              <w:rPr>
                <w:b/>
              </w:rPr>
              <w:t xml:space="preserve">PA Required </w:t>
            </w:r>
          </w:p>
          <w:p w14:paraId="71CFCDD1" w14:textId="77777777" w:rsidR="00C54850" w:rsidRDefault="00000000">
            <w:pPr>
              <w:spacing w:after="0" w:line="259" w:lineRule="auto"/>
              <w:ind w:left="0" w:firstLine="0"/>
            </w:pPr>
            <w:r>
              <w:t xml:space="preserve"> </w:t>
            </w:r>
          </w:p>
          <w:p w14:paraId="4C17BBB1" w14:textId="77777777" w:rsidR="00C54850" w:rsidRDefault="00000000">
            <w:pPr>
              <w:spacing w:after="0" w:line="259" w:lineRule="auto"/>
              <w:ind w:left="0" w:firstLine="0"/>
            </w:pPr>
            <w:r>
              <w:t xml:space="preserve">EUCRISA (crisaborole) ointment </w:t>
            </w:r>
          </w:p>
          <w:p w14:paraId="45885D60" w14:textId="77777777" w:rsidR="00C54850" w:rsidRDefault="00000000">
            <w:pPr>
              <w:spacing w:after="0" w:line="259" w:lineRule="auto"/>
              <w:ind w:left="0" w:firstLine="0"/>
            </w:pPr>
            <w:r>
              <w:t xml:space="preserve"> </w:t>
            </w:r>
          </w:p>
          <w:p w14:paraId="1B73112E" w14:textId="77777777" w:rsidR="00C54850" w:rsidRDefault="00000000">
            <w:pPr>
              <w:spacing w:after="0" w:line="259" w:lineRule="auto"/>
              <w:ind w:left="0" w:firstLine="0"/>
            </w:pPr>
            <w:r>
              <w:t xml:space="preserve">OPZELURA (ruxolitinib) cream </w:t>
            </w:r>
          </w:p>
          <w:p w14:paraId="2866DB5E" w14:textId="77777777" w:rsidR="00C54850" w:rsidRDefault="00000000">
            <w:pPr>
              <w:spacing w:after="0" w:line="259" w:lineRule="auto"/>
              <w:ind w:left="0" w:firstLine="0"/>
            </w:pPr>
            <w:r>
              <w:t xml:space="preserve"> </w:t>
            </w:r>
          </w:p>
          <w:p w14:paraId="0CFA6DD5" w14:textId="77777777" w:rsidR="00C54850" w:rsidRDefault="00000000">
            <w:pPr>
              <w:spacing w:after="0" w:line="259" w:lineRule="auto"/>
              <w:ind w:left="0" w:firstLine="0"/>
            </w:pPr>
            <w:r>
              <w:t xml:space="preserve">Pimecrolimus cream  </w:t>
            </w:r>
          </w:p>
          <w:p w14:paraId="7E543F32" w14:textId="77777777" w:rsidR="00C54850" w:rsidRDefault="00000000">
            <w:pPr>
              <w:spacing w:after="0" w:line="259" w:lineRule="auto"/>
              <w:ind w:left="0" w:firstLine="0"/>
            </w:pPr>
            <w:r>
              <w:rPr>
                <w:i/>
              </w:rPr>
              <w:t xml:space="preserve"> </w:t>
            </w:r>
          </w:p>
          <w:p w14:paraId="01095190" w14:textId="77777777" w:rsidR="00C54850" w:rsidRDefault="00000000">
            <w:pPr>
              <w:spacing w:after="0" w:line="259" w:lineRule="auto"/>
              <w:ind w:left="0" w:firstLine="0"/>
            </w:pPr>
            <w:r>
              <w:t xml:space="preserve">ZORYVE (tapinarof) 0.15% cream, foam </w:t>
            </w:r>
          </w:p>
          <w:p w14:paraId="5D8AA01B" w14:textId="77777777" w:rsidR="00C54850" w:rsidRDefault="00000000">
            <w:pPr>
              <w:spacing w:after="0" w:line="259" w:lineRule="auto"/>
              <w:ind w:left="0" w:firstLine="0"/>
            </w:pP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A2D1EC0" w14:textId="77777777" w:rsidR="00C54850" w:rsidRDefault="00000000">
            <w:pPr>
              <w:spacing w:after="0" w:line="259" w:lineRule="auto"/>
              <w:ind w:left="2" w:firstLine="0"/>
            </w:pPr>
            <w:r>
              <w:rPr>
                <w:b/>
              </w:rPr>
              <w:t xml:space="preserve"> </w:t>
            </w:r>
          </w:p>
          <w:p w14:paraId="2001831E" w14:textId="77777777" w:rsidR="00C54850" w:rsidRDefault="00000000">
            <w:pPr>
              <w:spacing w:after="0" w:line="259" w:lineRule="auto"/>
              <w:ind w:left="2" w:firstLine="0"/>
            </w:pPr>
            <w:r>
              <w:rPr>
                <w:b/>
              </w:rPr>
              <w:t xml:space="preserve">EUCRISA </w:t>
            </w:r>
            <w:r>
              <w:t xml:space="preserve">(crisaborole) may be approved if the following criteria are met: </w:t>
            </w:r>
          </w:p>
          <w:p w14:paraId="750FE7CB" w14:textId="77777777" w:rsidR="00C54850" w:rsidRDefault="00000000">
            <w:pPr>
              <w:numPr>
                <w:ilvl w:val="0"/>
                <w:numId w:val="60"/>
              </w:numPr>
              <w:spacing w:after="0" w:line="259" w:lineRule="auto"/>
              <w:ind w:hanging="360"/>
            </w:pPr>
            <w:r>
              <w:t xml:space="preserve">Member is at least 3 months of age and older AND </w:t>
            </w:r>
          </w:p>
          <w:p w14:paraId="7E3C4509" w14:textId="77777777" w:rsidR="00C54850" w:rsidRDefault="00000000">
            <w:pPr>
              <w:numPr>
                <w:ilvl w:val="0"/>
                <w:numId w:val="60"/>
              </w:numPr>
              <w:spacing w:after="0" w:line="259" w:lineRule="auto"/>
              <w:ind w:hanging="360"/>
            </w:pPr>
            <w:r>
              <w:t xml:space="preserve">Member has a diagnosis of mild to moderate atopic dermatitis AND </w:t>
            </w:r>
          </w:p>
          <w:p w14:paraId="693178DB" w14:textId="77777777" w:rsidR="00C54850" w:rsidRDefault="00000000">
            <w:pPr>
              <w:numPr>
                <w:ilvl w:val="0"/>
                <w:numId w:val="60"/>
              </w:numPr>
              <w:spacing w:after="14" w:line="261" w:lineRule="auto"/>
              <w:ind w:hanging="360"/>
            </w:pPr>
            <w:r>
              <w:t xml:space="preserve">Member has a history of failure, contraindication, or intolerance to at least two medium-to high-potency topical corticosteroids for a minimum of 2 weeks OR is not a candidate for topical corticosteroids AND </w:t>
            </w:r>
          </w:p>
          <w:p w14:paraId="29F65CE0" w14:textId="77777777" w:rsidR="00C54850" w:rsidRDefault="00000000">
            <w:pPr>
              <w:numPr>
                <w:ilvl w:val="0"/>
                <w:numId w:val="60"/>
              </w:numPr>
              <w:spacing w:after="14" w:line="261" w:lineRule="auto"/>
              <w:ind w:hanging="360"/>
            </w:pPr>
            <w:r>
              <w:t xml:space="preserve">Member must have tried and failed pimecrolimus and tacrolimus. Failure is defined as a lack of efficacy, allergy, intolerable side effects, contraindication to, or significant drug-drug interactions. AND </w:t>
            </w:r>
          </w:p>
          <w:p w14:paraId="6B55C5C1" w14:textId="77777777" w:rsidR="00C54850" w:rsidRDefault="00000000">
            <w:pPr>
              <w:numPr>
                <w:ilvl w:val="0"/>
                <w:numId w:val="60"/>
              </w:numPr>
              <w:spacing w:after="0" w:line="265" w:lineRule="auto"/>
              <w:ind w:hanging="360"/>
            </w:pPr>
            <w:r>
              <w:t xml:space="preserve">Eucrisa (crisaborole) must be prescribed by or in consultation with a dermatologist or allergist/immunologist. </w:t>
            </w:r>
          </w:p>
          <w:p w14:paraId="549068C9" w14:textId="77777777" w:rsidR="00C54850" w:rsidRDefault="00000000">
            <w:pPr>
              <w:spacing w:after="0" w:line="259" w:lineRule="auto"/>
              <w:ind w:left="2" w:firstLine="0"/>
            </w:pPr>
            <w:r>
              <w:t xml:space="preserve"> </w:t>
            </w:r>
          </w:p>
          <w:p w14:paraId="4310C19C" w14:textId="77777777" w:rsidR="00C54850" w:rsidRDefault="00000000">
            <w:pPr>
              <w:spacing w:after="0" w:line="240" w:lineRule="auto"/>
              <w:ind w:left="2" w:firstLine="0"/>
              <w:jc w:val="both"/>
            </w:pPr>
            <w:r>
              <w:rPr>
                <w:b/>
              </w:rPr>
              <w:t xml:space="preserve">OPZELURA (ruxolitinib) </w:t>
            </w:r>
            <w:r>
              <w:t xml:space="preserve">cream may be approved if the following criteria are met based on prescribed indication: </w:t>
            </w:r>
          </w:p>
          <w:p w14:paraId="74E0484C" w14:textId="77777777" w:rsidR="00C54850" w:rsidRDefault="00000000">
            <w:pPr>
              <w:spacing w:after="0" w:line="259" w:lineRule="auto"/>
              <w:ind w:left="2" w:firstLine="0"/>
            </w:pPr>
            <w:r>
              <w:t xml:space="preserve"> </w:t>
            </w:r>
          </w:p>
          <w:p w14:paraId="5B428883" w14:textId="77777777" w:rsidR="00C54850" w:rsidRDefault="00000000">
            <w:pPr>
              <w:spacing w:after="0" w:line="259" w:lineRule="auto"/>
              <w:ind w:left="363" w:firstLine="0"/>
            </w:pPr>
            <w:r>
              <w:rPr>
                <w:u w:val="single" w:color="000000"/>
              </w:rPr>
              <w:t>Atopic Dermatitis</w:t>
            </w:r>
            <w:r>
              <w:t xml:space="preserve"> </w:t>
            </w:r>
          </w:p>
        </w:tc>
      </w:tr>
    </w:tbl>
    <w:p w14:paraId="0A658FDF" w14:textId="77777777" w:rsidR="00C54850" w:rsidRDefault="00C54850">
      <w:pPr>
        <w:spacing w:after="0" w:line="259" w:lineRule="auto"/>
        <w:ind w:left="-720" w:right="64" w:firstLine="0"/>
      </w:pPr>
    </w:p>
    <w:tbl>
      <w:tblPr>
        <w:tblStyle w:val="TableGrid"/>
        <w:tblW w:w="14758" w:type="dxa"/>
        <w:tblInd w:w="5" w:type="dxa"/>
        <w:tblCellMar>
          <w:top w:w="67" w:type="dxa"/>
          <w:left w:w="115" w:type="dxa"/>
          <w:bottom w:w="0" w:type="dxa"/>
          <w:right w:w="73" w:type="dxa"/>
        </w:tblCellMar>
        <w:tblLook w:val="04A0" w:firstRow="1" w:lastRow="0" w:firstColumn="1" w:lastColumn="0" w:noHBand="0" w:noVBand="1"/>
      </w:tblPr>
      <w:tblGrid>
        <w:gridCol w:w="2967"/>
        <w:gridCol w:w="4383"/>
        <w:gridCol w:w="7408"/>
      </w:tblGrid>
      <w:tr w:rsidR="00C54850" w14:paraId="39494937" w14:textId="77777777">
        <w:trPr>
          <w:trHeight w:val="10454"/>
        </w:trPr>
        <w:tc>
          <w:tcPr>
            <w:tcW w:w="2967" w:type="dxa"/>
            <w:tcBorders>
              <w:top w:val="single" w:sz="4" w:space="0" w:color="000000"/>
              <w:left w:val="single" w:sz="4" w:space="0" w:color="000000"/>
              <w:bottom w:val="single" w:sz="4" w:space="0" w:color="000000"/>
              <w:right w:val="single" w:sz="4" w:space="0" w:color="000000"/>
            </w:tcBorders>
          </w:tcPr>
          <w:p w14:paraId="754D17A1"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29906F7B" w14:textId="77777777" w:rsidR="00C54850" w:rsidRDefault="00C54850">
            <w:pPr>
              <w:spacing w:after="160" w:line="259" w:lineRule="auto"/>
              <w:ind w:left="0" w:firstLine="0"/>
            </w:pPr>
          </w:p>
        </w:tc>
        <w:tc>
          <w:tcPr>
            <w:tcW w:w="7408" w:type="dxa"/>
            <w:tcBorders>
              <w:top w:val="single" w:sz="4" w:space="0" w:color="000000"/>
              <w:left w:val="single" w:sz="4" w:space="0" w:color="000000"/>
              <w:bottom w:val="single" w:sz="4" w:space="0" w:color="000000"/>
              <w:right w:val="single" w:sz="4" w:space="0" w:color="000000"/>
            </w:tcBorders>
          </w:tcPr>
          <w:p w14:paraId="25117C0E" w14:textId="77777777" w:rsidR="00C54850" w:rsidRDefault="00000000">
            <w:pPr>
              <w:numPr>
                <w:ilvl w:val="0"/>
                <w:numId w:val="61"/>
              </w:numPr>
              <w:spacing w:after="0" w:line="259" w:lineRule="auto"/>
              <w:ind w:hanging="360"/>
            </w:pPr>
            <w:r>
              <w:t xml:space="preserve">Member is ≥ 12 years of age AND </w:t>
            </w:r>
          </w:p>
          <w:p w14:paraId="2AD0EBAC" w14:textId="77777777" w:rsidR="00C54850" w:rsidRDefault="00000000">
            <w:pPr>
              <w:numPr>
                <w:ilvl w:val="0"/>
                <w:numId w:val="61"/>
              </w:numPr>
              <w:spacing w:after="0" w:line="259" w:lineRule="auto"/>
              <w:ind w:hanging="360"/>
            </w:pPr>
            <w:r>
              <w:t xml:space="preserve">Member is immunocompetent AND </w:t>
            </w:r>
          </w:p>
          <w:p w14:paraId="2BEDDD02" w14:textId="77777777" w:rsidR="00C54850" w:rsidRDefault="00000000">
            <w:pPr>
              <w:numPr>
                <w:ilvl w:val="0"/>
                <w:numId w:val="61"/>
              </w:numPr>
              <w:spacing w:after="22" w:line="259" w:lineRule="auto"/>
              <w:ind w:hanging="360"/>
            </w:pPr>
            <w:r>
              <w:t xml:space="preserve">Member has a diagnosis of mild to moderate atopic dermatitis AND </w:t>
            </w:r>
          </w:p>
          <w:p w14:paraId="5F44600E" w14:textId="77777777" w:rsidR="00C54850" w:rsidRDefault="00000000">
            <w:pPr>
              <w:numPr>
                <w:ilvl w:val="0"/>
                <w:numId w:val="61"/>
              </w:numPr>
              <w:spacing w:after="0" w:line="259" w:lineRule="auto"/>
              <w:ind w:hanging="360"/>
            </w:pPr>
            <w:r>
              <w:t xml:space="preserve">Member has body surface area (BSA) involvement of ≤20% AND </w:t>
            </w:r>
          </w:p>
          <w:p w14:paraId="5D25DA1E" w14:textId="77777777" w:rsidR="00C54850" w:rsidRDefault="00000000">
            <w:pPr>
              <w:numPr>
                <w:ilvl w:val="0"/>
                <w:numId w:val="61"/>
              </w:numPr>
              <w:spacing w:after="15" w:line="263" w:lineRule="auto"/>
              <w:ind w:hanging="360"/>
            </w:pPr>
            <w:r>
              <w:t xml:space="preserve">Medication is being prescribed by or in consultation with a dermatologist or allergist/immunologist AND </w:t>
            </w:r>
          </w:p>
          <w:p w14:paraId="102D935C" w14:textId="77777777" w:rsidR="00C54850" w:rsidRDefault="00000000">
            <w:pPr>
              <w:numPr>
                <w:ilvl w:val="0"/>
                <w:numId w:val="61"/>
              </w:numPr>
              <w:spacing w:after="0" w:line="263" w:lineRule="auto"/>
              <w:ind w:hanging="360"/>
            </w:pPr>
            <w:r>
              <w:t xml:space="preserve">Member has a history of failure, contraindication, or intolerance to at least two medium-to high </w:t>
            </w:r>
          </w:p>
          <w:p w14:paraId="3F7AD776" w14:textId="77777777" w:rsidR="00C54850" w:rsidRDefault="00000000">
            <w:pPr>
              <w:spacing w:after="18" w:line="240" w:lineRule="auto"/>
              <w:ind w:left="1080" w:firstLine="0"/>
            </w:pPr>
            <w:r>
              <w:t xml:space="preserve">potency topical corticosteroids for a minimum of 2 weeks OR is not a candidate for topical corticosteroids AND </w:t>
            </w:r>
          </w:p>
          <w:p w14:paraId="66A895B1" w14:textId="77777777" w:rsidR="00C54850" w:rsidRDefault="00000000">
            <w:pPr>
              <w:numPr>
                <w:ilvl w:val="0"/>
                <w:numId w:val="61"/>
              </w:numPr>
              <w:spacing w:after="5" w:line="253" w:lineRule="auto"/>
              <w:ind w:hanging="360"/>
            </w:pPr>
            <w:r>
              <w:t xml:space="preserve">Member must have trialed and failed twice-daily pimecrolimus and          tacrolimus. Failure is  defined as a lack of efficacy, allergy, intolerable side effects, contraindication to, or significant drug-drug interaction AND </w:t>
            </w:r>
          </w:p>
          <w:p w14:paraId="6C83A09B" w14:textId="77777777" w:rsidR="00C54850" w:rsidRDefault="00000000">
            <w:pPr>
              <w:numPr>
                <w:ilvl w:val="0"/>
                <w:numId w:val="61"/>
              </w:numPr>
              <w:spacing w:after="0" w:line="263" w:lineRule="auto"/>
              <w:ind w:hanging="360"/>
            </w:pPr>
            <w:r>
              <w:rPr>
                <w:color w:val="222222"/>
              </w:rPr>
              <w:t xml:space="preserve">Member is not using Opzelura (ruxolitinib) cream along with a strong inhibitor of CYP3A4 (such as fluconazole </w:t>
            </w:r>
            <w:r>
              <w:t>≥ 200 mg/day</w:t>
            </w:r>
            <w:r>
              <w:rPr>
                <w:color w:val="222222"/>
              </w:rPr>
              <w:t xml:space="preserve">, ketoconazole, </w:t>
            </w:r>
            <w:r>
              <w:t xml:space="preserve">itraconazole, voriconazole, ritonavir) </w:t>
            </w:r>
            <w:r>
              <w:rPr>
                <w:color w:val="222222"/>
              </w:rPr>
              <w:t>due to the potential for increased systemic exposure to ruxolitinib.</w:t>
            </w:r>
            <w:r>
              <w:t xml:space="preserve"> </w:t>
            </w:r>
          </w:p>
          <w:p w14:paraId="10B55D70" w14:textId="77777777" w:rsidR="00C54850" w:rsidRDefault="00000000">
            <w:pPr>
              <w:spacing w:after="0" w:line="259" w:lineRule="auto"/>
              <w:ind w:left="1080" w:firstLine="0"/>
            </w:pPr>
            <w:r>
              <w:t xml:space="preserve"> </w:t>
            </w:r>
          </w:p>
          <w:p w14:paraId="18CE4038" w14:textId="77777777" w:rsidR="00C54850" w:rsidRDefault="00000000">
            <w:pPr>
              <w:spacing w:after="24" w:line="259" w:lineRule="auto"/>
              <w:ind w:left="360" w:firstLine="0"/>
            </w:pPr>
            <w:r>
              <w:rPr>
                <w:u w:val="single" w:color="000000"/>
              </w:rPr>
              <w:t>Nonsegmental Vitiligo</w:t>
            </w:r>
            <w:r>
              <w:t xml:space="preserve"> </w:t>
            </w:r>
          </w:p>
          <w:p w14:paraId="3B827677" w14:textId="77777777" w:rsidR="00C54850" w:rsidRDefault="00000000">
            <w:pPr>
              <w:numPr>
                <w:ilvl w:val="0"/>
                <w:numId w:val="61"/>
              </w:numPr>
              <w:spacing w:after="3" w:line="259" w:lineRule="auto"/>
              <w:ind w:hanging="360"/>
            </w:pPr>
            <w:r>
              <w:t xml:space="preserve">Member is ≥ 12 years of age AND </w:t>
            </w:r>
          </w:p>
          <w:p w14:paraId="17079012" w14:textId="77777777" w:rsidR="00C54850" w:rsidRDefault="00000000">
            <w:pPr>
              <w:numPr>
                <w:ilvl w:val="0"/>
                <w:numId w:val="61"/>
              </w:numPr>
              <w:spacing w:after="3" w:line="259" w:lineRule="auto"/>
              <w:ind w:hanging="360"/>
            </w:pPr>
            <w:r>
              <w:t xml:space="preserve">Member is immunocompetent AND </w:t>
            </w:r>
          </w:p>
          <w:p w14:paraId="182EB80A" w14:textId="77777777" w:rsidR="00C54850" w:rsidRDefault="00000000">
            <w:pPr>
              <w:numPr>
                <w:ilvl w:val="0"/>
                <w:numId w:val="61"/>
              </w:numPr>
              <w:spacing w:after="0" w:line="264" w:lineRule="auto"/>
              <w:ind w:hanging="360"/>
            </w:pPr>
            <w:r>
              <w:t>Member has a diagnosis of stable nonsegmental vitiligo, defined as</w:t>
            </w:r>
            <w:r>
              <w:rPr>
                <w:color w:val="232323"/>
              </w:rPr>
              <w:t xml:space="preserve"> no increase in the size of existing lesions and the absence of new lesions in the previous 3 to 6 months,</w:t>
            </w:r>
            <w:r>
              <w:t xml:space="preserve"> AND </w:t>
            </w:r>
          </w:p>
          <w:p w14:paraId="535725A2" w14:textId="77777777" w:rsidR="00C54850" w:rsidRDefault="00000000">
            <w:pPr>
              <w:numPr>
                <w:ilvl w:val="0"/>
                <w:numId w:val="61"/>
              </w:numPr>
              <w:spacing w:after="0" w:line="259" w:lineRule="auto"/>
              <w:ind w:hanging="360"/>
            </w:pPr>
            <w:r>
              <w:t xml:space="preserve">Medication is being prescribed by or in consultation with a dermatologist </w:t>
            </w:r>
          </w:p>
          <w:p w14:paraId="514B9510" w14:textId="77777777" w:rsidR="00C54850" w:rsidRDefault="00000000">
            <w:pPr>
              <w:spacing w:after="10" w:line="259" w:lineRule="auto"/>
              <w:ind w:left="992" w:firstLine="0"/>
            </w:pPr>
            <w:r>
              <w:t xml:space="preserve">AND </w:t>
            </w:r>
          </w:p>
          <w:p w14:paraId="5BA25F27" w14:textId="77777777" w:rsidR="00C54850" w:rsidRDefault="00000000">
            <w:pPr>
              <w:numPr>
                <w:ilvl w:val="0"/>
                <w:numId w:val="61"/>
              </w:numPr>
              <w:spacing w:after="0" w:line="270" w:lineRule="auto"/>
              <w:ind w:hanging="360"/>
            </w:pPr>
            <w:r>
              <w:t xml:space="preserve">Member will be applying Opzelura (ruxolitinib) to ≤10% of body surface area (BSA) per application AND </w:t>
            </w:r>
          </w:p>
          <w:p w14:paraId="7F293AEC" w14:textId="77777777" w:rsidR="00C54850" w:rsidRDefault="00000000">
            <w:pPr>
              <w:numPr>
                <w:ilvl w:val="0"/>
                <w:numId w:val="61"/>
              </w:numPr>
              <w:spacing w:after="0" w:line="265" w:lineRule="auto"/>
              <w:ind w:hanging="360"/>
            </w:pPr>
            <w:r>
              <w:t xml:space="preserve">Member has a history of failure, contraindication, or intolerance to at least two medium-to high-potency topical corticosteroids for a minimum of 2 weeks OR is not a candidate for topical corticosteroids AND </w:t>
            </w:r>
          </w:p>
          <w:p w14:paraId="6BC6752E" w14:textId="77777777" w:rsidR="00C54850" w:rsidRDefault="00000000">
            <w:pPr>
              <w:numPr>
                <w:ilvl w:val="0"/>
                <w:numId w:val="61"/>
              </w:numPr>
              <w:spacing w:after="1" w:line="264" w:lineRule="auto"/>
              <w:ind w:hanging="360"/>
            </w:pPr>
            <w:r>
              <w:t xml:space="preserve">Member must have trialed and failed twice-daily pimecrolimus OR tacrolimus. Failure is defined as a lack of efficacy, allergy, intolerable side effects, contraindication to, or significant drug-drug interaction AND </w:t>
            </w:r>
          </w:p>
          <w:p w14:paraId="378A52E2" w14:textId="77777777" w:rsidR="00C54850" w:rsidRDefault="00000000">
            <w:pPr>
              <w:numPr>
                <w:ilvl w:val="0"/>
                <w:numId w:val="61"/>
              </w:numPr>
              <w:spacing w:after="0" w:line="265" w:lineRule="auto"/>
              <w:ind w:hanging="360"/>
            </w:pPr>
            <w:r>
              <w:rPr>
                <w:color w:val="222222"/>
              </w:rPr>
              <w:t xml:space="preserve">Member is not using Opzelura (ruxolitinib) cream along with a strong inhibitor of CYP3A4 (such as fluconazole </w:t>
            </w:r>
            <w:r>
              <w:t>≥ 200 mg/day</w:t>
            </w:r>
            <w:r>
              <w:rPr>
                <w:color w:val="222222"/>
              </w:rPr>
              <w:t xml:space="preserve">, ketoconazole, </w:t>
            </w:r>
            <w:r>
              <w:t xml:space="preserve">itraconazole, voriconazole, ritonavir) </w:t>
            </w:r>
            <w:r>
              <w:rPr>
                <w:color w:val="222222"/>
              </w:rPr>
              <w:t>due to the potential for increased systemic exposure to ruxolitinib.</w:t>
            </w:r>
            <w:r>
              <w:t xml:space="preserve"> </w:t>
            </w:r>
          </w:p>
          <w:p w14:paraId="509A749A" w14:textId="77777777" w:rsidR="00C54850" w:rsidRDefault="00000000">
            <w:pPr>
              <w:spacing w:after="0" w:line="259" w:lineRule="auto"/>
              <w:ind w:left="720" w:firstLine="0"/>
            </w:pPr>
            <w:r>
              <w:t xml:space="preserve"> </w:t>
            </w:r>
          </w:p>
          <w:p w14:paraId="5078233E" w14:textId="77777777" w:rsidR="00C54850" w:rsidRDefault="00000000">
            <w:pPr>
              <w:spacing w:after="0" w:line="259" w:lineRule="auto"/>
              <w:ind w:left="0" w:firstLine="0"/>
            </w:pPr>
            <w:r>
              <w:rPr>
                <w:u w:val="single" w:color="000000"/>
              </w:rPr>
              <w:t>Quantity limit</w:t>
            </w:r>
            <w:r>
              <w:t xml:space="preserve">:  60 grams/week </w:t>
            </w:r>
          </w:p>
          <w:p w14:paraId="2BECDF8F" w14:textId="77777777" w:rsidR="00C54850" w:rsidRDefault="00000000">
            <w:pPr>
              <w:spacing w:after="0" w:line="259" w:lineRule="auto"/>
              <w:ind w:left="0" w:firstLine="0"/>
            </w:pPr>
            <w:r>
              <w:t xml:space="preserve"> </w:t>
            </w:r>
          </w:p>
        </w:tc>
      </w:tr>
    </w:tbl>
    <w:p w14:paraId="4B8A9BC5"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15" w:type="dxa"/>
        </w:tblCellMar>
        <w:tblLook w:val="04A0" w:firstRow="1" w:lastRow="0" w:firstColumn="1" w:lastColumn="0" w:noHBand="0" w:noVBand="1"/>
      </w:tblPr>
      <w:tblGrid>
        <w:gridCol w:w="2966"/>
        <w:gridCol w:w="4383"/>
        <w:gridCol w:w="7406"/>
      </w:tblGrid>
      <w:tr w:rsidR="00C54850" w14:paraId="41BE7697" w14:textId="77777777">
        <w:trPr>
          <w:trHeight w:val="1391"/>
        </w:trPr>
        <w:tc>
          <w:tcPr>
            <w:tcW w:w="2966" w:type="dxa"/>
            <w:tcBorders>
              <w:top w:val="single" w:sz="4" w:space="0" w:color="000000"/>
              <w:left w:val="single" w:sz="4" w:space="0" w:color="000000"/>
              <w:bottom w:val="single" w:sz="4" w:space="0" w:color="000000"/>
              <w:right w:val="single" w:sz="4" w:space="0" w:color="000000"/>
            </w:tcBorders>
          </w:tcPr>
          <w:p w14:paraId="1F86B7C6"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0E44ED4A"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054FF8DE" w14:textId="77777777" w:rsidR="00C54850" w:rsidRDefault="00000000">
            <w:pPr>
              <w:spacing w:after="0"/>
              <w:ind w:left="2" w:firstLine="0"/>
            </w:pPr>
            <w:r>
              <w:t xml:space="preserve">All other non-preferred topical immunomodulator products may be approved for atopic dermatitis following adequate trial and failure‡ of one prescription topical corticosteroid AND two preferred agents. ‡Failure is defined as a lack of efficacy with one month trial, allergy, intolerable side effects, contraindication to, or significant drug-drug interactions. </w:t>
            </w:r>
          </w:p>
          <w:p w14:paraId="680B0CFA" w14:textId="77777777" w:rsidR="00C54850" w:rsidRDefault="00000000">
            <w:pPr>
              <w:spacing w:after="0" w:line="259" w:lineRule="auto"/>
              <w:ind w:left="2" w:firstLine="0"/>
            </w:pPr>
            <w:r>
              <w:t xml:space="preserve"> </w:t>
            </w:r>
          </w:p>
          <w:p w14:paraId="0AFDB2BB" w14:textId="77777777" w:rsidR="00C54850" w:rsidRDefault="00000000">
            <w:pPr>
              <w:spacing w:after="0" w:line="259" w:lineRule="auto"/>
              <w:ind w:left="2" w:firstLine="0"/>
            </w:pPr>
            <w:r>
              <w:t xml:space="preserve"> </w:t>
            </w:r>
          </w:p>
        </w:tc>
      </w:tr>
      <w:tr w:rsidR="00C54850" w14:paraId="02760354"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42D863B6" w14:textId="77777777" w:rsidR="00C54850" w:rsidRDefault="00000000">
            <w:pPr>
              <w:spacing w:after="0" w:line="259" w:lineRule="auto"/>
              <w:ind w:left="2" w:firstLine="0"/>
              <w:jc w:val="center"/>
            </w:pPr>
            <w:r>
              <w:rPr>
                <w:b/>
                <w:sz w:val="24"/>
              </w:rPr>
              <w:t xml:space="preserve">Antineoplastic Agents </w:t>
            </w:r>
          </w:p>
        </w:tc>
      </w:tr>
      <w:tr w:rsidR="00C54850" w14:paraId="5A7C1FF0" w14:textId="77777777">
        <w:trPr>
          <w:trHeight w:val="4091"/>
        </w:trPr>
        <w:tc>
          <w:tcPr>
            <w:tcW w:w="2966" w:type="dxa"/>
            <w:tcBorders>
              <w:top w:val="single" w:sz="4" w:space="0" w:color="000000"/>
              <w:left w:val="single" w:sz="4" w:space="0" w:color="000000"/>
              <w:bottom w:val="single" w:sz="4" w:space="0" w:color="000000"/>
              <w:right w:val="single" w:sz="4" w:space="0" w:color="000000"/>
            </w:tcBorders>
          </w:tcPr>
          <w:p w14:paraId="046A6890" w14:textId="77777777" w:rsidR="00C54850" w:rsidRDefault="00000000">
            <w:pPr>
              <w:spacing w:after="0" w:line="259" w:lineRule="auto"/>
              <w:ind w:left="0" w:right="1" w:firstLine="0"/>
              <w:jc w:val="center"/>
            </w:pPr>
            <w:r>
              <w:rPr>
                <w:b/>
              </w:rPr>
              <w:t xml:space="preserve">Preferred  </w:t>
            </w:r>
          </w:p>
          <w:p w14:paraId="013A14E4" w14:textId="77777777" w:rsidR="00C54850" w:rsidRDefault="00000000">
            <w:pPr>
              <w:spacing w:after="0" w:line="259" w:lineRule="auto"/>
              <w:ind w:left="0" w:right="2" w:firstLine="0"/>
              <w:jc w:val="center"/>
            </w:pPr>
            <w:r>
              <w:rPr>
                <w:b/>
              </w:rPr>
              <w:t xml:space="preserve">No PA Required </w:t>
            </w:r>
          </w:p>
          <w:p w14:paraId="2C401843" w14:textId="77777777" w:rsidR="00C54850" w:rsidRDefault="00000000">
            <w:pPr>
              <w:spacing w:after="0" w:line="259" w:lineRule="auto"/>
              <w:ind w:left="0" w:right="1" w:firstLine="0"/>
              <w:jc w:val="center"/>
            </w:pPr>
            <w:r>
              <w:rPr>
                <w:b/>
              </w:rPr>
              <w:t xml:space="preserve">(Unless indicated*) </w:t>
            </w:r>
          </w:p>
          <w:p w14:paraId="31EF7F59" w14:textId="77777777" w:rsidR="00C54850" w:rsidRDefault="00000000">
            <w:pPr>
              <w:spacing w:after="0" w:line="259" w:lineRule="auto"/>
              <w:ind w:left="51" w:firstLine="0"/>
              <w:jc w:val="center"/>
            </w:pPr>
            <w:r>
              <w:rPr>
                <w:b/>
              </w:rPr>
              <w:t xml:space="preserve"> </w:t>
            </w:r>
          </w:p>
          <w:p w14:paraId="4BF549A8" w14:textId="77777777" w:rsidR="00C54850" w:rsidRDefault="00000000">
            <w:pPr>
              <w:spacing w:after="3" w:line="237" w:lineRule="auto"/>
              <w:ind w:left="289" w:hanging="288"/>
            </w:pPr>
            <w:r>
              <w:t xml:space="preserve">*Diclofenac 3% gel (generic Solaraze) </w:t>
            </w:r>
          </w:p>
          <w:p w14:paraId="1C178115" w14:textId="77777777" w:rsidR="00C54850" w:rsidRDefault="00000000">
            <w:pPr>
              <w:spacing w:after="0" w:line="259" w:lineRule="auto"/>
              <w:ind w:left="1" w:firstLine="0"/>
            </w:pPr>
            <w:r>
              <w:t xml:space="preserve"> </w:t>
            </w:r>
          </w:p>
          <w:p w14:paraId="4CBFCE4E" w14:textId="77777777" w:rsidR="00C54850" w:rsidRDefault="00000000">
            <w:pPr>
              <w:spacing w:after="0" w:line="259" w:lineRule="auto"/>
              <w:ind w:left="1" w:firstLine="0"/>
            </w:pPr>
            <w:r>
              <w:t xml:space="preserve">Fluorouracil 5% cream (generic </w:t>
            </w:r>
          </w:p>
          <w:p w14:paraId="755A71B5" w14:textId="77777777" w:rsidR="00C54850" w:rsidRDefault="00000000">
            <w:pPr>
              <w:spacing w:after="0" w:line="259" w:lineRule="auto"/>
              <w:ind w:left="289" w:firstLine="0"/>
            </w:pPr>
            <w:r>
              <w:t xml:space="preserve">Efudex)  </w:t>
            </w:r>
          </w:p>
          <w:p w14:paraId="29C911C2" w14:textId="77777777" w:rsidR="00C54850" w:rsidRDefault="00000000">
            <w:pPr>
              <w:spacing w:after="0" w:line="259" w:lineRule="auto"/>
              <w:ind w:left="51" w:firstLine="0"/>
              <w:jc w:val="center"/>
            </w:pPr>
            <w:r>
              <w:rPr>
                <w:b/>
              </w:rPr>
              <w:t xml:space="preserve"> </w:t>
            </w:r>
          </w:p>
          <w:p w14:paraId="21BB13A0" w14:textId="77777777" w:rsidR="00C54850" w:rsidRDefault="00000000">
            <w:pPr>
              <w:spacing w:after="0" w:line="259" w:lineRule="auto"/>
              <w:ind w:left="1" w:firstLine="0"/>
            </w:pPr>
            <w:r>
              <w:t>Fluorouracil 2%, 5% solution</w:t>
            </w:r>
            <w:r>
              <w:rPr>
                <w:vertAlign w:val="superscript"/>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20EC93EE" w14:textId="77777777" w:rsidR="00C54850" w:rsidRDefault="00000000">
            <w:pPr>
              <w:spacing w:after="0" w:line="259" w:lineRule="auto"/>
              <w:ind w:left="0" w:right="5" w:firstLine="0"/>
              <w:jc w:val="center"/>
            </w:pPr>
            <w:r>
              <w:rPr>
                <w:b/>
              </w:rPr>
              <w:t xml:space="preserve">Non-Preferred  </w:t>
            </w:r>
          </w:p>
          <w:p w14:paraId="2EF3CAC8" w14:textId="77777777" w:rsidR="00C54850" w:rsidRDefault="00000000">
            <w:pPr>
              <w:spacing w:after="0" w:line="259" w:lineRule="auto"/>
              <w:ind w:left="0" w:right="7" w:firstLine="0"/>
              <w:jc w:val="center"/>
            </w:pPr>
            <w:r>
              <w:rPr>
                <w:b/>
              </w:rPr>
              <w:t xml:space="preserve">PA Required </w:t>
            </w:r>
          </w:p>
          <w:p w14:paraId="59B732C5" w14:textId="77777777" w:rsidR="00C54850" w:rsidRDefault="00000000">
            <w:pPr>
              <w:spacing w:after="0" w:line="259" w:lineRule="auto"/>
              <w:ind w:left="0" w:firstLine="0"/>
            </w:pPr>
            <w:r>
              <w:rPr>
                <w:b/>
              </w:rPr>
              <w:t xml:space="preserve"> </w:t>
            </w:r>
          </w:p>
          <w:p w14:paraId="6423A0C8" w14:textId="77777777" w:rsidR="00C54850" w:rsidRDefault="00000000">
            <w:pPr>
              <w:spacing w:after="0" w:line="259" w:lineRule="auto"/>
              <w:ind w:left="0" w:firstLine="0"/>
            </w:pPr>
            <w:r>
              <w:t xml:space="preserve">Bexarotene gel </w:t>
            </w:r>
          </w:p>
          <w:p w14:paraId="45DC041A" w14:textId="77777777" w:rsidR="00C54850" w:rsidRDefault="00000000">
            <w:pPr>
              <w:spacing w:after="0" w:line="259" w:lineRule="auto"/>
              <w:ind w:left="0" w:firstLine="0"/>
            </w:pPr>
            <w:r>
              <w:t xml:space="preserve"> </w:t>
            </w:r>
          </w:p>
          <w:p w14:paraId="2496456B" w14:textId="77777777" w:rsidR="00C54850" w:rsidRDefault="00000000">
            <w:pPr>
              <w:spacing w:after="0" w:line="259" w:lineRule="auto"/>
              <w:ind w:left="0" w:firstLine="0"/>
            </w:pPr>
            <w:r>
              <w:t xml:space="preserve">CARAC (fluorouracil) cream </w:t>
            </w:r>
          </w:p>
          <w:p w14:paraId="33F1E9E5" w14:textId="77777777" w:rsidR="00C54850" w:rsidRDefault="00000000">
            <w:pPr>
              <w:spacing w:after="0" w:line="259" w:lineRule="auto"/>
              <w:ind w:left="0" w:firstLine="0"/>
            </w:pPr>
            <w:r>
              <w:t xml:space="preserve"> </w:t>
            </w:r>
          </w:p>
          <w:p w14:paraId="62A6CFBB" w14:textId="77777777" w:rsidR="00C54850" w:rsidRDefault="00000000">
            <w:pPr>
              <w:spacing w:after="0" w:line="259" w:lineRule="auto"/>
              <w:ind w:left="0" w:firstLine="0"/>
            </w:pPr>
            <w:r>
              <w:t>EFUDEX (fluorouracil) cream</w:t>
            </w:r>
            <w:r>
              <w:rPr>
                <w:i/>
              </w:rPr>
              <w:t xml:space="preserve"> </w:t>
            </w:r>
          </w:p>
          <w:p w14:paraId="347C1519" w14:textId="77777777" w:rsidR="00C54850" w:rsidRDefault="00000000">
            <w:pPr>
              <w:spacing w:after="0" w:line="259" w:lineRule="auto"/>
              <w:ind w:left="0" w:firstLine="0"/>
            </w:pPr>
            <w:r>
              <w:t xml:space="preserve"> </w:t>
            </w:r>
          </w:p>
          <w:p w14:paraId="17422398" w14:textId="77777777" w:rsidR="00C54850" w:rsidRDefault="00000000">
            <w:pPr>
              <w:spacing w:after="0" w:line="259" w:lineRule="auto"/>
              <w:ind w:left="0" w:firstLine="0"/>
            </w:pPr>
            <w:r>
              <w:t xml:space="preserve">Fluorouracil 0.5% (generic Carac) cream </w:t>
            </w:r>
          </w:p>
          <w:p w14:paraId="5F5C4AF2" w14:textId="77777777" w:rsidR="00C54850" w:rsidRDefault="00000000">
            <w:pPr>
              <w:spacing w:after="0" w:line="259" w:lineRule="auto"/>
              <w:ind w:left="0" w:firstLine="0"/>
            </w:pPr>
            <w:r>
              <w:t xml:space="preserve"> </w:t>
            </w:r>
          </w:p>
          <w:p w14:paraId="72B3FFC0" w14:textId="77777777" w:rsidR="00C54850" w:rsidRDefault="00000000">
            <w:pPr>
              <w:spacing w:after="0" w:line="259" w:lineRule="auto"/>
              <w:ind w:left="0" w:firstLine="0"/>
            </w:pPr>
            <w:r>
              <w:t xml:space="preserve">PANRETIN (alitretinoin) gel </w:t>
            </w:r>
          </w:p>
          <w:p w14:paraId="7E6760C8" w14:textId="77777777" w:rsidR="00C54850" w:rsidRDefault="00000000">
            <w:pPr>
              <w:spacing w:after="0" w:line="259" w:lineRule="auto"/>
              <w:ind w:left="0" w:firstLine="0"/>
            </w:pPr>
            <w:r>
              <w:t xml:space="preserve"> </w:t>
            </w:r>
          </w:p>
          <w:p w14:paraId="5EF8D868" w14:textId="77777777" w:rsidR="00C54850" w:rsidRDefault="00000000">
            <w:pPr>
              <w:spacing w:after="0" w:line="259" w:lineRule="auto"/>
              <w:ind w:left="0" w:firstLine="0"/>
            </w:pPr>
            <w:r>
              <w:t xml:space="preserve">TARGRETIN (bexarotene) gel </w:t>
            </w:r>
          </w:p>
          <w:p w14:paraId="0B930273" w14:textId="77777777" w:rsidR="00C54850" w:rsidRDefault="00000000">
            <w:pPr>
              <w:spacing w:after="0" w:line="259" w:lineRule="auto"/>
              <w:ind w:left="0" w:firstLine="0"/>
            </w:pPr>
            <w:r>
              <w:t xml:space="preserve"> </w:t>
            </w:r>
          </w:p>
          <w:p w14:paraId="21D1A223" w14:textId="77777777" w:rsidR="00C54850" w:rsidRDefault="00000000">
            <w:pPr>
              <w:spacing w:after="0" w:line="259" w:lineRule="auto"/>
              <w:ind w:left="0" w:firstLine="0"/>
            </w:pPr>
            <w:r>
              <w:t xml:space="preserve">VALCHLOR (mechlorethamine) gel </w:t>
            </w:r>
          </w:p>
        </w:tc>
        <w:tc>
          <w:tcPr>
            <w:tcW w:w="7407" w:type="dxa"/>
            <w:tcBorders>
              <w:top w:val="single" w:sz="4" w:space="0" w:color="000000"/>
              <w:left w:val="single" w:sz="4" w:space="0" w:color="000000"/>
              <w:bottom w:val="single" w:sz="4" w:space="0" w:color="000000"/>
              <w:right w:val="single" w:sz="4" w:space="0" w:color="000000"/>
            </w:tcBorders>
          </w:tcPr>
          <w:p w14:paraId="0245E093" w14:textId="77777777" w:rsidR="00C54850" w:rsidRDefault="00000000">
            <w:pPr>
              <w:spacing w:after="0" w:line="259" w:lineRule="auto"/>
              <w:ind w:left="2" w:firstLine="0"/>
            </w:pPr>
            <w:r>
              <w:t xml:space="preserve"> </w:t>
            </w:r>
          </w:p>
          <w:p w14:paraId="4DC5224C" w14:textId="77777777" w:rsidR="00C54850" w:rsidRDefault="00000000">
            <w:pPr>
              <w:spacing w:after="0" w:line="240" w:lineRule="auto"/>
              <w:ind w:left="334" w:hanging="332"/>
            </w:pPr>
            <w:r>
              <w:t>*</w:t>
            </w:r>
            <w:r>
              <w:rPr>
                <w:b/>
              </w:rPr>
              <w:t>Diclofenac 3% gel</w:t>
            </w:r>
            <w:r>
              <w:t xml:space="preserve"> (generic Solaraze) may be approved if the member has a diagnosis of actinic keratosis (AK). </w:t>
            </w:r>
          </w:p>
          <w:p w14:paraId="1EC18E9D" w14:textId="77777777" w:rsidR="00C54850" w:rsidRDefault="00000000">
            <w:pPr>
              <w:spacing w:after="0" w:line="259" w:lineRule="auto"/>
              <w:ind w:left="723" w:firstLine="0"/>
            </w:pPr>
            <w:r>
              <w:rPr>
                <w:b/>
              </w:rPr>
              <w:t xml:space="preserve"> </w:t>
            </w:r>
          </w:p>
          <w:p w14:paraId="0288CEB7" w14:textId="77777777" w:rsidR="00C54850" w:rsidRDefault="00000000">
            <w:pPr>
              <w:spacing w:after="52" w:line="237" w:lineRule="auto"/>
              <w:ind w:left="2" w:firstLine="0"/>
            </w:pPr>
            <w:r>
              <w:rPr>
                <w:b/>
              </w:rPr>
              <w:t xml:space="preserve">TARGRETIN </w:t>
            </w:r>
            <w:r>
              <w:t xml:space="preserve">(bexarotene) gel or </w:t>
            </w:r>
            <w:r>
              <w:rPr>
                <w:b/>
              </w:rPr>
              <w:t xml:space="preserve">VALCHLOR </w:t>
            </w:r>
            <w:r>
              <w:t xml:space="preserve">(mechlorethamine) gel may be approved for members who meet the following criteria: </w:t>
            </w:r>
          </w:p>
          <w:p w14:paraId="556F065D" w14:textId="77777777" w:rsidR="00C54850" w:rsidRDefault="00000000">
            <w:pPr>
              <w:numPr>
                <w:ilvl w:val="0"/>
                <w:numId w:val="62"/>
              </w:numPr>
              <w:spacing w:after="0" w:line="259" w:lineRule="auto"/>
              <w:ind w:hanging="360"/>
            </w:pPr>
            <w:r>
              <w:t xml:space="preserve">Member is ≥ 18 years of age </w:t>
            </w:r>
            <w:r>
              <w:rPr>
                <w:b/>
              </w:rPr>
              <w:t>AND</w:t>
            </w:r>
            <w:r>
              <w:t xml:space="preserve"> </w:t>
            </w:r>
          </w:p>
          <w:p w14:paraId="1F540D5C" w14:textId="77777777" w:rsidR="00C54850" w:rsidRDefault="00000000">
            <w:pPr>
              <w:numPr>
                <w:ilvl w:val="0"/>
                <w:numId w:val="62"/>
              </w:numPr>
              <w:spacing w:after="15" w:line="263" w:lineRule="auto"/>
              <w:ind w:hanging="360"/>
            </w:pPr>
            <w:r>
              <w:t xml:space="preserve">Member has been diagnosed with Stage IA or IB cutaneous T-cell lymphoma (CTCL) </w:t>
            </w:r>
            <w:r>
              <w:rPr>
                <w:b/>
              </w:rPr>
              <w:t>AND</w:t>
            </w:r>
            <w:r>
              <w:t xml:space="preserve"> </w:t>
            </w:r>
          </w:p>
          <w:p w14:paraId="7691384B" w14:textId="77777777" w:rsidR="00C54850" w:rsidRDefault="00000000">
            <w:pPr>
              <w:numPr>
                <w:ilvl w:val="0"/>
                <w:numId w:val="62"/>
              </w:numPr>
              <w:spacing w:after="12" w:line="263" w:lineRule="auto"/>
              <w:ind w:hanging="360"/>
            </w:pPr>
            <w:r>
              <w:t xml:space="preserve">Member has refractory or persistent CTCL disease after other therapies OR has not tolerated other therapies </w:t>
            </w:r>
            <w:r>
              <w:rPr>
                <w:b/>
              </w:rPr>
              <w:t>AND</w:t>
            </w:r>
            <w:r>
              <w:t xml:space="preserve"> </w:t>
            </w:r>
          </w:p>
          <w:p w14:paraId="3C298617" w14:textId="77777777" w:rsidR="00C54850" w:rsidRDefault="00000000">
            <w:pPr>
              <w:numPr>
                <w:ilvl w:val="0"/>
                <w:numId w:val="62"/>
              </w:numPr>
              <w:spacing w:after="0" w:line="259" w:lineRule="auto"/>
              <w:ind w:hanging="360"/>
            </w:pPr>
            <w:r>
              <w:t xml:space="preserve">Member and partners have been counseled on appropriate use of contraception  </w:t>
            </w:r>
          </w:p>
          <w:p w14:paraId="2009E8F7" w14:textId="77777777" w:rsidR="00C54850" w:rsidRDefault="00000000">
            <w:pPr>
              <w:spacing w:after="0" w:line="259" w:lineRule="auto"/>
              <w:ind w:left="2" w:firstLine="0"/>
            </w:pPr>
            <w:r>
              <w:t xml:space="preserve"> </w:t>
            </w:r>
          </w:p>
          <w:p w14:paraId="373AFF95" w14:textId="77777777" w:rsidR="00C54850" w:rsidRDefault="00000000">
            <w:pPr>
              <w:spacing w:after="0" w:line="240" w:lineRule="auto"/>
              <w:ind w:left="2" w:firstLine="0"/>
            </w:pPr>
            <w:r>
              <w:t xml:space="preserve">Non-preferred agents may be approved for members who have failed an adequate trial of all preferred products FDA-approved for that indication. Failure is defined as lack of efficacy, allergy, intolerable side effects, or significant drug-drug interaction. </w:t>
            </w:r>
          </w:p>
          <w:p w14:paraId="6D6BC547" w14:textId="77777777" w:rsidR="00C54850" w:rsidRDefault="00000000">
            <w:pPr>
              <w:spacing w:after="0" w:line="259" w:lineRule="auto"/>
              <w:ind w:left="2" w:firstLine="0"/>
            </w:pPr>
            <w:r>
              <w:rPr>
                <w:b/>
              </w:rPr>
              <w:t xml:space="preserve"> </w:t>
            </w:r>
          </w:p>
        </w:tc>
      </w:tr>
      <w:tr w:rsidR="00C54850" w14:paraId="0E7130D1"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66E230A6" w14:textId="77777777" w:rsidR="00C54850" w:rsidRDefault="00000000">
            <w:pPr>
              <w:spacing w:after="0" w:line="259" w:lineRule="auto"/>
              <w:ind w:left="0" w:right="3" w:firstLine="0"/>
              <w:jc w:val="center"/>
            </w:pPr>
            <w:r>
              <w:rPr>
                <w:b/>
                <w:sz w:val="24"/>
              </w:rPr>
              <w:t xml:space="preserve">Other Agents </w:t>
            </w:r>
          </w:p>
        </w:tc>
      </w:tr>
      <w:tr w:rsidR="00C54850" w14:paraId="7E66F0ED" w14:textId="77777777">
        <w:trPr>
          <w:trHeight w:val="4670"/>
        </w:trPr>
        <w:tc>
          <w:tcPr>
            <w:tcW w:w="2966" w:type="dxa"/>
            <w:tcBorders>
              <w:top w:val="single" w:sz="4" w:space="0" w:color="000000"/>
              <w:left w:val="single" w:sz="4" w:space="0" w:color="000000"/>
              <w:bottom w:val="single" w:sz="4" w:space="0" w:color="000000"/>
              <w:right w:val="single" w:sz="4" w:space="0" w:color="000000"/>
            </w:tcBorders>
          </w:tcPr>
          <w:p w14:paraId="276A739B" w14:textId="77777777" w:rsidR="00C54850" w:rsidRDefault="00000000">
            <w:pPr>
              <w:spacing w:after="0" w:line="259" w:lineRule="auto"/>
              <w:ind w:left="0" w:right="2" w:firstLine="0"/>
              <w:jc w:val="center"/>
            </w:pPr>
            <w:r>
              <w:rPr>
                <w:b/>
              </w:rPr>
              <w:lastRenderedPageBreak/>
              <w:t xml:space="preserve">No PA Required </w:t>
            </w:r>
          </w:p>
          <w:p w14:paraId="39E1C532" w14:textId="77777777" w:rsidR="00C54850" w:rsidRDefault="00000000">
            <w:pPr>
              <w:spacing w:after="0" w:line="259" w:lineRule="auto"/>
              <w:ind w:left="51" w:firstLine="0"/>
              <w:jc w:val="center"/>
            </w:pPr>
            <w:r>
              <w:rPr>
                <w:b/>
              </w:rPr>
              <w:t xml:space="preserve"> </w:t>
            </w:r>
          </w:p>
          <w:p w14:paraId="2556D85F" w14:textId="77777777" w:rsidR="00C54850" w:rsidRDefault="00000000">
            <w:pPr>
              <w:spacing w:after="0" w:line="240" w:lineRule="auto"/>
              <w:ind w:left="1" w:firstLine="0"/>
            </w:pPr>
            <w:r>
              <w:t xml:space="preserve">Imiquimod (generic Aldara) cream </w:t>
            </w:r>
          </w:p>
          <w:p w14:paraId="0FB779C0" w14:textId="77777777" w:rsidR="00C54850" w:rsidRDefault="00000000">
            <w:pPr>
              <w:spacing w:after="0" w:line="259" w:lineRule="auto"/>
              <w:ind w:left="1" w:firstLine="0"/>
            </w:pPr>
            <w:r>
              <w:t xml:space="preserve"> </w:t>
            </w:r>
          </w:p>
          <w:p w14:paraId="0CC667EF" w14:textId="77777777" w:rsidR="00C54850" w:rsidRDefault="00000000">
            <w:pPr>
              <w:spacing w:after="0" w:line="259" w:lineRule="auto"/>
              <w:ind w:left="1" w:firstLine="0"/>
            </w:pPr>
            <w:r>
              <w:t>Podofilox gel, solution</w:t>
            </w: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328E039B" w14:textId="77777777" w:rsidR="00C54850" w:rsidRDefault="00000000">
            <w:pPr>
              <w:spacing w:after="0" w:line="259" w:lineRule="auto"/>
              <w:ind w:left="0" w:right="7" w:firstLine="0"/>
              <w:jc w:val="center"/>
            </w:pPr>
            <w:r>
              <w:rPr>
                <w:b/>
              </w:rPr>
              <w:t xml:space="preserve">PA Required </w:t>
            </w:r>
          </w:p>
          <w:p w14:paraId="0D2D2B9A" w14:textId="77777777" w:rsidR="00C54850" w:rsidRDefault="00000000">
            <w:pPr>
              <w:spacing w:after="0" w:line="259" w:lineRule="auto"/>
              <w:ind w:left="0" w:firstLine="0"/>
            </w:pPr>
            <w:r>
              <w:rPr>
                <w:b/>
              </w:rPr>
              <w:t xml:space="preserve"> </w:t>
            </w:r>
          </w:p>
          <w:p w14:paraId="18EE61B4" w14:textId="77777777" w:rsidR="00C54850" w:rsidRDefault="00000000">
            <w:pPr>
              <w:spacing w:after="0" w:line="259" w:lineRule="auto"/>
              <w:ind w:left="0" w:firstLine="0"/>
            </w:pPr>
            <w:r>
              <w:t xml:space="preserve">CONDYLOX (podofilox) gel </w:t>
            </w:r>
          </w:p>
          <w:p w14:paraId="0C26F70F" w14:textId="77777777" w:rsidR="00C54850" w:rsidRDefault="00000000">
            <w:pPr>
              <w:spacing w:after="0" w:line="259" w:lineRule="auto"/>
              <w:ind w:left="0" w:firstLine="0"/>
            </w:pPr>
            <w:r>
              <w:t xml:space="preserve"> </w:t>
            </w:r>
          </w:p>
          <w:p w14:paraId="4DE0A48F" w14:textId="77777777" w:rsidR="00C54850" w:rsidRDefault="00000000">
            <w:pPr>
              <w:spacing w:after="0" w:line="259" w:lineRule="auto"/>
              <w:ind w:left="0" w:firstLine="0"/>
            </w:pPr>
            <w:r>
              <w:t xml:space="preserve">HYFTOR (sirolimus) gel  </w:t>
            </w:r>
          </w:p>
          <w:p w14:paraId="3E15DEF0" w14:textId="77777777" w:rsidR="00C54850" w:rsidRDefault="00000000">
            <w:pPr>
              <w:spacing w:after="0" w:line="259" w:lineRule="auto"/>
              <w:ind w:left="0" w:firstLine="0"/>
            </w:pPr>
            <w:r>
              <w:t xml:space="preserve"> </w:t>
            </w:r>
          </w:p>
          <w:p w14:paraId="6816609F" w14:textId="77777777" w:rsidR="00C54850" w:rsidRDefault="00000000">
            <w:pPr>
              <w:spacing w:after="0" w:line="259" w:lineRule="auto"/>
              <w:ind w:left="0" w:firstLine="0"/>
            </w:pPr>
            <w:r>
              <w:t xml:space="preserve">Imiquimod (generic Zyclara) cream, cream pump </w:t>
            </w:r>
          </w:p>
          <w:p w14:paraId="3D859FE2" w14:textId="77777777" w:rsidR="00C54850" w:rsidRDefault="00000000">
            <w:pPr>
              <w:spacing w:after="0" w:line="259" w:lineRule="auto"/>
              <w:ind w:left="0" w:firstLine="0"/>
            </w:pPr>
            <w:r>
              <w:t xml:space="preserve"> </w:t>
            </w:r>
          </w:p>
          <w:p w14:paraId="4A537F10" w14:textId="77777777" w:rsidR="00C54850" w:rsidRDefault="00000000">
            <w:pPr>
              <w:spacing w:after="0" w:line="259" w:lineRule="auto"/>
              <w:ind w:left="0" w:firstLine="0"/>
            </w:pPr>
            <w:r>
              <w:t xml:space="preserve">VEREGEN (sinecatechins) ointment </w:t>
            </w:r>
          </w:p>
          <w:p w14:paraId="003E5A1D" w14:textId="77777777" w:rsidR="00C54850" w:rsidRDefault="00000000">
            <w:pPr>
              <w:spacing w:after="0" w:line="259" w:lineRule="auto"/>
              <w:ind w:left="0" w:firstLine="0"/>
            </w:pPr>
            <w:r>
              <w:t xml:space="preserve"> </w:t>
            </w:r>
          </w:p>
          <w:p w14:paraId="7313C115" w14:textId="77777777" w:rsidR="00C54850" w:rsidRDefault="00000000">
            <w:pPr>
              <w:spacing w:after="0" w:line="259" w:lineRule="auto"/>
              <w:ind w:left="0" w:firstLine="0"/>
            </w:pPr>
            <w:r>
              <w:t xml:space="preserve">ZYCLARA (imiquimod) cream, cream pump </w:t>
            </w:r>
          </w:p>
          <w:p w14:paraId="57E32576" w14:textId="77777777" w:rsidR="00C54850" w:rsidRDefault="00000000">
            <w:pPr>
              <w:spacing w:after="0" w:line="259" w:lineRule="auto"/>
              <w:ind w:left="48" w:firstLine="0"/>
              <w:jc w:val="center"/>
            </w:pP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4020F80F" w14:textId="77777777" w:rsidR="00C54850" w:rsidRDefault="00000000">
            <w:pPr>
              <w:spacing w:after="0" w:line="259" w:lineRule="auto"/>
              <w:ind w:left="2" w:firstLine="0"/>
            </w:pPr>
            <w:r>
              <w:rPr>
                <w:b/>
              </w:rPr>
              <w:t xml:space="preserve"> </w:t>
            </w:r>
          </w:p>
          <w:p w14:paraId="4BD92945" w14:textId="77777777" w:rsidR="00C54850" w:rsidRDefault="00000000">
            <w:pPr>
              <w:spacing w:after="0" w:line="259" w:lineRule="auto"/>
              <w:ind w:left="2" w:firstLine="0"/>
            </w:pPr>
            <w:r>
              <w:rPr>
                <w:b/>
              </w:rPr>
              <w:t xml:space="preserve">Hyftor </w:t>
            </w:r>
            <w:r>
              <w:t>(sirolimus) gel</w:t>
            </w:r>
            <w:r>
              <w:rPr>
                <w:b/>
              </w:rPr>
              <w:t xml:space="preserve"> </w:t>
            </w:r>
          </w:p>
          <w:p w14:paraId="65112364" w14:textId="77777777" w:rsidR="00C54850" w:rsidRDefault="00000000">
            <w:pPr>
              <w:numPr>
                <w:ilvl w:val="0"/>
                <w:numId w:val="63"/>
              </w:numPr>
              <w:spacing w:after="47" w:line="245" w:lineRule="auto"/>
              <w:ind w:hanging="360"/>
            </w:pPr>
            <w:r>
              <w:t xml:space="preserve">Member has a diagnosis of facial angiofibroma associated with tuberous sclerosis AND </w:t>
            </w:r>
          </w:p>
          <w:p w14:paraId="5D879FAC" w14:textId="77777777" w:rsidR="00C54850" w:rsidRDefault="00000000">
            <w:pPr>
              <w:numPr>
                <w:ilvl w:val="0"/>
                <w:numId w:val="63"/>
              </w:numPr>
              <w:spacing w:after="0" w:line="259" w:lineRule="auto"/>
              <w:ind w:hanging="360"/>
            </w:pPr>
            <w:r>
              <w:t xml:space="preserve">Member is ≥ 6 years of age AND </w:t>
            </w:r>
          </w:p>
          <w:p w14:paraId="37057C5A" w14:textId="77777777" w:rsidR="00C54850" w:rsidRDefault="00000000">
            <w:pPr>
              <w:numPr>
                <w:ilvl w:val="0"/>
                <w:numId w:val="63"/>
              </w:numPr>
              <w:spacing w:after="0" w:line="242" w:lineRule="auto"/>
              <w:ind w:hanging="360"/>
            </w:pPr>
            <w:r>
              <w:t xml:space="preserve">Provider has evaluated, and member has received, all age-appropriate vaccinations as recommended by current immunization guidelines prior to initiating treatment with HYFTOR </w:t>
            </w:r>
          </w:p>
          <w:p w14:paraId="68804DA1" w14:textId="77777777" w:rsidR="00C54850" w:rsidRDefault="00000000">
            <w:pPr>
              <w:spacing w:after="0" w:line="259" w:lineRule="auto"/>
              <w:ind w:left="2" w:firstLine="0"/>
            </w:pPr>
            <w:r>
              <w:t xml:space="preserve"> </w:t>
            </w:r>
          </w:p>
          <w:p w14:paraId="1D2EF787" w14:textId="77777777" w:rsidR="00C54850" w:rsidRDefault="00000000">
            <w:pPr>
              <w:spacing w:after="0" w:line="259" w:lineRule="auto"/>
              <w:ind w:left="2" w:firstLine="0"/>
            </w:pPr>
            <w:r>
              <w:rPr>
                <w:u w:val="single" w:color="000000"/>
              </w:rPr>
              <w:t>Initial approval</w:t>
            </w:r>
            <w:r>
              <w:t xml:space="preserve">:  6 months </w:t>
            </w:r>
          </w:p>
          <w:p w14:paraId="2DDAA7F2" w14:textId="77777777" w:rsidR="00C54850" w:rsidRDefault="00000000">
            <w:pPr>
              <w:spacing w:after="0" w:line="259" w:lineRule="auto"/>
              <w:ind w:left="2" w:firstLine="0"/>
            </w:pPr>
            <w:r>
              <w:t xml:space="preserve"> </w:t>
            </w:r>
          </w:p>
          <w:p w14:paraId="3869C7B4" w14:textId="77777777" w:rsidR="00C54850" w:rsidRDefault="00000000">
            <w:pPr>
              <w:spacing w:after="0" w:line="240" w:lineRule="auto"/>
              <w:ind w:left="2" w:firstLine="0"/>
            </w:pPr>
            <w:r>
              <w:rPr>
                <w:u w:val="single" w:color="000000"/>
              </w:rPr>
              <w:t>Reauthorization</w:t>
            </w:r>
            <w:r>
              <w:t xml:space="preserve">: An additional 6 months may be approved based on provider attestation that symptoms improved during the initial 6 months of treatment and the provider has assessed use of all vaccinations recommended by current immunization guidelines. </w:t>
            </w:r>
          </w:p>
          <w:p w14:paraId="4D1F2798" w14:textId="77777777" w:rsidR="00C54850" w:rsidRDefault="00000000">
            <w:pPr>
              <w:spacing w:after="0" w:line="259" w:lineRule="auto"/>
              <w:ind w:left="2" w:firstLine="0"/>
            </w:pPr>
            <w:r>
              <w:t xml:space="preserve"> </w:t>
            </w:r>
          </w:p>
          <w:p w14:paraId="3F3EDEF1" w14:textId="77777777" w:rsidR="00C54850" w:rsidRDefault="00000000">
            <w:pPr>
              <w:spacing w:after="0" w:line="259" w:lineRule="auto"/>
              <w:ind w:left="2" w:firstLine="0"/>
            </w:pPr>
            <w:r>
              <w:rPr>
                <w:u w:val="single" w:color="000000"/>
              </w:rPr>
              <w:t>Maximum dose</w:t>
            </w:r>
            <w:r>
              <w:t xml:space="preserve">: one 10-gram tube/28 days </w:t>
            </w:r>
          </w:p>
          <w:p w14:paraId="69FB8C87" w14:textId="77777777" w:rsidR="00C54850" w:rsidRDefault="00000000">
            <w:pPr>
              <w:spacing w:after="0" w:line="259" w:lineRule="auto"/>
              <w:ind w:left="2" w:firstLine="0"/>
            </w:pPr>
            <w:r>
              <w:t xml:space="preserve"> </w:t>
            </w:r>
          </w:p>
          <w:p w14:paraId="724B1418" w14:textId="77777777" w:rsidR="00C54850" w:rsidRDefault="00000000">
            <w:pPr>
              <w:spacing w:after="0" w:line="259" w:lineRule="auto"/>
              <w:ind w:left="2" w:firstLine="0"/>
            </w:pPr>
            <w:r>
              <w:rPr>
                <w:b/>
              </w:rPr>
              <w:t xml:space="preserve">Veregen </w:t>
            </w:r>
            <w:r>
              <w:t xml:space="preserve">(sinecatechins) may be approved if the following criteria are met: </w:t>
            </w:r>
          </w:p>
          <w:p w14:paraId="454EE2FE" w14:textId="77777777" w:rsidR="00C54850" w:rsidRDefault="00000000">
            <w:pPr>
              <w:numPr>
                <w:ilvl w:val="0"/>
                <w:numId w:val="63"/>
              </w:numPr>
              <w:spacing w:after="0" w:line="259" w:lineRule="auto"/>
              <w:ind w:hanging="360"/>
            </w:pPr>
            <w:r>
              <w:t xml:space="preserve">Member has a diagnosis of external genital and/or perianal warts (Condylomata acuminata) AND </w:t>
            </w:r>
          </w:p>
        </w:tc>
      </w:tr>
    </w:tbl>
    <w:p w14:paraId="4E35BF50"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83" w:type="dxa"/>
        </w:tblCellMar>
        <w:tblLook w:val="04A0" w:firstRow="1" w:lastRow="0" w:firstColumn="1" w:lastColumn="0" w:noHBand="0" w:noVBand="1"/>
      </w:tblPr>
      <w:tblGrid>
        <w:gridCol w:w="2965"/>
        <w:gridCol w:w="4383"/>
        <w:gridCol w:w="7407"/>
      </w:tblGrid>
      <w:tr w:rsidR="00C54850" w14:paraId="5C42724B" w14:textId="77777777">
        <w:trPr>
          <w:trHeight w:val="9661"/>
        </w:trPr>
        <w:tc>
          <w:tcPr>
            <w:tcW w:w="2966" w:type="dxa"/>
            <w:tcBorders>
              <w:top w:val="single" w:sz="4" w:space="0" w:color="000000"/>
              <w:left w:val="single" w:sz="4" w:space="0" w:color="000000"/>
              <w:bottom w:val="single" w:sz="4" w:space="0" w:color="000000"/>
              <w:right w:val="single" w:sz="4" w:space="0" w:color="000000"/>
            </w:tcBorders>
          </w:tcPr>
          <w:p w14:paraId="7EF94CA1"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3CFDC442"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6E5EF6E9" w14:textId="77777777" w:rsidR="00C54850" w:rsidRDefault="00000000">
            <w:pPr>
              <w:numPr>
                <w:ilvl w:val="0"/>
                <w:numId w:val="64"/>
              </w:numPr>
              <w:spacing w:after="10" w:line="265" w:lineRule="auto"/>
              <w:ind w:hanging="360"/>
            </w:pPr>
            <w:r>
              <w:t xml:space="preserve">Member is </w:t>
            </w:r>
            <w:r>
              <w:rPr>
                <w:color w:val="222222"/>
              </w:rPr>
              <w:t>≥ 18 years of age AND</w:t>
            </w:r>
            <w:r>
              <w:t xml:space="preserve"> Member is immunocompetent AND </w:t>
            </w:r>
          </w:p>
          <w:p w14:paraId="4C3327CE" w14:textId="77777777" w:rsidR="00C54850" w:rsidRDefault="00000000">
            <w:pPr>
              <w:numPr>
                <w:ilvl w:val="0"/>
                <w:numId w:val="64"/>
              </w:numPr>
              <w:spacing w:after="0" w:line="263" w:lineRule="auto"/>
              <w:ind w:hanging="360"/>
            </w:pPr>
            <w:r>
              <w:t xml:space="preserve">Member has tried and failed two preferred products. Failure is defined as lack of efficacy, allergy, intolerable side effects, or significant drug-drug interaction. </w:t>
            </w:r>
          </w:p>
          <w:p w14:paraId="618AD789" w14:textId="77777777" w:rsidR="00C54850" w:rsidRDefault="00000000">
            <w:pPr>
              <w:spacing w:after="0" w:line="259" w:lineRule="auto"/>
              <w:ind w:left="2" w:firstLine="0"/>
            </w:pPr>
            <w:r>
              <w:t xml:space="preserve"> </w:t>
            </w:r>
          </w:p>
          <w:p w14:paraId="267B8A79" w14:textId="77777777" w:rsidR="00C54850" w:rsidRDefault="00000000">
            <w:pPr>
              <w:spacing w:after="0" w:line="259" w:lineRule="auto"/>
              <w:ind w:left="2" w:firstLine="0"/>
            </w:pPr>
            <w:r>
              <w:rPr>
                <w:b/>
              </w:rPr>
              <w:t xml:space="preserve">Zyclara </w:t>
            </w:r>
            <w:r>
              <w:t>(imiquimod)</w:t>
            </w:r>
            <w:r>
              <w:rPr>
                <w:b/>
              </w:rPr>
              <w:t xml:space="preserve"> 2.5% cream </w:t>
            </w:r>
            <w:r>
              <w:t xml:space="preserve">may be approved if the following criteria are met: </w:t>
            </w:r>
          </w:p>
          <w:p w14:paraId="6C7C066B" w14:textId="77777777" w:rsidR="00C54850" w:rsidRDefault="00000000">
            <w:pPr>
              <w:numPr>
                <w:ilvl w:val="0"/>
                <w:numId w:val="64"/>
              </w:numPr>
              <w:spacing w:after="38" w:line="245" w:lineRule="auto"/>
              <w:ind w:hanging="360"/>
            </w:pPr>
            <w:r>
              <w:t xml:space="preserve">Member has a diagnosis of clinically typical visible or palpable actinic keratoses (AK) of the full face or balding scalp AND </w:t>
            </w:r>
          </w:p>
          <w:p w14:paraId="6D0F1521" w14:textId="77777777" w:rsidR="00C54850" w:rsidRDefault="00000000">
            <w:pPr>
              <w:numPr>
                <w:ilvl w:val="0"/>
                <w:numId w:val="64"/>
              </w:numPr>
              <w:spacing w:after="0" w:line="259" w:lineRule="auto"/>
              <w:ind w:hanging="360"/>
            </w:pPr>
            <w:r>
              <w:t xml:space="preserve">Member is </w:t>
            </w:r>
            <w:r>
              <w:rPr>
                <w:color w:val="222222"/>
              </w:rPr>
              <w:t>≥ 18 years of age AND</w:t>
            </w:r>
            <w:r>
              <w:t xml:space="preserve"> </w:t>
            </w:r>
          </w:p>
          <w:p w14:paraId="76AA8028" w14:textId="77777777" w:rsidR="00C54850" w:rsidRDefault="00000000">
            <w:pPr>
              <w:numPr>
                <w:ilvl w:val="0"/>
                <w:numId w:val="64"/>
              </w:numPr>
              <w:spacing w:after="0" w:line="259" w:lineRule="auto"/>
              <w:ind w:hanging="360"/>
            </w:pPr>
            <w:r>
              <w:t xml:space="preserve">Member is immunocompetent AND </w:t>
            </w:r>
          </w:p>
          <w:p w14:paraId="06037166" w14:textId="77777777" w:rsidR="00C54850" w:rsidRDefault="00000000">
            <w:pPr>
              <w:numPr>
                <w:ilvl w:val="0"/>
                <w:numId w:val="64"/>
              </w:numPr>
              <w:spacing w:after="0" w:line="261" w:lineRule="auto"/>
              <w:ind w:hanging="360"/>
            </w:pPr>
            <w:r>
              <w:t xml:space="preserve">Member has tried and failed one preferred product in the Antineoplastic Agents class (such as diclofenac gel or fluorouracil) AND the preferred imiquimod (generic Aldara) product. Failure is defined as lack of efficacy, allergy, intolerable side effects, or significant drug-drug interaction. </w:t>
            </w:r>
          </w:p>
          <w:p w14:paraId="4D221B10" w14:textId="77777777" w:rsidR="00C54850" w:rsidRDefault="00000000">
            <w:pPr>
              <w:spacing w:after="0" w:line="259" w:lineRule="auto"/>
              <w:ind w:left="2" w:firstLine="0"/>
            </w:pPr>
            <w:r>
              <w:rPr>
                <w:b/>
              </w:rPr>
              <w:t xml:space="preserve">Zyclara </w:t>
            </w:r>
            <w:r>
              <w:t>(imiquimod)</w:t>
            </w:r>
            <w:r>
              <w:rPr>
                <w:b/>
              </w:rPr>
              <w:t xml:space="preserve"> 3.75% cream </w:t>
            </w:r>
            <w:r>
              <w:t xml:space="preserve">may be approved for: </w:t>
            </w:r>
          </w:p>
          <w:p w14:paraId="307519D1" w14:textId="77777777" w:rsidR="00C54850" w:rsidRDefault="00000000">
            <w:pPr>
              <w:numPr>
                <w:ilvl w:val="0"/>
                <w:numId w:val="64"/>
              </w:numPr>
              <w:spacing w:after="40" w:line="263" w:lineRule="auto"/>
              <w:ind w:hanging="360"/>
            </w:pPr>
            <w:r>
              <w:t xml:space="preserve">Treatment of clinically typical visible or palpable, actinic keratoses (AK) of the full face or balding scalp if the following criteria are met: </w:t>
            </w:r>
          </w:p>
          <w:p w14:paraId="176C3B13" w14:textId="77777777" w:rsidR="00C54850" w:rsidRDefault="00000000">
            <w:pPr>
              <w:numPr>
                <w:ilvl w:val="0"/>
                <w:numId w:val="64"/>
              </w:numPr>
              <w:spacing w:after="0" w:line="259" w:lineRule="auto"/>
              <w:ind w:hanging="360"/>
            </w:pPr>
            <w:r>
              <w:t xml:space="preserve">Member is </w:t>
            </w:r>
            <w:r>
              <w:rPr>
                <w:color w:val="222222"/>
              </w:rPr>
              <w:t>≥ 18 years of age AND</w:t>
            </w:r>
            <w:r>
              <w:t xml:space="preserve"> </w:t>
            </w:r>
          </w:p>
          <w:p w14:paraId="2E22FAB5" w14:textId="77777777" w:rsidR="00C54850" w:rsidRDefault="00000000">
            <w:pPr>
              <w:numPr>
                <w:ilvl w:val="0"/>
                <w:numId w:val="64"/>
              </w:numPr>
              <w:spacing w:after="0" w:line="259" w:lineRule="auto"/>
              <w:ind w:hanging="360"/>
            </w:pPr>
            <w:r>
              <w:rPr>
                <w:color w:val="222222"/>
              </w:rPr>
              <w:t>Member is immunocompetent AND</w:t>
            </w:r>
            <w:r>
              <w:t xml:space="preserve"> </w:t>
            </w:r>
          </w:p>
          <w:p w14:paraId="0EF8AB14" w14:textId="77777777" w:rsidR="00C54850" w:rsidRDefault="00000000">
            <w:pPr>
              <w:numPr>
                <w:ilvl w:val="0"/>
                <w:numId w:val="64"/>
              </w:numPr>
              <w:spacing w:after="0" w:line="259" w:lineRule="auto"/>
              <w:ind w:hanging="360"/>
            </w:pPr>
            <w:r>
              <w:t xml:space="preserve">Member has tried and failed one preferred product from the </w:t>
            </w:r>
          </w:p>
          <w:p w14:paraId="74C7D004" w14:textId="77777777" w:rsidR="00C54850" w:rsidRDefault="00000000">
            <w:pPr>
              <w:spacing w:after="1" w:line="258" w:lineRule="auto"/>
              <w:ind w:left="1534" w:firstLine="0"/>
            </w:pPr>
            <w:r>
              <w:t xml:space="preserve">Antineoplastic Agents class (such as diclofenac gel or fluorouracil) AND the preferred imiquimod (generic Aldara) product. Failure is defined as lack of efficacy, allergy, intolerable side effects, or significant drug-drug interaction. </w:t>
            </w:r>
          </w:p>
          <w:p w14:paraId="30841AAC" w14:textId="77777777" w:rsidR="00C54850" w:rsidRDefault="00000000">
            <w:pPr>
              <w:spacing w:after="16" w:line="259" w:lineRule="auto"/>
              <w:ind w:left="723" w:firstLine="0"/>
            </w:pPr>
            <w:r>
              <w:rPr>
                <w:b/>
              </w:rPr>
              <w:t xml:space="preserve">OR </w:t>
            </w:r>
          </w:p>
          <w:p w14:paraId="56FFFDA4" w14:textId="77777777" w:rsidR="00C54850" w:rsidRDefault="00000000">
            <w:pPr>
              <w:numPr>
                <w:ilvl w:val="0"/>
                <w:numId w:val="64"/>
              </w:numPr>
              <w:spacing w:after="30" w:line="263" w:lineRule="auto"/>
              <w:ind w:hanging="360"/>
            </w:pPr>
            <w:r>
              <w:t xml:space="preserve">Treatment of external genital and/or perianal warts (Condylomata acuminata) if the following criteria are met: </w:t>
            </w:r>
          </w:p>
          <w:p w14:paraId="35B26F85" w14:textId="77777777" w:rsidR="00C54850" w:rsidRDefault="00000000">
            <w:pPr>
              <w:numPr>
                <w:ilvl w:val="0"/>
                <w:numId w:val="64"/>
              </w:numPr>
              <w:spacing w:after="0" w:line="259" w:lineRule="auto"/>
              <w:ind w:hanging="360"/>
            </w:pPr>
            <w:r>
              <w:t xml:space="preserve">Member is ≥ </w:t>
            </w:r>
            <w:r>
              <w:rPr>
                <w:color w:val="222222"/>
              </w:rPr>
              <w:t>12 years of age AND</w:t>
            </w:r>
            <w:r>
              <w:t xml:space="preserve"> </w:t>
            </w:r>
          </w:p>
          <w:p w14:paraId="196D0D39" w14:textId="77777777" w:rsidR="00C54850" w:rsidRDefault="00000000">
            <w:pPr>
              <w:numPr>
                <w:ilvl w:val="0"/>
                <w:numId w:val="64"/>
              </w:numPr>
              <w:spacing w:after="0" w:line="261" w:lineRule="auto"/>
              <w:ind w:hanging="360"/>
            </w:pPr>
            <w:r>
              <w:t>Member has tried and failed two preferred products.  Failure is defined as lack of efficacy, allergy, intolerable side effects, or significant drug-drug interaction.</w:t>
            </w:r>
            <w:r>
              <w:rPr>
                <w:b/>
              </w:rPr>
              <w:t xml:space="preserve"> </w:t>
            </w:r>
          </w:p>
          <w:p w14:paraId="07A0F743" w14:textId="77777777" w:rsidR="00C54850" w:rsidRDefault="00000000">
            <w:pPr>
              <w:spacing w:after="0" w:line="259" w:lineRule="auto"/>
              <w:ind w:left="2" w:firstLine="0"/>
            </w:pPr>
            <w:r>
              <w:t xml:space="preserve"> </w:t>
            </w:r>
          </w:p>
          <w:p w14:paraId="453A779E" w14:textId="77777777" w:rsidR="00C54850" w:rsidRDefault="00000000">
            <w:pPr>
              <w:spacing w:after="1" w:line="239" w:lineRule="auto"/>
              <w:ind w:left="2" w:firstLine="0"/>
            </w:pPr>
            <w:r>
              <w:t xml:space="preserve">All other non-preferred products may be approved for members who have trialed and failed all preferred products that are FDA-approved for use for the prescribed indication.  Failure is defined as lack of efficacy, allergy, intolerable side effects, or significant drugdrug interaction. </w:t>
            </w:r>
          </w:p>
          <w:p w14:paraId="6F0BBDAA" w14:textId="77777777" w:rsidR="00C54850" w:rsidRDefault="00000000">
            <w:pPr>
              <w:spacing w:after="0" w:line="259" w:lineRule="auto"/>
              <w:ind w:left="2" w:firstLine="0"/>
            </w:pPr>
            <w:r>
              <w:t xml:space="preserve"> </w:t>
            </w:r>
          </w:p>
          <w:p w14:paraId="307817B9" w14:textId="77777777" w:rsidR="00C54850" w:rsidRDefault="00000000">
            <w:pPr>
              <w:spacing w:after="0" w:line="259" w:lineRule="auto"/>
              <w:ind w:left="2" w:firstLine="0"/>
            </w:pPr>
            <w:r>
              <w:rPr>
                <w:u w:val="single" w:color="000000"/>
              </w:rPr>
              <w:t>Quantity Limits:</w:t>
            </w:r>
            <w:r>
              <w:t xml:space="preserve"> Aldara (imiquimod) cream has a quantity limit of 12 packets/28 days. </w:t>
            </w:r>
          </w:p>
          <w:p w14:paraId="0A32DC84" w14:textId="77777777" w:rsidR="00C54850" w:rsidRDefault="00000000">
            <w:pPr>
              <w:spacing w:after="0" w:line="259" w:lineRule="auto"/>
              <w:ind w:left="2" w:firstLine="0"/>
            </w:pPr>
            <w:r>
              <w:rPr>
                <w:b/>
              </w:rPr>
              <w:t xml:space="preserve"> </w:t>
            </w:r>
          </w:p>
        </w:tc>
      </w:tr>
      <w:tr w:rsidR="00C54850" w14:paraId="1347F264"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7C2785E1" w14:textId="77777777" w:rsidR="00C54850" w:rsidRDefault="00000000">
            <w:pPr>
              <w:spacing w:after="0" w:line="259" w:lineRule="auto"/>
              <w:ind w:left="0" w:right="33" w:firstLine="0"/>
              <w:jc w:val="center"/>
            </w:pPr>
            <w:r>
              <w:rPr>
                <w:sz w:val="24"/>
              </w:rPr>
              <w:t>Therapeutic Drug Class:</w:t>
            </w:r>
            <w:r>
              <w:rPr>
                <w:b/>
                <w:sz w:val="24"/>
              </w:rPr>
              <w:t xml:space="preserve"> ROSACEA</w:t>
            </w:r>
            <w:r>
              <w:rPr>
                <w:b/>
                <w:sz w:val="19"/>
              </w:rPr>
              <w:t xml:space="preserve"> </w:t>
            </w:r>
            <w:r>
              <w:rPr>
                <w:b/>
                <w:sz w:val="24"/>
              </w:rPr>
              <w:t>AGENTS -</w:t>
            </w:r>
            <w:r>
              <w:rPr>
                <w:i/>
                <w:sz w:val="24"/>
              </w:rPr>
              <w:t>Effective 7/1/2024</w:t>
            </w:r>
            <w:r>
              <w:rPr>
                <w:b/>
                <w:sz w:val="24"/>
              </w:rPr>
              <w:t xml:space="preserve"> </w:t>
            </w:r>
          </w:p>
        </w:tc>
      </w:tr>
      <w:tr w:rsidR="00C54850" w14:paraId="74455F40" w14:textId="77777777">
        <w:trPr>
          <w:trHeight w:val="702"/>
        </w:trPr>
        <w:tc>
          <w:tcPr>
            <w:tcW w:w="2966" w:type="dxa"/>
            <w:tcBorders>
              <w:top w:val="single" w:sz="4" w:space="0" w:color="000000"/>
              <w:left w:val="single" w:sz="4" w:space="0" w:color="000000"/>
              <w:bottom w:val="single" w:sz="4" w:space="0" w:color="000000"/>
              <w:right w:val="single" w:sz="4" w:space="0" w:color="000000"/>
            </w:tcBorders>
          </w:tcPr>
          <w:p w14:paraId="4A2A9E26" w14:textId="77777777" w:rsidR="00C54850" w:rsidRDefault="00000000">
            <w:pPr>
              <w:spacing w:after="0" w:line="259" w:lineRule="auto"/>
              <w:ind w:left="0" w:right="35" w:firstLine="0"/>
              <w:jc w:val="center"/>
            </w:pPr>
            <w:r>
              <w:rPr>
                <w:b/>
              </w:rPr>
              <w:t xml:space="preserve">No PA Required  </w:t>
            </w:r>
          </w:p>
          <w:p w14:paraId="6001FE01" w14:textId="77777777" w:rsidR="00C54850" w:rsidRDefault="00000000">
            <w:pPr>
              <w:spacing w:after="0" w:line="259" w:lineRule="auto"/>
              <w:ind w:left="1" w:firstLine="0"/>
            </w:pPr>
            <w:r>
              <w:t xml:space="preserve"> </w:t>
            </w:r>
          </w:p>
          <w:p w14:paraId="477A6346" w14:textId="77777777" w:rsidR="00C54850" w:rsidRDefault="00000000">
            <w:pPr>
              <w:spacing w:after="0" w:line="259" w:lineRule="auto"/>
              <w:ind w:left="1" w:firstLine="0"/>
            </w:pPr>
            <w:r>
              <w:t>Azelaic acid gel (</w:t>
            </w:r>
            <w:r>
              <w:rPr>
                <w:i/>
              </w:rPr>
              <w:t xml:space="preserve">Sandoz only)  </w:t>
            </w:r>
          </w:p>
        </w:tc>
        <w:tc>
          <w:tcPr>
            <w:tcW w:w="4383" w:type="dxa"/>
            <w:tcBorders>
              <w:top w:val="single" w:sz="4" w:space="0" w:color="000000"/>
              <w:left w:val="single" w:sz="4" w:space="0" w:color="000000"/>
              <w:bottom w:val="single" w:sz="4" w:space="0" w:color="000000"/>
              <w:right w:val="single" w:sz="4" w:space="0" w:color="000000"/>
            </w:tcBorders>
          </w:tcPr>
          <w:p w14:paraId="3D3F5862" w14:textId="77777777" w:rsidR="00C54850" w:rsidRDefault="00000000">
            <w:pPr>
              <w:spacing w:after="0" w:line="259" w:lineRule="auto"/>
              <w:ind w:left="0" w:right="39" w:firstLine="0"/>
              <w:jc w:val="center"/>
            </w:pPr>
            <w:r>
              <w:rPr>
                <w:b/>
              </w:rPr>
              <w:t xml:space="preserve">PA Required </w:t>
            </w:r>
          </w:p>
          <w:p w14:paraId="422E8D48" w14:textId="77777777" w:rsidR="00C54850" w:rsidRDefault="00000000">
            <w:pPr>
              <w:spacing w:after="0" w:line="259" w:lineRule="auto"/>
              <w:ind w:left="0" w:firstLine="0"/>
            </w:pPr>
            <w:r>
              <w:t xml:space="preserve"> </w:t>
            </w:r>
          </w:p>
          <w:p w14:paraId="0EEEC94B" w14:textId="77777777" w:rsidR="00C54850" w:rsidRDefault="00000000">
            <w:pPr>
              <w:spacing w:after="0" w:line="259" w:lineRule="auto"/>
              <w:ind w:left="0" w:firstLine="0"/>
            </w:pPr>
            <w:r>
              <w:t xml:space="preserve">Azelaic acid gel </w:t>
            </w:r>
            <w:r>
              <w:rPr>
                <w:i/>
              </w:rPr>
              <w:t xml:space="preserve">(All other manufacturers) </w:t>
            </w:r>
          </w:p>
        </w:tc>
        <w:tc>
          <w:tcPr>
            <w:tcW w:w="7407" w:type="dxa"/>
            <w:tcBorders>
              <w:top w:val="single" w:sz="4" w:space="0" w:color="000000"/>
              <w:left w:val="single" w:sz="4" w:space="0" w:color="000000"/>
              <w:bottom w:val="single" w:sz="4" w:space="0" w:color="000000"/>
              <w:right w:val="single" w:sz="4" w:space="0" w:color="000000"/>
            </w:tcBorders>
          </w:tcPr>
          <w:p w14:paraId="79ACF651" w14:textId="77777777" w:rsidR="00C54850" w:rsidRDefault="00000000">
            <w:pPr>
              <w:spacing w:after="0" w:line="259" w:lineRule="auto"/>
              <w:ind w:left="2" w:firstLine="0"/>
            </w:pPr>
            <w:r>
              <w:t xml:space="preserve"> </w:t>
            </w:r>
          </w:p>
          <w:p w14:paraId="7B728AD7" w14:textId="77777777" w:rsidR="00C54850" w:rsidRDefault="00000000">
            <w:pPr>
              <w:spacing w:after="0" w:line="259" w:lineRule="auto"/>
              <w:ind w:left="2" w:firstLine="0"/>
            </w:pPr>
            <w:r>
              <w:t xml:space="preserve">Prior authorization for non-preferred products in this class may be approved if meeting the following criteria for the prescribed diagnosis: </w:t>
            </w:r>
          </w:p>
        </w:tc>
      </w:tr>
    </w:tbl>
    <w:p w14:paraId="246411EA" w14:textId="77777777" w:rsidR="00C54850" w:rsidRDefault="00C54850">
      <w:pPr>
        <w:spacing w:after="0" w:line="259" w:lineRule="auto"/>
        <w:ind w:left="-720" w:right="65" w:firstLine="0"/>
      </w:pPr>
    </w:p>
    <w:tbl>
      <w:tblPr>
        <w:tblStyle w:val="TableGrid"/>
        <w:tblW w:w="14755" w:type="dxa"/>
        <w:tblInd w:w="6" w:type="dxa"/>
        <w:tblCellMar>
          <w:top w:w="14" w:type="dxa"/>
          <w:left w:w="98" w:type="dxa"/>
          <w:bottom w:w="0" w:type="dxa"/>
          <w:right w:w="93" w:type="dxa"/>
        </w:tblCellMar>
        <w:tblLook w:val="04A0" w:firstRow="1" w:lastRow="0" w:firstColumn="1" w:lastColumn="0" w:noHBand="0" w:noVBand="1"/>
      </w:tblPr>
      <w:tblGrid>
        <w:gridCol w:w="2965"/>
        <w:gridCol w:w="4383"/>
        <w:gridCol w:w="718"/>
        <w:gridCol w:w="6689"/>
      </w:tblGrid>
      <w:tr w:rsidR="00C54850" w14:paraId="6694DD1B" w14:textId="77777777">
        <w:trPr>
          <w:trHeight w:val="6719"/>
        </w:trPr>
        <w:tc>
          <w:tcPr>
            <w:tcW w:w="2966" w:type="dxa"/>
            <w:tcBorders>
              <w:top w:val="single" w:sz="4" w:space="0" w:color="000000"/>
              <w:left w:val="single" w:sz="4" w:space="0" w:color="000000"/>
              <w:bottom w:val="single" w:sz="4" w:space="0" w:color="000000"/>
              <w:right w:val="single" w:sz="4" w:space="0" w:color="000000"/>
            </w:tcBorders>
          </w:tcPr>
          <w:p w14:paraId="2E0FF4A2" w14:textId="77777777" w:rsidR="00C54850" w:rsidRDefault="00000000">
            <w:pPr>
              <w:spacing w:after="0" w:line="259" w:lineRule="auto"/>
              <w:ind w:left="16" w:firstLine="0"/>
            </w:pPr>
            <w:r>
              <w:t xml:space="preserve"> </w:t>
            </w:r>
          </w:p>
          <w:p w14:paraId="3528AE4A" w14:textId="77777777" w:rsidR="00C54850" w:rsidRDefault="00000000">
            <w:pPr>
              <w:spacing w:after="0" w:line="259" w:lineRule="auto"/>
              <w:ind w:left="16" w:firstLine="0"/>
            </w:pPr>
            <w:r>
              <w:t xml:space="preserve">FINACEA (azelaic acid) gel </w:t>
            </w:r>
          </w:p>
          <w:p w14:paraId="74B312A3" w14:textId="77777777" w:rsidR="00C54850" w:rsidRDefault="00000000">
            <w:pPr>
              <w:spacing w:after="0" w:line="259" w:lineRule="auto"/>
              <w:ind w:left="16" w:firstLine="0"/>
            </w:pPr>
            <w:r>
              <w:t xml:space="preserve"> </w:t>
            </w:r>
          </w:p>
          <w:p w14:paraId="14DEFB8B" w14:textId="77777777" w:rsidR="00C54850" w:rsidRDefault="00000000">
            <w:pPr>
              <w:spacing w:after="221" w:line="259" w:lineRule="auto"/>
              <w:ind w:left="16" w:firstLine="0"/>
            </w:pPr>
            <w:r>
              <w:t xml:space="preserve">FINACEA (azelaic acid) foam </w:t>
            </w:r>
          </w:p>
          <w:p w14:paraId="4964AE6E" w14:textId="77777777" w:rsidR="00C54850" w:rsidRDefault="00000000">
            <w:pPr>
              <w:spacing w:after="0" w:line="259" w:lineRule="auto"/>
              <w:ind w:left="16" w:firstLine="0"/>
            </w:pPr>
            <w:r>
              <w:t xml:space="preserve">Metronidazole cream, lotion  </w:t>
            </w:r>
          </w:p>
          <w:p w14:paraId="36848EDF" w14:textId="77777777" w:rsidR="00C54850" w:rsidRDefault="00000000">
            <w:pPr>
              <w:spacing w:after="0" w:line="259" w:lineRule="auto"/>
              <w:ind w:left="16" w:firstLine="0"/>
            </w:pPr>
            <w:r>
              <w:t xml:space="preserve"> </w:t>
            </w:r>
          </w:p>
          <w:p w14:paraId="1669E3D8" w14:textId="77777777" w:rsidR="00C54850" w:rsidRDefault="00000000">
            <w:pPr>
              <w:spacing w:after="0" w:line="259" w:lineRule="auto"/>
              <w:ind w:left="16" w:firstLine="0"/>
            </w:pPr>
            <w:r>
              <w:t xml:space="preserve">Metronidazole 0.75% gel </w:t>
            </w:r>
          </w:p>
          <w:p w14:paraId="77569F58" w14:textId="77777777" w:rsidR="00C54850" w:rsidRDefault="00000000">
            <w:pPr>
              <w:spacing w:after="0" w:line="259" w:lineRule="auto"/>
              <w:ind w:left="16" w:firstLine="0"/>
            </w:pPr>
            <w:r>
              <w:t xml:space="preserve"> </w:t>
            </w:r>
          </w:p>
          <w:p w14:paraId="512BF6EB" w14:textId="77777777" w:rsidR="00C54850" w:rsidRDefault="00000000">
            <w:pPr>
              <w:spacing w:after="17" w:line="259" w:lineRule="auto"/>
              <w:ind w:left="16" w:firstLine="0"/>
            </w:pPr>
            <w:r>
              <w:t xml:space="preserve"> </w:t>
            </w:r>
          </w:p>
          <w:p w14:paraId="1EAC6A44" w14:textId="77777777" w:rsidR="00C54850" w:rsidRDefault="00000000">
            <w:pPr>
              <w:spacing w:after="0" w:line="259" w:lineRule="auto"/>
              <w:ind w:left="16" w:firstLine="0"/>
            </w:pPr>
            <w:r>
              <w:rPr>
                <w:sz w:val="24"/>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577584D3" w14:textId="77777777" w:rsidR="00C54850" w:rsidRDefault="00000000">
            <w:pPr>
              <w:spacing w:after="0" w:line="259" w:lineRule="auto"/>
              <w:ind w:left="14" w:firstLine="0"/>
            </w:pPr>
            <w:r>
              <w:t xml:space="preserve"> </w:t>
            </w:r>
          </w:p>
          <w:p w14:paraId="52756F7D" w14:textId="77777777" w:rsidR="00C54850" w:rsidRDefault="00000000">
            <w:pPr>
              <w:spacing w:after="0" w:line="259" w:lineRule="auto"/>
              <w:ind w:left="0" w:firstLine="0"/>
            </w:pPr>
            <w:r>
              <w:t xml:space="preserve">Brimonidine gel pump </w:t>
            </w:r>
          </w:p>
          <w:p w14:paraId="7E42EA45" w14:textId="77777777" w:rsidR="00C54850" w:rsidRDefault="00000000">
            <w:pPr>
              <w:spacing w:after="0" w:line="259" w:lineRule="auto"/>
              <w:ind w:left="0" w:firstLine="0"/>
            </w:pPr>
            <w:r>
              <w:t xml:space="preserve"> </w:t>
            </w:r>
          </w:p>
          <w:p w14:paraId="68224D6E" w14:textId="77777777" w:rsidR="00C54850" w:rsidRDefault="00000000">
            <w:pPr>
              <w:spacing w:after="0" w:line="240" w:lineRule="auto"/>
              <w:ind w:left="271" w:hanging="271"/>
            </w:pPr>
            <w:r>
              <w:t xml:space="preserve">*Doxycycline monohydrate DR capsule (generic Oracea) </w:t>
            </w:r>
          </w:p>
          <w:p w14:paraId="07015240" w14:textId="77777777" w:rsidR="00C54850" w:rsidRDefault="00000000">
            <w:pPr>
              <w:spacing w:after="0" w:line="259" w:lineRule="auto"/>
              <w:ind w:left="14" w:firstLine="0"/>
            </w:pPr>
            <w:r>
              <w:t xml:space="preserve"> </w:t>
            </w:r>
          </w:p>
          <w:p w14:paraId="58BD1A32" w14:textId="77777777" w:rsidR="00C54850" w:rsidRDefault="00000000">
            <w:pPr>
              <w:spacing w:after="0" w:line="259" w:lineRule="auto"/>
              <w:ind w:left="14" w:firstLine="0"/>
            </w:pPr>
            <w:r>
              <w:t xml:space="preserve">Ivermectin cream </w:t>
            </w:r>
          </w:p>
          <w:p w14:paraId="69A2CBCD" w14:textId="77777777" w:rsidR="00C54850" w:rsidRDefault="00000000">
            <w:pPr>
              <w:spacing w:after="0" w:line="259" w:lineRule="auto"/>
              <w:ind w:left="14" w:firstLine="0"/>
            </w:pPr>
            <w:r>
              <w:t xml:space="preserve"> </w:t>
            </w:r>
          </w:p>
          <w:p w14:paraId="257156EF" w14:textId="77777777" w:rsidR="00C54850" w:rsidRDefault="00000000">
            <w:pPr>
              <w:spacing w:after="0" w:line="259" w:lineRule="auto"/>
              <w:ind w:left="14" w:firstLine="0"/>
            </w:pPr>
            <w:r>
              <w:t xml:space="preserve">Metronidazole 1% gel, gel pump </w:t>
            </w:r>
          </w:p>
          <w:p w14:paraId="0820D20A" w14:textId="77777777" w:rsidR="00C54850" w:rsidRDefault="00000000">
            <w:pPr>
              <w:spacing w:after="0" w:line="259" w:lineRule="auto"/>
              <w:ind w:left="14" w:firstLine="0"/>
            </w:pPr>
            <w:r>
              <w:t xml:space="preserve"> </w:t>
            </w:r>
          </w:p>
          <w:p w14:paraId="6E267A7C" w14:textId="77777777" w:rsidR="00C54850" w:rsidRDefault="00000000">
            <w:pPr>
              <w:spacing w:after="0" w:line="259" w:lineRule="auto"/>
              <w:ind w:left="14" w:firstLine="0"/>
            </w:pPr>
            <w:r>
              <w:t xml:space="preserve">NORITATE (metronidazole) cream </w:t>
            </w:r>
          </w:p>
          <w:p w14:paraId="5535D15F" w14:textId="77777777" w:rsidR="00C54850" w:rsidRDefault="00000000">
            <w:pPr>
              <w:spacing w:after="0" w:line="259" w:lineRule="auto"/>
              <w:ind w:left="14" w:firstLine="0"/>
            </w:pPr>
            <w:r>
              <w:t xml:space="preserve"> </w:t>
            </w:r>
          </w:p>
          <w:p w14:paraId="0CADF9C3" w14:textId="77777777" w:rsidR="00C54850" w:rsidRDefault="00000000">
            <w:pPr>
              <w:spacing w:after="0" w:line="259" w:lineRule="auto"/>
              <w:ind w:left="14" w:firstLine="0"/>
            </w:pPr>
            <w:r>
              <w:t xml:space="preserve">RHOFADE (oxymetazoline) cream </w:t>
            </w:r>
          </w:p>
          <w:p w14:paraId="095375ED" w14:textId="77777777" w:rsidR="00C54850" w:rsidRDefault="00000000">
            <w:pPr>
              <w:spacing w:after="0" w:line="259" w:lineRule="auto"/>
              <w:ind w:left="14" w:firstLine="0"/>
            </w:pPr>
            <w:r>
              <w:t xml:space="preserve"> </w:t>
            </w:r>
          </w:p>
          <w:p w14:paraId="61DFAE88" w14:textId="77777777" w:rsidR="00C54850" w:rsidRDefault="00000000">
            <w:pPr>
              <w:spacing w:after="0" w:line="259" w:lineRule="auto"/>
              <w:ind w:left="14" w:firstLine="0"/>
            </w:pPr>
            <w:r>
              <w:t xml:space="preserve">ROSADAN (metronidazole/skin cleanser) cream </w:t>
            </w:r>
          </w:p>
          <w:p w14:paraId="5D378267" w14:textId="77777777" w:rsidR="00C54850" w:rsidRDefault="00000000">
            <w:pPr>
              <w:spacing w:after="0" w:line="259" w:lineRule="auto"/>
              <w:ind w:left="300" w:firstLine="0"/>
            </w:pPr>
            <w:r>
              <w:t xml:space="preserve">kit, gel kit </w:t>
            </w:r>
          </w:p>
          <w:p w14:paraId="359291F2" w14:textId="77777777" w:rsidR="00C54850" w:rsidRDefault="00000000">
            <w:pPr>
              <w:spacing w:after="0" w:line="259" w:lineRule="auto"/>
              <w:ind w:left="14" w:firstLine="0"/>
            </w:pPr>
            <w: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52F5B34D" w14:textId="77777777" w:rsidR="00C54850" w:rsidRDefault="00000000">
            <w:pPr>
              <w:spacing w:after="0" w:line="259" w:lineRule="auto"/>
              <w:ind w:left="17" w:firstLine="0"/>
            </w:pPr>
            <w:r>
              <w:rPr>
                <w:u w:val="single" w:color="000000"/>
              </w:rPr>
              <w:t>Rosacea:</w:t>
            </w:r>
            <w:r>
              <w:t xml:space="preserve"> </w:t>
            </w:r>
          </w:p>
          <w:p w14:paraId="36EC6844" w14:textId="77777777" w:rsidR="00C54850" w:rsidRDefault="00000000">
            <w:pPr>
              <w:numPr>
                <w:ilvl w:val="0"/>
                <w:numId w:val="65"/>
              </w:numPr>
              <w:spacing w:after="0"/>
              <w:ind w:left="738" w:hanging="298"/>
            </w:pPr>
            <w:r>
              <w:t xml:space="preserve">Member has a diagnosis of persistent (non-transient) facial erythema with inflammatory papules and pustules due to rosacea AND </w:t>
            </w:r>
          </w:p>
          <w:p w14:paraId="2668C3A2" w14:textId="77777777" w:rsidR="00C54850" w:rsidRDefault="00000000">
            <w:pPr>
              <w:numPr>
                <w:ilvl w:val="0"/>
                <w:numId w:val="65"/>
              </w:numPr>
              <w:spacing w:after="0" w:line="259" w:lineRule="auto"/>
              <w:ind w:left="738" w:hanging="298"/>
            </w:pPr>
            <w:r>
              <w:t xml:space="preserve">Prescriber attests that medication is not being used solely for cosmetic purposes </w:t>
            </w:r>
          </w:p>
          <w:p w14:paraId="1C25E9E8" w14:textId="77777777" w:rsidR="00C54850" w:rsidRDefault="00000000">
            <w:pPr>
              <w:spacing w:after="0" w:line="259" w:lineRule="auto"/>
              <w:ind w:left="737" w:firstLine="0"/>
            </w:pPr>
            <w:r>
              <w:t xml:space="preserve">AND </w:t>
            </w:r>
          </w:p>
          <w:p w14:paraId="758B2AC4" w14:textId="77777777" w:rsidR="00C54850" w:rsidRDefault="00000000">
            <w:pPr>
              <w:numPr>
                <w:ilvl w:val="0"/>
                <w:numId w:val="65"/>
              </w:numPr>
              <w:spacing w:after="0" w:line="245" w:lineRule="auto"/>
              <w:ind w:left="738" w:hanging="298"/>
            </w:pPr>
            <w:r>
              <w:t xml:space="preserve">Member has tried and failed two preferred agents of different mechanisms of action (Failure is defined as lack of efficacy with 4-week trial, allergy, intolerable side effects) </w:t>
            </w:r>
          </w:p>
          <w:p w14:paraId="76F497F6" w14:textId="77777777" w:rsidR="00C54850" w:rsidRDefault="00000000">
            <w:pPr>
              <w:spacing w:after="0" w:line="259" w:lineRule="auto"/>
              <w:ind w:left="737" w:firstLine="0"/>
            </w:pPr>
            <w:r>
              <w:t xml:space="preserve"> </w:t>
            </w:r>
          </w:p>
          <w:p w14:paraId="2076B4D3" w14:textId="77777777" w:rsidR="00C54850" w:rsidRDefault="00000000">
            <w:pPr>
              <w:spacing w:after="0" w:line="259" w:lineRule="auto"/>
              <w:ind w:left="17" w:firstLine="0"/>
            </w:pPr>
            <w:r>
              <w:rPr>
                <w:u w:val="single" w:color="000000"/>
              </w:rPr>
              <w:t>Demodex Blepharitis:</w:t>
            </w:r>
            <w:r>
              <w:t xml:space="preserve"> </w:t>
            </w:r>
          </w:p>
          <w:p w14:paraId="0503D142" w14:textId="77777777" w:rsidR="00C54850" w:rsidRDefault="00000000">
            <w:pPr>
              <w:spacing w:after="0" w:line="245" w:lineRule="auto"/>
              <w:ind w:left="737" w:hanging="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Requests for non-preferred topical ivermectin cream may be approved for treatment of moderate to severe Demodex blepharitis </w:t>
            </w:r>
          </w:p>
          <w:p w14:paraId="7E7F72D7" w14:textId="77777777" w:rsidR="00C54850" w:rsidRDefault="00000000">
            <w:pPr>
              <w:spacing w:after="0" w:line="259" w:lineRule="auto"/>
              <w:ind w:left="737" w:firstLine="0"/>
            </w:pPr>
            <w:r>
              <w:t xml:space="preserve"> </w:t>
            </w:r>
          </w:p>
          <w:p w14:paraId="7A65A633" w14:textId="77777777" w:rsidR="00C54850" w:rsidRDefault="00000000">
            <w:pPr>
              <w:spacing w:after="6" w:line="240" w:lineRule="auto"/>
              <w:ind w:left="17" w:firstLine="0"/>
            </w:pPr>
            <w:r>
              <w:t xml:space="preserve">*Doxycycline monohydrate DR (generic Oracea) may be approved if the following criteria are met: </w:t>
            </w:r>
          </w:p>
          <w:p w14:paraId="28A5FBB9" w14:textId="77777777" w:rsidR="00C54850" w:rsidRDefault="00000000">
            <w:pPr>
              <w:numPr>
                <w:ilvl w:val="0"/>
                <w:numId w:val="66"/>
              </w:numPr>
              <w:spacing w:after="1" w:line="245" w:lineRule="auto"/>
              <w:ind w:left="738" w:hanging="298"/>
            </w:pPr>
            <w:r>
              <w:t xml:space="preserve">Member has taken generic doxycycline for a minimum of three months and failed therapy in the last 6 months. Failure is defined as: lack of efficacy, allergy, intolerable side effects or significant drug-drug interactions AND </w:t>
            </w:r>
          </w:p>
          <w:p w14:paraId="02B6B22A" w14:textId="77777777" w:rsidR="00C54850" w:rsidRDefault="00000000">
            <w:pPr>
              <w:numPr>
                <w:ilvl w:val="0"/>
                <w:numId w:val="66"/>
              </w:numPr>
              <w:spacing w:after="39" w:line="245" w:lineRule="auto"/>
              <w:ind w:left="738" w:hanging="298"/>
            </w:pPr>
            <w:r>
              <w:t xml:space="preserve">Member has history of an adequate trial/failure (8 weeks) of 2 other preferred agents (oral or topical). Failure is defined as lack of efficacy, allergy, intolerable side effects or significant drug-drug interactions AND </w:t>
            </w:r>
          </w:p>
          <w:p w14:paraId="35DDB373" w14:textId="77777777" w:rsidR="00C54850" w:rsidRDefault="00000000">
            <w:pPr>
              <w:numPr>
                <w:ilvl w:val="0"/>
                <w:numId w:val="66"/>
              </w:numPr>
              <w:spacing w:after="0" w:line="250" w:lineRule="auto"/>
              <w:ind w:left="738" w:hanging="298"/>
            </w:pPr>
            <w:r>
              <w:t xml:space="preserve">Member is ≥ 18 years of age and has been diagnosed with rosacea with inflammatory lesions (papules and pustules) </w:t>
            </w:r>
          </w:p>
          <w:p w14:paraId="153A137B" w14:textId="77777777" w:rsidR="00C54850" w:rsidRDefault="00000000">
            <w:pPr>
              <w:spacing w:after="0" w:line="259" w:lineRule="auto"/>
              <w:ind w:left="17" w:firstLine="0"/>
            </w:pPr>
            <w:r>
              <w:t xml:space="preserve"> </w:t>
            </w:r>
          </w:p>
          <w:p w14:paraId="700A11D9" w14:textId="77777777" w:rsidR="00C54850" w:rsidRDefault="00000000">
            <w:pPr>
              <w:spacing w:after="0" w:line="259" w:lineRule="auto"/>
              <w:ind w:left="737" w:firstLine="0"/>
            </w:pPr>
            <w:r>
              <w:t xml:space="preserve"> </w:t>
            </w:r>
          </w:p>
          <w:p w14:paraId="4D5BAC90" w14:textId="77777777" w:rsidR="00C54850" w:rsidRDefault="00000000">
            <w:pPr>
              <w:spacing w:after="0" w:line="259" w:lineRule="auto"/>
              <w:ind w:left="737" w:firstLine="0"/>
            </w:pPr>
            <w:r>
              <w:t xml:space="preserve"> </w:t>
            </w:r>
          </w:p>
          <w:p w14:paraId="50F7FE62" w14:textId="77777777" w:rsidR="00C54850" w:rsidRDefault="00000000">
            <w:pPr>
              <w:spacing w:after="0" w:line="259" w:lineRule="auto"/>
              <w:ind w:left="737" w:firstLine="0"/>
            </w:pPr>
            <w:r>
              <w:t xml:space="preserve"> </w:t>
            </w:r>
          </w:p>
          <w:p w14:paraId="54E6C8EC" w14:textId="77777777" w:rsidR="00C54850" w:rsidRDefault="00000000">
            <w:pPr>
              <w:spacing w:after="0" w:line="259" w:lineRule="auto"/>
              <w:ind w:left="737" w:firstLine="0"/>
            </w:pPr>
            <w:r>
              <w:t xml:space="preserve"> </w:t>
            </w:r>
          </w:p>
          <w:p w14:paraId="34B6DEFA" w14:textId="77777777" w:rsidR="00C54850" w:rsidRDefault="00000000">
            <w:pPr>
              <w:spacing w:after="0" w:line="259" w:lineRule="auto"/>
              <w:ind w:left="737" w:firstLine="0"/>
            </w:pPr>
            <w:r>
              <w:t xml:space="preserve"> </w:t>
            </w:r>
          </w:p>
        </w:tc>
      </w:tr>
      <w:tr w:rsidR="00C54850" w14:paraId="4C30EFD9" w14:textId="77777777">
        <w:trPr>
          <w:trHeight w:val="298"/>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77F34F2A" w14:textId="77777777" w:rsidR="00C54850" w:rsidRDefault="00000000">
            <w:pPr>
              <w:spacing w:after="0" w:line="259" w:lineRule="auto"/>
              <w:ind w:left="0" w:right="9" w:firstLine="0"/>
              <w:jc w:val="center"/>
            </w:pPr>
            <w:r>
              <w:rPr>
                <w:sz w:val="24"/>
              </w:rPr>
              <w:t xml:space="preserve">Therapeutic Drug Class: </w:t>
            </w:r>
            <w:r>
              <w:rPr>
                <w:b/>
                <w:sz w:val="24"/>
              </w:rPr>
              <w:t>TOPICAL STEROIDS</w:t>
            </w:r>
            <w:r>
              <w:rPr>
                <w:sz w:val="24"/>
              </w:rPr>
              <w:t xml:space="preserve"> – </w:t>
            </w:r>
            <w:r>
              <w:rPr>
                <w:i/>
                <w:sz w:val="24"/>
              </w:rPr>
              <w:t>Effective 7/1/2024</w:t>
            </w:r>
            <w:r>
              <w:rPr>
                <w:sz w:val="24"/>
              </w:rPr>
              <w:t xml:space="preserve"> </w:t>
            </w:r>
          </w:p>
        </w:tc>
      </w:tr>
      <w:tr w:rsidR="00C54850" w14:paraId="7C90CCD7" w14:textId="77777777">
        <w:trPr>
          <w:trHeight w:val="296"/>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0C6E3FC3" w14:textId="77777777" w:rsidR="00C54850" w:rsidRDefault="00000000">
            <w:pPr>
              <w:spacing w:after="0" w:line="259" w:lineRule="auto"/>
              <w:ind w:left="0" w:right="9" w:firstLine="0"/>
              <w:jc w:val="center"/>
            </w:pPr>
            <w:r>
              <w:rPr>
                <w:b/>
                <w:sz w:val="24"/>
              </w:rPr>
              <w:t xml:space="preserve">Low potency </w:t>
            </w:r>
            <w:r>
              <w:rPr>
                <w:sz w:val="24"/>
              </w:rPr>
              <w:t xml:space="preserve"> </w:t>
            </w:r>
          </w:p>
        </w:tc>
      </w:tr>
      <w:tr w:rsidR="00C54850" w14:paraId="5B0838DA" w14:textId="77777777">
        <w:trPr>
          <w:trHeight w:val="3424"/>
        </w:trPr>
        <w:tc>
          <w:tcPr>
            <w:tcW w:w="2966" w:type="dxa"/>
            <w:tcBorders>
              <w:top w:val="single" w:sz="4" w:space="0" w:color="000000"/>
              <w:left w:val="single" w:sz="4" w:space="0" w:color="000000"/>
              <w:bottom w:val="single" w:sz="4" w:space="0" w:color="000000"/>
              <w:right w:val="single" w:sz="4" w:space="0" w:color="000000"/>
            </w:tcBorders>
          </w:tcPr>
          <w:p w14:paraId="5A0F4C5D" w14:textId="77777777" w:rsidR="00C54850" w:rsidRDefault="00000000">
            <w:pPr>
              <w:spacing w:after="0" w:line="259" w:lineRule="auto"/>
              <w:ind w:left="0" w:right="10" w:firstLine="0"/>
              <w:jc w:val="center"/>
            </w:pPr>
            <w:r>
              <w:rPr>
                <w:b/>
              </w:rPr>
              <w:lastRenderedPageBreak/>
              <w:t xml:space="preserve">No PA Required </w:t>
            </w:r>
          </w:p>
          <w:p w14:paraId="17F17A28" w14:textId="77777777" w:rsidR="00C54850" w:rsidRDefault="00000000">
            <w:pPr>
              <w:spacing w:after="0" w:line="259" w:lineRule="auto"/>
              <w:ind w:left="43" w:firstLine="0"/>
              <w:jc w:val="center"/>
            </w:pPr>
            <w:r>
              <w:rPr>
                <w:i/>
              </w:rPr>
              <w:t xml:space="preserve"> </w:t>
            </w:r>
          </w:p>
          <w:p w14:paraId="25E8195D" w14:textId="77777777" w:rsidR="00C54850" w:rsidRDefault="00000000">
            <w:pPr>
              <w:spacing w:after="0" w:line="259" w:lineRule="auto"/>
              <w:ind w:left="16" w:firstLine="0"/>
            </w:pPr>
            <w:r>
              <w:t xml:space="preserve">DERMA-SMOOTHE-FS </w:t>
            </w:r>
          </w:p>
          <w:p w14:paraId="5421CD8A" w14:textId="77777777" w:rsidR="00C54850" w:rsidRDefault="00000000">
            <w:pPr>
              <w:spacing w:after="0" w:line="259" w:lineRule="auto"/>
              <w:ind w:left="0" w:right="102" w:firstLine="0"/>
              <w:jc w:val="center"/>
            </w:pPr>
            <w:r>
              <w:t xml:space="preserve">(fluocinolone) 0.01% body </w:t>
            </w:r>
          </w:p>
          <w:p w14:paraId="2FD70F49" w14:textId="77777777" w:rsidR="00C54850" w:rsidRDefault="00000000">
            <w:pPr>
              <w:spacing w:after="0" w:line="259" w:lineRule="auto"/>
              <w:ind w:left="256" w:firstLine="0"/>
            </w:pPr>
            <w:r>
              <w:t>oil/scalp oil</w:t>
            </w:r>
            <w:r>
              <w:rPr>
                <w:vertAlign w:val="superscript"/>
              </w:rPr>
              <w:t>BNR</w:t>
            </w:r>
            <w:r>
              <w:rPr>
                <w:sz w:val="24"/>
              </w:rPr>
              <w:t xml:space="preserve"> </w:t>
            </w:r>
          </w:p>
          <w:p w14:paraId="6872296D" w14:textId="77777777" w:rsidR="00C54850" w:rsidRDefault="00000000">
            <w:pPr>
              <w:spacing w:after="17" w:line="259" w:lineRule="auto"/>
              <w:ind w:left="16" w:firstLine="0"/>
            </w:pPr>
            <w:r>
              <w:t xml:space="preserve"> </w:t>
            </w:r>
          </w:p>
          <w:p w14:paraId="7EAC267E" w14:textId="77777777" w:rsidR="00C54850" w:rsidRDefault="00000000">
            <w:pPr>
              <w:spacing w:after="0" w:line="259" w:lineRule="auto"/>
              <w:ind w:left="16" w:firstLine="0"/>
            </w:pPr>
            <w:r>
              <w:t>Desonide 0.05% cream, ointment</w:t>
            </w:r>
            <w:r>
              <w:rPr>
                <w:sz w:val="24"/>
              </w:rPr>
              <w:t xml:space="preserve"> </w:t>
            </w:r>
          </w:p>
          <w:p w14:paraId="2D4D9F31" w14:textId="77777777" w:rsidR="00C54850" w:rsidRDefault="00000000">
            <w:pPr>
              <w:spacing w:after="0" w:line="259" w:lineRule="auto"/>
              <w:ind w:left="16" w:firstLine="0"/>
            </w:pPr>
            <w:r>
              <w:t xml:space="preserve"> </w:t>
            </w:r>
          </w:p>
          <w:p w14:paraId="15E0F88A" w14:textId="77777777" w:rsidR="00C54850" w:rsidRDefault="00000000">
            <w:pPr>
              <w:spacing w:after="17" w:line="259" w:lineRule="auto"/>
              <w:ind w:left="16" w:firstLine="0"/>
            </w:pPr>
            <w:r>
              <w:t xml:space="preserve">Fluocinolone 0.01% cream  </w:t>
            </w:r>
          </w:p>
          <w:p w14:paraId="72AB8286" w14:textId="77777777" w:rsidR="00C54850" w:rsidRDefault="00000000">
            <w:pPr>
              <w:spacing w:after="0" w:line="259" w:lineRule="auto"/>
              <w:ind w:left="16" w:firstLine="0"/>
            </w:pPr>
            <w:r>
              <w:rPr>
                <w:sz w:val="24"/>
              </w:rPr>
              <w:t xml:space="preserve"> </w:t>
            </w:r>
          </w:p>
          <w:p w14:paraId="38BB37F4" w14:textId="77777777" w:rsidR="00C54850" w:rsidRDefault="00000000">
            <w:pPr>
              <w:spacing w:after="10" w:line="229" w:lineRule="auto"/>
              <w:ind w:left="256" w:hanging="240"/>
            </w:pPr>
            <w:r>
              <w:t>Hydrocortisone (Rx) cream, lotion, ointment</w:t>
            </w:r>
            <w:r>
              <w:rPr>
                <w:sz w:val="24"/>
              </w:rPr>
              <w:t xml:space="preserve"> </w:t>
            </w:r>
          </w:p>
          <w:p w14:paraId="015E6D6D" w14:textId="77777777" w:rsidR="00C54850" w:rsidRDefault="00000000">
            <w:pPr>
              <w:spacing w:after="0" w:line="259" w:lineRule="auto"/>
              <w:ind w:left="16" w:firstLine="0"/>
            </w:pPr>
            <w:r>
              <w:rPr>
                <w:sz w:val="24"/>
              </w:rPr>
              <w:t xml:space="preserve"> </w:t>
            </w:r>
          </w:p>
        </w:tc>
        <w:tc>
          <w:tcPr>
            <w:tcW w:w="5101" w:type="dxa"/>
            <w:gridSpan w:val="2"/>
            <w:tcBorders>
              <w:top w:val="single" w:sz="4" w:space="0" w:color="000000"/>
              <w:left w:val="single" w:sz="4" w:space="0" w:color="000000"/>
              <w:bottom w:val="single" w:sz="4" w:space="0" w:color="000000"/>
              <w:right w:val="single" w:sz="4" w:space="0" w:color="000000"/>
            </w:tcBorders>
          </w:tcPr>
          <w:p w14:paraId="1E98A3A6" w14:textId="77777777" w:rsidR="00C54850" w:rsidRDefault="00000000">
            <w:pPr>
              <w:spacing w:after="221" w:line="259" w:lineRule="auto"/>
              <w:ind w:left="0" w:right="13" w:firstLine="0"/>
              <w:jc w:val="center"/>
            </w:pPr>
            <w:r>
              <w:rPr>
                <w:b/>
              </w:rPr>
              <w:t xml:space="preserve">PA Required </w:t>
            </w:r>
          </w:p>
          <w:p w14:paraId="60CAE1DC" w14:textId="77777777" w:rsidR="00C54850" w:rsidRDefault="00000000">
            <w:pPr>
              <w:spacing w:after="15" w:line="259" w:lineRule="auto"/>
              <w:ind w:left="14" w:firstLine="0"/>
            </w:pPr>
            <w:r>
              <w:t xml:space="preserve">Alclometasone 0.05% cream, ointment </w:t>
            </w:r>
          </w:p>
          <w:p w14:paraId="62478FFF" w14:textId="77777777" w:rsidR="00C54850" w:rsidRDefault="00000000">
            <w:pPr>
              <w:spacing w:after="0" w:line="259" w:lineRule="auto"/>
              <w:ind w:left="14" w:firstLine="0"/>
            </w:pPr>
            <w:r>
              <w:rPr>
                <w:sz w:val="24"/>
              </w:rPr>
              <w:t xml:space="preserve"> </w:t>
            </w:r>
          </w:p>
          <w:p w14:paraId="6E6C0E6A" w14:textId="77777777" w:rsidR="00C54850" w:rsidRDefault="00000000">
            <w:pPr>
              <w:spacing w:after="0" w:line="259" w:lineRule="auto"/>
              <w:ind w:left="14" w:firstLine="0"/>
            </w:pPr>
            <w:r>
              <w:t xml:space="preserve">CAPEX (fluocinolone) 0.01% shampoo </w:t>
            </w:r>
          </w:p>
          <w:p w14:paraId="4271DE1C" w14:textId="77777777" w:rsidR="00C54850" w:rsidRDefault="00000000">
            <w:pPr>
              <w:spacing w:after="0" w:line="259" w:lineRule="auto"/>
              <w:ind w:left="14" w:firstLine="0"/>
            </w:pPr>
            <w:r>
              <w:t xml:space="preserve"> </w:t>
            </w:r>
          </w:p>
          <w:p w14:paraId="2562BDB4" w14:textId="77777777" w:rsidR="00C54850" w:rsidRDefault="00000000">
            <w:pPr>
              <w:spacing w:after="0" w:line="259" w:lineRule="auto"/>
              <w:ind w:left="14" w:firstLine="0"/>
            </w:pPr>
            <w:r>
              <w:t xml:space="preserve">Desonide 0.05% lotion </w:t>
            </w:r>
          </w:p>
          <w:p w14:paraId="58145A96" w14:textId="77777777" w:rsidR="00C54850" w:rsidRDefault="00000000">
            <w:pPr>
              <w:spacing w:after="0" w:line="259" w:lineRule="auto"/>
              <w:ind w:left="14" w:firstLine="0"/>
            </w:pPr>
            <w:r>
              <w:t xml:space="preserve"> </w:t>
            </w:r>
          </w:p>
          <w:p w14:paraId="1FE40F2D" w14:textId="77777777" w:rsidR="00C54850" w:rsidRDefault="00000000">
            <w:pPr>
              <w:spacing w:after="2" w:line="237" w:lineRule="auto"/>
              <w:ind w:left="302" w:hanging="288"/>
            </w:pPr>
            <w:r>
              <w:t xml:space="preserve">Fluocinolone 0.01% body oil, 0.01% scalp oil, 0.01% solution </w:t>
            </w:r>
          </w:p>
          <w:p w14:paraId="0B26ED4B" w14:textId="77777777" w:rsidR="00C54850" w:rsidRDefault="00000000">
            <w:pPr>
              <w:spacing w:after="0" w:line="259" w:lineRule="auto"/>
              <w:ind w:left="14" w:firstLine="0"/>
            </w:pPr>
            <w:r>
              <w:t xml:space="preserve"> </w:t>
            </w:r>
          </w:p>
          <w:p w14:paraId="6F6A15B5" w14:textId="77777777" w:rsidR="00C54850" w:rsidRDefault="00000000">
            <w:pPr>
              <w:spacing w:after="0" w:line="259" w:lineRule="auto"/>
              <w:ind w:left="14" w:firstLine="0"/>
            </w:pPr>
            <w:r>
              <w:t xml:space="preserve">PROCTOCORT (hydrocortisone) (Rx) 1% cream </w:t>
            </w:r>
          </w:p>
          <w:p w14:paraId="53CFBB30" w14:textId="77777777" w:rsidR="00C54850" w:rsidRDefault="00000000">
            <w:pPr>
              <w:spacing w:after="0" w:line="259" w:lineRule="auto"/>
              <w:ind w:left="14" w:firstLine="0"/>
            </w:pPr>
            <w:r>
              <w:t xml:space="preserve"> </w:t>
            </w:r>
          </w:p>
          <w:p w14:paraId="634CF2A2" w14:textId="77777777" w:rsidR="00C54850" w:rsidRDefault="00000000">
            <w:pPr>
              <w:spacing w:after="0" w:line="259" w:lineRule="auto"/>
              <w:ind w:left="14" w:firstLine="0"/>
            </w:pPr>
            <w:r>
              <w:t xml:space="preserve">SYNALAR (fluocinolone) 0.01% solution </w:t>
            </w:r>
          </w:p>
        </w:tc>
        <w:tc>
          <w:tcPr>
            <w:tcW w:w="6689" w:type="dxa"/>
            <w:tcBorders>
              <w:top w:val="single" w:sz="4" w:space="0" w:color="000000"/>
              <w:left w:val="single" w:sz="4" w:space="0" w:color="000000"/>
              <w:bottom w:val="single" w:sz="4" w:space="0" w:color="000000"/>
              <w:right w:val="single" w:sz="4" w:space="0" w:color="000000"/>
            </w:tcBorders>
          </w:tcPr>
          <w:p w14:paraId="1A0514A9" w14:textId="77777777" w:rsidR="00C54850" w:rsidRDefault="00000000">
            <w:pPr>
              <w:spacing w:after="0" w:line="259" w:lineRule="auto"/>
              <w:ind w:left="17" w:firstLine="0"/>
            </w:pPr>
            <w:r>
              <w:t xml:space="preserve"> </w:t>
            </w:r>
          </w:p>
          <w:p w14:paraId="4FF648C6" w14:textId="77777777" w:rsidR="00C54850" w:rsidRDefault="00000000">
            <w:pPr>
              <w:spacing w:after="0" w:line="273" w:lineRule="auto"/>
              <w:ind w:left="17" w:right="152" w:firstLine="0"/>
            </w:pPr>
            <w:r>
              <w:t xml:space="preserve">Non-preferred Low Potency topical corticosteroids may be approved following adequate trial and failure of two preferred agents in the Low Potency class (failure is defined as lack of efficacy with 4-week trial, allergy, intolerable side effects or significant drug-drug interactions). </w:t>
            </w:r>
            <w:r>
              <w:rPr>
                <w:b/>
                <w:sz w:val="32"/>
              </w:rPr>
              <w:t xml:space="preserve"> </w:t>
            </w:r>
          </w:p>
          <w:p w14:paraId="3652A24E" w14:textId="77777777" w:rsidR="00C54850" w:rsidRDefault="00000000">
            <w:pPr>
              <w:spacing w:after="0" w:line="259" w:lineRule="auto"/>
              <w:ind w:left="17" w:firstLine="0"/>
            </w:pPr>
            <w:r>
              <w:rPr>
                <w:sz w:val="24"/>
              </w:rPr>
              <w:t xml:space="preserve"> </w:t>
            </w:r>
          </w:p>
          <w:p w14:paraId="1B296407" w14:textId="77777777" w:rsidR="00C54850" w:rsidRDefault="00000000">
            <w:pPr>
              <w:spacing w:after="0" w:line="259" w:lineRule="auto"/>
              <w:ind w:left="17" w:firstLine="0"/>
            </w:pPr>
            <w:r>
              <w:rPr>
                <w:sz w:val="24"/>
              </w:rPr>
              <w:t xml:space="preserve"> </w:t>
            </w:r>
          </w:p>
          <w:p w14:paraId="1DEF2448" w14:textId="77777777" w:rsidR="00C54850" w:rsidRDefault="00000000">
            <w:pPr>
              <w:spacing w:after="0" w:line="259" w:lineRule="auto"/>
              <w:ind w:left="17" w:firstLine="0"/>
            </w:pPr>
            <w:r>
              <w:rPr>
                <w:sz w:val="24"/>
              </w:rPr>
              <w:t xml:space="preserve"> </w:t>
            </w:r>
          </w:p>
          <w:p w14:paraId="7A4F996C" w14:textId="77777777" w:rsidR="00C54850" w:rsidRDefault="00000000">
            <w:pPr>
              <w:spacing w:after="0" w:line="259" w:lineRule="auto"/>
              <w:ind w:left="17" w:firstLine="0"/>
            </w:pPr>
            <w:r>
              <w:rPr>
                <w:sz w:val="24"/>
              </w:rPr>
              <w:t xml:space="preserve"> </w:t>
            </w:r>
          </w:p>
          <w:p w14:paraId="5ABDB812" w14:textId="77777777" w:rsidR="00C54850" w:rsidRDefault="00000000">
            <w:pPr>
              <w:spacing w:after="0" w:line="259" w:lineRule="auto"/>
              <w:ind w:left="17" w:firstLine="0"/>
            </w:pPr>
            <w:r>
              <w:rPr>
                <w:sz w:val="24"/>
              </w:rPr>
              <w:t xml:space="preserve"> </w:t>
            </w:r>
          </w:p>
          <w:p w14:paraId="3B4B83B3" w14:textId="77777777" w:rsidR="00C54850" w:rsidRDefault="00000000">
            <w:pPr>
              <w:spacing w:after="0" w:line="259" w:lineRule="auto"/>
              <w:ind w:left="17" w:firstLine="0"/>
            </w:pPr>
            <w:r>
              <w:rPr>
                <w:sz w:val="24"/>
              </w:rPr>
              <w:t xml:space="preserve"> </w:t>
            </w:r>
          </w:p>
        </w:tc>
      </w:tr>
    </w:tbl>
    <w:p w14:paraId="6579E054"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80" w:type="dxa"/>
        </w:tblCellMar>
        <w:tblLook w:val="04A0" w:firstRow="1" w:lastRow="0" w:firstColumn="1" w:lastColumn="0" w:noHBand="0" w:noVBand="1"/>
      </w:tblPr>
      <w:tblGrid>
        <w:gridCol w:w="2966"/>
        <w:gridCol w:w="5101"/>
        <w:gridCol w:w="6688"/>
      </w:tblGrid>
      <w:tr w:rsidR="00C54850" w14:paraId="5405DA9C" w14:textId="77777777">
        <w:trPr>
          <w:trHeight w:val="1161"/>
        </w:trPr>
        <w:tc>
          <w:tcPr>
            <w:tcW w:w="2966" w:type="dxa"/>
            <w:tcBorders>
              <w:top w:val="single" w:sz="4" w:space="0" w:color="000000"/>
              <w:left w:val="single" w:sz="4" w:space="0" w:color="000000"/>
              <w:bottom w:val="single" w:sz="4" w:space="0" w:color="000000"/>
              <w:right w:val="single" w:sz="4" w:space="0" w:color="000000"/>
            </w:tcBorders>
          </w:tcPr>
          <w:p w14:paraId="0F9FEE41" w14:textId="77777777" w:rsidR="00C54850" w:rsidRDefault="00000000">
            <w:pPr>
              <w:spacing w:after="0" w:line="259" w:lineRule="auto"/>
              <w:ind w:left="46" w:firstLine="0"/>
              <w:jc w:val="center"/>
            </w:pPr>
            <w:r>
              <w:rPr>
                <w:b/>
                <w:sz w:val="32"/>
              </w:rPr>
              <w:t xml:space="preserve"> </w:t>
            </w:r>
          </w:p>
        </w:tc>
        <w:tc>
          <w:tcPr>
            <w:tcW w:w="5101" w:type="dxa"/>
            <w:tcBorders>
              <w:top w:val="single" w:sz="4" w:space="0" w:color="000000"/>
              <w:left w:val="single" w:sz="4" w:space="0" w:color="000000"/>
              <w:bottom w:val="single" w:sz="4" w:space="0" w:color="000000"/>
              <w:right w:val="single" w:sz="4" w:space="0" w:color="000000"/>
            </w:tcBorders>
          </w:tcPr>
          <w:p w14:paraId="0583F122" w14:textId="77777777" w:rsidR="00C54850" w:rsidRDefault="00000000">
            <w:pPr>
              <w:spacing w:after="0" w:line="259" w:lineRule="auto"/>
              <w:ind w:left="0" w:firstLine="0"/>
            </w:pPr>
            <w:r>
              <w:t xml:space="preserve"> </w:t>
            </w:r>
          </w:p>
          <w:p w14:paraId="31C65DB3" w14:textId="77777777" w:rsidR="00C54850" w:rsidRDefault="00000000">
            <w:pPr>
              <w:spacing w:after="0" w:line="259" w:lineRule="auto"/>
              <w:ind w:left="0" w:firstLine="0"/>
            </w:pPr>
            <w:r>
              <w:t xml:space="preserve">SYNALAR TS (fluocinolone/skin cleanser) Kit </w:t>
            </w:r>
          </w:p>
          <w:p w14:paraId="22056649" w14:textId="77777777" w:rsidR="00C54850" w:rsidRDefault="00000000">
            <w:pPr>
              <w:spacing w:after="0" w:line="259" w:lineRule="auto"/>
              <w:ind w:left="0" w:firstLine="0"/>
            </w:pPr>
            <w:r>
              <w:t xml:space="preserve"> </w:t>
            </w:r>
          </w:p>
          <w:p w14:paraId="4431B238" w14:textId="77777777" w:rsidR="00C54850" w:rsidRDefault="00000000">
            <w:pPr>
              <w:spacing w:after="0" w:line="259" w:lineRule="auto"/>
              <w:ind w:left="0" w:firstLine="0"/>
            </w:pPr>
            <w:r>
              <w:t xml:space="preserve">TEXACORT (hydrocortisone) 2.5% solution </w:t>
            </w:r>
          </w:p>
          <w:p w14:paraId="418EF4EC" w14:textId="77777777" w:rsidR="00C54850" w:rsidRDefault="00000000">
            <w:pPr>
              <w:spacing w:after="0" w:line="259" w:lineRule="auto"/>
              <w:ind w:left="0" w:firstLine="0"/>
            </w:pPr>
            <w:r>
              <w:t xml:space="preserve"> </w:t>
            </w:r>
          </w:p>
        </w:tc>
        <w:tc>
          <w:tcPr>
            <w:tcW w:w="6689" w:type="dxa"/>
            <w:tcBorders>
              <w:top w:val="single" w:sz="4" w:space="0" w:color="000000"/>
              <w:left w:val="single" w:sz="4" w:space="0" w:color="000000"/>
              <w:bottom w:val="single" w:sz="4" w:space="0" w:color="000000"/>
              <w:right w:val="single" w:sz="4" w:space="0" w:color="000000"/>
            </w:tcBorders>
          </w:tcPr>
          <w:p w14:paraId="2456CEC3" w14:textId="77777777" w:rsidR="00C54850" w:rsidRDefault="00000000">
            <w:pPr>
              <w:spacing w:after="0" w:line="259" w:lineRule="auto"/>
              <w:ind w:left="2" w:firstLine="0"/>
            </w:pPr>
            <w:r>
              <w:rPr>
                <w:sz w:val="24"/>
              </w:rPr>
              <w:t xml:space="preserve"> </w:t>
            </w:r>
          </w:p>
          <w:p w14:paraId="3146DE31" w14:textId="77777777" w:rsidR="00C54850" w:rsidRDefault="00000000">
            <w:pPr>
              <w:spacing w:after="0" w:line="259" w:lineRule="auto"/>
              <w:ind w:left="2" w:firstLine="0"/>
            </w:pPr>
            <w:r>
              <w:rPr>
                <w:sz w:val="24"/>
              </w:rPr>
              <w:t xml:space="preserve"> </w:t>
            </w:r>
          </w:p>
          <w:p w14:paraId="06C6BEFE" w14:textId="77777777" w:rsidR="00C54850" w:rsidRDefault="00000000">
            <w:pPr>
              <w:spacing w:after="0" w:line="259" w:lineRule="auto"/>
              <w:ind w:left="2" w:firstLine="0"/>
            </w:pPr>
            <w:r>
              <w:rPr>
                <w:sz w:val="24"/>
              </w:rPr>
              <w:t xml:space="preserve"> </w:t>
            </w:r>
          </w:p>
          <w:p w14:paraId="1199CACD" w14:textId="77777777" w:rsidR="00C54850" w:rsidRDefault="00000000">
            <w:pPr>
              <w:spacing w:after="0" w:line="259" w:lineRule="auto"/>
              <w:ind w:left="2" w:firstLine="0"/>
            </w:pPr>
            <w:r>
              <w:rPr>
                <w:sz w:val="24"/>
              </w:rPr>
              <w:t xml:space="preserve"> </w:t>
            </w:r>
          </w:p>
        </w:tc>
      </w:tr>
      <w:tr w:rsidR="00C54850" w14:paraId="4B388F30"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7FA07F17" w14:textId="77777777" w:rsidR="00C54850" w:rsidRDefault="00000000">
            <w:pPr>
              <w:spacing w:after="0" w:line="259" w:lineRule="auto"/>
              <w:ind w:left="0" w:right="35" w:firstLine="0"/>
              <w:jc w:val="center"/>
            </w:pPr>
            <w:r>
              <w:rPr>
                <w:b/>
                <w:sz w:val="24"/>
              </w:rPr>
              <w:t xml:space="preserve">Medium potency </w:t>
            </w:r>
            <w:r>
              <w:rPr>
                <w:sz w:val="24"/>
              </w:rPr>
              <w:t xml:space="preserve"> </w:t>
            </w:r>
          </w:p>
        </w:tc>
      </w:tr>
      <w:tr w:rsidR="00C54850" w14:paraId="458F61E1" w14:textId="77777777">
        <w:trPr>
          <w:trHeight w:val="9214"/>
        </w:trPr>
        <w:tc>
          <w:tcPr>
            <w:tcW w:w="2966" w:type="dxa"/>
            <w:tcBorders>
              <w:top w:val="single" w:sz="4" w:space="0" w:color="000000"/>
              <w:left w:val="single" w:sz="4" w:space="0" w:color="000000"/>
              <w:bottom w:val="single" w:sz="4" w:space="0" w:color="000000"/>
              <w:right w:val="single" w:sz="4" w:space="0" w:color="000000"/>
            </w:tcBorders>
          </w:tcPr>
          <w:p w14:paraId="53DA0B9D" w14:textId="77777777" w:rsidR="00C54850" w:rsidRDefault="00000000">
            <w:pPr>
              <w:spacing w:after="0" w:line="259" w:lineRule="auto"/>
              <w:ind w:left="0" w:right="37" w:firstLine="0"/>
              <w:jc w:val="center"/>
            </w:pPr>
            <w:r>
              <w:rPr>
                <w:b/>
              </w:rPr>
              <w:lastRenderedPageBreak/>
              <w:t xml:space="preserve">No PA Required </w:t>
            </w:r>
          </w:p>
          <w:p w14:paraId="6EFC6471" w14:textId="77777777" w:rsidR="00C54850" w:rsidRDefault="00000000">
            <w:pPr>
              <w:spacing w:after="0" w:line="259" w:lineRule="auto"/>
              <w:ind w:left="1" w:firstLine="0"/>
            </w:pPr>
            <w:r>
              <w:t xml:space="preserve"> </w:t>
            </w:r>
          </w:p>
          <w:p w14:paraId="63A63E28" w14:textId="77777777" w:rsidR="00C54850" w:rsidRDefault="00000000">
            <w:pPr>
              <w:spacing w:after="0" w:line="259" w:lineRule="auto"/>
              <w:ind w:left="1" w:firstLine="0"/>
            </w:pPr>
            <w:r>
              <w:t xml:space="preserve">Betamethasone dipropionate </w:t>
            </w:r>
          </w:p>
          <w:p w14:paraId="7BAB6F27" w14:textId="77777777" w:rsidR="00C54850" w:rsidRDefault="00000000">
            <w:pPr>
              <w:spacing w:after="0" w:line="259" w:lineRule="auto"/>
              <w:ind w:left="0" w:right="48" w:firstLine="0"/>
              <w:jc w:val="right"/>
            </w:pPr>
            <w:r>
              <w:t xml:space="preserve">0.05% cream, lotion, ointment </w:t>
            </w:r>
          </w:p>
          <w:p w14:paraId="7AD41736" w14:textId="77777777" w:rsidR="00C54850" w:rsidRDefault="00000000">
            <w:pPr>
              <w:spacing w:after="0" w:line="259" w:lineRule="auto"/>
              <w:ind w:left="1" w:firstLine="0"/>
            </w:pPr>
            <w:r>
              <w:t xml:space="preserve"> </w:t>
            </w:r>
          </w:p>
          <w:p w14:paraId="358B6FF9" w14:textId="77777777" w:rsidR="00C54850" w:rsidRDefault="00000000">
            <w:pPr>
              <w:spacing w:after="3" w:line="237" w:lineRule="auto"/>
              <w:ind w:left="289" w:hanging="288"/>
            </w:pPr>
            <w:r>
              <w:t xml:space="preserve">Betamethasone valerate 0.1% cream, ointment </w:t>
            </w:r>
          </w:p>
          <w:p w14:paraId="415378F3" w14:textId="77777777" w:rsidR="00C54850" w:rsidRDefault="00000000">
            <w:pPr>
              <w:spacing w:after="0" w:line="259" w:lineRule="auto"/>
              <w:ind w:left="1" w:firstLine="0"/>
            </w:pPr>
            <w:r>
              <w:t xml:space="preserve"> </w:t>
            </w:r>
          </w:p>
          <w:p w14:paraId="3A53E5C8" w14:textId="77777777" w:rsidR="00C54850" w:rsidRDefault="00000000">
            <w:pPr>
              <w:spacing w:after="0" w:line="240" w:lineRule="auto"/>
              <w:ind w:left="332" w:hanging="331"/>
              <w:jc w:val="both"/>
            </w:pPr>
            <w:r>
              <w:t xml:space="preserve">Fluocinolone 0.025% cream,  0.05% cream, 0.005% </w:t>
            </w:r>
          </w:p>
          <w:p w14:paraId="3FA30BE3" w14:textId="77777777" w:rsidR="00C54850" w:rsidRDefault="00000000">
            <w:pPr>
              <w:spacing w:after="0" w:line="259" w:lineRule="auto"/>
              <w:ind w:left="332" w:firstLine="0"/>
            </w:pPr>
            <w:r>
              <w:t xml:space="preserve">ointment </w:t>
            </w:r>
          </w:p>
          <w:p w14:paraId="6D0BE252" w14:textId="77777777" w:rsidR="00C54850" w:rsidRDefault="00000000">
            <w:pPr>
              <w:spacing w:after="0" w:line="259" w:lineRule="auto"/>
              <w:ind w:left="1" w:firstLine="0"/>
            </w:pPr>
            <w:r>
              <w:t xml:space="preserve"> </w:t>
            </w:r>
          </w:p>
          <w:p w14:paraId="7BF66257" w14:textId="77777777" w:rsidR="00C54850" w:rsidRDefault="00000000">
            <w:pPr>
              <w:spacing w:after="0" w:line="259" w:lineRule="auto"/>
              <w:ind w:left="1" w:firstLine="0"/>
            </w:pPr>
            <w:r>
              <w:t xml:space="preserve">Fluticasone cream, ointment </w:t>
            </w:r>
          </w:p>
          <w:p w14:paraId="36279BDE" w14:textId="77777777" w:rsidR="00C54850" w:rsidRDefault="00000000">
            <w:pPr>
              <w:spacing w:after="0" w:line="259" w:lineRule="auto"/>
              <w:ind w:left="1" w:firstLine="0"/>
            </w:pPr>
            <w:r>
              <w:t xml:space="preserve"> </w:t>
            </w:r>
          </w:p>
          <w:p w14:paraId="28935BA8" w14:textId="77777777" w:rsidR="00C54850" w:rsidRDefault="00000000">
            <w:pPr>
              <w:spacing w:after="0" w:line="240" w:lineRule="auto"/>
              <w:ind w:left="289" w:hanging="288"/>
            </w:pPr>
            <w:r>
              <w:t xml:space="preserve">Hydrocortisone valerate 0.2% cream </w:t>
            </w:r>
          </w:p>
          <w:p w14:paraId="383004DD" w14:textId="77777777" w:rsidR="00C54850" w:rsidRDefault="00000000">
            <w:pPr>
              <w:spacing w:after="0" w:line="259" w:lineRule="auto"/>
              <w:ind w:left="1" w:firstLine="0"/>
            </w:pPr>
            <w:r>
              <w:t xml:space="preserve"> </w:t>
            </w:r>
          </w:p>
          <w:p w14:paraId="25375B0B" w14:textId="77777777" w:rsidR="00C54850" w:rsidRDefault="00000000">
            <w:pPr>
              <w:spacing w:after="0" w:line="240" w:lineRule="auto"/>
              <w:ind w:left="289" w:hanging="288"/>
            </w:pPr>
            <w:r>
              <w:t xml:space="preserve">Mometasone 0.1% cream, 0.1% ointment, 0.1% solution  </w:t>
            </w:r>
          </w:p>
          <w:p w14:paraId="57AC76C8" w14:textId="77777777" w:rsidR="00C54850" w:rsidRDefault="00000000">
            <w:pPr>
              <w:spacing w:after="0" w:line="259" w:lineRule="auto"/>
              <w:ind w:left="1" w:firstLine="0"/>
            </w:pPr>
            <w:r>
              <w:t xml:space="preserve"> </w:t>
            </w:r>
          </w:p>
          <w:p w14:paraId="0E55C2EE" w14:textId="77777777" w:rsidR="00C54850" w:rsidRDefault="00000000">
            <w:pPr>
              <w:spacing w:after="1" w:line="239" w:lineRule="auto"/>
              <w:ind w:left="289" w:hanging="288"/>
            </w:pPr>
            <w:r>
              <w:t xml:space="preserve">Triamcinolone acetonide 0.025% cream, 0.1% cream, 0.025% ointment, 0.05% ointment, 0.1% ointment, 0.025% </w:t>
            </w:r>
          </w:p>
          <w:p w14:paraId="0B23E9FF" w14:textId="77777777" w:rsidR="00C54850" w:rsidRDefault="00000000">
            <w:pPr>
              <w:spacing w:after="0" w:line="259" w:lineRule="auto"/>
              <w:ind w:left="289" w:firstLine="0"/>
            </w:pPr>
            <w:r>
              <w:t xml:space="preserve">lotion, 0.1% lotion </w:t>
            </w:r>
          </w:p>
          <w:p w14:paraId="7BD4A4B0" w14:textId="77777777" w:rsidR="00C54850" w:rsidRDefault="00000000">
            <w:pPr>
              <w:spacing w:after="17" w:line="259" w:lineRule="auto"/>
              <w:ind w:left="1" w:firstLine="0"/>
            </w:pPr>
            <w:r>
              <w:t xml:space="preserve"> </w:t>
            </w:r>
          </w:p>
          <w:p w14:paraId="27BEF7F7" w14:textId="77777777" w:rsidR="00C54850" w:rsidRDefault="00000000">
            <w:pPr>
              <w:spacing w:after="0" w:line="259" w:lineRule="auto"/>
              <w:ind w:left="1" w:firstLine="0"/>
            </w:pPr>
            <w:r>
              <w:t>Triamcinolone 0.1% dental paste</w:t>
            </w:r>
            <w:r>
              <w:rPr>
                <w:b/>
                <w:sz w:val="24"/>
              </w:rPr>
              <w:t xml:space="preserve"> </w:t>
            </w:r>
          </w:p>
        </w:tc>
        <w:tc>
          <w:tcPr>
            <w:tcW w:w="5101" w:type="dxa"/>
            <w:tcBorders>
              <w:top w:val="single" w:sz="4" w:space="0" w:color="000000"/>
              <w:left w:val="single" w:sz="4" w:space="0" w:color="000000"/>
              <w:bottom w:val="single" w:sz="4" w:space="0" w:color="000000"/>
              <w:right w:val="single" w:sz="4" w:space="0" w:color="000000"/>
            </w:tcBorders>
          </w:tcPr>
          <w:p w14:paraId="643B7427" w14:textId="77777777" w:rsidR="00C54850" w:rsidRDefault="00000000">
            <w:pPr>
              <w:spacing w:after="0" w:line="259" w:lineRule="auto"/>
              <w:ind w:left="0" w:right="40" w:firstLine="0"/>
              <w:jc w:val="center"/>
            </w:pPr>
            <w:r>
              <w:rPr>
                <w:b/>
              </w:rPr>
              <w:t xml:space="preserve">PA Required </w:t>
            </w:r>
          </w:p>
          <w:p w14:paraId="57E3E990" w14:textId="77777777" w:rsidR="00C54850" w:rsidRDefault="00000000">
            <w:pPr>
              <w:spacing w:after="0" w:line="259" w:lineRule="auto"/>
              <w:ind w:left="15" w:firstLine="0"/>
              <w:jc w:val="center"/>
            </w:pPr>
            <w:r>
              <w:rPr>
                <w:b/>
              </w:rPr>
              <w:t xml:space="preserve"> </w:t>
            </w:r>
          </w:p>
          <w:p w14:paraId="5D841AA5" w14:textId="77777777" w:rsidR="00C54850" w:rsidRDefault="00000000">
            <w:pPr>
              <w:spacing w:after="0" w:line="259" w:lineRule="auto"/>
              <w:ind w:left="0" w:firstLine="0"/>
            </w:pPr>
            <w:r>
              <w:t xml:space="preserve">BESER (fluticasone) lotion, emollient kit </w:t>
            </w:r>
          </w:p>
          <w:p w14:paraId="2FFF03E9" w14:textId="77777777" w:rsidR="00C54850" w:rsidRDefault="00000000">
            <w:pPr>
              <w:spacing w:after="0" w:line="259" w:lineRule="auto"/>
              <w:ind w:left="0" w:firstLine="0"/>
            </w:pPr>
            <w:r>
              <w:t xml:space="preserve"> </w:t>
            </w:r>
          </w:p>
          <w:p w14:paraId="6545BE8F" w14:textId="77777777" w:rsidR="00C54850" w:rsidRDefault="00000000">
            <w:pPr>
              <w:spacing w:after="0" w:line="259" w:lineRule="auto"/>
              <w:ind w:left="0" w:firstLine="0"/>
            </w:pPr>
            <w:r>
              <w:t>Betamethasone valerate 0.1% lotion, 0.12% foam</w:t>
            </w:r>
            <w:r>
              <w:rPr>
                <w:b/>
              </w:rPr>
              <w:t xml:space="preserve"> </w:t>
            </w:r>
          </w:p>
          <w:p w14:paraId="3FAC67A4" w14:textId="77777777" w:rsidR="00C54850" w:rsidRDefault="00000000">
            <w:pPr>
              <w:spacing w:after="0" w:line="259" w:lineRule="auto"/>
              <w:ind w:left="0" w:firstLine="0"/>
            </w:pPr>
            <w:r>
              <w:t xml:space="preserve"> </w:t>
            </w:r>
          </w:p>
          <w:p w14:paraId="5410C370" w14:textId="77777777" w:rsidR="00C54850" w:rsidRDefault="00000000">
            <w:pPr>
              <w:spacing w:after="0" w:line="259" w:lineRule="auto"/>
              <w:ind w:left="0" w:firstLine="0"/>
            </w:pPr>
            <w:r>
              <w:t xml:space="preserve">Clocortolone 0.1% cream, cream pump </w:t>
            </w:r>
          </w:p>
          <w:p w14:paraId="222676C2" w14:textId="77777777" w:rsidR="00C54850" w:rsidRDefault="00000000">
            <w:pPr>
              <w:spacing w:after="0" w:line="259" w:lineRule="auto"/>
              <w:ind w:left="0" w:firstLine="0"/>
            </w:pPr>
            <w:r>
              <w:t xml:space="preserve"> </w:t>
            </w:r>
          </w:p>
          <w:p w14:paraId="38A6A680" w14:textId="77777777" w:rsidR="00C54850" w:rsidRDefault="00000000">
            <w:pPr>
              <w:spacing w:after="0" w:line="259" w:lineRule="auto"/>
              <w:ind w:left="0" w:firstLine="0"/>
            </w:pPr>
            <w:r>
              <w:t xml:space="preserve">CLODERM (clocortolone) 0.1% cream, cream pump </w:t>
            </w:r>
          </w:p>
          <w:p w14:paraId="6C4E54EA" w14:textId="77777777" w:rsidR="00C54850" w:rsidRDefault="00000000">
            <w:pPr>
              <w:spacing w:after="0" w:line="259" w:lineRule="auto"/>
              <w:ind w:left="0" w:firstLine="0"/>
            </w:pPr>
            <w:r>
              <w:t xml:space="preserve"> </w:t>
            </w:r>
          </w:p>
          <w:p w14:paraId="141C7BBD" w14:textId="77777777" w:rsidR="00C54850" w:rsidRDefault="00000000">
            <w:pPr>
              <w:spacing w:after="0" w:line="259" w:lineRule="auto"/>
              <w:ind w:left="0" w:firstLine="0"/>
            </w:pPr>
            <w:r>
              <w:t xml:space="preserve">CUTIVATE (fluticasone) 0.05% cream, lotion </w:t>
            </w:r>
          </w:p>
          <w:p w14:paraId="23C3B656" w14:textId="77777777" w:rsidR="00C54850" w:rsidRDefault="00000000">
            <w:pPr>
              <w:spacing w:after="0" w:line="259" w:lineRule="auto"/>
              <w:ind w:left="0" w:firstLine="0"/>
            </w:pPr>
            <w:r>
              <w:t xml:space="preserve"> </w:t>
            </w:r>
          </w:p>
          <w:p w14:paraId="2636CF52" w14:textId="77777777" w:rsidR="00C54850" w:rsidRDefault="00000000">
            <w:pPr>
              <w:spacing w:after="0" w:line="259" w:lineRule="auto"/>
              <w:ind w:left="0" w:firstLine="0"/>
            </w:pPr>
            <w:r>
              <w:t xml:space="preserve">Diflorasone 0.05% cream </w:t>
            </w:r>
          </w:p>
          <w:p w14:paraId="1FBC3A9B" w14:textId="77777777" w:rsidR="00C54850" w:rsidRDefault="00000000">
            <w:pPr>
              <w:spacing w:after="0" w:line="259" w:lineRule="auto"/>
              <w:ind w:left="0" w:firstLine="0"/>
            </w:pPr>
            <w:r>
              <w:t xml:space="preserve"> </w:t>
            </w:r>
          </w:p>
          <w:p w14:paraId="13212088" w14:textId="77777777" w:rsidR="00C54850" w:rsidRDefault="00000000">
            <w:pPr>
              <w:spacing w:after="0" w:line="259" w:lineRule="auto"/>
              <w:ind w:left="0" w:firstLine="0"/>
            </w:pPr>
            <w:r>
              <w:t xml:space="preserve">Fluocinolone 0.025% ointment </w:t>
            </w:r>
          </w:p>
          <w:p w14:paraId="78E9BB2C" w14:textId="77777777" w:rsidR="00C54850" w:rsidRDefault="00000000">
            <w:pPr>
              <w:spacing w:after="0" w:line="259" w:lineRule="auto"/>
              <w:ind w:left="0" w:firstLine="0"/>
            </w:pPr>
            <w:r>
              <w:t xml:space="preserve"> </w:t>
            </w:r>
          </w:p>
          <w:p w14:paraId="39BE88E9" w14:textId="77777777" w:rsidR="00C54850" w:rsidRDefault="00000000">
            <w:pPr>
              <w:spacing w:after="0" w:line="259" w:lineRule="auto"/>
              <w:ind w:left="0" w:firstLine="0"/>
            </w:pPr>
            <w:r>
              <w:t xml:space="preserve">Fluocinonide-E 0.05% cream </w:t>
            </w:r>
          </w:p>
          <w:p w14:paraId="5D972B22" w14:textId="77777777" w:rsidR="00C54850" w:rsidRDefault="00000000">
            <w:pPr>
              <w:spacing w:after="0" w:line="259" w:lineRule="auto"/>
              <w:ind w:left="0" w:firstLine="0"/>
            </w:pPr>
            <w:r>
              <w:t xml:space="preserve"> </w:t>
            </w:r>
          </w:p>
          <w:p w14:paraId="0B5EA50D" w14:textId="77777777" w:rsidR="00C54850" w:rsidRDefault="00000000">
            <w:pPr>
              <w:spacing w:after="0" w:line="259" w:lineRule="auto"/>
              <w:ind w:left="0" w:firstLine="0"/>
            </w:pPr>
            <w:r>
              <w:t xml:space="preserve">Flurandrenolide 0.05% cream, lotion, ointment  </w:t>
            </w:r>
          </w:p>
          <w:p w14:paraId="48EE9433" w14:textId="77777777" w:rsidR="00C54850" w:rsidRDefault="00000000">
            <w:pPr>
              <w:spacing w:after="0" w:line="259" w:lineRule="auto"/>
              <w:ind w:left="0" w:firstLine="0"/>
            </w:pPr>
            <w:r>
              <w:t xml:space="preserve"> </w:t>
            </w:r>
          </w:p>
          <w:p w14:paraId="03B85660" w14:textId="77777777" w:rsidR="00C54850" w:rsidRDefault="00000000">
            <w:pPr>
              <w:spacing w:after="0" w:line="259" w:lineRule="auto"/>
              <w:ind w:left="0" w:firstLine="0"/>
            </w:pPr>
            <w:r>
              <w:t xml:space="preserve">Fluticasone 0.05% lotion </w:t>
            </w:r>
          </w:p>
          <w:p w14:paraId="51D65F4A" w14:textId="77777777" w:rsidR="00C54850" w:rsidRDefault="00000000">
            <w:pPr>
              <w:spacing w:after="0" w:line="259" w:lineRule="auto"/>
              <w:ind w:left="0" w:firstLine="0"/>
            </w:pPr>
            <w:r>
              <w:t xml:space="preserve"> </w:t>
            </w:r>
          </w:p>
          <w:p w14:paraId="28127F7D" w14:textId="77777777" w:rsidR="00C54850" w:rsidRDefault="00000000">
            <w:pPr>
              <w:spacing w:after="2" w:line="237" w:lineRule="auto"/>
              <w:ind w:left="288" w:hanging="288"/>
            </w:pPr>
            <w:r>
              <w:t xml:space="preserve">Hydrocortisone butyrate 0.1% cream, lotion, solution, ointment, lipid/lipocream  </w:t>
            </w:r>
          </w:p>
          <w:p w14:paraId="68B19D93" w14:textId="77777777" w:rsidR="00C54850" w:rsidRDefault="00000000">
            <w:pPr>
              <w:spacing w:after="0" w:line="259" w:lineRule="auto"/>
              <w:ind w:left="0" w:firstLine="0"/>
            </w:pPr>
            <w:r>
              <w:t xml:space="preserve"> </w:t>
            </w:r>
          </w:p>
          <w:p w14:paraId="00F6EEF7" w14:textId="77777777" w:rsidR="00C54850" w:rsidRDefault="00000000">
            <w:pPr>
              <w:spacing w:after="0" w:line="259" w:lineRule="auto"/>
              <w:ind w:left="0" w:firstLine="0"/>
            </w:pPr>
            <w:r>
              <w:t xml:space="preserve">Hydrocortisone valerate 0.2% ointment </w:t>
            </w:r>
          </w:p>
          <w:p w14:paraId="1C3A360D" w14:textId="77777777" w:rsidR="00C54850" w:rsidRDefault="00000000">
            <w:pPr>
              <w:spacing w:after="0" w:line="259" w:lineRule="auto"/>
              <w:ind w:left="0" w:firstLine="0"/>
            </w:pPr>
            <w:r>
              <w:t xml:space="preserve"> </w:t>
            </w:r>
          </w:p>
          <w:p w14:paraId="00384CAC" w14:textId="77777777" w:rsidR="00C54850" w:rsidRDefault="00000000">
            <w:pPr>
              <w:spacing w:after="0" w:line="259" w:lineRule="auto"/>
              <w:ind w:left="0" w:firstLine="0"/>
            </w:pPr>
            <w:r>
              <w:t xml:space="preserve">KENALOG (triamcinolone) spray </w:t>
            </w:r>
          </w:p>
          <w:p w14:paraId="0AE20717" w14:textId="77777777" w:rsidR="00C54850" w:rsidRDefault="00000000">
            <w:pPr>
              <w:spacing w:after="0" w:line="259" w:lineRule="auto"/>
              <w:ind w:left="0" w:firstLine="0"/>
            </w:pPr>
            <w:r>
              <w:t xml:space="preserve"> </w:t>
            </w:r>
          </w:p>
          <w:p w14:paraId="1C36B9B7" w14:textId="77777777" w:rsidR="00C54850" w:rsidRDefault="00000000">
            <w:pPr>
              <w:spacing w:after="0" w:line="259" w:lineRule="auto"/>
              <w:ind w:left="0" w:firstLine="0"/>
            </w:pPr>
            <w:r>
              <w:t xml:space="preserve">LOCOID (hydrocortisone butyrate) 0.1% lotion </w:t>
            </w:r>
          </w:p>
          <w:p w14:paraId="7A7F5C19" w14:textId="77777777" w:rsidR="00C54850" w:rsidRDefault="00000000">
            <w:pPr>
              <w:spacing w:after="0" w:line="259" w:lineRule="auto"/>
              <w:ind w:left="0" w:firstLine="0"/>
            </w:pPr>
            <w:r>
              <w:t xml:space="preserve"> </w:t>
            </w:r>
          </w:p>
          <w:p w14:paraId="02FD345B" w14:textId="77777777" w:rsidR="00C54850" w:rsidRDefault="00000000">
            <w:pPr>
              <w:spacing w:after="0" w:line="240" w:lineRule="auto"/>
              <w:ind w:left="288" w:right="33" w:hanging="288"/>
            </w:pPr>
            <w:r>
              <w:t xml:space="preserve">LOCOID LIPOCREAM (hydrocortisone butyrateemollient) 0.1% cream </w:t>
            </w:r>
          </w:p>
          <w:p w14:paraId="46CE318B" w14:textId="77777777" w:rsidR="00C54850" w:rsidRDefault="00000000">
            <w:pPr>
              <w:spacing w:after="0" w:line="259" w:lineRule="auto"/>
              <w:ind w:left="0" w:firstLine="0"/>
            </w:pPr>
            <w:r>
              <w:t xml:space="preserve"> </w:t>
            </w:r>
          </w:p>
          <w:p w14:paraId="6F4F7AF6" w14:textId="77777777" w:rsidR="00C54850" w:rsidRDefault="00000000">
            <w:pPr>
              <w:spacing w:after="0" w:line="259" w:lineRule="auto"/>
              <w:ind w:left="0" w:firstLine="0"/>
            </w:pPr>
            <w:r>
              <w:t xml:space="preserve">LUXIQ (betamethasone valerate) 0.12% foam </w:t>
            </w:r>
          </w:p>
          <w:p w14:paraId="572D1B90" w14:textId="77777777" w:rsidR="00C54850" w:rsidRDefault="00000000">
            <w:pPr>
              <w:spacing w:after="0" w:line="259" w:lineRule="auto"/>
              <w:ind w:left="0" w:firstLine="0"/>
            </w:pPr>
            <w:r>
              <w:t xml:space="preserve"> </w:t>
            </w:r>
          </w:p>
          <w:p w14:paraId="7887483D" w14:textId="77777777" w:rsidR="00C54850" w:rsidRDefault="00000000">
            <w:pPr>
              <w:spacing w:after="0" w:line="259" w:lineRule="auto"/>
              <w:ind w:left="0" w:firstLine="0"/>
            </w:pPr>
            <w:r>
              <w:t xml:space="preserve">PANDEL (hydrocortisone probutate) 0.1% cream </w:t>
            </w:r>
          </w:p>
          <w:p w14:paraId="78EB3FB2" w14:textId="77777777" w:rsidR="00C54850" w:rsidRDefault="00000000">
            <w:pPr>
              <w:spacing w:after="0" w:line="259" w:lineRule="auto"/>
              <w:ind w:left="0" w:firstLine="0"/>
            </w:pPr>
            <w:r>
              <w:t xml:space="preserve"> </w:t>
            </w:r>
          </w:p>
          <w:p w14:paraId="73F7934F" w14:textId="77777777" w:rsidR="00C54850" w:rsidRDefault="00000000">
            <w:pPr>
              <w:spacing w:after="0" w:line="259" w:lineRule="auto"/>
              <w:ind w:left="0" w:firstLine="0"/>
            </w:pPr>
            <w:r>
              <w:t xml:space="preserve">Prednicarbate 0.1% cream, ointment </w:t>
            </w:r>
          </w:p>
          <w:p w14:paraId="7BDB4371" w14:textId="77777777" w:rsidR="00C54850" w:rsidRDefault="00000000">
            <w:pPr>
              <w:spacing w:after="0" w:line="259" w:lineRule="auto"/>
              <w:ind w:left="0" w:firstLine="0"/>
            </w:pPr>
            <w:r>
              <w:t xml:space="preserve"> </w:t>
            </w:r>
          </w:p>
        </w:tc>
        <w:tc>
          <w:tcPr>
            <w:tcW w:w="6689" w:type="dxa"/>
            <w:tcBorders>
              <w:top w:val="single" w:sz="4" w:space="0" w:color="000000"/>
              <w:left w:val="single" w:sz="4" w:space="0" w:color="000000"/>
              <w:bottom w:val="single" w:sz="4" w:space="0" w:color="000000"/>
              <w:right w:val="single" w:sz="4" w:space="0" w:color="000000"/>
            </w:tcBorders>
          </w:tcPr>
          <w:p w14:paraId="25B74F19" w14:textId="77777777" w:rsidR="00C54850" w:rsidRDefault="00000000">
            <w:pPr>
              <w:spacing w:after="36" w:line="240" w:lineRule="auto"/>
              <w:ind w:left="2" w:firstLine="0"/>
            </w:pPr>
            <w:r>
              <w:t xml:space="preserve">Non-preferred Medium Potency topical corticosteroids may be approved following adequate trial and failure of two preferred agents in the Medium Potency class (failure is defined as: lack of efficacy with 4-week trial, allergy, intolerable side effects or significant drug-drug interactions). </w:t>
            </w:r>
          </w:p>
          <w:p w14:paraId="04622E1B" w14:textId="77777777" w:rsidR="00C54850" w:rsidRDefault="00000000">
            <w:pPr>
              <w:spacing w:after="0" w:line="259" w:lineRule="auto"/>
              <w:ind w:left="2" w:firstLine="0"/>
            </w:pPr>
            <w:r>
              <w:rPr>
                <w:sz w:val="24"/>
              </w:rPr>
              <w:t xml:space="preserve"> </w:t>
            </w:r>
          </w:p>
        </w:tc>
      </w:tr>
    </w:tbl>
    <w:p w14:paraId="28AAC4B0" w14:textId="77777777" w:rsidR="00C54850" w:rsidRDefault="00C54850">
      <w:pPr>
        <w:spacing w:after="0" w:line="259" w:lineRule="auto"/>
        <w:ind w:left="-720" w:right="65" w:firstLine="0"/>
      </w:pPr>
    </w:p>
    <w:tbl>
      <w:tblPr>
        <w:tblStyle w:val="TableGrid"/>
        <w:tblW w:w="14755" w:type="dxa"/>
        <w:tblInd w:w="6" w:type="dxa"/>
        <w:tblCellMar>
          <w:top w:w="13" w:type="dxa"/>
          <w:left w:w="83" w:type="dxa"/>
          <w:bottom w:w="0" w:type="dxa"/>
          <w:right w:w="83" w:type="dxa"/>
        </w:tblCellMar>
        <w:tblLook w:val="04A0" w:firstRow="1" w:lastRow="0" w:firstColumn="1" w:lastColumn="0" w:noHBand="0" w:noVBand="1"/>
      </w:tblPr>
      <w:tblGrid>
        <w:gridCol w:w="2966"/>
        <w:gridCol w:w="5101"/>
        <w:gridCol w:w="6688"/>
      </w:tblGrid>
      <w:tr w:rsidR="00C54850" w14:paraId="3A33A430" w14:textId="77777777">
        <w:trPr>
          <w:trHeight w:val="1391"/>
        </w:trPr>
        <w:tc>
          <w:tcPr>
            <w:tcW w:w="2966" w:type="dxa"/>
            <w:tcBorders>
              <w:top w:val="single" w:sz="4" w:space="0" w:color="000000"/>
              <w:left w:val="single" w:sz="4" w:space="0" w:color="000000"/>
              <w:bottom w:val="single" w:sz="4" w:space="0" w:color="000000"/>
              <w:right w:val="single" w:sz="4" w:space="0" w:color="000000"/>
            </w:tcBorders>
          </w:tcPr>
          <w:p w14:paraId="3A486682" w14:textId="77777777" w:rsidR="00C54850" w:rsidRDefault="00C54850">
            <w:pPr>
              <w:spacing w:after="160" w:line="259" w:lineRule="auto"/>
              <w:ind w:left="0" w:firstLine="0"/>
            </w:pPr>
          </w:p>
        </w:tc>
        <w:tc>
          <w:tcPr>
            <w:tcW w:w="5101" w:type="dxa"/>
            <w:tcBorders>
              <w:top w:val="single" w:sz="4" w:space="0" w:color="000000"/>
              <w:left w:val="single" w:sz="4" w:space="0" w:color="000000"/>
              <w:bottom w:val="single" w:sz="4" w:space="0" w:color="000000"/>
              <w:right w:val="single" w:sz="4" w:space="0" w:color="000000"/>
            </w:tcBorders>
          </w:tcPr>
          <w:p w14:paraId="06916983" w14:textId="77777777" w:rsidR="00C54850" w:rsidRDefault="00000000">
            <w:pPr>
              <w:spacing w:after="0" w:line="259" w:lineRule="auto"/>
              <w:ind w:left="30" w:firstLine="0"/>
            </w:pPr>
            <w:r>
              <w:t xml:space="preserve">PSORCON (diflorasone) 0.05% cream </w:t>
            </w:r>
          </w:p>
          <w:p w14:paraId="138989BB" w14:textId="77777777" w:rsidR="00C54850" w:rsidRDefault="00000000">
            <w:pPr>
              <w:spacing w:after="0" w:line="259" w:lineRule="auto"/>
              <w:ind w:left="30" w:firstLine="0"/>
            </w:pPr>
            <w:r>
              <w:t xml:space="preserve"> </w:t>
            </w:r>
          </w:p>
          <w:p w14:paraId="1E7574D2" w14:textId="77777777" w:rsidR="00C54850" w:rsidRDefault="00000000">
            <w:pPr>
              <w:spacing w:after="0" w:line="259" w:lineRule="auto"/>
              <w:ind w:left="30" w:firstLine="0"/>
            </w:pPr>
            <w:r>
              <w:t xml:space="preserve">SYNALAR (fluocinolone) 0.025% cream/kit, ointment/kit </w:t>
            </w:r>
          </w:p>
          <w:p w14:paraId="1B0F645F" w14:textId="77777777" w:rsidR="00C54850" w:rsidRDefault="00000000">
            <w:pPr>
              <w:spacing w:after="0" w:line="259" w:lineRule="auto"/>
              <w:ind w:left="30" w:firstLine="0"/>
            </w:pPr>
            <w:r>
              <w:t xml:space="preserve"> </w:t>
            </w:r>
          </w:p>
          <w:p w14:paraId="388A6050" w14:textId="77777777" w:rsidR="00C54850" w:rsidRDefault="00000000">
            <w:pPr>
              <w:spacing w:after="0" w:line="259" w:lineRule="auto"/>
              <w:ind w:left="30" w:firstLine="0"/>
            </w:pPr>
            <w:r>
              <w:t xml:space="preserve">Triamcinolone 0.147 mg/gm spray </w:t>
            </w:r>
          </w:p>
          <w:p w14:paraId="2F9DA1B3" w14:textId="77777777" w:rsidR="00C54850" w:rsidRDefault="00000000">
            <w:pPr>
              <w:spacing w:after="0" w:line="259" w:lineRule="auto"/>
              <w:ind w:left="30" w:firstLine="0"/>
            </w:pPr>
            <w:r>
              <w:t xml:space="preserve"> </w:t>
            </w:r>
          </w:p>
        </w:tc>
        <w:tc>
          <w:tcPr>
            <w:tcW w:w="6689" w:type="dxa"/>
            <w:tcBorders>
              <w:top w:val="single" w:sz="4" w:space="0" w:color="000000"/>
              <w:left w:val="single" w:sz="4" w:space="0" w:color="000000"/>
              <w:bottom w:val="single" w:sz="4" w:space="0" w:color="000000"/>
              <w:right w:val="single" w:sz="4" w:space="0" w:color="000000"/>
            </w:tcBorders>
          </w:tcPr>
          <w:p w14:paraId="4D511230" w14:textId="77777777" w:rsidR="00C54850" w:rsidRDefault="00C54850">
            <w:pPr>
              <w:spacing w:after="160" w:line="259" w:lineRule="auto"/>
              <w:ind w:left="0" w:firstLine="0"/>
            </w:pPr>
          </w:p>
        </w:tc>
      </w:tr>
      <w:tr w:rsidR="00C54850" w14:paraId="193F7CDD"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6A2E9CBA" w14:textId="77777777" w:rsidR="00C54850" w:rsidRDefault="00000000">
            <w:pPr>
              <w:spacing w:after="0" w:line="259" w:lineRule="auto"/>
              <w:ind w:left="0" w:right="1" w:firstLine="0"/>
              <w:jc w:val="center"/>
            </w:pPr>
            <w:r>
              <w:rPr>
                <w:b/>
                <w:sz w:val="24"/>
              </w:rPr>
              <w:t xml:space="preserve">High potency </w:t>
            </w:r>
            <w:r>
              <w:rPr>
                <w:sz w:val="24"/>
              </w:rPr>
              <w:t xml:space="preserve"> </w:t>
            </w:r>
          </w:p>
        </w:tc>
      </w:tr>
      <w:tr w:rsidR="00C54850" w14:paraId="341700CC" w14:textId="77777777">
        <w:trPr>
          <w:trHeight w:val="4909"/>
        </w:trPr>
        <w:tc>
          <w:tcPr>
            <w:tcW w:w="2966" w:type="dxa"/>
            <w:tcBorders>
              <w:top w:val="single" w:sz="4" w:space="0" w:color="000000"/>
              <w:left w:val="single" w:sz="4" w:space="0" w:color="000000"/>
              <w:bottom w:val="single" w:sz="4" w:space="0" w:color="000000"/>
              <w:right w:val="single" w:sz="4" w:space="0" w:color="000000"/>
            </w:tcBorders>
          </w:tcPr>
          <w:p w14:paraId="33A5F657" w14:textId="77777777" w:rsidR="00C54850" w:rsidRDefault="00000000">
            <w:pPr>
              <w:spacing w:after="0" w:line="259" w:lineRule="auto"/>
              <w:ind w:left="0" w:right="4" w:firstLine="0"/>
              <w:jc w:val="center"/>
            </w:pPr>
            <w:r>
              <w:rPr>
                <w:b/>
              </w:rPr>
              <w:t xml:space="preserve">No PA Required  </w:t>
            </w:r>
          </w:p>
          <w:p w14:paraId="00E82919" w14:textId="77777777" w:rsidR="00C54850" w:rsidRDefault="00000000">
            <w:pPr>
              <w:spacing w:after="0" w:line="240" w:lineRule="auto"/>
              <w:ind w:left="1107" w:hanging="905"/>
            </w:pPr>
            <w:r>
              <w:rPr>
                <w:b/>
              </w:rPr>
              <w:t xml:space="preserve">(*unless exceeds duration of therapy) </w:t>
            </w:r>
          </w:p>
          <w:p w14:paraId="657D4E1D" w14:textId="77777777" w:rsidR="00C54850" w:rsidRDefault="00000000">
            <w:pPr>
              <w:spacing w:after="0" w:line="259" w:lineRule="auto"/>
              <w:ind w:left="31" w:firstLine="0"/>
            </w:pPr>
            <w:r>
              <w:rPr>
                <w:b/>
              </w:rPr>
              <w:t xml:space="preserve"> </w:t>
            </w:r>
          </w:p>
          <w:p w14:paraId="132AAAEC" w14:textId="77777777" w:rsidR="00C54850" w:rsidRDefault="00000000">
            <w:pPr>
              <w:spacing w:after="0" w:line="259" w:lineRule="auto"/>
              <w:ind w:left="31" w:firstLine="0"/>
            </w:pPr>
            <w:r>
              <w:t xml:space="preserve">* Betamethasone dipropionate </w:t>
            </w:r>
          </w:p>
          <w:p w14:paraId="66EBCC64" w14:textId="77777777" w:rsidR="00C54850" w:rsidRDefault="00000000">
            <w:pPr>
              <w:spacing w:after="0" w:line="259" w:lineRule="auto"/>
              <w:ind w:left="319" w:firstLine="0"/>
            </w:pPr>
            <w:r>
              <w:t xml:space="preserve">0.05% ointment </w:t>
            </w:r>
          </w:p>
          <w:p w14:paraId="7F0CFC0E" w14:textId="77777777" w:rsidR="00C54850" w:rsidRDefault="00000000">
            <w:pPr>
              <w:spacing w:after="0" w:line="259" w:lineRule="auto"/>
              <w:ind w:left="0" w:firstLine="0"/>
            </w:pPr>
            <w:r>
              <w:t xml:space="preserve"> </w:t>
            </w:r>
          </w:p>
          <w:p w14:paraId="302E9C39" w14:textId="77777777" w:rsidR="00C54850" w:rsidRDefault="00000000">
            <w:pPr>
              <w:spacing w:after="0" w:line="240" w:lineRule="auto"/>
              <w:ind w:left="362" w:right="21" w:hanging="362"/>
            </w:pPr>
            <w:r>
              <w:t xml:space="preserve">*Betamethasone dipropionate/propylene glycol (augmented) 0.05% cream </w:t>
            </w:r>
          </w:p>
          <w:p w14:paraId="072C0935" w14:textId="77777777" w:rsidR="00C54850" w:rsidRDefault="00000000">
            <w:pPr>
              <w:spacing w:after="0" w:line="259" w:lineRule="auto"/>
              <w:ind w:left="0" w:firstLine="0"/>
            </w:pPr>
            <w:r>
              <w:t xml:space="preserve"> </w:t>
            </w:r>
          </w:p>
          <w:p w14:paraId="3F69E935" w14:textId="77777777" w:rsidR="00C54850" w:rsidRDefault="00000000">
            <w:pPr>
              <w:spacing w:after="0" w:line="259" w:lineRule="auto"/>
              <w:ind w:left="0" w:firstLine="0"/>
            </w:pPr>
            <w:r>
              <w:t xml:space="preserve">*Fluocinonide 0.05% cream, </w:t>
            </w:r>
          </w:p>
          <w:p w14:paraId="5D245D82" w14:textId="77777777" w:rsidR="00C54850" w:rsidRDefault="00000000">
            <w:pPr>
              <w:spacing w:after="0" w:line="259" w:lineRule="auto"/>
              <w:ind w:left="96" w:firstLine="0"/>
              <w:jc w:val="center"/>
            </w:pPr>
            <w:r>
              <w:t xml:space="preserve">0.05% gel, 0.05% solution, </w:t>
            </w:r>
          </w:p>
          <w:p w14:paraId="57243A76" w14:textId="77777777" w:rsidR="00C54850" w:rsidRDefault="00000000">
            <w:pPr>
              <w:spacing w:after="0" w:line="259" w:lineRule="auto"/>
              <w:ind w:left="362" w:firstLine="0"/>
            </w:pPr>
            <w:r>
              <w:t xml:space="preserve">0.05% ointment </w:t>
            </w:r>
          </w:p>
          <w:p w14:paraId="23E3B2D6" w14:textId="77777777" w:rsidR="00C54850" w:rsidRDefault="00000000">
            <w:pPr>
              <w:spacing w:after="0" w:line="259" w:lineRule="auto"/>
              <w:ind w:left="31" w:firstLine="0"/>
            </w:pPr>
            <w:r>
              <w:t xml:space="preserve"> </w:t>
            </w:r>
          </w:p>
          <w:p w14:paraId="715079C8" w14:textId="77777777" w:rsidR="00C54850" w:rsidRDefault="00000000">
            <w:pPr>
              <w:spacing w:after="0" w:line="240" w:lineRule="auto"/>
              <w:ind w:left="362" w:hanging="331"/>
            </w:pPr>
            <w:r>
              <w:t xml:space="preserve">*Triamcinolone acetonide 0.5% cream, 0.5% ointment </w:t>
            </w:r>
          </w:p>
          <w:p w14:paraId="375CD6C8" w14:textId="77777777" w:rsidR="00C54850" w:rsidRDefault="00000000">
            <w:pPr>
              <w:spacing w:after="0" w:line="259" w:lineRule="auto"/>
              <w:ind w:left="31" w:firstLine="0"/>
            </w:pPr>
            <w:r>
              <w:t xml:space="preserve"> </w:t>
            </w:r>
          </w:p>
        </w:tc>
        <w:tc>
          <w:tcPr>
            <w:tcW w:w="5101" w:type="dxa"/>
            <w:tcBorders>
              <w:top w:val="single" w:sz="4" w:space="0" w:color="000000"/>
              <w:left w:val="single" w:sz="4" w:space="0" w:color="000000"/>
              <w:bottom w:val="single" w:sz="4" w:space="0" w:color="000000"/>
              <w:right w:val="single" w:sz="4" w:space="0" w:color="000000"/>
            </w:tcBorders>
          </w:tcPr>
          <w:p w14:paraId="7FA88A7F" w14:textId="77777777" w:rsidR="00C54850" w:rsidRDefault="00000000">
            <w:pPr>
              <w:spacing w:after="0" w:line="259" w:lineRule="auto"/>
              <w:ind w:left="0" w:right="7" w:firstLine="0"/>
              <w:jc w:val="center"/>
            </w:pPr>
            <w:r>
              <w:rPr>
                <w:b/>
              </w:rPr>
              <w:t>PA Required</w:t>
            </w:r>
            <w:r>
              <w:rPr>
                <w:b/>
                <w:sz w:val="24"/>
              </w:rPr>
              <w:t xml:space="preserve"> </w:t>
            </w:r>
          </w:p>
          <w:p w14:paraId="7FD63427" w14:textId="77777777" w:rsidR="00C54850" w:rsidRDefault="00000000">
            <w:pPr>
              <w:spacing w:after="0" w:line="259" w:lineRule="auto"/>
              <w:ind w:left="30" w:firstLine="0"/>
            </w:pPr>
            <w:r>
              <w:t xml:space="preserve"> </w:t>
            </w:r>
          </w:p>
          <w:p w14:paraId="579BAC56" w14:textId="77777777" w:rsidR="00C54850" w:rsidRDefault="00000000">
            <w:pPr>
              <w:spacing w:after="0" w:line="259" w:lineRule="auto"/>
              <w:ind w:left="30" w:firstLine="0"/>
            </w:pPr>
            <w:r>
              <w:t xml:space="preserve">Amcinonide 0.1% cream, lotion </w:t>
            </w:r>
          </w:p>
          <w:p w14:paraId="0A2F35F0" w14:textId="77777777" w:rsidR="00C54850" w:rsidRDefault="00000000">
            <w:pPr>
              <w:spacing w:after="0" w:line="259" w:lineRule="auto"/>
              <w:ind w:left="30" w:firstLine="0"/>
            </w:pPr>
            <w:r>
              <w:t xml:space="preserve"> </w:t>
            </w:r>
          </w:p>
          <w:p w14:paraId="5034F1BB" w14:textId="77777777" w:rsidR="00C54850" w:rsidRDefault="00000000">
            <w:pPr>
              <w:spacing w:after="0" w:line="259" w:lineRule="auto"/>
              <w:ind w:left="30" w:firstLine="0"/>
            </w:pPr>
            <w:r>
              <w:t xml:space="preserve">APEXICON-E (diflorasone/emollient) 0.05% cream </w:t>
            </w:r>
          </w:p>
          <w:p w14:paraId="1A2A7FF5" w14:textId="77777777" w:rsidR="00C54850" w:rsidRDefault="00000000">
            <w:pPr>
              <w:spacing w:after="0" w:line="259" w:lineRule="auto"/>
              <w:ind w:left="30" w:firstLine="0"/>
            </w:pPr>
            <w:r>
              <w:t xml:space="preserve"> </w:t>
            </w:r>
          </w:p>
          <w:p w14:paraId="6B7B987E" w14:textId="77777777" w:rsidR="00C54850" w:rsidRDefault="00000000">
            <w:pPr>
              <w:spacing w:after="0" w:line="259" w:lineRule="auto"/>
              <w:ind w:left="30" w:firstLine="0"/>
            </w:pPr>
            <w:r>
              <w:t xml:space="preserve">Desoximetasone 0.05%, 0.25% cream, 0.05% gel, 0.05%, </w:t>
            </w:r>
          </w:p>
          <w:p w14:paraId="7F960657" w14:textId="77777777" w:rsidR="00C54850" w:rsidRDefault="00000000">
            <w:pPr>
              <w:spacing w:after="0" w:line="259" w:lineRule="auto"/>
              <w:ind w:left="318" w:firstLine="0"/>
            </w:pPr>
            <w:r>
              <w:t xml:space="preserve">0.25% ointment </w:t>
            </w:r>
          </w:p>
          <w:p w14:paraId="397E3F74" w14:textId="77777777" w:rsidR="00C54850" w:rsidRDefault="00000000">
            <w:pPr>
              <w:spacing w:after="0" w:line="259" w:lineRule="auto"/>
              <w:ind w:left="30" w:firstLine="0"/>
            </w:pPr>
            <w:r>
              <w:t xml:space="preserve"> </w:t>
            </w:r>
          </w:p>
          <w:p w14:paraId="3B5504C1" w14:textId="77777777" w:rsidR="00C54850" w:rsidRDefault="00000000">
            <w:pPr>
              <w:spacing w:after="0" w:line="259" w:lineRule="auto"/>
              <w:ind w:left="30" w:firstLine="0"/>
            </w:pPr>
            <w:r>
              <w:t xml:space="preserve">Diflorasone 0.05% ointment </w:t>
            </w:r>
          </w:p>
          <w:p w14:paraId="47A4421F" w14:textId="77777777" w:rsidR="00C54850" w:rsidRDefault="00000000">
            <w:pPr>
              <w:spacing w:after="0" w:line="259" w:lineRule="auto"/>
              <w:ind w:left="30" w:firstLine="0"/>
            </w:pPr>
            <w:r>
              <w:t xml:space="preserve"> </w:t>
            </w:r>
          </w:p>
          <w:p w14:paraId="03896938" w14:textId="77777777" w:rsidR="00C54850" w:rsidRDefault="00000000">
            <w:pPr>
              <w:spacing w:after="0" w:line="259" w:lineRule="auto"/>
              <w:ind w:left="30" w:firstLine="0"/>
            </w:pPr>
            <w:r>
              <w:t xml:space="preserve">Halcinonide 0.1% cream </w:t>
            </w:r>
          </w:p>
          <w:p w14:paraId="49964789" w14:textId="77777777" w:rsidR="00C54850" w:rsidRDefault="00000000">
            <w:pPr>
              <w:spacing w:after="0" w:line="259" w:lineRule="auto"/>
              <w:ind w:left="30" w:firstLine="0"/>
            </w:pPr>
            <w:r>
              <w:t xml:space="preserve"> </w:t>
            </w:r>
          </w:p>
          <w:p w14:paraId="25432378" w14:textId="77777777" w:rsidR="00C54850" w:rsidRDefault="00000000">
            <w:pPr>
              <w:spacing w:after="0" w:line="259" w:lineRule="auto"/>
              <w:ind w:left="30" w:firstLine="0"/>
            </w:pPr>
            <w:r>
              <w:t xml:space="preserve">HALOG (halcinonide) 0.1% cream, ointment, solution  </w:t>
            </w:r>
          </w:p>
          <w:p w14:paraId="1BB47E20" w14:textId="77777777" w:rsidR="00C54850" w:rsidRDefault="00000000">
            <w:pPr>
              <w:spacing w:after="0" w:line="259" w:lineRule="auto"/>
              <w:ind w:left="30" w:firstLine="0"/>
            </w:pPr>
            <w:r>
              <w:t xml:space="preserve"> </w:t>
            </w:r>
          </w:p>
          <w:p w14:paraId="765748B2" w14:textId="77777777" w:rsidR="00C54850" w:rsidRDefault="00000000">
            <w:pPr>
              <w:spacing w:after="0" w:line="259" w:lineRule="auto"/>
              <w:ind w:left="318" w:hanging="288"/>
            </w:pPr>
            <w:r>
              <w:t xml:space="preserve">TOPICORT (desoximetasone) 0.05%, 0.25% cream, 0.05% gel, 0.05%, 0.25% ointment </w:t>
            </w:r>
          </w:p>
        </w:tc>
        <w:tc>
          <w:tcPr>
            <w:tcW w:w="6689" w:type="dxa"/>
            <w:tcBorders>
              <w:top w:val="single" w:sz="4" w:space="0" w:color="000000"/>
              <w:left w:val="single" w:sz="4" w:space="0" w:color="000000"/>
              <w:bottom w:val="single" w:sz="4" w:space="0" w:color="000000"/>
              <w:right w:val="single" w:sz="4" w:space="0" w:color="000000"/>
            </w:tcBorders>
          </w:tcPr>
          <w:p w14:paraId="0D8CC1EA" w14:textId="77777777" w:rsidR="00C54850" w:rsidRDefault="00000000">
            <w:pPr>
              <w:spacing w:after="240" w:line="240" w:lineRule="auto"/>
              <w:ind w:left="32" w:firstLine="0"/>
            </w:pPr>
            <w:r>
              <w:t xml:space="preserve">Non-preferred High Potency topical corticosteroids may be approved following adequate trial and failure of two preferred agents in the High Potency class (failure is defined as lack of efficacy with 4-week trial, allergy, intolerable side effects or significant drug-drug interactions). </w:t>
            </w:r>
          </w:p>
          <w:p w14:paraId="6BF7DB0A" w14:textId="77777777" w:rsidR="00C54850" w:rsidRDefault="00000000">
            <w:pPr>
              <w:spacing w:after="241" w:line="239" w:lineRule="auto"/>
              <w:ind w:left="32" w:right="12" w:firstLine="0"/>
            </w:pPr>
            <w:r>
              <w:t xml:space="preserve">*All High Potency topical corticosteroids will require prior authorization beyond 4 weeks of therapy. The provider will be encouraged to transition to a medium or low potency topical steroid after this time has elapsed. </w:t>
            </w:r>
          </w:p>
          <w:p w14:paraId="1E9AEED8" w14:textId="77777777" w:rsidR="00C54850" w:rsidRDefault="00000000">
            <w:pPr>
              <w:spacing w:after="30" w:line="246" w:lineRule="auto"/>
              <w:ind w:left="32" w:firstLine="0"/>
            </w:pPr>
            <w:r>
              <w:t xml:space="preserve">Claims for compounded products containing high-potency topical steroids will be limited to a maximum of 60 grams or 60 mL of a high-potency ingredient per 4-week treatment period. Claims exceeding this quantity limit will require prior authorization with prescriber’s justification for use of the product at the prescribed dose.   </w:t>
            </w:r>
          </w:p>
          <w:p w14:paraId="38C990A3" w14:textId="77777777" w:rsidR="00C54850" w:rsidRDefault="00000000">
            <w:pPr>
              <w:spacing w:after="0" w:line="259" w:lineRule="auto"/>
              <w:ind w:left="32" w:firstLine="0"/>
            </w:pPr>
            <w:r>
              <w:rPr>
                <w:sz w:val="24"/>
              </w:rPr>
              <w:t xml:space="preserve"> </w:t>
            </w:r>
          </w:p>
          <w:p w14:paraId="27BE9196" w14:textId="77777777" w:rsidR="00C54850" w:rsidRDefault="00000000">
            <w:pPr>
              <w:spacing w:after="0" w:line="259" w:lineRule="auto"/>
              <w:ind w:left="32" w:firstLine="0"/>
            </w:pPr>
            <w:r>
              <w:rPr>
                <w:sz w:val="24"/>
              </w:rPr>
              <w:t xml:space="preserve"> </w:t>
            </w:r>
          </w:p>
          <w:p w14:paraId="54E3EF33" w14:textId="77777777" w:rsidR="00C54850" w:rsidRDefault="00000000">
            <w:pPr>
              <w:spacing w:after="0" w:line="259" w:lineRule="auto"/>
              <w:ind w:left="32" w:firstLine="0"/>
            </w:pPr>
            <w:r>
              <w:rPr>
                <w:sz w:val="24"/>
              </w:rPr>
              <w:t xml:space="preserve"> </w:t>
            </w:r>
          </w:p>
          <w:p w14:paraId="475C4AD9" w14:textId="77777777" w:rsidR="00C54850" w:rsidRDefault="00000000">
            <w:pPr>
              <w:spacing w:after="0" w:line="259" w:lineRule="auto"/>
              <w:ind w:left="32" w:firstLine="0"/>
            </w:pPr>
            <w:r>
              <w:rPr>
                <w:sz w:val="24"/>
              </w:rPr>
              <w:t xml:space="preserve"> </w:t>
            </w:r>
          </w:p>
          <w:p w14:paraId="3AB04013" w14:textId="77777777" w:rsidR="00C54850" w:rsidRDefault="00000000">
            <w:pPr>
              <w:spacing w:after="0" w:line="259" w:lineRule="auto"/>
              <w:ind w:left="32" w:firstLine="0"/>
            </w:pPr>
            <w:r>
              <w:rPr>
                <w:sz w:val="24"/>
              </w:rPr>
              <w:t xml:space="preserve"> </w:t>
            </w:r>
          </w:p>
          <w:p w14:paraId="1696D932" w14:textId="77777777" w:rsidR="00C54850" w:rsidRDefault="00000000">
            <w:pPr>
              <w:spacing w:after="0" w:line="259" w:lineRule="auto"/>
              <w:ind w:left="32" w:firstLine="0"/>
            </w:pPr>
            <w:r>
              <w:rPr>
                <w:sz w:val="24"/>
              </w:rPr>
              <w:t xml:space="preserve"> </w:t>
            </w:r>
          </w:p>
        </w:tc>
      </w:tr>
      <w:tr w:rsidR="00C54850" w14:paraId="4AB7942B"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71865D56" w14:textId="77777777" w:rsidR="00C54850" w:rsidRDefault="00000000">
            <w:pPr>
              <w:spacing w:after="0" w:line="259" w:lineRule="auto"/>
              <w:ind w:left="0" w:right="3" w:firstLine="0"/>
              <w:jc w:val="center"/>
            </w:pPr>
            <w:r>
              <w:rPr>
                <w:b/>
                <w:sz w:val="24"/>
              </w:rPr>
              <w:t xml:space="preserve">Very high potency </w:t>
            </w:r>
            <w:r>
              <w:rPr>
                <w:sz w:val="24"/>
              </w:rPr>
              <w:t xml:space="preserve"> </w:t>
            </w:r>
          </w:p>
        </w:tc>
      </w:tr>
      <w:tr w:rsidR="00C54850" w14:paraId="3E71D282" w14:textId="77777777">
        <w:trPr>
          <w:trHeight w:val="3712"/>
        </w:trPr>
        <w:tc>
          <w:tcPr>
            <w:tcW w:w="2966" w:type="dxa"/>
            <w:tcBorders>
              <w:top w:val="single" w:sz="4" w:space="0" w:color="000000"/>
              <w:left w:val="single" w:sz="4" w:space="0" w:color="000000"/>
              <w:bottom w:val="single" w:sz="4" w:space="0" w:color="000000"/>
              <w:right w:val="single" w:sz="4" w:space="0" w:color="000000"/>
            </w:tcBorders>
          </w:tcPr>
          <w:p w14:paraId="7FBC0D0F" w14:textId="77777777" w:rsidR="00C54850" w:rsidRDefault="00000000">
            <w:pPr>
              <w:spacing w:after="0" w:line="259" w:lineRule="auto"/>
              <w:ind w:left="0" w:right="4" w:firstLine="0"/>
              <w:jc w:val="center"/>
            </w:pPr>
            <w:r>
              <w:rPr>
                <w:b/>
              </w:rPr>
              <w:lastRenderedPageBreak/>
              <w:t xml:space="preserve">No PA Required  </w:t>
            </w:r>
          </w:p>
          <w:p w14:paraId="6C4DF7AD" w14:textId="77777777" w:rsidR="00C54850" w:rsidRDefault="00000000">
            <w:pPr>
              <w:spacing w:after="0" w:line="240" w:lineRule="auto"/>
              <w:ind w:left="1059" w:hanging="824"/>
            </w:pPr>
            <w:r>
              <w:rPr>
                <w:b/>
              </w:rPr>
              <w:t xml:space="preserve">(Unless exceeds duration of therapy*) </w:t>
            </w:r>
          </w:p>
          <w:p w14:paraId="06239206" w14:textId="77777777" w:rsidR="00C54850" w:rsidRDefault="00000000">
            <w:pPr>
              <w:spacing w:after="0" w:line="259" w:lineRule="auto"/>
              <w:ind w:left="50" w:firstLine="0"/>
              <w:jc w:val="center"/>
            </w:pPr>
            <w:r>
              <w:rPr>
                <w:b/>
              </w:rPr>
              <w:t xml:space="preserve"> </w:t>
            </w:r>
          </w:p>
          <w:p w14:paraId="1DA5B27E" w14:textId="77777777" w:rsidR="00C54850" w:rsidRDefault="00000000">
            <w:pPr>
              <w:spacing w:after="0" w:line="240" w:lineRule="auto"/>
              <w:ind w:left="319" w:hanging="288"/>
            </w:pPr>
            <w:r>
              <w:t xml:space="preserve">*Betamethasone dipropionate/propylene glycol </w:t>
            </w:r>
          </w:p>
          <w:p w14:paraId="78BD5C18" w14:textId="77777777" w:rsidR="00C54850" w:rsidRDefault="00000000">
            <w:pPr>
              <w:spacing w:after="0" w:line="259" w:lineRule="auto"/>
              <w:ind w:left="0" w:right="17" w:firstLine="0"/>
              <w:jc w:val="center"/>
            </w:pPr>
            <w:r>
              <w:t xml:space="preserve">(augmented) ,0.05% lotion  </w:t>
            </w:r>
          </w:p>
          <w:p w14:paraId="1382FA22" w14:textId="77777777" w:rsidR="00C54850" w:rsidRDefault="00000000">
            <w:pPr>
              <w:spacing w:after="0" w:line="259" w:lineRule="auto"/>
              <w:ind w:left="319" w:firstLine="0"/>
            </w:pPr>
            <w:r>
              <w:t xml:space="preserve">0.05% ointment </w:t>
            </w:r>
          </w:p>
          <w:p w14:paraId="22C2B61B" w14:textId="77777777" w:rsidR="00C54850" w:rsidRDefault="00000000">
            <w:pPr>
              <w:spacing w:after="0" w:line="259" w:lineRule="auto"/>
              <w:ind w:left="31" w:firstLine="0"/>
            </w:pPr>
            <w:r>
              <w:t xml:space="preserve"> </w:t>
            </w:r>
          </w:p>
          <w:p w14:paraId="22D0F5CA" w14:textId="77777777" w:rsidR="00C54850" w:rsidRDefault="00000000">
            <w:pPr>
              <w:spacing w:after="0" w:line="240" w:lineRule="auto"/>
              <w:ind w:left="319" w:hanging="288"/>
            </w:pPr>
            <w:r>
              <w:t xml:space="preserve">*Clobetasol 0.05% cream, 0.05% gel, 0.05% ointment, 0.05% </w:t>
            </w:r>
          </w:p>
          <w:p w14:paraId="457200E7" w14:textId="77777777" w:rsidR="00C54850" w:rsidRDefault="00000000">
            <w:pPr>
              <w:spacing w:after="0" w:line="259" w:lineRule="auto"/>
              <w:ind w:left="319" w:firstLine="0"/>
            </w:pPr>
            <w:r>
              <w:t xml:space="preserve">solution </w:t>
            </w:r>
          </w:p>
          <w:p w14:paraId="41997270" w14:textId="77777777" w:rsidR="00C54850" w:rsidRDefault="00000000">
            <w:pPr>
              <w:spacing w:after="0" w:line="259" w:lineRule="auto"/>
              <w:ind w:left="31" w:firstLine="0"/>
            </w:pPr>
            <w:r>
              <w:t xml:space="preserve"> </w:t>
            </w:r>
          </w:p>
          <w:p w14:paraId="36C80855" w14:textId="77777777" w:rsidR="00C54850" w:rsidRDefault="00000000">
            <w:pPr>
              <w:spacing w:after="0" w:line="259" w:lineRule="auto"/>
              <w:ind w:left="31" w:firstLine="0"/>
            </w:pPr>
            <w:r>
              <w:t xml:space="preserve">*Fluocinonide 0.1% cream </w:t>
            </w:r>
          </w:p>
        </w:tc>
        <w:tc>
          <w:tcPr>
            <w:tcW w:w="5101" w:type="dxa"/>
            <w:tcBorders>
              <w:top w:val="single" w:sz="4" w:space="0" w:color="000000"/>
              <w:left w:val="single" w:sz="4" w:space="0" w:color="000000"/>
              <w:bottom w:val="single" w:sz="4" w:space="0" w:color="000000"/>
              <w:right w:val="single" w:sz="4" w:space="0" w:color="000000"/>
            </w:tcBorders>
          </w:tcPr>
          <w:p w14:paraId="32F46FF5" w14:textId="77777777" w:rsidR="00C54850" w:rsidRDefault="00000000">
            <w:pPr>
              <w:spacing w:after="0" w:line="259" w:lineRule="auto"/>
              <w:ind w:left="0" w:right="7" w:firstLine="0"/>
              <w:jc w:val="center"/>
            </w:pPr>
            <w:r>
              <w:rPr>
                <w:b/>
              </w:rPr>
              <w:t>PA Required</w:t>
            </w:r>
            <w:r>
              <w:rPr>
                <w:b/>
                <w:sz w:val="24"/>
              </w:rPr>
              <w:t xml:space="preserve"> </w:t>
            </w:r>
          </w:p>
          <w:p w14:paraId="6677E3FE" w14:textId="77777777" w:rsidR="00C54850" w:rsidRDefault="00000000">
            <w:pPr>
              <w:spacing w:after="0" w:line="259" w:lineRule="auto"/>
              <w:ind w:left="30" w:firstLine="0"/>
            </w:pPr>
            <w:r>
              <w:t xml:space="preserve"> </w:t>
            </w:r>
          </w:p>
          <w:p w14:paraId="207266E2" w14:textId="77777777" w:rsidR="00C54850" w:rsidRDefault="00000000">
            <w:pPr>
              <w:spacing w:after="0" w:line="259" w:lineRule="auto"/>
              <w:ind w:left="30" w:firstLine="0"/>
            </w:pPr>
            <w:r>
              <w:t xml:space="preserve">Betamethasone dipropionate/propylene glycol (augmented) </w:t>
            </w:r>
          </w:p>
          <w:p w14:paraId="5FE1BD3F" w14:textId="77777777" w:rsidR="00C54850" w:rsidRDefault="00000000">
            <w:pPr>
              <w:spacing w:after="0" w:line="259" w:lineRule="auto"/>
              <w:ind w:left="318" w:firstLine="0"/>
            </w:pPr>
            <w:r>
              <w:t xml:space="preserve">0.05% gel  </w:t>
            </w:r>
          </w:p>
          <w:p w14:paraId="72260F39" w14:textId="77777777" w:rsidR="00C54850" w:rsidRDefault="00000000">
            <w:pPr>
              <w:spacing w:after="0" w:line="259" w:lineRule="auto"/>
              <w:ind w:left="30" w:firstLine="0"/>
            </w:pPr>
            <w:r>
              <w:t xml:space="preserve"> </w:t>
            </w:r>
          </w:p>
          <w:p w14:paraId="3922E8C8" w14:textId="77777777" w:rsidR="00C54850" w:rsidRDefault="00000000">
            <w:pPr>
              <w:spacing w:after="0" w:line="259" w:lineRule="auto"/>
              <w:ind w:left="30" w:firstLine="0"/>
            </w:pPr>
            <w:r>
              <w:t xml:space="preserve">BRYHALI (halobetasol) 0.01% lotion </w:t>
            </w:r>
          </w:p>
          <w:p w14:paraId="0B4909DD" w14:textId="77777777" w:rsidR="00C54850" w:rsidRDefault="00000000">
            <w:pPr>
              <w:spacing w:after="0" w:line="259" w:lineRule="auto"/>
              <w:ind w:left="30" w:firstLine="0"/>
            </w:pPr>
            <w:r>
              <w:t xml:space="preserve"> </w:t>
            </w:r>
          </w:p>
          <w:p w14:paraId="0C0C2886" w14:textId="77777777" w:rsidR="00C54850" w:rsidRDefault="00000000">
            <w:pPr>
              <w:spacing w:after="0" w:line="259" w:lineRule="auto"/>
              <w:ind w:left="30" w:firstLine="0"/>
            </w:pPr>
            <w:r>
              <w:t xml:space="preserve">Clobetasol emollient/emulsion 0.05% cream, foam </w:t>
            </w:r>
          </w:p>
          <w:p w14:paraId="497B49DC" w14:textId="77777777" w:rsidR="00C54850" w:rsidRDefault="00000000">
            <w:pPr>
              <w:spacing w:after="0" w:line="259" w:lineRule="auto"/>
              <w:ind w:left="30" w:firstLine="0"/>
            </w:pPr>
            <w:r>
              <w:t xml:space="preserve"> </w:t>
            </w:r>
          </w:p>
          <w:p w14:paraId="19CD6B12" w14:textId="77777777" w:rsidR="00C54850" w:rsidRDefault="00000000">
            <w:pPr>
              <w:spacing w:after="0" w:line="259" w:lineRule="auto"/>
              <w:ind w:left="30" w:firstLine="0"/>
            </w:pPr>
            <w:r>
              <w:t xml:space="preserve">Clobetasol 0.05% lotion, foam, spray, shampoo </w:t>
            </w:r>
          </w:p>
          <w:p w14:paraId="78914576" w14:textId="77777777" w:rsidR="00C54850" w:rsidRDefault="00000000">
            <w:pPr>
              <w:spacing w:after="0" w:line="259" w:lineRule="auto"/>
              <w:ind w:left="30" w:firstLine="0"/>
            </w:pPr>
            <w:r>
              <w:t xml:space="preserve"> </w:t>
            </w:r>
          </w:p>
          <w:p w14:paraId="7822BB59" w14:textId="77777777" w:rsidR="00C54850" w:rsidRDefault="00000000">
            <w:pPr>
              <w:spacing w:after="0" w:line="259" w:lineRule="auto"/>
              <w:ind w:left="30" w:firstLine="0"/>
            </w:pPr>
            <w:r>
              <w:t xml:space="preserve">CLODAN (clobetasol) 0.05% cleanser kit </w:t>
            </w:r>
          </w:p>
          <w:p w14:paraId="677A2C5B" w14:textId="77777777" w:rsidR="00C54850" w:rsidRDefault="00000000">
            <w:pPr>
              <w:spacing w:after="0" w:line="259" w:lineRule="auto"/>
              <w:ind w:left="30" w:firstLine="0"/>
            </w:pPr>
            <w:r>
              <w:t xml:space="preserve"> </w:t>
            </w:r>
          </w:p>
          <w:p w14:paraId="550495F8" w14:textId="77777777" w:rsidR="00C54850" w:rsidRDefault="00000000">
            <w:pPr>
              <w:spacing w:after="0" w:line="259" w:lineRule="auto"/>
              <w:ind w:left="30" w:firstLine="0"/>
            </w:pPr>
            <w:r>
              <w:t xml:space="preserve">Desoximetasone 0.25% spray </w:t>
            </w:r>
          </w:p>
          <w:p w14:paraId="2BFA2F0D" w14:textId="77777777" w:rsidR="00C54850" w:rsidRDefault="00000000">
            <w:pPr>
              <w:spacing w:after="0" w:line="259" w:lineRule="auto"/>
              <w:ind w:left="30" w:firstLine="0"/>
            </w:pPr>
            <w:r>
              <w:t xml:space="preserve"> </w:t>
            </w:r>
          </w:p>
        </w:tc>
        <w:tc>
          <w:tcPr>
            <w:tcW w:w="6689" w:type="dxa"/>
            <w:tcBorders>
              <w:top w:val="single" w:sz="4" w:space="0" w:color="000000"/>
              <w:left w:val="single" w:sz="4" w:space="0" w:color="000000"/>
              <w:bottom w:val="single" w:sz="4" w:space="0" w:color="000000"/>
              <w:right w:val="single" w:sz="4" w:space="0" w:color="000000"/>
            </w:tcBorders>
          </w:tcPr>
          <w:p w14:paraId="37EBC50A" w14:textId="77777777" w:rsidR="00C54850" w:rsidRDefault="00000000">
            <w:pPr>
              <w:spacing w:after="0" w:line="259" w:lineRule="auto"/>
              <w:ind w:left="32" w:firstLine="0"/>
            </w:pPr>
            <w:r>
              <w:t xml:space="preserve"> </w:t>
            </w:r>
          </w:p>
          <w:p w14:paraId="6AF2D6C3" w14:textId="77777777" w:rsidR="00C54850" w:rsidRDefault="00000000">
            <w:pPr>
              <w:spacing w:after="240" w:line="239" w:lineRule="auto"/>
              <w:ind w:left="32" w:firstLine="0"/>
            </w:pPr>
            <w:r>
              <w:t xml:space="preserve">Non-preferred Very High Potency topical corticosteroids may be approved following adequate trial and failure of clobetasol propionate in the same formulation as the product being requested (if the formulation of the requested non-preferred product is not available in preferred clobetasol product options, then trial and failure of any preferred clobetasol product formulation will be required).  Failure is defined as lack of efficacy with 2-week trial, allergy, intolerable side effects or significant drug-drug interactions. </w:t>
            </w:r>
          </w:p>
          <w:p w14:paraId="0125F7A5" w14:textId="77777777" w:rsidR="00C54850" w:rsidRDefault="00000000">
            <w:pPr>
              <w:spacing w:after="241" w:line="239" w:lineRule="auto"/>
              <w:ind w:left="32" w:firstLine="0"/>
            </w:pPr>
            <w:r>
              <w:t xml:space="preserve">*All Very High Potency topical corticosteroids will require prior authorization beyond 2 weeks of therapy. If clobetasol propionate shampoo is being used to treat plaque psoriasis, then prior authorization will be required beyond 4 weeks of therapy. The provider will be encouraged to transition to a medium or low potency topical steroid after this time has elapsed. </w:t>
            </w:r>
          </w:p>
          <w:p w14:paraId="289A31B6" w14:textId="77777777" w:rsidR="00C54850" w:rsidRDefault="00000000">
            <w:pPr>
              <w:spacing w:after="0" w:line="259" w:lineRule="auto"/>
              <w:ind w:left="32" w:firstLine="0"/>
            </w:pPr>
            <w:r>
              <w:t xml:space="preserve"> </w:t>
            </w:r>
          </w:p>
        </w:tc>
      </w:tr>
    </w:tbl>
    <w:p w14:paraId="2FA59DD5"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5" w:type="dxa"/>
          <w:right w:w="115" w:type="dxa"/>
        </w:tblCellMar>
        <w:tblLook w:val="04A0" w:firstRow="1" w:lastRow="0" w:firstColumn="1" w:lastColumn="0" w:noHBand="0" w:noVBand="1"/>
      </w:tblPr>
      <w:tblGrid>
        <w:gridCol w:w="2966"/>
        <w:gridCol w:w="4383"/>
        <w:gridCol w:w="718"/>
        <w:gridCol w:w="6688"/>
      </w:tblGrid>
      <w:tr w:rsidR="00C54850" w14:paraId="74C6C02B" w14:textId="77777777">
        <w:trPr>
          <w:trHeight w:val="6496"/>
        </w:trPr>
        <w:tc>
          <w:tcPr>
            <w:tcW w:w="2966" w:type="dxa"/>
            <w:tcBorders>
              <w:top w:val="single" w:sz="4" w:space="0" w:color="000000"/>
              <w:left w:val="single" w:sz="4" w:space="0" w:color="000000"/>
              <w:bottom w:val="single" w:sz="4" w:space="0" w:color="000000"/>
              <w:right w:val="single" w:sz="4" w:space="0" w:color="000000"/>
            </w:tcBorders>
          </w:tcPr>
          <w:p w14:paraId="7FA4B304" w14:textId="77777777" w:rsidR="00C54850" w:rsidRDefault="00C54850">
            <w:pPr>
              <w:spacing w:after="160" w:line="259" w:lineRule="auto"/>
              <w:ind w:left="0" w:firstLine="0"/>
            </w:pPr>
          </w:p>
        </w:tc>
        <w:tc>
          <w:tcPr>
            <w:tcW w:w="5101" w:type="dxa"/>
            <w:gridSpan w:val="2"/>
            <w:tcBorders>
              <w:top w:val="single" w:sz="4" w:space="0" w:color="000000"/>
              <w:left w:val="single" w:sz="4" w:space="0" w:color="000000"/>
              <w:bottom w:val="single" w:sz="4" w:space="0" w:color="000000"/>
              <w:right w:val="single" w:sz="4" w:space="0" w:color="000000"/>
            </w:tcBorders>
          </w:tcPr>
          <w:p w14:paraId="6C749AF5" w14:textId="77777777" w:rsidR="00C54850" w:rsidRDefault="00000000">
            <w:pPr>
              <w:spacing w:after="0" w:line="240" w:lineRule="auto"/>
              <w:ind w:left="288" w:hanging="288"/>
            </w:pPr>
            <w:r>
              <w:t xml:space="preserve">DIPROLENE (betamethasone dipropionate/propylene glycol, augmented) 0.05% ointment </w:t>
            </w:r>
          </w:p>
          <w:p w14:paraId="5069A89B" w14:textId="77777777" w:rsidR="00C54850" w:rsidRDefault="00000000">
            <w:pPr>
              <w:spacing w:after="0" w:line="259" w:lineRule="auto"/>
              <w:ind w:left="0" w:firstLine="0"/>
            </w:pPr>
            <w:r>
              <w:t xml:space="preserve"> </w:t>
            </w:r>
          </w:p>
          <w:p w14:paraId="0076290A" w14:textId="77777777" w:rsidR="00C54850" w:rsidRDefault="00000000">
            <w:pPr>
              <w:spacing w:after="0" w:line="259" w:lineRule="auto"/>
              <w:ind w:left="0" w:firstLine="0"/>
            </w:pPr>
            <w:r>
              <w:t xml:space="preserve">Halobetasol 0.05% cream, foam, ointment </w:t>
            </w:r>
          </w:p>
          <w:p w14:paraId="5011193B" w14:textId="77777777" w:rsidR="00C54850" w:rsidRDefault="00000000">
            <w:pPr>
              <w:spacing w:after="0" w:line="259" w:lineRule="auto"/>
              <w:ind w:left="0" w:firstLine="0"/>
            </w:pPr>
            <w:r>
              <w:t xml:space="preserve"> </w:t>
            </w:r>
          </w:p>
          <w:p w14:paraId="3B01D9E8" w14:textId="77777777" w:rsidR="00C54850" w:rsidRDefault="00000000">
            <w:pPr>
              <w:spacing w:after="0" w:line="259" w:lineRule="auto"/>
              <w:ind w:left="0" w:firstLine="0"/>
            </w:pPr>
            <w:r>
              <w:t xml:space="preserve">IMPEKLO (clobetasol) 0.05% lotion </w:t>
            </w:r>
          </w:p>
          <w:p w14:paraId="511166AE" w14:textId="77777777" w:rsidR="00C54850" w:rsidRDefault="00000000">
            <w:pPr>
              <w:spacing w:after="0" w:line="259" w:lineRule="auto"/>
              <w:ind w:left="0" w:firstLine="0"/>
            </w:pPr>
            <w:r>
              <w:t xml:space="preserve"> </w:t>
            </w:r>
          </w:p>
          <w:p w14:paraId="239D1367" w14:textId="77777777" w:rsidR="00C54850" w:rsidRDefault="00000000">
            <w:pPr>
              <w:spacing w:after="0" w:line="259" w:lineRule="auto"/>
              <w:ind w:left="0" w:firstLine="0"/>
            </w:pPr>
            <w:r>
              <w:t xml:space="preserve">LEXETTE (halobetasol) 0.05% foam </w:t>
            </w:r>
          </w:p>
          <w:p w14:paraId="5BFE295D" w14:textId="77777777" w:rsidR="00C54850" w:rsidRDefault="00000000">
            <w:pPr>
              <w:spacing w:after="0" w:line="259" w:lineRule="auto"/>
              <w:ind w:left="0" w:firstLine="0"/>
            </w:pPr>
            <w:r>
              <w:t xml:space="preserve"> </w:t>
            </w:r>
          </w:p>
          <w:p w14:paraId="4085B18C" w14:textId="77777777" w:rsidR="00C54850" w:rsidRDefault="00000000">
            <w:pPr>
              <w:spacing w:after="17" w:line="259" w:lineRule="auto"/>
              <w:ind w:left="0" w:firstLine="0"/>
            </w:pPr>
            <w:r>
              <w:t xml:space="preserve">OLUX (clobetasol) 0.05% foam </w:t>
            </w:r>
          </w:p>
          <w:p w14:paraId="63F91CC0" w14:textId="77777777" w:rsidR="00C54850" w:rsidRDefault="00000000">
            <w:pPr>
              <w:spacing w:after="0" w:line="259" w:lineRule="auto"/>
              <w:ind w:left="0" w:firstLine="0"/>
            </w:pPr>
            <w:r>
              <w:rPr>
                <w:sz w:val="24"/>
              </w:rPr>
              <w:t xml:space="preserve"> </w:t>
            </w:r>
          </w:p>
          <w:p w14:paraId="66D0EA3C" w14:textId="77777777" w:rsidR="00C54850" w:rsidRDefault="00000000">
            <w:pPr>
              <w:spacing w:after="0" w:line="259" w:lineRule="auto"/>
              <w:ind w:left="0" w:firstLine="0"/>
            </w:pPr>
            <w:r>
              <w:t xml:space="preserve">TOPICORT (desoximetasone) 0.25% spray  </w:t>
            </w:r>
          </w:p>
          <w:p w14:paraId="77B6DCA1" w14:textId="77777777" w:rsidR="00C54850" w:rsidRDefault="00000000">
            <w:pPr>
              <w:spacing w:after="0" w:line="259" w:lineRule="auto"/>
              <w:ind w:left="0" w:firstLine="0"/>
            </w:pPr>
            <w:r>
              <w:t xml:space="preserve"> </w:t>
            </w:r>
          </w:p>
          <w:p w14:paraId="3D3B0EB7" w14:textId="77777777" w:rsidR="00C54850" w:rsidRDefault="00000000">
            <w:pPr>
              <w:spacing w:after="0" w:line="259" w:lineRule="auto"/>
              <w:ind w:left="0" w:firstLine="0"/>
            </w:pPr>
            <w:r>
              <w:t xml:space="preserve">TOVET EMOLLIENT (clobetasol) 0.05% foam </w:t>
            </w:r>
          </w:p>
          <w:p w14:paraId="1DB0507C" w14:textId="77777777" w:rsidR="00C54850" w:rsidRDefault="00000000">
            <w:pPr>
              <w:spacing w:after="0" w:line="259" w:lineRule="auto"/>
              <w:ind w:left="0" w:firstLine="0"/>
            </w:pPr>
            <w:r>
              <w:t xml:space="preserve"> </w:t>
            </w:r>
          </w:p>
          <w:p w14:paraId="100C5BE6" w14:textId="77777777" w:rsidR="00C54850" w:rsidRDefault="00000000">
            <w:pPr>
              <w:spacing w:after="0" w:line="259" w:lineRule="auto"/>
              <w:ind w:left="0" w:firstLine="0"/>
            </w:pPr>
            <w:r>
              <w:t xml:space="preserve">ULTRAVATE (halobetasol) 0.05% lotion </w:t>
            </w:r>
          </w:p>
          <w:p w14:paraId="452E3888" w14:textId="77777777" w:rsidR="00C54850" w:rsidRDefault="00000000">
            <w:pPr>
              <w:spacing w:after="0" w:line="259" w:lineRule="auto"/>
              <w:ind w:left="0" w:firstLine="0"/>
            </w:pPr>
            <w:r>
              <w:t xml:space="preserve"> </w:t>
            </w:r>
          </w:p>
          <w:p w14:paraId="193B992B" w14:textId="77777777" w:rsidR="00C54850" w:rsidRDefault="00000000">
            <w:pPr>
              <w:spacing w:after="0" w:line="259" w:lineRule="auto"/>
              <w:ind w:left="0" w:firstLine="0"/>
            </w:pPr>
            <w:r>
              <w:t xml:space="preserve">VANOS (fluocinonide) 0.1% cream </w:t>
            </w:r>
          </w:p>
          <w:p w14:paraId="1E6FBF58" w14:textId="77777777" w:rsidR="00C54850" w:rsidRDefault="00000000">
            <w:pPr>
              <w:spacing w:after="0" w:line="259" w:lineRule="auto"/>
              <w:ind w:left="0" w:firstLine="0"/>
            </w:pPr>
            <w:r>
              <w:t xml:space="preserve"> </w:t>
            </w:r>
          </w:p>
          <w:p w14:paraId="400C59B4" w14:textId="77777777" w:rsidR="00C54850" w:rsidRDefault="00000000">
            <w:pPr>
              <w:spacing w:after="0" w:line="259" w:lineRule="auto"/>
              <w:ind w:left="0" w:firstLine="0"/>
            </w:pPr>
            <w:r>
              <w:t xml:space="preserve"> </w:t>
            </w:r>
          </w:p>
          <w:p w14:paraId="34DA13DA" w14:textId="77777777" w:rsidR="00C54850" w:rsidRDefault="00000000">
            <w:pPr>
              <w:spacing w:after="0" w:line="259" w:lineRule="auto"/>
              <w:ind w:left="0" w:firstLine="0"/>
            </w:pPr>
            <w:r>
              <w:t xml:space="preserve"> </w:t>
            </w:r>
          </w:p>
          <w:p w14:paraId="2D385449" w14:textId="77777777" w:rsidR="00C54850" w:rsidRDefault="00000000">
            <w:pPr>
              <w:spacing w:after="0" w:line="259" w:lineRule="auto"/>
              <w:ind w:left="0" w:firstLine="0"/>
            </w:pPr>
            <w:r>
              <w:t xml:space="preserve"> </w:t>
            </w:r>
          </w:p>
          <w:p w14:paraId="65062FF0" w14:textId="77777777" w:rsidR="00C54850" w:rsidRDefault="00000000">
            <w:pPr>
              <w:spacing w:after="0" w:line="259" w:lineRule="auto"/>
              <w:ind w:left="0" w:firstLine="0"/>
            </w:pPr>
            <w:r>
              <w:t xml:space="preserve"> </w:t>
            </w:r>
          </w:p>
          <w:p w14:paraId="3969E59A" w14:textId="77777777" w:rsidR="00C54850" w:rsidRDefault="00000000">
            <w:pPr>
              <w:spacing w:after="0" w:line="259" w:lineRule="auto"/>
              <w:ind w:left="0" w:firstLine="0"/>
            </w:pPr>
            <w:r>
              <w:t xml:space="preserve"> </w:t>
            </w:r>
          </w:p>
          <w:p w14:paraId="2E9A0F80" w14:textId="77777777" w:rsidR="00C54850" w:rsidRDefault="00000000">
            <w:pPr>
              <w:spacing w:after="0" w:line="259" w:lineRule="auto"/>
              <w:ind w:left="0" w:firstLine="0"/>
            </w:pPr>
            <w:r>
              <w:t xml:space="preserve"> </w:t>
            </w:r>
          </w:p>
          <w:p w14:paraId="67517112" w14:textId="77777777" w:rsidR="00C54850" w:rsidRDefault="00000000">
            <w:pPr>
              <w:spacing w:after="0" w:line="259" w:lineRule="auto"/>
              <w:ind w:left="0" w:firstLine="0"/>
            </w:pPr>
            <w:r>
              <w:t xml:space="preserve"> </w:t>
            </w:r>
          </w:p>
          <w:p w14:paraId="3A6BBBFF" w14:textId="77777777" w:rsidR="00C54850" w:rsidRDefault="00000000">
            <w:pPr>
              <w:spacing w:after="0" w:line="259" w:lineRule="auto"/>
              <w:ind w:left="0" w:firstLine="0"/>
            </w:pPr>
            <w:r>
              <w:t xml:space="preserve"> </w:t>
            </w:r>
          </w:p>
          <w:p w14:paraId="5217F429" w14:textId="77777777" w:rsidR="00C54850" w:rsidRDefault="00000000">
            <w:pPr>
              <w:spacing w:after="0" w:line="259" w:lineRule="auto"/>
              <w:ind w:left="0" w:firstLine="0"/>
            </w:pPr>
            <w:r>
              <w:lastRenderedPageBreak/>
              <w:t xml:space="preserve"> </w:t>
            </w:r>
          </w:p>
        </w:tc>
        <w:tc>
          <w:tcPr>
            <w:tcW w:w="6689" w:type="dxa"/>
            <w:tcBorders>
              <w:top w:val="single" w:sz="4" w:space="0" w:color="000000"/>
              <w:left w:val="single" w:sz="4" w:space="0" w:color="000000"/>
              <w:bottom w:val="single" w:sz="4" w:space="0" w:color="000000"/>
              <w:right w:val="single" w:sz="4" w:space="0" w:color="000000"/>
            </w:tcBorders>
          </w:tcPr>
          <w:p w14:paraId="7BFEB084" w14:textId="77777777" w:rsidR="00C54850" w:rsidRDefault="00C54850">
            <w:pPr>
              <w:spacing w:after="160" w:line="259" w:lineRule="auto"/>
              <w:ind w:left="0" w:firstLine="0"/>
            </w:pPr>
          </w:p>
        </w:tc>
      </w:tr>
      <w:tr w:rsidR="00C54850" w14:paraId="0116EEA9" w14:textId="77777777">
        <w:trPr>
          <w:trHeight w:val="620"/>
        </w:trPr>
        <w:tc>
          <w:tcPr>
            <w:tcW w:w="14755" w:type="dxa"/>
            <w:gridSpan w:val="4"/>
            <w:tcBorders>
              <w:top w:val="single" w:sz="4" w:space="0" w:color="000000"/>
              <w:left w:val="single" w:sz="4" w:space="0" w:color="000000"/>
              <w:bottom w:val="single" w:sz="4" w:space="0" w:color="000000"/>
              <w:right w:val="single" w:sz="4" w:space="0" w:color="000000"/>
            </w:tcBorders>
            <w:vAlign w:val="bottom"/>
          </w:tcPr>
          <w:p w14:paraId="07C73A5E" w14:textId="77777777" w:rsidR="00C54850" w:rsidRDefault="00000000">
            <w:pPr>
              <w:spacing w:after="0" w:line="259" w:lineRule="auto"/>
              <w:ind w:left="0" w:right="1" w:firstLine="0"/>
              <w:jc w:val="center"/>
            </w:pPr>
            <w:r>
              <w:rPr>
                <w:b/>
                <w:sz w:val="32"/>
              </w:rPr>
              <w:t>VI. Endocrine</w:t>
            </w:r>
            <w:r>
              <w:rPr>
                <w:color w:val="374C80"/>
                <w:sz w:val="32"/>
                <w:vertAlign w:val="subscript"/>
              </w:rPr>
              <w:t xml:space="preserve"> </w:t>
            </w:r>
          </w:p>
        </w:tc>
      </w:tr>
      <w:tr w:rsidR="00C54850" w14:paraId="77292DBA" w14:textId="77777777">
        <w:trPr>
          <w:trHeight w:val="283"/>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67CE79F2" w14:textId="77777777" w:rsidR="00C54850" w:rsidRDefault="00000000">
            <w:pPr>
              <w:spacing w:after="0" w:line="259" w:lineRule="auto"/>
              <w:ind w:left="2" w:firstLine="0"/>
              <w:jc w:val="center"/>
            </w:pPr>
            <w:r>
              <w:rPr>
                <w:sz w:val="24"/>
              </w:rPr>
              <w:t xml:space="preserve">  Therapeutic Drug Class: </w:t>
            </w:r>
            <w:r>
              <w:rPr>
                <w:b/>
                <w:sz w:val="24"/>
              </w:rPr>
              <w:t>ANDROGENIC AGENTS, Topical, Injectable, Oral</w:t>
            </w:r>
            <w:r>
              <w:rPr>
                <w:sz w:val="24"/>
              </w:rPr>
              <w:t xml:space="preserve"> </w:t>
            </w:r>
            <w:r>
              <w:rPr>
                <w:b/>
                <w:sz w:val="24"/>
              </w:rPr>
              <w:t>-</w:t>
            </w:r>
            <w:r>
              <w:rPr>
                <w:i/>
                <w:sz w:val="24"/>
              </w:rPr>
              <w:t>Effective 10/1/2024</w:t>
            </w:r>
            <w:r>
              <w:rPr>
                <w:sz w:val="24"/>
              </w:rPr>
              <w:t xml:space="preserve"> </w:t>
            </w:r>
          </w:p>
        </w:tc>
      </w:tr>
      <w:tr w:rsidR="00C54850" w14:paraId="35F5309C" w14:textId="77777777">
        <w:trPr>
          <w:trHeight w:val="241"/>
        </w:trPr>
        <w:tc>
          <w:tcPr>
            <w:tcW w:w="7349" w:type="dxa"/>
            <w:gridSpan w:val="2"/>
            <w:tcBorders>
              <w:top w:val="single" w:sz="4" w:space="0" w:color="000000"/>
              <w:left w:val="single" w:sz="4" w:space="0" w:color="000000"/>
              <w:bottom w:val="single" w:sz="4" w:space="0" w:color="000000"/>
              <w:right w:val="single" w:sz="4" w:space="0" w:color="000000"/>
            </w:tcBorders>
          </w:tcPr>
          <w:p w14:paraId="01CC24B2" w14:textId="77777777" w:rsidR="00C54850" w:rsidRDefault="00000000">
            <w:pPr>
              <w:spacing w:after="0" w:line="259" w:lineRule="auto"/>
              <w:ind w:left="0" w:right="6" w:firstLine="0"/>
              <w:jc w:val="center"/>
            </w:pPr>
            <w:r>
              <w:rPr>
                <w:b/>
              </w:rPr>
              <w:t xml:space="preserve">PA Required for all agents in this class </w:t>
            </w:r>
          </w:p>
        </w:tc>
        <w:tc>
          <w:tcPr>
            <w:tcW w:w="7407" w:type="dxa"/>
            <w:gridSpan w:val="2"/>
            <w:vMerge w:val="restart"/>
            <w:tcBorders>
              <w:top w:val="single" w:sz="4" w:space="0" w:color="000000"/>
              <w:left w:val="single" w:sz="4" w:space="0" w:color="000000"/>
              <w:bottom w:val="single" w:sz="4" w:space="0" w:color="000000"/>
              <w:right w:val="single" w:sz="4" w:space="0" w:color="000000"/>
            </w:tcBorders>
          </w:tcPr>
          <w:p w14:paraId="0FA87857" w14:textId="77777777" w:rsidR="00C54850" w:rsidRDefault="00000000">
            <w:pPr>
              <w:spacing w:after="0" w:line="259" w:lineRule="auto"/>
              <w:ind w:left="2" w:firstLine="0"/>
            </w:pPr>
            <w:r>
              <w:t xml:space="preserve"> </w:t>
            </w:r>
          </w:p>
          <w:p w14:paraId="4D1D5382" w14:textId="77777777" w:rsidR="00C54850" w:rsidRDefault="00000000">
            <w:pPr>
              <w:spacing w:after="133" w:line="228" w:lineRule="auto"/>
              <w:ind w:left="2" w:firstLine="0"/>
            </w:pPr>
            <w:r>
              <w:rPr>
                <w:u w:val="single" w:color="000000"/>
              </w:rPr>
              <w:lastRenderedPageBreak/>
              <w:t>Hypogonadotropic or Primary Hypogonadism (may be secondary to Klinefelter</w:t>
            </w:r>
            <w:r>
              <w:t xml:space="preserve"> </w:t>
            </w:r>
            <w:r>
              <w:rPr>
                <w:u w:val="single" w:color="000000"/>
              </w:rPr>
              <w:t>Syndrome):</w:t>
            </w:r>
            <w:r>
              <w:rPr>
                <w:sz w:val="24"/>
              </w:rPr>
              <w:t xml:space="preserve"> </w:t>
            </w:r>
          </w:p>
          <w:p w14:paraId="79199204" w14:textId="77777777" w:rsidR="00C54850" w:rsidRDefault="00000000">
            <w:pPr>
              <w:spacing w:after="160" w:line="259" w:lineRule="auto"/>
              <w:ind w:left="2" w:firstLine="0"/>
            </w:pPr>
            <w:r>
              <w:t xml:space="preserve">Preferred products may be approved for members meeting the following: </w:t>
            </w:r>
          </w:p>
          <w:p w14:paraId="6503A3F4" w14:textId="77777777" w:rsidR="00C54850" w:rsidRDefault="00000000">
            <w:pPr>
              <w:numPr>
                <w:ilvl w:val="0"/>
                <w:numId w:val="67"/>
              </w:numPr>
              <w:spacing w:after="17" w:line="241" w:lineRule="auto"/>
              <w:ind w:hanging="360"/>
            </w:pPr>
            <w:r>
              <w:t xml:space="preserve">Member is a male patient </w:t>
            </w:r>
            <w:r>
              <w:rPr>
                <w:u w:val="single" w:color="000000"/>
              </w:rPr>
              <w:t>&gt;</w:t>
            </w:r>
            <w:r>
              <w:t xml:space="preserve"> 16 years of age with a documented diagnosis of hypogonadotropic or primary hypogonadism OR ≥ 12 years of age with a diagnosis of hypogonadotropic or hypogonadism secondary to Klinefelter Syndrome (all other diagnoses will require manual review) AND </w:t>
            </w:r>
          </w:p>
          <w:p w14:paraId="57B5B542" w14:textId="77777777" w:rsidR="00C54850" w:rsidRDefault="00000000">
            <w:pPr>
              <w:numPr>
                <w:ilvl w:val="0"/>
                <w:numId w:val="67"/>
              </w:numPr>
              <w:spacing w:after="12" w:line="245" w:lineRule="auto"/>
              <w:ind w:hanging="360"/>
            </w:pPr>
            <w:r>
              <w:t xml:space="preserve">Member has two documented low serum testosterone levels below the lower limit of normal range for testing laboratory prior to initiation of therapy AND </w:t>
            </w:r>
          </w:p>
          <w:p w14:paraId="70F79B36" w14:textId="77777777" w:rsidR="00C54850" w:rsidRDefault="00000000">
            <w:pPr>
              <w:numPr>
                <w:ilvl w:val="0"/>
                <w:numId w:val="67"/>
              </w:numPr>
              <w:spacing w:after="0" w:line="259" w:lineRule="auto"/>
              <w:ind w:hanging="360"/>
            </w:pPr>
            <w:r>
              <w:t xml:space="preserve">Member does not have a diagnosis of breast or prostate cancer AND </w:t>
            </w:r>
          </w:p>
          <w:p w14:paraId="660A5895" w14:textId="77777777" w:rsidR="00C54850" w:rsidRDefault="00000000">
            <w:pPr>
              <w:numPr>
                <w:ilvl w:val="0"/>
                <w:numId w:val="67"/>
              </w:numPr>
              <w:spacing w:after="0" w:line="259" w:lineRule="auto"/>
              <w:ind w:hanging="360"/>
            </w:pPr>
            <w:r>
              <w:t xml:space="preserve">If the member is &gt; 40 years of age, has prostate-specific antigen (PSA) &lt; 4 ng/mL or has no palpable prostate nodule AND </w:t>
            </w:r>
          </w:p>
        </w:tc>
      </w:tr>
      <w:tr w:rsidR="00C54850" w14:paraId="67A1D547" w14:textId="77777777">
        <w:trPr>
          <w:trHeight w:val="3137"/>
        </w:trPr>
        <w:tc>
          <w:tcPr>
            <w:tcW w:w="2966" w:type="dxa"/>
            <w:tcBorders>
              <w:top w:val="single" w:sz="4" w:space="0" w:color="000000"/>
              <w:left w:val="single" w:sz="4" w:space="0" w:color="000000"/>
              <w:bottom w:val="single" w:sz="4" w:space="0" w:color="000000"/>
              <w:right w:val="single" w:sz="4" w:space="0" w:color="000000"/>
            </w:tcBorders>
          </w:tcPr>
          <w:p w14:paraId="1A569A67" w14:textId="77777777" w:rsidR="00C54850" w:rsidRDefault="00000000">
            <w:pPr>
              <w:spacing w:after="0" w:line="259" w:lineRule="auto"/>
              <w:ind w:left="0" w:right="1" w:firstLine="0"/>
              <w:jc w:val="center"/>
            </w:pPr>
            <w:r>
              <w:rPr>
                <w:b/>
              </w:rPr>
              <w:lastRenderedPageBreak/>
              <w:t xml:space="preserve">Preferred  </w:t>
            </w:r>
          </w:p>
          <w:p w14:paraId="076E3112" w14:textId="77777777" w:rsidR="00C54850" w:rsidRDefault="00000000">
            <w:pPr>
              <w:spacing w:after="0" w:line="259" w:lineRule="auto"/>
              <w:ind w:left="1" w:firstLine="0"/>
            </w:pPr>
            <w:r>
              <w:rPr>
                <w:b/>
              </w:rPr>
              <w:t xml:space="preserve"> </w:t>
            </w:r>
          </w:p>
          <w:p w14:paraId="295D363D" w14:textId="77777777" w:rsidR="00C54850" w:rsidRDefault="00000000">
            <w:pPr>
              <w:spacing w:after="0" w:line="240" w:lineRule="auto"/>
              <w:ind w:left="332" w:hanging="331"/>
            </w:pPr>
            <w:r>
              <w:t xml:space="preserve">Testosterone cypionate IM injection </w:t>
            </w:r>
          </w:p>
          <w:p w14:paraId="77F68C90" w14:textId="77777777" w:rsidR="00C54850" w:rsidRDefault="00000000">
            <w:pPr>
              <w:spacing w:after="0" w:line="259" w:lineRule="auto"/>
              <w:ind w:left="1" w:firstLine="0"/>
            </w:pPr>
            <w:r>
              <w:t xml:space="preserve"> </w:t>
            </w:r>
          </w:p>
          <w:p w14:paraId="487B5850" w14:textId="77777777" w:rsidR="00C54850" w:rsidRDefault="00000000">
            <w:pPr>
              <w:spacing w:after="0" w:line="259" w:lineRule="auto"/>
              <w:ind w:left="1" w:firstLine="0"/>
            </w:pPr>
            <w:r>
              <w:t xml:space="preserve">Testosterone gel packet </w:t>
            </w:r>
            <w:r>
              <w:rPr>
                <w:i/>
              </w:rPr>
              <w:t xml:space="preserve"> </w:t>
            </w:r>
          </w:p>
          <w:p w14:paraId="3EF7D366" w14:textId="77777777" w:rsidR="00C54850" w:rsidRDefault="00000000">
            <w:pPr>
              <w:spacing w:after="0" w:line="259" w:lineRule="auto"/>
              <w:ind w:left="1" w:firstLine="0"/>
            </w:pPr>
            <w:r>
              <w:rPr>
                <w:i/>
              </w:rPr>
              <w:t xml:space="preserve"> </w:t>
            </w:r>
          </w:p>
          <w:p w14:paraId="4475BDD5" w14:textId="77777777" w:rsidR="00C54850" w:rsidRDefault="00000000">
            <w:pPr>
              <w:spacing w:after="221" w:line="259" w:lineRule="auto"/>
              <w:ind w:left="1" w:firstLine="0"/>
            </w:pPr>
            <w:r>
              <w:t xml:space="preserve">Testosterone 1.62% gel pump </w:t>
            </w:r>
          </w:p>
          <w:p w14:paraId="74005CAF" w14:textId="77777777" w:rsidR="00C54850" w:rsidRDefault="00000000">
            <w:pPr>
              <w:spacing w:after="0" w:line="259" w:lineRule="auto"/>
              <w:ind w:left="1" w:firstLine="0"/>
            </w:pPr>
            <w:r>
              <w:t xml:space="preserve"> </w:t>
            </w:r>
          </w:p>
          <w:p w14:paraId="4CF08A47" w14:textId="77777777" w:rsidR="00C54850" w:rsidRDefault="00000000">
            <w:pPr>
              <w:spacing w:after="0" w:line="259" w:lineRule="auto"/>
              <w:ind w:left="332" w:hanging="331"/>
            </w:pPr>
            <w:r>
              <w:rPr>
                <w:b/>
                <w:i/>
              </w:rPr>
              <w:t xml:space="preserve">Injectable testosterone cypionate is a pharmacy benefit when self-administered. </w:t>
            </w:r>
          </w:p>
        </w:tc>
        <w:tc>
          <w:tcPr>
            <w:tcW w:w="4383" w:type="dxa"/>
            <w:tcBorders>
              <w:top w:val="single" w:sz="4" w:space="0" w:color="000000"/>
              <w:left w:val="single" w:sz="4" w:space="0" w:color="000000"/>
              <w:bottom w:val="single" w:sz="4" w:space="0" w:color="000000"/>
              <w:right w:val="single" w:sz="4" w:space="0" w:color="000000"/>
            </w:tcBorders>
          </w:tcPr>
          <w:p w14:paraId="42F5A46D" w14:textId="77777777" w:rsidR="00C54850" w:rsidRDefault="00000000">
            <w:pPr>
              <w:spacing w:after="0" w:line="259" w:lineRule="auto"/>
              <w:ind w:left="0" w:right="5" w:firstLine="0"/>
              <w:jc w:val="center"/>
            </w:pPr>
            <w:r>
              <w:rPr>
                <w:b/>
              </w:rPr>
              <w:t xml:space="preserve">Non-Preferred  </w:t>
            </w:r>
          </w:p>
          <w:p w14:paraId="64B1D33F" w14:textId="77777777" w:rsidR="00C54850" w:rsidRDefault="00000000">
            <w:pPr>
              <w:spacing w:after="0" w:line="259" w:lineRule="auto"/>
              <w:ind w:left="48" w:firstLine="0"/>
              <w:jc w:val="center"/>
            </w:pPr>
            <w:r>
              <w:t xml:space="preserve"> </w:t>
            </w:r>
          </w:p>
          <w:p w14:paraId="1501F613" w14:textId="77777777" w:rsidR="00C54850" w:rsidRDefault="00000000">
            <w:pPr>
              <w:spacing w:after="221" w:line="259" w:lineRule="auto"/>
              <w:ind w:left="0" w:firstLine="0"/>
            </w:pPr>
            <w:r>
              <w:t xml:space="preserve">ANDROGEL (testosterone) gel packet </w:t>
            </w:r>
          </w:p>
          <w:p w14:paraId="0749F6BF" w14:textId="77777777" w:rsidR="00C54850" w:rsidRDefault="00000000">
            <w:pPr>
              <w:spacing w:after="0" w:line="259" w:lineRule="auto"/>
              <w:ind w:left="0" w:firstLine="0"/>
            </w:pPr>
            <w:r>
              <w:t xml:space="preserve">ANDROGEL (testosterone) gel 1.62% pump </w:t>
            </w:r>
          </w:p>
          <w:p w14:paraId="3B8BA792" w14:textId="77777777" w:rsidR="00C54850" w:rsidRDefault="00000000">
            <w:pPr>
              <w:spacing w:after="0" w:line="259" w:lineRule="auto"/>
              <w:ind w:left="0" w:firstLine="0"/>
            </w:pPr>
            <w:r>
              <w:t xml:space="preserve"> </w:t>
            </w:r>
          </w:p>
          <w:p w14:paraId="77A86FFE" w14:textId="77777777" w:rsidR="00C54850" w:rsidRDefault="00000000">
            <w:pPr>
              <w:spacing w:after="0" w:line="240" w:lineRule="auto"/>
              <w:ind w:left="331" w:hanging="331"/>
            </w:pPr>
            <w:r>
              <w:t xml:space="preserve">DEPO-TESTOSTERONE (testosterone cypionate) IM injection </w:t>
            </w:r>
          </w:p>
          <w:p w14:paraId="13DD48F4" w14:textId="77777777" w:rsidR="00C54850" w:rsidRDefault="00000000">
            <w:pPr>
              <w:spacing w:after="0" w:line="259" w:lineRule="auto"/>
              <w:ind w:left="0" w:firstLine="0"/>
            </w:pPr>
            <w:r>
              <w:t xml:space="preserve"> </w:t>
            </w:r>
          </w:p>
          <w:p w14:paraId="2B447EDA" w14:textId="77777777" w:rsidR="00C54850" w:rsidRDefault="00000000">
            <w:pPr>
              <w:spacing w:after="0" w:line="259" w:lineRule="auto"/>
              <w:ind w:left="0" w:firstLine="0"/>
            </w:pPr>
            <w:r>
              <w:t xml:space="preserve">JATENZO (testosterone undecanoate) capsule </w:t>
            </w:r>
          </w:p>
          <w:p w14:paraId="7DC32C3C" w14:textId="77777777" w:rsidR="00C54850" w:rsidRDefault="00000000">
            <w:pPr>
              <w:spacing w:after="0" w:line="259" w:lineRule="auto"/>
              <w:ind w:left="0" w:firstLine="0"/>
            </w:pPr>
            <w:r>
              <w:t xml:space="preserve"> </w:t>
            </w:r>
          </w:p>
          <w:p w14:paraId="4384FF18" w14:textId="77777777" w:rsidR="00C54850" w:rsidRDefault="00000000">
            <w:pPr>
              <w:spacing w:after="0" w:line="259" w:lineRule="auto"/>
              <w:ind w:left="0" w:firstLine="0"/>
            </w:pPr>
            <w:r>
              <w:t xml:space="preserve">KYZATREX (testosterone undecanoate) capsule </w:t>
            </w:r>
          </w:p>
          <w:p w14:paraId="603B1AF3" w14:textId="77777777" w:rsidR="00C54850" w:rsidRDefault="00000000">
            <w:pPr>
              <w:spacing w:after="0" w:line="259" w:lineRule="auto"/>
              <w:ind w:left="0" w:firstLine="0"/>
            </w:pPr>
            <w:r>
              <w:t xml:space="preserve"> </w:t>
            </w:r>
          </w:p>
        </w:tc>
        <w:tc>
          <w:tcPr>
            <w:tcW w:w="0" w:type="auto"/>
            <w:gridSpan w:val="2"/>
            <w:vMerge/>
            <w:tcBorders>
              <w:top w:val="nil"/>
              <w:left w:val="single" w:sz="4" w:space="0" w:color="000000"/>
              <w:bottom w:val="single" w:sz="4" w:space="0" w:color="000000"/>
              <w:right w:val="single" w:sz="4" w:space="0" w:color="000000"/>
            </w:tcBorders>
          </w:tcPr>
          <w:p w14:paraId="5685D74F" w14:textId="77777777" w:rsidR="00C54850" w:rsidRDefault="00C54850">
            <w:pPr>
              <w:spacing w:after="160" w:line="259" w:lineRule="auto"/>
              <w:ind w:left="0" w:firstLine="0"/>
            </w:pPr>
          </w:p>
        </w:tc>
      </w:tr>
    </w:tbl>
    <w:p w14:paraId="467FEDFE" w14:textId="77777777" w:rsidR="00C54850" w:rsidRDefault="00C54850">
      <w:pPr>
        <w:spacing w:after="0" w:line="259" w:lineRule="auto"/>
        <w:ind w:left="-720" w:right="65" w:firstLine="0"/>
      </w:pPr>
    </w:p>
    <w:tbl>
      <w:tblPr>
        <w:tblStyle w:val="TableGrid"/>
        <w:tblW w:w="14755" w:type="dxa"/>
        <w:tblInd w:w="6" w:type="dxa"/>
        <w:tblCellMar>
          <w:top w:w="14" w:type="dxa"/>
          <w:left w:w="113" w:type="dxa"/>
          <w:bottom w:w="0" w:type="dxa"/>
          <w:right w:w="76" w:type="dxa"/>
        </w:tblCellMar>
        <w:tblLook w:val="04A0" w:firstRow="1" w:lastRow="0" w:firstColumn="1" w:lastColumn="0" w:noHBand="0" w:noVBand="1"/>
      </w:tblPr>
      <w:tblGrid>
        <w:gridCol w:w="2966"/>
        <w:gridCol w:w="4383"/>
        <w:gridCol w:w="7406"/>
      </w:tblGrid>
      <w:tr w:rsidR="00C54850" w14:paraId="22F8B9B2" w14:textId="77777777">
        <w:trPr>
          <w:trHeight w:val="8770"/>
        </w:trPr>
        <w:tc>
          <w:tcPr>
            <w:tcW w:w="2966" w:type="dxa"/>
            <w:tcBorders>
              <w:top w:val="single" w:sz="4" w:space="0" w:color="000000"/>
              <w:left w:val="single" w:sz="4" w:space="0" w:color="000000"/>
              <w:bottom w:val="single" w:sz="4" w:space="0" w:color="000000"/>
              <w:right w:val="single" w:sz="4" w:space="0" w:color="000000"/>
            </w:tcBorders>
          </w:tcPr>
          <w:p w14:paraId="34DA0403" w14:textId="77777777" w:rsidR="00C54850" w:rsidRDefault="00000000">
            <w:pPr>
              <w:spacing w:after="0" w:line="240" w:lineRule="auto"/>
              <w:ind w:left="332" w:firstLine="0"/>
              <w:jc w:val="both"/>
            </w:pPr>
            <w:r>
              <w:rPr>
                <w:b/>
                <w:i/>
              </w:rPr>
              <w:lastRenderedPageBreak/>
              <w:t xml:space="preserve">Administration in an office setting is a medical benefit. </w:t>
            </w:r>
          </w:p>
          <w:p w14:paraId="2AD8BFA8" w14:textId="77777777" w:rsidR="00C54850" w:rsidRDefault="00000000">
            <w:pPr>
              <w:spacing w:after="0" w:line="259" w:lineRule="auto"/>
              <w:ind w:left="13" w:firstLine="0"/>
              <w:jc w:val="center"/>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583D5E55" w14:textId="77777777" w:rsidR="00C54850" w:rsidRDefault="00000000">
            <w:pPr>
              <w:spacing w:after="0" w:line="259" w:lineRule="auto"/>
              <w:ind w:left="0" w:firstLine="0"/>
            </w:pPr>
            <w:r>
              <w:t xml:space="preserve">METHITEST (methyltestosterone) tablet </w:t>
            </w:r>
          </w:p>
          <w:p w14:paraId="4558B59A" w14:textId="77777777" w:rsidR="00C54850" w:rsidRDefault="00000000">
            <w:pPr>
              <w:spacing w:after="0" w:line="259" w:lineRule="auto"/>
              <w:ind w:left="0" w:firstLine="0"/>
            </w:pPr>
            <w:r>
              <w:t xml:space="preserve"> </w:t>
            </w:r>
          </w:p>
          <w:p w14:paraId="773B9CCC" w14:textId="77777777" w:rsidR="00C54850" w:rsidRDefault="00000000">
            <w:pPr>
              <w:spacing w:after="0" w:line="259" w:lineRule="auto"/>
              <w:ind w:left="0" w:firstLine="0"/>
            </w:pPr>
            <w:r>
              <w:t xml:space="preserve">Methyltestosterone capsule </w:t>
            </w:r>
          </w:p>
          <w:p w14:paraId="44FB45BB" w14:textId="77777777" w:rsidR="00C54850" w:rsidRDefault="00000000">
            <w:pPr>
              <w:spacing w:after="0" w:line="259" w:lineRule="auto"/>
              <w:ind w:left="0" w:firstLine="0"/>
            </w:pPr>
            <w:r>
              <w:t xml:space="preserve"> </w:t>
            </w:r>
          </w:p>
          <w:p w14:paraId="76AEE7EE" w14:textId="77777777" w:rsidR="00C54850" w:rsidRDefault="00000000">
            <w:pPr>
              <w:spacing w:after="0" w:line="259" w:lineRule="auto"/>
              <w:ind w:left="0" w:firstLine="0"/>
            </w:pPr>
            <w:r>
              <w:t xml:space="preserve">NATESTO (testosterone) nasal spray </w:t>
            </w:r>
          </w:p>
          <w:p w14:paraId="2F047CDD" w14:textId="77777777" w:rsidR="00C54850" w:rsidRDefault="00000000">
            <w:pPr>
              <w:spacing w:after="0" w:line="259" w:lineRule="auto"/>
              <w:ind w:left="0" w:firstLine="0"/>
            </w:pPr>
            <w:r>
              <w:t xml:space="preserve"> </w:t>
            </w:r>
          </w:p>
          <w:p w14:paraId="5A36F73C" w14:textId="77777777" w:rsidR="00C54850" w:rsidRDefault="00000000">
            <w:pPr>
              <w:spacing w:after="0" w:line="259" w:lineRule="auto"/>
              <w:ind w:left="0" w:firstLine="0"/>
            </w:pPr>
            <w:r>
              <w:t xml:space="preserve">TESTIM (testosterone) gel </w:t>
            </w:r>
          </w:p>
          <w:p w14:paraId="09B7A78B" w14:textId="77777777" w:rsidR="00C54850" w:rsidRDefault="00000000">
            <w:pPr>
              <w:spacing w:after="0" w:line="259" w:lineRule="auto"/>
              <w:ind w:left="0" w:firstLine="0"/>
            </w:pPr>
            <w:r>
              <w:t xml:space="preserve"> </w:t>
            </w:r>
          </w:p>
          <w:p w14:paraId="65A344CE" w14:textId="77777777" w:rsidR="00C54850" w:rsidRDefault="00000000">
            <w:pPr>
              <w:spacing w:after="0" w:line="259" w:lineRule="auto"/>
              <w:ind w:left="0" w:firstLine="0"/>
            </w:pPr>
            <w:r>
              <w:t xml:space="preserve">Testosterone 1% gel tube, 30 mg/1.5 ml pump  </w:t>
            </w:r>
          </w:p>
          <w:p w14:paraId="43936D59" w14:textId="77777777" w:rsidR="00C54850" w:rsidRDefault="00000000">
            <w:pPr>
              <w:spacing w:after="0" w:line="259" w:lineRule="auto"/>
              <w:ind w:left="0" w:firstLine="0"/>
            </w:pPr>
            <w:r>
              <w:t xml:space="preserve"> </w:t>
            </w:r>
          </w:p>
          <w:p w14:paraId="09D6D95C" w14:textId="77777777" w:rsidR="00C54850" w:rsidRDefault="00000000">
            <w:pPr>
              <w:spacing w:after="0" w:line="259" w:lineRule="auto"/>
              <w:ind w:left="0" w:firstLine="0"/>
            </w:pPr>
            <w:r>
              <w:t xml:space="preserve">Testosterone enanthate IM injection </w:t>
            </w:r>
          </w:p>
          <w:p w14:paraId="125D52BA" w14:textId="77777777" w:rsidR="00C54850" w:rsidRDefault="00000000">
            <w:pPr>
              <w:spacing w:after="0" w:line="259" w:lineRule="auto"/>
              <w:ind w:left="0" w:firstLine="0"/>
            </w:pPr>
            <w:r>
              <w:t xml:space="preserve"> </w:t>
            </w:r>
          </w:p>
          <w:p w14:paraId="213B54CE" w14:textId="77777777" w:rsidR="00C54850" w:rsidRDefault="00000000">
            <w:pPr>
              <w:spacing w:after="0" w:line="259" w:lineRule="auto"/>
              <w:ind w:left="0" w:firstLine="0"/>
            </w:pPr>
            <w:r>
              <w:t xml:space="preserve">TLANDO (testosterone undecanoate) capsule </w:t>
            </w:r>
          </w:p>
          <w:p w14:paraId="7C313541" w14:textId="77777777" w:rsidR="00C54850" w:rsidRDefault="00000000">
            <w:pPr>
              <w:spacing w:after="0" w:line="259" w:lineRule="auto"/>
              <w:ind w:left="0" w:firstLine="0"/>
            </w:pPr>
            <w:r>
              <w:t xml:space="preserve"> </w:t>
            </w:r>
          </w:p>
          <w:p w14:paraId="06D4F754" w14:textId="77777777" w:rsidR="00C54850" w:rsidRDefault="00000000">
            <w:pPr>
              <w:spacing w:after="2" w:line="237" w:lineRule="auto"/>
              <w:ind w:left="331" w:hanging="331"/>
            </w:pPr>
            <w:r>
              <w:t xml:space="preserve">UNDECATREX (testosterone undecanoate) capsule </w:t>
            </w:r>
          </w:p>
          <w:p w14:paraId="3320F69B" w14:textId="77777777" w:rsidR="00C54850" w:rsidRDefault="00000000">
            <w:pPr>
              <w:spacing w:after="0" w:line="259" w:lineRule="auto"/>
              <w:ind w:left="0" w:firstLine="0"/>
            </w:pPr>
            <w:r>
              <w:t xml:space="preserve"> </w:t>
            </w:r>
          </w:p>
          <w:p w14:paraId="12A16EC7" w14:textId="77777777" w:rsidR="00C54850" w:rsidRDefault="00000000">
            <w:pPr>
              <w:spacing w:after="0" w:line="259" w:lineRule="auto"/>
              <w:ind w:left="0" w:firstLine="0"/>
            </w:pPr>
            <w:r>
              <w:t>XYOSTED (testosterone enanthate) SC injection</w:t>
            </w:r>
            <w:r>
              <w:rPr>
                <w:b/>
              </w:rPr>
              <w:t xml:space="preserve"> </w:t>
            </w:r>
          </w:p>
          <w:p w14:paraId="5623934C" w14:textId="77777777" w:rsidR="00C54850" w:rsidRDefault="00000000">
            <w:pPr>
              <w:spacing w:after="0" w:line="259" w:lineRule="auto"/>
              <w:ind w:left="0" w:firstLine="0"/>
            </w:pPr>
            <w:r>
              <w:rPr>
                <w:b/>
              </w:rPr>
              <w:t xml:space="preserve"> </w:t>
            </w:r>
          </w:p>
          <w:p w14:paraId="2DD69DA2" w14:textId="77777777" w:rsidR="00C54850" w:rsidRDefault="00000000">
            <w:pPr>
              <w:spacing w:after="0" w:line="259" w:lineRule="auto"/>
              <w:ind w:left="0" w:firstLine="0"/>
            </w:pP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1D6A0D38" w14:textId="77777777" w:rsidR="00C54850" w:rsidRDefault="00000000">
            <w:pPr>
              <w:numPr>
                <w:ilvl w:val="0"/>
                <w:numId w:val="68"/>
              </w:numPr>
              <w:spacing w:after="0" w:line="259" w:lineRule="auto"/>
              <w:ind w:firstLine="0"/>
            </w:pPr>
            <w:r>
              <w:t xml:space="preserve">Member has baseline hematocrit &lt; 50% </w:t>
            </w:r>
          </w:p>
          <w:p w14:paraId="0889EE1F" w14:textId="77777777" w:rsidR="00C54850" w:rsidRDefault="00000000">
            <w:pPr>
              <w:spacing w:after="0" w:line="259" w:lineRule="auto"/>
              <w:ind w:left="2" w:firstLine="0"/>
            </w:pPr>
            <w:r>
              <w:rPr>
                <w:sz w:val="24"/>
              </w:rPr>
              <w:t xml:space="preserve"> </w:t>
            </w:r>
          </w:p>
          <w:p w14:paraId="2E80C765" w14:textId="77777777" w:rsidR="00C54850" w:rsidRDefault="00000000">
            <w:pPr>
              <w:spacing w:after="176" w:line="240" w:lineRule="auto"/>
              <w:ind w:left="2" w:firstLine="0"/>
            </w:pPr>
            <w:r>
              <w:t xml:space="preserve">Reauthorization Criteria (requests for renewal of a currently expiring prior authorization for a preferred product may be approved for members meeting the following criteria):   </w:t>
            </w:r>
          </w:p>
          <w:p w14:paraId="1D6E4702" w14:textId="77777777" w:rsidR="00C54850" w:rsidRDefault="00000000">
            <w:pPr>
              <w:numPr>
                <w:ilvl w:val="0"/>
                <w:numId w:val="68"/>
              </w:numPr>
              <w:spacing w:after="17" w:line="240" w:lineRule="auto"/>
              <w:ind w:firstLine="0"/>
            </w:pPr>
            <w:r>
              <w:t xml:space="preserve">Member is a male patient </w:t>
            </w:r>
            <w:r>
              <w:rPr>
                <w:u w:val="single" w:color="000000"/>
              </w:rPr>
              <w:t>&gt;</w:t>
            </w:r>
            <w:r>
              <w:t xml:space="preserve"> 16 years of age with a documented diagnosis of hypogonadotropic or primary hypogonadism OR ≥ 12 years of age with a diagnosis of hypogonadotropic or hypogonadism secondary to Klinefelter Syndrome AND </w:t>
            </w:r>
          </w:p>
          <w:p w14:paraId="2AA6DEFC" w14:textId="77777777" w:rsidR="00C54850" w:rsidRDefault="00000000">
            <w:pPr>
              <w:numPr>
                <w:ilvl w:val="0"/>
                <w:numId w:val="68"/>
              </w:numPr>
              <w:spacing w:after="19" w:line="238" w:lineRule="auto"/>
              <w:ind w:firstLine="0"/>
            </w:pPr>
            <w:r>
              <w:t xml:space="preserve">Serum testosterone is being regularly monitored (at least annually) to achieve total testosterone level in the middle tertile of the normal reference range AND </w:t>
            </w:r>
          </w:p>
          <w:p w14:paraId="5EC5396B" w14:textId="77777777" w:rsidR="00C54850" w:rsidRDefault="00000000">
            <w:pPr>
              <w:numPr>
                <w:ilvl w:val="0"/>
                <w:numId w:val="68"/>
              </w:numPr>
              <w:spacing w:after="0" w:line="259" w:lineRule="auto"/>
              <w:ind w:firstLine="0"/>
            </w:pPr>
            <w:r>
              <w:t xml:space="preserve">Member does not have a diagnosis of breast or prostate cancer AND </w:t>
            </w:r>
          </w:p>
          <w:p w14:paraId="4F38AFD6" w14:textId="77777777" w:rsidR="00C54850" w:rsidRDefault="00000000">
            <w:pPr>
              <w:numPr>
                <w:ilvl w:val="0"/>
                <w:numId w:val="68"/>
              </w:numPr>
              <w:spacing w:after="106" w:line="259" w:lineRule="auto"/>
              <w:ind w:firstLine="0"/>
            </w:pPr>
            <w:r>
              <w:t xml:space="preserve">Member has a hematocrit &lt; 54% </w:t>
            </w:r>
          </w:p>
          <w:p w14:paraId="4CBE8925" w14:textId="77777777" w:rsidR="00C54850" w:rsidRDefault="00000000">
            <w:pPr>
              <w:spacing w:after="140" w:line="259" w:lineRule="auto"/>
              <w:ind w:left="2" w:firstLine="0"/>
            </w:pPr>
            <w:r>
              <w:rPr>
                <w:u w:val="single" w:color="000000"/>
              </w:rPr>
              <w:t>Gender Transition/Affirming Hormone Therapy:</w:t>
            </w:r>
            <w:r>
              <w:t xml:space="preserve"> </w:t>
            </w:r>
          </w:p>
          <w:p w14:paraId="44A03991" w14:textId="77777777" w:rsidR="00C54850" w:rsidRDefault="00000000">
            <w:pPr>
              <w:spacing w:after="142" w:line="259" w:lineRule="auto"/>
              <w:ind w:left="2" w:firstLine="0"/>
            </w:pPr>
            <w:r>
              <w:t xml:space="preserve">Preferred androgenic drugs may be approved for members meeting the following: </w:t>
            </w:r>
          </w:p>
          <w:p w14:paraId="51CD4372" w14:textId="77777777" w:rsidR="00C54850" w:rsidRDefault="00000000">
            <w:pPr>
              <w:numPr>
                <w:ilvl w:val="0"/>
                <w:numId w:val="69"/>
              </w:numPr>
              <w:spacing w:after="0" w:line="259" w:lineRule="auto"/>
              <w:ind w:hanging="360"/>
            </w:pPr>
            <w:r>
              <w:t xml:space="preserve">Female sex assigned at birth and has reached Tanner stage 2 of puberty AND </w:t>
            </w:r>
          </w:p>
          <w:p w14:paraId="4AA1491A" w14:textId="77777777" w:rsidR="00C54850" w:rsidRDefault="00000000">
            <w:pPr>
              <w:numPr>
                <w:ilvl w:val="0"/>
                <w:numId w:val="69"/>
              </w:numPr>
              <w:spacing w:after="0" w:line="259" w:lineRule="auto"/>
              <w:ind w:hanging="360"/>
            </w:pPr>
            <w:r>
              <w:t xml:space="preserve">Is undergoing female to male transition AND </w:t>
            </w:r>
          </w:p>
          <w:p w14:paraId="287E385F" w14:textId="77777777" w:rsidR="00C54850" w:rsidRDefault="00000000">
            <w:pPr>
              <w:numPr>
                <w:ilvl w:val="0"/>
                <w:numId w:val="69"/>
              </w:numPr>
              <w:spacing w:after="0" w:line="259" w:lineRule="auto"/>
              <w:ind w:hanging="360"/>
            </w:pPr>
            <w:r>
              <w:t xml:space="preserve">Has a negative pregnancy test prior to initiation AND </w:t>
            </w:r>
          </w:p>
          <w:p w14:paraId="0D456AC2" w14:textId="77777777" w:rsidR="00C54850" w:rsidRDefault="00000000">
            <w:pPr>
              <w:numPr>
                <w:ilvl w:val="0"/>
                <w:numId w:val="69"/>
              </w:numPr>
              <w:spacing w:after="0" w:line="259" w:lineRule="auto"/>
              <w:ind w:hanging="360"/>
            </w:pPr>
            <w:r>
              <w:t xml:space="preserve">Hematocrit (or hemoglobin) is being monitored. </w:t>
            </w:r>
          </w:p>
          <w:p w14:paraId="3B1D4A93" w14:textId="77777777" w:rsidR="00C54850" w:rsidRDefault="00000000">
            <w:pPr>
              <w:spacing w:after="0" w:line="259" w:lineRule="auto"/>
              <w:ind w:left="723" w:firstLine="0"/>
            </w:pPr>
            <w:r>
              <w:t xml:space="preserve"> </w:t>
            </w:r>
          </w:p>
          <w:p w14:paraId="6DC2C8C9" w14:textId="77777777" w:rsidR="00C54850" w:rsidRDefault="00000000">
            <w:pPr>
              <w:spacing w:after="0" w:line="259" w:lineRule="auto"/>
              <w:ind w:left="2" w:firstLine="0"/>
            </w:pPr>
            <w:r>
              <w:rPr>
                <w:b/>
              </w:rPr>
              <w:t xml:space="preserve">Non-Preferred Products: </w:t>
            </w:r>
          </w:p>
          <w:p w14:paraId="649DA9A0" w14:textId="77777777" w:rsidR="00C54850" w:rsidRDefault="00000000">
            <w:pPr>
              <w:spacing w:after="95" w:line="263" w:lineRule="auto"/>
              <w:ind w:left="2" w:firstLine="0"/>
            </w:pPr>
            <w:r>
              <w:t xml:space="preserve">Non-preferred </w:t>
            </w:r>
            <w:r>
              <w:rPr>
                <w:b/>
              </w:rPr>
              <w:t>topical</w:t>
            </w:r>
            <w:r>
              <w:t xml:space="preserve"> androgenic agents may be approved for patients meeting the above criteria with trial and failed‡ therapy with two preferred topical androgen formulations. </w:t>
            </w:r>
            <w:r>
              <w:rPr>
                <w:sz w:val="24"/>
              </w:rPr>
              <w:t xml:space="preserve"> </w:t>
            </w:r>
          </w:p>
          <w:p w14:paraId="0F813A77" w14:textId="77777777" w:rsidR="00C54850" w:rsidRDefault="00000000">
            <w:pPr>
              <w:spacing w:after="93" w:line="263" w:lineRule="auto"/>
              <w:ind w:left="2" w:firstLine="0"/>
            </w:pPr>
            <w:r>
              <w:t xml:space="preserve">Non-preferred </w:t>
            </w:r>
            <w:r>
              <w:rPr>
                <w:b/>
              </w:rPr>
              <w:t>injectable</w:t>
            </w:r>
            <w:r>
              <w:t xml:space="preserve"> androgenic agents may be approved for patients meeting the above criteria with trial and failed‡ therapy with a preferred injectable androgenic drug.  </w:t>
            </w:r>
            <w:r>
              <w:rPr>
                <w:sz w:val="24"/>
              </w:rPr>
              <w:t xml:space="preserve"> </w:t>
            </w:r>
          </w:p>
          <w:p w14:paraId="6BACAAD0" w14:textId="77777777" w:rsidR="00C54850" w:rsidRDefault="00000000">
            <w:pPr>
              <w:spacing w:after="126" w:line="234" w:lineRule="auto"/>
              <w:ind w:left="2" w:firstLine="0"/>
            </w:pPr>
            <w:r>
              <w:t xml:space="preserve">Prior authorization for </w:t>
            </w:r>
            <w:r>
              <w:rPr>
                <w:b/>
              </w:rPr>
              <w:t>oral</w:t>
            </w:r>
            <w:r>
              <w:t xml:space="preserve"> androgen agents (tablet, capsule, buccal) may be approved if member has trialed and failed‡ therapy with a preferred topical agent AND testosterone cypionate injection.  </w:t>
            </w:r>
            <w:r>
              <w:rPr>
                <w:sz w:val="24"/>
              </w:rPr>
              <w:t xml:space="preserve"> </w:t>
            </w:r>
          </w:p>
          <w:p w14:paraId="5A21E79F" w14:textId="77777777" w:rsidR="00C54850" w:rsidRDefault="00000000">
            <w:pPr>
              <w:spacing w:after="134" w:line="230" w:lineRule="auto"/>
              <w:ind w:left="2" w:firstLine="0"/>
            </w:pPr>
            <w:r>
              <w:t xml:space="preserve">‡Failure is defined as lack of efficacy with 8 week trial, allergy, intolerable side effects, contraindication to, or significant drug-drug interaction. </w:t>
            </w:r>
            <w:r>
              <w:rPr>
                <w:sz w:val="24"/>
              </w:rPr>
              <w:t xml:space="preserve"> </w:t>
            </w:r>
          </w:p>
          <w:p w14:paraId="61BF948E" w14:textId="77777777" w:rsidR="00C54850" w:rsidRDefault="00000000">
            <w:pPr>
              <w:spacing w:after="1" w:line="239" w:lineRule="auto"/>
              <w:ind w:left="2" w:firstLine="0"/>
            </w:pPr>
            <w:r>
              <w:t xml:space="preserve">For all agents and diagnoses, members &lt; 16 years of age will require a manual prior authorization review by a pharmacist (with exception of members ≥ 12 years of age with a diagnosis of hypogonadotropic or hypogonadism secondary to Klinefelter Syndrome). </w:t>
            </w:r>
          </w:p>
          <w:p w14:paraId="0DB2E49B" w14:textId="77777777" w:rsidR="00C54850" w:rsidRDefault="00000000">
            <w:pPr>
              <w:spacing w:after="0" w:line="259" w:lineRule="auto"/>
              <w:ind w:left="2" w:firstLine="0"/>
            </w:pPr>
            <w:r>
              <w:t xml:space="preserve"> </w:t>
            </w:r>
          </w:p>
        </w:tc>
      </w:tr>
      <w:tr w:rsidR="00C54850" w14:paraId="6E786C7F"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3AF89BA9" w14:textId="77777777" w:rsidR="00C54850" w:rsidRDefault="00000000">
            <w:pPr>
              <w:spacing w:after="0" w:line="259" w:lineRule="auto"/>
              <w:ind w:left="0" w:right="39" w:firstLine="0"/>
              <w:jc w:val="center"/>
            </w:pPr>
            <w:r>
              <w:rPr>
                <w:sz w:val="24"/>
              </w:rPr>
              <w:t>Therapeutic Drug Class:</w:t>
            </w:r>
            <w:r>
              <w:rPr>
                <w:b/>
                <w:sz w:val="24"/>
              </w:rPr>
              <w:t xml:space="preserve"> BONE</w:t>
            </w:r>
            <w:r>
              <w:rPr>
                <w:b/>
                <w:sz w:val="19"/>
              </w:rPr>
              <w:t xml:space="preserve"> </w:t>
            </w:r>
            <w:r>
              <w:rPr>
                <w:b/>
                <w:sz w:val="24"/>
              </w:rPr>
              <w:t>RESORPTION</w:t>
            </w:r>
            <w:r>
              <w:rPr>
                <w:b/>
                <w:sz w:val="19"/>
              </w:rPr>
              <w:t xml:space="preserve"> </w:t>
            </w:r>
            <w:r>
              <w:rPr>
                <w:b/>
                <w:sz w:val="24"/>
              </w:rPr>
              <w:t>SUPPRESSION</w:t>
            </w:r>
            <w:r>
              <w:rPr>
                <w:b/>
                <w:sz w:val="19"/>
              </w:rPr>
              <w:t xml:space="preserve"> </w:t>
            </w:r>
            <w:r>
              <w:rPr>
                <w:b/>
                <w:sz w:val="24"/>
              </w:rPr>
              <w:t>AND</w:t>
            </w:r>
            <w:r>
              <w:rPr>
                <w:b/>
                <w:sz w:val="19"/>
              </w:rPr>
              <w:t xml:space="preserve"> </w:t>
            </w:r>
            <w:r>
              <w:rPr>
                <w:b/>
                <w:sz w:val="24"/>
              </w:rPr>
              <w:t>RELATED</w:t>
            </w:r>
            <w:r>
              <w:rPr>
                <w:b/>
                <w:sz w:val="19"/>
              </w:rPr>
              <w:t xml:space="preserve"> </w:t>
            </w:r>
            <w:r>
              <w:rPr>
                <w:b/>
                <w:sz w:val="24"/>
              </w:rPr>
              <w:t>AGENTS -</w:t>
            </w:r>
            <w:r>
              <w:rPr>
                <w:i/>
                <w:sz w:val="24"/>
              </w:rPr>
              <w:t>Effective 10/1/2024</w:t>
            </w:r>
            <w:r>
              <w:rPr>
                <w:b/>
                <w:sz w:val="24"/>
              </w:rPr>
              <w:t xml:space="preserve"> </w:t>
            </w:r>
          </w:p>
        </w:tc>
      </w:tr>
      <w:tr w:rsidR="00C54850" w14:paraId="6D2786F1"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1CE736A1" w14:textId="77777777" w:rsidR="00C54850" w:rsidRDefault="00000000">
            <w:pPr>
              <w:spacing w:after="0" w:line="259" w:lineRule="auto"/>
              <w:ind w:left="0" w:right="41" w:firstLine="0"/>
              <w:jc w:val="center"/>
            </w:pPr>
            <w:r>
              <w:rPr>
                <w:b/>
                <w:sz w:val="24"/>
              </w:rPr>
              <w:t xml:space="preserve">Bisphosphonates </w:t>
            </w:r>
          </w:p>
        </w:tc>
      </w:tr>
      <w:tr w:rsidR="00C54850" w14:paraId="203C52FF" w14:textId="77777777">
        <w:trPr>
          <w:trHeight w:val="1393"/>
        </w:trPr>
        <w:tc>
          <w:tcPr>
            <w:tcW w:w="2966" w:type="dxa"/>
            <w:tcBorders>
              <w:top w:val="single" w:sz="4" w:space="0" w:color="000000"/>
              <w:left w:val="single" w:sz="4" w:space="0" w:color="000000"/>
              <w:bottom w:val="single" w:sz="4" w:space="0" w:color="000000"/>
              <w:right w:val="single" w:sz="4" w:space="0" w:color="000000"/>
            </w:tcBorders>
          </w:tcPr>
          <w:p w14:paraId="2070BE31" w14:textId="77777777" w:rsidR="00C54850" w:rsidRDefault="00000000">
            <w:pPr>
              <w:spacing w:after="0" w:line="259" w:lineRule="auto"/>
              <w:ind w:left="0" w:right="41" w:firstLine="0"/>
              <w:jc w:val="center"/>
            </w:pPr>
            <w:r>
              <w:rPr>
                <w:b/>
              </w:rPr>
              <w:lastRenderedPageBreak/>
              <w:t xml:space="preserve">No PA Required </w:t>
            </w:r>
          </w:p>
          <w:p w14:paraId="203D3432" w14:textId="77777777" w:rsidR="00C54850" w:rsidRDefault="00000000">
            <w:pPr>
              <w:spacing w:after="0" w:line="259" w:lineRule="auto"/>
              <w:ind w:left="1" w:firstLine="0"/>
            </w:pPr>
            <w:r>
              <w:t xml:space="preserve"> </w:t>
            </w:r>
          </w:p>
          <w:p w14:paraId="67082632" w14:textId="77777777" w:rsidR="00C54850" w:rsidRDefault="00000000">
            <w:pPr>
              <w:spacing w:after="0" w:line="259" w:lineRule="auto"/>
              <w:ind w:left="1" w:firstLine="0"/>
            </w:pPr>
            <w:r>
              <w:t xml:space="preserve">Alendronate tablet, solution </w:t>
            </w:r>
          </w:p>
          <w:p w14:paraId="3EAE49AB" w14:textId="77777777" w:rsidR="00C54850" w:rsidRDefault="00000000">
            <w:pPr>
              <w:spacing w:after="0" w:line="259" w:lineRule="auto"/>
              <w:ind w:left="1" w:firstLine="0"/>
            </w:pPr>
            <w:r>
              <w:t xml:space="preserve"> </w:t>
            </w:r>
          </w:p>
          <w:p w14:paraId="3F4D087A" w14:textId="77777777" w:rsidR="00C54850" w:rsidRDefault="00000000">
            <w:pPr>
              <w:spacing w:after="0" w:line="259" w:lineRule="auto"/>
              <w:ind w:left="1" w:firstLine="0"/>
            </w:pPr>
            <w:r>
              <w:t xml:space="preserve">Ibandronate tablet </w:t>
            </w:r>
          </w:p>
          <w:p w14:paraId="094B049E"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1DFCE224" w14:textId="77777777" w:rsidR="00C54850" w:rsidRDefault="00000000">
            <w:pPr>
              <w:spacing w:after="0" w:line="259" w:lineRule="auto"/>
              <w:ind w:left="0" w:right="46" w:firstLine="0"/>
              <w:jc w:val="center"/>
            </w:pPr>
            <w:r>
              <w:rPr>
                <w:b/>
              </w:rPr>
              <w:t xml:space="preserve">PA Required </w:t>
            </w:r>
          </w:p>
          <w:p w14:paraId="097C3029" w14:textId="77777777" w:rsidR="00C54850" w:rsidRDefault="00000000">
            <w:pPr>
              <w:spacing w:after="0" w:line="259" w:lineRule="auto"/>
              <w:ind w:left="0" w:firstLine="0"/>
            </w:pPr>
            <w:r>
              <w:t xml:space="preserve"> </w:t>
            </w:r>
          </w:p>
          <w:p w14:paraId="7C504765" w14:textId="77777777" w:rsidR="00C54850" w:rsidRDefault="00000000">
            <w:pPr>
              <w:spacing w:after="0" w:line="259" w:lineRule="auto"/>
              <w:ind w:left="0" w:firstLine="0"/>
            </w:pPr>
            <w:r>
              <w:t xml:space="preserve">ACTONEL (risedronate) tablet </w:t>
            </w:r>
          </w:p>
          <w:p w14:paraId="2ECFD7DE" w14:textId="77777777" w:rsidR="00C54850" w:rsidRDefault="00000000">
            <w:pPr>
              <w:spacing w:after="0" w:line="259" w:lineRule="auto"/>
              <w:ind w:left="0" w:firstLine="0"/>
            </w:pPr>
            <w:r>
              <w:t xml:space="preserve"> </w:t>
            </w:r>
          </w:p>
          <w:p w14:paraId="769921F5" w14:textId="77777777" w:rsidR="00C54850" w:rsidRDefault="00000000">
            <w:pPr>
              <w:spacing w:after="0" w:line="259" w:lineRule="auto"/>
              <w:ind w:left="0" w:firstLine="0"/>
            </w:pPr>
            <w:r>
              <w:t xml:space="preserve">ATELVIA (risedronate) tablet </w:t>
            </w:r>
          </w:p>
          <w:p w14:paraId="6BB8AAB0"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679175A" w14:textId="77777777" w:rsidR="00C54850" w:rsidRDefault="00000000">
            <w:pPr>
              <w:spacing w:after="0" w:line="259" w:lineRule="auto"/>
              <w:ind w:left="2" w:firstLine="0"/>
            </w:pPr>
            <w:r>
              <w:t xml:space="preserve"> </w:t>
            </w:r>
          </w:p>
          <w:p w14:paraId="0E81A373" w14:textId="77777777" w:rsidR="00C54850" w:rsidRDefault="00000000">
            <w:pPr>
              <w:spacing w:after="0" w:line="240" w:lineRule="auto"/>
              <w:ind w:left="2" w:firstLine="0"/>
            </w:pPr>
            <w:r>
              <w:t xml:space="preserve">Non-preferred bisphosphonates may be approved for members who have failed treatment with one preferred product at treatment dose.  Failure is defined as lack of efficacy with a 12-month trial, allergy, intolerable side effects, or significant drug-drug interaction. </w:t>
            </w:r>
          </w:p>
          <w:p w14:paraId="1E683EC2" w14:textId="77777777" w:rsidR="00C54850" w:rsidRDefault="00000000">
            <w:pPr>
              <w:spacing w:after="0" w:line="259" w:lineRule="auto"/>
              <w:ind w:left="2" w:firstLine="0"/>
            </w:pPr>
            <w:r>
              <w:t xml:space="preserve"> </w:t>
            </w:r>
          </w:p>
        </w:tc>
      </w:tr>
    </w:tbl>
    <w:p w14:paraId="4548D528"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76" w:type="dxa"/>
        </w:tblCellMar>
        <w:tblLook w:val="04A0" w:firstRow="1" w:lastRow="0" w:firstColumn="1" w:lastColumn="0" w:noHBand="0" w:noVBand="1"/>
      </w:tblPr>
      <w:tblGrid>
        <w:gridCol w:w="2965"/>
        <w:gridCol w:w="3394"/>
        <w:gridCol w:w="989"/>
        <w:gridCol w:w="7407"/>
      </w:tblGrid>
      <w:tr w:rsidR="00C54850" w14:paraId="20F56755" w14:textId="77777777">
        <w:trPr>
          <w:trHeight w:val="1391"/>
        </w:trPr>
        <w:tc>
          <w:tcPr>
            <w:tcW w:w="2966" w:type="dxa"/>
            <w:tcBorders>
              <w:top w:val="single" w:sz="4" w:space="0" w:color="000000"/>
              <w:left w:val="single" w:sz="4" w:space="0" w:color="000000"/>
              <w:bottom w:val="single" w:sz="4" w:space="0" w:color="000000"/>
              <w:right w:val="single" w:sz="4" w:space="0" w:color="000000"/>
            </w:tcBorders>
          </w:tcPr>
          <w:p w14:paraId="1626352D" w14:textId="77777777" w:rsidR="00C54850" w:rsidRDefault="00000000">
            <w:pPr>
              <w:spacing w:after="0" w:line="259" w:lineRule="auto"/>
              <w:ind w:left="1" w:firstLine="0"/>
            </w:pPr>
            <w:r>
              <w:t xml:space="preserve">Risedronate tablet </w:t>
            </w:r>
          </w:p>
          <w:p w14:paraId="52D2CA6D" w14:textId="77777777" w:rsidR="00C54850" w:rsidRDefault="00000000">
            <w:pPr>
              <w:spacing w:after="0" w:line="259" w:lineRule="auto"/>
              <w:ind w:left="1" w:firstLine="0"/>
            </w:pP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7BAC9195" w14:textId="77777777" w:rsidR="00C54850" w:rsidRDefault="00000000">
            <w:pPr>
              <w:spacing w:after="0" w:line="259" w:lineRule="auto"/>
              <w:ind w:left="0" w:firstLine="0"/>
            </w:pPr>
            <w:r>
              <w:t>BINOSTO (alendronate)</w:t>
            </w:r>
            <w:r>
              <w:rPr>
                <w:sz w:val="24"/>
              </w:rPr>
              <w:t xml:space="preserve"> </w:t>
            </w:r>
            <w:r>
              <w:t xml:space="preserve">effervescent tablet </w:t>
            </w:r>
          </w:p>
          <w:p w14:paraId="265A071A" w14:textId="77777777" w:rsidR="00C54850" w:rsidRDefault="00000000">
            <w:pPr>
              <w:spacing w:after="0" w:line="259" w:lineRule="auto"/>
              <w:ind w:left="0" w:firstLine="0"/>
            </w:pPr>
            <w:r>
              <w:t xml:space="preserve"> </w:t>
            </w:r>
          </w:p>
          <w:p w14:paraId="66CF4197" w14:textId="77777777" w:rsidR="00C54850" w:rsidRDefault="00000000">
            <w:pPr>
              <w:spacing w:after="0" w:line="259" w:lineRule="auto"/>
              <w:ind w:left="0" w:firstLine="0"/>
            </w:pPr>
            <w:r>
              <w:t xml:space="preserve">FOSAMAX (alendronate) tablet </w:t>
            </w:r>
          </w:p>
          <w:p w14:paraId="38143332" w14:textId="77777777" w:rsidR="00C54850" w:rsidRDefault="00000000">
            <w:pPr>
              <w:spacing w:after="0" w:line="259" w:lineRule="auto"/>
              <w:ind w:left="0" w:firstLine="0"/>
            </w:pPr>
            <w:r>
              <w:t xml:space="preserve"> </w:t>
            </w:r>
          </w:p>
          <w:p w14:paraId="79FCC9DF" w14:textId="77777777" w:rsidR="00C54850" w:rsidRDefault="00000000">
            <w:pPr>
              <w:spacing w:after="0" w:line="259" w:lineRule="auto"/>
              <w:ind w:left="0" w:firstLine="0"/>
            </w:pPr>
            <w:r>
              <w:t xml:space="preserve">FOSAMAX plus D (alendronate/vit D) tablet </w:t>
            </w:r>
          </w:p>
          <w:p w14:paraId="71D95F81"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3B31BC7E" w14:textId="77777777" w:rsidR="00C54850" w:rsidRDefault="00000000">
            <w:pPr>
              <w:spacing w:after="1" w:line="239" w:lineRule="auto"/>
              <w:ind w:left="2" w:right="6" w:firstLine="0"/>
            </w:pPr>
            <w:r>
              <w:t xml:space="preserve">For members who have a low risk of fracture, discontinuation of bisphosphonate therapy and drug holiday should be considered following 5 years of treatment. Low risk is defined as having a bone mineral density, based on the most recent T-score, of greater than (better than) -2.5 AND no history of low trauma or fragility fracture. </w:t>
            </w:r>
            <w:r>
              <w:rPr>
                <w:b/>
              </w:rPr>
              <w:t xml:space="preserve"> </w:t>
            </w:r>
          </w:p>
          <w:p w14:paraId="7E190583" w14:textId="77777777" w:rsidR="00C54850" w:rsidRDefault="00000000">
            <w:pPr>
              <w:spacing w:after="0" w:line="259" w:lineRule="auto"/>
              <w:ind w:left="43" w:right="6035" w:firstLine="0"/>
            </w:pPr>
            <w:r>
              <w:t xml:space="preserve">   </w:t>
            </w:r>
          </w:p>
        </w:tc>
      </w:tr>
      <w:tr w:rsidR="00C54850" w14:paraId="20AB43FE" w14:textId="77777777">
        <w:trPr>
          <w:trHeight w:val="283"/>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0189DB35" w14:textId="77777777" w:rsidR="00C54850" w:rsidRDefault="00000000">
            <w:pPr>
              <w:spacing w:after="0" w:line="259" w:lineRule="auto"/>
              <w:ind w:left="0" w:right="37" w:firstLine="0"/>
              <w:jc w:val="center"/>
            </w:pPr>
            <w:r>
              <w:rPr>
                <w:b/>
                <w:sz w:val="24"/>
              </w:rPr>
              <w:t xml:space="preserve">Non-Bisphosphonates </w:t>
            </w:r>
          </w:p>
        </w:tc>
      </w:tr>
      <w:tr w:rsidR="00C54850" w14:paraId="4B422793" w14:textId="77777777">
        <w:trPr>
          <w:trHeight w:val="9036"/>
        </w:trPr>
        <w:tc>
          <w:tcPr>
            <w:tcW w:w="2966" w:type="dxa"/>
            <w:tcBorders>
              <w:top w:val="single" w:sz="4" w:space="0" w:color="000000"/>
              <w:left w:val="single" w:sz="4" w:space="0" w:color="000000"/>
              <w:bottom w:val="single" w:sz="4" w:space="0" w:color="000000"/>
              <w:right w:val="single" w:sz="4" w:space="0" w:color="000000"/>
            </w:tcBorders>
          </w:tcPr>
          <w:p w14:paraId="655C228A" w14:textId="77777777" w:rsidR="00C54850" w:rsidRDefault="00000000">
            <w:pPr>
              <w:spacing w:after="17" w:line="259" w:lineRule="auto"/>
              <w:ind w:left="0" w:right="42" w:firstLine="0"/>
              <w:jc w:val="center"/>
            </w:pPr>
            <w:r>
              <w:rPr>
                <w:b/>
              </w:rPr>
              <w:lastRenderedPageBreak/>
              <w:t xml:space="preserve">No PA Required </w:t>
            </w:r>
          </w:p>
          <w:p w14:paraId="1AA6077A" w14:textId="77777777" w:rsidR="00C54850" w:rsidRDefault="00000000">
            <w:pPr>
              <w:spacing w:after="0" w:line="259" w:lineRule="auto"/>
              <w:ind w:left="22" w:firstLine="0"/>
              <w:jc w:val="center"/>
            </w:pPr>
            <w:r>
              <w:rPr>
                <w:sz w:val="24"/>
              </w:rPr>
              <w:t xml:space="preserve"> </w:t>
            </w:r>
          </w:p>
          <w:p w14:paraId="6E798E70" w14:textId="77777777" w:rsidR="00C54850" w:rsidRDefault="00000000">
            <w:pPr>
              <w:spacing w:after="17" w:line="259" w:lineRule="auto"/>
              <w:ind w:left="1" w:firstLine="0"/>
            </w:pPr>
            <w:r>
              <w:t xml:space="preserve">Raloxifene tablet </w:t>
            </w:r>
          </w:p>
          <w:p w14:paraId="485A4497" w14:textId="77777777" w:rsidR="00C54850" w:rsidRDefault="00000000">
            <w:pPr>
              <w:spacing w:after="0" w:line="259" w:lineRule="auto"/>
              <w:ind w:left="22" w:firstLine="0"/>
              <w:jc w:val="center"/>
            </w:pPr>
            <w:r>
              <w:rPr>
                <w:sz w:val="24"/>
              </w:rPr>
              <w:t xml:space="preserve"> </w:t>
            </w:r>
          </w:p>
        </w:tc>
        <w:tc>
          <w:tcPr>
            <w:tcW w:w="3394" w:type="dxa"/>
            <w:tcBorders>
              <w:top w:val="single" w:sz="4" w:space="0" w:color="000000"/>
              <w:left w:val="single" w:sz="4" w:space="0" w:color="000000"/>
              <w:bottom w:val="single" w:sz="4" w:space="0" w:color="000000"/>
              <w:right w:val="single" w:sz="4" w:space="0" w:color="000000"/>
            </w:tcBorders>
          </w:tcPr>
          <w:p w14:paraId="4A062FE5" w14:textId="77777777" w:rsidR="00C54850" w:rsidRDefault="00000000">
            <w:pPr>
              <w:spacing w:after="0" w:line="259" w:lineRule="auto"/>
              <w:ind w:left="0" w:right="48" w:firstLine="0"/>
              <w:jc w:val="center"/>
            </w:pPr>
            <w:r>
              <w:rPr>
                <w:b/>
              </w:rPr>
              <w:t xml:space="preserve">PA Required </w:t>
            </w:r>
          </w:p>
          <w:p w14:paraId="6A683244" w14:textId="77777777" w:rsidR="00C54850" w:rsidRDefault="00000000">
            <w:pPr>
              <w:spacing w:after="0" w:line="259" w:lineRule="auto"/>
              <w:ind w:left="8" w:firstLine="0"/>
              <w:jc w:val="center"/>
            </w:pPr>
            <w:r>
              <w:rPr>
                <w:b/>
              </w:rPr>
              <w:t xml:space="preserve"> </w:t>
            </w:r>
          </w:p>
          <w:p w14:paraId="3A5D3EE2" w14:textId="77777777" w:rsidR="00C54850" w:rsidRDefault="00000000">
            <w:pPr>
              <w:spacing w:after="0" w:line="259" w:lineRule="auto"/>
              <w:ind w:left="0" w:firstLine="0"/>
            </w:pPr>
            <w:r>
              <w:t xml:space="preserve">Calcitonin salmon nasal spray </w:t>
            </w:r>
          </w:p>
          <w:p w14:paraId="26423853" w14:textId="77777777" w:rsidR="00C54850" w:rsidRDefault="00000000">
            <w:pPr>
              <w:spacing w:after="0" w:line="259" w:lineRule="auto"/>
              <w:ind w:left="0" w:firstLine="0"/>
            </w:pPr>
            <w:r>
              <w:t xml:space="preserve"> </w:t>
            </w:r>
          </w:p>
          <w:p w14:paraId="557781EC" w14:textId="77777777" w:rsidR="00C54850" w:rsidRDefault="00000000">
            <w:pPr>
              <w:spacing w:after="0" w:line="259" w:lineRule="auto"/>
              <w:ind w:left="0" w:firstLine="0"/>
            </w:pPr>
            <w:r>
              <w:t xml:space="preserve">EVISTA (raloxifene) tablet </w:t>
            </w:r>
          </w:p>
          <w:p w14:paraId="64C0164B" w14:textId="77777777" w:rsidR="00C54850" w:rsidRDefault="00000000">
            <w:pPr>
              <w:spacing w:after="0" w:line="259" w:lineRule="auto"/>
              <w:ind w:left="0" w:firstLine="0"/>
            </w:pPr>
            <w:r>
              <w:t xml:space="preserve"> </w:t>
            </w:r>
          </w:p>
          <w:p w14:paraId="38243A1A" w14:textId="77777777" w:rsidR="00C54850" w:rsidRDefault="00000000">
            <w:pPr>
              <w:spacing w:after="0" w:line="259" w:lineRule="auto"/>
              <w:ind w:left="0" w:firstLine="0"/>
            </w:pPr>
            <w:r>
              <w:t xml:space="preserve">FORTEO (teriparatide) SC pen </w:t>
            </w:r>
          </w:p>
          <w:p w14:paraId="60D5BEC6" w14:textId="77777777" w:rsidR="00C54850" w:rsidRDefault="00000000">
            <w:pPr>
              <w:spacing w:after="0" w:line="259" w:lineRule="auto"/>
              <w:ind w:left="0" w:firstLine="0"/>
            </w:pPr>
            <w:r>
              <w:t xml:space="preserve"> </w:t>
            </w:r>
          </w:p>
          <w:p w14:paraId="0304AF24" w14:textId="77777777" w:rsidR="00C54850" w:rsidRDefault="00000000">
            <w:pPr>
              <w:spacing w:after="0" w:line="259" w:lineRule="auto"/>
              <w:ind w:left="0" w:firstLine="0"/>
            </w:pPr>
            <w:r>
              <w:t xml:space="preserve">Teriparatide SC pen </w:t>
            </w:r>
          </w:p>
          <w:p w14:paraId="65BF9932" w14:textId="77777777" w:rsidR="00C54850" w:rsidRDefault="00000000">
            <w:pPr>
              <w:spacing w:after="0" w:line="259" w:lineRule="auto"/>
              <w:ind w:left="0" w:firstLine="0"/>
            </w:pPr>
            <w:r>
              <w:t xml:space="preserve"> </w:t>
            </w:r>
          </w:p>
          <w:p w14:paraId="0264F7F3" w14:textId="77777777" w:rsidR="00C54850" w:rsidRDefault="00000000">
            <w:pPr>
              <w:spacing w:after="17" w:line="259" w:lineRule="auto"/>
              <w:ind w:left="0" w:firstLine="0"/>
            </w:pPr>
            <w:r>
              <w:t xml:space="preserve">TYMLOS (abaloparatide) SC pen </w:t>
            </w:r>
          </w:p>
          <w:p w14:paraId="7688D527" w14:textId="77777777" w:rsidR="00C54850" w:rsidRDefault="00000000">
            <w:pPr>
              <w:spacing w:after="0" w:line="259" w:lineRule="auto"/>
              <w:ind w:left="19" w:firstLine="0"/>
              <w:jc w:val="center"/>
            </w:pPr>
            <w:r>
              <w:rPr>
                <w:sz w:val="24"/>
              </w:rPr>
              <w:t xml:space="preserve"> </w:t>
            </w:r>
          </w:p>
        </w:tc>
        <w:tc>
          <w:tcPr>
            <w:tcW w:w="8395" w:type="dxa"/>
            <w:gridSpan w:val="2"/>
            <w:tcBorders>
              <w:top w:val="single" w:sz="4" w:space="0" w:color="000000"/>
              <w:left w:val="single" w:sz="4" w:space="0" w:color="000000"/>
              <w:bottom w:val="single" w:sz="4" w:space="0" w:color="000000"/>
              <w:right w:val="single" w:sz="4" w:space="0" w:color="000000"/>
            </w:tcBorders>
          </w:tcPr>
          <w:p w14:paraId="7A663BFE" w14:textId="77777777" w:rsidR="00C54850" w:rsidRDefault="00000000">
            <w:pPr>
              <w:spacing w:after="0" w:line="259" w:lineRule="auto"/>
              <w:ind w:left="2" w:firstLine="0"/>
            </w:pPr>
            <w:r>
              <w:rPr>
                <w:b/>
              </w:rPr>
              <w:t xml:space="preserve"> </w:t>
            </w:r>
          </w:p>
          <w:p w14:paraId="3F187596" w14:textId="77777777" w:rsidR="00C54850" w:rsidRDefault="00000000">
            <w:pPr>
              <w:spacing w:after="0" w:line="259" w:lineRule="auto"/>
              <w:ind w:left="2" w:firstLine="0"/>
            </w:pPr>
            <w:r>
              <w:rPr>
                <w:b/>
              </w:rPr>
              <w:t>CALCITONIN SALMON (nasal)</w:t>
            </w:r>
            <w:r>
              <w:t xml:space="preserve"> may be approved if the member meets the following criteria: </w:t>
            </w:r>
          </w:p>
          <w:p w14:paraId="2863CE24" w14:textId="77777777" w:rsidR="00C54850" w:rsidRDefault="00000000">
            <w:pPr>
              <w:numPr>
                <w:ilvl w:val="0"/>
                <w:numId w:val="70"/>
              </w:numPr>
              <w:spacing w:after="12" w:line="259" w:lineRule="auto"/>
              <w:ind w:hanging="360"/>
            </w:pPr>
            <w:r>
              <w:t xml:space="preserve">Member has a diagnosis of post-menopausal osteoporosis (BMD T-scores of -2.5 or less) </w:t>
            </w:r>
          </w:p>
          <w:p w14:paraId="17E7FBF8" w14:textId="77777777" w:rsidR="00C54850" w:rsidRDefault="00000000">
            <w:pPr>
              <w:spacing w:after="23" w:line="259" w:lineRule="auto"/>
              <w:ind w:left="722" w:firstLine="0"/>
            </w:pPr>
            <w:r>
              <w:rPr>
                <w:b/>
              </w:rPr>
              <w:t>AND</w:t>
            </w:r>
            <w:r>
              <w:t xml:space="preserve"> </w:t>
            </w:r>
          </w:p>
          <w:p w14:paraId="39BA181C" w14:textId="77777777" w:rsidR="00C54850" w:rsidRDefault="00000000">
            <w:pPr>
              <w:numPr>
                <w:ilvl w:val="0"/>
                <w:numId w:val="70"/>
              </w:numPr>
              <w:spacing w:after="3" w:line="280" w:lineRule="auto"/>
              <w:ind w:hanging="360"/>
            </w:pPr>
            <w:r>
              <w:t xml:space="preserve">Has trial and failure of one preferred bisphosphonate or non-bisphosphonate product for 12 months (failure is defined as: lack of efficacy, allergy, intolerable side effects, or significant drug-drug interaction) </w:t>
            </w:r>
            <w:r>
              <w:rPr>
                <w:b/>
              </w:rPr>
              <w:t>OR</w:t>
            </w:r>
            <w:r>
              <w:t xml:space="preserve"> </w:t>
            </w:r>
          </w:p>
          <w:p w14:paraId="333BBACC" w14:textId="77777777" w:rsidR="00C54850" w:rsidRDefault="00000000">
            <w:pPr>
              <w:numPr>
                <w:ilvl w:val="0"/>
                <w:numId w:val="70"/>
              </w:numPr>
              <w:spacing w:after="12" w:line="259" w:lineRule="auto"/>
              <w:ind w:hanging="360"/>
            </w:pPr>
            <w:r>
              <w:t xml:space="preserve">Member is unable to use a solid oral dosage form.  </w:t>
            </w:r>
          </w:p>
          <w:p w14:paraId="1579E8AC" w14:textId="77777777" w:rsidR="00C54850" w:rsidRDefault="00000000">
            <w:pPr>
              <w:spacing w:after="15" w:line="259" w:lineRule="auto"/>
              <w:ind w:left="2" w:firstLine="0"/>
            </w:pPr>
            <w:r>
              <w:t xml:space="preserve">Quantity limit: One spray daily </w:t>
            </w:r>
          </w:p>
          <w:p w14:paraId="00DFC9AF" w14:textId="77777777" w:rsidR="00C54850" w:rsidRDefault="00000000">
            <w:pPr>
              <w:spacing w:after="0" w:line="259" w:lineRule="auto"/>
              <w:ind w:left="301" w:firstLine="0"/>
              <w:jc w:val="center"/>
            </w:pPr>
            <w:r>
              <w:t xml:space="preserve">   </w:t>
            </w:r>
          </w:p>
          <w:p w14:paraId="2448DEB8" w14:textId="77777777" w:rsidR="00C54850" w:rsidRDefault="00000000">
            <w:pPr>
              <w:spacing w:after="39" w:line="240" w:lineRule="auto"/>
              <w:ind w:left="19" w:firstLine="0"/>
              <w:jc w:val="both"/>
            </w:pPr>
            <w:r>
              <w:rPr>
                <w:b/>
              </w:rPr>
              <w:t xml:space="preserve">FORTEO </w:t>
            </w:r>
            <w:r>
              <w:t xml:space="preserve">(teriparatide) or generic teriparatide may be approved if the member meets the following criteria: </w:t>
            </w:r>
          </w:p>
          <w:p w14:paraId="1A950FC4" w14:textId="77777777" w:rsidR="00C54850" w:rsidRDefault="00000000">
            <w:pPr>
              <w:numPr>
                <w:ilvl w:val="0"/>
                <w:numId w:val="70"/>
              </w:numPr>
              <w:spacing w:after="0" w:line="259" w:lineRule="auto"/>
              <w:ind w:hanging="360"/>
            </w:pPr>
            <w:r>
              <w:t>Member has one of the following diagnoses:</w:t>
            </w:r>
            <w:r>
              <w:rPr>
                <w:sz w:val="24"/>
              </w:rPr>
              <w:t xml:space="preserve"> </w:t>
            </w:r>
          </w:p>
          <w:p w14:paraId="638A85CA" w14:textId="77777777" w:rsidR="00C54850" w:rsidRDefault="00000000">
            <w:pPr>
              <w:numPr>
                <w:ilvl w:val="0"/>
                <w:numId w:val="70"/>
              </w:numPr>
              <w:spacing w:after="5" w:line="235" w:lineRule="auto"/>
              <w:ind w:hanging="360"/>
            </w:pPr>
            <w:r>
              <w:t>Male primary or hypogonadal osteoporosis (BMD T-scores of -2.5 or less).</w:t>
            </w:r>
            <w:r>
              <w:rPr>
                <w:sz w:val="24"/>
              </w:rPr>
              <w:t xml:space="preserve"> </w:t>
            </w:r>
          </w:p>
          <w:p w14:paraId="543B85B0" w14:textId="77777777" w:rsidR="00C54850" w:rsidRDefault="00000000">
            <w:pPr>
              <w:numPr>
                <w:ilvl w:val="0"/>
                <w:numId w:val="70"/>
              </w:numPr>
              <w:spacing w:after="0" w:line="244" w:lineRule="auto"/>
              <w:ind w:hanging="360"/>
            </w:pPr>
            <w:r>
              <w:t>Osteoporosis due to corticosteroid use</w:t>
            </w:r>
            <w:r>
              <w:rPr>
                <w:sz w:val="24"/>
              </w:rPr>
              <w:t xml:space="preserve"> </w:t>
            </w:r>
            <w:r>
              <w:rPr>
                <w:rFonts w:ascii="Calibri" w:eastAsia="Calibri" w:hAnsi="Calibri" w:cs="Calibri"/>
              </w:rPr>
              <w:t>●</w:t>
            </w:r>
            <w:r>
              <w:rPr>
                <w:rFonts w:ascii="Arial" w:eastAsia="Arial" w:hAnsi="Arial" w:cs="Arial"/>
              </w:rPr>
              <w:t xml:space="preserve"> </w:t>
            </w:r>
            <w:r>
              <w:rPr>
                <w:rFonts w:ascii="Arial" w:eastAsia="Arial" w:hAnsi="Arial" w:cs="Arial"/>
              </w:rPr>
              <w:tab/>
            </w:r>
            <w:r>
              <w:t>Postmenopausal osteoporosis</w:t>
            </w:r>
            <w:r>
              <w:rPr>
                <w:sz w:val="24"/>
              </w:rPr>
              <w:t xml:space="preserve"> </w:t>
            </w:r>
          </w:p>
          <w:p w14:paraId="0A84975E" w14:textId="77777777" w:rsidR="00C54850" w:rsidRDefault="00000000">
            <w:pPr>
              <w:spacing w:after="0" w:line="259" w:lineRule="auto"/>
              <w:ind w:left="379" w:firstLine="0"/>
            </w:pPr>
            <w:r>
              <w:rPr>
                <w:b/>
              </w:rPr>
              <w:t>AND</w:t>
            </w:r>
            <w:r>
              <w:rPr>
                <w:b/>
                <w:sz w:val="24"/>
              </w:rPr>
              <w:t xml:space="preserve"> </w:t>
            </w:r>
          </w:p>
          <w:p w14:paraId="1BAFB03E" w14:textId="77777777" w:rsidR="00C54850" w:rsidRDefault="00000000">
            <w:pPr>
              <w:numPr>
                <w:ilvl w:val="0"/>
                <w:numId w:val="70"/>
              </w:numPr>
              <w:spacing w:after="0" w:line="240" w:lineRule="auto"/>
              <w:ind w:hanging="360"/>
            </w:pPr>
            <w:r>
              <w:t xml:space="preserve">Member is at very high risk for fracture* </w:t>
            </w:r>
            <w:r>
              <w:rPr>
                <w:b/>
              </w:rPr>
              <w:t>OR</w:t>
            </w:r>
            <w:r>
              <w:t xml:space="preserve"> member has history of trial and failure of one preferred bisphosphonate or non-bisphosphonate product for 12 months. Failure is defined as lack of efficacy, allergy, intolerable side effects, or significant drug-drug interaction </w:t>
            </w:r>
            <w:r>
              <w:rPr>
                <w:b/>
              </w:rPr>
              <w:t>AND</w:t>
            </w:r>
            <w:r>
              <w:rPr>
                <w:sz w:val="24"/>
              </w:rPr>
              <w:t xml:space="preserve"> </w:t>
            </w:r>
          </w:p>
          <w:p w14:paraId="3E08EBC0" w14:textId="77777777" w:rsidR="00C54850" w:rsidRDefault="00000000">
            <w:pPr>
              <w:numPr>
                <w:ilvl w:val="0"/>
                <w:numId w:val="70"/>
              </w:numPr>
              <w:spacing w:after="0" w:line="244" w:lineRule="auto"/>
              <w:ind w:hanging="360"/>
            </w:pPr>
            <w:r>
              <w:t xml:space="preserve">Prior authorization will be given for one year and total exposure of parathyroid hormone analogs (Forteo and Tymlos) shall not exceed two years </w:t>
            </w:r>
            <w:r>
              <w:rPr>
                <w:sz w:val="24"/>
              </w:rPr>
              <w:t xml:space="preserve"> </w:t>
            </w:r>
            <w:r>
              <w:t xml:space="preserve">Maximum dose: 20mcg daily </w:t>
            </w:r>
          </w:p>
          <w:p w14:paraId="77490B8C" w14:textId="77777777" w:rsidR="00C54850" w:rsidRDefault="00000000">
            <w:pPr>
              <w:spacing w:after="0" w:line="259" w:lineRule="auto"/>
              <w:ind w:left="2" w:firstLine="0"/>
            </w:pPr>
            <w:r>
              <w:t xml:space="preserve"> </w:t>
            </w:r>
          </w:p>
          <w:p w14:paraId="484D0227" w14:textId="77777777" w:rsidR="00C54850" w:rsidRDefault="00000000">
            <w:pPr>
              <w:spacing w:after="0" w:line="259" w:lineRule="auto"/>
              <w:ind w:left="2" w:firstLine="0"/>
            </w:pPr>
            <w:r>
              <w:rPr>
                <w:b/>
              </w:rPr>
              <w:t xml:space="preserve">TYMLOS </w:t>
            </w:r>
            <w:r>
              <w:t>(abaloparatide)</w:t>
            </w:r>
            <w:r>
              <w:rPr>
                <w:b/>
              </w:rPr>
              <w:t xml:space="preserve"> </w:t>
            </w:r>
            <w:r>
              <w:t>may be approved if the member meets the following criteria:</w:t>
            </w:r>
            <w:r>
              <w:rPr>
                <w:b/>
              </w:rPr>
              <w:t xml:space="preserve"> </w:t>
            </w:r>
          </w:p>
          <w:p w14:paraId="4D587B97" w14:textId="77777777" w:rsidR="00C54850" w:rsidRDefault="00000000">
            <w:pPr>
              <w:numPr>
                <w:ilvl w:val="0"/>
                <w:numId w:val="70"/>
              </w:numPr>
              <w:spacing w:after="13" w:line="259" w:lineRule="auto"/>
              <w:ind w:hanging="360"/>
            </w:pPr>
            <w:r>
              <w:t xml:space="preserve">Member has a diagnosis of postmenopausal osteoporosis (BMD T-scores of  -2.5 or less) </w:t>
            </w:r>
          </w:p>
          <w:p w14:paraId="568A3F7F" w14:textId="77777777" w:rsidR="00C54850" w:rsidRDefault="00000000">
            <w:pPr>
              <w:spacing w:after="0" w:line="259" w:lineRule="auto"/>
              <w:ind w:left="722" w:firstLine="0"/>
            </w:pPr>
            <w:r>
              <w:rPr>
                <w:b/>
              </w:rPr>
              <w:t>AND</w:t>
            </w:r>
            <w:r>
              <w:rPr>
                <w:sz w:val="24"/>
              </w:rPr>
              <w:t xml:space="preserve"> </w:t>
            </w:r>
          </w:p>
          <w:p w14:paraId="10B2DDB5" w14:textId="77777777" w:rsidR="00C54850" w:rsidRDefault="00000000">
            <w:pPr>
              <w:numPr>
                <w:ilvl w:val="0"/>
                <w:numId w:val="70"/>
              </w:numPr>
              <w:spacing w:after="0" w:line="239" w:lineRule="auto"/>
              <w:ind w:hanging="360"/>
            </w:pPr>
            <w:r>
              <w:t xml:space="preserve">Member is post-menopausal with very high risk for fracture* OR member has history of trial and failure of one preferred bisphosphonate or non-bisphosphonate product for 12 months (Failure is defined as: lack of efficacy, allergy, intolerable side effects, or significant drugdrug interaction) </w:t>
            </w:r>
            <w:r>
              <w:rPr>
                <w:b/>
              </w:rPr>
              <w:t>AND</w:t>
            </w:r>
            <w:r>
              <w:rPr>
                <w:sz w:val="24"/>
              </w:rPr>
              <w:t xml:space="preserve"> </w:t>
            </w:r>
          </w:p>
          <w:p w14:paraId="38F011D1" w14:textId="77777777" w:rsidR="00C54850" w:rsidRDefault="00000000">
            <w:pPr>
              <w:spacing w:after="0" w:line="240" w:lineRule="auto"/>
              <w:ind w:left="2" w:firstLine="0"/>
            </w:pPr>
            <w:r>
              <w:t xml:space="preserve">Prior authorization will be given for one year and total exposure of parathyroid hormone analogs (Forteo and Tymlos) shall not exceed two yearsMaximum dose: 80 mcg daily  </w:t>
            </w:r>
          </w:p>
          <w:p w14:paraId="6CE84714" w14:textId="77777777" w:rsidR="00C54850" w:rsidRDefault="00000000">
            <w:pPr>
              <w:spacing w:after="0" w:line="259" w:lineRule="auto"/>
              <w:ind w:left="2" w:firstLine="0"/>
            </w:pPr>
            <w:r>
              <w:t xml:space="preserve"> </w:t>
            </w:r>
          </w:p>
          <w:p w14:paraId="25FBC766" w14:textId="77777777" w:rsidR="00C54850" w:rsidRDefault="00000000">
            <w:pPr>
              <w:spacing w:after="0" w:line="259" w:lineRule="auto"/>
              <w:ind w:left="2" w:firstLine="0"/>
            </w:pPr>
            <w:r>
              <w:t xml:space="preserve"> </w:t>
            </w:r>
          </w:p>
          <w:p w14:paraId="471D5491" w14:textId="77777777" w:rsidR="00C54850" w:rsidRDefault="00000000">
            <w:pPr>
              <w:spacing w:after="0" w:line="259" w:lineRule="auto"/>
              <w:ind w:left="2" w:firstLine="0"/>
            </w:pPr>
            <w:r>
              <w:t xml:space="preserve">All other non-preferred non-bisphosphonates may be approved for members who have failed treatment with one preferred bisphosphonate or non-bisphosphonate product at treatment dose.  </w:t>
            </w:r>
          </w:p>
        </w:tc>
      </w:tr>
    </w:tbl>
    <w:p w14:paraId="43F517A1" w14:textId="77777777" w:rsidR="00C54850" w:rsidRDefault="00C54850">
      <w:pPr>
        <w:spacing w:after="0" w:line="259" w:lineRule="auto"/>
        <w:ind w:left="-720" w:right="65" w:firstLine="0"/>
      </w:pPr>
    </w:p>
    <w:tbl>
      <w:tblPr>
        <w:tblStyle w:val="TableGrid"/>
        <w:tblW w:w="14755" w:type="dxa"/>
        <w:tblInd w:w="6" w:type="dxa"/>
        <w:tblCellMar>
          <w:top w:w="13" w:type="dxa"/>
          <w:left w:w="85" w:type="dxa"/>
          <w:bottom w:w="0" w:type="dxa"/>
          <w:right w:w="85" w:type="dxa"/>
        </w:tblCellMar>
        <w:tblLook w:val="04A0" w:firstRow="1" w:lastRow="0" w:firstColumn="1" w:lastColumn="0" w:noHBand="0" w:noVBand="1"/>
      </w:tblPr>
      <w:tblGrid>
        <w:gridCol w:w="2966"/>
        <w:gridCol w:w="3394"/>
        <w:gridCol w:w="1285"/>
        <w:gridCol w:w="7110"/>
      </w:tblGrid>
      <w:tr w:rsidR="00C54850" w14:paraId="6CB0601C" w14:textId="77777777">
        <w:trPr>
          <w:trHeight w:val="5955"/>
        </w:trPr>
        <w:tc>
          <w:tcPr>
            <w:tcW w:w="2966" w:type="dxa"/>
            <w:tcBorders>
              <w:top w:val="single" w:sz="4" w:space="0" w:color="000000"/>
              <w:left w:val="single" w:sz="4" w:space="0" w:color="000000"/>
              <w:bottom w:val="single" w:sz="4" w:space="0" w:color="000000"/>
              <w:right w:val="single" w:sz="4" w:space="0" w:color="000000"/>
            </w:tcBorders>
          </w:tcPr>
          <w:p w14:paraId="2C98648A" w14:textId="77777777" w:rsidR="00C54850" w:rsidRDefault="00C54850">
            <w:pPr>
              <w:spacing w:after="160" w:line="259" w:lineRule="auto"/>
              <w:ind w:left="0" w:firstLine="0"/>
            </w:pPr>
          </w:p>
        </w:tc>
        <w:tc>
          <w:tcPr>
            <w:tcW w:w="3394" w:type="dxa"/>
            <w:tcBorders>
              <w:top w:val="single" w:sz="4" w:space="0" w:color="000000"/>
              <w:left w:val="single" w:sz="4" w:space="0" w:color="000000"/>
              <w:bottom w:val="single" w:sz="4" w:space="0" w:color="000000"/>
              <w:right w:val="single" w:sz="4" w:space="0" w:color="000000"/>
            </w:tcBorders>
          </w:tcPr>
          <w:p w14:paraId="6D55CEEF" w14:textId="77777777" w:rsidR="00C54850" w:rsidRDefault="00C54850">
            <w:pPr>
              <w:spacing w:after="160" w:line="259" w:lineRule="auto"/>
              <w:ind w:left="0" w:firstLine="0"/>
            </w:pPr>
          </w:p>
        </w:tc>
        <w:tc>
          <w:tcPr>
            <w:tcW w:w="8395" w:type="dxa"/>
            <w:gridSpan w:val="2"/>
            <w:tcBorders>
              <w:top w:val="single" w:sz="4" w:space="0" w:color="000000"/>
              <w:left w:val="single" w:sz="4" w:space="0" w:color="000000"/>
              <w:bottom w:val="single" w:sz="4" w:space="0" w:color="000000"/>
              <w:right w:val="single" w:sz="4" w:space="0" w:color="000000"/>
            </w:tcBorders>
          </w:tcPr>
          <w:p w14:paraId="0FF087A3" w14:textId="77777777" w:rsidR="00C54850" w:rsidRDefault="00000000">
            <w:pPr>
              <w:spacing w:after="0" w:line="240" w:lineRule="auto"/>
              <w:ind w:left="30" w:firstLine="0"/>
            </w:pPr>
            <w:r>
              <w:t xml:space="preserve">Failure is defined as lack of efficacy with a 12-month trial, allergy, unable to use oral therapy, intolerable side effects, or significant drug-drug interaction. </w:t>
            </w:r>
          </w:p>
          <w:p w14:paraId="19901F68" w14:textId="77777777" w:rsidR="00C54850" w:rsidRDefault="00000000">
            <w:pPr>
              <w:spacing w:after="0" w:line="259" w:lineRule="auto"/>
              <w:ind w:left="30" w:firstLine="0"/>
            </w:pPr>
            <w:r>
              <w:t xml:space="preserve"> </w:t>
            </w:r>
          </w:p>
          <w:p w14:paraId="49118C2F" w14:textId="77777777" w:rsidR="00C54850" w:rsidRDefault="00000000">
            <w:pPr>
              <w:spacing w:after="179" w:line="252" w:lineRule="auto"/>
              <w:ind w:left="30" w:firstLine="0"/>
            </w:pPr>
            <w:r>
              <w:t xml:space="preserve">*Members at very high risk for fracture:  Members will be considered at very high risk for fracture if they meet </w:t>
            </w:r>
            <w:r>
              <w:rPr>
                <w:u w:val="single" w:color="000000"/>
              </w:rPr>
              <w:t>one</w:t>
            </w:r>
            <w:r>
              <w:t xml:space="preserve"> of the following: </w:t>
            </w:r>
          </w:p>
          <w:p w14:paraId="413BB1C7" w14:textId="77777777" w:rsidR="00C54850" w:rsidRDefault="00000000">
            <w:pPr>
              <w:numPr>
                <w:ilvl w:val="0"/>
                <w:numId w:val="71"/>
              </w:numPr>
              <w:spacing w:after="0" w:line="259" w:lineRule="auto"/>
              <w:ind w:hanging="360"/>
            </w:pPr>
            <w:r>
              <w:t xml:space="preserve">A history of fracture within the past 12 months </w:t>
            </w:r>
            <w:r>
              <w:rPr>
                <w:b/>
              </w:rPr>
              <w:t>OR</w:t>
            </w:r>
            <w:r>
              <w:t xml:space="preserve"> </w:t>
            </w:r>
          </w:p>
          <w:p w14:paraId="2A1FFCCE" w14:textId="77777777" w:rsidR="00C54850" w:rsidRDefault="00000000">
            <w:pPr>
              <w:numPr>
                <w:ilvl w:val="0"/>
                <w:numId w:val="71"/>
              </w:numPr>
              <w:spacing w:after="0" w:line="259" w:lineRule="auto"/>
              <w:ind w:hanging="360"/>
            </w:pPr>
            <w:r>
              <w:t xml:space="preserve">Fractures experienced while receiving guideline-supported osteoporosis therapy </w:t>
            </w:r>
            <w:r>
              <w:rPr>
                <w:b/>
              </w:rPr>
              <w:t>OR</w:t>
            </w:r>
            <w:r>
              <w:t xml:space="preserve"> </w:t>
            </w:r>
          </w:p>
          <w:p w14:paraId="283238B0" w14:textId="77777777" w:rsidR="00C54850" w:rsidRDefault="00000000">
            <w:pPr>
              <w:numPr>
                <w:ilvl w:val="0"/>
                <w:numId w:val="71"/>
              </w:numPr>
              <w:spacing w:after="0" w:line="259" w:lineRule="auto"/>
              <w:ind w:hanging="360"/>
            </w:pPr>
            <w:r>
              <w:t xml:space="preserve">A history of multiple fractures </w:t>
            </w:r>
            <w:r>
              <w:rPr>
                <w:b/>
              </w:rPr>
              <w:t>OR</w:t>
            </w:r>
            <w:r>
              <w:t xml:space="preserve"> </w:t>
            </w:r>
          </w:p>
          <w:p w14:paraId="29B58737" w14:textId="77777777" w:rsidR="00C54850" w:rsidRDefault="00000000">
            <w:pPr>
              <w:numPr>
                <w:ilvl w:val="0"/>
                <w:numId w:val="71"/>
              </w:numPr>
              <w:spacing w:after="10" w:line="260" w:lineRule="auto"/>
              <w:ind w:hanging="360"/>
            </w:pPr>
            <w:r>
              <w:t xml:space="preserve">A history of fractures experienced while receiving medications that cause skeletal harm (such as long-term glucocorticoids) </w:t>
            </w:r>
            <w:r>
              <w:rPr>
                <w:b/>
              </w:rPr>
              <w:t>OR</w:t>
            </w:r>
            <w:r>
              <w:t xml:space="preserve"> </w:t>
            </w:r>
          </w:p>
          <w:p w14:paraId="34110333" w14:textId="77777777" w:rsidR="00C54850" w:rsidRDefault="00000000">
            <w:pPr>
              <w:numPr>
                <w:ilvl w:val="0"/>
                <w:numId w:val="71"/>
              </w:numPr>
              <w:spacing w:after="0" w:line="259" w:lineRule="auto"/>
              <w:ind w:hanging="360"/>
            </w:pPr>
            <w:r>
              <w:t xml:space="preserve">A very low T-score (less than -3.0) </w:t>
            </w:r>
            <w:r>
              <w:rPr>
                <w:b/>
              </w:rPr>
              <w:t>OR</w:t>
            </w:r>
            <w:r>
              <w:t xml:space="preserve"> </w:t>
            </w:r>
          </w:p>
          <w:p w14:paraId="0BB49A8A" w14:textId="77777777" w:rsidR="00C54850" w:rsidRDefault="00000000">
            <w:pPr>
              <w:numPr>
                <w:ilvl w:val="0"/>
                <w:numId w:val="71"/>
              </w:numPr>
              <w:spacing w:after="0" w:line="259" w:lineRule="auto"/>
              <w:ind w:hanging="360"/>
            </w:pPr>
            <w:r>
              <w:t xml:space="preserve">A high risk for falls or a history of injurious falls </w:t>
            </w:r>
            <w:r>
              <w:rPr>
                <w:b/>
              </w:rPr>
              <w:t>OR</w:t>
            </w:r>
            <w:r>
              <w:t xml:space="preserve">  </w:t>
            </w:r>
          </w:p>
          <w:p w14:paraId="2A995FE6" w14:textId="77777777" w:rsidR="00C54850" w:rsidRDefault="00000000">
            <w:pPr>
              <w:numPr>
                <w:ilvl w:val="0"/>
                <w:numId w:val="71"/>
              </w:numPr>
              <w:spacing w:after="0" w:line="259" w:lineRule="auto"/>
              <w:ind w:hanging="360"/>
            </w:pPr>
            <w:r>
              <w:t xml:space="preserve">A very high fracture probability by FRAX (&gt; 30% for a major osteoporosis fracture or &gt; </w:t>
            </w:r>
          </w:p>
          <w:p w14:paraId="5900C422" w14:textId="77777777" w:rsidR="00C54850" w:rsidRDefault="00000000">
            <w:pPr>
              <w:spacing w:after="0" w:line="259" w:lineRule="auto"/>
              <w:ind w:left="750" w:firstLine="0"/>
            </w:pPr>
            <w:r>
              <w:t xml:space="preserve">4.5% for hip fracture) </w:t>
            </w:r>
          </w:p>
          <w:p w14:paraId="0D71346E" w14:textId="77777777" w:rsidR="00C54850" w:rsidRDefault="00000000">
            <w:pPr>
              <w:spacing w:after="0" w:line="259" w:lineRule="auto"/>
              <w:ind w:left="750" w:firstLine="0"/>
            </w:pPr>
            <w:r>
              <w:t xml:space="preserve"> </w:t>
            </w:r>
          </w:p>
          <w:p w14:paraId="4AF51EE6" w14:textId="77777777" w:rsidR="00C54850" w:rsidRDefault="00000000">
            <w:pPr>
              <w:spacing w:after="0" w:line="259" w:lineRule="auto"/>
              <w:ind w:left="71" w:firstLine="0"/>
            </w:pPr>
            <w:r>
              <w:t xml:space="preserve">Raloxifene maximum dose:  60mg daily </w:t>
            </w:r>
          </w:p>
          <w:p w14:paraId="38AF4D93" w14:textId="77777777" w:rsidR="00C54850" w:rsidRDefault="00000000">
            <w:pPr>
              <w:spacing w:after="0" w:line="259" w:lineRule="auto"/>
              <w:ind w:left="71" w:firstLine="0"/>
            </w:pPr>
            <w:r>
              <w:t xml:space="preserve"> </w:t>
            </w:r>
          </w:p>
          <w:p w14:paraId="383FC915" w14:textId="77777777" w:rsidR="00C54850" w:rsidRDefault="00000000">
            <w:pPr>
              <w:spacing w:after="2" w:line="237" w:lineRule="auto"/>
              <w:ind w:left="30" w:firstLine="0"/>
            </w:pPr>
            <w:r>
              <w:rPr>
                <w:i/>
              </w:rPr>
              <w:t xml:space="preserve">Note: Prior authorization criteria for Prolia (denosumab) and other injectable bone resorption and related agents are listed on Appendix P. </w:t>
            </w:r>
          </w:p>
          <w:p w14:paraId="02120BD1" w14:textId="77777777" w:rsidR="00C54850" w:rsidRDefault="00000000">
            <w:pPr>
              <w:spacing w:after="0" w:line="259" w:lineRule="auto"/>
              <w:ind w:left="30" w:firstLine="0"/>
            </w:pPr>
            <w:r>
              <w:rPr>
                <w:i/>
              </w:rPr>
              <w:t xml:space="preserve"> </w:t>
            </w:r>
          </w:p>
          <w:p w14:paraId="095BF498" w14:textId="77777777" w:rsidR="00C54850" w:rsidRDefault="00000000">
            <w:pPr>
              <w:spacing w:after="0" w:line="259" w:lineRule="auto"/>
              <w:ind w:left="30" w:firstLine="0"/>
            </w:pPr>
            <w:r>
              <w:rPr>
                <w:i/>
              </w:rPr>
              <w:t xml:space="preserve"> </w:t>
            </w:r>
          </w:p>
          <w:p w14:paraId="27C33062" w14:textId="77777777" w:rsidR="00C54850" w:rsidRDefault="00000000">
            <w:pPr>
              <w:spacing w:after="0" w:line="259" w:lineRule="auto"/>
              <w:ind w:left="30" w:firstLine="0"/>
            </w:pPr>
            <w:r>
              <w:rPr>
                <w:i/>
              </w:rPr>
              <w:t xml:space="preserve"> </w:t>
            </w:r>
          </w:p>
          <w:p w14:paraId="0623DCD0" w14:textId="77777777" w:rsidR="00C54850" w:rsidRDefault="00000000">
            <w:pPr>
              <w:spacing w:after="0" w:line="259" w:lineRule="auto"/>
              <w:ind w:left="30" w:firstLine="0"/>
            </w:pPr>
            <w:r>
              <w:rPr>
                <w:i/>
              </w:rPr>
              <w:t xml:space="preserve"> </w:t>
            </w:r>
          </w:p>
          <w:p w14:paraId="28DACB27" w14:textId="77777777" w:rsidR="00C54850" w:rsidRDefault="00000000">
            <w:pPr>
              <w:spacing w:after="0" w:line="259" w:lineRule="auto"/>
              <w:ind w:left="30" w:firstLine="0"/>
            </w:pPr>
            <w:r>
              <w:rPr>
                <w:i/>
              </w:rPr>
              <w:t xml:space="preserve"> </w:t>
            </w:r>
          </w:p>
        </w:tc>
      </w:tr>
      <w:tr w:rsidR="00C54850" w14:paraId="1D4774AE" w14:textId="77777777">
        <w:trPr>
          <w:trHeight w:val="972"/>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4563F890" w14:textId="77777777" w:rsidR="00C54850" w:rsidRDefault="00000000">
            <w:pPr>
              <w:spacing w:after="0" w:line="259" w:lineRule="auto"/>
              <w:ind w:left="0" w:right="3" w:firstLine="0"/>
              <w:jc w:val="center"/>
            </w:pPr>
            <w:r>
              <w:rPr>
                <w:sz w:val="24"/>
              </w:rPr>
              <w:t>Therapeutic Drug Class:</w:t>
            </w:r>
            <w:r>
              <w:rPr>
                <w:b/>
                <w:sz w:val="24"/>
              </w:rPr>
              <w:t xml:space="preserve">  CONTRACEPTIVES - Topical </w:t>
            </w:r>
            <w:r>
              <w:rPr>
                <w:i/>
                <w:sz w:val="24"/>
              </w:rPr>
              <w:t xml:space="preserve">Effective 10/1/2024 </w:t>
            </w:r>
          </w:p>
          <w:p w14:paraId="27437B10" w14:textId="77777777" w:rsidR="00C54850" w:rsidRDefault="00000000">
            <w:pPr>
              <w:spacing w:after="55" w:line="238"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8573DB4" wp14:editId="65E6E60D">
                      <wp:simplePos x="0" y="0"/>
                      <wp:positionH relativeFrom="column">
                        <wp:posOffset>54102</wp:posOffset>
                      </wp:positionH>
                      <wp:positionV relativeFrom="paragraph">
                        <wp:posOffset>-4837</wp:posOffset>
                      </wp:positionV>
                      <wp:extent cx="9261348" cy="262128"/>
                      <wp:effectExtent l="0" t="0" r="0" b="0"/>
                      <wp:wrapNone/>
                      <wp:docPr id="365723" name="Group 365723"/>
                      <wp:cNvGraphicFramePr/>
                      <a:graphic xmlns:a="http://schemas.openxmlformats.org/drawingml/2006/main">
                        <a:graphicData uri="http://schemas.microsoft.com/office/word/2010/wordprocessingGroup">
                          <wpg:wgp>
                            <wpg:cNvGrpSpPr/>
                            <wpg:grpSpPr>
                              <a:xfrm>
                                <a:off x="0" y="0"/>
                                <a:ext cx="9261348" cy="262128"/>
                                <a:chOff x="0" y="0"/>
                                <a:chExt cx="9261348" cy="262128"/>
                              </a:xfrm>
                            </wpg:grpSpPr>
                            <wps:wsp>
                              <wps:cNvPr id="432993" name="Shape 432993"/>
                              <wps:cNvSpPr/>
                              <wps:spPr>
                                <a:xfrm>
                                  <a:off x="0" y="0"/>
                                  <a:ext cx="9261348" cy="131064"/>
                                </a:xfrm>
                                <a:custGeom>
                                  <a:avLst/>
                                  <a:gdLst/>
                                  <a:ahLst/>
                                  <a:cxnLst/>
                                  <a:rect l="0" t="0" r="0" b="0"/>
                                  <a:pathLst>
                                    <a:path w="9261348" h="131064">
                                      <a:moveTo>
                                        <a:pt x="0" y="0"/>
                                      </a:moveTo>
                                      <a:lnTo>
                                        <a:pt x="9261348" y="0"/>
                                      </a:lnTo>
                                      <a:lnTo>
                                        <a:pt x="9261348" y="131064"/>
                                      </a:lnTo>
                                      <a:lnTo>
                                        <a:pt x="0" y="1310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2994" name="Shape 432994"/>
                              <wps:cNvSpPr/>
                              <wps:spPr>
                                <a:xfrm>
                                  <a:off x="0" y="131064"/>
                                  <a:ext cx="9261348" cy="131064"/>
                                </a:xfrm>
                                <a:custGeom>
                                  <a:avLst/>
                                  <a:gdLst/>
                                  <a:ahLst/>
                                  <a:cxnLst/>
                                  <a:rect l="0" t="0" r="0" b="0"/>
                                  <a:pathLst>
                                    <a:path w="9261348" h="131064">
                                      <a:moveTo>
                                        <a:pt x="0" y="0"/>
                                      </a:moveTo>
                                      <a:lnTo>
                                        <a:pt x="9261348" y="0"/>
                                      </a:lnTo>
                                      <a:lnTo>
                                        <a:pt x="9261348" y="131064"/>
                                      </a:lnTo>
                                      <a:lnTo>
                                        <a:pt x="0" y="1310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65723" style="width:729.24pt;height:20.64pt;position:absolute;z-index:-2147483519;mso-position-horizontal-relative:text;mso-position-horizontal:absolute;margin-left:4.26pt;mso-position-vertical-relative:text;margin-top:-0.380981pt;" coordsize="92613,2621">
                      <v:shape id="Shape 432995" style="position:absolute;width:92613;height:1310;left:0;top:0;" coordsize="9261348,131064" path="m0,0l9261348,0l9261348,131064l0,131064l0,0">
                        <v:stroke weight="0pt" endcap="flat" joinstyle="miter" miterlimit="10" on="false" color="#000000" opacity="0"/>
                        <v:fill on="true" color="#ffffff"/>
                      </v:shape>
                      <v:shape id="Shape 432996" style="position:absolute;width:92613;height:1310;left:0;top:1310;" coordsize="9261348,131064" path="m0,0l9261348,0l9261348,131064l0,131064l0,0">
                        <v:stroke weight="0pt" endcap="flat" joinstyle="miter" miterlimit="10" on="false" color="#000000" opacity="0"/>
                        <v:fill on="true" color="#ffffff"/>
                      </v:shape>
                    </v:group>
                  </w:pict>
                </mc:Fallback>
              </mc:AlternateContent>
            </w:r>
            <w:r>
              <w:rPr>
                <w:b/>
                <w:sz w:val="18"/>
              </w:rPr>
              <w:t>Effective 01/14/22, topical contraceptive patch products are eligible for coverage with a written prescription by an enrolled pharmacist. Additional information regarding pharmacist enrollment can be found at</w:t>
            </w:r>
            <w:hyperlink r:id="rId40">
              <w:r>
                <w:rPr>
                  <w:b/>
                  <w:color w:val="222222"/>
                  <w:sz w:val="18"/>
                </w:rPr>
                <w:t xml:space="preserve"> </w:t>
              </w:r>
            </w:hyperlink>
            <w:hyperlink r:id="rId41">
              <w:r>
                <w:rPr>
                  <w:b/>
                  <w:color w:val="0000FF"/>
                  <w:sz w:val="18"/>
                  <w:u w:val="single" w:color="0000FF"/>
                </w:rPr>
                <w:t>https://hcpf.colorado.gov/pharm</w:t>
              </w:r>
            </w:hyperlink>
            <w:hyperlink r:id="rId42">
              <w:r>
                <w:rPr>
                  <w:b/>
                  <w:color w:val="0000FF"/>
                  <w:sz w:val="18"/>
                  <w:u w:val="single" w:color="0000FF"/>
                </w:rPr>
                <w:t>-</w:t>
              </w:r>
            </w:hyperlink>
            <w:hyperlink r:id="rId43">
              <w:r>
                <w:rPr>
                  <w:b/>
                  <w:color w:val="0000FF"/>
                  <w:sz w:val="18"/>
                  <w:u w:val="single" w:color="0000FF"/>
                </w:rPr>
                <w:t>serv</w:t>
              </w:r>
            </w:hyperlink>
            <w:hyperlink r:id="rId44">
              <w:r>
                <w:rPr>
                  <w:b/>
                  <w:sz w:val="18"/>
                </w:rPr>
                <w:t>.</w:t>
              </w:r>
            </w:hyperlink>
            <w:r>
              <w:rPr>
                <w:b/>
                <w:color w:val="222222"/>
                <w:sz w:val="18"/>
              </w:rPr>
              <w:t xml:space="preserve"> </w:t>
            </w:r>
          </w:p>
          <w:p w14:paraId="62D4EAFA" w14:textId="77777777" w:rsidR="00C54850" w:rsidRDefault="00000000">
            <w:pPr>
              <w:spacing w:after="0" w:line="259" w:lineRule="auto"/>
              <w:ind w:left="60" w:firstLine="0"/>
              <w:jc w:val="center"/>
            </w:pPr>
            <w:r>
              <w:rPr>
                <w:sz w:val="24"/>
              </w:rPr>
              <w:t xml:space="preserve"> </w:t>
            </w:r>
          </w:p>
        </w:tc>
      </w:tr>
      <w:tr w:rsidR="00C54850" w14:paraId="43BCEFFA" w14:textId="77777777">
        <w:trPr>
          <w:trHeight w:val="3614"/>
        </w:trPr>
        <w:tc>
          <w:tcPr>
            <w:tcW w:w="2966" w:type="dxa"/>
            <w:tcBorders>
              <w:top w:val="single" w:sz="4" w:space="0" w:color="000000"/>
              <w:left w:val="single" w:sz="4" w:space="0" w:color="000000"/>
              <w:bottom w:val="single" w:sz="4" w:space="0" w:color="000000"/>
              <w:right w:val="single" w:sz="4" w:space="0" w:color="000000"/>
            </w:tcBorders>
          </w:tcPr>
          <w:p w14:paraId="5953F45A" w14:textId="77777777" w:rsidR="00C54850" w:rsidRDefault="00000000">
            <w:pPr>
              <w:spacing w:after="0" w:line="259" w:lineRule="auto"/>
              <w:ind w:left="0" w:right="5" w:firstLine="0"/>
              <w:jc w:val="center"/>
            </w:pPr>
            <w:r>
              <w:rPr>
                <w:b/>
              </w:rPr>
              <w:t xml:space="preserve">No PA Required </w:t>
            </w:r>
          </w:p>
          <w:p w14:paraId="04D202EE" w14:textId="77777777" w:rsidR="00C54850" w:rsidRDefault="00000000">
            <w:pPr>
              <w:spacing w:after="0" w:line="259" w:lineRule="auto"/>
              <w:ind w:left="29" w:firstLine="0"/>
            </w:pPr>
            <w:r>
              <w:rPr>
                <w:b/>
              </w:rPr>
              <w:t xml:space="preserve"> </w:t>
            </w:r>
          </w:p>
          <w:p w14:paraId="07C71CF6" w14:textId="77777777" w:rsidR="00C54850" w:rsidRDefault="00000000">
            <w:pPr>
              <w:spacing w:after="0" w:line="259" w:lineRule="auto"/>
              <w:ind w:left="29" w:firstLine="0"/>
            </w:pPr>
            <w:r>
              <w:t xml:space="preserve">ANNOVERA (segesterone </w:t>
            </w:r>
          </w:p>
          <w:p w14:paraId="7CAEBB31" w14:textId="77777777" w:rsidR="00C54850" w:rsidRDefault="00000000">
            <w:pPr>
              <w:spacing w:after="0" w:line="259" w:lineRule="auto"/>
              <w:ind w:left="317" w:firstLine="0"/>
            </w:pPr>
            <w:r>
              <w:t xml:space="preserve">acetate/EE) vaginal ring </w:t>
            </w:r>
          </w:p>
          <w:p w14:paraId="56503EFC" w14:textId="77777777" w:rsidR="00C54850" w:rsidRDefault="00000000">
            <w:pPr>
              <w:spacing w:after="0" w:line="259" w:lineRule="auto"/>
              <w:ind w:left="29" w:firstLine="0"/>
            </w:pPr>
            <w:r>
              <w:t xml:space="preserve"> </w:t>
            </w:r>
          </w:p>
          <w:p w14:paraId="5F8D30DF" w14:textId="77777777" w:rsidR="00C54850" w:rsidRDefault="00000000">
            <w:pPr>
              <w:spacing w:after="0" w:line="259" w:lineRule="auto"/>
              <w:ind w:left="29" w:firstLine="0"/>
            </w:pPr>
            <w:r>
              <w:t xml:space="preserve">Norelgestromin/EE TD patch </w:t>
            </w:r>
          </w:p>
          <w:p w14:paraId="4698C75C" w14:textId="77777777" w:rsidR="00C54850" w:rsidRDefault="00000000">
            <w:pPr>
              <w:spacing w:after="0" w:line="259" w:lineRule="auto"/>
              <w:ind w:left="29" w:firstLine="0"/>
            </w:pPr>
            <w:r>
              <w:t xml:space="preserve"> </w:t>
            </w:r>
          </w:p>
          <w:p w14:paraId="6E24E0EC" w14:textId="77777777" w:rsidR="00C54850" w:rsidRDefault="00000000">
            <w:pPr>
              <w:spacing w:after="21" w:line="259" w:lineRule="auto"/>
              <w:ind w:left="29" w:firstLine="0"/>
            </w:pPr>
            <w:r>
              <w:t>NUVARING</w:t>
            </w:r>
            <w:r>
              <w:rPr>
                <w:vertAlign w:val="superscript"/>
              </w:rPr>
              <w:t>BNR</w:t>
            </w:r>
            <w:r>
              <w:t xml:space="preserve"> </w:t>
            </w:r>
          </w:p>
          <w:p w14:paraId="17D5A909" w14:textId="77777777" w:rsidR="00C54850" w:rsidRDefault="00000000">
            <w:pPr>
              <w:spacing w:after="0" w:line="240" w:lineRule="auto"/>
              <w:ind w:left="317" w:firstLine="0"/>
            </w:pPr>
            <w:r>
              <w:t xml:space="preserve">(etonorgestrel/EE) vaginal ring </w:t>
            </w:r>
          </w:p>
          <w:p w14:paraId="7AC275F0" w14:textId="77777777" w:rsidR="00C54850" w:rsidRDefault="00000000">
            <w:pPr>
              <w:spacing w:after="0" w:line="259" w:lineRule="auto"/>
              <w:ind w:left="29" w:firstLine="0"/>
            </w:pPr>
            <w:r>
              <w:t xml:space="preserve"> </w:t>
            </w:r>
          </w:p>
          <w:p w14:paraId="113376D2" w14:textId="77777777" w:rsidR="00C54850" w:rsidRDefault="00000000">
            <w:pPr>
              <w:spacing w:after="0" w:line="240" w:lineRule="auto"/>
              <w:ind w:left="317" w:hanging="288"/>
            </w:pPr>
            <w:r>
              <w:t xml:space="preserve">*PHEXXI (lactic acid/citric/potassium) vaginal gel </w:t>
            </w:r>
          </w:p>
          <w:p w14:paraId="7E6208B6" w14:textId="77777777" w:rsidR="00C54850" w:rsidRDefault="00000000">
            <w:pPr>
              <w:spacing w:after="0" w:line="259" w:lineRule="auto"/>
              <w:ind w:left="29" w:firstLine="0"/>
            </w:pPr>
            <w:r>
              <w:lastRenderedPageBreak/>
              <w:t xml:space="preserve"> </w:t>
            </w:r>
          </w:p>
        </w:tc>
        <w:tc>
          <w:tcPr>
            <w:tcW w:w="4679" w:type="dxa"/>
            <w:gridSpan w:val="2"/>
            <w:tcBorders>
              <w:top w:val="single" w:sz="4" w:space="0" w:color="000000"/>
              <w:left w:val="single" w:sz="4" w:space="0" w:color="000000"/>
              <w:bottom w:val="single" w:sz="4" w:space="0" w:color="000000"/>
              <w:right w:val="single" w:sz="4" w:space="0" w:color="000000"/>
            </w:tcBorders>
          </w:tcPr>
          <w:p w14:paraId="11F537B0" w14:textId="77777777" w:rsidR="00C54850" w:rsidRDefault="00000000">
            <w:pPr>
              <w:spacing w:after="0" w:line="259" w:lineRule="auto"/>
              <w:ind w:left="0" w:right="7" w:firstLine="0"/>
              <w:jc w:val="center"/>
            </w:pPr>
            <w:r>
              <w:rPr>
                <w:b/>
              </w:rPr>
              <w:lastRenderedPageBreak/>
              <w:t xml:space="preserve">PA Required </w:t>
            </w:r>
          </w:p>
          <w:p w14:paraId="0766214D" w14:textId="77777777" w:rsidR="00C54850" w:rsidRDefault="00000000">
            <w:pPr>
              <w:spacing w:after="0" w:line="259" w:lineRule="auto"/>
              <w:ind w:left="28" w:firstLine="0"/>
            </w:pPr>
            <w:r>
              <w:t xml:space="preserve"> </w:t>
            </w:r>
          </w:p>
          <w:p w14:paraId="74182996" w14:textId="77777777" w:rsidR="00C54850" w:rsidRDefault="00000000">
            <w:pPr>
              <w:spacing w:after="0" w:line="259" w:lineRule="auto"/>
              <w:ind w:left="28" w:firstLine="0"/>
            </w:pPr>
            <w:r>
              <w:t xml:space="preserve">Etonorgestrel/EE vaginal ring </w:t>
            </w:r>
          </w:p>
          <w:p w14:paraId="5E005C8C" w14:textId="77777777" w:rsidR="00C54850" w:rsidRDefault="00000000">
            <w:pPr>
              <w:spacing w:after="0" w:line="259" w:lineRule="auto"/>
              <w:ind w:left="28" w:firstLine="0"/>
            </w:pPr>
            <w:r>
              <w:t xml:space="preserve"> </w:t>
            </w:r>
          </w:p>
          <w:p w14:paraId="4EEB46D8" w14:textId="77777777" w:rsidR="00C54850" w:rsidRDefault="00000000">
            <w:pPr>
              <w:spacing w:after="0" w:line="259" w:lineRule="auto"/>
              <w:ind w:left="28" w:firstLine="0"/>
            </w:pPr>
            <w:r>
              <w:t xml:space="preserve">XULANE (norelgestromin/EE) TD patch </w:t>
            </w:r>
          </w:p>
          <w:p w14:paraId="33099A18" w14:textId="77777777" w:rsidR="00C54850" w:rsidRDefault="00000000">
            <w:pPr>
              <w:spacing w:after="0" w:line="259" w:lineRule="auto"/>
              <w:ind w:left="28" w:firstLine="0"/>
            </w:pPr>
            <w:r>
              <w:t xml:space="preserve"> </w:t>
            </w:r>
          </w:p>
          <w:p w14:paraId="12696B74" w14:textId="77777777" w:rsidR="00C54850" w:rsidRDefault="00000000">
            <w:pPr>
              <w:spacing w:after="0" w:line="259" w:lineRule="auto"/>
              <w:ind w:left="28" w:firstLine="0"/>
            </w:pPr>
            <w:r>
              <w:t xml:space="preserve">ZAFEMY (norelgestromin/EE) TD patch </w:t>
            </w:r>
          </w:p>
        </w:tc>
        <w:tc>
          <w:tcPr>
            <w:tcW w:w="7111" w:type="dxa"/>
            <w:tcBorders>
              <w:top w:val="single" w:sz="4" w:space="0" w:color="000000"/>
              <w:left w:val="single" w:sz="4" w:space="0" w:color="000000"/>
              <w:bottom w:val="single" w:sz="4" w:space="0" w:color="000000"/>
              <w:right w:val="single" w:sz="4" w:space="0" w:color="000000"/>
            </w:tcBorders>
          </w:tcPr>
          <w:p w14:paraId="714C07B8" w14:textId="77777777" w:rsidR="00C54850" w:rsidRDefault="00000000">
            <w:pPr>
              <w:spacing w:after="156" w:line="259" w:lineRule="auto"/>
              <w:ind w:left="30" w:firstLine="0"/>
            </w:pPr>
            <w:r>
              <w:t xml:space="preserve"> </w:t>
            </w:r>
          </w:p>
          <w:p w14:paraId="0CD12218" w14:textId="77777777" w:rsidR="00C54850" w:rsidRDefault="00000000">
            <w:pPr>
              <w:spacing w:after="158" w:line="256" w:lineRule="auto"/>
              <w:ind w:left="30" w:firstLine="0"/>
            </w:pPr>
            <w:r>
              <w:t xml:space="preserve">Non-preferred topical contraceptive products may be approved following a trial and failure of one preferred topical contraceptive product. Failure is defined as lack of efficacy, allergy, intolerable side effects, or significant drug-drug interaction. </w:t>
            </w:r>
          </w:p>
          <w:p w14:paraId="4E15BD1F" w14:textId="77777777" w:rsidR="00C54850" w:rsidRDefault="00000000">
            <w:pPr>
              <w:spacing w:after="0" w:line="240" w:lineRule="auto"/>
              <w:ind w:left="30" w:firstLine="0"/>
              <w:jc w:val="both"/>
            </w:pPr>
            <w:r>
              <w:t>*</w:t>
            </w:r>
            <w:r>
              <w:rPr>
                <w:b/>
              </w:rPr>
              <w:t xml:space="preserve">PHEXXI </w:t>
            </w:r>
            <w:r>
              <w:t xml:space="preserve">(lactic acid/citric/potassium) vaginal gel quantity limit:  120 grams per 30 days </w:t>
            </w:r>
          </w:p>
          <w:p w14:paraId="33053643" w14:textId="77777777" w:rsidR="00C54850" w:rsidRDefault="00000000">
            <w:pPr>
              <w:spacing w:after="0" w:line="259" w:lineRule="auto"/>
              <w:ind w:left="30" w:firstLine="0"/>
            </w:pPr>
            <w:r>
              <w:t xml:space="preserve"> </w:t>
            </w:r>
          </w:p>
          <w:p w14:paraId="69FF86AC" w14:textId="77777777" w:rsidR="00C54850" w:rsidRDefault="00000000">
            <w:pPr>
              <w:spacing w:after="0" w:line="259" w:lineRule="auto"/>
              <w:ind w:left="30" w:firstLine="0"/>
            </w:pPr>
            <w:r>
              <w:rPr>
                <w:u w:val="single" w:color="000000"/>
              </w:rPr>
              <w:t>Continuation of therapy</w:t>
            </w:r>
            <w:r>
              <w:t xml:space="preserve">: Members who are currently using Annovera </w:t>
            </w:r>
          </w:p>
          <w:p w14:paraId="0ADE68A0" w14:textId="77777777" w:rsidR="00C54850" w:rsidRDefault="00000000">
            <w:pPr>
              <w:spacing w:after="0" w:line="240" w:lineRule="auto"/>
              <w:ind w:left="30" w:firstLine="0"/>
            </w:pPr>
            <w:r>
              <w:t xml:space="preserve">(segesterone/ethinyl estradiol) vaginal ring may receive approval to continue use of the product.  </w:t>
            </w:r>
          </w:p>
          <w:p w14:paraId="11608A6F" w14:textId="77777777" w:rsidR="00C54850" w:rsidRDefault="00000000">
            <w:pPr>
              <w:spacing w:after="0" w:line="259" w:lineRule="auto"/>
              <w:ind w:left="30" w:firstLine="0"/>
            </w:pPr>
            <w:r>
              <w:t xml:space="preserve"> </w:t>
            </w:r>
          </w:p>
          <w:p w14:paraId="3FAB82AA" w14:textId="77777777" w:rsidR="00C54850" w:rsidRDefault="00000000">
            <w:pPr>
              <w:spacing w:after="0" w:line="240" w:lineRule="auto"/>
              <w:ind w:left="30" w:firstLine="0"/>
            </w:pPr>
            <w:r>
              <w:t xml:space="preserve">Effective 7/1/2022: Prescriptions are eligible to be filled for up to a twelve-month supply. </w:t>
            </w:r>
          </w:p>
          <w:p w14:paraId="31C09265" w14:textId="77777777" w:rsidR="00C54850" w:rsidRDefault="00000000">
            <w:pPr>
              <w:spacing w:after="0" w:line="259" w:lineRule="auto"/>
              <w:ind w:left="30" w:firstLine="0"/>
            </w:pPr>
            <w:r>
              <w:lastRenderedPageBreak/>
              <w:t xml:space="preserve"> </w:t>
            </w:r>
          </w:p>
        </w:tc>
      </w:tr>
    </w:tbl>
    <w:p w14:paraId="424F2801" w14:textId="77777777" w:rsidR="00C54850" w:rsidRDefault="00C54850">
      <w:pPr>
        <w:spacing w:after="0" w:line="259" w:lineRule="auto"/>
        <w:ind w:left="-720" w:right="65" w:firstLine="0"/>
      </w:pPr>
    </w:p>
    <w:tbl>
      <w:tblPr>
        <w:tblStyle w:val="TableGrid"/>
        <w:tblW w:w="14755" w:type="dxa"/>
        <w:tblInd w:w="6" w:type="dxa"/>
        <w:tblCellMar>
          <w:top w:w="6" w:type="dxa"/>
          <w:left w:w="114" w:type="dxa"/>
          <w:bottom w:w="0" w:type="dxa"/>
          <w:right w:w="84" w:type="dxa"/>
        </w:tblCellMar>
        <w:tblLook w:val="04A0" w:firstRow="1" w:lastRow="0" w:firstColumn="1" w:lastColumn="0" w:noHBand="0" w:noVBand="1"/>
      </w:tblPr>
      <w:tblGrid>
        <w:gridCol w:w="2966"/>
        <w:gridCol w:w="700"/>
        <w:gridCol w:w="3979"/>
        <w:gridCol w:w="539"/>
        <w:gridCol w:w="6571"/>
      </w:tblGrid>
      <w:tr w:rsidR="00C54850" w14:paraId="0B53ACEA" w14:textId="77777777">
        <w:trPr>
          <w:trHeight w:val="932"/>
        </w:trPr>
        <w:tc>
          <w:tcPr>
            <w:tcW w:w="2966" w:type="dxa"/>
            <w:tcBorders>
              <w:top w:val="single" w:sz="4" w:space="0" w:color="000000"/>
              <w:left w:val="single" w:sz="4" w:space="0" w:color="000000"/>
              <w:bottom w:val="single" w:sz="4" w:space="0" w:color="000000"/>
              <w:right w:val="single" w:sz="4" w:space="0" w:color="000000"/>
            </w:tcBorders>
          </w:tcPr>
          <w:p w14:paraId="71BE9490" w14:textId="77777777" w:rsidR="00C54850" w:rsidRDefault="00000000">
            <w:pPr>
              <w:spacing w:after="0" w:line="259" w:lineRule="auto"/>
              <w:ind w:left="288" w:hanging="288"/>
            </w:pPr>
            <w:r>
              <w:t xml:space="preserve">TWIRLA (levonorgestrel/EE) TD patch </w:t>
            </w:r>
          </w:p>
        </w:tc>
        <w:tc>
          <w:tcPr>
            <w:tcW w:w="4679" w:type="dxa"/>
            <w:gridSpan w:val="2"/>
            <w:tcBorders>
              <w:top w:val="single" w:sz="4" w:space="0" w:color="000000"/>
              <w:left w:val="single" w:sz="4" w:space="0" w:color="000000"/>
              <w:bottom w:val="single" w:sz="4" w:space="0" w:color="000000"/>
              <w:right w:val="single" w:sz="4" w:space="0" w:color="000000"/>
            </w:tcBorders>
          </w:tcPr>
          <w:p w14:paraId="37564F39" w14:textId="77777777" w:rsidR="00C54850" w:rsidRDefault="00C54850">
            <w:pPr>
              <w:spacing w:after="160" w:line="259" w:lineRule="auto"/>
              <w:ind w:left="0" w:firstLine="0"/>
            </w:pPr>
          </w:p>
        </w:tc>
        <w:tc>
          <w:tcPr>
            <w:tcW w:w="7111" w:type="dxa"/>
            <w:gridSpan w:val="2"/>
            <w:tcBorders>
              <w:top w:val="single" w:sz="4" w:space="0" w:color="000000"/>
              <w:left w:val="single" w:sz="4" w:space="0" w:color="000000"/>
              <w:bottom w:val="single" w:sz="4" w:space="0" w:color="000000"/>
              <w:right w:val="single" w:sz="4" w:space="0" w:color="000000"/>
            </w:tcBorders>
          </w:tcPr>
          <w:p w14:paraId="052A21BD" w14:textId="77777777" w:rsidR="00C54850" w:rsidRDefault="00000000">
            <w:pPr>
              <w:spacing w:after="0" w:line="249" w:lineRule="auto"/>
              <w:ind w:left="1" w:firstLine="0"/>
            </w:pPr>
            <w:r>
              <w:rPr>
                <w:i/>
              </w:rPr>
              <w:t>Note:</w:t>
            </w:r>
            <w:r>
              <w:rPr>
                <w:i/>
                <w:sz w:val="24"/>
              </w:rPr>
              <w:t xml:space="preserve"> </w:t>
            </w:r>
            <w:r>
              <w:rPr>
                <w:i/>
              </w:rPr>
              <w:t xml:space="preserve">IUD and select depot product formulations are billed through the medical benefit </w:t>
            </w:r>
          </w:p>
          <w:p w14:paraId="3C5D15F2" w14:textId="77777777" w:rsidR="00C54850" w:rsidRDefault="00000000">
            <w:pPr>
              <w:spacing w:after="0" w:line="259" w:lineRule="auto"/>
              <w:ind w:left="1" w:firstLine="0"/>
            </w:pPr>
            <w:r>
              <w:rPr>
                <w:i/>
              </w:rPr>
              <w:t xml:space="preserve"> </w:t>
            </w:r>
          </w:p>
          <w:p w14:paraId="5A1FA6ED" w14:textId="77777777" w:rsidR="00C54850" w:rsidRDefault="00000000">
            <w:pPr>
              <w:spacing w:after="0" w:line="259" w:lineRule="auto"/>
              <w:ind w:left="1" w:firstLine="0"/>
            </w:pPr>
            <w:r>
              <w:rPr>
                <w:i/>
              </w:rPr>
              <w:t xml:space="preserve"> </w:t>
            </w:r>
          </w:p>
        </w:tc>
      </w:tr>
      <w:tr w:rsidR="00C54850" w14:paraId="121A1CE5" w14:textId="77777777">
        <w:trPr>
          <w:trHeight w:val="286"/>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241D462E" w14:textId="77777777" w:rsidR="00C54850" w:rsidRDefault="00000000">
            <w:pPr>
              <w:spacing w:after="0" w:line="259" w:lineRule="auto"/>
              <w:ind w:left="0" w:right="33" w:firstLine="0"/>
              <w:jc w:val="center"/>
            </w:pPr>
            <w:r>
              <w:rPr>
                <w:sz w:val="24"/>
              </w:rPr>
              <w:t>Therapeutic Drug Class:</w:t>
            </w:r>
            <w:r>
              <w:rPr>
                <w:b/>
                <w:sz w:val="24"/>
              </w:rPr>
              <w:t xml:space="preserve">  DIABETES MANAGEMENT CLASSES, INSULINS</w:t>
            </w:r>
            <w:r>
              <w:rPr>
                <w:i/>
                <w:sz w:val="24"/>
              </w:rPr>
              <w:t>- Effective 02/27/2025</w:t>
            </w:r>
            <w:r>
              <w:rPr>
                <w:b/>
                <w:sz w:val="24"/>
              </w:rPr>
              <w:t xml:space="preserve"> </w:t>
            </w:r>
          </w:p>
        </w:tc>
      </w:tr>
      <w:tr w:rsidR="00C54850" w14:paraId="55FC2D6E" w14:textId="77777777">
        <w:trPr>
          <w:trHeight w:val="284"/>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0ED329ED" w14:textId="77777777" w:rsidR="00C54850" w:rsidRDefault="00000000">
            <w:pPr>
              <w:spacing w:after="0" w:line="259" w:lineRule="auto"/>
              <w:ind w:left="0" w:right="31" w:firstLine="0"/>
              <w:jc w:val="center"/>
            </w:pPr>
            <w:r>
              <w:rPr>
                <w:b/>
                <w:sz w:val="24"/>
              </w:rPr>
              <w:t>Rapid-Acting</w:t>
            </w:r>
            <w:r>
              <w:rPr>
                <w:b/>
              </w:rPr>
              <w:t xml:space="preserve">  </w:t>
            </w:r>
          </w:p>
        </w:tc>
      </w:tr>
      <w:tr w:rsidR="00C54850" w14:paraId="35C649F1" w14:textId="77777777">
        <w:trPr>
          <w:trHeight w:val="5862"/>
        </w:trPr>
        <w:tc>
          <w:tcPr>
            <w:tcW w:w="3666" w:type="dxa"/>
            <w:gridSpan w:val="2"/>
            <w:tcBorders>
              <w:top w:val="single" w:sz="4" w:space="0" w:color="000000"/>
              <w:left w:val="single" w:sz="4" w:space="0" w:color="000000"/>
              <w:bottom w:val="single" w:sz="4" w:space="0" w:color="000000"/>
              <w:right w:val="single" w:sz="4" w:space="0" w:color="000000"/>
            </w:tcBorders>
          </w:tcPr>
          <w:p w14:paraId="4667C7FA" w14:textId="77777777" w:rsidR="00C54850" w:rsidRDefault="00000000">
            <w:pPr>
              <w:spacing w:after="221" w:line="259" w:lineRule="auto"/>
              <w:ind w:left="0" w:right="34" w:firstLine="0"/>
              <w:jc w:val="center"/>
            </w:pPr>
            <w:r>
              <w:rPr>
                <w:b/>
              </w:rPr>
              <w:lastRenderedPageBreak/>
              <w:t xml:space="preserve">No PA Required </w:t>
            </w:r>
          </w:p>
          <w:p w14:paraId="166F94B2" w14:textId="77777777" w:rsidR="00C54850" w:rsidRDefault="00000000">
            <w:pPr>
              <w:spacing w:after="219" w:line="259" w:lineRule="auto"/>
              <w:ind w:left="0" w:firstLine="0"/>
            </w:pPr>
            <w:r>
              <w:t xml:space="preserve">Insulin aspart cartridge, pen, vial </w:t>
            </w:r>
          </w:p>
          <w:p w14:paraId="51A82018" w14:textId="77777777" w:rsidR="00C54850" w:rsidRDefault="00000000">
            <w:pPr>
              <w:spacing w:after="241" w:line="240" w:lineRule="auto"/>
              <w:ind w:left="288" w:hanging="288"/>
            </w:pPr>
            <w:r>
              <w:t>Insulin lispro Kwikpen, Jr. Kwikpen, vial (</w:t>
            </w:r>
            <w:r>
              <w:rPr>
                <w:i/>
              </w:rPr>
              <w:t>Eli Lilly</w:t>
            </w:r>
            <w:r>
              <w:t xml:space="preserve">) </w:t>
            </w:r>
          </w:p>
          <w:p w14:paraId="39E411BC" w14:textId="77777777" w:rsidR="00C54850" w:rsidRDefault="00000000">
            <w:pPr>
              <w:spacing w:after="0" w:line="259" w:lineRule="auto"/>
              <w:ind w:left="0" w:firstLine="0"/>
            </w:pPr>
            <w:r>
              <w:t xml:space="preserve"> </w:t>
            </w:r>
          </w:p>
        </w:tc>
        <w:tc>
          <w:tcPr>
            <w:tcW w:w="3978" w:type="dxa"/>
            <w:tcBorders>
              <w:top w:val="single" w:sz="4" w:space="0" w:color="000000"/>
              <w:left w:val="single" w:sz="4" w:space="0" w:color="000000"/>
              <w:bottom w:val="single" w:sz="4" w:space="0" w:color="000000"/>
              <w:right w:val="single" w:sz="4" w:space="0" w:color="000000"/>
            </w:tcBorders>
          </w:tcPr>
          <w:p w14:paraId="7D892B0A" w14:textId="77777777" w:rsidR="00C54850" w:rsidRDefault="00000000">
            <w:pPr>
              <w:spacing w:after="257" w:line="259" w:lineRule="auto"/>
              <w:ind w:left="0" w:right="33" w:firstLine="0"/>
              <w:jc w:val="center"/>
            </w:pPr>
            <w:r>
              <w:rPr>
                <w:b/>
              </w:rPr>
              <w:t xml:space="preserve">PA Required </w:t>
            </w:r>
          </w:p>
          <w:p w14:paraId="1245255B" w14:textId="77777777" w:rsidR="00C54850" w:rsidRDefault="00000000">
            <w:pPr>
              <w:spacing w:after="212" w:line="259" w:lineRule="auto"/>
              <w:ind w:left="1" w:firstLine="0"/>
            </w:pPr>
            <w:r>
              <w:t>ADMELOG (insulin lispro) Solostar pen, vial</w:t>
            </w:r>
            <w:r>
              <w:rPr>
                <w:sz w:val="24"/>
              </w:rPr>
              <w:t xml:space="preserve"> </w:t>
            </w:r>
          </w:p>
          <w:p w14:paraId="01B6DE2B" w14:textId="77777777" w:rsidR="00C54850" w:rsidRDefault="00000000">
            <w:pPr>
              <w:spacing w:after="215" w:line="259" w:lineRule="auto"/>
              <w:ind w:left="1" w:firstLine="0"/>
            </w:pPr>
            <w:r>
              <w:t>AFREZZA (regular insulin) cartridge, unit</w:t>
            </w:r>
            <w:r>
              <w:rPr>
                <w:sz w:val="24"/>
              </w:rPr>
              <w:t xml:space="preserve"> </w:t>
            </w:r>
          </w:p>
          <w:p w14:paraId="5F75BD62" w14:textId="77777777" w:rsidR="00C54850" w:rsidRDefault="00000000">
            <w:pPr>
              <w:spacing w:after="214" w:line="259" w:lineRule="auto"/>
              <w:ind w:left="1" w:firstLine="0"/>
            </w:pPr>
            <w:r>
              <w:t>APIDRA (insulin glulisine) Solostar pen, vial</w:t>
            </w:r>
            <w:r>
              <w:rPr>
                <w:sz w:val="24"/>
              </w:rPr>
              <w:t xml:space="preserve"> </w:t>
            </w:r>
          </w:p>
          <w:p w14:paraId="42EF476C" w14:textId="77777777" w:rsidR="00C54850" w:rsidRDefault="00000000">
            <w:pPr>
              <w:spacing w:after="205" w:line="237" w:lineRule="auto"/>
              <w:ind w:left="289" w:right="29" w:hanging="288"/>
            </w:pPr>
            <w:r>
              <w:t>FIASP (insulin aspart) FlexPen, PenFill,</w:t>
            </w:r>
            <w:r>
              <w:rPr>
                <w:sz w:val="24"/>
              </w:rPr>
              <w:t xml:space="preserve"> </w:t>
            </w:r>
            <w:r>
              <w:t>pump cartridge, vial</w:t>
            </w:r>
            <w:r>
              <w:rPr>
                <w:sz w:val="24"/>
              </w:rPr>
              <w:t xml:space="preserve"> </w:t>
            </w:r>
          </w:p>
          <w:p w14:paraId="7093DD83" w14:textId="77777777" w:rsidR="00C54850" w:rsidRDefault="00000000">
            <w:pPr>
              <w:spacing w:after="0" w:line="259" w:lineRule="auto"/>
              <w:ind w:left="1" w:firstLine="0"/>
            </w:pPr>
            <w:r>
              <w:t xml:space="preserve">HUMALOG (insulin lispro) 200 U/mL pen, </w:t>
            </w:r>
          </w:p>
          <w:p w14:paraId="73A5DE47" w14:textId="77777777" w:rsidR="00C54850" w:rsidRDefault="00000000">
            <w:pPr>
              <w:spacing w:after="219" w:line="259" w:lineRule="auto"/>
              <w:ind w:left="289" w:firstLine="0"/>
            </w:pPr>
            <w:r>
              <w:t xml:space="preserve">Tempo pen </w:t>
            </w:r>
          </w:p>
          <w:p w14:paraId="3D4D3504" w14:textId="77777777" w:rsidR="00C54850" w:rsidRDefault="00000000">
            <w:pPr>
              <w:spacing w:after="257" w:line="259" w:lineRule="auto"/>
              <w:ind w:left="1" w:firstLine="0"/>
            </w:pPr>
            <w:r>
              <w:t xml:space="preserve">HUMALOG 100U/mL KwikPen, vial  </w:t>
            </w:r>
          </w:p>
          <w:p w14:paraId="55F7B198" w14:textId="77777777" w:rsidR="00C54850" w:rsidRDefault="00000000">
            <w:pPr>
              <w:spacing w:after="152" w:line="259" w:lineRule="auto"/>
              <w:ind w:left="1" w:firstLine="0"/>
            </w:pPr>
            <w:r>
              <w:t>HUMALOG (insulin lispro) cartridge</w:t>
            </w:r>
            <w:r>
              <w:rPr>
                <w:sz w:val="24"/>
              </w:rPr>
              <w:t xml:space="preserve"> </w:t>
            </w:r>
          </w:p>
          <w:p w14:paraId="1A64F794" w14:textId="77777777" w:rsidR="00C54850" w:rsidRDefault="00000000">
            <w:pPr>
              <w:spacing w:after="257" w:line="259" w:lineRule="auto"/>
              <w:ind w:left="1" w:firstLine="0"/>
            </w:pPr>
            <w:r>
              <w:t>HUMALOG Jr. (insulin lispro) KwikPen</w:t>
            </w:r>
            <w:r>
              <w:rPr>
                <w:vertAlign w:val="superscript"/>
              </w:rPr>
              <w:t xml:space="preserve"> </w:t>
            </w:r>
          </w:p>
          <w:p w14:paraId="2E7A96B3" w14:textId="77777777" w:rsidR="00C54850" w:rsidRDefault="00000000">
            <w:pPr>
              <w:spacing w:after="0" w:line="259" w:lineRule="auto"/>
              <w:ind w:left="1" w:firstLine="0"/>
            </w:pPr>
            <w:r>
              <w:t xml:space="preserve">NOVOLOG (insulin aspart) cartridge, </w:t>
            </w:r>
          </w:p>
          <w:p w14:paraId="2FF411C4" w14:textId="77777777" w:rsidR="00C54850" w:rsidRDefault="00000000">
            <w:pPr>
              <w:spacing w:after="221" w:line="259" w:lineRule="auto"/>
              <w:ind w:left="289" w:firstLine="0"/>
            </w:pPr>
            <w:r>
              <w:t xml:space="preserve">FlexPen, vial </w:t>
            </w:r>
          </w:p>
          <w:p w14:paraId="415A63A5" w14:textId="77777777" w:rsidR="00C54850" w:rsidRDefault="00000000">
            <w:pPr>
              <w:spacing w:after="0" w:line="259" w:lineRule="auto"/>
              <w:ind w:left="289" w:hanging="288"/>
            </w:pPr>
            <w:r>
              <w:t xml:space="preserve">LYUMJEV (insulin lispro-aabc) Kwikpen, vial, Tempo pen </w:t>
            </w:r>
          </w:p>
        </w:tc>
        <w:tc>
          <w:tcPr>
            <w:tcW w:w="7111" w:type="dxa"/>
            <w:gridSpan w:val="2"/>
            <w:tcBorders>
              <w:top w:val="single" w:sz="4" w:space="0" w:color="000000"/>
              <w:left w:val="single" w:sz="4" w:space="0" w:color="000000"/>
              <w:bottom w:val="single" w:sz="4" w:space="0" w:color="000000"/>
              <w:right w:val="single" w:sz="4" w:space="0" w:color="000000"/>
            </w:tcBorders>
          </w:tcPr>
          <w:p w14:paraId="43AD89CE" w14:textId="77777777" w:rsidR="00C54850" w:rsidRDefault="00000000">
            <w:pPr>
              <w:spacing w:after="0" w:line="255" w:lineRule="auto"/>
              <w:ind w:left="1" w:firstLine="0"/>
            </w:pPr>
            <w:r>
              <w:t xml:space="preserve">All non-preferred products may be approved following trial and failure of treatment with two preferred products, one of which is the same rapid-acting insulin analog (lispro or aspart) as the non-preferred product being requested. (Failure is defined as allergy [hives, maculopapular rash, erythema multiforme, pustular rash, severe hypotension, bronchospasm, and angioedema] or intolerable side effects). </w:t>
            </w:r>
          </w:p>
          <w:p w14:paraId="738C8E02" w14:textId="77777777" w:rsidR="00C54850" w:rsidRDefault="00000000">
            <w:pPr>
              <w:spacing w:after="0" w:line="259" w:lineRule="auto"/>
              <w:ind w:left="1" w:firstLine="0"/>
            </w:pPr>
            <w:r>
              <w:t xml:space="preserve"> </w:t>
            </w:r>
          </w:p>
          <w:p w14:paraId="7230CB53" w14:textId="77777777" w:rsidR="00C54850" w:rsidRDefault="00000000">
            <w:pPr>
              <w:spacing w:after="4" w:line="259" w:lineRule="auto"/>
              <w:ind w:left="1" w:firstLine="0"/>
            </w:pPr>
            <w:r>
              <w:rPr>
                <w:b/>
              </w:rPr>
              <w:t>Afrezza</w:t>
            </w:r>
            <w:r>
              <w:t xml:space="preserve"> (human insulin) may be approved if meeting the following criteria: </w:t>
            </w:r>
          </w:p>
          <w:p w14:paraId="54F51EDF" w14:textId="77777777" w:rsidR="00C54850" w:rsidRDefault="00000000">
            <w:pPr>
              <w:numPr>
                <w:ilvl w:val="0"/>
                <w:numId w:val="72"/>
              </w:numPr>
              <w:spacing w:after="0" w:line="259" w:lineRule="auto"/>
              <w:ind w:hanging="360"/>
            </w:pPr>
            <w:r>
              <w:t xml:space="preserve">Member is 18 years or older AND </w:t>
            </w:r>
          </w:p>
          <w:p w14:paraId="5AAE2441" w14:textId="77777777" w:rsidR="00C54850" w:rsidRDefault="00000000">
            <w:pPr>
              <w:numPr>
                <w:ilvl w:val="0"/>
                <w:numId w:val="72"/>
              </w:numPr>
              <w:spacing w:after="7" w:line="258" w:lineRule="auto"/>
              <w:ind w:hanging="360"/>
            </w:pPr>
            <w:r>
              <w:t xml:space="preserve">Member has trialed and failed treatment with two preferred products (failure is defined as allergy [hives, maculopapular rash, erythema multiforme, pustular rash, severe hypotension, bronchospasm, or angioedema] or intolerable side effects) AND </w:t>
            </w:r>
          </w:p>
          <w:p w14:paraId="65B1CA3F" w14:textId="77777777" w:rsidR="00C54850" w:rsidRDefault="00000000">
            <w:pPr>
              <w:numPr>
                <w:ilvl w:val="0"/>
                <w:numId w:val="72"/>
              </w:numPr>
              <w:spacing w:after="0" w:line="259" w:lineRule="auto"/>
              <w:ind w:hanging="360"/>
            </w:pPr>
            <w:r>
              <w:t xml:space="preserve">Member must not have chronic lung disease such as COPD or asthma AND </w:t>
            </w:r>
          </w:p>
          <w:p w14:paraId="70A8BDA8" w14:textId="77777777" w:rsidR="00C54850" w:rsidRDefault="00000000">
            <w:pPr>
              <w:numPr>
                <w:ilvl w:val="0"/>
                <w:numId w:val="72"/>
              </w:numPr>
              <w:spacing w:after="0" w:line="259" w:lineRule="auto"/>
              <w:ind w:hanging="360"/>
            </w:pPr>
            <w:r>
              <w:t xml:space="preserve">If member has type 1 diabetes, must use in conjunction with long-acting insulin </w:t>
            </w:r>
          </w:p>
          <w:p w14:paraId="1480D004" w14:textId="77777777" w:rsidR="00C54850" w:rsidRDefault="00000000">
            <w:pPr>
              <w:spacing w:after="4" w:line="259" w:lineRule="auto"/>
              <w:ind w:left="361" w:firstLine="0"/>
            </w:pPr>
            <w:r>
              <w:t xml:space="preserve">AND </w:t>
            </w:r>
          </w:p>
          <w:p w14:paraId="2CB8F834" w14:textId="77777777" w:rsidR="00C54850" w:rsidRDefault="00000000">
            <w:pPr>
              <w:numPr>
                <w:ilvl w:val="0"/>
                <w:numId w:val="72"/>
              </w:numPr>
              <w:spacing w:after="0" w:line="265" w:lineRule="auto"/>
              <w:ind w:hanging="360"/>
            </w:pPr>
            <w:r>
              <w:t xml:space="preserve">Prescriber acknowledges that Afrezza is not recommended in patients who smoke or have recently stopped smoking. </w:t>
            </w:r>
          </w:p>
          <w:p w14:paraId="4F16B90F" w14:textId="77777777" w:rsidR="00C54850" w:rsidRDefault="00000000">
            <w:pPr>
              <w:spacing w:after="0" w:line="259" w:lineRule="auto"/>
              <w:ind w:left="361" w:firstLine="0"/>
            </w:pPr>
            <w:r>
              <w:t xml:space="preserve"> </w:t>
            </w:r>
          </w:p>
        </w:tc>
      </w:tr>
      <w:tr w:rsidR="00C54850" w14:paraId="5596A951" w14:textId="77777777">
        <w:trPr>
          <w:trHeight w:val="283"/>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130F860F" w14:textId="77777777" w:rsidR="00C54850" w:rsidRDefault="00000000">
            <w:pPr>
              <w:spacing w:after="0" w:line="259" w:lineRule="auto"/>
              <w:ind w:left="0" w:right="33" w:firstLine="0"/>
              <w:jc w:val="center"/>
            </w:pPr>
            <w:r>
              <w:rPr>
                <w:b/>
                <w:sz w:val="24"/>
              </w:rPr>
              <w:t>Short-Acting</w:t>
            </w:r>
            <w:r>
              <w:rPr>
                <w:b/>
              </w:rPr>
              <w:t xml:space="preserve">  </w:t>
            </w:r>
          </w:p>
        </w:tc>
      </w:tr>
      <w:tr w:rsidR="00C54850" w14:paraId="1D502B50" w14:textId="77777777">
        <w:trPr>
          <w:trHeight w:val="1624"/>
        </w:trPr>
        <w:tc>
          <w:tcPr>
            <w:tcW w:w="14755" w:type="dxa"/>
            <w:gridSpan w:val="5"/>
            <w:tcBorders>
              <w:top w:val="single" w:sz="4" w:space="0" w:color="000000"/>
              <w:left w:val="single" w:sz="4" w:space="0" w:color="000000"/>
              <w:bottom w:val="single" w:sz="4" w:space="0" w:color="000000"/>
              <w:right w:val="single" w:sz="4" w:space="0" w:color="000000"/>
            </w:tcBorders>
          </w:tcPr>
          <w:p w14:paraId="0FEA674A" w14:textId="77777777" w:rsidR="00C54850" w:rsidRDefault="00000000">
            <w:pPr>
              <w:spacing w:after="0" w:line="259" w:lineRule="auto"/>
              <w:ind w:left="1013" w:right="6482"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6145B62" wp14:editId="3602B690">
                      <wp:simplePos x="0" y="0"/>
                      <wp:positionH relativeFrom="column">
                        <wp:posOffset>2325116</wp:posOffset>
                      </wp:positionH>
                      <wp:positionV relativeFrom="paragraph">
                        <wp:posOffset>-6091</wp:posOffset>
                      </wp:positionV>
                      <wp:extent cx="6096" cy="1022909"/>
                      <wp:effectExtent l="0" t="0" r="0" b="0"/>
                      <wp:wrapSquare wrapText="bothSides"/>
                      <wp:docPr id="379854" name="Group 379854"/>
                      <wp:cNvGraphicFramePr/>
                      <a:graphic xmlns:a="http://schemas.openxmlformats.org/drawingml/2006/main">
                        <a:graphicData uri="http://schemas.microsoft.com/office/word/2010/wordprocessingGroup">
                          <wpg:wgp>
                            <wpg:cNvGrpSpPr/>
                            <wpg:grpSpPr>
                              <a:xfrm>
                                <a:off x="0" y="0"/>
                                <a:ext cx="6096" cy="1022909"/>
                                <a:chOff x="0" y="0"/>
                                <a:chExt cx="6096" cy="1022909"/>
                              </a:xfrm>
                            </wpg:grpSpPr>
                            <wps:wsp>
                              <wps:cNvPr id="432997" name="Shape 432997"/>
                              <wps:cNvSpPr/>
                              <wps:spPr>
                                <a:xfrm>
                                  <a:off x="0" y="0"/>
                                  <a:ext cx="9144" cy="1022909"/>
                                </a:xfrm>
                                <a:custGeom>
                                  <a:avLst/>
                                  <a:gdLst/>
                                  <a:ahLst/>
                                  <a:cxnLst/>
                                  <a:rect l="0" t="0" r="0" b="0"/>
                                  <a:pathLst>
                                    <a:path w="9144" h="1022909">
                                      <a:moveTo>
                                        <a:pt x="0" y="0"/>
                                      </a:moveTo>
                                      <a:lnTo>
                                        <a:pt x="9144" y="0"/>
                                      </a:lnTo>
                                      <a:lnTo>
                                        <a:pt x="9144" y="1022909"/>
                                      </a:lnTo>
                                      <a:lnTo>
                                        <a:pt x="0" y="10229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854" style="width:0.479996pt;height:80.544pt;position:absolute;mso-position-horizontal-relative:text;mso-position-horizontal:absolute;margin-left:183.08pt;mso-position-vertical-relative:text;margin-top:-0.479675pt;" coordsize="60,10229">
                      <v:shape id="Shape 432998" style="position:absolute;width:91;height:10229;left:0;top:0;" coordsize="9144,1022909" path="m0,0l9144,0l9144,1022909l0,1022909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12284BC" wp14:editId="444AF2A5">
                      <wp:simplePos x="0" y="0"/>
                      <wp:positionH relativeFrom="column">
                        <wp:posOffset>5193919</wp:posOffset>
                      </wp:positionH>
                      <wp:positionV relativeFrom="paragraph">
                        <wp:posOffset>-6091</wp:posOffset>
                      </wp:positionV>
                      <wp:extent cx="6096" cy="1022909"/>
                      <wp:effectExtent l="0" t="0" r="0" b="0"/>
                      <wp:wrapSquare wrapText="bothSides"/>
                      <wp:docPr id="379855" name="Group 379855"/>
                      <wp:cNvGraphicFramePr/>
                      <a:graphic xmlns:a="http://schemas.openxmlformats.org/drawingml/2006/main">
                        <a:graphicData uri="http://schemas.microsoft.com/office/word/2010/wordprocessingGroup">
                          <wpg:wgp>
                            <wpg:cNvGrpSpPr/>
                            <wpg:grpSpPr>
                              <a:xfrm>
                                <a:off x="0" y="0"/>
                                <a:ext cx="6096" cy="1022909"/>
                                <a:chOff x="0" y="0"/>
                                <a:chExt cx="6096" cy="1022909"/>
                              </a:xfrm>
                            </wpg:grpSpPr>
                            <wps:wsp>
                              <wps:cNvPr id="432999" name="Shape 432999"/>
                              <wps:cNvSpPr/>
                              <wps:spPr>
                                <a:xfrm>
                                  <a:off x="0" y="0"/>
                                  <a:ext cx="9144" cy="1022909"/>
                                </a:xfrm>
                                <a:custGeom>
                                  <a:avLst/>
                                  <a:gdLst/>
                                  <a:ahLst/>
                                  <a:cxnLst/>
                                  <a:rect l="0" t="0" r="0" b="0"/>
                                  <a:pathLst>
                                    <a:path w="9144" h="1022909">
                                      <a:moveTo>
                                        <a:pt x="0" y="0"/>
                                      </a:moveTo>
                                      <a:lnTo>
                                        <a:pt x="9144" y="0"/>
                                      </a:lnTo>
                                      <a:lnTo>
                                        <a:pt x="9144" y="1022909"/>
                                      </a:lnTo>
                                      <a:lnTo>
                                        <a:pt x="0" y="10229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855" style="width:0.480011pt;height:80.544pt;position:absolute;mso-position-horizontal-relative:text;mso-position-horizontal:absolute;margin-left:408.97pt;mso-position-vertical-relative:text;margin-top:-0.479675pt;" coordsize="60,10229">
                      <v:shape id="Shape 433000" style="position:absolute;width:91;height:10229;left:0;top:0;" coordsize="9144,1022909" path="m0,0l9144,0l9144,1022909l0,1022909l0,0">
                        <v:stroke weight="0pt" endcap="flat" joinstyle="miter" miterlimit="10" on="false" color="#000000" opacity="0"/>
                        <v:fill on="true" color="#000000"/>
                      </v:shape>
                      <w10:wrap type="square"/>
                    </v:group>
                  </w:pict>
                </mc:Fallback>
              </mc:AlternateContent>
            </w:r>
            <w:r>
              <w:rPr>
                <w:b/>
              </w:rPr>
              <w:t xml:space="preserve">No PA Required PA Required </w:t>
            </w:r>
            <w:r>
              <w:t xml:space="preserve"> </w:t>
            </w:r>
          </w:p>
          <w:p w14:paraId="2E8933B6" w14:textId="77777777" w:rsidR="00C54850" w:rsidRDefault="00000000">
            <w:pPr>
              <w:spacing w:after="0" w:line="259" w:lineRule="auto"/>
              <w:ind w:left="0" w:firstLine="0"/>
            </w:pPr>
            <w:r>
              <w:t xml:space="preserve">  Non-preferred products may be approved following trial and failure of </w:t>
            </w:r>
          </w:p>
          <w:p w14:paraId="60919EF0" w14:textId="77777777" w:rsidR="00C54850" w:rsidRDefault="00000000">
            <w:pPr>
              <w:spacing w:after="17" w:line="259" w:lineRule="auto"/>
              <w:ind w:left="0" w:firstLine="0"/>
            </w:pPr>
            <w:r>
              <w:t xml:space="preserve">HUMULIN R U-100 (insulin regular) vial NOVOLIN R U-100 (insulin regular) vial (OTC) treatment with one preferred product (failure is defined as allergy or </w:t>
            </w:r>
          </w:p>
          <w:p w14:paraId="4D8B4483" w14:textId="77777777" w:rsidR="00C54850" w:rsidRDefault="00000000">
            <w:pPr>
              <w:spacing w:after="0" w:line="259" w:lineRule="auto"/>
              <w:ind w:left="288" w:firstLine="0"/>
            </w:pPr>
            <w:r>
              <w:t>(OTC)</w:t>
            </w:r>
            <w:r>
              <w:rPr>
                <w:sz w:val="24"/>
              </w:rPr>
              <w:t xml:space="preserve"> </w:t>
            </w:r>
            <w:r>
              <w:t xml:space="preserve">intolerable side effects). </w:t>
            </w:r>
          </w:p>
          <w:p w14:paraId="72D041EF" w14:textId="77777777" w:rsidR="00C54850" w:rsidRDefault="00000000">
            <w:pPr>
              <w:spacing w:after="0" w:line="259" w:lineRule="auto"/>
              <w:ind w:left="0" w:right="6482" w:firstLine="0"/>
            </w:pPr>
            <w:r>
              <w:t xml:space="preserve"> </w:t>
            </w:r>
          </w:p>
          <w:p w14:paraId="3A7E60B1" w14:textId="77777777" w:rsidR="00C54850" w:rsidRDefault="00000000">
            <w:pPr>
              <w:spacing w:after="0" w:line="259" w:lineRule="auto"/>
              <w:ind w:left="288" w:right="6482" w:hanging="288"/>
            </w:pPr>
            <w:r>
              <w:t xml:space="preserve">NOVOLIN R U-100 (insulin regular) FlexPen (OTC) </w:t>
            </w:r>
          </w:p>
        </w:tc>
      </w:tr>
      <w:tr w:rsidR="00C54850" w14:paraId="67967F88" w14:textId="77777777">
        <w:trPr>
          <w:trHeight w:val="284"/>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279A5AB4" w14:textId="77777777" w:rsidR="00C54850" w:rsidRDefault="00000000">
            <w:pPr>
              <w:spacing w:after="0" w:line="259" w:lineRule="auto"/>
              <w:ind w:left="0" w:right="31" w:firstLine="0"/>
              <w:jc w:val="center"/>
            </w:pPr>
            <w:r>
              <w:rPr>
                <w:b/>
                <w:sz w:val="24"/>
              </w:rPr>
              <w:t>Intermediate-Acting</w:t>
            </w:r>
            <w:r>
              <w:rPr>
                <w:b/>
              </w:rPr>
              <w:t xml:space="preserve">  </w:t>
            </w:r>
          </w:p>
        </w:tc>
      </w:tr>
      <w:tr w:rsidR="00C54850" w14:paraId="4540B65A" w14:textId="77777777">
        <w:trPr>
          <w:trHeight w:val="1180"/>
        </w:trPr>
        <w:tc>
          <w:tcPr>
            <w:tcW w:w="3666" w:type="dxa"/>
            <w:gridSpan w:val="2"/>
            <w:tcBorders>
              <w:top w:val="single" w:sz="4" w:space="0" w:color="000000"/>
              <w:left w:val="single" w:sz="4" w:space="0" w:color="000000"/>
              <w:bottom w:val="single" w:sz="4" w:space="0" w:color="000000"/>
              <w:right w:val="single" w:sz="4" w:space="0" w:color="000000"/>
            </w:tcBorders>
          </w:tcPr>
          <w:p w14:paraId="13A783F0" w14:textId="77777777" w:rsidR="00C54850" w:rsidRDefault="00000000">
            <w:pPr>
              <w:spacing w:after="219" w:line="259" w:lineRule="auto"/>
              <w:ind w:left="0" w:right="34" w:firstLine="0"/>
              <w:jc w:val="center"/>
            </w:pPr>
            <w:r>
              <w:rPr>
                <w:b/>
              </w:rPr>
              <w:t xml:space="preserve">No PA Required </w:t>
            </w:r>
          </w:p>
          <w:p w14:paraId="1C7D4783" w14:textId="77777777" w:rsidR="00C54850" w:rsidRDefault="00000000">
            <w:pPr>
              <w:spacing w:after="0" w:line="259" w:lineRule="auto"/>
              <w:ind w:left="0" w:firstLine="0"/>
            </w:pPr>
            <w:r>
              <w:t xml:space="preserve">HUMULIN N U-100 (insulin NPH) vial </w:t>
            </w:r>
          </w:p>
          <w:p w14:paraId="0D2D1E58" w14:textId="77777777" w:rsidR="00C54850" w:rsidRDefault="00000000">
            <w:pPr>
              <w:spacing w:after="0" w:line="259" w:lineRule="auto"/>
              <w:ind w:left="288" w:firstLine="0"/>
            </w:pPr>
            <w:r>
              <w:t xml:space="preserve">(OTC) </w:t>
            </w:r>
          </w:p>
        </w:tc>
        <w:tc>
          <w:tcPr>
            <w:tcW w:w="4518" w:type="dxa"/>
            <w:gridSpan w:val="2"/>
            <w:tcBorders>
              <w:top w:val="single" w:sz="4" w:space="0" w:color="000000"/>
              <w:left w:val="single" w:sz="4" w:space="0" w:color="000000"/>
              <w:bottom w:val="single" w:sz="4" w:space="0" w:color="000000"/>
              <w:right w:val="single" w:sz="4" w:space="0" w:color="000000"/>
            </w:tcBorders>
          </w:tcPr>
          <w:p w14:paraId="16F1E0D3" w14:textId="77777777" w:rsidR="00C54850" w:rsidRDefault="00000000">
            <w:pPr>
              <w:spacing w:after="219" w:line="259" w:lineRule="auto"/>
              <w:ind w:left="0" w:right="35" w:firstLine="0"/>
              <w:jc w:val="center"/>
            </w:pPr>
            <w:r>
              <w:rPr>
                <w:b/>
              </w:rPr>
              <w:t xml:space="preserve">PA Required </w:t>
            </w:r>
          </w:p>
          <w:p w14:paraId="584AC3BC" w14:textId="77777777" w:rsidR="00C54850" w:rsidRDefault="00000000">
            <w:pPr>
              <w:spacing w:after="221" w:line="259" w:lineRule="auto"/>
              <w:ind w:left="1" w:firstLine="0"/>
            </w:pPr>
            <w:r>
              <w:t xml:space="preserve">HUMULIN N U-100 (insulin NPH) KwikPen (OTC) </w:t>
            </w:r>
          </w:p>
          <w:p w14:paraId="4743EF45" w14:textId="77777777" w:rsidR="00C54850" w:rsidRDefault="00000000">
            <w:pPr>
              <w:spacing w:after="0" w:line="259" w:lineRule="auto"/>
              <w:ind w:left="1" w:firstLine="0"/>
            </w:pPr>
            <w:r>
              <w:t xml:space="preserve">NOVOLIN N U-100 (insulin NPH) vial (OTC) </w:t>
            </w:r>
          </w:p>
        </w:tc>
        <w:tc>
          <w:tcPr>
            <w:tcW w:w="6571" w:type="dxa"/>
            <w:tcBorders>
              <w:top w:val="single" w:sz="4" w:space="0" w:color="000000"/>
              <w:left w:val="single" w:sz="4" w:space="0" w:color="000000"/>
              <w:bottom w:val="single" w:sz="4" w:space="0" w:color="000000"/>
              <w:right w:val="single" w:sz="4" w:space="0" w:color="000000"/>
            </w:tcBorders>
          </w:tcPr>
          <w:p w14:paraId="143EFA18" w14:textId="77777777" w:rsidR="00C54850" w:rsidRDefault="00000000">
            <w:pPr>
              <w:spacing w:after="0" w:line="259" w:lineRule="auto"/>
              <w:ind w:left="1" w:firstLine="0"/>
            </w:pPr>
            <w:r>
              <w:t xml:space="preserve"> </w:t>
            </w:r>
          </w:p>
          <w:p w14:paraId="4F0D1DE5" w14:textId="77777777" w:rsidR="00C54850" w:rsidRDefault="00000000">
            <w:pPr>
              <w:spacing w:after="0" w:line="259" w:lineRule="auto"/>
              <w:ind w:left="1" w:right="17" w:firstLine="0"/>
            </w:pPr>
            <w:r>
              <w:t>Non-preferred products may be approved following trial and failure of treatment with one preferred product (failure is defined as allergy or intolerable side effects).</w:t>
            </w:r>
            <w:r>
              <w:rPr>
                <w:b/>
              </w:rPr>
              <w:t xml:space="preserve"> </w:t>
            </w:r>
          </w:p>
        </w:tc>
      </w:tr>
    </w:tbl>
    <w:p w14:paraId="5EA08491" w14:textId="77777777" w:rsidR="00C54850" w:rsidRDefault="00C54850">
      <w:pPr>
        <w:spacing w:after="0" w:line="259" w:lineRule="auto"/>
        <w:ind w:left="-720" w:right="65" w:firstLine="0"/>
      </w:pPr>
    </w:p>
    <w:tbl>
      <w:tblPr>
        <w:tblStyle w:val="TableGrid"/>
        <w:tblW w:w="14755" w:type="dxa"/>
        <w:tblInd w:w="6" w:type="dxa"/>
        <w:tblCellMar>
          <w:top w:w="13" w:type="dxa"/>
          <w:left w:w="106" w:type="dxa"/>
          <w:bottom w:w="5" w:type="dxa"/>
          <w:right w:w="115" w:type="dxa"/>
        </w:tblCellMar>
        <w:tblLook w:val="04A0" w:firstRow="1" w:lastRow="0" w:firstColumn="1" w:lastColumn="0" w:noHBand="0" w:noVBand="1"/>
      </w:tblPr>
      <w:tblGrid>
        <w:gridCol w:w="3676"/>
        <w:gridCol w:w="4508"/>
        <w:gridCol w:w="6571"/>
      </w:tblGrid>
      <w:tr w:rsidR="00C54850" w14:paraId="284A9A83" w14:textId="77777777">
        <w:trPr>
          <w:trHeight w:val="712"/>
        </w:trPr>
        <w:tc>
          <w:tcPr>
            <w:tcW w:w="3676" w:type="dxa"/>
            <w:tcBorders>
              <w:top w:val="single" w:sz="4" w:space="0" w:color="000000"/>
              <w:left w:val="single" w:sz="4" w:space="0" w:color="000000"/>
              <w:bottom w:val="single" w:sz="4" w:space="0" w:color="000000"/>
              <w:right w:val="single" w:sz="4" w:space="0" w:color="000000"/>
            </w:tcBorders>
            <w:vAlign w:val="bottom"/>
          </w:tcPr>
          <w:p w14:paraId="4F0AA1C4" w14:textId="77777777" w:rsidR="00C54850" w:rsidRDefault="00000000">
            <w:pPr>
              <w:spacing w:after="0" w:line="259" w:lineRule="auto"/>
              <w:ind w:left="296" w:hanging="288"/>
            </w:pPr>
            <w:r>
              <w:t xml:space="preserve">NOVOLIN N U-100 (insulin NPH) FlexPen (OTC) </w:t>
            </w:r>
          </w:p>
        </w:tc>
        <w:tc>
          <w:tcPr>
            <w:tcW w:w="4508" w:type="dxa"/>
            <w:tcBorders>
              <w:top w:val="single" w:sz="4" w:space="0" w:color="000000"/>
              <w:left w:val="single" w:sz="4" w:space="0" w:color="000000"/>
              <w:bottom w:val="single" w:sz="4" w:space="0" w:color="000000"/>
              <w:right w:val="single" w:sz="4" w:space="0" w:color="000000"/>
            </w:tcBorders>
            <w:vAlign w:val="center"/>
          </w:tcPr>
          <w:p w14:paraId="65ECB60A" w14:textId="77777777" w:rsidR="00C54850" w:rsidRDefault="00000000">
            <w:pPr>
              <w:spacing w:after="0" w:line="259" w:lineRule="auto"/>
              <w:ind w:left="0" w:firstLine="0"/>
            </w:pPr>
            <w:r>
              <w:t xml:space="preserve"> </w:t>
            </w:r>
          </w:p>
        </w:tc>
        <w:tc>
          <w:tcPr>
            <w:tcW w:w="6571" w:type="dxa"/>
            <w:tcBorders>
              <w:top w:val="single" w:sz="4" w:space="0" w:color="000000"/>
              <w:left w:val="single" w:sz="4" w:space="0" w:color="000000"/>
              <w:bottom w:val="single" w:sz="4" w:space="0" w:color="000000"/>
              <w:right w:val="single" w:sz="4" w:space="0" w:color="000000"/>
            </w:tcBorders>
          </w:tcPr>
          <w:p w14:paraId="451095AB" w14:textId="77777777" w:rsidR="00C54850" w:rsidRDefault="00C54850">
            <w:pPr>
              <w:spacing w:after="160" w:line="259" w:lineRule="auto"/>
              <w:ind w:left="0" w:firstLine="0"/>
            </w:pPr>
          </w:p>
        </w:tc>
      </w:tr>
      <w:tr w:rsidR="00C54850" w14:paraId="62B35AAD"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511661D0" w14:textId="77777777" w:rsidR="00C54850" w:rsidRDefault="00000000">
            <w:pPr>
              <w:spacing w:after="0" w:line="259" w:lineRule="auto"/>
              <w:ind w:left="7" w:firstLine="0"/>
              <w:jc w:val="center"/>
            </w:pPr>
            <w:r>
              <w:rPr>
                <w:b/>
                <w:sz w:val="24"/>
              </w:rPr>
              <w:t>Long-Acting</w:t>
            </w:r>
            <w:r>
              <w:rPr>
                <w:b/>
              </w:rPr>
              <w:t xml:space="preserve">  </w:t>
            </w:r>
          </w:p>
        </w:tc>
      </w:tr>
      <w:tr w:rsidR="00C54850" w14:paraId="70E17476" w14:textId="77777777">
        <w:trPr>
          <w:trHeight w:val="6093"/>
        </w:trPr>
        <w:tc>
          <w:tcPr>
            <w:tcW w:w="3676" w:type="dxa"/>
            <w:tcBorders>
              <w:top w:val="single" w:sz="4" w:space="0" w:color="000000"/>
              <w:left w:val="single" w:sz="4" w:space="0" w:color="000000"/>
              <w:bottom w:val="single" w:sz="4" w:space="0" w:color="000000"/>
              <w:right w:val="single" w:sz="4" w:space="0" w:color="000000"/>
            </w:tcBorders>
          </w:tcPr>
          <w:p w14:paraId="15AA9131" w14:textId="77777777" w:rsidR="00C54850" w:rsidRDefault="00000000">
            <w:pPr>
              <w:spacing w:after="222" w:line="259" w:lineRule="auto"/>
              <w:ind w:left="0" w:right="4" w:firstLine="0"/>
              <w:jc w:val="center"/>
            </w:pPr>
            <w:r>
              <w:rPr>
                <w:b/>
              </w:rPr>
              <w:lastRenderedPageBreak/>
              <w:t xml:space="preserve">No PA Required </w:t>
            </w:r>
          </w:p>
          <w:p w14:paraId="4B90BF52" w14:textId="77777777" w:rsidR="00C54850" w:rsidRDefault="00000000">
            <w:pPr>
              <w:spacing w:after="0" w:line="254" w:lineRule="auto"/>
              <w:ind w:left="8" w:firstLine="0"/>
            </w:pPr>
            <w:r>
              <w:t>LANTUS</w:t>
            </w:r>
            <w:r>
              <w:rPr>
                <w:vertAlign w:val="superscript"/>
              </w:rPr>
              <w:t>BNR</w:t>
            </w:r>
            <w:r>
              <w:rPr>
                <w:sz w:val="16"/>
              </w:rPr>
              <w:t xml:space="preserve"> </w:t>
            </w:r>
            <w:r>
              <w:t xml:space="preserve">(insulin glargine) Solostar, vial  </w:t>
            </w:r>
          </w:p>
          <w:p w14:paraId="0B088150" w14:textId="77777777" w:rsidR="00C54850" w:rsidRDefault="00000000">
            <w:pPr>
              <w:spacing w:after="0" w:line="259" w:lineRule="auto"/>
              <w:ind w:left="8" w:firstLine="0"/>
            </w:pPr>
            <w:r>
              <w:t xml:space="preserve"> </w:t>
            </w:r>
          </w:p>
          <w:p w14:paraId="60558957" w14:textId="77777777" w:rsidR="00C54850" w:rsidRDefault="00000000">
            <w:pPr>
              <w:spacing w:after="17" w:line="259" w:lineRule="auto"/>
              <w:ind w:left="8" w:firstLine="0"/>
            </w:pPr>
            <w:r>
              <w:t xml:space="preserve">Insulin degludec vial* </w:t>
            </w:r>
          </w:p>
          <w:p w14:paraId="4C82C00C" w14:textId="77777777" w:rsidR="00C54850" w:rsidRDefault="00000000">
            <w:pPr>
              <w:spacing w:after="0" w:line="259" w:lineRule="auto"/>
              <w:ind w:left="8" w:firstLine="0"/>
            </w:pPr>
            <w:r>
              <w:rPr>
                <w:sz w:val="24"/>
              </w:rPr>
              <w:t xml:space="preserve"> </w:t>
            </w:r>
          </w:p>
          <w:p w14:paraId="4F0E6659" w14:textId="77777777" w:rsidR="00C54850" w:rsidRDefault="00000000">
            <w:pPr>
              <w:spacing w:after="0" w:line="259" w:lineRule="auto"/>
              <w:ind w:left="248" w:hanging="240"/>
            </w:pPr>
            <w:r>
              <w:t>TRESIBA</w:t>
            </w:r>
            <w:r>
              <w:rPr>
                <w:vertAlign w:val="superscript"/>
              </w:rPr>
              <w:t xml:space="preserve"> BNR</w:t>
            </w:r>
            <w:r>
              <w:t xml:space="preserve"> (insulin degludec) FlexTouch*</w:t>
            </w:r>
            <w:r>
              <w:rPr>
                <w:sz w:val="24"/>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767943F0" w14:textId="77777777" w:rsidR="00C54850" w:rsidRDefault="00000000">
            <w:pPr>
              <w:spacing w:after="0" w:line="259" w:lineRule="auto"/>
              <w:ind w:left="0" w:right="5" w:firstLine="0"/>
              <w:jc w:val="center"/>
            </w:pPr>
            <w:r>
              <w:rPr>
                <w:b/>
              </w:rPr>
              <w:t xml:space="preserve">PA Required </w:t>
            </w:r>
          </w:p>
          <w:p w14:paraId="253045B3" w14:textId="77777777" w:rsidR="00C54850" w:rsidRDefault="00000000">
            <w:pPr>
              <w:spacing w:after="0" w:line="259" w:lineRule="auto"/>
              <w:ind w:left="50" w:firstLine="0"/>
              <w:jc w:val="center"/>
            </w:pPr>
            <w:r>
              <w:rPr>
                <w:b/>
              </w:rPr>
              <w:t xml:space="preserve"> </w:t>
            </w:r>
          </w:p>
          <w:p w14:paraId="47EEB314" w14:textId="77777777" w:rsidR="00C54850" w:rsidRDefault="00000000">
            <w:pPr>
              <w:spacing w:after="2" w:line="237" w:lineRule="auto"/>
              <w:ind w:left="288" w:hanging="288"/>
            </w:pPr>
            <w:r>
              <w:t xml:space="preserve">BASAGLAR (insulin glargine) Kwikpen, Tempo pen </w:t>
            </w:r>
          </w:p>
          <w:p w14:paraId="2B58D1F2" w14:textId="77777777" w:rsidR="00C54850" w:rsidRDefault="00000000">
            <w:pPr>
              <w:spacing w:after="0" w:line="259" w:lineRule="auto"/>
              <w:ind w:left="0" w:firstLine="0"/>
            </w:pPr>
            <w:r>
              <w:t xml:space="preserve"> </w:t>
            </w:r>
          </w:p>
          <w:p w14:paraId="097AF5ED" w14:textId="77777777" w:rsidR="00C54850" w:rsidRDefault="00000000">
            <w:pPr>
              <w:spacing w:after="221" w:line="259" w:lineRule="auto"/>
              <w:ind w:left="0" w:firstLine="0"/>
            </w:pPr>
            <w:r>
              <w:t xml:space="preserve">Insulin degludec FlexTouch </w:t>
            </w:r>
          </w:p>
          <w:p w14:paraId="4D3943BD" w14:textId="77777777" w:rsidR="00C54850" w:rsidRDefault="00000000">
            <w:pPr>
              <w:spacing w:after="257" w:line="259" w:lineRule="auto"/>
              <w:ind w:left="0" w:firstLine="0"/>
            </w:pPr>
            <w:r>
              <w:t xml:space="preserve">Insulin glargine solostar, vial </w:t>
            </w:r>
          </w:p>
          <w:p w14:paraId="28E87DCE" w14:textId="77777777" w:rsidR="00C54850" w:rsidRDefault="00000000">
            <w:pPr>
              <w:spacing w:after="179" w:line="259" w:lineRule="auto"/>
              <w:ind w:left="0" w:firstLine="0"/>
            </w:pPr>
            <w:r>
              <w:t>Insulin glargine MAX solostar</w:t>
            </w:r>
            <w:r>
              <w:rPr>
                <w:sz w:val="24"/>
              </w:rPr>
              <w:t xml:space="preserve"> </w:t>
            </w:r>
          </w:p>
          <w:p w14:paraId="7A2F20FF" w14:textId="77777777" w:rsidR="00C54850" w:rsidRDefault="00000000">
            <w:pPr>
              <w:spacing w:after="254" w:line="259" w:lineRule="auto"/>
              <w:ind w:left="0" w:firstLine="0"/>
            </w:pPr>
            <w:r>
              <w:t xml:space="preserve">Insulin glargine-yfgn pen, vial </w:t>
            </w:r>
          </w:p>
          <w:p w14:paraId="7D11DCAE" w14:textId="77777777" w:rsidR="00C54850" w:rsidRDefault="00000000">
            <w:pPr>
              <w:spacing w:after="179" w:line="259" w:lineRule="auto"/>
              <w:ind w:left="0" w:firstLine="0"/>
            </w:pPr>
            <w:r>
              <w:t xml:space="preserve">LEVEMIR (insulin detemir) FlexTouch, vial </w:t>
            </w:r>
            <w:r>
              <w:rPr>
                <w:sz w:val="24"/>
              </w:rPr>
              <w:t xml:space="preserve"> </w:t>
            </w:r>
          </w:p>
          <w:p w14:paraId="314BFDC4" w14:textId="77777777" w:rsidR="00C54850" w:rsidRDefault="00000000">
            <w:pPr>
              <w:spacing w:after="221" w:line="259" w:lineRule="auto"/>
              <w:ind w:left="0" w:firstLine="0"/>
            </w:pPr>
            <w:r>
              <w:t xml:space="preserve">REZVOGLAR (insulin glargine-aglr) Kwikpen </w:t>
            </w:r>
          </w:p>
          <w:p w14:paraId="4B531A19" w14:textId="77777777" w:rsidR="00C54850" w:rsidRDefault="00000000">
            <w:pPr>
              <w:spacing w:after="9" w:line="437" w:lineRule="auto"/>
              <w:ind w:left="0" w:firstLine="0"/>
            </w:pPr>
            <w:r>
              <w:t>SEMGLEE (insulin glargine-yfgn) pen, vial TOUJEO (insulin glargine) Solostar</w:t>
            </w:r>
            <w:r>
              <w:rPr>
                <w:sz w:val="24"/>
              </w:rPr>
              <w:t xml:space="preserve"> </w:t>
            </w:r>
          </w:p>
          <w:p w14:paraId="4E1D1F60" w14:textId="77777777" w:rsidR="00C54850" w:rsidRDefault="00000000">
            <w:pPr>
              <w:spacing w:after="179" w:line="259" w:lineRule="auto"/>
              <w:ind w:left="0" w:firstLine="0"/>
            </w:pPr>
            <w:r>
              <w:t>TOUJEO MAX (insulin glargine) Solostar</w:t>
            </w:r>
            <w:r>
              <w:rPr>
                <w:sz w:val="24"/>
              </w:rPr>
              <w:t xml:space="preserve"> </w:t>
            </w:r>
          </w:p>
          <w:p w14:paraId="4E498E1A" w14:textId="77777777" w:rsidR="00C54850" w:rsidRDefault="00000000">
            <w:pPr>
              <w:spacing w:after="219" w:line="259" w:lineRule="auto"/>
              <w:ind w:left="0" w:firstLine="0"/>
            </w:pPr>
            <w:r>
              <w:t xml:space="preserve">TRESIBA (insulin degludec) vial </w:t>
            </w:r>
          </w:p>
          <w:p w14:paraId="76DD4852" w14:textId="77777777" w:rsidR="00C54850" w:rsidRDefault="00000000">
            <w:pPr>
              <w:spacing w:after="0" w:line="259" w:lineRule="auto"/>
              <w:ind w:left="0" w:firstLine="0"/>
            </w:pPr>
            <w:r>
              <w:t xml:space="preserve"> </w:t>
            </w:r>
          </w:p>
        </w:tc>
        <w:tc>
          <w:tcPr>
            <w:tcW w:w="6571" w:type="dxa"/>
            <w:tcBorders>
              <w:top w:val="single" w:sz="4" w:space="0" w:color="000000"/>
              <w:left w:val="single" w:sz="4" w:space="0" w:color="000000"/>
              <w:bottom w:val="single" w:sz="4" w:space="0" w:color="000000"/>
              <w:right w:val="single" w:sz="4" w:space="0" w:color="000000"/>
            </w:tcBorders>
          </w:tcPr>
          <w:p w14:paraId="222C5991" w14:textId="77777777" w:rsidR="00C54850" w:rsidRDefault="00000000">
            <w:pPr>
              <w:spacing w:after="0" w:line="259" w:lineRule="auto"/>
              <w:ind w:firstLine="0"/>
            </w:pPr>
            <w:r>
              <w:t xml:space="preserve"> </w:t>
            </w:r>
          </w:p>
          <w:p w14:paraId="1A74D92F" w14:textId="77777777" w:rsidR="00C54850" w:rsidRDefault="00000000">
            <w:pPr>
              <w:spacing w:after="0" w:line="280" w:lineRule="auto"/>
              <w:ind w:firstLine="0"/>
            </w:pPr>
            <w:r>
              <w:t xml:space="preserve">*Preferred Tresiba pen and insulin degludec vial formulations may be approved for members who have trialed and failed‡ Lantus. </w:t>
            </w:r>
          </w:p>
          <w:p w14:paraId="0FBC9AD2" w14:textId="77777777" w:rsidR="00C54850" w:rsidRDefault="00000000">
            <w:pPr>
              <w:spacing w:after="0" w:line="259" w:lineRule="auto"/>
              <w:ind w:firstLine="0"/>
            </w:pPr>
            <w:r>
              <w:t xml:space="preserve"> </w:t>
            </w:r>
          </w:p>
          <w:p w14:paraId="518C2D59" w14:textId="77777777" w:rsidR="00C54850" w:rsidRDefault="00000000">
            <w:pPr>
              <w:spacing w:after="0" w:line="240" w:lineRule="auto"/>
              <w:ind w:firstLine="0"/>
            </w:pPr>
            <w:r>
              <w:t xml:space="preserve">Non-preferred products may be approved if the member has tried and failed‡ treatment with Lantus </w:t>
            </w:r>
            <w:r>
              <w:rPr>
                <w:b/>
              </w:rPr>
              <w:t>AND</w:t>
            </w:r>
            <w:r>
              <w:t xml:space="preserve"> a preferred insulin degludec product. </w:t>
            </w:r>
          </w:p>
          <w:p w14:paraId="09B49EFB" w14:textId="77777777" w:rsidR="00C54850" w:rsidRDefault="00000000">
            <w:pPr>
              <w:spacing w:after="0" w:line="259" w:lineRule="auto"/>
              <w:ind w:firstLine="0"/>
            </w:pPr>
            <w:r>
              <w:t xml:space="preserve"> </w:t>
            </w:r>
          </w:p>
          <w:p w14:paraId="7143A905" w14:textId="77777777" w:rsidR="00C54850" w:rsidRDefault="00000000">
            <w:pPr>
              <w:spacing w:after="0" w:line="259" w:lineRule="auto"/>
              <w:ind w:firstLine="0"/>
            </w:pPr>
            <w:r>
              <w:t xml:space="preserve">‡Failure is defined as lack of efficacy, allergy, or intolerable side effects. </w:t>
            </w:r>
          </w:p>
          <w:p w14:paraId="4BB81A9A" w14:textId="77777777" w:rsidR="00C54850" w:rsidRDefault="00000000">
            <w:pPr>
              <w:spacing w:after="0" w:line="259" w:lineRule="auto"/>
              <w:ind w:firstLine="0"/>
            </w:pPr>
            <w:r>
              <w:rPr>
                <w:b/>
              </w:rPr>
              <w:t xml:space="preserve"> </w:t>
            </w:r>
          </w:p>
        </w:tc>
      </w:tr>
      <w:tr w:rsidR="00C54850" w14:paraId="22615084"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0CECE"/>
          </w:tcPr>
          <w:p w14:paraId="143DD000" w14:textId="77777777" w:rsidR="00C54850" w:rsidRDefault="00000000">
            <w:pPr>
              <w:spacing w:after="0" w:line="259" w:lineRule="auto"/>
              <w:ind w:left="5" w:firstLine="0"/>
              <w:jc w:val="center"/>
            </w:pPr>
            <w:r>
              <w:rPr>
                <w:b/>
                <w:sz w:val="24"/>
              </w:rPr>
              <w:t xml:space="preserve">Concentrated </w:t>
            </w:r>
          </w:p>
        </w:tc>
      </w:tr>
      <w:tr w:rsidR="00C54850" w14:paraId="34EE24D1" w14:textId="77777777">
        <w:trPr>
          <w:trHeight w:val="1162"/>
        </w:trPr>
        <w:tc>
          <w:tcPr>
            <w:tcW w:w="3676" w:type="dxa"/>
            <w:tcBorders>
              <w:top w:val="single" w:sz="4" w:space="0" w:color="000000"/>
              <w:left w:val="single" w:sz="4" w:space="0" w:color="000000"/>
              <w:bottom w:val="single" w:sz="4" w:space="0" w:color="000000"/>
              <w:right w:val="single" w:sz="4" w:space="0" w:color="000000"/>
            </w:tcBorders>
          </w:tcPr>
          <w:p w14:paraId="0A5A9A7E" w14:textId="77777777" w:rsidR="00C54850" w:rsidRDefault="00000000">
            <w:pPr>
              <w:spacing w:after="0" w:line="259" w:lineRule="auto"/>
              <w:ind w:left="0" w:right="4" w:firstLine="0"/>
              <w:jc w:val="center"/>
            </w:pPr>
            <w:r>
              <w:rPr>
                <w:b/>
              </w:rPr>
              <w:t xml:space="preserve">No PA Required </w:t>
            </w:r>
          </w:p>
          <w:p w14:paraId="50E592A3" w14:textId="77777777" w:rsidR="00C54850" w:rsidRDefault="00000000">
            <w:pPr>
              <w:spacing w:after="0" w:line="259" w:lineRule="auto"/>
              <w:ind w:left="8" w:firstLine="0"/>
            </w:pPr>
            <w:r>
              <w:t xml:space="preserve"> </w:t>
            </w:r>
          </w:p>
          <w:p w14:paraId="12376044" w14:textId="77777777" w:rsidR="00C54850" w:rsidRDefault="00000000">
            <w:pPr>
              <w:spacing w:after="0" w:line="259" w:lineRule="auto"/>
              <w:ind w:left="8" w:firstLine="0"/>
            </w:pPr>
            <w:r>
              <w:t xml:space="preserve">HUMULIN R U-500 (insulin regular)      </w:t>
            </w:r>
          </w:p>
          <w:p w14:paraId="7174DD80" w14:textId="77777777" w:rsidR="00C54850" w:rsidRDefault="00000000">
            <w:pPr>
              <w:spacing w:after="0" w:line="259" w:lineRule="auto"/>
              <w:ind w:left="8" w:firstLine="0"/>
            </w:pPr>
            <w:r>
              <w:t xml:space="preserve">   concentrated vial, Kwikpen </w:t>
            </w:r>
          </w:p>
        </w:tc>
        <w:tc>
          <w:tcPr>
            <w:tcW w:w="4508" w:type="dxa"/>
            <w:tcBorders>
              <w:top w:val="single" w:sz="4" w:space="0" w:color="000000"/>
              <w:left w:val="single" w:sz="4" w:space="0" w:color="000000"/>
              <w:bottom w:val="single" w:sz="4" w:space="0" w:color="000000"/>
              <w:right w:val="single" w:sz="4" w:space="0" w:color="000000"/>
            </w:tcBorders>
          </w:tcPr>
          <w:p w14:paraId="2B627EAC" w14:textId="77777777" w:rsidR="00C54850" w:rsidRDefault="00000000">
            <w:pPr>
              <w:spacing w:after="0" w:line="259" w:lineRule="auto"/>
              <w:ind w:left="0" w:right="5" w:firstLine="0"/>
              <w:jc w:val="center"/>
            </w:pPr>
            <w:r>
              <w:rPr>
                <w:b/>
              </w:rPr>
              <w:t xml:space="preserve">PA Required </w:t>
            </w:r>
          </w:p>
          <w:p w14:paraId="7CA25A08" w14:textId="77777777" w:rsidR="00C54850" w:rsidRDefault="00000000">
            <w:pPr>
              <w:spacing w:after="0" w:line="259" w:lineRule="auto"/>
              <w:ind w:left="50" w:firstLine="0"/>
              <w:jc w:val="center"/>
            </w:pPr>
            <w:r>
              <w:rPr>
                <w:b/>
              </w:rPr>
              <w:t xml:space="preserve"> </w:t>
            </w:r>
          </w:p>
        </w:tc>
        <w:tc>
          <w:tcPr>
            <w:tcW w:w="6571" w:type="dxa"/>
            <w:tcBorders>
              <w:top w:val="single" w:sz="4" w:space="0" w:color="000000"/>
              <w:left w:val="single" w:sz="4" w:space="0" w:color="000000"/>
              <w:bottom w:val="single" w:sz="4" w:space="0" w:color="000000"/>
              <w:right w:val="single" w:sz="4" w:space="0" w:color="000000"/>
            </w:tcBorders>
          </w:tcPr>
          <w:p w14:paraId="7B64E508" w14:textId="77777777" w:rsidR="00C54850" w:rsidRDefault="00000000">
            <w:pPr>
              <w:spacing w:after="0" w:line="259" w:lineRule="auto"/>
              <w:ind w:firstLine="0"/>
            </w:pPr>
            <w:r>
              <w:t xml:space="preserve"> </w:t>
            </w:r>
          </w:p>
          <w:p w14:paraId="68B354F9" w14:textId="77777777" w:rsidR="00C54850" w:rsidRDefault="00000000">
            <w:pPr>
              <w:spacing w:after="1" w:line="240" w:lineRule="auto"/>
              <w:ind w:firstLine="0"/>
            </w:pPr>
            <w:r>
              <w:t xml:space="preserve">Non-preferred products may be approved following trial and failure of treatment with one preferred product (failure is defined as allergy or intolerable side effects). </w:t>
            </w:r>
          </w:p>
          <w:p w14:paraId="42CFB20B" w14:textId="77777777" w:rsidR="00C54850" w:rsidRDefault="00000000">
            <w:pPr>
              <w:spacing w:after="0" w:line="259" w:lineRule="auto"/>
              <w:ind w:firstLine="0"/>
            </w:pPr>
            <w:r>
              <w:t xml:space="preserve"> </w:t>
            </w:r>
          </w:p>
        </w:tc>
      </w:tr>
      <w:tr w:rsidR="00C54850" w14:paraId="41F2AD39"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2F073115" w14:textId="77777777" w:rsidR="00C54850" w:rsidRDefault="00000000">
            <w:pPr>
              <w:spacing w:after="0" w:line="259" w:lineRule="auto"/>
              <w:ind w:left="9" w:firstLine="0"/>
              <w:jc w:val="center"/>
            </w:pPr>
            <w:r>
              <w:rPr>
                <w:b/>
                <w:sz w:val="24"/>
              </w:rPr>
              <w:t>Mixtures</w:t>
            </w:r>
            <w:r>
              <w:rPr>
                <w:b/>
              </w:rPr>
              <w:t xml:space="preserve">  </w:t>
            </w:r>
          </w:p>
        </w:tc>
      </w:tr>
      <w:tr w:rsidR="00C54850" w14:paraId="18F44A47" w14:textId="77777777">
        <w:trPr>
          <w:trHeight w:val="1907"/>
        </w:trPr>
        <w:tc>
          <w:tcPr>
            <w:tcW w:w="3676" w:type="dxa"/>
            <w:tcBorders>
              <w:top w:val="single" w:sz="4" w:space="0" w:color="000000"/>
              <w:left w:val="single" w:sz="4" w:space="0" w:color="000000"/>
              <w:bottom w:val="single" w:sz="4" w:space="0" w:color="000000"/>
              <w:right w:val="single" w:sz="4" w:space="0" w:color="000000"/>
            </w:tcBorders>
          </w:tcPr>
          <w:p w14:paraId="15EC3F33" w14:textId="77777777" w:rsidR="00C54850" w:rsidRDefault="00000000">
            <w:pPr>
              <w:spacing w:after="0" w:line="259" w:lineRule="auto"/>
              <w:ind w:left="15" w:firstLine="0"/>
              <w:jc w:val="center"/>
            </w:pPr>
            <w:r>
              <w:rPr>
                <w:b/>
              </w:rPr>
              <w:t xml:space="preserve">No PA Required </w:t>
            </w:r>
          </w:p>
          <w:p w14:paraId="234132B0" w14:textId="77777777" w:rsidR="00C54850" w:rsidRDefault="00000000">
            <w:pPr>
              <w:spacing w:after="0" w:line="259" w:lineRule="auto"/>
              <w:ind w:left="8" w:firstLine="0"/>
            </w:pPr>
            <w:r>
              <w:t xml:space="preserve"> </w:t>
            </w:r>
          </w:p>
          <w:p w14:paraId="17425565" w14:textId="77777777" w:rsidR="00C54850" w:rsidRDefault="00000000">
            <w:pPr>
              <w:spacing w:after="219" w:line="259" w:lineRule="auto"/>
              <w:ind w:left="8" w:firstLine="0"/>
            </w:pPr>
            <w:r>
              <w:t xml:space="preserve">HUMULIN 70/30 (OTC) Kwikpen, vial  </w:t>
            </w:r>
          </w:p>
          <w:p w14:paraId="66D2B3CB" w14:textId="77777777" w:rsidR="00C54850" w:rsidRDefault="00000000">
            <w:pPr>
              <w:spacing w:after="0" w:line="259" w:lineRule="auto"/>
              <w:ind w:left="8" w:firstLine="0"/>
            </w:pPr>
            <w:r>
              <w:t xml:space="preserve">Insulin aspart protamine/insulin aspart </w:t>
            </w:r>
          </w:p>
          <w:p w14:paraId="3C48641D" w14:textId="77777777" w:rsidR="00C54850" w:rsidRDefault="00000000">
            <w:pPr>
              <w:spacing w:after="0" w:line="240" w:lineRule="auto"/>
              <w:ind w:left="296" w:firstLine="0"/>
            </w:pPr>
            <w:r>
              <w:t xml:space="preserve">70/30 FlexPen, vial (generic Novolog Mix) </w:t>
            </w:r>
          </w:p>
          <w:p w14:paraId="40357F8E" w14:textId="77777777" w:rsidR="00C54850" w:rsidRDefault="00000000">
            <w:pPr>
              <w:spacing w:after="0" w:line="259" w:lineRule="auto"/>
              <w:ind w:left="8" w:firstLine="0"/>
            </w:pP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5F6B4E50" w14:textId="77777777" w:rsidR="00C54850" w:rsidRDefault="00000000">
            <w:pPr>
              <w:spacing w:after="0" w:line="259" w:lineRule="auto"/>
              <w:ind w:left="9" w:firstLine="0"/>
              <w:jc w:val="center"/>
            </w:pPr>
            <w:r>
              <w:rPr>
                <w:b/>
              </w:rPr>
              <w:t xml:space="preserve">PA Required </w:t>
            </w:r>
          </w:p>
          <w:p w14:paraId="32A84A33" w14:textId="77777777" w:rsidR="00C54850" w:rsidRDefault="00000000">
            <w:pPr>
              <w:spacing w:after="17" w:line="259" w:lineRule="auto"/>
              <w:ind w:left="64" w:firstLine="0"/>
              <w:jc w:val="center"/>
            </w:pPr>
            <w:r>
              <w:rPr>
                <w:b/>
              </w:rPr>
              <w:t xml:space="preserve"> </w:t>
            </w:r>
          </w:p>
          <w:p w14:paraId="7D335905" w14:textId="77777777" w:rsidR="00C54850" w:rsidRDefault="00000000">
            <w:pPr>
              <w:spacing w:after="0" w:line="259" w:lineRule="auto"/>
              <w:ind w:left="17" w:firstLine="0"/>
            </w:pPr>
            <w:r>
              <w:t>HUMALOG MIX 50/50 Kwikpen, vial</w:t>
            </w:r>
            <w:r>
              <w:rPr>
                <w:sz w:val="24"/>
              </w:rPr>
              <w:t xml:space="preserve"> </w:t>
            </w:r>
          </w:p>
          <w:p w14:paraId="35EB147F" w14:textId="77777777" w:rsidR="00C54850" w:rsidRDefault="00000000">
            <w:pPr>
              <w:spacing w:after="0" w:line="259" w:lineRule="auto"/>
              <w:ind w:left="17" w:firstLine="0"/>
            </w:pPr>
            <w:r>
              <w:rPr>
                <w:sz w:val="24"/>
              </w:rPr>
              <w:t xml:space="preserve"> </w:t>
            </w:r>
          </w:p>
          <w:p w14:paraId="167E1365" w14:textId="77777777" w:rsidR="00C54850" w:rsidRDefault="00000000">
            <w:pPr>
              <w:spacing w:after="219" w:line="259" w:lineRule="auto"/>
              <w:ind w:left="17" w:firstLine="0"/>
            </w:pPr>
            <w:r>
              <w:t xml:space="preserve">HUMALOG MIX 75/25 Kwikpen, vial </w:t>
            </w:r>
          </w:p>
          <w:p w14:paraId="7DBAD990" w14:textId="77777777" w:rsidR="00C54850" w:rsidRDefault="00000000">
            <w:pPr>
              <w:spacing w:after="0" w:line="259" w:lineRule="auto"/>
              <w:ind w:left="17" w:firstLine="0"/>
            </w:pPr>
            <w:r>
              <w:t xml:space="preserve">NOVOLIN 70/30 FlexPen, vial (OTC) </w:t>
            </w:r>
          </w:p>
          <w:p w14:paraId="04395B48" w14:textId="77777777" w:rsidR="00C54850" w:rsidRDefault="00000000">
            <w:pPr>
              <w:spacing w:after="0" w:line="259" w:lineRule="auto"/>
              <w:ind w:left="17" w:firstLine="0"/>
            </w:pPr>
            <w:r>
              <w:t xml:space="preserve"> </w:t>
            </w:r>
          </w:p>
        </w:tc>
        <w:tc>
          <w:tcPr>
            <w:tcW w:w="6571" w:type="dxa"/>
            <w:tcBorders>
              <w:top w:val="single" w:sz="4" w:space="0" w:color="000000"/>
              <w:left w:val="single" w:sz="4" w:space="0" w:color="000000"/>
              <w:bottom w:val="single" w:sz="4" w:space="0" w:color="000000"/>
              <w:right w:val="single" w:sz="4" w:space="0" w:color="000000"/>
            </w:tcBorders>
          </w:tcPr>
          <w:p w14:paraId="276F9746" w14:textId="77777777" w:rsidR="00C54850" w:rsidRDefault="00000000">
            <w:pPr>
              <w:spacing w:after="0" w:line="259" w:lineRule="auto"/>
              <w:ind w:firstLine="0"/>
            </w:pPr>
            <w:r>
              <w:t xml:space="preserve"> </w:t>
            </w:r>
          </w:p>
          <w:p w14:paraId="7F0B2228" w14:textId="77777777" w:rsidR="00C54850" w:rsidRDefault="00000000">
            <w:pPr>
              <w:spacing w:after="1" w:line="238" w:lineRule="auto"/>
              <w:ind w:firstLine="0"/>
            </w:pPr>
            <w:r>
              <w:t xml:space="preserve">Non-preferred products may be approved if the member has failed treatment with two of the preferred products (failure is defined as: allergy or intolerable side effects). </w:t>
            </w:r>
          </w:p>
          <w:p w14:paraId="692A4E8B" w14:textId="77777777" w:rsidR="00C54850" w:rsidRDefault="00000000">
            <w:pPr>
              <w:spacing w:after="0" w:line="259" w:lineRule="auto"/>
              <w:ind w:firstLine="0"/>
            </w:pPr>
            <w:r>
              <w:rPr>
                <w:b/>
              </w:rPr>
              <w:t xml:space="preserve"> </w:t>
            </w:r>
          </w:p>
          <w:p w14:paraId="171407A3" w14:textId="77777777" w:rsidR="00C54850" w:rsidRDefault="00000000">
            <w:pPr>
              <w:spacing w:after="0" w:line="259" w:lineRule="auto"/>
              <w:ind w:firstLine="0"/>
            </w:pPr>
            <w:r>
              <w:rPr>
                <w:b/>
              </w:rPr>
              <w:t xml:space="preserve"> </w:t>
            </w:r>
          </w:p>
          <w:p w14:paraId="7675A338" w14:textId="77777777" w:rsidR="00C54850" w:rsidRDefault="00000000">
            <w:pPr>
              <w:spacing w:after="0" w:line="259" w:lineRule="auto"/>
              <w:ind w:firstLine="0"/>
            </w:pPr>
            <w:r>
              <w:rPr>
                <w:b/>
              </w:rPr>
              <w:t xml:space="preserve"> </w:t>
            </w:r>
          </w:p>
          <w:p w14:paraId="1A03A597" w14:textId="77777777" w:rsidR="00C54850" w:rsidRDefault="00000000">
            <w:pPr>
              <w:spacing w:after="0" w:line="259" w:lineRule="auto"/>
              <w:ind w:firstLine="0"/>
            </w:pPr>
            <w:r>
              <w:rPr>
                <w:b/>
              </w:rPr>
              <w:t xml:space="preserve"> </w:t>
            </w:r>
          </w:p>
        </w:tc>
      </w:tr>
    </w:tbl>
    <w:p w14:paraId="6ED25703"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73" w:type="dxa"/>
        </w:tblCellMar>
        <w:tblLook w:val="04A0" w:firstRow="1" w:lastRow="0" w:firstColumn="1" w:lastColumn="0" w:noHBand="0" w:noVBand="1"/>
      </w:tblPr>
      <w:tblGrid>
        <w:gridCol w:w="2956"/>
        <w:gridCol w:w="716"/>
        <w:gridCol w:w="2483"/>
        <w:gridCol w:w="89"/>
        <w:gridCol w:w="192"/>
        <w:gridCol w:w="865"/>
        <w:gridCol w:w="923"/>
        <w:gridCol w:w="685"/>
        <w:gridCol w:w="3312"/>
        <w:gridCol w:w="2534"/>
      </w:tblGrid>
      <w:tr w:rsidR="00C54850" w14:paraId="7B0499B2" w14:textId="77777777">
        <w:trPr>
          <w:trHeight w:val="1161"/>
        </w:trPr>
        <w:tc>
          <w:tcPr>
            <w:tcW w:w="3686" w:type="dxa"/>
            <w:gridSpan w:val="2"/>
            <w:tcBorders>
              <w:top w:val="single" w:sz="4" w:space="0" w:color="000000"/>
              <w:left w:val="single" w:sz="4" w:space="0" w:color="000000"/>
              <w:bottom w:val="single" w:sz="4" w:space="0" w:color="000000"/>
              <w:right w:val="single" w:sz="4" w:space="0" w:color="000000"/>
            </w:tcBorders>
          </w:tcPr>
          <w:p w14:paraId="16610A66" w14:textId="77777777" w:rsidR="00C54850" w:rsidRDefault="00000000">
            <w:pPr>
              <w:spacing w:after="0" w:line="240" w:lineRule="auto"/>
              <w:ind w:left="289" w:hanging="288"/>
            </w:pPr>
            <w:r>
              <w:lastRenderedPageBreak/>
              <w:t xml:space="preserve">Insulin lispro protamine/insulin lispro 75/25 Kwikpen (generic Humalog </w:t>
            </w:r>
          </w:p>
          <w:p w14:paraId="23D8ABB8" w14:textId="77777777" w:rsidR="00C54850" w:rsidRDefault="00000000">
            <w:pPr>
              <w:spacing w:after="0" w:line="259" w:lineRule="auto"/>
              <w:ind w:left="289" w:firstLine="0"/>
            </w:pPr>
            <w:r>
              <w:t xml:space="preserve">Mix) </w:t>
            </w:r>
          </w:p>
          <w:p w14:paraId="4A408251" w14:textId="77777777" w:rsidR="00C54850" w:rsidRDefault="00000000">
            <w:pPr>
              <w:spacing w:after="0" w:line="259" w:lineRule="auto"/>
              <w:ind w:left="1" w:firstLine="0"/>
            </w:pPr>
            <w:r>
              <w:t xml:space="preserve"> </w:t>
            </w:r>
          </w:p>
        </w:tc>
        <w:tc>
          <w:tcPr>
            <w:tcW w:w="4499" w:type="dxa"/>
            <w:gridSpan w:val="5"/>
            <w:tcBorders>
              <w:top w:val="single" w:sz="4" w:space="0" w:color="000000"/>
              <w:left w:val="single" w:sz="4" w:space="0" w:color="000000"/>
              <w:bottom w:val="single" w:sz="4" w:space="0" w:color="000000"/>
              <w:right w:val="single" w:sz="4" w:space="0" w:color="000000"/>
            </w:tcBorders>
          </w:tcPr>
          <w:p w14:paraId="27D43A6A" w14:textId="77777777" w:rsidR="00C54850" w:rsidRDefault="00000000">
            <w:pPr>
              <w:spacing w:after="0" w:line="259" w:lineRule="auto"/>
              <w:ind w:left="0" w:firstLine="0"/>
            </w:pPr>
            <w:r>
              <w:t xml:space="preserve">NOVOLOG MIX 70/30 FlexPen, vial </w:t>
            </w:r>
          </w:p>
          <w:p w14:paraId="13D1B7F2" w14:textId="77777777" w:rsidR="00C54850" w:rsidRDefault="00000000">
            <w:pPr>
              <w:spacing w:after="0" w:line="259" w:lineRule="auto"/>
              <w:ind w:left="0" w:firstLine="0"/>
            </w:pPr>
            <w:r>
              <w:t xml:space="preserve"> </w:t>
            </w:r>
          </w:p>
          <w:p w14:paraId="6F8A84AB" w14:textId="77777777" w:rsidR="00C54850" w:rsidRDefault="00000000">
            <w:pPr>
              <w:spacing w:after="0" w:line="259" w:lineRule="auto"/>
              <w:ind w:left="0" w:firstLine="0"/>
            </w:pPr>
            <w:r>
              <w:t xml:space="preserve"> </w:t>
            </w:r>
          </w:p>
        </w:tc>
        <w:tc>
          <w:tcPr>
            <w:tcW w:w="6571" w:type="dxa"/>
            <w:gridSpan w:val="3"/>
            <w:tcBorders>
              <w:top w:val="single" w:sz="4" w:space="0" w:color="000000"/>
              <w:left w:val="single" w:sz="4" w:space="0" w:color="000000"/>
              <w:bottom w:val="single" w:sz="4" w:space="0" w:color="000000"/>
              <w:right w:val="single" w:sz="4" w:space="0" w:color="000000"/>
            </w:tcBorders>
          </w:tcPr>
          <w:p w14:paraId="30109872" w14:textId="77777777" w:rsidR="00C54850" w:rsidRDefault="00000000">
            <w:pPr>
              <w:spacing w:after="0" w:line="259" w:lineRule="auto"/>
              <w:ind w:left="2" w:firstLine="0"/>
            </w:pPr>
            <w:r>
              <w:rPr>
                <w:b/>
              </w:rPr>
              <w:t xml:space="preserve"> </w:t>
            </w:r>
          </w:p>
          <w:p w14:paraId="07B51EB7" w14:textId="77777777" w:rsidR="00C54850" w:rsidRDefault="00000000">
            <w:pPr>
              <w:spacing w:after="0" w:line="259" w:lineRule="auto"/>
              <w:ind w:left="2" w:firstLine="0"/>
            </w:pPr>
            <w:r>
              <w:rPr>
                <w:b/>
              </w:rPr>
              <w:t xml:space="preserve"> </w:t>
            </w:r>
          </w:p>
          <w:p w14:paraId="4A680907" w14:textId="77777777" w:rsidR="00C54850" w:rsidRDefault="00000000">
            <w:pPr>
              <w:spacing w:after="0" w:line="259" w:lineRule="auto"/>
              <w:ind w:left="2" w:firstLine="0"/>
            </w:pPr>
            <w:r>
              <w:rPr>
                <w:b/>
              </w:rPr>
              <w:t xml:space="preserve"> </w:t>
            </w:r>
          </w:p>
          <w:p w14:paraId="142F3460" w14:textId="77777777" w:rsidR="00C54850" w:rsidRDefault="00000000">
            <w:pPr>
              <w:spacing w:after="0" w:line="259" w:lineRule="auto"/>
              <w:ind w:left="2" w:firstLine="0"/>
            </w:pPr>
            <w:r>
              <w:rPr>
                <w:b/>
              </w:rPr>
              <w:t xml:space="preserve"> </w:t>
            </w:r>
          </w:p>
          <w:p w14:paraId="71F910C0" w14:textId="77777777" w:rsidR="00C54850" w:rsidRDefault="00000000">
            <w:pPr>
              <w:spacing w:after="0" w:line="259" w:lineRule="auto"/>
              <w:ind w:left="2" w:firstLine="0"/>
            </w:pPr>
            <w:r>
              <w:rPr>
                <w:b/>
              </w:rPr>
              <w:t xml:space="preserve"> </w:t>
            </w:r>
          </w:p>
        </w:tc>
      </w:tr>
      <w:tr w:rsidR="00C54850" w14:paraId="7DF2FBED" w14:textId="77777777">
        <w:trPr>
          <w:trHeight w:val="286"/>
        </w:trPr>
        <w:tc>
          <w:tcPr>
            <w:tcW w:w="14755" w:type="dxa"/>
            <w:gridSpan w:val="10"/>
            <w:tcBorders>
              <w:top w:val="single" w:sz="4" w:space="0" w:color="000000"/>
              <w:left w:val="single" w:sz="4" w:space="0" w:color="000000"/>
              <w:bottom w:val="single" w:sz="4" w:space="0" w:color="000000"/>
              <w:right w:val="single" w:sz="4" w:space="0" w:color="000000"/>
            </w:tcBorders>
            <w:shd w:val="clear" w:color="auto" w:fill="D9D9D9"/>
          </w:tcPr>
          <w:p w14:paraId="7A893CEB" w14:textId="77777777" w:rsidR="00C54850" w:rsidRDefault="00000000">
            <w:pPr>
              <w:spacing w:after="0" w:line="259" w:lineRule="auto"/>
              <w:ind w:left="0" w:right="42" w:firstLine="0"/>
              <w:jc w:val="center"/>
            </w:pPr>
            <w:r>
              <w:rPr>
                <w:sz w:val="24"/>
              </w:rPr>
              <w:t>Therapeutic Drug Class:</w:t>
            </w:r>
            <w:r>
              <w:rPr>
                <w:b/>
                <w:sz w:val="24"/>
              </w:rPr>
              <w:t xml:space="preserve">  DIABETES MANAGEMENT CLASSES, NON- INSULINS</w:t>
            </w:r>
            <w:r>
              <w:rPr>
                <w:i/>
                <w:sz w:val="24"/>
              </w:rPr>
              <w:t>- 10/1/2024</w:t>
            </w:r>
            <w:r>
              <w:rPr>
                <w:b/>
                <w:sz w:val="24"/>
              </w:rPr>
              <w:t xml:space="preserve"> </w:t>
            </w:r>
          </w:p>
        </w:tc>
      </w:tr>
      <w:tr w:rsidR="00C54850" w14:paraId="3CE79164" w14:textId="77777777">
        <w:trPr>
          <w:trHeight w:val="286"/>
        </w:trPr>
        <w:tc>
          <w:tcPr>
            <w:tcW w:w="14755" w:type="dxa"/>
            <w:gridSpan w:val="10"/>
            <w:tcBorders>
              <w:top w:val="single" w:sz="4" w:space="0" w:color="000000"/>
              <w:left w:val="single" w:sz="4" w:space="0" w:color="000000"/>
              <w:bottom w:val="single" w:sz="4" w:space="0" w:color="000000"/>
              <w:right w:val="single" w:sz="4" w:space="0" w:color="000000"/>
            </w:tcBorders>
            <w:shd w:val="clear" w:color="auto" w:fill="D9D9D9"/>
          </w:tcPr>
          <w:p w14:paraId="6DB7BD57" w14:textId="77777777" w:rsidR="00C54850" w:rsidRDefault="00000000">
            <w:pPr>
              <w:spacing w:after="0" w:line="259" w:lineRule="auto"/>
              <w:ind w:left="0" w:right="42" w:firstLine="0"/>
              <w:jc w:val="center"/>
            </w:pPr>
            <w:r>
              <w:rPr>
                <w:b/>
                <w:sz w:val="24"/>
              </w:rPr>
              <w:t>Amylin</w:t>
            </w:r>
            <w:r>
              <w:rPr>
                <w:b/>
              </w:rPr>
              <w:t xml:space="preserve">  </w:t>
            </w:r>
          </w:p>
        </w:tc>
      </w:tr>
      <w:tr w:rsidR="00C54850" w14:paraId="42B4DA7A" w14:textId="77777777">
        <w:trPr>
          <w:trHeight w:val="2542"/>
        </w:trPr>
        <w:tc>
          <w:tcPr>
            <w:tcW w:w="2966" w:type="dxa"/>
            <w:tcBorders>
              <w:top w:val="single" w:sz="4" w:space="0" w:color="000000"/>
              <w:left w:val="single" w:sz="4" w:space="0" w:color="000000"/>
              <w:bottom w:val="single" w:sz="4" w:space="0" w:color="000000"/>
              <w:right w:val="single" w:sz="4" w:space="0" w:color="000000"/>
            </w:tcBorders>
          </w:tcPr>
          <w:p w14:paraId="1AC17AA1" w14:textId="77777777" w:rsidR="00C54850" w:rsidRDefault="00000000">
            <w:pPr>
              <w:spacing w:after="0" w:line="259" w:lineRule="auto"/>
              <w:ind w:left="1" w:firstLine="0"/>
            </w:pPr>
            <w:r>
              <w:rPr>
                <w:b/>
              </w:rPr>
              <w:t xml:space="preserve"> </w:t>
            </w:r>
          </w:p>
        </w:tc>
        <w:tc>
          <w:tcPr>
            <w:tcW w:w="3214" w:type="dxa"/>
            <w:gridSpan w:val="2"/>
            <w:tcBorders>
              <w:top w:val="single" w:sz="4" w:space="0" w:color="000000"/>
              <w:left w:val="single" w:sz="4" w:space="0" w:color="000000"/>
              <w:bottom w:val="single" w:sz="4" w:space="0" w:color="000000"/>
              <w:right w:val="single" w:sz="4" w:space="0" w:color="000000"/>
            </w:tcBorders>
          </w:tcPr>
          <w:p w14:paraId="0B8A290A" w14:textId="77777777" w:rsidR="00C54850" w:rsidRDefault="00000000">
            <w:pPr>
              <w:spacing w:after="0" w:line="259" w:lineRule="auto"/>
              <w:ind w:left="0" w:right="48" w:firstLine="0"/>
              <w:jc w:val="center"/>
            </w:pPr>
            <w:r>
              <w:rPr>
                <w:b/>
              </w:rPr>
              <w:t>PA Required</w:t>
            </w:r>
            <w:r>
              <w:t xml:space="preserve"> </w:t>
            </w:r>
          </w:p>
          <w:p w14:paraId="4E552119" w14:textId="77777777" w:rsidR="00C54850" w:rsidRDefault="00000000">
            <w:pPr>
              <w:spacing w:after="0" w:line="259" w:lineRule="auto"/>
              <w:ind w:left="0" w:firstLine="0"/>
            </w:pPr>
            <w:r>
              <w:t xml:space="preserve"> </w:t>
            </w:r>
          </w:p>
          <w:p w14:paraId="32E3AC53" w14:textId="77777777" w:rsidR="00C54850" w:rsidRDefault="00000000">
            <w:pPr>
              <w:spacing w:after="0" w:line="259" w:lineRule="auto"/>
              <w:ind w:left="0" w:firstLine="0"/>
            </w:pPr>
            <w:r>
              <w:t>SYMLIN (pramlintide) pen</w:t>
            </w:r>
            <w:r>
              <w:rPr>
                <w:b/>
              </w:rPr>
              <w:t xml:space="preserve"> </w:t>
            </w:r>
          </w:p>
        </w:tc>
        <w:tc>
          <w:tcPr>
            <w:tcW w:w="8575" w:type="dxa"/>
            <w:gridSpan w:val="7"/>
            <w:tcBorders>
              <w:top w:val="single" w:sz="4" w:space="0" w:color="000000"/>
              <w:left w:val="single" w:sz="4" w:space="0" w:color="000000"/>
              <w:bottom w:val="single" w:sz="4" w:space="0" w:color="000000"/>
              <w:right w:val="single" w:sz="4" w:space="0" w:color="000000"/>
            </w:tcBorders>
          </w:tcPr>
          <w:p w14:paraId="6356C9BC" w14:textId="77777777" w:rsidR="00C54850" w:rsidRDefault="00000000">
            <w:pPr>
              <w:spacing w:after="0" w:line="259" w:lineRule="auto"/>
              <w:ind w:left="2" w:firstLine="0"/>
            </w:pPr>
            <w:r>
              <w:rPr>
                <w:b/>
              </w:rPr>
              <w:t xml:space="preserve"> </w:t>
            </w:r>
          </w:p>
          <w:p w14:paraId="13862C7B" w14:textId="77777777" w:rsidR="00C54850" w:rsidRDefault="00000000">
            <w:pPr>
              <w:spacing w:after="0" w:line="240" w:lineRule="auto"/>
              <w:ind w:left="2" w:firstLine="0"/>
            </w:pPr>
            <w:r>
              <w:rPr>
                <w:b/>
              </w:rPr>
              <w:t xml:space="preserve">SYMLIN </w:t>
            </w:r>
            <w:r>
              <w:t xml:space="preserve">(pramlintide) may be approved following trial and failure of metformin AND trial and failure of a DPP4-inhibitor or GLP-1 analogue.  Failure is defined as lack of efficacy (such as not meeting hemoglobin A1C goal despite adherence to regimen) following 3-month trial, allergy, intolerable side effects, or a significant drug-drug interaction.   Prior authorization may be approved for Symlin (pramlintide) products for members with a diagnosis of Type 1 diabetes without requiring trial and failure of other products. </w:t>
            </w:r>
          </w:p>
          <w:p w14:paraId="1D6535D7" w14:textId="77777777" w:rsidR="00C54850" w:rsidRDefault="00000000">
            <w:pPr>
              <w:spacing w:after="0" w:line="259" w:lineRule="auto"/>
              <w:ind w:left="2" w:firstLine="0"/>
            </w:pPr>
            <w:r>
              <w:rPr>
                <w:b/>
              </w:rPr>
              <w:t xml:space="preserve"> </w:t>
            </w:r>
          </w:p>
          <w:p w14:paraId="4ECF33B3" w14:textId="77777777" w:rsidR="00C54850" w:rsidRDefault="00000000">
            <w:pPr>
              <w:spacing w:after="0" w:line="240" w:lineRule="auto"/>
              <w:ind w:left="2" w:firstLine="0"/>
            </w:pPr>
            <w:r>
              <w:t xml:space="preserve">Maximum Dose:  Prior authorization will be required for doses exceeding FDA-approved dosing listed in product package labeling.   </w:t>
            </w:r>
          </w:p>
          <w:p w14:paraId="7DFF3583" w14:textId="77777777" w:rsidR="00C54850" w:rsidRDefault="00000000">
            <w:pPr>
              <w:spacing w:after="0" w:line="259" w:lineRule="auto"/>
              <w:ind w:left="2" w:firstLine="0"/>
            </w:pPr>
            <w:r>
              <w:t xml:space="preserve"> </w:t>
            </w:r>
          </w:p>
        </w:tc>
      </w:tr>
      <w:tr w:rsidR="00C54850" w14:paraId="1D379366" w14:textId="77777777">
        <w:trPr>
          <w:trHeight w:val="283"/>
        </w:trPr>
        <w:tc>
          <w:tcPr>
            <w:tcW w:w="14755" w:type="dxa"/>
            <w:gridSpan w:val="10"/>
            <w:tcBorders>
              <w:top w:val="single" w:sz="4" w:space="0" w:color="000000"/>
              <w:left w:val="single" w:sz="4" w:space="0" w:color="000000"/>
              <w:bottom w:val="single" w:sz="4" w:space="0" w:color="000000"/>
              <w:right w:val="single" w:sz="4" w:space="0" w:color="000000"/>
            </w:tcBorders>
            <w:shd w:val="clear" w:color="auto" w:fill="D9D9D9"/>
          </w:tcPr>
          <w:p w14:paraId="2F2E45C6" w14:textId="77777777" w:rsidR="00C54850" w:rsidRDefault="00000000">
            <w:pPr>
              <w:spacing w:after="0" w:line="259" w:lineRule="auto"/>
              <w:ind w:left="0" w:right="44" w:firstLine="0"/>
              <w:jc w:val="center"/>
            </w:pPr>
            <w:r>
              <w:rPr>
                <w:b/>
                <w:sz w:val="24"/>
              </w:rPr>
              <w:t>Biguanides</w:t>
            </w:r>
            <w:r>
              <w:rPr>
                <w:b/>
              </w:rPr>
              <w:t xml:space="preserve">  </w:t>
            </w:r>
          </w:p>
        </w:tc>
      </w:tr>
      <w:tr w:rsidR="00C54850" w14:paraId="4D231799" w14:textId="77777777">
        <w:trPr>
          <w:trHeight w:val="3003"/>
        </w:trPr>
        <w:tc>
          <w:tcPr>
            <w:tcW w:w="2966" w:type="dxa"/>
            <w:tcBorders>
              <w:top w:val="single" w:sz="4" w:space="0" w:color="000000"/>
              <w:left w:val="single" w:sz="4" w:space="0" w:color="000000"/>
              <w:bottom w:val="single" w:sz="4" w:space="0" w:color="000000"/>
              <w:right w:val="single" w:sz="4" w:space="0" w:color="000000"/>
            </w:tcBorders>
          </w:tcPr>
          <w:p w14:paraId="781E7B0E" w14:textId="77777777" w:rsidR="00C54850" w:rsidRDefault="00000000">
            <w:pPr>
              <w:spacing w:after="0" w:line="259" w:lineRule="auto"/>
              <w:ind w:left="0" w:right="44" w:firstLine="0"/>
              <w:jc w:val="center"/>
            </w:pPr>
            <w:r>
              <w:rPr>
                <w:b/>
              </w:rPr>
              <w:t xml:space="preserve">No PA Required </w:t>
            </w:r>
          </w:p>
          <w:p w14:paraId="4463C178" w14:textId="77777777" w:rsidR="00C54850" w:rsidRDefault="00000000">
            <w:pPr>
              <w:spacing w:after="0" w:line="259" w:lineRule="auto"/>
              <w:ind w:left="1" w:firstLine="0"/>
            </w:pPr>
            <w:r>
              <w:t xml:space="preserve"> </w:t>
            </w:r>
          </w:p>
          <w:p w14:paraId="4201FC53" w14:textId="77777777" w:rsidR="00C54850" w:rsidRDefault="00000000">
            <w:pPr>
              <w:spacing w:after="0" w:line="259" w:lineRule="auto"/>
              <w:ind w:left="1" w:firstLine="0"/>
            </w:pPr>
            <w:r>
              <w:t xml:space="preserve">Metformin IR tablets </w:t>
            </w:r>
          </w:p>
          <w:p w14:paraId="6139CCEC" w14:textId="77777777" w:rsidR="00C54850" w:rsidRDefault="00000000">
            <w:pPr>
              <w:spacing w:after="0" w:line="259" w:lineRule="auto"/>
              <w:ind w:left="1" w:firstLine="0"/>
            </w:pPr>
            <w:r>
              <w:t xml:space="preserve"> </w:t>
            </w:r>
          </w:p>
          <w:p w14:paraId="01777299" w14:textId="77777777" w:rsidR="00C54850" w:rsidRDefault="00000000">
            <w:pPr>
              <w:spacing w:after="31" w:line="240" w:lineRule="auto"/>
              <w:ind w:left="289" w:hanging="288"/>
            </w:pPr>
            <w:r>
              <w:t xml:space="preserve">Metformin ER 500mg, 750mg tablets (generic Glucophage </w:t>
            </w:r>
          </w:p>
          <w:p w14:paraId="5E740A88" w14:textId="77777777" w:rsidR="00C54850" w:rsidRDefault="00000000">
            <w:pPr>
              <w:spacing w:after="0" w:line="259" w:lineRule="auto"/>
              <w:ind w:left="289" w:firstLine="0"/>
            </w:pPr>
            <w:r>
              <w:t>XR)</w:t>
            </w:r>
            <w:r>
              <w:rPr>
                <w:b/>
                <w:sz w:val="24"/>
              </w:rPr>
              <w:t xml:space="preserve"> </w:t>
            </w:r>
          </w:p>
        </w:tc>
        <w:tc>
          <w:tcPr>
            <w:tcW w:w="4292" w:type="dxa"/>
            <w:gridSpan w:val="5"/>
            <w:tcBorders>
              <w:top w:val="single" w:sz="4" w:space="0" w:color="000000"/>
              <w:left w:val="single" w:sz="4" w:space="0" w:color="000000"/>
              <w:bottom w:val="single" w:sz="4" w:space="0" w:color="000000"/>
              <w:right w:val="single" w:sz="4" w:space="0" w:color="000000"/>
            </w:tcBorders>
          </w:tcPr>
          <w:p w14:paraId="24C4F108" w14:textId="77777777" w:rsidR="00C54850" w:rsidRDefault="00000000">
            <w:pPr>
              <w:spacing w:after="0" w:line="259" w:lineRule="auto"/>
              <w:ind w:left="0" w:right="44" w:firstLine="0"/>
              <w:jc w:val="center"/>
            </w:pPr>
            <w:r>
              <w:rPr>
                <w:b/>
              </w:rPr>
              <w:t xml:space="preserve">PA Required </w:t>
            </w:r>
          </w:p>
          <w:p w14:paraId="325F74E2" w14:textId="77777777" w:rsidR="00C54850" w:rsidRDefault="00000000">
            <w:pPr>
              <w:spacing w:after="0" w:line="259" w:lineRule="auto"/>
              <w:ind w:left="0" w:firstLine="0"/>
            </w:pPr>
            <w:r>
              <w:t xml:space="preserve"> </w:t>
            </w:r>
          </w:p>
          <w:p w14:paraId="1313C5B1" w14:textId="77777777" w:rsidR="00C54850" w:rsidRDefault="00000000">
            <w:pPr>
              <w:spacing w:after="0" w:line="259" w:lineRule="auto"/>
              <w:ind w:left="0" w:firstLine="0"/>
            </w:pPr>
            <w:r>
              <w:t xml:space="preserve">GLUMETZA ER (metformin) tablet </w:t>
            </w:r>
          </w:p>
          <w:p w14:paraId="7893C4A1" w14:textId="77777777" w:rsidR="00C54850" w:rsidRDefault="00000000">
            <w:pPr>
              <w:spacing w:after="0" w:line="259" w:lineRule="auto"/>
              <w:ind w:left="0" w:firstLine="0"/>
            </w:pPr>
            <w:r>
              <w:t xml:space="preserve"> </w:t>
            </w:r>
          </w:p>
          <w:p w14:paraId="57EB5092" w14:textId="77777777" w:rsidR="00C54850" w:rsidRDefault="00000000">
            <w:pPr>
              <w:spacing w:after="0" w:line="259" w:lineRule="auto"/>
              <w:ind w:left="0" w:firstLine="0"/>
            </w:pPr>
            <w:r>
              <w:t xml:space="preserve">Metformin 625 mg tablets </w:t>
            </w:r>
          </w:p>
          <w:p w14:paraId="797EC315" w14:textId="77777777" w:rsidR="00C54850" w:rsidRDefault="00000000">
            <w:pPr>
              <w:spacing w:after="0" w:line="259" w:lineRule="auto"/>
              <w:ind w:left="0" w:firstLine="0"/>
            </w:pPr>
            <w:r>
              <w:t xml:space="preserve"> </w:t>
            </w:r>
          </w:p>
          <w:p w14:paraId="0F0EF8DD" w14:textId="77777777" w:rsidR="00C54850" w:rsidRDefault="00000000">
            <w:pPr>
              <w:spacing w:after="0" w:line="259" w:lineRule="auto"/>
              <w:ind w:left="0" w:firstLine="0"/>
            </w:pPr>
            <w:r>
              <w:t xml:space="preserve">Metformin ER (generic Fortamet, Glumetza) </w:t>
            </w:r>
          </w:p>
          <w:p w14:paraId="4C6DEFE8" w14:textId="77777777" w:rsidR="00C54850" w:rsidRDefault="00000000">
            <w:pPr>
              <w:spacing w:after="0" w:line="259" w:lineRule="auto"/>
              <w:ind w:left="0" w:firstLine="0"/>
            </w:pPr>
            <w:r>
              <w:t xml:space="preserve"> </w:t>
            </w:r>
          </w:p>
          <w:p w14:paraId="309964E9" w14:textId="77777777" w:rsidR="00C54850" w:rsidRDefault="00000000">
            <w:pPr>
              <w:spacing w:after="0" w:line="259" w:lineRule="auto"/>
              <w:ind w:left="0" w:firstLine="0"/>
            </w:pPr>
            <w:r>
              <w:t xml:space="preserve">Metformin solution (generic Riomet) </w:t>
            </w:r>
          </w:p>
          <w:p w14:paraId="07C0F904" w14:textId="77777777" w:rsidR="00C54850" w:rsidRDefault="00000000">
            <w:pPr>
              <w:spacing w:after="0" w:line="259" w:lineRule="auto"/>
              <w:ind w:left="0" w:firstLine="0"/>
            </w:pPr>
            <w:r>
              <w:t xml:space="preserve"> </w:t>
            </w:r>
          </w:p>
          <w:p w14:paraId="111DD50A" w14:textId="77777777" w:rsidR="00C54850" w:rsidRDefault="00000000">
            <w:pPr>
              <w:spacing w:after="0" w:line="259" w:lineRule="auto"/>
              <w:ind w:left="0" w:firstLine="0"/>
            </w:pPr>
            <w:r>
              <w:t xml:space="preserve">RIOMET (metformin) solution </w:t>
            </w:r>
          </w:p>
          <w:p w14:paraId="40829828" w14:textId="77777777" w:rsidR="00C54850" w:rsidRDefault="00000000">
            <w:pPr>
              <w:spacing w:after="0" w:line="259" w:lineRule="auto"/>
              <w:ind w:left="0" w:firstLine="0"/>
            </w:pPr>
            <w:r>
              <w:rPr>
                <w:b/>
              </w:rPr>
              <w:t xml:space="preserve"> </w:t>
            </w:r>
          </w:p>
          <w:p w14:paraId="6D1400DC" w14:textId="77777777" w:rsidR="00C54850" w:rsidRDefault="00000000">
            <w:pPr>
              <w:spacing w:after="0" w:line="259" w:lineRule="auto"/>
              <w:ind w:left="0" w:firstLine="0"/>
            </w:pPr>
            <w:r>
              <w:t xml:space="preserve">RIOMET ER (metformin) suspension </w:t>
            </w:r>
          </w:p>
        </w:tc>
        <w:tc>
          <w:tcPr>
            <w:tcW w:w="7498" w:type="dxa"/>
            <w:gridSpan w:val="4"/>
            <w:tcBorders>
              <w:top w:val="single" w:sz="4" w:space="0" w:color="000000"/>
              <w:left w:val="single" w:sz="4" w:space="0" w:color="000000"/>
              <w:bottom w:val="single" w:sz="4" w:space="0" w:color="000000"/>
              <w:right w:val="single" w:sz="4" w:space="0" w:color="000000"/>
            </w:tcBorders>
          </w:tcPr>
          <w:p w14:paraId="3371D8F5" w14:textId="77777777" w:rsidR="00C54850" w:rsidRDefault="00000000">
            <w:pPr>
              <w:spacing w:after="0" w:line="259" w:lineRule="auto"/>
              <w:ind w:left="2" w:firstLine="0"/>
            </w:pPr>
            <w:r>
              <w:t xml:space="preserve"> </w:t>
            </w:r>
          </w:p>
          <w:p w14:paraId="319CEB2C" w14:textId="77777777" w:rsidR="00C54850" w:rsidRDefault="00000000">
            <w:pPr>
              <w:spacing w:after="1" w:line="238" w:lineRule="auto"/>
              <w:ind w:left="2" w:firstLine="0"/>
            </w:pPr>
            <w:r>
              <w:t xml:space="preserve">Non-preferred products may be approved for members who have failed treatment with two preferred products.  Failure is defined as lack of efficacy, allergy, intolerable side effects, or significant drug-drug interaction. </w:t>
            </w:r>
          </w:p>
          <w:p w14:paraId="6BF6CB5A" w14:textId="77777777" w:rsidR="00C54850" w:rsidRDefault="00000000">
            <w:pPr>
              <w:spacing w:after="0" w:line="259" w:lineRule="auto"/>
              <w:ind w:left="2" w:firstLine="0"/>
            </w:pPr>
            <w:r>
              <w:t xml:space="preserve"> </w:t>
            </w:r>
          </w:p>
          <w:p w14:paraId="75E429C3" w14:textId="77777777" w:rsidR="00C54850" w:rsidRDefault="00000000">
            <w:pPr>
              <w:spacing w:after="0" w:line="259" w:lineRule="auto"/>
              <w:ind w:left="2" w:firstLine="0"/>
              <w:jc w:val="both"/>
            </w:pPr>
            <w:r>
              <w:t xml:space="preserve">Liquid metformin may be approved for members that are unable to use a solid oral dosage form. </w:t>
            </w:r>
            <w:r>
              <w:rPr>
                <w:b/>
                <w:sz w:val="24"/>
              </w:rPr>
              <w:t xml:space="preserve"> </w:t>
            </w:r>
          </w:p>
        </w:tc>
      </w:tr>
      <w:tr w:rsidR="00C54850" w14:paraId="69258FC8" w14:textId="77777777">
        <w:trPr>
          <w:trHeight w:val="283"/>
        </w:trPr>
        <w:tc>
          <w:tcPr>
            <w:tcW w:w="14755" w:type="dxa"/>
            <w:gridSpan w:val="10"/>
            <w:tcBorders>
              <w:top w:val="single" w:sz="4" w:space="0" w:color="000000"/>
              <w:left w:val="single" w:sz="4" w:space="0" w:color="000000"/>
              <w:bottom w:val="single" w:sz="4" w:space="0" w:color="000000"/>
              <w:right w:val="single" w:sz="4" w:space="0" w:color="000000"/>
            </w:tcBorders>
            <w:shd w:val="clear" w:color="auto" w:fill="D9D9D9"/>
          </w:tcPr>
          <w:p w14:paraId="564D28DD" w14:textId="77777777" w:rsidR="00C54850" w:rsidRDefault="00000000">
            <w:pPr>
              <w:spacing w:after="0" w:line="259" w:lineRule="auto"/>
              <w:ind w:left="0" w:right="42" w:firstLine="0"/>
              <w:jc w:val="center"/>
            </w:pPr>
            <w:r>
              <w:rPr>
                <w:b/>
                <w:sz w:val="24"/>
              </w:rPr>
              <w:t>Dipeptidyl Peptidase-4 Enzyme inhibitors (DPP-4is)</w:t>
            </w:r>
            <w:r>
              <w:rPr>
                <w:sz w:val="24"/>
              </w:rPr>
              <w:t xml:space="preserve">  </w:t>
            </w:r>
          </w:p>
        </w:tc>
      </w:tr>
      <w:tr w:rsidR="00C54850" w14:paraId="4C4FAAE1" w14:textId="77777777">
        <w:trPr>
          <w:trHeight w:val="1863"/>
        </w:trPr>
        <w:tc>
          <w:tcPr>
            <w:tcW w:w="2966" w:type="dxa"/>
            <w:vMerge w:val="restart"/>
            <w:tcBorders>
              <w:top w:val="single" w:sz="4" w:space="0" w:color="000000"/>
              <w:left w:val="single" w:sz="4" w:space="0" w:color="000000"/>
              <w:bottom w:val="single" w:sz="4" w:space="0" w:color="000000"/>
              <w:right w:val="single" w:sz="4" w:space="0" w:color="000000"/>
            </w:tcBorders>
          </w:tcPr>
          <w:p w14:paraId="6109E244" w14:textId="77777777" w:rsidR="00C54850" w:rsidRDefault="00000000">
            <w:pPr>
              <w:spacing w:after="0" w:line="259" w:lineRule="auto"/>
              <w:ind w:left="0" w:right="43" w:firstLine="0"/>
              <w:jc w:val="center"/>
            </w:pPr>
            <w:r>
              <w:rPr>
                <w:b/>
              </w:rPr>
              <w:t xml:space="preserve">Preferred </w:t>
            </w:r>
          </w:p>
          <w:p w14:paraId="533A3926" w14:textId="77777777" w:rsidR="00C54850" w:rsidRDefault="00000000">
            <w:pPr>
              <w:spacing w:after="0" w:line="259" w:lineRule="auto"/>
              <w:ind w:left="1" w:firstLine="0"/>
            </w:pPr>
            <w:r>
              <w:t xml:space="preserve"> </w:t>
            </w:r>
          </w:p>
          <w:p w14:paraId="7BAF369A" w14:textId="77777777" w:rsidR="00C54850" w:rsidRDefault="00000000">
            <w:pPr>
              <w:spacing w:after="0" w:line="259" w:lineRule="auto"/>
              <w:ind w:left="1" w:firstLine="0"/>
            </w:pPr>
            <w:r>
              <w:t xml:space="preserve">JANUVIA (sitagliptin) tablet </w:t>
            </w:r>
          </w:p>
          <w:p w14:paraId="0BCE9CF2" w14:textId="77777777" w:rsidR="00C54850" w:rsidRDefault="00000000">
            <w:pPr>
              <w:spacing w:after="0" w:line="259" w:lineRule="auto"/>
              <w:ind w:left="1" w:firstLine="0"/>
            </w:pPr>
            <w:r>
              <w:t xml:space="preserve"> </w:t>
            </w:r>
          </w:p>
          <w:p w14:paraId="1067B214" w14:textId="77777777" w:rsidR="00C54850" w:rsidRDefault="00000000">
            <w:pPr>
              <w:spacing w:after="17" w:line="259" w:lineRule="auto"/>
              <w:ind w:left="1" w:firstLine="0"/>
            </w:pPr>
            <w:r>
              <w:t xml:space="preserve">TRADJENTA (linagliptin) tablet </w:t>
            </w:r>
          </w:p>
          <w:p w14:paraId="75276BA6" w14:textId="77777777" w:rsidR="00C54850" w:rsidRDefault="00000000">
            <w:pPr>
              <w:spacing w:after="0" w:line="259" w:lineRule="auto"/>
              <w:ind w:left="20" w:firstLine="0"/>
              <w:jc w:val="center"/>
            </w:pPr>
            <w:r>
              <w:rPr>
                <w:b/>
                <w:sz w:val="24"/>
              </w:rPr>
              <w:t xml:space="preserve"> </w:t>
            </w:r>
          </w:p>
        </w:tc>
        <w:tc>
          <w:tcPr>
            <w:tcW w:w="3303" w:type="dxa"/>
            <w:gridSpan w:val="3"/>
            <w:vMerge w:val="restart"/>
            <w:tcBorders>
              <w:top w:val="single" w:sz="4" w:space="0" w:color="000000"/>
              <w:left w:val="single" w:sz="4" w:space="0" w:color="000000"/>
              <w:bottom w:val="single" w:sz="4" w:space="0" w:color="000000"/>
              <w:right w:val="single" w:sz="4" w:space="0" w:color="000000"/>
            </w:tcBorders>
          </w:tcPr>
          <w:p w14:paraId="0459BCF7" w14:textId="77777777" w:rsidR="00C54850" w:rsidRDefault="00000000">
            <w:pPr>
              <w:spacing w:after="0" w:line="259" w:lineRule="auto"/>
              <w:ind w:left="0" w:right="43" w:firstLine="0"/>
              <w:jc w:val="center"/>
            </w:pPr>
            <w:r>
              <w:rPr>
                <w:b/>
              </w:rPr>
              <w:t xml:space="preserve">Non-Preferred </w:t>
            </w:r>
          </w:p>
          <w:p w14:paraId="01B2F460" w14:textId="77777777" w:rsidR="00C54850" w:rsidRDefault="00000000">
            <w:pPr>
              <w:spacing w:after="0" w:line="259" w:lineRule="auto"/>
              <w:ind w:left="0" w:right="46" w:firstLine="0"/>
              <w:jc w:val="center"/>
            </w:pPr>
            <w:r>
              <w:rPr>
                <w:b/>
              </w:rPr>
              <w:t xml:space="preserve">PA Required </w:t>
            </w:r>
          </w:p>
          <w:p w14:paraId="4955B388" w14:textId="77777777" w:rsidR="00C54850" w:rsidRDefault="00000000">
            <w:pPr>
              <w:spacing w:after="0" w:line="259" w:lineRule="auto"/>
              <w:ind w:left="6" w:firstLine="0"/>
              <w:jc w:val="center"/>
            </w:pPr>
            <w:r>
              <w:t xml:space="preserve"> </w:t>
            </w:r>
          </w:p>
          <w:p w14:paraId="77D54C23" w14:textId="77777777" w:rsidR="00C54850" w:rsidRDefault="00000000">
            <w:pPr>
              <w:spacing w:after="0" w:line="259" w:lineRule="auto"/>
              <w:ind w:left="0" w:firstLine="0"/>
            </w:pPr>
            <w:r>
              <w:t xml:space="preserve">Alogliptin tablet </w:t>
            </w:r>
          </w:p>
          <w:p w14:paraId="4CD6C27D" w14:textId="77777777" w:rsidR="00C54850" w:rsidRDefault="00000000">
            <w:pPr>
              <w:spacing w:after="0" w:line="259" w:lineRule="auto"/>
              <w:ind w:left="0" w:firstLine="0"/>
            </w:pPr>
            <w:r>
              <w:t xml:space="preserve"> </w:t>
            </w:r>
          </w:p>
          <w:p w14:paraId="65F02547" w14:textId="77777777" w:rsidR="00C54850" w:rsidRDefault="00000000">
            <w:pPr>
              <w:spacing w:after="0" w:line="259" w:lineRule="auto"/>
              <w:ind w:left="0" w:firstLine="0"/>
            </w:pPr>
            <w:r>
              <w:t xml:space="preserve">NESINA (alogliptin) tablet </w:t>
            </w:r>
          </w:p>
          <w:p w14:paraId="48D2F5E6" w14:textId="77777777" w:rsidR="00C54850" w:rsidRDefault="00000000">
            <w:pPr>
              <w:spacing w:after="0" w:line="259" w:lineRule="auto"/>
              <w:ind w:left="0" w:firstLine="0"/>
            </w:pPr>
            <w:r>
              <w:t xml:space="preserve"> </w:t>
            </w:r>
          </w:p>
          <w:p w14:paraId="603061FA" w14:textId="77777777" w:rsidR="00C54850" w:rsidRDefault="00000000">
            <w:pPr>
              <w:spacing w:after="96" w:line="259" w:lineRule="auto"/>
              <w:ind w:left="0" w:firstLine="0"/>
            </w:pPr>
            <w:r>
              <w:lastRenderedPageBreak/>
              <w:t xml:space="preserve">ONGLYZA (saxagliptin) tablet </w:t>
            </w:r>
          </w:p>
          <w:p w14:paraId="3B2BA377" w14:textId="77777777" w:rsidR="00C54850" w:rsidRDefault="00000000">
            <w:pPr>
              <w:spacing w:after="0" w:line="259" w:lineRule="auto"/>
              <w:ind w:left="0" w:firstLine="0"/>
            </w:pPr>
            <w:r>
              <w:t xml:space="preserve">Saxagliptin tablet </w:t>
            </w:r>
          </w:p>
          <w:p w14:paraId="142AD86F" w14:textId="77777777" w:rsidR="00C54850" w:rsidRDefault="00000000">
            <w:pPr>
              <w:spacing w:after="0" w:line="259" w:lineRule="auto"/>
              <w:ind w:left="0" w:firstLine="0"/>
            </w:pPr>
            <w:r>
              <w:t xml:space="preserve"> </w:t>
            </w:r>
          </w:p>
          <w:p w14:paraId="4ABDE9BF" w14:textId="77777777" w:rsidR="00C54850" w:rsidRDefault="00000000">
            <w:pPr>
              <w:spacing w:after="0" w:line="259" w:lineRule="auto"/>
              <w:ind w:left="0" w:firstLine="0"/>
            </w:pPr>
            <w:r>
              <w:t xml:space="preserve">Sitagliptin (generic Zituvio) </w:t>
            </w:r>
          </w:p>
          <w:p w14:paraId="72BD32E7" w14:textId="77777777" w:rsidR="00C54850" w:rsidRDefault="00000000">
            <w:pPr>
              <w:spacing w:after="0" w:line="259" w:lineRule="auto"/>
              <w:ind w:left="0" w:firstLine="0"/>
            </w:pPr>
            <w:r>
              <w:t xml:space="preserve"> </w:t>
            </w:r>
          </w:p>
        </w:tc>
        <w:tc>
          <w:tcPr>
            <w:tcW w:w="8487" w:type="dxa"/>
            <w:gridSpan w:val="6"/>
            <w:tcBorders>
              <w:top w:val="single" w:sz="4" w:space="0" w:color="000000"/>
              <w:left w:val="single" w:sz="4" w:space="0" w:color="000000"/>
              <w:bottom w:val="nil"/>
              <w:right w:val="single" w:sz="4" w:space="0" w:color="000000"/>
            </w:tcBorders>
          </w:tcPr>
          <w:p w14:paraId="5F56C50C" w14:textId="77777777" w:rsidR="00C54850" w:rsidRDefault="00000000">
            <w:pPr>
              <w:spacing w:after="0" w:line="259" w:lineRule="auto"/>
              <w:ind w:left="2" w:firstLine="0"/>
            </w:pPr>
            <w:r>
              <w:lastRenderedPageBreak/>
              <w:t xml:space="preserve"> </w:t>
            </w:r>
          </w:p>
          <w:p w14:paraId="1ED2443D" w14:textId="77777777" w:rsidR="00C54850" w:rsidRDefault="00000000">
            <w:pPr>
              <w:spacing w:after="238" w:line="240" w:lineRule="auto"/>
              <w:ind w:left="2" w:firstLine="0"/>
            </w:pPr>
            <w:r>
              <w:t xml:space="preserve">Non-preferred DPP-4 inhibitors may be approved after a member has failed a 3-month trial of two preferred products. Failure is defined as lack of efficacy (such as not meeting hemoglobin A1C goal despite adherence to regimen), allergy, intolerable side effects, or a significant drug-drug interaction. </w:t>
            </w:r>
          </w:p>
          <w:p w14:paraId="03909AB3" w14:textId="77777777" w:rsidR="00C54850" w:rsidRDefault="00000000">
            <w:pPr>
              <w:spacing w:after="0" w:line="259" w:lineRule="auto"/>
              <w:ind w:left="2" w:firstLine="0"/>
            </w:pPr>
            <w:r>
              <w:rPr>
                <w:u w:val="single" w:color="000000"/>
              </w:rPr>
              <w:t>Maximum Dose:</w:t>
            </w:r>
            <w:r>
              <w:t xml:space="preserve"> </w:t>
            </w:r>
          </w:p>
          <w:p w14:paraId="5D8B83E4" w14:textId="77777777" w:rsidR="00C54850" w:rsidRDefault="00000000">
            <w:pPr>
              <w:spacing w:after="0" w:line="259" w:lineRule="auto"/>
              <w:ind w:left="2" w:firstLine="0"/>
            </w:pPr>
            <w:r>
              <w:t xml:space="preserve">Prior authorization will be required for doses exceeding the FDA-approved maximum dosing listed in the following table: </w:t>
            </w:r>
          </w:p>
        </w:tc>
      </w:tr>
      <w:tr w:rsidR="00C54850" w14:paraId="467E5393" w14:textId="77777777">
        <w:trPr>
          <w:trHeight w:val="574"/>
        </w:trPr>
        <w:tc>
          <w:tcPr>
            <w:tcW w:w="0" w:type="auto"/>
            <w:vMerge/>
            <w:tcBorders>
              <w:top w:val="nil"/>
              <w:left w:val="single" w:sz="4" w:space="0" w:color="000000"/>
              <w:bottom w:val="nil"/>
              <w:right w:val="single" w:sz="4" w:space="0" w:color="000000"/>
            </w:tcBorders>
          </w:tcPr>
          <w:p w14:paraId="275B468B" w14:textId="77777777" w:rsidR="00C54850" w:rsidRDefault="00C54850">
            <w:pPr>
              <w:spacing w:after="160" w:line="259" w:lineRule="auto"/>
              <w:ind w:left="0" w:firstLine="0"/>
            </w:pPr>
          </w:p>
        </w:tc>
        <w:tc>
          <w:tcPr>
            <w:tcW w:w="0" w:type="auto"/>
            <w:gridSpan w:val="3"/>
            <w:vMerge/>
            <w:tcBorders>
              <w:top w:val="nil"/>
              <w:left w:val="single" w:sz="4" w:space="0" w:color="000000"/>
              <w:bottom w:val="nil"/>
              <w:right w:val="single" w:sz="4" w:space="0" w:color="000000"/>
            </w:tcBorders>
          </w:tcPr>
          <w:p w14:paraId="73ADFCF0" w14:textId="77777777" w:rsidR="00C54850" w:rsidRDefault="00C54850">
            <w:pPr>
              <w:spacing w:after="160" w:line="259" w:lineRule="auto"/>
              <w:ind w:left="0" w:firstLine="0"/>
            </w:pPr>
          </w:p>
        </w:tc>
        <w:tc>
          <w:tcPr>
            <w:tcW w:w="121" w:type="dxa"/>
            <w:vMerge w:val="restart"/>
            <w:tcBorders>
              <w:top w:val="nil"/>
              <w:left w:val="single" w:sz="4" w:space="0" w:color="000000"/>
              <w:bottom w:val="single" w:sz="4" w:space="0" w:color="000000"/>
              <w:right w:val="single" w:sz="4" w:space="0" w:color="000000"/>
            </w:tcBorders>
          </w:tcPr>
          <w:p w14:paraId="74CD7719" w14:textId="77777777" w:rsidR="00C54850" w:rsidRDefault="00C54850">
            <w:pPr>
              <w:spacing w:after="160" w:line="259" w:lineRule="auto"/>
              <w:ind w:left="0" w:firstLine="0"/>
            </w:pPr>
          </w:p>
        </w:tc>
        <w:tc>
          <w:tcPr>
            <w:tcW w:w="2484" w:type="dxa"/>
            <w:gridSpan w:val="3"/>
            <w:tcBorders>
              <w:top w:val="single" w:sz="4" w:space="0" w:color="000000"/>
              <w:left w:val="single" w:sz="4" w:space="0" w:color="000000"/>
              <w:bottom w:val="single" w:sz="4" w:space="0" w:color="000000"/>
              <w:right w:val="single" w:sz="4" w:space="0" w:color="000000"/>
            </w:tcBorders>
            <w:shd w:val="clear" w:color="auto" w:fill="BFBFBF"/>
          </w:tcPr>
          <w:p w14:paraId="095EFA4A" w14:textId="77777777" w:rsidR="00C54850" w:rsidRDefault="00000000">
            <w:pPr>
              <w:spacing w:after="0" w:line="259" w:lineRule="auto"/>
              <w:ind w:left="0" w:right="41" w:firstLine="0"/>
              <w:jc w:val="center"/>
            </w:pPr>
            <w:r>
              <w:rPr>
                <w:b/>
              </w:rPr>
              <w:t xml:space="preserve">DPP-4 Inhibitor </w:t>
            </w:r>
          </w:p>
        </w:tc>
        <w:tc>
          <w:tcPr>
            <w:tcW w:w="3329" w:type="dxa"/>
            <w:tcBorders>
              <w:top w:val="single" w:sz="4" w:space="0" w:color="000000"/>
              <w:left w:val="single" w:sz="4" w:space="0" w:color="000000"/>
              <w:bottom w:val="single" w:sz="4" w:space="0" w:color="000000"/>
              <w:right w:val="single" w:sz="4" w:space="0" w:color="000000"/>
            </w:tcBorders>
            <w:shd w:val="clear" w:color="auto" w:fill="BFBFBF"/>
          </w:tcPr>
          <w:p w14:paraId="1BB49445" w14:textId="77777777" w:rsidR="00C54850" w:rsidRDefault="00000000">
            <w:pPr>
              <w:spacing w:after="15" w:line="259" w:lineRule="auto"/>
              <w:ind w:left="0" w:right="41" w:firstLine="0"/>
              <w:jc w:val="center"/>
            </w:pPr>
            <w:r>
              <w:rPr>
                <w:b/>
              </w:rPr>
              <w:t xml:space="preserve">FDA-Approved Maximum Daily </w:t>
            </w:r>
          </w:p>
          <w:p w14:paraId="79A8D50F" w14:textId="77777777" w:rsidR="00C54850" w:rsidRDefault="00000000">
            <w:pPr>
              <w:spacing w:after="0" w:line="259" w:lineRule="auto"/>
              <w:ind w:left="0" w:right="43" w:firstLine="0"/>
              <w:jc w:val="center"/>
            </w:pPr>
            <w:r>
              <w:rPr>
                <w:b/>
              </w:rPr>
              <w:t xml:space="preserve">Dose </w:t>
            </w:r>
          </w:p>
        </w:tc>
        <w:tc>
          <w:tcPr>
            <w:tcW w:w="2552" w:type="dxa"/>
            <w:vMerge w:val="restart"/>
            <w:tcBorders>
              <w:top w:val="nil"/>
              <w:left w:val="single" w:sz="4" w:space="0" w:color="000000"/>
              <w:bottom w:val="single" w:sz="4" w:space="0" w:color="000000"/>
              <w:right w:val="single" w:sz="4" w:space="0" w:color="000000"/>
            </w:tcBorders>
          </w:tcPr>
          <w:p w14:paraId="5D0290EA" w14:textId="77777777" w:rsidR="00C54850" w:rsidRDefault="00C54850">
            <w:pPr>
              <w:spacing w:after="160" w:line="259" w:lineRule="auto"/>
              <w:ind w:left="0" w:firstLine="0"/>
            </w:pPr>
          </w:p>
        </w:tc>
      </w:tr>
      <w:tr w:rsidR="00C54850" w14:paraId="0CC9B834" w14:textId="77777777">
        <w:trPr>
          <w:trHeight w:val="443"/>
        </w:trPr>
        <w:tc>
          <w:tcPr>
            <w:tcW w:w="0" w:type="auto"/>
            <w:vMerge/>
            <w:tcBorders>
              <w:top w:val="nil"/>
              <w:left w:val="single" w:sz="4" w:space="0" w:color="000000"/>
              <w:bottom w:val="single" w:sz="4" w:space="0" w:color="000000"/>
              <w:right w:val="single" w:sz="4" w:space="0" w:color="000000"/>
            </w:tcBorders>
          </w:tcPr>
          <w:p w14:paraId="7758FDD3" w14:textId="77777777" w:rsidR="00C54850" w:rsidRDefault="00C54850">
            <w:pPr>
              <w:spacing w:after="160" w:line="259" w:lineRule="auto"/>
              <w:ind w:left="0" w:firstLine="0"/>
            </w:pPr>
          </w:p>
        </w:tc>
        <w:tc>
          <w:tcPr>
            <w:tcW w:w="0" w:type="auto"/>
            <w:gridSpan w:val="3"/>
            <w:vMerge/>
            <w:tcBorders>
              <w:top w:val="nil"/>
              <w:left w:val="single" w:sz="4" w:space="0" w:color="000000"/>
              <w:bottom w:val="single" w:sz="4" w:space="0" w:color="000000"/>
              <w:right w:val="single" w:sz="4" w:space="0" w:color="000000"/>
            </w:tcBorders>
          </w:tcPr>
          <w:p w14:paraId="2C0E762C"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1D84CD4" w14:textId="77777777" w:rsidR="00C54850" w:rsidRDefault="00C54850">
            <w:pPr>
              <w:spacing w:after="160" w:line="259" w:lineRule="auto"/>
              <w:ind w:left="0" w:firstLine="0"/>
            </w:pPr>
          </w:p>
        </w:tc>
        <w:tc>
          <w:tcPr>
            <w:tcW w:w="2484" w:type="dxa"/>
            <w:gridSpan w:val="3"/>
            <w:tcBorders>
              <w:top w:val="single" w:sz="4" w:space="0" w:color="000000"/>
              <w:left w:val="single" w:sz="4" w:space="0" w:color="000000"/>
              <w:bottom w:val="double" w:sz="4" w:space="0" w:color="000000"/>
              <w:right w:val="single" w:sz="4" w:space="0" w:color="000000"/>
            </w:tcBorders>
          </w:tcPr>
          <w:p w14:paraId="22082880" w14:textId="77777777" w:rsidR="00C54850" w:rsidRDefault="00000000">
            <w:pPr>
              <w:spacing w:after="0" w:line="259" w:lineRule="auto"/>
              <w:ind w:left="1" w:firstLine="0"/>
            </w:pPr>
            <w:r>
              <w:t xml:space="preserve">Alogliptin (generic Nesina) </w:t>
            </w:r>
          </w:p>
        </w:tc>
        <w:tc>
          <w:tcPr>
            <w:tcW w:w="3329" w:type="dxa"/>
            <w:tcBorders>
              <w:top w:val="single" w:sz="4" w:space="0" w:color="000000"/>
              <w:left w:val="single" w:sz="4" w:space="0" w:color="000000"/>
              <w:bottom w:val="double" w:sz="4" w:space="0" w:color="000000"/>
              <w:right w:val="single" w:sz="4" w:space="0" w:color="000000"/>
            </w:tcBorders>
          </w:tcPr>
          <w:p w14:paraId="2E0674EB" w14:textId="77777777" w:rsidR="00C54850" w:rsidRDefault="00000000">
            <w:pPr>
              <w:spacing w:after="0" w:line="259" w:lineRule="auto"/>
              <w:ind w:left="0" w:right="41" w:firstLine="0"/>
              <w:jc w:val="center"/>
            </w:pPr>
            <w:r>
              <w:t xml:space="preserve">25 mg/day </w:t>
            </w:r>
          </w:p>
        </w:tc>
        <w:tc>
          <w:tcPr>
            <w:tcW w:w="0" w:type="auto"/>
            <w:vMerge/>
            <w:tcBorders>
              <w:top w:val="nil"/>
              <w:left w:val="single" w:sz="4" w:space="0" w:color="000000"/>
              <w:bottom w:val="single" w:sz="4" w:space="0" w:color="000000"/>
              <w:right w:val="single" w:sz="4" w:space="0" w:color="000000"/>
            </w:tcBorders>
          </w:tcPr>
          <w:p w14:paraId="48C01A9C" w14:textId="77777777" w:rsidR="00C54850" w:rsidRDefault="00C54850">
            <w:pPr>
              <w:spacing w:after="160" w:line="259" w:lineRule="auto"/>
              <w:ind w:left="0" w:firstLine="0"/>
            </w:pPr>
          </w:p>
        </w:tc>
      </w:tr>
    </w:tbl>
    <w:p w14:paraId="31AC5B17" w14:textId="77777777" w:rsidR="00C54850" w:rsidRDefault="00C54850">
      <w:pPr>
        <w:spacing w:after="0" w:line="259" w:lineRule="auto"/>
        <w:ind w:left="-720" w:right="65" w:firstLine="0"/>
      </w:pPr>
    </w:p>
    <w:tbl>
      <w:tblPr>
        <w:tblStyle w:val="TableGrid"/>
        <w:tblW w:w="14755" w:type="dxa"/>
        <w:tblInd w:w="6" w:type="dxa"/>
        <w:tblCellMar>
          <w:top w:w="9" w:type="dxa"/>
          <w:left w:w="0" w:type="dxa"/>
          <w:bottom w:w="0" w:type="dxa"/>
          <w:right w:w="80" w:type="dxa"/>
        </w:tblCellMar>
        <w:tblLook w:val="04A0" w:firstRow="1" w:lastRow="0" w:firstColumn="1" w:lastColumn="0" w:noHBand="0" w:noVBand="1"/>
      </w:tblPr>
      <w:tblGrid>
        <w:gridCol w:w="2966"/>
        <w:gridCol w:w="967"/>
        <w:gridCol w:w="2335"/>
        <w:gridCol w:w="120"/>
        <w:gridCol w:w="960"/>
        <w:gridCol w:w="1527"/>
        <w:gridCol w:w="3329"/>
        <w:gridCol w:w="2551"/>
      </w:tblGrid>
      <w:tr w:rsidR="00C54850" w14:paraId="54E22379" w14:textId="77777777">
        <w:trPr>
          <w:trHeight w:val="437"/>
        </w:trPr>
        <w:tc>
          <w:tcPr>
            <w:tcW w:w="2966" w:type="dxa"/>
            <w:vMerge w:val="restart"/>
            <w:tcBorders>
              <w:top w:val="single" w:sz="8" w:space="0" w:color="000000"/>
              <w:left w:val="single" w:sz="4" w:space="0" w:color="000000"/>
              <w:bottom w:val="single" w:sz="4" w:space="0" w:color="000000"/>
              <w:right w:val="single" w:sz="4" w:space="0" w:color="000000"/>
            </w:tcBorders>
          </w:tcPr>
          <w:p w14:paraId="3C2F3DAC" w14:textId="77777777" w:rsidR="00C54850" w:rsidRDefault="00C54850">
            <w:pPr>
              <w:spacing w:after="160" w:line="259" w:lineRule="auto"/>
              <w:ind w:left="0" w:firstLine="0"/>
            </w:pPr>
          </w:p>
        </w:tc>
        <w:tc>
          <w:tcPr>
            <w:tcW w:w="3303" w:type="dxa"/>
            <w:gridSpan w:val="2"/>
            <w:vMerge w:val="restart"/>
            <w:tcBorders>
              <w:top w:val="single" w:sz="8" w:space="0" w:color="000000"/>
              <w:left w:val="single" w:sz="4" w:space="0" w:color="000000"/>
              <w:bottom w:val="single" w:sz="4" w:space="0" w:color="000000"/>
              <w:right w:val="single" w:sz="4" w:space="0" w:color="000000"/>
            </w:tcBorders>
          </w:tcPr>
          <w:p w14:paraId="7B5DD1C9" w14:textId="77777777" w:rsidR="00C54850" w:rsidRDefault="00000000">
            <w:pPr>
              <w:spacing w:after="0" w:line="259" w:lineRule="auto"/>
              <w:ind w:left="113" w:firstLine="0"/>
            </w:pPr>
            <w:r>
              <w:t>ZITUVIO (sitagliptin tablet)</w:t>
            </w:r>
            <w:r>
              <w:rPr>
                <w:sz w:val="24"/>
              </w:rPr>
              <w:t xml:space="preserve"> </w:t>
            </w:r>
          </w:p>
        </w:tc>
        <w:tc>
          <w:tcPr>
            <w:tcW w:w="120" w:type="dxa"/>
            <w:vMerge w:val="restart"/>
            <w:tcBorders>
              <w:top w:val="single" w:sz="8" w:space="0" w:color="000000"/>
              <w:left w:val="single" w:sz="4" w:space="0" w:color="000000"/>
              <w:bottom w:val="single" w:sz="4" w:space="0" w:color="000000"/>
              <w:right w:val="nil"/>
            </w:tcBorders>
          </w:tcPr>
          <w:p w14:paraId="59461836" w14:textId="77777777" w:rsidR="00C54850" w:rsidRDefault="00C54850">
            <w:pPr>
              <w:spacing w:after="160" w:line="259" w:lineRule="auto"/>
              <w:ind w:left="0" w:firstLine="0"/>
            </w:pPr>
          </w:p>
        </w:tc>
        <w:tc>
          <w:tcPr>
            <w:tcW w:w="2487" w:type="dxa"/>
            <w:gridSpan w:val="2"/>
            <w:tcBorders>
              <w:top w:val="single" w:sz="8" w:space="0" w:color="000000"/>
              <w:left w:val="single" w:sz="4" w:space="0" w:color="000000"/>
              <w:bottom w:val="single" w:sz="4" w:space="0" w:color="000000"/>
              <w:right w:val="single" w:sz="4" w:space="0" w:color="000000"/>
            </w:tcBorders>
          </w:tcPr>
          <w:p w14:paraId="711BA3C2" w14:textId="77777777" w:rsidR="00C54850" w:rsidRDefault="00000000">
            <w:pPr>
              <w:spacing w:after="0" w:line="259" w:lineRule="auto"/>
              <w:ind w:left="115" w:firstLine="0"/>
            </w:pPr>
            <w:r>
              <w:t xml:space="preserve">Januvia (sitagliptin) </w:t>
            </w:r>
          </w:p>
        </w:tc>
        <w:tc>
          <w:tcPr>
            <w:tcW w:w="3329" w:type="dxa"/>
            <w:tcBorders>
              <w:top w:val="single" w:sz="8" w:space="0" w:color="000000"/>
              <w:left w:val="single" w:sz="4" w:space="0" w:color="000000"/>
              <w:bottom w:val="single" w:sz="4" w:space="0" w:color="000000"/>
              <w:right w:val="single" w:sz="4" w:space="0" w:color="000000"/>
            </w:tcBorders>
          </w:tcPr>
          <w:p w14:paraId="4C664901" w14:textId="77777777" w:rsidR="00C54850" w:rsidRDefault="00000000">
            <w:pPr>
              <w:spacing w:after="0" w:line="259" w:lineRule="auto"/>
              <w:ind w:left="76" w:firstLine="0"/>
              <w:jc w:val="center"/>
            </w:pPr>
            <w:r>
              <w:t xml:space="preserve">100 mg/day </w:t>
            </w:r>
          </w:p>
        </w:tc>
        <w:tc>
          <w:tcPr>
            <w:tcW w:w="2550" w:type="dxa"/>
            <w:vMerge w:val="restart"/>
            <w:tcBorders>
              <w:top w:val="single" w:sz="8" w:space="0" w:color="000000"/>
              <w:left w:val="nil"/>
              <w:bottom w:val="single" w:sz="4" w:space="0" w:color="000000"/>
              <w:right w:val="single" w:sz="4" w:space="0" w:color="000000"/>
            </w:tcBorders>
          </w:tcPr>
          <w:p w14:paraId="0B0B8B0D" w14:textId="77777777" w:rsidR="00C54850" w:rsidRDefault="00C54850">
            <w:pPr>
              <w:spacing w:after="160" w:line="259" w:lineRule="auto"/>
              <w:ind w:left="0" w:firstLine="0"/>
            </w:pPr>
          </w:p>
        </w:tc>
      </w:tr>
      <w:tr w:rsidR="00C54850" w14:paraId="02DA0681" w14:textId="77777777">
        <w:trPr>
          <w:trHeight w:val="432"/>
        </w:trPr>
        <w:tc>
          <w:tcPr>
            <w:tcW w:w="0" w:type="auto"/>
            <w:vMerge/>
            <w:tcBorders>
              <w:top w:val="nil"/>
              <w:left w:val="single" w:sz="4" w:space="0" w:color="000000"/>
              <w:bottom w:val="nil"/>
              <w:right w:val="single" w:sz="4" w:space="0" w:color="000000"/>
            </w:tcBorders>
          </w:tcPr>
          <w:p w14:paraId="0277CA2E" w14:textId="77777777" w:rsidR="00C54850" w:rsidRDefault="00C54850">
            <w:pPr>
              <w:spacing w:after="160" w:line="259" w:lineRule="auto"/>
              <w:ind w:left="0" w:firstLine="0"/>
            </w:pPr>
          </w:p>
        </w:tc>
        <w:tc>
          <w:tcPr>
            <w:tcW w:w="0" w:type="auto"/>
            <w:gridSpan w:val="2"/>
            <w:vMerge/>
            <w:tcBorders>
              <w:top w:val="nil"/>
              <w:left w:val="single" w:sz="4" w:space="0" w:color="000000"/>
              <w:bottom w:val="nil"/>
              <w:right w:val="single" w:sz="4" w:space="0" w:color="000000"/>
            </w:tcBorders>
          </w:tcPr>
          <w:p w14:paraId="4893E56E"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6CD598EF" w14:textId="77777777" w:rsidR="00C54850" w:rsidRDefault="00C54850">
            <w:pPr>
              <w:spacing w:after="160" w:line="259" w:lineRule="auto"/>
              <w:ind w:left="0" w:firstLine="0"/>
            </w:pPr>
          </w:p>
        </w:tc>
        <w:tc>
          <w:tcPr>
            <w:tcW w:w="2487" w:type="dxa"/>
            <w:gridSpan w:val="2"/>
            <w:tcBorders>
              <w:top w:val="single" w:sz="4" w:space="0" w:color="000000"/>
              <w:left w:val="single" w:sz="4" w:space="0" w:color="000000"/>
              <w:bottom w:val="single" w:sz="4" w:space="0" w:color="000000"/>
              <w:right w:val="single" w:sz="4" w:space="0" w:color="000000"/>
            </w:tcBorders>
          </w:tcPr>
          <w:p w14:paraId="5958EFD9" w14:textId="77777777" w:rsidR="00C54850" w:rsidRDefault="00000000">
            <w:pPr>
              <w:spacing w:after="0" w:line="259" w:lineRule="auto"/>
              <w:ind w:left="115" w:firstLine="0"/>
            </w:pPr>
            <w:r>
              <w:t xml:space="preserve">Nesina (alogliptin) </w:t>
            </w:r>
          </w:p>
        </w:tc>
        <w:tc>
          <w:tcPr>
            <w:tcW w:w="3329" w:type="dxa"/>
            <w:tcBorders>
              <w:top w:val="single" w:sz="4" w:space="0" w:color="000000"/>
              <w:left w:val="single" w:sz="4" w:space="0" w:color="000000"/>
              <w:bottom w:val="single" w:sz="4" w:space="0" w:color="000000"/>
              <w:right w:val="single" w:sz="4" w:space="0" w:color="000000"/>
            </w:tcBorders>
          </w:tcPr>
          <w:p w14:paraId="43F64EBE" w14:textId="77777777" w:rsidR="00C54850" w:rsidRDefault="00000000">
            <w:pPr>
              <w:spacing w:after="0" w:line="259" w:lineRule="auto"/>
              <w:ind w:left="76" w:firstLine="0"/>
              <w:jc w:val="center"/>
            </w:pPr>
            <w:r>
              <w:t xml:space="preserve">25 mg/day </w:t>
            </w:r>
          </w:p>
        </w:tc>
        <w:tc>
          <w:tcPr>
            <w:tcW w:w="0" w:type="auto"/>
            <w:vMerge/>
            <w:tcBorders>
              <w:top w:val="nil"/>
              <w:left w:val="nil"/>
              <w:bottom w:val="nil"/>
              <w:right w:val="single" w:sz="4" w:space="0" w:color="000000"/>
            </w:tcBorders>
          </w:tcPr>
          <w:p w14:paraId="5B37B2FA" w14:textId="77777777" w:rsidR="00C54850" w:rsidRDefault="00C54850">
            <w:pPr>
              <w:spacing w:after="160" w:line="259" w:lineRule="auto"/>
              <w:ind w:left="0" w:firstLine="0"/>
            </w:pPr>
          </w:p>
        </w:tc>
      </w:tr>
      <w:tr w:rsidR="00C54850" w14:paraId="249698E2" w14:textId="77777777">
        <w:trPr>
          <w:trHeight w:val="432"/>
        </w:trPr>
        <w:tc>
          <w:tcPr>
            <w:tcW w:w="0" w:type="auto"/>
            <w:vMerge/>
            <w:tcBorders>
              <w:top w:val="nil"/>
              <w:left w:val="single" w:sz="4" w:space="0" w:color="000000"/>
              <w:bottom w:val="nil"/>
              <w:right w:val="single" w:sz="4" w:space="0" w:color="000000"/>
            </w:tcBorders>
          </w:tcPr>
          <w:p w14:paraId="013822A3" w14:textId="77777777" w:rsidR="00C54850" w:rsidRDefault="00C54850">
            <w:pPr>
              <w:spacing w:after="160" w:line="259" w:lineRule="auto"/>
              <w:ind w:left="0" w:firstLine="0"/>
            </w:pPr>
          </w:p>
        </w:tc>
        <w:tc>
          <w:tcPr>
            <w:tcW w:w="0" w:type="auto"/>
            <w:gridSpan w:val="2"/>
            <w:vMerge/>
            <w:tcBorders>
              <w:top w:val="nil"/>
              <w:left w:val="single" w:sz="4" w:space="0" w:color="000000"/>
              <w:bottom w:val="nil"/>
              <w:right w:val="single" w:sz="4" w:space="0" w:color="000000"/>
            </w:tcBorders>
          </w:tcPr>
          <w:p w14:paraId="61957B4A"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3EA7BFF0" w14:textId="77777777" w:rsidR="00C54850" w:rsidRDefault="00C54850">
            <w:pPr>
              <w:spacing w:after="160" w:line="259" w:lineRule="auto"/>
              <w:ind w:left="0" w:firstLine="0"/>
            </w:pPr>
          </w:p>
        </w:tc>
        <w:tc>
          <w:tcPr>
            <w:tcW w:w="2487" w:type="dxa"/>
            <w:gridSpan w:val="2"/>
            <w:tcBorders>
              <w:top w:val="single" w:sz="4" w:space="0" w:color="000000"/>
              <w:left w:val="single" w:sz="4" w:space="0" w:color="000000"/>
              <w:bottom w:val="single" w:sz="4" w:space="0" w:color="000000"/>
              <w:right w:val="single" w:sz="4" w:space="0" w:color="000000"/>
            </w:tcBorders>
          </w:tcPr>
          <w:p w14:paraId="447B1CCC" w14:textId="77777777" w:rsidR="00C54850" w:rsidRDefault="00000000">
            <w:pPr>
              <w:spacing w:after="0" w:line="259" w:lineRule="auto"/>
              <w:ind w:left="115" w:firstLine="0"/>
            </w:pPr>
            <w:r>
              <w:t xml:space="preserve">Onglyza (saxagliptin) </w:t>
            </w:r>
          </w:p>
        </w:tc>
        <w:tc>
          <w:tcPr>
            <w:tcW w:w="3329" w:type="dxa"/>
            <w:tcBorders>
              <w:top w:val="single" w:sz="4" w:space="0" w:color="000000"/>
              <w:left w:val="single" w:sz="4" w:space="0" w:color="000000"/>
              <w:bottom w:val="single" w:sz="4" w:space="0" w:color="000000"/>
              <w:right w:val="single" w:sz="4" w:space="0" w:color="000000"/>
            </w:tcBorders>
          </w:tcPr>
          <w:p w14:paraId="420CAA4E" w14:textId="77777777" w:rsidR="00C54850" w:rsidRDefault="00000000">
            <w:pPr>
              <w:spacing w:after="0" w:line="259" w:lineRule="auto"/>
              <w:ind w:left="77" w:firstLine="0"/>
              <w:jc w:val="center"/>
            </w:pPr>
            <w:r>
              <w:t xml:space="preserve">5 mg/day </w:t>
            </w:r>
          </w:p>
        </w:tc>
        <w:tc>
          <w:tcPr>
            <w:tcW w:w="0" w:type="auto"/>
            <w:vMerge/>
            <w:tcBorders>
              <w:top w:val="nil"/>
              <w:left w:val="nil"/>
              <w:bottom w:val="nil"/>
              <w:right w:val="single" w:sz="4" w:space="0" w:color="000000"/>
            </w:tcBorders>
          </w:tcPr>
          <w:p w14:paraId="7AEE5743" w14:textId="77777777" w:rsidR="00C54850" w:rsidRDefault="00C54850">
            <w:pPr>
              <w:spacing w:after="160" w:line="259" w:lineRule="auto"/>
              <w:ind w:left="0" w:firstLine="0"/>
            </w:pPr>
          </w:p>
        </w:tc>
      </w:tr>
      <w:tr w:rsidR="00C54850" w14:paraId="52887ECE" w14:textId="77777777">
        <w:trPr>
          <w:trHeight w:val="432"/>
        </w:trPr>
        <w:tc>
          <w:tcPr>
            <w:tcW w:w="0" w:type="auto"/>
            <w:vMerge/>
            <w:tcBorders>
              <w:top w:val="nil"/>
              <w:left w:val="single" w:sz="4" w:space="0" w:color="000000"/>
              <w:bottom w:val="nil"/>
              <w:right w:val="single" w:sz="4" w:space="0" w:color="000000"/>
            </w:tcBorders>
          </w:tcPr>
          <w:p w14:paraId="4073CD06" w14:textId="77777777" w:rsidR="00C54850" w:rsidRDefault="00C54850">
            <w:pPr>
              <w:spacing w:after="160" w:line="259" w:lineRule="auto"/>
              <w:ind w:left="0" w:firstLine="0"/>
            </w:pPr>
          </w:p>
        </w:tc>
        <w:tc>
          <w:tcPr>
            <w:tcW w:w="0" w:type="auto"/>
            <w:gridSpan w:val="2"/>
            <w:vMerge/>
            <w:tcBorders>
              <w:top w:val="nil"/>
              <w:left w:val="single" w:sz="4" w:space="0" w:color="000000"/>
              <w:bottom w:val="nil"/>
              <w:right w:val="single" w:sz="4" w:space="0" w:color="000000"/>
            </w:tcBorders>
          </w:tcPr>
          <w:p w14:paraId="358D3E7D"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06A31D0D" w14:textId="77777777" w:rsidR="00C54850" w:rsidRDefault="00C54850">
            <w:pPr>
              <w:spacing w:after="160" w:line="259" w:lineRule="auto"/>
              <w:ind w:left="0" w:firstLine="0"/>
            </w:pPr>
          </w:p>
        </w:tc>
        <w:tc>
          <w:tcPr>
            <w:tcW w:w="2487" w:type="dxa"/>
            <w:gridSpan w:val="2"/>
            <w:tcBorders>
              <w:top w:val="single" w:sz="4" w:space="0" w:color="000000"/>
              <w:left w:val="single" w:sz="4" w:space="0" w:color="000000"/>
              <w:bottom w:val="single" w:sz="4" w:space="0" w:color="000000"/>
              <w:right w:val="single" w:sz="4" w:space="0" w:color="000000"/>
            </w:tcBorders>
          </w:tcPr>
          <w:p w14:paraId="3A9E34D2" w14:textId="77777777" w:rsidR="00C54850" w:rsidRDefault="00000000">
            <w:pPr>
              <w:spacing w:after="0" w:line="259" w:lineRule="auto"/>
              <w:ind w:left="115" w:firstLine="0"/>
            </w:pPr>
            <w:r>
              <w:t xml:space="preserve">Tradjenta (linagliptin) </w:t>
            </w:r>
          </w:p>
        </w:tc>
        <w:tc>
          <w:tcPr>
            <w:tcW w:w="3329" w:type="dxa"/>
            <w:tcBorders>
              <w:top w:val="single" w:sz="4" w:space="0" w:color="000000"/>
              <w:left w:val="single" w:sz="4" w:space="0" w:color="000000"/>
              <w:bottom w:val="single" w:sz="4" w:space="0" w:color="000000"/>
              <w:right w:val="single" w:sz="4" w:space="0" w:color="000000"/>
            </w:tcBorders>
          </w:tcPr>
          <w:p w14:paraId="625D1F7F" w14:textId="77777777" w:rsidR="00C54850" w:rsidRDefault="00000000">
            <w:pPr>
              <w:spacing w:after="0" w:line="259" w:lineRule="auto"/>
              <w:ind w:left="77" w:firstLine="0"/>
              <w:jc w:val="center"/>
            </w:pPr>
            <w:r>
              <w:t xml:space="preserve">5 mg/day </w:t>
            </w:r>
          </w:p>
        </w:tc>
        <w:tc>
          <w:tcPr>
            <w:tcW w:w="0" w:type="auto"/>
            <w:vMerge/>
            <w:tcBorders>
              <w:top w:val="nil"/>
              <w:left w:val="nil"/>
              <w:bottom w:val="nil"/>
              <w:right w:val="single" w:sz="4" w:space="0" w:color="000000"/>
            </w:tcBorders>
          </w:tcPr>
          <w:p w14:paraId="298E48B8" w14:textId="77777777" w:rsidR="00C54850" w:rsidRDefault="00C54850">
            <w:pPr>
              <w:spacing w:after="160" w:line="259" w:lineRule="auto"/>
              <w:ind w:left="0" w:firstLine="0"/>
            </w:pPr>
          </w:p>
        </w:tc>
      </w:tr>
      <w:tr w:rsidR="00C54850" w14:paraId="05A5234B" w14:textId="77777777">
        <w:trPr>
          <w:trHeight w:val="432"/>
        </w:trPr>
        <w:tc>
          <w:tcPr>
            <w:tcW w:w="0" w:type="auto"/>
            <w:vMerge/>
            <w:tcBorders>
              <w:top w:val="nil"/>
              <w:left w:val="single" w:sz="4" w:space="0" w:color="000000"/>
              <w:bottom w:val="nil"/>
              <w:right w:val="single" w:sz="4" w:space="0" w:color="000000"/>
            </w:tcBorders>
          </w:tcPr>
          <w:p w14:paraId="59757502" w14:textId="77777777" w:rsidR="00C54850" w:rsidRDefault="00C54850">
            <w:pPr>
              <w:spacing w:after="160" w:line="259" w:lineRule="auto"/>
              <w:ind w:left="0" w:firstLine="0"/>
            </w:pPr>
          </w:p>
        </w:tc>
        <w:tc>
          <w:tcPr>
            <w:tcW w:w="0" w:type="auto"/>
            <w:gridSpan w:val="2"/>
            <w:vMerge/>
            <w:tcBorders>
              <w:top w:val="nil"/>
              <w:left w:val="single" w:sz="4" w:space="0" w:color="000000"/>
              <w:bottom w:val="nil"/>
              <w:right w:val="single" w:sz="4" w:space="0" w:color="000000"/>
            </w:tcBorders>
          </w:tcPr>
          <w:p w14:paraId="0A16B535" w14:textId="77777777" w:rsidR="00C54850" w:rsidRDefault="00C54850">
            <w:pPr>
              <w:spacing w:after="160" w:line="259" w:lineRule="auto"/>
              <w:ind w:left="0" w:firstLine="0"/>
            </w:pPr>
          </w:p>
        </w:tc>
        <w:tc>
          <w:tcPr>
            <w:tcW w:w="0" w:type="auto"/>
            <w:vMerge/>
            <w:tcBorders>
              <w:top w:val="nil"/>
              <w:left w:val="single" w:sz="4" w:space="0" w:color="000000"/>
              <w:bottom w:val="nil"/>
              <w:right w:val="nil"/>
            </w:tcBorders>
          </w:tcPr>
          <w:p w14:paraId="24325FD0" w14:textId="77777777" w:rsidR="00C54850" w:rsidRDefault="00C54850">
            <w:pPr>
              <w:spacing w:after="160" w:line="259" w:lineRule="auto"/>
              <w:ind w:left="0" w:firstLine="0"/>
            </w:pPr>
          </w:p>
        </w:tc>
        <w:tc>
          <w:tcPr>
            <w:tcW w:w="2487" w:type="dxa"/>
            <w:gridSpan w:val="2"/>
            <w:tcBorders>
              <w:top w:val="single" w:sz="4" w:space="0" w:color="000000"/>
              <w:left w:val="single" w:sz="4" w:space="0" w:color="000000"/>
              <w:bottom w:val="single" w:sz="4" w:space="0" w:color="000000"/>
              <w:right w:val="single" w:sz="4" w:space="0" w:color="000000"/>
            </w:tcBorders>
          </w:tcPr>
          <w:p w14:paraId="3B9272D3" w14:textId="77777777" w:rsidR="00C54850" w:rsidRDefault="00000000">
            <w:pPr>
              <w:spacing w:after="0" w:line="259" w:lineRule="auto"/>
              <w:ind w:left="115" w:firstLine="0"/>
            </w:pPr>
            <w:r>
              <w:t xml:space="preserve">Zituvio (sitagliptin) </w:t>
            </w:r>
          </w:p>
        </w:tc>
        <w:tc>
          <w:tcPr>
            <w:tcW w:w="3329" w:type="dxa"/>
            <w:tcBorders>
              <w:top w:val="single" w:sz="4" w:space="0" w:color="000000"/>
              <w:left w:val="single" w:sz="4" w:space="0" w:color="000000"/>
              <w:bottom w:val="single" w:sz="4" w:space="0" w:color="000000"/>
              <w:right w:val="single" w:sz="4" w:space="0" w:color="000000"/>
            </w:tcBorders>
          </w:tcPr>
          <w:p w14:paraId="7C4BCE55" w14:textId="77777777" w:rsidR="00C54850" w:rsidRDefault="00000000">
            <w:pPr>
              <w:spacing w:after="0" w:line="259" w:lineRule="auto"/>
              <w:ind w:left="76" w:firstLine="0"/>
              <w:jc w:val="center"/>
            </w:pPr>
            <w:r>
              <w:t xml:space="preserve">100 mg/day </w:t>
            </w:r>
          </w:p>
        </w:tc>
        <w:tc>
          <w:tcPr>
            <w:tcW w:w="0" w:type="auto"/>
            <w:vMerge/>
            <w:tcBorders>
              <w:top w:val="nil"/>
              <w:left w:val="nil"/>
              <w:bottom w:val="nil"/>
              <w:right w:val="single" w:sz="4" w:space="0" w:color="000000"/>
            </w:tcBorders>
          </w:tcPr>
          <w:p w14:paraId="0337903D" w14:textId="77777777" w:rsidR="00C54850" w:rsidRDefault="00C54850">
            <w:pPr>
              <w:spacing w:after="160" w:line="259" w:lineRule="auto"/>
              <w:ind w:left="0" w:firstLine="0"/>
            </w:pPr>
          </w:p>
        </w:tc>
      </w:tr>
      <w:tr w:rsidR="00C54850" w14:paraId="13CA4585" w14:textId="77777777">
        <w:trPr>
          <w:trHeight w:val="1391"/>
        </w:trPr>
        <w:tc>
          <w:tcPr>
            <w:tcW w:w="0" w:type="auto"/>
            <w:vMerge/>
            <w:tcBorders>
              <w:top w:val="nil"/>
              <w:left w:val="single" w:sz="4" w:space="0" w:color="000000"/>
              <w:bottom w:val="single" w:sz="4" w:space="0" w:color="000000"/>
              <w:right w:val="single" w:sz="4" w:space="0" w:color="000000"/>
            </w:tcBorders>
          </w:tcPr>
          <w:p w14:paraId="2B47B164" w14:textId="77777777" w:rsidR="00C54850" w:rsidRDefault="00C54850">
            <w:pPr>
              <w:spacing w:after="160" w:line="259" w:lineRule="auto"/>
              <w:ind w:left="0" w:firstLine="0"/>
            </w:pPr>
          </w:p>
        </w:tc>
        <w:tc>
          <w:tcPr>
            <w:tcW w:w="0" w:type="auto"/>
            <w:gridSpan w:val="2"/>
            <w:vMerge/>
            <w:tcBorders>
              <w:top w:val="nil"/>
              <w:left w:val="single" w:sz="4" w:space="0" w:color="000000"/>
              <w:bottom w:val="single" w:sz="4" w:space="0" w:color="000000"/>
              <w:right w:val="single" w:sz="4" w:space="0" w:color="000000"/>
            </w:tcBorders>
          </w:tcPr>
          <w:p w14:paraId="786D1C31"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nil"/>
            </w:tcBorders>
          </w:tcPr>
          <w:p w14:paraId="0CDF7851" w14:textId="77777777" w:rsidR="00C54850" w:rsidRDefault="00C54850">
            <w:pPr>
              <w:spacing w:after="160" w:line="259" w:lineRule="auto"/>
              <w:ind w:left="0" w:firstLine="0"/>
            </w:pPr>
          </w:p>
        </w:tc>
        <w:tc>
          <w:tcPr>
            <w:tcW w:w="5816" w:type="dxa"/>
            <w:gridSpan w:val="3"/>
            <w:tcBorders>
              <w:top w:val="single" w:sz="4" w:space="0" w:color="000000"/>
              <w:left w:val="nil"/>
              <w:bottom w:val="single" w:sz="4" w:space="0" w:color="000000"/>
              <w:right w:val="nil"/>
            </w:tcBorders>
          </w:tcPr>
          <w:p w14:paraId="74178048" w14:textId="77777777" w:rsidR="00C54850" w:rsidRDefault="00000000">
            <w:pPr>
              <w:spacing w:after="0" w:line="259" w:lineRule="auto"/>
              <w:ind w:left="-5" w:firstLine="0"/>
            </w:pPr>
            <w:r>
              <w:t xml:space="preserve"> </w:t>
            </w:r>
          </w:p>
          <w:p w14:paraId="44A14796" w14:textId="77777777" w:rsidR="00C54850" w:rsidRDefault="00000000">
            <w:pPr>
              <w:spacing w:after="0" w:line="259" w:lineRule="auto"/>
              <w:ind w:left="-5" w:firstLine="0"/>
            </w:pPr>
            <w:r>
              <w:t xml:space="preserve"> </w:t>
            </w:r>
          </w:p>
          <w:p w14:paraId="7A4421E0" w14:textId="77777777" w:rsidR="00C54850" w:rsidRDefault="00000000">
            <w:pPr>
              <w:spacing w:after="0" w:line="259" w:lineRule="auto"/>
              <w:ind w:left="-5" w:firstLine="0"/>
            </w:pPr>
            <w:r>
              <w:t xml:space="preserve"> </w:t>
            </w:r>
          </w:p>
          <w:p w14:paraId="22D48D28" w14:textId="77777777" w:rsidR="00C54850" w:rsidRDefault="00000000">
            <w:pPr>
              <w:spacing w:after="0" w:line="259" w:lineRule="auto"/>
              <w:ind w:left="-5" w:firstLine="0"/>
            </w:pPr>
            <w:r>
              <w:t xml:space="preserve"> </w:t>
            </w:r>
          </w:p>
          <w:p w14:paraId="4F37F7E5" w14:textId="77777777" w:rsidR="00C54850" w:rsidRDefault="00000000">
            <w:pPr>
              <w:spacing w:after="0" w:line="259" w:lineRule="auto"/>
              <w:ind w:left="-5" w:firstLine="0"/>
            </w:pPr>
            <w:r>
              <w:t xml:space="preserve"> </w:t>
            </w:r>
          </w:p>
          <w:p w14:paraId="312DE728" w14:textId="77777777" w:rsidR="00C54850" w:rsidRDefault="00000000">
            <w:pPr>
              <w:spacing w:after="0" w:line="259" w:lineRule="auto"/>
              <w:ind w:left="-5" w:firstLine="0"/>
            </w:pPr>
            <w:r>
              <w:t xml:space="preserve"> </w:t>
            </w:r>
          </w:p>
        </w:tc>
        <w:tc>
          <w:tcPr>
            <w:tcW w:w="0" w:type="auto"/>
            <w:vMerge/>
            <w:tcBorders>
              <w:top w:val="nil"/>
              <w:left w:val="nil"/>
              <w:bottom w:val="single" w:sz="4" w:space="0" w:color="000000"/>
              <w:right w:val="single" w:sz="4" w:space="0" w:color="000000"/>
            </w:tcBorders>
          </w:tcPr>
          <w:p w14:paraId="4909B0A3" w14:textId="77777777" w:rsidR="00C54850" w:rsidRDefault="00C54850">
            <w:pPr>
              <w:spacing w:after="160" w:line="259" w:lineRule="auto"/>
              <w:ind w:left="0" w:firstLine="0"/>
            </w:pPr>
          </w:p>
        </w:tc>
      </w:tr>
      <w:tr w:rsidR="00C54850" w14:paraId="26C6F1C4" w14:textId="77777777">
        <w:trPr>
          <w:trHeight w:val="283"/>
        </w:trPr>
        <w:tc>
          <w:tcPr>
            <w:tcW w:w="14755" w:type="dxa"/>
            <w:gridSpan w:val="8"/>
            <w:tcBorders>
              <w:top w:val="single" w:sz="4" w:space="0" w:color="000000"/>
              <w:left w:val="single" w:sz="4" w:space="0" w:color="000000"/>
              <w:bottom w:val="single" w:sz="4" w:space="0" w:color="000000"/>
              <w:right w:val="single" w:sz="4" w:space="0" w:color="000000"/>
            </w:tcBorders>
            <w:shd w:val="clear" w:color="auto" w:fill="D9D9D9"/>
          </w:tcPr>
          <w:p w14:paraId="51D9ACCC" w14:textId="77777777" w:rsidR="00C54850" w:rsidRDefault="00000000">
            <w:pPr>
              <w:spacing w:after="0" w:line="259" w:lineRule="auto"/>
              <w:ind w:left="74" w:firstLine="0"/>
              <w:jc w:val="center"/>
            </w:pPr>
            <w:r>
              <w:rPr>
                <w:b/>
                <w:sz w:val="24"/>
              </w:rPr>
              <w:t xml:space="preserve">DPP-4 Inhibitors – Combination with Metformin  </w:t>
            </w:r>
          </w:p>
        </w:tc>
      </w:tr>
      <w:tr w:rsidR="00C54850" w14:paraId="00EA5503" w14:textId="77777777">
        <w:trPr>
          <w:trHeight w:val="6710"/>
        </w:trPr>
        <w:tc>
          <w:tcPr>
            <w:tcW w:w="3933" w:type="dxa"/>
            <w:gridSpan w:val="2"/>
            <w:tcBorders>
              <w:top w:val="single" w:sz="4" w:space="0" w:color="000000"/>
              <w:left w:val="single" w:sz="4" w:space="0" w:color="000000"/>
              <w:bottom w:val="single" w:sz="4" w:space="0" w:color="000000"/>
              <w:right w:val="single" w:sz="4" w:space="0" w:color="000000"/>
            </w:tcBorders>
          </w:tcPr>
          <w:p w14:paraId="3935B602" w14:textId="77777777" w:rsidR="00C54850" w:rsidRDefault="00000000">
            <w:pPr>
              <w:spacing w:after="240" w:line="240" w:lineRule="auto"/>
              <w:ind w:left="114" w:right="1370" w:firstLine="1436"/>
            </w:pPr>
            <w:r>
              <w:rPr>
                <w:b/>
              </w:rPr>
              <w:lastRenderedPageBreak/>
              <w:t xml:space="preserve">Preferred  </w:t>
            </w:r>
            <w:r>
              <w:t xml:space="preserve"> </w:t>
            </w:r>
          </w:p>
          <w:p w14:paraId="5C944158" w14:textId="77777777" w:rsidR="00C54850" w:rsidRDefault="00000000">
            <w:pPr>
              <w:spacing w:after="221" w:line="259" w:lineRule="auto"/>
              <w:ind w:left="114" w:firstLine="0"/>
            </w:pPr>
            <w:r>
              <w:t xml:space="preserve">JANUMET (sitagliptin/metformin) tablet </w:t>
            </w:r>
          </w:p>
          <w:p w14:paraId="3E9BA5E9" w14:textId="77777777" w:rsidR="00C54850" w:rsidRDefault="00000000">
            <w:pPr>
              <w:spacing w:after="222" w:line="259" w:lineRule="auto"/>
              <w:ind w:left="114" w:firstLine="0"/>
            </w:pPr>
            <w:r>
              <w:t xml:space="preserve">JANUMET XR (sitagliptin/metformin) tablet </w:t>
            </w:r>
          </w:p>
          <w:p w14:paraId="7438A66C" w14:textId="77777777" w:rsidR="00C54850" w:rsidRDefault="00000000">
            <w:pPr>
              <w:spacing w:after="221" w:line="259" w:lineRule="auto"/>
              <w:ind w:left="114" w:firstLine="0"/>
            </w:pPr>
            <w:r>
              <w:t xml:space="preserve">JENTADUETO (linagliptin/metformin) tablet </w:t>
            </w:r>
          </w:p>
          <w:p w14:paraId="3C5561B7" w14:textId="77777777" w:rsidR="00C54850" w:rsidRDefault="00000000">
            <w:pPr>
              <w:spacing w:after="0" w:line="259" w:lineRule="auto"/>
              <w:ind w:left="114" w:firstLine="0"/>
            </w:pPr>
            <w:r>
              <w:t xml:space="preserve">JENTADUETO XR (linagliptin/metformin) </w:t>
            </w:r>
          </w:p>
          <w:p w14:paraId="32927349" w14:textId="77777777" w:rsidR="00C54850" w:rsidRDefault="00000000">
            <w:pPr>
              <w:spacing w:after="0" w:line="259" w:lineRule="auto"/>
              <w:ind w:left="402" w:firstLine="0"/>
            </w:pPr>
            <w:r>
              <w:t xml:space="preserve">tablet </w:t>
            </w:r>
          </w:p>
          <w:p w14:paraId="375D8E23" w14:textId="77777777" w:rsidR="00C54850" w:rsidRDefault="00000000">
            <w:pPr>
              <w:spacing w:after="0" w:line="259" w:lineRule="auto"/>
              <w:ind w:left="114" w:firstLine="0"/>
            </w:pPr>
            <w:r>
              <w:t xml:space="preserve"> </w:t>
            </w:r>
          </w:p>
        </w:tc>
        <w:tc>
          <w:tcPr>
            <w:tcW w:w="3416" w:type="dxa"/>
            <w:gridSpan w:val="3"/>
            <w:tcBorders>
              <w:top w:val="single" w:sz="4" w:space="0" w:color="000000"/>
              <w:left w:val="single" w:sz="4" w:space="0" w:color="000000"/>
              <w:bottom w:val="single" w:sz="4" w:space="0" w:color="000000"/>
              <w:right w:val="single" w:sz="4" w:space="0" w:color="000000"/>
            </w:tcBorders>
          </w:tcPr>
          <w:p w14:paraId="1B22ADA8" w14:textId="77777777" w:rsidR="00C54850" w:rsidRDefault="00000000">
            <w:pPr>
              <w:spacing w:after="240" w:line="240" w:lineRule="auto"/>
              <w:ind w:left="948" w:right="817" w:firstLine="0"/>
              <w:jc w:val="center"/>
            </w:pPr>
            <w:r>
              <w:rPr>
                <w:b/>
              </w:rPr>
              <w:t xml:space="preserve">Non-Preferred PA Required </w:t>
            </w:r>
          </w:p>
          <w:p w14:paraId="1C6CD0D0" w14:textId="77777777" w:rsidR="00C54850" w:rsidRDefault="00000000">
            <w:pPr>
              <w:spacing w:after="221" w:line="259" w:lineRule="auto"/>
              <w:ind w:left="115" w:firstLine="0"/>
            </w:pPr>
            <w:r>
              <w:t xml:space="preserve">Alogliptin/metformin tablet </w:t>
            </w:r>
          </w:p>
          <w:p w14:paraId="159379AE" w14:textId="77777777" w:rsidR="00C54850" w:rsidRDefault="00000000">
            <w:pPr>
              <w:spacing w:after="0" w:line="259" w:lineRule="auto"/>
              <w:ind w:left="115" w:firstLine="0"/>
            </w:pPr>
            <w:r>
              <w:t xml:space="preserve">KAZANO (alogliptin/metformin) </w:t>
            </w:r>
          </w:p>
          <w:p w14:paraId="55AFD1F0" w14:textId="77777777" w:rsidR="00C54850" w:rsidRDefault="00000000">
            <w:pPr>
              <w:spacing w:after="222" w:line="259" w:lineRule="auto"/>
              <w:ind w:left="404" w:firstLine="0"/>
            </w:pPr>
            <w:r>
              <w:t xml:space="preserve">tablet </w:t>
            </w:r>
          </w:p>
          <w:p w14:paraId="5515DA33" w14:textId="77777777" w:rsidR="00C54850" w:rsidRDefault="00000000">
            <w:pPr>
              <w:spacing w:after="242" w:line="237" w:lineRule="auto"/>
              <w:ind w:left="404" w:hanging="289"/>
            </w:pPr>
            <w:r>
              <w:t xml:space="preserve">KOMBIGLYZE XR (saxagliptin/metformin) </w:t>
            </w:r>
          </w:p>
          <w:p w14:paraId="4260B397" w14:textId="77777777" w:rsidR="00C54850" w:rsidRDefault="00000000">
            <w:pPr>
              <w:spacing w:after="221" w:line="259" w:lineRule="auto"/>
              <w:ind w:left="115" w:firstLine="0"/>
            </w:pPr>
            <w:r>
              <w:t xml:space="preserve">Saxagliptin/metformin tablet </w:t>
            </w:r>
          </w:p>
          <w:p w14:paraId="12D67243" w14:textId="77777777" w:rsidR="00C54850" w:rsidRDefault="00000000">
            <w:pPr>
              <w:spacing w:after="0" w:line="259" w:lineRule="auto"/>
              <w:ind w:left="404" w:hanging="289"/>
            </w:pPr>
            <w:r>
              <w:t xml:space="preserve">Sitagliptin/metformin (generic Zituvimet) </w:t>
            </w:r>
          </w:p>
        </w:tc>
        <w:tc>
          <w:tcPr>
            <w:tcW w:w="7407" w:type="dxa"/>
            <w:gridSpan w:val="3"/>
            <w:tcBorders>
              <w:top w:val="single" w:sz="4" w:space="0" w:color="000000"/>
              <w:left w:val="single" w:sz="4" w:space="0" w:color="000000"/>
              <w:bottom w:val="single" w:sz="4" w:space="0" w:color="000000"/>
              <w:right w:val="single" w:sz="4" w:space="0" w:color="000000"/>
            </w:tcBorders>
          </w:tcPr>
          <w:p w14:paraId="47EA35FA" w14:textId="77777777" w:rsidR="00C54850" w:rsidRDefault="00000000">
            <w:pPr>
              <w:spacing w:after="0" w:line="259" w:lineRule="auto"/>
              <w:ind w:left="115" w:firstLine="0"/>
            </w:pPr>
            <w:r>
              <w:t xml:space="preserve"> </w:t>
            </w:r>
          </w:p>
          <w:p w14:paraId="7F259627" w14:textId="77777777" w:rsidR="00C54850" w:rsidRDefault="00000000">
            <w:pPr>
              <w:spacing w:after="0" w:line="255" w:lineRule="auto"/>
              <w:ind w:left="115" w:right="27" w:firstLine="0"/>
            </w:pPr>
            <w:r>
              <w:t xml:space="preserve">Non-preferred combination products may be approved for members who have been stable on the two individual ingredients of the requested combination for three months AND have had adequate three-month trial and failure of a preferred combination agent.  Failure is defined as lack of efficacy (such as not meeting hemoglobin A1C goal despite adherence to regimen), allergy, intolerable side effects, or a significant drug-drug interaction. </w:t>
            </w:r>
          </w:p>
          <w:p w14:paraId="5FFE4A4E" w14:textId="77777777" w:rsidR="00C54850" w:rsidRDefault="00000000">
            <w:pPr>
              <w:spacing w:after="0" w:line="259" w:lineRule="auto"/>
              <w:ind w:left="115" w:firstLine="0"/>
            </w:pPr>
            <w:r>
              <w:t xml:space="preserve"> </w:t>
            </w:r>
          </w:p>
          <w:p w14:paraId="39758101" w14:textId="77777777" w:rsidR="00C54850" w:rsidRDefault="00000000">
            <w:pPr>
              <w:spacing w:after="0" w:line="259" w:lineRule="auto"/>
              <w:ind w:left="115" w:firstLine="0"/>
            </w:pPr>
            <w:r>
              <w:rPr>
                <w:u w:val="single" w:color="000000"/>
              </w:rPr>
              <w:t>Maximum Dose:</w:t>
            </w:r>
            <w:r>
              <w:t xml:space="preserve">  </w:t>
            </w:r>
          </w:p>
          <w:p w14:paraId="6BE2E811" w14:textId="77777777" w:rsidR="00C54850" w:rsidRDefault="00000000">
            <w:pPr>
              <w:spacing w:after="0" w:line="259" w:lineRule="auto"/>
              <w:ind w:left="115" w:firstLine="0"/>
            </w:pPr>
            <w:r>
              <w:t xml:space="preserve">Prior authorization will be required for doses exceeding the FDA-approved maximum dosing listed in the following table:  </w:t>
            </w:r>
          </w:p>
          <w:tbl>
            <w:tblPr>
              <w:tblStyle w:val="TableGrid"/>
              <w:tblW w:w="7146" w:type="dxa"/>
              <w:tblInd w:w="124" w:type="dxa"/>
              <w:tblCellMar>
                <w:top w:w="63" w:type="dxa"/>
                <w:left w:w="5" w:type="dxa"/>
                <w:bottom w:w="0" w:type="dxa"/>
                <w:right w:w="67" w:type="dxa"/>
              </w:tblCellMar>
              <w:tblLook w:val="04A0" w:firstRow="1" w:lastRow="0" w:firstColumn="1" w:lastColumn="0" w:noHBand="0" w:noVBand="1"/>
            </w:tblPr>
            <w:tblGrid>
              <w:gridCol w:w="4153"/>
              <w:gridCol w:w="2993"/>
            </w:tblGrid>
            <w:tr w:rsidR="00C54850" w14:paraId="4B6E186B" w14:textId="77777777">
              <w:trPr>
                <w:trHeight w:val="642"/>
              </w:trPr>
              <w:tc>
                <w:tcPr>
                  <w:tcW w:w="4154" w:type="dxa"/>
                  <w:tcBorders>
                    <w:top w:val="single" w:sz="6" w:space="0" w:color="000000"/>
                    <w:left w:val="single" w:sz="6" w:space="0" w:color="000000"/>
                    <w:bottom w:val="single" w:sz="6" w:space="0" w:color="000000"/>
                    <w:right w:val="single" w:sz="6" w:space="0" w:color="000000"/>
                  </w:tcBorders>
                  <w:shd w:val="clear" w:color="auto" w:fill="BFBFBF"/>
                  <w:vAlign w:val="center"/>
                </w:tcPr>
                <w:p w14:paraId="7AEDB2CF" w14:textId="77777777" w:rsidR="00C54850" w:rsidRDefault="00000000">
                  <w:pPr>
                    <w:spacing w:after="0" w:line="259" w:lineRule="auto"/>
                    <w:ind w:left="57" w:firstLine="0"/>
                    <w:jc w:val="center"/>
                  </w:pPr>
                  <w:r>
                    <w:rPr>
                      <w:b/>
                    </w:rPr>
                    <w:t>DPP-4 Inhibitor Combination</w:t>
                  </w:r>
                  <w:r>
                    <w:t xml:space="preserve"> </w:t>
                  </w:r>
                </w:p>
              </w:tc>
              <w:tc>
                <w:tcPr>
                  <w:tcW w:w="2993" w:type="dxa"/>
                  <w:tcBorders>
                    <w:top w:val="single" w:sz="6" w:space="0" w:color="000000"/>
                    <w:left w:val="single" w:sz="6" w:space="0" w:color="000000"/>
                    <w:bottom w:val="single" w:sz="6" w:space="0" w:color="000000"/>
                    <w:right w:val="single" w:sz="6" w:space="0" w:color="000000"/>
                  </w:tcBorders>
                  <w:shd w:val="clear" w:color="auto" w:fill="BFBFBF"/>
                </w:tcPr>
                <w:p w14:paraId="0BF198ED" w14:textId="77777777" w:rsidR="00C54850" w:rsidRDefault="00000000">
                  <w:pPr>
                    <w:spacing w:after="0" w:line="259" w:lineRule="auto"/>
                    <w:ind w:left="110" w:firstLine="0"/>
                  </w:pPr>
                  <w:r>
                    <w:rPr>
                      <w:b/>
                    </w:rPr>
                    <w:t xml:space="preserve">FDA Approved Maximum Daily </w:t>
                  </w:r>
                </w:p>
                <w:p w14:paraId="4E847AF6" w14:textId="77777777" w:rsidR="00C54850" w:rsidRDefault="00000000">
                  <w:pPr>
                    <w:spacing w:after="0" w:line="259" w:lineRule="auto"/>
                    <w:ind w:left="61" w:firstLine="0"/>
                    <w:jc w:val="center"/>
                  </w:pPr>
                  <w:r>
                    <w:rPr>
                      <w:b/>
                    </w:rPr>
                    <w:t>Dose</w:t>
                  </w:r>
                  <w:r>
                    <w:t xml:space="preserve"> </w:t>
                  </w:r>
                </w:p>
              </w:tc>
            </w:tr>
            <w:tr w:rsidR="00C54850" w14:paraId="76B76ACB" w14:textId="77777777">
              <w:trPr>
                <w:trHeight w:val="693"/>
              </w:trPr>
              <w:tc>
                <w:tcPr>
                  <w:tcW w:w="4154" w:type="dxa"/>
                  <w:tcBorders>
                    <w:top w:val="single" w:sz="6" w:space="0" w:color="000000"/>
                    <w:left w:val="single" w:sz="6" w:space="0" w:color="000000"/>
                    <w:bottom w:val="single" w:sz="6" w:space="0" w:color="000000"/>
                    <w:right w:val="single" w:sz="6" w:space="0" w:color="000000"/>
                  </w:tcBorders>
                  <w:vAlign w:val="center"/>
                </w:tcPr>
                <w:p w14:paraId="59AB8DAC" w14:textId="77777777" w:rsidR="00C54850" w:rsidRDefault="00000000">
                  <w:pPr>
                    <w:spacing w:after="0" w:line="259" w:lineRule="auto"/>
                    <w:ind w:left="0" w:firstLine="0"/>
                  </w:pPr>
                  <w:r>
                    <w:t xml:space="preserve"> Alogliptin/metformin tablet </w:t>
                  </w:r>
                </w:p>
              </w:tc>
              <w:tc>
                <w:tcPr>
                  <w:tcW w:w="2993" w:type="dxa"/>
                  <w:tcBorders>
                    <w:top w:val="single" w:sz="6" w:space="0" w:color="000000"/>
                    <w:left w:val="single" w:sz="6" w:space="0" w:color="000000"/>
                    <w:bottom w:val="single" w:sz="6" w:space="0" w:color="000000"/>
                    <w:right w:val="single" w:sz="6" w:space="0" w:color="000000"/>
                  </w:tcBorders>
                  <w:vAlign w:val="center"/>
                </w:tcPr>
                <w:p w14:paraId="2566E04B" w14:textId="77777777" w:rsidR="00C54850" w:rsidRDefault="00000000">
                  <w:pPr>
                    <w:spacing w:after="0" w:line="259" w:lineRule="auto"/>
                    <w:ind w:left="0" w:firstLine="0"/>
                    <w:jc w:val="center"/>
                  </w:pPr>
                  <w:r>
                    <w:t xml:space="preserve">25 mg alogliptin/2,000 mg metformin </w:t>
                  </w:r>
                </w:p>
              </w:tc>
            </w:tr>
            <w:tr w:rsidR="00C54850" w14:paraId="1BBF4904" w14:textId="77777777">
              <w:trPr>
                <w:trHeight w:val="601"/>
              </w:trPr>
              <w:tc>
                <w:tcPr>
                  <w:tcW w:w="4154" w:type="dxa"/>
                  <w:tcBorders>
                    <w:top w:val="single" w:sz="6" w:space="0" w:color="000000"/>
                    <w:left w:val="single" w:sz="6" w:space="0" w:color="000000"/>
                    <w:bottom w:val="single" w:sz="6" w:space="0" w:color="000000"/>
                    <w:right w:val="single" w:sz="6" w:space="0" w:color="000000"/>
                  </w:tcBorders>
                  <w:vAlign w:val="center"/>
                </w:tcPr>
                <w:p w14:paraId="7588EDDF" w14:textId="77777777" w:rsidR="00C54850" w:rsidRDefault="00000000">
                  <w:pPr>
                    <w:spacing w:after="0" w:line="259" w:lineRule="auto"/>
                    <w:ind w:left="0" w:firstLine="0"/>
                  </w:pPr>
                  <w:r>
                    <w:t xml:space="preserve"> Janumet and Janumet XR (sitagliptin/metformin) </w:t>
                  </w:r>
                </w:p>
              </w:tc>
              <w:tc>
                <w:tcPr>
                  <w:tcW w:w="2993" w:type="dxa"/>
                  <w:tcBorders>
                    <w:top w:val="single" w:sz="6" w:space="0" w:color="000000"/>
                    <w:left w:val="single" w:sz="6" w:space="0" w:color="000000"/>
                    <w:bottom w:val="single" w:sz="6" w:space="0" w:color="000000"/>
                    <w:right w:val="single" w:sz="6" w:space="0" w:color="000000"/>
                  </w:tcBorders>
                </w:tcPr>
                <w:p w14:paraId="211A7515" w14:textId="77777777" w:rsidR="00C54850" w:rsidRDefault="00000000">
                  <w:pPr>
                    <w:spacing w:after="1" w:line="259" w:lineRule="auto"/>
                    <w:ind w:left="57" w:firstLine="0"/>
                    <w:jc w:val="center"/>
                  </w:pPr>
                  <w:r>
                    <w:t xml:space="preserve">100 mg sitagliptin/ </w:t>
                  </w:r>
                </w:p>
                <w:p w14:paraId="0F0A5DDB" w14:textId="77777777" w:rsidR="00C54850" w:rsidRDefault="00000000">
                  <w:pPr>
                    <w:spacing w:after="0" w:line="259" w:lineRule="auto"/>
                    <w:ind w:left="57" w:firstLine="0"/>
                    <w:jc w:val="center"/>
                  </w:pPr>
                  <w:r>
                    <w:t xml:space="preserve">2,000 mg of metformin </w:t>
                  </w:r>
                </w:p>
              </w:tc>
            </w:tr>
            <w:tr w:rsidR="00C54850" w14:paraId="3652CC31" w14:textId="77777777">
              <w:trPr>
                <w:trHeight w:val="600"/>
              </w:trPr>
              <w:tc>
                <w:tcPr>
                  <w:tcW w:w="4154" w:type="dxa"/>
                  <w:tcBorders>
                    <w:top w:val="single" w:sz="6" w:space="0" w:color="000000"/>
                    <w:left w:val="single" w:sz="6" w:space="0" w:color="000000"/>
                    <w:bottom w:val="single" w:sz="6" w:space="0" w:color="000000"/>
                    <w:right w:val="single" w:sz="6" w:space="0" w:color="000000"/>
                  </w:tcBorders>
                </w:tcPr>
                <w:p w14:paraId="1460E99C" w14:textId="77777777" w:rsidR="00C54850" w:rsidRDefault="00000000">
                  <w:pPr>
                    <w:spacing w:after="0" w:line="259" w:lineRule="auto"/>
                    <w:ind w:left="0" w:firstLine="0"/>
                  </w:pPr>
                  <w:r>
                    <w:t xml:space="preserve"> Jentadueto and Jentadueto XR (linagliptin/metformin) </w:t>
                  </w:r>
                </w:p>
              </w:tc>
              <w:tc>
                <w:tcPr>
                  <w:tcW w:w="2993" w:type="dxa"/>
                  <w:tcBorders>
                    <w:top w:val="single" w:sz="6" w:space="0" w:color="000000"/>
                    <w:left w:val="single" w:sz="6" w:space="0" w:color="000000"/>
                    <w:bottom w:val="single" w:sz="6" w:space="0" w:color="000000"/>
                    <w:right w:val="single" w:sz="6" w:space="0" w:color="000000"/>
                  </w:tcBorders>
                </w:tcPr>
                <w:p w14:paraId="64EEC044" w14:textId="77777777" w:rsidR="00C54850" w:rsidRDefault="00000000">
                  <w:pPr>
                    <w:spacing w:after="0" w:line="259" w:lineRule="auto"/>
                    <w:ind w:left="597" w:right="488" w:firstLine="0"/>
                    <w:jc w:val="center"/>
                  </w:pPr>
                  <w:r>
                    <w:t xml:space="preserve">5 mg linagliptin/ 2,000 mg metformin </w:t>
                  </w:r>
                </w:p>
              </w:tc>
            </w:tr>
            <w:tr w:rsidR="00C54850" w14:paraId="5127ACC6" w14:textId="77777777">
              <w:trPr>
                <w:trHeight w:val="600"/>
              </w:trPr>
              <w:tc>
                <w:tcPr>
                  <w:tcW w:w="4154" w:type="dxa"/>
                  <w:tcBorders>
                    <w:top w:val="single" w:sz="6" w:space="0" w:color="000000"/>
                    <w:left w:val="single" w:sz="6" w:space="0" w:color="000000"/>
                    <w:bottom w:val="single" w:sz="6" w:space="0" w:color="000000"/>
                    <w:right w:val="single" w:sz="6" w:space="0" w:color="000000"/>
                  </w:tcBorders>
                  <w:vAlign w:val="center"/>
                </w:tcPr>
                <w:p w14:paraId="21704553" w14:textId="77777777" w:rsidR="00C54850" w:rsidRDefault="00000000">
                  <w:pPr>
                    <w:spacing w:after="0" w:line="259" w:lineRule="auto"/>
                    <w:ind w:left="0" w:firstLine="0"/>
                  </w:pPr>
                  <w:r>
                    <w:t xml:space="preserve"> Kazano (alogliptin/metformin) </w:t>
                  </w:r>
                </w:p>
              </w:tc>
              <w:tc>
                <w:tcPr>
                  <w:tcW w:w="2993" w:type="dxa"/>
                  <w:tcBorders>
                    <w:top w:val="single" w:sz="6" w:space="0" w:color="000000"/>
                    <w:left w:val="single" w:sz="6" w:space="0" w:color="000000"/>
                    <w:bottom w:val="single" w:sz="6" w:space="0" w:color="000000"/>
                    <w:right w:val="single" w:sz="6" w:space="0" w:color="000000"/>
                  </w:tcBorders>
                </w:tcPr>
                <w:p w14:paraId="6B204C9A" w14:textId="77777777" w:rsidR="00C54850" w:rsidRDefault="00000000">
                  <w:pPr>
                    <w:spacing w:after="0" w:line="259" w:lineRule="auto"/>
                    <w:ind w:left="0" w:firstLine="0"/>
                    <w:jc w:val="center"/>
                  </w:pPr>
                  <w:r>
                    <w:t xml:space="preserve">25 mg alogliptin/ 2,000 mg metformin </w:t>
                  </w:r>
                </w:p>
              </w:tc>
            </w:tr>
            <w:tr w:rsidR="00C54850" w14:paraId="57148C1E" w14:textId="77777777">
              <w:trPr>
                <w:trHeight w:val="602"/>
              </w:trPr>
              <w:tc>
                <w:tcPr>
                  <w:tcW w:w="4154" w:type="dxa"/>
                  <w:tcBorders>
                    <w:top w:val="single" w:sz="6" w:space="0" w:color="000000"/>
                    <w:left w:val="single" w:sz="6" w:space="0" w:color="000000"/>
                    <w:bottom w:val="single" w:sz="6" w:space="0" w:color="000000"/>
                    <w:right w:val="single" w:sz="6" w:space="0" w:color="000000"/>
                  </w:tcBorders>
                </w:tcPr>
                <w:p w14:paraId="7A1C194B" w14:textId="77777777" w:rsidR="00C54850" w:rsidRDefault="00000000">
                  <w:pPr>
                    <w:spacing w:after="0" w:line="259" w:lineRule="auto"/>
                    <w:ind w:left="0" w:firstLine="0"/>
                  </w:pPr>
                  <w:r>
                    <w:t xml:space="preserve"> Kombiglyze XR (saxagliptin ER/metformin ER) tablet </w:t>
                  </w:r>
                </w:p>
              </w:tc>
              <w:tc>
                <w:tcPr>
                  <w:tcW w:w="2993" w:type="dxa"/>
                  <w:tcBorders>
                    <w:top w:val="single" w:sz="6" w:space="0" w:color="000000"/>
                    <w:left w:val="single" w:sz="6" w:space="0" w:color="000000"/>
                    <w:bottom w:val="single" w:sz="6" w:space="0" w:color="000000"/>
                    <w:right w:val="single" w:sz="6" w:space="0" w:color="000000"/>
                  </w:tcBorders>
                </w:tcPr>
                <w:p w14:paraId="23034BA2" w14:textId="77777777" w:rsidR="00C54850" w:rsidRDefault="00000000">
                  <w:pPr>
                    <w:spacing w:after="0" w:line="259" w:lineRule="auto"/>
                    <w:ind w:left="62" w:firstLine="0"/>
                    <w:jc w:val="center"/>
                  </w:pPr>
                  <w:r>
                    <w:t xml:space="preserve">5 mg saxagliptin/ </w:t>
                  </w:r>
                </w:p>
                <w:p w14:paraId="50794338" w14:textId="77777777" w:rsidR="00C54850" w:rsidRDefault="00000000">
                  <w:pPr>
                    <w:spacing w:after="0" w:line="259" w:lineRule="auto"/>
                    <w:ind w:left="60" w:firstLine="0"/>
                    <w:jc w:val="center"/>
                  </w:pPr>
                  <w:r>
                    <w:t xml:space="preserve">2,000 mg metformin </w:t>
                  </w:r>
                </w:p>
              </w:tc>
            </w:tr>
          </w:tbl>
          <w:p w14:paraId="4A502D65" w14:textId="77777777" w:rsidR="00C54850" w:rsidRDefault="00000000">
            <w:pPr>
              <w:spacing w:after="0" w:line="259" w:lineRule="auto"/>
              <w:ind w:left="115" w:firstLine="0"/>
            </w:pPr>
            <w:r>
              <w:t xml:space="preserve"> </w:t>
            </w:r>
          </w:p>
        </w:tc>
      </w:tr>
    </w:tbl>
    <w:p w14:paraId="38CBF4FC" w14:textId="77777777" w:rsidR="00C54850" w:rsidRDefault="00C54850">
      <w:pPr>
        <w:spacing w:after="0" w:line="259" w:lineRule="auto"/>
        <w:ind w:left="-720" w:right="65" w:firstLine="0"/>
      </w:pPr>
    </w:p>
    <w:tbl>
      <w:tblPr>
        <w:tblStyle w:val="TableGrid"/>
        <w:tblW w:w="14755" w:type="dxa"/>
        <w:tblInd w:w="6" w:type="dxa"/>
        <w:tblCellMar>
          <w:top w:w="14" w:type="dxa"/>
          <w:left w:w="113" w:type="dxa"/>
          <w:bottom w:w="0" w:type="dxa"/>
          <w:right w:w="70" w:type="dxa"/>
        </w:tblCellMar>
        <w:tblLook w:val="04A0" w:firstRow="1" w:lastRow="0" w:firstColumn="1" w:lastColumn="0" w:noHBand="0" w:noVBand="1"/>
      </w:tblPr>
      <w:tblGrid>
        <w:gridCol w:w="2965"/>
        <w:gridCol w:w="967"/>
        <w:gridCol w:w="2170"/>
        <w:gridCol w:w="1246"/>
        <w:gridCol w:w="7407"/>
      </w:tblGrid>
      <w:tr w:rsidR="00C54850" w14:paraId="64D678D6" w14:textId="77777777">
        <w:trPr>
          <w:trHeight w:val="257"/>
        </w:trPr>
        <w:tc>
          <w:tcPr>
            <w:tcW w:w="3933" w:type="dxa"/>
            <w:gridSpan w:val="2"/>
            <w:tcBorders>
              <w:top w:val="single" w:sz="4" w:space="0" w:color="000000"/>
              <w:left w:val="single" w:sz="4" w:space="0" w:color="000000"/>
              <w:bottom w:val="single" w:sz="4" w:space="0" w:color="000000"/>
              <w:right w:val="single" w:sz="4" w:space="0" w:color="000000"/>
            </w:tcBorders>
          </w:tcPr>
          <w:p w14:paraId="0382376D" w14:textId="77777777" w:rsidR="00C54850" w:rsidRDefault="00C54850">
            <w:pPr>
              <w:spacing w:after="160" w:line="259" w:lineRule="auto"/>
              <w:ind w:left="0" w:firstLine="0"/>
            </w:pPr>
          </w:p>
        </w:tc>
        <w:tc>
          <w:tcPr>
            <w:tcW w:w="3416" w:type="dxa"/>
            <w:gridSpan w:val="2"/>
            <w:tcBorders>
              <w:top w:val="single" w:sz="4" w:space="0" w:color="000000"/>
              <w:left w:val="single" w:sz="4" w:space="0" w:color="000000"/>
              <w:bottom w:val="single" w:sz="4" w:space="0" w:color="000000"/>
              <w:right w:val="single" w:sz="4" w:space="0" w:color="000000"/>
            </w:tcBorders>
          </w:tcPr>
          <w:p w14:paraId="3595014D"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305FC35C" w14:textId="77777777" w:rsidR="00C54850" w:rsidRDefault="00000000">
            <w:pPr>
              <w:spacing w:after="0" w:line="259" w:lineRule="auto"/>
              <w:ind w:left="2" w:firstLine="0"/>
            </w:pPr>
            <w:r>
              <w:t xml:space="preserve"> </w:t>
            </w:r>
          </w:p>
        </w:tc>
      </w:tr>
      <w:tr w:rsidR="00C54850" w14:paraId="3241268F" w14:textId="77777777">
        <w:trPr>
          <w:trHeight w:val="285"/>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0CECE"/>
          </w:tcPr>
          <w:p w14:paraId="12E69079" w14:textId="77777777" w:rsidR="00C54850" w:rsidRDefault="00000000">
            <w:pPr>
              <w:spacing w:after="0" w:line="259" w:lineRule="auto"/>
              <w:ind w:left="0" w:right="46" w:firstLine="0"/>
              <w:jc w:val="center"/>
            </w:pPr>
            <w:r>
              <w:rPr>
                <w:b/>
                <w:sz w:val="24"/>
              </w:rPr>
              <w:t xml:space="preserve">Glucagon-like Peptide-1 Receptor Agonists (GLP-1 Analogues)  </w:t>
            </w:r>
          </w:p>
        </w:tc>
      </w:tr>
      <w:tr w:rsidR="00C54850" w14:paraId="460F99C4" w14:textId="77777777">
        <w:trPr>
          <w:trHeight w:val="10217"/>
        </w:trPr>
        <w:tc>
          <w:tcPr>
            <w:tcW w:w="2966" w:type="dxa"/>
            <w:tcBorders>
              <w:top w:val="single" w:sz="4" w:space="0" w:color="000000"/>
              <w:left w:val="single" w:sz="4" w:space="0" w:color="000000"/>
              <w:bottom w:val="single" w:sz="4" w:space="0" w:color="000000"/>
              <w:right w:val="single" w:sz="4" w:space="0" w:color="000000"/>
            </w:tcBorders>
          </w:tcPr>
          <w:p w14:paraId="0871030F" w14:textId="77777777" w:rsidR="00C54850" w:rsidRDefault="00000000">
            <w:pPr>
              <w:spacing w:after="0" w:line="259" w:lineRule="auto"/>
              <w:ind w:left="0" w:right="46" w:firstLine="0"/>
              <w:jc w:val="center"/>
            </w:pPr>
            <w:r>
              <w:rPr>
                <w:b/>
              </w:rPr>
              <w:lastRenderedPageBreak/>
              <w:t xml:space="preserve">Preferred </w:t>
            </w:r>
          </w:p>
          <w:p w14:paraId="728F1862" w14:textId="77777777" w:rsidR="00C54850" w:rsidRDefault="00000000">
            <w:pPr>
              <w:spacing w:after="0" w:line="259" w:lineRule="auto"/>
              <w:ind w:left="0" w:right="48" w:firstLine="0"/>
              <w:jc w:val="center"/>
            </w:pPr>
            <w:r>
              <w:rPr>
                <w:b/>
              </w:rPr>
              <w:t xml:space="preserve">*Must meet eligibility criteria </w:t>
            </w:r>
          </w:p>
          <w:p w14:paraId="76A761CE" w14:textId="77777777" w:rsidR="00C54850" w:rsidRDefault="00000000">
            <w:pPr>
              <w:spacing w:after="0" w:line="259" w:lineRule="auto"/>
              <w:ind w:left="1" w:firstLine="0"/>
            </w:pPr>
            <w:r>
              <w:t xml:space="preserve"> </w:t>
            </w:r>
          </w:p>
          <w:p w14:paraId="0E6025EF" w14:textId="77777777" w:rsidR="00C54850" w:rsidRDefault="00000000">
            <w:pPr>
              <w:spacing w:after="0" w:line="259" w:lineRule="auto"/>
              <w:ind w:left="1" w:firstLine="0"/>
            </w:pPr>
            <w:r>
              <w:t>*BYETTA</w:t>
            </w:r>
            <w:r>
              <w:rPr>
                <w:vertAlign w:val="superscript"/>
              </w:rPr>
              <w:t>BNR</w:t>
            </w:r>
            <w:r>
              <w:t xml:space="preserve"> (exenatide) pen </w:t>
            </w:r>
          </w:p>
          <w:p w14:paraId="199BEC50" w14:textId="77777777" w:rsidR="00C54850" w:rsidRDefault="00000000">
            <w:pPr>
              <w:spacing w:after="0" w:line="259" w:lineRule="auto"/>
              <w:ind w:left="1" w:firstLine="0"/>
            </w:pPr>
            <w:r>
              <w:t xml:space="preserve"> </w:t>
            </w:r>
          </w:p>
          <w:p w14:paraId="0DC56C2B" w14:textId="77777777" w:rsidR="00C54850" w:rsidRDefault="00000000">
            <w:pPr>
              <w:spacing w:after="0" w:line="259" w:lineRule="auto"/>
              <w:ind w:left="1" w:firstLine="0"/>
            </w:pPr>
            <w:r>
              <w:t xml:space="preserve">*TRULICITY (dulaglutide) pen </w:t>
            </w:r>
          </w:p>
          <w:p w14:paraId="69D35C73" w14:textId="77777777" w:rsidR="00C54850" w:rsidRDefault="00000000">
            <w:pPr>
              <w:spacing w:after="0" w:line="259" w:lineRule="auto"/>
              <w:ind w:left="1" w:firstLine="0"/>
            </w:pPr>
            <w:r>
              <w:t xml:space="preserve"> </w:t>
            </w:r>
          </w:p>
          <w:p w14:paraId="6C8E95C5" w14:textId="77777777" w:rsidR="00C54850" w:rsidRDefault="00000000">
            <w:pPr>
              <w:spacing w:after="0" w:line="259" w:lineRule="auto"/>
              <w:ind w:left="1" w:firstLine="0"/>
            </w:pPr>
            <w:r>
              <w:t>*VICTOZA</w:t>
            </w:r>
            <w:r>
              <w:rPr>
                <w:vertAlign w:val="superscript"/>
              </w:rPr>
              <w:t>BNR</w:t>
            </w:r>
            <w:r>
              <w:t xml:space="preserve"> (liraglutide) pen </w:t>
            </w:r>
          </w:p>
          <w:p w14:paraId="35149948" w14:textId="77777777" w:rsidR="00C54850" w:rsidRDefault="00000000">
            <w:pPr>
              <w:spacing w:after="17" w:line="259" w:lineRule="auto"/>
              <w:ind w:left="1" w:firstLine="0"/>
            </w:pPr>
            <w:r>
              <w:t xml:space="preserve"> </w:t>
            </w:r>
          </w:p>
          <w:p w14:paraId="72493C97" w14:textId="77777777" w:rsidR="00C54850" w:rsidRDefault="00000000">
            <w:pPr>
              <w:spacing w:after="0" w:line="259" w:lineRule="auto"/>
              <w:ind w:left="1" w:firstLine="0"/>
            </w:pPr>
            <w:r>
              <w:t>**BYDUREON</w:t>
            </w:r>
            <w:r>
              <w:rPr>
                <w:sz w:val="16"/>
              </w:rPr>
              <w:t xml:space="preserve"> </w:t>
            </w:r>
            <w:r>
              <w:t>BCISE</w:t>
            </w:r>
            <w:r>
              <w:rPr>
                <w:sz w:val="24"/>
              </w:rPr>
              <w:t xml:space="preserve"> </w:t>
            </w:r>
          </w:p>
          <w:p w14:paraId="7EA65A19" w14:textId="77777777" w:rsidR="00C54850" w:rsidRDefault="00000000">
            <w:pPr>
              <w:spacing w:after="0" w:line="259" w:lineRule="auto"/>
              <w:ind w:left="145" w:firstLine="0"/>
            </w:pPr>
            <w:r>
              <w:t>(exenatide ER)</w:t>
            </w:r>
            <w:r>
              <w:rPr>
                <w:sz w:val="24"/>
              </w:rPr>
              <w:t xml:space="preserve"> </w:t>
            </w:r>
            <w:r>
              <w:t xml:space="preserve">autoinjector   </w:t>
            </w:r>
          </w:p>
          <w:p w14:paraId="4EDB6AD7" w14:textId="77777777" w:rsidR="00C54850" w:rsidRDefault="00000000">
            <w:pPr>
              <w:spacing w:after="0" w:line="259" w:lineRule="auto"/>
              <w:ind w:left="1" w:firstLine="0"/>
            </w:pPr>
            <w:r>
              <w:rPr>
                <w:i/>
              </w:rPr>
              <w:t xml:space="preserve">(changes effective 08/08/2024) </w:t>
            </w:r>
          </w:p>
          <w:p w14:paraId="529E9A63" w14:textId="77777777" w:rsidR="00C54850" w:rsidRDefault="00000000">
            <w:pPr>
              <w:spacing w:after="0" w:line="259" w:lineRule="auto"/>
              <w:ind w:left="1" w:firstLine="0"/>
            </w:pPr>
            <w:r>
              <w:t xml:space="preserve"> </w:t>
            </w:r>
          </w:p>
          <w:p w14:paraId="2995B177" w14:textId="77777777" w:rsidR="00C54850" w:rsidRDefault="00000000">
            <w:pPr>
              <w:spacing w:after="0" w:line="259" w:lineRule="auto"/>
              <w:ind w:left="1" w:firstLine="0"/>
            </w:pPr>
            <w:r>
              <w:rPr>
                <w:b/>
              </w:rPr>
              <w:t xml:space="preserve"> </w:t>
            </w:r>
          </w:p>
        </w:tc>
        <w:tc>
          <w:tcPr>
            <w:tcW w:w="3137" w:type="dxa"/>
            <w:gridSpan w:val="2"/>
            <w:tcBorders>
              <w:top w:val="single" w:sz="4" w:space="0" w:color="000000"/>
              <w:left w:val="single" w:sz="4" w:space="0" w:color="000000"/>
              <w:bottom w:val="single" w:sz="4" w:space="0" w:color="000000"/>
              <w:right w:val="single" w:sz="4" w:space="0" w:color="000000"/>
            </w:tcBorders>
          </w:tcPr>
          <w:p w14:paraId="6EC5F27A" w14:textId="77777777" w:rsidR="00C54850" w:rsidRDefault="00000000">
            <w:pPr>
              <w:spacing w:after="0" w:line="259" w:lineRule="auto"/>
              <w:ind w:left="0" w:right="48" w:firstLine="0"/>
              <w:jc w:val="center"/>
            </w:pPr>
            <w:r>
              <w:rPr>
                <w:b/>
              </w:rPr>
              <w:t xml:space="preserve">Non-Preferred </w:t>
            </w:r>
          </w:p>
          <w:p w14:paraId="3AF420C4" w14:textId="77777777" w:rsidR="00C54850" w:rsidRDefault="00000000">
            <w:pPr>
              <w:spacing w:after="0" w:line="259" w:lineRule="auto"/>
              <w:ind w:left="0" w:right="51" w:firstLine="0"/>
              <w:jc w:val="center"/>
            </w:pPr>
            <w:r>
              <w:rPr>
                <w:b/>
              </w:rPr>
              <w:t xml:space="preserve">PA Required </w:t>
            </w:r>
          </w:p>
          <w:p w14:paraId="4299CF00" w14:textId="77777777" w:rsidR="00C54850" w:rsidRDefault="00000000">
            <w:pPr>
              <w:spacing w:after="0" w:line="259" w:lineRule="auto"/>
              <w:ind w:left="0" w:firstLine="0"/>
            </w:pPr>
            <w:r>
              <w:t xml:space="preserve"> </w:t>
            </w:r>
          </w:p>
          <w:p w14:paraId="21A71E00" w14:textId="77777777" w:rsidR="00C54850" w:rsidRDefault="00000000">
            <w:pPr>
              <w:spacing w:after="0" w:line="259" w:lineRule="auto"/>
              <w:ind w:left="0" w:firstLine="0"/>
            </w:pPr>
            <w:r>
              <w:t xml:space="preserve">Exenatide pen </w:t>
            </w:r>
          </w:p>
          <w:p w14:paraId="2336A82A" w14:textId="77777777" w:rsidR="00C54850" w:rsidRDefault="00000000">
            <w:pPr>
              <w:spacing w:after="0" w:line="259" w:lineRule="auto"/>
              <w:ind w:left="0" w:firstLine="0"/>
            </w:pPr>
            <w:r>
              <w:t xml:space="preserve"> </w:t>
            </w:r>
          </w:p>
          <w:p w14:paraId="02DE15A6" w14:textId="77777777" w:rsidR="00C54850" w:rsidRDefault="00000000">
            <w:pPr>
              <w:spacing w:after="0" w:line="259" w:lineRule="auto"/>
              <w:ind w:left="0" w:firstLine="0"/>
            </w:pPr>
            <w:r>
              <w:t xml:space="preserve">Liraglutide pen </w:t>
            </w:r>
          </w:p>
          <w:p w14:paraId="1CF1323C" w14:textId="77777777" w:rsidR="00C54850" w:rsidRDefault="00000000">
            <w:pPr>
              <w:spacing w:after="0" w:line="259" w:lineRule="auto"/>
              <w:ind w:left="0" w:firstLine="0"/>
            </w:pPr>
            <w:r>
              <w:t xml:space="preserve"> </w:t>
            </w:r>
          </w:p>
          <w:p w14:paraId="6C20F2BA" w14:textId="77777777" w:rsidR="00C54850" w:rsidRDefault="00000000">
            <w:pPr>
              <w:spacing w:after="0" w:line="259" w:lineRule="auto"/>
              <w:ind w:left="0" w:firstLine="0"/>
            </w:pPr>
            <w:r>
              <w:t xml:space="preserve">MOUNJARO (tirzepatide) pen </w:t>
            </w:r>
          </w:p>
          <w:p w14:paraId="470CACA0" w14:textId="77777777" w:rsidR="00C54850" w:rsidRDefault="00000000">
            <w:pPr>
              <w:spacing w:after="0" w:line="259" w:lineRule="auto"/>
              <w:ind w:left="0" w:firstLine="0"/>
            </w:pPr>
            <w:r>
              <w:t xml:space="preserve"> </w:t>
            </w:r>
          </w:p>
          <w:p w14:paraId="4C4754E9" w14:textId="77777777" w:rsidR="00C54850" w:rsidRDefault="00000000">
            <w:pPr>
              <w:spacing w:after="0" w:line="259" w:lineRule="auto"/>
              <w:ind w:left="0" w:firstLine="0"/>
            </w:pPr>
            <w:r>
              <w:t xml:space="preserve">OZEMPIC (semaglutide) pen </w:t>
            </w:r>
          </w:p>
          <w:p w14:paraId="67913FDD" w14:textId="77777777" w:rsidR="00C54850" w:rsidRDefault="00000000">
            <w:pPr>
              <w:spacing w:after="0" w:line="259" w:lineRule="auto"/>
              <w:ind w:left="0" w:firstLine="0"/>
            </w:pPr>
            <w:r>
              <w:t xml:space="preserve"> </w:t>
            </w:r>
          </w:p>
          <w:p w14:paraId="4A4BFD97" w14:textId="77777777" w:rsidR="00C54850" w:rsidRDefault="00000000">
            <w:pPr>
              <w:spacing w:after="0" w:line="259" w:lineRule="auto"/>
              <w:ind w:left="0" w:firstLine="0"/>
            </w:pPr>
            <w:r>
              <w:t xml:space="preserve">RYBELSUS (semaglutide) oral </w:t>
            </w:r>
          </w:p>
          <w:p w14:paraId="604C70CE" w14:textId="77777777" w:rsidR="00C54850" w:rsidRDefault="00000000">
            <w:pPr>
              <w:spacing w:after="0" w:line="259" w:lineRule="auto"/>
              <w:ind w:left="288" w:firstLine="0"/>
            </w:pPr>
            <w:r>
              <w:t xml:space="preserve">tablet </w:t>
            </w:r>
          </w:p>
          <w:p w14:paraId="6F907EB4" w14:textId="77777777" w:rsidR="00C54850" w:rsidRDefault="00000000">
            <w:pPr>
              <w:spacing w:after="52" w:line="259" w:lineRule="auto"/>
              <w:ind w:left="0" w:firstLine="0"/>
            </w:pPr>
            <w:r>
              <w:t xml:space="preserve"> </w:t>
            </w:r>
          </w:p>
          <w:p w14:paraId="1559A080" w14:textId="77777777" w:rsidR="00C54850" w:rsidRDefault="00000000">
            <w:pPr>
              <w:spacing w:after="0" w:line="259" w:lineRule="auto"/>
              <w:ind w:left="0" w:firstLine="0"/>
            </w:pPr>
            <w:r>
              <w:t>WEGOVY (</w:t>
            </w:r>
            <w:r>
              <w:rPr>
                <w:sz w:val="24"/>
              </w:rPr>
              <w:t>s</w:t>
            </w:r>
            <w:r>
              <w:t xml:space="preserve">emaglutide) pen </w:t>
            </w:r>
          </w:p>
        </w:tc>
        <w:tc>
          <w:tcPr>
            <w:tcW w:w="8652" w:type="dxa"/>
            <w:gridSpan w:val="2"/>
            <w:tcBorders>
              <w:top w:val="single" w:sz="4" w:space="0" w:color="000000"/>
              <w:left w:val="single" w:sz="4" w:space="0" w:color="000000"/>
              <w:bottom w:val="single" w:sz="4" w:space="0" w:color="000000"/>
              <w:right w:val="single" w:sz="4" w:space="0" w:color="000000"/>
            </w:tcBorders>
          </w:tcPr>
          <w:p w14:paraId="2A6F1190" w14:textId="77777777" w:rsidR="00C54850" w:rsidRDefault="00000000">
            <w:pPr>
              <w:spacing w:after="0" w:line="259" w:lineRule="auto"/>
              <w:ind w:left="2" w:firstLine="0"/>
            </w:pPr>
            <w:r>
              <w:t xml:space="preserve">*Preferred products may be approved for members with a diagnosis of type 2 diabetes.  </w:t>
            </w:r>
          </w:p>
          <w:p w14:paraId="02018A99" w14:textId="77777777" w:rsidR="00C54850" w:rsidRDefault="00000000">
            <w:pPr>
              <w:spacing w:after="0" w:line="259" w:lineRule="auto"/>
              <w:ind w:left="2" w:firstLine="0"/>
            </w:pPr>
            <w:r>
              <w:t xml:space="preserve"> </w:t>
            </w:r>
          </w:p>
          <w:p w14:paraId="102EB56D" w14:textId="77777777" w:rsidR="00C54850" w:rsidRDefault="00000000">
            <w:pPr>
              <w:spacing w:after="0" w:line="261" w:lineRule="auto"/>
              <w:ind w:left="2" w:firstLine="0"/>
            </w:pPr>
            <w:r>
              <w:rPr>
                <w:b/>
              </w:rPr>
              <w:t>**BYDUREON BCISE (</w:t>
            </w:r>
            <w:r>
              <w:t xml:space="preserve">exenatide ER): may be approved for members with a diagnosis of Type 2 diabetes following a 3-month trial and failure‡ of ONE other preferred product. </w:t>
            </w:r>
          </w:p>
          <w:p w14:paraId="6AF2BFA9" w14:textId="77777777" w:rsidR="00C54850" w:rsidRDefault="00000000">
            <w:pPr>
              <w:spacing w:after="0" w:line="259" w:lineRule="auto"/>
              <w:ind w:left="2" w:firstLine="0"/>
            </w:pPr>
            <w:r>
              <w:t xml:space="preserve"> </w:t>
            </w:r>
          </w:p>
          <w:p w14:paraId="7DAF958D" w14:textId="77777777" w:rsidR="00C54850" w:rsidRDefault="00000000">
            <w:pPr>
              <w:spacing w:after="0" w:line="259" w:lineRule="auto"/>
              <w:ind w:left="2" w:firstLine="0"/>
            </w:pPr>
            <w:r>
              <w:rPr>
                <w:b/>
              </w:rPr>
              <w:t>WEGOVY (semaglutide)</w:t>
            </w:r>
            <w:r>
              <w:t xml:space="preserve"> may be approved if meeting the following criteria: </w:t>
            </w:r>
          </w:p>
          <w:p w14:paraId="54093649" w14:textId="77777777" w:rsidR="00C54850" w:rsidRDefault="00000000">
            <w:pPr>
              <w:numPr>
                <w:ilvl w:val="0"/>
                <w:numId w:val="73"/>
              </w:numPr>
              <w:spacing w:after="0" w:line="259" w:lineRule="auto"/>
              <w:ind w:hanging="360"/>
            </w:pPr>
            <w:r>
              <w:t xml:space="preserve">Member is 18 years of age or older AND </w:t>
            </w:r>
          </w:p>
          <w:p w14:paraId="0074764D" w14:textId="77777777" w:rsidR="00C54850" w:rsidRDefault="00000000">
            <w:pPr>
              <w:numPr>
                <w:ilvl w:val="0"/>
                <w:numId w:val="73"/>
              </w:numPr>
              <w:spacing w:after="0" w:line="259" w:lineRule="auto"/>
              <w:ind w:hanging="360"/>
            </w:pPr>
            <w:r>
              <w:t xml:space="preserve">Member has established cardiovascular disease (history of myocardial infarction, stroke, or </w:t>
            </w:r>
          </w:p>
          <w:p w14:paraId="0EEB0B0B" w14:textId="77777777" w:rsidR="00C54850" w:rsidRDefault="00000000">
            <w:pPr>
              <w:spacing w:after="39" w:line="235" w:lineRule="auto"/>
              <w:ind w:left="722" w:firstLine="0"/>
            </w:pPr>
            <w:r>
              <w:t>symptomatic peripheral arterial disease) and either obesity or overweight (defined as a BMI ≥25 kg/m</w:t>
            </w:r>
            <w:r>
              <w:rPr>
                <w:vertAlign w:val="superscript"/>
              </w:rPr>
              <w:t>2</w:t>
            </w:r>
            <w:r>
              <w:t xml:space="preserve"> ) AND </w:t>
            </w:r>
          </w:p>
          <w:p w14:paraId="6A1358C5" w14:textId="77777777" w:rsidR="00C54850" w:rsidRDefault="00000000">
            <w:pPr>
              <w:numPr>
                <w:ilvl w:val="0"/>
                <w:numId w:val="73"/>
              </w:numPr>
              <w:spacing w:after="0" w:line="259" w:lineRule="auto"/>
              <w:ind w:hanging="360"/>
            </w:pPr>
            <w:r>
              <w:t xml:space="preserve">Member does not have a diagnosis of Type 1 or Type 2 diabetes AND </w:t>
            </w:r>
          </w:p>
          <w:p w14:paraId="0341769E" w14:textId="77777777" w:rsidR="00C54850" w:rsidRDefault="00000000">
            <w:pPr>
              <w:numPr>
                <w:ilvl w:val="0"/>
                <w:numId w:val="73"/>
              </w:numPr>
              <w:spacing w:after="0" w:line="259" w:lineRule="auto"/>
              <w:ind w:hanging="360"/>
            </w:pPr>
            <w:r>
              <w:t xml:space="preserve">Wegovy (semaglutide) is being prescribed to decrease the risk of adverse cardiovascular events </w:t>
            </w:r>
          </w:p>
          <w:p w14:paraId="01703CA1" w14:textId="77777777" w:rsidR="00C54850" w:rsidRDefault="00000000">
            <w:pPr>
              <w:spacing w:after="0" w:line="259" w:lineRule="auto"/>
              <w:ind w:left="722" w:firstLine="0"/>
            </w:pPr>
            <w:r>
              <w:t xml:space="preserve">(cardiovascular death, non-fatal myocardial infarction, or non-fatal stroke) AND </w:t>
            </w:r>
          </w:p>
          <w:p w14:paraId="49D2ACEE" w14:textId="77777777" w:rsidR="00C54850" w:rsidRDefault="00000000">
            <w:pPr>
              <w:numPr>
                <w:ilvl w:val="0"/>
                <w:numId w:val="73"/>
              </w:numPr>
              <w:spacing w:after="0" w:line="245" w:lineRule="auto"/>
              <w:ind w:hanging="360"/>
            </w:pPr>
            <w:r>
              <w:t xml:space="preserve">Member has been counseled regarding implementation of lifestyle interventions (diet modification and exercise) to promote weight loss. </w:t>
            </w:r>
          </w:p>
          <w:p w14:paraId="3240F907" w14:textId="77777777" w:rsidR="00C54850" w:rsidRDefault="00000000">
            <w:pPr>
              <w:spacing w:after="0" w:line="259" w:lineRule="auto"/>
              <w:ind w:left="722" w:firstLine="0"/>
            </w:pPr>
            <w:r>
              <w:t xml:space="preserve"> </w:t>
            </w:r>
          </w:p>
          <w:p w14:paraId="019E4EB9" w14:textId="77777777" w:rsidR="00C54850" w:rsidRDefault="00000000">
            <w:pPr>
              <w:spacing w:after="2" w:line="237" w:lineRule="auto"/>
              <w:ind w:left="2" w:firstLine="0"/>
            </w:pPr>
            <w:r>
              <w:rPr>
                <w:b/>
                <w:u w:val="single" w:color="000000"/>
              </w:rPr>
              <w:t>Note</w:t>
            </w:r>
            <w:r>
              <w:rPr>
                <w:b/>
              </w:rPr>
              <w:t xml:space="preserve">: Prior authorization requests for Wegovy (semaglutide) prescribed solely for weight loss will not be approved. </w:t>
            </w:r>
          </w:p>
          <w:p w14:paraId="313EC621" w14:textId="77777777" w:rsidR="00C54850" w:rsidRDefault="00000000">
            <w:pPr>
              <w:spacing w:after="0" w:line="259" w:lineRule="auto"/>
              <w:ind w:left="2" w:firstLine="0"/>
            </w:pPr>
            <w:r>
              <w:t xml:space="preserve"> </w:t>
            </w:r>
          </w:p>
          <w:p w14:paraId="5043BF4C" w14:textId="77777777" w:rsidR="00C54850" w:rsidRDefault="00000000">
            <w:pPr>
              <w:spacing w:after="0" w:line="259" w:lineRule="auto"/>
              <w:ind w:left="722" w:firstLine="0"/>
            </w:pPr>
            <w:r>
              <w:t xml:space="preserve"> </w:t>
            </w:r>
          </w:p>
          <w:p w14:paraId="520EADBF" w14:textId="77777777" w:rsidR="00C54850" w:rsidRDefault="00000000">
            <w:pPr>
              <w:spacing w:after="220" w:line="276" w:lineRule="auto"/>
              <w:ind w:left="2" w:firstLine="0"/>
            </w:pPr>
            <w:r>
              <w:t xml:space="preserve">All other non-preferred products may be approved for members with a diagnosis of type 2 diabetes following a 3-month trial and failure‡ of two preferred products .  </w:t>
            </w:r>
          </w:p>
          <w:p w14:paraId="182C6689" w14:textId="77777777" w:rsidR="00C54850" w:rsidRDefault="00000000">
            <w:pPr>
              <w:spacing w:after="0" w:line="259" w:lineRule="auto"/>
              <w:ind w:left="2" w:firstLine="0"/>
            </w:pPr>
            <w:r>
              <w:rPr>
                <w:u w:val="single" w:color="000000"/>
              </w:rPr>
              <w:t>Maximum Dose:</w:t>
            </w:r>
            <w:r>
              <w:t xml:space="preserve"> </w:t>
            </w:r>
          </w:p>
          <w:p w14:paraId="7A6649B1" w14:textId="77777777" w:rsidR="00C54850" w:rsidRDefault="00000000">
            <w:pPr>
              <w:spacing w:after="0" w:line="257" w:lineRule="auto"/>
              <w:ind w:left="2" w:firstLine="0"/>
            </w:pPr>
            <w:r>
              <w:t xml:space="preserve">Prior authorization is required for all products exceeding maximum dose listed in product package labeling.   </w:t>
            </w:r>
          </w:p>
          <w:p w14:paraId="412606C8" w14:textId="77777777" w:rsidR="00C54850" w:rsidRDefault="00000000">
            <w:pPr>
              <w:spacing w:after="49" w:line="259" w:lineRule="auto"/>
              <w:ind w:left="2" w:firstLine="0"/>
            </w:pPr>
            <w:r>
              <w:rPr>
                <w:rFonts w:ascii="Calibri" w:eastAsia="Calibri" w:hAnsi="Calibri" w:cs="Calibri"/>
                <w:noProof/>
                <w:sz w:val="22"/>
              </w:rPr>
              <mc:AlternateContent>
                <mc:Choice Requires="wpg">
                  <w:drawing>
                    <wp:inline distT="0" distB="0" distL="0" distR="0" wp14:anchorId="0A4B6F53" wp14:editId="0AFA6C4B">
                      <wp:extent cx="5348605" cy="1734641"/>
                      <wp:effectExtent l="0" t="0" r="0" b="0"/>
                      <wp:docPr id="385147" name="Group 385147"/>
                      <wp:cNvGraphicFramePr/>
                      <a:graphic xmlns:a="http://schemas.openxmlformats.org/drawingml/2006/main">
                        <a:graphicData uri="http://schemas.microsoft.com/office/word/2010/wordprocessingGroup">
                          <wpg:wgp>
                            <wpg:cNvGrpSpPr/>
                            <wpg:grpSpPr>
                              <a:xfrm>
                                <a:off x="0" y="0"/>
                                <a:ext cx="5348605" cy="1734641"/>
                                <a:chOff x="0" y="0"/>
                                <a:chExt cx="5348605" cy="1734641"/>
                              </a:xfrm>
                            </wpg:grpSpPr>
                            <wps:wsp>
                              <wps:cNvPr id="433001" name="Shape 433001"/>
                              <wps:cNvSpPr/>
                              <wps:spPr>
                                <a:xfrm>
                                  <a:off x="1108202" y="6096"/>
                                  <a:ext cx="3132074" cy="170688"/>
                                </a:xfrm>
                                <a:custGeom>
                                  <a:avLst/>
                                  <a:gdLst/>
                                  <a:ahLst/>
                                  <a:cxnLst/>
                                  <a:rect l="0" t="0" r="0" b="0"/>
                                  <a:pathLst>
                                    <a:path w="3132074" h="170688">
                                      <a:moveTo>
                                        <a:pt x="0" y="0"/>
                                      </a:moveTo>
                                      <a:lnTo>
                                        <a:pt x="3132074" y="0"/>
                                      </a:lnTo>
                                      <a:lnTo>
                                        <a:pt x="3132074" y="170688"/>
                                      </a:lnTo>
                                      <a:lnTo>
                                        <a:pt x="0" y="170688"/>
                                      </a:lnTo>
                                      <a:lnTo>
                                        <a:pt x="0" y="0"/>
                                      </a:lnTo>
                                    </a:path>
                                  </a:pathLst>
                                </a:custGeom>
                                <a:ln w="0" cap="flat">
                                  <a:miter lim="127000"/>
                                </a:ln>
                              </wps:spPr>
                              <wps:style>
                                <a:lnRef idx="0">
                                  <a:srgbClr val="000000">
                                    <a:alpha val="0"/>
                                  </a:srgbClr>
                                </a:lnRef>
                                <a:fillRef idx="1">
                                  <a:srgbClr val="D0CECE"/>
                                </a:fillRef>
                                <a:effectRef idx="0">
                                  <a:scrgbClr r="0" g="0" b="0"/>
                                </a:effectRef>
                                <a:fontRef idx="none"/>
                              </wps:style>
                              <wps:bodyPr/>
                            </wps:wsp>
                            <wps:wsp>
                              <wps:cNvPr id="433002" name="Shape 433002"/>
                              <wps:cNvSpPr/>
                              <wps:spPr>
                                <a:xfrm>
                                  <a:off x="1172210" y="6096"/>
                                  <a:ext cx="3002534" cy="153924"/>
                                </a:xfrm>
                                <a:custGeom>
                                  <a:avLst/>
                                  <a:gdLst/>
                                  <a:ahLst/>
                                  <a:cxnLst/>
                                  <a:rect l="0" t="0" r="0" b="0"/>
                                  <a:pathLst>
                                    <a:path w="3002534" h="153924">
                                      <a:moveTo>
                                        <a:pt x="0" y="0"/>
                                      </a:moveTo>
                                      <a:lnTo>
                                        <a:pt x="3002534" y="0"/>
                                      </a:lnTo>
                                      <a:lnTo>
                                        <a:pt x="3002534" y="153924"/>
                                      </a:lnTo>
                                      <a:lnTo>
                                        <a:pt x="0" y="153924"/>
                                      </a:lnTo>
                                      <a:lnTo>
                                        <a:pt x="0" y="0"/>
                                      </a:lnTo>
                                    </a:path>
                                  </a:pathLst>
                                </a:custGeom>
                                <a:ln w="0" cap="flat">
                                  <a:miter lim="127000"/>
                                </a:ln>
                              </wps:spPr>
                              <wps:style>
                                <a:lnRef idx="0">
                                  <a:srgbClr val="000000">
                                    <a:alpha val="0"/>
                                  </a:srgbClr>
                                </a:lnRef>
                                <a:fillRef idx="1">
                                  <a:srgbClr val="D0CECE"/>
                                </a:fillRef>
                                <a:effectRef idx="0">
                                  <a:scrgbClr r="0" g="0" b="0"/>
                                </a:effectRef>
                                <a:fontRef idx="none"/>
                              </wps:style>
                              <wps:bodyPr/>
                            </wps:wsp>
                            <wps:wsp>
                              <wps:cNvPr id="49194" name="Rectangle 49194"/>
                              <wps:cNvSpPr/>
                              <wps:spPr>
                                <a:xfrm>
                                  <a:off x="1172210" y="12263"/>
                                  <a:ext cx="961964" cy="186236"/>
                                </a:xfrm>
                                <a:prstGeom prst="rect">
                                  <a:avLst/>
                                </a:prstGeom>
                                <a:ln>
                                  <a:noFill/>
                                </a:ln>
                              </wps:spPr>
                              <wps:txbx>
                                <w:txbxContent>
                                  <w:p w14:paraId="042F1B3B" w14:textId="77777777" w:rsidR="00C54850" w:rsidRDefault="00000000">
                                    <w:pPr>
                                      <w:spacing w:after="160" w:line="259" w:lineRule="auto"/>
                                      <w:ind w:left="0" w:firstLine="0"/>
                                    </w:pPr>
                                    <w:r>
                                      <w:t>Table 1:  GLP</w:t>
                                    </w:r>
                                  </w:p>
                                </w:txbxContent>
                              </wps:txbx>
                              <wps:bodyPr horzOverflow="overflow" vert="horz" lIns="0" tIns="0" rIns="0" bIns="0" rtlCol="0">
                                <a:noAutofit/>
                              </wps:bodyPr>
                            </wps:wsp>
                            <wps:wsp>
                              <wps:cNvPr id="49195" name="Rectangle 49195"/>
                              <wps:cNvSpPr/>
                              <wps:spPr>
                                <a:xfrm>
                                  <a:off x="1896110" y="12263"/>
                                  <a:ext cx="56024" cy="186236"/>
                                </a:xfrm>
                                <a:prstGeom prst="rect">
                                  <a:avLst/>
                                </a:prstGeom>
                                <a:ln>
                                  <a:noFill/>
                                </a:ln>
                              </wps:spPr>
                              <wps:txbx>
                                <w:txbxContent>
                                  <w:p w14:paraId="59E88BA0" w14:textId="77777777" w:rsidR="00C54850" w:rsidRDefault="00000000">
                                    <w:pPr>
                                      <w:spacing w:after="160" w:line="259" w:lineRule="auto"/>
                                      <w:ind w:left="0" w:firstLine="0"/>
                                    </w:pPr>
                                    <w:r>
                                      <w:t>-</w:t>
                                    </w:r>
                                  </w:p>
                                </w:txbxContent>
                              </wps:txbx>
                              <wps:bodyPr horzOverflow="overflow" vert="horz" lIns="0" tIns="0" rIns="0" bIns="0" rtlCol="0">
                                <a:noAutofit/>
                              </wps:bodyPr>
                            </wps:wsp>
                            <wps:wsp>
                              <wps:cNvPr id="349441" name="Rectangle 349441"/>
                              <wps:cNvSpPr/>
                              <wps:spPr>
                                <a:xfrm>
                                  <a:off x="1938782" y="12263"/>
                                  <a:ext cx="84122" cy="186236"/>
                                </a:xfrm>
                                <a:prstGeom prst="rect">
                                  <a:avLst/>
                                </a:prstGeom>
                                <a:ln>
                                  <a:noFill/>
                                </a:ln>
                              </wps:spPr>
                              <wps:txbx>
                                <w:txbxContent>
                                  <w:p w14:paraId="6B99CE12" w14:textId="77777777" w:rsidR="00C54850" w:rsidRDefault="00000000">
                                    <w:pPr>
                                      <w:spacing w:after="160" w:line="259" w:lineRule="auto"/>
                                      <w:ind w:left="0" w:firstLine="0"/>
                                    </w:pPr>
                                    <w:r>
                                      <w:t>1</w:t>
                                    </w:r>
                                  </w:p>
                                </w:txbxContent>
                              </wps:txbx>
                              <wps:bodyPr horzOverflow="overflow" vert="horz" lIns="0" tIns="0" rIns="0" bIns="0" rtlCol="0">
                                <a:noAutofit/>
                              </wps:bodyPr>
                            </wps:wsp>
                            <wps:wsp>
                              <wps:cNvPr id="349444" name="Rectangle 349444"/>
                              <wps:cNvSpPr/>
                              <wps:spPr>
                                <a:xfrm>
                                  <a:off x="2002664" y="12263"/>
                                  <a:ext cx="1832067" cy="186236"/>
                                </a:xfrm>
                                <a:prstGeom prst="rect">
                                  <a:avLst/>
                                </a:prstGeom>
                                <a:ln>
                                  <a:noFill/>
                                </a:ln>
                              </wps:spPr>
                              <wps:txbx>
                                <w:txbxContent>
                                  <w:p w14:paraId="7CCBCDAB" w14:textId="77777777" w:rsidR="00C54850" w:rsidRDefault="00000000">
                                    <w:pPr>
                                      <w:spacing w:after="160" w:line="259" w:lineRule="auto"/>
                                      <w:ind w:left="0" w:firstLine="0"/>
                                    </w:pPr>
                                    <w:r>
                                      <w:t xml:space="preserve"> Analogue Maximum Dose</w:t>
                                    </w:r>
                                  </w:p>
                                </w:txbxContent>
                              </wps:txbx>
                              <wps:bodyPr horzOverflow="overflow" vert="horz" lIns="0" tIns="0" rIns="0" bIns="0" rtlCol="0">
                                <a:noAutofit/>
                              </wps:bodyPr>
                            </wps:wsp>
                            <wps:wsp>
                              <wps:cNvPr id="49197" name="Rectangle 49197"/>
                              <wps:cNvSpPr/>
                              <wps:spPr>
                                <a:xfrm>
                                  <a:off x="3380867" y="12263"/>
                                  <a:ext cx="42058" cy="186236"/>
                                </a:xfrm>
                                <a:prstGeom prst="rect">
                                  <a:avLst/>
                                </a:prstGeom>
                                <a:ln>
                                  <a:noFill/>
                                </a:ln>
                              </wps:spPr>
                              <wps:txbx>
                                <w:txbxContent>
                                  <w:p w14:paraId="16729707"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433003" name="Shape 433003"/>
                              <wps:cNvSpPr/>
                              <wps:spPr>
                                <a:xfrm>
                                  <a:off x="11005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04" name="Shape 433004"/>
                              <wps:cNvSpPr/>
                              <wps:spPr>
                                <a:xfrm>
                                  <a:off x="1106678" y="0"/>
                                  <a:ext cx="3133598" cy="9144"/>
                                </a:xfrm>
                                <a:custGeom>
                                  <a:avLst/>
                                  <a:gdLst/>
                                  <a:ahLst/>
                                  <a:cxnLst/>
                                  <a:rect l="0" t="0" r="0" b="0"/>
                                  <a:pathLst>
                                    <a:path w="3133598" h="9144">
                                      <a:moveTo>
                                        <a:pt x="0" y="0"/>
                                      </a:moveTo>
                                      <a:lnTo>
                                        <a:pt x="3133598" y="0"/>
                                      </a:lnTo>
                                      <a:lnTo>
                                        <a:pt x="31335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05" name="Shape 433005"/>
                              <wps:cNvSpPr/>
                              <wps:spPr>
                                <a:xfrm>
                                  <a:off x="424040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06" name="Shape 433006"/>
                              <wps:cNvSpPr/>
                              <wps:spPr>
                                <a:xfrm>
                                  <a:off x="1100582" y="609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07" name="Shape 433007"/>
                              <wps:cNvSpPr/>
                              <wps:spPr>
                                <a:xfrm>
                                  <a:off x="4240403" y="609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8" name="Rectangle 49208"/>
                              <wps:cNvSpPr/>
                              <wps:spPr>
                                <a:xfrm>
                                  <a:off x="1172210" y="189047"/>
                                  <a:ext cx="1884729" cy="186235"/>
                                </a:xfrm>
                                <a:prstGeom prst="rect">
                                  <a:avLst/>
                                </a:prstGeom>
                                <a:ln>
                                  <a:noFill/>
                                </a:ln>
                              </wps:spPr>
                              <wps:txbx>
                                <w:txbxContent>
                                  <w:p w14:paraId="603B8FBB" w14:textId="77777777" w:rsidR="00C54850" w:rsidRDefault="00000000">
                                    <w:pPr>
                                      <w:spacing w:after="160" w:line="259" w:lineRule="auto"/>
                                      <w:ind w:left="0" w:firstLine="0"/>
                                    </w:pPr>
                                    <w:r>
                                      <w:t>Bydureon Bcise (exenatide)</w:t>
                                    </w:r>
                                  </w:p>
                                </w:txbxContent>
                              </wps:txbx>
                              <wps:bodyPr horzOverflow="overflow" vert="horz" lIns="0" tIns="0" rIns="0" bIns="0" rtlCol="0">
                                <a:noAutofit/>
                              </wps:bodyPr>
                            </wps:wsp>
                            <wps:wsp>
                              <wps:cNvPr id="49209" name="Rectangle 49209"/>
                              <wps:cNvSpPr/>
                              <wps:spPr>
                                <a:xfrm>
                                  <a:off x="2589530" y="189047"/>
                                  <a:ext cx="42058" cy="186235"/>
                                </a:xfrm>
                                <a:prstGeom prst="rect">
                                  <a:avLst/>
                                </a:prstGeom>
                                <a:ln>
                                  <a:noFill/>
                                </a:ln>
                              </wps:spPr>
                              <wps:txbx>
                                <w:txbxContent>
                                  <w:p w14:paraId="45454724"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349446" name="Rectangle 349446"/>
                              <wps:cNvSpPr/>
                              <wps:spPr>
                                <a:xfrm>
                                  <a:off x="2903474" y="189047"/>
                                  <a:ext cx="84125" cy="186235"/>
                                </a:xfrm>
                                <a:prstGeom prst="rect">
                                  <a:avLst/>
                                </a:prstGeom>
                                <a:ln>
                                  <a:noFill/>
                                </a:ln>
                              </wps:spPr>
                              <wps:txbx>
                                <w:txbxContent>
                                  <w:p w14:paraId="27F9AC5D" w14:textId="77777777" w:rsidR="00C54850" w:rsidRDefault="00000000">
                                    <w:pPr>
                                      <w:spacing w:after="160" w:line="259" w:lineRule="auto"/>
                                      <w:ind w:left="0" w:firstLine="0"/>
                                    </w:pPr>
                                    <w:r>
                                      <w:t>2</w:t>
                                    </w:r>
                                  </w:p>
                                </w:txbxContent>
                              </wps:txbx>
                              <wps:bodyPr horzOverflow="overflow" vert="horz" lIns="0" tIns="0" rIns="0" bIns="0" rtlCol="0">
                                <a:noAutofit/>
                              </wps:bodyPr>
                            </wps:wsp>
                            <wps:wsp>
                              <wps:cNvPr id="349448" name="Rectangle 349448"/>
                              <wps:cNvSpPr/>
                              <wps:spPr>
                                <a:xfrm>
                                  <a:off x="2967359" y="189047"/>
                                  <a:ext cx="786319" cy="186235"/>
                                </a:xfrm>
                                <a:prstGeom prst="rect">
                                  <a:avLst/>
                                </a:prstGeom>
                                <a:ln>
                                  <a:noFill/>
                                </a:ln>
                              </wps:spPr>
                              <wps:txbx>
                                <w:txbxContent>
                                  <w:p w14:paraId="766117D3" w14:textId="77777777" w:rsidR="00C54850" w:rsidRDefault="00000000">
                                    <w:pPr>
                                      <w:spacing w:after="160" w:line="259" w:lineRule="auto"/>
                                      <w:ind w:left="0" w:firstLine="0"/>
                                    </w:pPr>
                                    <w:r>
                                      <w:t xml:space="preserve"> mg weekly</w:t>
                                    </w:r>
                                  </w:p>
                                </w:txbxContent>
                              </wps:txbx>
                              <wps:bodyPr horzOverflow="overflow" vert="horz" lIns="0" tIns="0" rIns="0" bIns="0" rtlCol="0">
                                <a:noAutofit/>
                              </wps:bodyPr>
                            </wps:wsp>
                            <wps:wsp>
                              <wps:cNvPr id="49213" name="Rectangle 49213"/>
                              <wps:cNvSpPr/>
                              <wps:spPr>
                                <a:xfrm>
                                  <a:off x="3559176" y="189047"/>
                                  <a:ext cx="42058" cy="186235"/>
                                </a:xfrm>
                                <a:prstGeom prst="rect">
                                  <a:avLst/>
                                </a:prstGeom>
                                <a:ln>
                                  <a:noFill/>
                                </a:ln>
                              </wps:spPr>
                              <wps:txbx>
                                <w:txbxContent>
                                  <w:p w14:paraId="5FD41D58"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433008" name="Shape 433008"/>
                              <wps:cNvSpPr/>
                              <wps:spPr>
                                <a:xfrm>
                                  <a:off x="1100582" y="1767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09" name="Shape 433009"/>
                              <wps:cNvSpPr/>
                              <wps:spPr>
                                <a:xfrm>
                                  <a:off x="1106678" y="176783"/>
                                  <a:ext cx="1725168" cy="9144"/>
                                </a:xfrm>
                                <a:custGeom>
                                  <a:avLst/>
                                  <a:gdLst/>
                                  <a:ahLst/>
                                  <a:cxnLst/>
                                  <a:rect l="0" t="0" r="0" b="0"/>
                                  <a:pathLst>
                                    <a:path w="1725168" h="9144">
                                      <a:moveTo>
                                        <a:pt x="0" y="0"/>
                                      </a:moveTo>
                                      <a:lnTo>
                                        <a:pt x="1725168" y="0"/>
                                      </a:lnTo>
                                      <a:lnTo>
                                        <a:pt x="1725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10" name="Shape 433010"/>
                              <wps:cNvSpPr/>
                              <wps:spPr>
                                <a:xfrm>
                                  <a:off x="2831846" y="1767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11" name="Shape 433011"/>
                              <wps:cNvSpPr/>
                              <wps:spPr>
                                <a:xfrm>
                                  <a:off x="2837942" y="176783"/>
                                  <a:ext cx="1402334" cy="9144"/>
                                </a:xfrm>
                                <a:custGeom>
                                  <a:avLst/>
                                  <a:gdLst/>
                                  <a:ahLst/>
                                  <a:cxnLst/>
                                  <a:rect l="0" t="0" r="0" b="0"/>
                                  <a:pathLst>
                                    <a:path w="1402334" h="9144">
                                      <a:moveTo>
                                        <a:pt x="0" y="0"/>
                                      </a:moveTo>
                                      <a:lnTo>
                                        <a:pt x="1402334" y="0"/>
                                      </a:lnTo>
                                      <a:lnTo>
                                        <a:pt x="1402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12" name="Shape 433012"/>
                              <wps:cNvSpPr/>
                              <wps:spPr>
                                <a:xfrm>
                                  <a:off x="4240403" y="1767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13" name="Shape 433013"/>
                              <wps:cNvSpPr/>
                              <wps:spPr>
                                <a:xfrm>
                                  <a:off x="1100582" y="18288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14" name="Shape 433014"/>
                              <wps:cNvSpPr/>
                              <wps:spPr>
                                <a:xfrm>
                                  <a:off x="2831846" y="18288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15" name="Shape 433015"/>
                              <wps:cNvSpPr/>
                              <wps:spPr>
                                <a:xfrm>
                                  <a:off x="4240403" y="18288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25" name="Rectangle 49225"/>
                              <wps:cNvSpPr/>
                              <wps:spPr>
                                <a:xfrm>
                                  <a:off x="1172210" y="367355"/>
                                  <a:ext cx="481487" cy="186236"/>
                                </a:xfrm>
                                <a:prstGeom prst="rect">
                                  <a:avLst/>
                                </a:prstGeom>
                                <a:ln>
                                  <a:noFill/>
                                </a:ln>
                              </wps:spPr>
                              <wps:txbx>
                                <w:txbxContent>
                                  <w:p w14:paraId="4F9F4AAF" w14:textId="77777777" w:rsidR="00C54850" w:rsidRDefault="00000000">
                                    <w:pPr>
                                      <w:spacing w:after="160" w:line="259" w:lineRule="auto"/>
                                      <w:ind w:left="0" w:firstLine="0"/>
                                    </w:pPr>
                                    <w:r>
                                      <w:t xml:space="preserve">Byetta </w:t>
                                    </w:r>
                                  </w:p>
                                </w:txbxContent>
                              </wps:txbx>
                              <wps:bodyPr horzOverflow="overflow" vert="horz" lIns="0" tIns="0" rIns="0" bIns="0" rtlCol="0">
                                <a:noAutofit/>
                              </wps:bodyPr>
                            </wps:wsp>
                            <wps:wsp>
                              <wps:cNvPr id="349452" name="Rectangle 349452"/>
                              <wps:cNvSpPr/>
                              <wps:spPr>
                                <a:xfrm>
                                  <a:off x="2064535" y="367355"/>
                                  <a:ext cx="56035" cy="186236"/>
                                </a:xfrm>
                                <a:prstGeom prst="rect">
                                  <a:avLst/>
                                </a:prstGeom>
                                <a:ln>
                                  <a:noFill/>
                                </a:ln>
                              </wps:spPr>
                              <wps:txbx>
                                <w:txbxContent>
                                  <w:p w14:paraId="18B4169B" w14:textId="77777777" w:rsidR="00C54850" w:rsidRDefault="00000000">
                                    <w:pPr>
                                      <w:spacing w:after="160" w:line="259" w:lineRule="auto"/>
                                      <w:ind w:left="0" w:firstLine="0"/>
                                    </w:pPr>
                                    <w:r>
                                      <w:t>)</w:t>
                                    </w:r>
                                  </w:p>
                                </w:txbxContent>
                              </wps:txbx>
                              <wps:bodyPr horzOverflow="overflow" vert="horz" lIns="0" tIns="0" rIns="0" bIns="0" rtlCol="0">
                                <a:noAutofit/>
                              </wps:bodyPr>
                            </wps:wsp>
                            <wps:wsp>
                              <wps:cNvPr id="349450" name="Rectangle 349450"/>
                              <wps:cNvSpPr/>
                              <wps:spPr>
                                <a:xfrm>
                                  <a:off x="1534922" y="367355"/>
                                  <a:ext cx="56035" cy="186236"/>
                                </a:xfrm>
                                <a:prstGeom prst="rect">
                                  <a:avLst/>
                                </a:prstGeom>
                                <a:ln>
                                  <a:noFill/>
                                </a:ln>
                              </wps:spPr>
                              <wps:txbx>
                                <w:txbxContent>
                                  <w:p w14:paraId="11036471" w14:textId="77777777" w:rsidR="00C54850" w:rsidRDefault="00000000">
                                    <w:pPr>
                                      <w:spacing w:after="160" w:line="259" w:lineRule="auto"/>
                                      <w:ind w:left="0" w:firstLine="0"/>
                                    </w:pPr>
                                    <w:r>
                                      <w:t>(</w:t>
                                    </w:r>
                                  </w:p>
                                </w:txbxContent>
                              </wps:txbx>
                              <wps:bodyPr horzOverflow="overflow" vert="horz" lIns="0" tIns="0" rIns="0" bIns="0" rtlCol="0">
                                <a:noAutofit/>
                              </wps:bodyPr>
                            </wps:wsp>
                            <wps:wsp>
                              <wps:cNvPr id="349454" name="Rectangle 349454"/>
                              <wps:cNvSpPr/>
                              <wps:spPr>
                                <a:xfrm>
                                  <a:off x="1577433" y="367355"/>
                                  <a:ext cx="647845" cy="186236"/>
                                </a:xfrm>
                                <a:prstGeom prst="rect">
                                  <a:avLst/>
                                </a:prstGeom>
                                <a:ln>
                                  <a:noFill/>
                                </a:ln>
                              </wps:spPr>
                              <wps:txbx>
                                <w:txbxContent>
                                  <w:p w14:paraId="5720202A" w14:textId="77777777" w:rsidR="00C54850" w:rsidRDefault="00000000">
                                    <w:pPr>
                                      <w:spacing w:after="160" w:line="259" w:lineRule="auto"/>
                                      <w:ind w:left="0" w:firstLine="0"/>
                                    </w:pPr>
                                    <w:r>
                                      <w:t>exenatide</w:t>
                                    </w:r>
                                  </w:p>
                                </w:txbxContent>
                              </wps:txbx>
                              <wps:bodyPr horzOverflow="overflow" vert="horz" lIns="0" tIns="0" rIns="0" bIns="0" rtlCol="0">
                                <a:noAutofit/>
                              </wps:bodyPr>
                            </wps:wsp>
                            <wps:wsp>
                              <wps:cNvPr id="49227" name="Rectangle 49227"/>
                              <wps:cNvSpPr/>
                              <wps:spPr>
                                <a:xfrm>
                                  <a:off x="2106422" y="367355"/>
                                  <a:ext cx="42058" cy="186236"/>
                                </a:xfrm>
                                <a:prstGeom prst="rect">
                                  <a:avLst/>
                                </a:prstGeom>
                                <a:ln>
                                  <a:noFill/>
                                </a:ln>
                              </wps:spPr>
                              <wps:txbx>
                                <w:txbxContent>
                                  <w:p w14:paraId="4C1396F2"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349456" name="Rectangle 349456"/>
                              <wps:cNvSpPr/>
                              <wps:spPr>
                                <a:xfrm>
                                  <a:off x="3031251" y="367355"/>
                                  <a:ext cx="711774" cy="186236"/>
                                </a:xfrm>
                                <a:prstGeom prst="rect">
                                  <a:avLst/>
                                </a:prstGeom>
                                <a:ln>
                                  <a:noFill/>
                                </a:ln>
                              </wps:spPr>
                              <wps:txbx>
                                <w:txbxContent>
                                  <w:p w14:paraId="63E95034" w14:textId="77777777" w:rsidR="00C54850" w:rsidRDefault="00000000">
                                    <w:pPr>
                                      <w:spacing w:after="160" w:line="259" w:lineRule="auto"/>
                                      <w:ind w:left="0" w:firstLine="0"/>
                                    </w:pPr>
                                    <w:r>
                                      <w:t xml:space="preserve"> mcg daily</w:t>
                                    </w:r>
                                  </w:p>
                                </w:txbxContent>
                              </wps:txbx>
                              <wps:bodyPr horzOverflow="overflow" vert="horz" lIns="0" tIns="0" rIns="0" bIns="0" rtlCol="0">
                                <a:noAutofit/>
                              </wps:bodyPr>
                            </wps:wsp>
                            <wps:wsp>
                              <wps:cNvPr id="349455" name="Rectangle 349455"/>
                              <wps:cNvSpPr/>
                              <wps:spPr>
                                <a:xfrm>
                                  <a:off x="2903474" y="367355"/>
                                  <a:ext cx="169102" cy="186236"/>
                                </a:xfrm>
                                <a:prstGeom prst="rect">
                                  <a:avLst/>
                                </a:prstGeom>
                                <a:ln>
                                  <a:noFill/>
                                </a:ln>
                              </wps:spPr>
                              <wps:txbx>
                                <w:txbxContent>
                                  <w:p w14:paraId="65AD4B2E" w14:textId="77777777" w:rsidR="00C54850" w:rsidRDefault="00000000">
                                    <w:pPr>
                                      <w:spacing w:after="160" w:line="259" w:lineRule="auto"/>
                                      <w:ind w:left="0" w:firstLine="0"/>
                                    </w:pPr>
                                    <w:r>
                                      <w:t>20</w:t>
                                    </w:r>
                                  </w:p>
                                </w:txbxContent>
                              </wps:txbx>
                              <wps:bodyPr horzOverflow="overflow" vert="horz" lIns="0" tIns="0" rIns="0" bIns="0" rtlCol="0">
                                <a:noAutofit/>
                              </wps:bodyPr>
                            </wps:wsp>
                            <wps:wsp>
                              <wps:cNvPr id="49231" name="Rectangle 49231"/>
                              <wps:cNvSpPr/>
                              <wps:spPr>
                                <a:xfrm>
                                  <a:off x="3566795" y="367355"/>
                                  <a:ext cx="42058" cy="186236"/>
                                </a:xfrm>
                                <a:prstGeom prst="rect">
                                  <a:avLst/>
                                </a:prstGeom>
                                <a:ln>
                                  <a:noFill/>
                                </a:ln>
                              </wps:spPr>
                              <wps:txbx>
                                <w:txbxContent>
                                  <w:p w14:paraId="1BEDA502"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433016" name="Shape 433016"/>
                              <wps:cNvSpPr/>
                              <wps:spPr>
                                <a:xfrm>
                                  <a:off x="1100582" y="3535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17" name="Shape 433017"/>
                              <wps:cNvSpPr/>
                              <wps:spPr>
                                <a:xfrm>
                                  <a:off x="1106678" y="353568"/>
                                  <a:ext cx="1725168" cy="9144"/>
                                </a:xfrm>
                                <a:custGeom>
                                  <a:avLst/>
                                  <a:gdLst/>
                                  <a:ahLst/>
                                  <a:cxnLst/>
                                  <a:rect l="0" t="0" r="0" b="0"/>
                                  <a:pathLst>
                                    <a:path w="1725168" h="9144">
                                      <a:moveTo>
                                        <a:pt x="0" y="0"/>
                                      </a:moveTo>
                                      <a:lnTo>
                                        <a:pt x="1725168" y="0"/>
                                      </a:lnTo>
                                      <a:lnTo>
                                        <a:pt x="1725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18" name="Shape 433018"/>
                              <wps:cNvSpPr/>
                              <wps:spPr>
                                <a:xfrm>
                                  <a:off x="2831846" y="3535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19" name="Shape 433019"/>
                              <wps:cNvSpPr/>
                              <wps:spPr>
                                <a:xfrm>
                                  <a:off x="2837942" y="353568"/>
                                  <a:ext cx="1402334" cy="9144"/>
                                </a:xfrm>
                                <a:custGeom>
                                  <a:avLst/>
                                  <a:gdLst/>
                                  <a:ahLst/>
                                  <a:cxnLst/>
                                  <a:rect l="0" t="0" r="0" b="0"/>
                                  <a:pathLst>
                                    <a:path w="1402334" h="9144">
                                      <a:moveTo>
                                        <a:pt x="0" y="0"/>
                                      </a:moveTo>
                                      <a:lnTo>
                                        <a:pt x="1402334" y="0"/>
                                      </a:lnTo>
                                      <a:lnTo>
                                        <a:pt x="1402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20" name="Shape 433020"/>
                              <wps:cNvSpPr/>
                              <wps:spPr>
                                <a:xfrm>
                                  <a:off x="4240403" y="3535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21" name="Shape 433021"/>
                              <wps:cNvSpPr/>
                              <wps:spPr>
                                <a:xfrm>
                                  <a:off x="1100582" y="359663"/>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22" name="Shape 433022"/>
                              <wps:cNvSpPr/>
                              <wps:spPr>
                                <a:xfrm>
                                  <a:off x="2831846" y="359663"/>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23" name="Shape 433023"/>
                              <wps:cNvSpPr/>
                              <wps:spPr>
                                <a:xfrm>
                                  <a:off x="4240403" y="359663"/>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3" name="Rectangle 49243"/>
                              <wps:cNvSpPr/>
                              <wps:spPr>
                                <a:xfrm>
                                  <a:off x="1172210" y="544139"/>
                                  <a:ext cx="1576692" cy="186236"/>
                                </a:xfrm>
                                <a:prstGeom prst="rect">
                                  <a:avLst/>
                                </a:prstGeom>
                                <a:ln>
                                  <a:noFill/>
                                </a:ln>
                              </wps:spPr>
                              <wps:txbx>
                                <w:txbxContent>
                                  <w:p w14:paraId="580FCB3E" w14:textId="77777777" w:rsidR="00C54850" w:rsidRDefault="00000000">
                                    <w:pPr>
                                      <w:spacing w:after="160" w:line="259" w:lineRule="auto"/>
                                      <w:ind w:left="0" w:firstLine="0"/>
                                    </w:pPr>
                                    <w:r>
                                      <w:t xml:space="preserve">Mounjaro (tirzepatide) </w:t>
                                    </w:r>
                                  </w:p>
                                </w:txbxContent>
                              </wps:txbx>
                              <wps:bodyPr horzOverflow="overflow" vert="horz" lIns="0" tIns="0" rIns="0" bIns="0" rtlCol="0">
                                <a:noAutofit/>
                              </wps:bodyPr>
                            </wps:wsp>
                            <wps:wsp>
                              <wps:cNvPr id="49244" name="Rectangle 49244"/>
                              <wps:cNvSpPr/>
                              <wps:spPr>
                                <a:xfrm>
                                  <a:off x="2357882" y="544139"/>
                                  <a:ext cx="42058" cy="186236"/>
                                </a:xfrm>
                                <a:prstGeom prst="rect">
                                  <a:avLst/>
                                </a:prstGeom>
                                <a:ln>
                                  <a:noFill/>
                                </a:ln>
                              </wps:spPr>
                              <wps:txbx>
                                <w:txbxContent>
                                  <w:p w14:paraId="7FF97EFA"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349459" name="Rectangle 349459"/>
                              <wps:cNvSpPr/>
                              <wps:spPr>
                                <a:xfrm>
                                  <a:off x="3031242" y="544139"/>
                                  <a:ext cx="786650" cy="186236"/>
                                </a:xfrm>
                                <a:prstGeom prst="rect">
                                  <a:avLst/>
                                </a:prstGeom>
                                <a:ln>
                                  <a:noFill/>
                                </a:ln>
                              </wps:spPr>
                              <wps:txbx>
                                <w:txbxContent>
                                  <w:p w14:paraId="27F9EC4F" w14:textId="77777777" w:rsidR="00C54850" w:rsidRDefault="00000000">
                                    <w:pPr>
                                      <w:spacing w:after="160" w:line="259" w:lineRule="auto"/>
                                      <w:ind w:left="0" w:firstLine="0"/>
                                    </w:pPr>
                                    <w:r>
                                      <w:t xml:space="preserve"> mg weekly</w:t>
                                    </w:r>
                                  </w:p>
                                </w:txbxContent>
                              </wps:txbx>
                              <wps:bodyPr horzOverflow="overflow" vert="horz" lIns="0" tIns="0" rIns="0" bIns="0" rtlCol="0">
                                <a:noAutofit/>
                              </wps:bodyPr>
                            </wps:wsp>
                            <wps:wsp>
                              <wps:cNvPr id="349457" name="Rectangle 349457"/>
                              <wps:cNvSpPr/>
                              <wps:spPr>
                                <a:xfrm>
                                  <a:off x="2903474" y="544139"/>
                                  <a:ext cx="169089" cy="186236"/>
                                </a:xfrm>
                                <a:prstGeom prst="rect">
                                  <a:avLst/>
                                </a:prstGeom>
                                <a:ln>
                                  <a:noFill/>
                                </a:ln>
                              </wps:spPr>
                              <wps:txbx>
                                <w:txbxContent>
                                  <w:p w14:paraId="1584F4C4" w14:textId="77777777" w:rsidR="00C54850" w:rsidRDefault="00000000">
                                    <w:pPr>
                                      <w:spacing w:after="160" w:line="259" w:lineRule="auto"/>
                                      <w:ind w:left="0" w:firstLine="0"/>
                                    </w:pPr>
                                    <w:r>
                                      <w:t>15</w:t>
                                    </w:r>
                                  </w:p>
                                </w:txbxContent>
                              </wps:txbx>
                              <wps:bodyPr horzOverflow="overflow" vert="horz" lIns="0" tIns="0" rIns="0" bIns="0" rtlCol="0">
                                <a:noAutofit/>
                              </wps:bodyPr>
                            </wps:wsp>
                            <wps:wsp>
                              <wps:cNvPr id="49248" name="Rectangle 49248"/>
                              <wps:cNvSpPr/>
                              <wps:spPr>
                                <a:xfrm>
                                  <a:off x="3623183" y="544139"/>
                                  <a:ext cx="42058" cy="186236"/>
                                </a:xfrm>
                                <a:prstGeom prst="rect">
                                  <a:avLst/>
                                </a:prstGeom>
                                <a:ln>
                                  <a:noFill/>
                                </a:ln>
                              </wps:spPr>
                              <wps:txbx>
                                <w:txbxContent>
                                  <w:p w14:paraId="55C7B329"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433024" name="Shape 433024"/>
                              <wps:cNvSpPr/>
                              <wps:spPr>
                                <a:xfrm>
                                  <a:off x="1100582" y="5318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25" name="Shape 433025"/>
                              <wps:cNvSpPr/>
                              <wps:spPr>
                                <a:xfrm>
                                  <a:off x="1106678" y="531875"/>
                                  <a:ext cx="1725168" cy="9144"/>
                                </a:xfrm>
                                <a:custGeom>
                                  <a:avLst/>
                                  <a:gdLst/>
                                  <a:ahLst/>
                                  <a:cxnLst/>
                                  <a:rect l="0" t="0" r="0" b="0"/>
                                  <a:pathLst>
                                    <a:path w="1725168" h="9144">
                                      <a:moveTo>
                                        <a:pt x="0" y="0"/>
                                      </a:moveTo>
                                      <a:lnTo>
                                        <a:pt x="1725168" y="0"/>
                                      </a:lnTo>
                                      <a:lnTo>
                                        <a:pt x="1725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26" name="Shape 433026"/>
                              <wps:cNvSpPr/>
                              <wps:spPr>
                                <a:xfrm>
                                  <a:off x="2831846" y="5318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27" name="Shape 433027"/>
                              <wps:cNvSpPr/>
                              <wps:spPr>
                                <a:xfrm>
                                  <a:off x="2837942" y="531875"/>
                                  <a:ext cx="1402334" cy="9144"/>
                                </a:xfrm>
                                <a:custGeom>
                                  <a:avLst/>
                                  <a:gdLst/>
                                  <a:ahLst/>
                                  <a:cxnLst/>
                                  <a:rect l="0" t="0" r="0" b="0"/>
                                  <a:pathLst>
                                    <a:path w="1402334" h="9144">
                                      <a:moveTo>
                                        <a:pt x="0" y="0"/>
                                      </a:moveTo>
                                      <a:lnTo>
                                        <a:pt x="1402334" y="0"/>
                                      </a:lnTo>
                                      <a:lnTo>
                                        <a:pt x="1402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28" name="Shape 433028"/>
                              <wps:cNvSpPr/>
                              <wps:spPr>
                                <a:xfrm>
                                  <a:off x="4240403" y="5318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29" name="Shape 433029"/>
                              <wps:cNvSpPr/>
                              <wps:spPr>
                                <a:xfrm>
                                  <a:off x="1100582" y="537971"/>
                                  <a:ext cx="9144" cy="160020"/>
                                </a:xfrm>
                                <a:custGeom>
                                  <a:avLst/>
                                  <a:gdLst/>
                                  <a:ahLst/>
                                  <a:cxnLst/>
                                  <a:rect l="0" t="0" r="0" b="0"/>
                                  <a:pathLst>
                                    <a:path w="9144" h="160020">
                                      <a:moveTo>
                                        <a:pt x="0" y="0"/>
                                      </a:moveTo>
                                      <a:lnTo>
                                        <a:pt x="9144" y="0"/>
                                      </a:lnTo>
                                      <a:lnTo>
                                        <a:pt x="9144" y="160020"/>
                                      </a:lnTo>
                                      <a:lnTo>
                                        <a:pt x="0" y="160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30" name="Shape 433030"/>
                              <wps:cNvSpPr/>
                              <wps:spPr>
                                <a:xfrm>
                                  <a:off x="2831846" y="537971"/>
                                  <a:ext cx="9144" cy="160020"/>
                                </a:xfrm>
                                <a:custGeom>
                                  <a:avLst/>
                                  <a:gdLst/>
                                  <a:ahLst/>
                                  <a:cxnLst/>
                                  <a:rect l="0" t="0" r="0" b="0"/>
                                  <a:pathLst>
                                    <a:path w="9144" h="160020">
                                      <a:moveTo>
                                        <a:pt x="0" y="0"/>
                                      </a:moveTo>
                                      <a:lnTo>
                                        <a:pt x="9144" y="0"/>
                                      </a:lnTo>
                                      <a:lnTo>
                                        <a:pt x="9144" y="160020"/>
                                      </a:lnTo>
                                      <a:lnTo>
                                        <a:pt x="0" y="160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31" name="Shape 433031"/>
                              <wps:cNvSpPr/>
                              <wps:spPr>
                                <a:xfrm>
                                  <a:off x="4240403" y="537971"/>
                                  <a:ext cx="9144" cy="160020"/>
                                </a:xfrm>
                                <a:custGeom>
                                  <a:avLst/>
                                  <a:gdLst/>
                                  <a:ahLst/>
                                  <a:cxnLst/>
                                  <a:rect l="0" t="0" r="0" b="0"/>
                                  <a:pathLst>
                                    <a:path w="9144" h="160020">
                                      <a:moveTo>
                                        <a:pt x="0" y="0"/>
                                      </a:moveTo>
                                      <a:lnTo>
                                        <a:pt x="9144" y="0"/>
                                      </a:lnTo>
                                      <a:lnTo>
                                        <a:pt x="9144" y="160020"/>
                                      </a:lnTo>
                                      <a:lnTo>
                                        <a:pt x="0" y="160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0" name="Rectangle 49260"/>
                              <wps:cNvSpPr/>
                              <wps:spPr>
                                <a:xfrm>
                                  <a:off x="1172210" y="710255"/>
                                  <a:ext cx="1580393" cy="186236"/>
                                </a:xfrm>
                                <a:prstGeom prst="rect">
                                  <a:avLst/>
                                </a:prstGeom>
                                <a:ln>
                                  <a:noFill/>
                                </a:ln>
                              </wps:spPr>
                              <wps:txbx>
                                <w:txbxContent>
                                  <w:p w14:paraId="1AB857D2" w14:textId="77777777" w:rsidR="00C54850" w:rsidRDefault="00000000">
                                    <w:pPr>
                                      <w:spacing w:after="160" w:line="259" w:lineRule="auto"/>
                                      <w:ind w:left="0" w:firstLine="0"/>
                                    </w:pPr>
                                    <w:r>
                                      <w:t>Ozempic (semaglutide)</w:t>
                                    </w:r>
                                  </w:p>
                                </w:txbxContent>
                              </wps:txbx>
                              <wps:bodyPr horzOverflow="overflow" vert="horz" lIns="0" tIns="0" rIns="0" bIns="0" rtlCol="0">
                                <a:noAutofit/>
                              </wps:bodyPr>
                            </wps:wsp>
                            <wps:wsp>
                              <wps:cNvPr id="49261" name="Rectangle 49261"/>
                              <wps:cNvSpPr/>
                              <wps:spPr>
                                <a:xfrm>
                                  <a:off x="2360930" y="710255"/>
                                  <a:ext cx="42058" cy="186236"/>
                                </a:xfrm>
                                <a:prstGeom prst="rect">
                                  <a:avLst/>
                                </a:prstGeom>
                                <a:ln>
                                  <a:noFill/>
                                </a:ln>
                              </wps:spPr>
                              <wps:txbx>
                                <w:txbxContent>
                                  <w:p w14:paraId="08ED4C92"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349462" name="Rectangle 349462"/>
                              <wps:cNvSpPr/>
                              <wps:spPr>
                                <a:xfrm>
                                  <a:off x="2967359" y="710255"/>
                                  <a:ext cx="786319" cy="186236"/>
                                </a:xfrm>
                                <a:prstGeom prst="rect">
                                  <a:avLst/>
                                </a:prstGeom>
                                <a:ln>
                                  <a:noFill/>
                                </a:ln>
                              </wps:spPr>
                              <wps:txbx>
                                <w:txbxContent>
                                  <w:p w14:paraId="013D1C4F" w14:textId="77777777" w:rsidR="00C54850" w:rsidRDefault="00000000">
                                    <w:pPr>
                                      <w:spacing w:after="160" w:line="259" w:lineRule="auto"/>
                                      <w:ind w:left="0" w:firstLine="0"/>
                                    </w:pPr>
                                    <w:r>
                                      <w:t xml:space="preserve"> mg weekly</w:t>
                                    </w:r>
                                  </w:p>
                                </w:txbxContent>
                              </wps:txbx>
                              <wps:bodyPr horzOverflow="overflow" vert="horz" lIns="0" tIns="0" rIns="0" bIns="0" rtlCol="0">
                                <a:noAutofit/>
                              </wps:bodyPr>
                            </wps:wsp>
                            <wps:wsp>
                              <wps:cNvPr id="349461" name="Rectangle 349461"/>
                              <wps:cNvSpPr/>
                              <wps:spPr>
                                <a:xfrm>
                                  <a:off x="2903474" y="710255"/>
                                  <a:ext cx="84125" cy="186236"/>
                                </a:xfrm>
                                <a:prstGeom prst="rect">
                                  <a:avLst/>
                                </a:prstGeom>
                                <a:ln>
                                  <a:noFill/>
                                </a:ln>
                              </wps:spPr>
                              <wps:txbx>
                                <w:txbxContent>
                                  <w:p w14:paraId="11B09311" w14:textId="77777777" w:rsidR="00C54850" w:rsidRDefault="00000000">
                                    <w:pPr>
                                      <w:spacing w:after="160" w:line="259" w:lineRule="auto"/>
                                      <w:ind w:left="0" w:firstLine="0"/>
                                    </w:pPr>
                                    <w:r>
                                      <w:t>2</w:t>
                                    </w:r>
                                  </w:p>
                                </w:txbxContent>
                              </wps:txbx>
                              <wps:bodyPr horzOverflow="overflow" vert="horz" lIns="0" tIns="0" rIns="0" bIns="0" rtlCol="0">
                                <a:noAutofit/>
                              </wps:bodyPr>
                            </wps:wsp>
                            <wps:wsp>
                              <wps:cNvPr id="49265" name="Rectangle 49265"/>
                              <wps:cNvSpPr/>
                              <wps:spPr>
                                <a:xfrm>
                                  <a:off x="3559176" y="710255"/>
                                  <a:ext cx="42058" cy="186236"/>
                                </a:xfrm>
                                <a:prstGeom prst="rect">
                                  <a:avLst/>
                                </a:prstGeom>
                                <a:ln>
                                  <a:noFill/>
                                </a:ln>
                              </wps:spPr>
                              <wps:txbx>
                                <w:txbxContent>
                                  <w:p w14:paraId="22F2F6B9"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433032" name="Shape 433032"/>
                              <wps:cNvSpPr/>
                              <wps:spPr>
                                <a:xfrm>
                                  <a:off x="1100582" y="6979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33" name="Shape 433033"/>
                              <wps:cNvSpPr/>
                              <wps:spPr>
                                <a:xfrm>
                                  <a:off x="1106678" y="697992"/>
                                  <a:ext cx="1725168" cy="9144"/>
                                </a:xfrm>
                                <a:custGeom>
                                  <a:avLst/>
                                  <a:gdLst/>
                                  <a:ahLst/>
                                  <a:cxnLst/>
                                  <a:rect l="0" t="0" r="0" b="0"/>
                                  <a:pathLst>
                                    <a:path w="1725168" h="9144">
                                      <a:moveTo>
                                        <a:pt x="0" y="0"/>
                                      </a:moveTo>
                                      <a:lnTo>
                                        <a:pt x="1725168" y="0"/>
                                      </a:lnTo>
                                      <a:lnTo>
                                        <a:pt x="1725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34" name="Shape 433034"/>
                              <wps:cNvSpPr/>
                              <wps:spPr>
                                <a:xfrm>
                                  <a:off x="2831846" y="6979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35" name="Shape 433035"/>
                              <wps:cNvSpPr/>
                              <wps:spPr>
                                <a:xfrm>
                                  <a:off x="2837942" y="697992"/>
                                  <a:ext cx="1402334" cy="9144"/>
                                </a:xfrm>
                                <a:custGeom>
                                  <a:avLst/>
                                  <a:gdLst/>
                                  <a:ahLst/>
                                  <a:cxnLst/>
                                  <a:rect l="0" t="0" r="0" b="0"/>
                                  <a:pathLst>
                                    <a:path w="1402334" h="9144">
                                      <a:moveTo>
                                        <a:pt x="0" y="0"/>
                                      </a:moveTo>
                                      <a:lnTo>
                                        <a:pt x="1402334" y="0"/>
                                      </a:lnTo>
                                      <a:lnTo>
                                        <a:pt x="1402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36" name="Shape 433036"/>
                              <wps:cNvSpPr/>
                              <wps:spPr>
                                <a:xfrm>
                                  <a:off x="4240403" y="6979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37" name="Shape 433037"/>
                              <wps:cNvSpPr/>
                              <wps:spPr>
                                <a:xfrm>
                                  <a:off x="1100582" y="704087"/>
                                  <a:ext cx="9144" cy="160020"/>
                                </a:xfrm>
                                <a:custGeom>
                                  <a:avLst/>
                                  <a:gdLst/>
                                  <a:ahLst/>
                                  <a:cxnLst/>
                                  <a:rect l="0" t="0" r="0" b="0"/>
                                  <a:pathLst>
                                    <a:path w="9144" h="160020">
                                      <a:moveTo>
                                        <a:pt x="0" y="0"/>
                                      </a:moveTo>
                                      <a:lnTo>
                                        <a:pt x="9144" y="0"/>
                                      </a:lnTo>
                                      <a:lnTo>
                                        <a:pt x="9144" y="160020"/>
                                      </a:lnTo>
                                      <a:lnTo>
                                        <a:pt x="0" y="160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38" name="Shape 433038"/>
                              <wps:cNvSpPr/>
                              <wps:spPr>
                                <a:xfrm>
                                  <a:off x="2831846" y="704087"/>
                                  <a:ext cx="9144" cy="160020"/>
                                </a:xfrm>
                                <a:custGeom>
                                  <a:avLst/>
                                  <a:gdLst/>
                                  <a:ahLst/>
                                  <a:cxnLst/>
                                  <a:rect l="0" t="0" r="0" b="0"/>
                                  <a:pathLst>
                                    <a:path w="9144" h="160020">
                                      <a:moveTo>
                                        <a:pt x="0" y="0"/>
                                      </a:moveTo>
                                      <a:lnTo>
                                        <a:pt x="9144" y="0"/>
                                      </a:lnTo>
                                      <a:lnTo>
                                        <a:pt x="9144" y="160020"/>
                                      </a:lnTo>
                                      <a:lnTo>
                                        <a:pt x="0" y="160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39" name="Shape 433039"/>
                              <wps:cNvSpPr/>
                              <wps:spPr>
                                <a:xfrm>
                                  <a:off x="4240403" y="704087"/>
                                  <a:ext cx="9144" cy="160020"/>
                                </a:xfrm>
                                <a:custGeom>
                                  <a:avLst/>
                                  <a:gdLst/>
                                  <a:ahLst/>
                                  <a:cxnLst/>
                                  <a:rect l="0" t="0" r="0" b="0"/>
                                  <a:pathLst>
                                    <a:path w="9144" h="160020">
                                      <a:moveTo>
                                        <a:pt x="0" y="0"/>
                                      </a:moveTo>
                                      <a:lnTo>
                                        <a:pt x="9144" y="0"/>
                                      </a:lnTo>
                                      <a:lnTo>
                                        <a:pt x="9144" y="160020"/>
                                      </a:lnTo>
                                      <a:lnTo>
                                        <a:pt x="0" y="160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7" name="Rectangle 49277"/>
                              <wps:cNvSpPr/>
                              <wps:spPr>
                                <a:xfrm>
                                  <a:off x="1172210" y="876752"/>
                                  <a:ext cx="1588638" cy="186236"/>
                                </a:xfrm>
                                <a:prstGeom prst="rect">
                                  <a:avLst/>
                                </a:prstGeom>
                                <a:ln>
                                  <a:noFill/>
                                </a:ln>
                              </wps:spPr>
                              <wps:txbx>
                                <w:txbxContent>
                                  <w:p w14:paraId="5489FE5F" w14:textId="77777777" w:rsidR="00C54850" w:rsidRDefault="00000000">
                                    <w:pPr>
                                      <w:spacing w:after="160" w:line="259" w:lineRule="auto"/>
                                      <w:ind w:left="0" w:firstLine="0"/>
                                    </w:pPr>
                                    <w:r>
                                      <w:t>Rybelsus (semaglutide)</w:t>
                                    </w:r>
                                  </w:p>
                                </w:txbxContent>
                              </wps:txbx>
                              <wps:bodyPr horzOverflow="overflow" vert="horz" lIns="0" tIns="0" rIns="0" bIns="0" rtlCol="0">
                                <a:noAutofit/>
                              </wps:bodyPr>
                            </wps:wsp>
                            <wps:wsp>
                              <wps:cNvPr id="49278" name="Rectangle 49278"/>
                              <wps:cNvSpPr/>
                              <wps:spPr>
                                <a:xfrm>
                                  <a:off x="2368551" y="876752"/>
                                  <a:ext cx="42058" cy="186236"/>
                                </a:xfrm>
                                <a:prstGeom prst="rect">
                                  <a:avLst/>
                                </a:prstGeom>
                                <a:ln>
                                  <a:noFill/>
                                </a:ln>
                              </wps:spPr>
                              <wps:txbx>
                                <w:txbxContent>
                                  <w:p w14:paraId="3FB9F056"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349466" name="Rectangle 349466"/>
                              <wps:cNvSpPr/>
                              <wps:spPr>
                                <a:xfrm>
                                  <a:off x="3031249" y="876752"/>
                                  <a:ext cx="636744" cy="186236"/>
                                </a:xfrm>
                                <a:prstGeom prst="rect">
                                  <a:avLst/>
                                </a:prstGeom>
                                <a:ln>
                                  <a:noFill/>
                                </a:ln>
                              </wps:spPr>
                              <wps:txbx>
                                <w:txbxContent>
                                  <w:p w14:paraId="25152B42" w14:textId="77777777" w:rsidR="00C54850" w:rsidRDefault="00000000">
                                    <w:pPr>
                                      <w:spacing w:after="160" w:line="259" w:lineRule="auto"/>
                                      <w:ind w:left="0" w:firstLine="0"/>
                                    </w:pPr>
                                    <w:r>
                                      <w:t xml:space="preserve"> mg daily</w:t>
                                    </w:r>
                                  </w:p>
                                </w:txbxContent>
                              </wps:txbx>
                              <wps:bodyPr horzOverflow="overflow" vert="horz" lIns="0" tIns="0" rIns="0" bIns="0" rtlCol="0">
                                <a:noAutofit/>
                              </wps:bodyPr>
                            </wps:wsp>
                            <wps:wsp>
                              <wps:cNvPr id="349464" name="Rectangle 349464"/>
                              <wps:cNvSpPr/>
                              <wps:spPr>
                                <a:xfrm>
                                  <a:off x="2903474" y="876752"/>
                                  <a:ext cx="169099" cy="186236"/>
                                </a:xfrm>
                                <a:prstGeom prst="rect">
                                  <a:avLst/>
                                </a:prstGeom>
                                <a:ln>
                                  <a:noFill/>
                                </a:ln>
                              </wps:spPr>
                              <wps:txbx>
                                <w:txbxContent>
                                  <w:p w14:paraId="24B27CEC" w14:textId="77777777" w:rsidR="00C54850" w:rsidRDefault="00000000">
                                    <w:pPr>
                                      <w:spacing w:after="160" w:line="259" w:lineRule="auto"/>
                                      <w:ind w:left="0" w:firstLine="0"/>
                                    </w:pPr>
                                    <w:r>
                                      <w:t>14</w:t>
                                    </w:r>
                                  </w:p>
                                </w:txbxContent>
                              </wps:txbx>
                              <wps:bodyPr horzOverflow="overflow" vert="horz" lIns="0" tIns="0" rIns="0" bIns="0" rtlCol="0">
                                <a:noAutofit/>
                              </wps:bodyPr>
                            </wps:wsp>
                            <wps:wsp>
                              <wps:cNvPr id="49282" name="Rectangle 49282"/>
                              <wps:cNvSpPr/>
                              <wps:spPr>
                                <a:xfrm>
                                  <a:off x="3510407" y="876752"/>
                                  <a:ext cx="42058" cy="186236"/>
                                </a:xfrm>
                                <a:prstGeom prst="rect">
                                  <a:avLst/>
                                </a:prstGeom>
                                <a:ln>
                                  <a:noFill/>
                                </a:ln>
                              </wps:spPr>
                              <wps:txbx>
                                <w:txbxContent>
                                  <w:p w14:paraId="380E0ECC"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433040" name="Shape 433040"/>
                              <wps:cNvSpPr/>
                              <wps:spPr>
                                <a:xfrm>
                                  <a:off x="1100582" y="8641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41" name="Shape 433041"/>
                              <wps:cNvSpPr/>
                              <wps:spPr>
                                <a:xfrm>
                                  <a:off x="1106678" y="864107"/>
                                  <a:ext cx="1725168" cy="9144"/>
                                </a:xfrm>
                                <a:custGeom>
                                  <a:avLst/>
                                  <a:gdLst/>
                                  <a:ahLst/>
                                  <a:cxnLst/>
                                  <a:rect l="0" t="0" r="0" b="0"/>
                                  <a:pathLst>
                                    <a:path w="1725168" h="9144">
                                      <a:moveTo>
                                        <a:pt x="0" y="0"/>
                                      </a:moveTo>
                                      <a:lnTo>
                                        <a:pt x="1725168" y="0"/>
                                      </a:lnTo>
                                      <a:lnTo>
                                        <a:pt x="1725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42" name="Shape 433042"/>
                              <wps:cNvSpPr/>
                              <wps:spPr>
                                <a:xfrm>
                                  <a:off x="2831846" y="8641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43" name="Shape 433043"/>
                              <wps:cNvSpPr/>
                              <wps:spPr>
                                <a:xfrm>
                                  <a:off x="2837942" y="864107"/>
                                  <a:ext cx="1402334" cy="9144"/>
                                </a:xfrm>
                                <a:custGeom>
                                  <a:avLst/>
                                  <a:gdLst/>
                                  <a:ahLst/>
                                  <a:cxnLst/>
                                  <a:rect l="0" t="0" r="0" b="0"/>
                                  <a:pathLst>
                                    <a:path w="1402334" h="9144">
                                      <a:moveTo>
                                        <a:pt x="0" y="0"/>
                                      </a:moveTo>
                                      <a:lnTo>
                                        <a:pt x="1402334" y="0"/>
                                      </a:lnTo>
                                      <a:lnTo>
                                        <a:pt x="1402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44" name="Shape 433044"/>
                              <wps:cNvSpPr/>
                              <wps:spPr>
                                <a:xfrm>
                                  <a:off x="4240403" y="8641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45" name="Shape 433045"/>
                              <wps:cNvSpPr/>
                              <wps:spPr>
                                <a:xfrm>
                                  <a:off x="1100582" y="870279"/>
                                  <a:ext cx="9144" cy="170993"/>
                                </a:xfrm>
                                <a:custGeom>
                                  <a:avLst/>
                                  <a:gdLst/>
                                  <a:ahLst/>
                                  <a:cxnLst/>
                                  <a:rect l="0" t="0" r="0" b="0"/>
                                  <a:pathLst>
                                    <a:path w="9144" h="170993">
                                      <a:moveTo>
                                        <a:pt x="0" y="0"/>
                                      </a:moveTo>
                                      <a:lnTo>
                                        <a:pt x="9144" y="0"/>
                                      </a:lnTo>
                                      <a:lnTo>
                                        <a:pt x="9144" y="170993"/>
                                      </a:lnTo>
                                      <a:lnTo>
                                        <a:pt x="0" y="1709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46" name="Shape 433046"/>
                              <wps:cNvSpPr/>
                              <wps:spPr>
                                <a:xfrm>
                                  <a:off x="2831846" y="870279"/>
                                  <a:ext cx="9144" cy="170993"/>
                                </a:xfrm>
                                <a:custGeom>
                                  <a:avLst/>
                                  <a:gdLst/>
                                  <a:ahLst/>
                                  <a:cxnLst/>
                                  <a:rect l="0" t="0" r="0" b="0"/>
                                  <a:pathLst>
                                    <a:path w="9144" h="170993">
                                      <a:moveTo>
                                        <a:pt x="0" y="0"/>
                                      </a:moveTo>
                                      <a:lnTo>
                                        <a:pt x="9144" y="0"/>
                                      </a:lnTo>
                                      <a:lnTo>
                                        <a:pt x="9144" y="170993"/>
                                      </a:lnTo>
                                      <a:lnTo>
                                        <a:pt x="0" y="1709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47" name="Shape 433047"/>
                              <wps:cNvSpPr/>
                              <wps:spPr>
                                <a:xfrm>
                                  <a:off x="4240403" y="870279"/>
                                  <a:ext cx="9144" cy="170993"/>
                                </a:xfrm>
                                <a:custGeom>
                                  <a:avLst/>
                                  <a:gdLst/>
                                  <a:ahLst/>
                                  <a:cxnLst/>
                                  <a:rect l="0" t="0" r="0" b="0"/>
                                  <a:pathLst>
                                    <a:path w="9144" h="170993">
                                      <a:moveTo>
                                        <a:pt x="0" y="0"/>
                                      </a:moveTo>
                                      <a:lnTo>
                                        <a:pt x="9144" y="0"/>
                                      </a:lnTo>
                                      <a:lnTo>
                                        <a:pt x="9144" y="170993"/>
                                      </a:lnTo>
                                      <a:lnTo>
                                        <a:pt x="0" y="1709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4" name="Rectangle 49294"/>
                              <wps:cNvSpPr/>
                              <wps:spPr>
                                <a:xfrm>
                                  <a:off x="1172210" y="1053537"/>
                                  <a:ext cx="1504857" cy="186235"/>
                                </a:xfrm>
                                <a:prstGeom prst="rect">
                                  <a:avLst/>
                                </a:prstGeom>
                                <a:ln>
                                  <a:noFill/>
                                </a:ln>
                              </wps:spPr>
                              <wps:txbx>
                                <w:txbxContent>
                                  <w:p w14:paraId="41BC5300" w14:textId="77777777" w:rsidR="00C54850" w:rsidRDefault="00000000">
                                    <w:pPr>
                                      <w:spacing w:after="160" w:line="259" w:lineRule="auto"/>
                                      <w:ind w:left="0" w:firstLine="0"/>
                                    </w:pPr>
                                    <w:r>
                                      <w:t>Trulicity (dulaglutide)</w:t>
                                    </w:r>
                                  </w:p>
                                </w:txbxContent>
                              </wps:txbx>
                              <wps:bodyPr horzOverflow="overflow" vert="horz" lIns="0" tIns="0" rIns="0" bIns="0" rtlCol="0">
                                <a:noAutofit/>
                              </wps:bodyPr>
                            </wps:wsp>
                            <wps:wsp>
                              <wps:cNvPr id="49295" name="Rectangle 49295"/>
                              <wps:cNvSpPr/>
                              <wps:spPr>
                                <a:xfrm>
                                  <a:off x="2304542" y="1053537"/>
                                  <a:ext cx="42058" cy="186235"/>
                                </a:xfrm>
                                <a:prstGeom prst="rect">
                                  <a:avLst/>
                                </a:prstGeom>
                                <a:ln>
                                  <a:noFill/>
                                </a:ln>
                              </wps:spPr>
                              <wps:txbx>
                                <w:txbxContent>
                                  <w:p w14:paraId="6A7706AC"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349467" name="Rectangle 349467"/>
                              <wps:cNvSpPr/>
                              <wps:spPr>
                                <a:xfrm>
                                  <a:off x="2903474" y="1053537"/>
                                  <a:ext cx="211487" cy="186235"/>
                                </a:xfrm>
                                <a:prstGeom prst="rect">
                                  <a:avLst/>
                                </a:prstGeom>
                                <a:ln>
                                  <a:noFill/>
                                </a:ln>
                              </wps:spPr>
                              <wps:txbx>
                                <w:txbxContent>
                                  <w:p w14:paraId="271EBCAB" w14:textId="77777777" w:rsidR="00C54850" w:rsidRDefault="00000000">
                                    <w:pPr>
                                      <w:spacing w:after="160" w:line="259" w:lineRule="auto"/>
                                      <w:ind w:left="0" w:firstLine="0"/>
                                    </w:pPr>
                                    <w:r>
                                      <w:t>4.5</w:t>
                                    </w:r>
                                  </w:p>
                                </w:txbxContent>
                              </wps:txbx>
                              <wps:bodyPr horzOverflow="overflow" vert="horz" lIns="0" tIns="0" rIns="0" bIns="0" rtlCol="0">
                                <a:noAutofit/>
                              </wps:bodyPr>
                            </wps:wsp>
                            <wps:wsp>
                              <wps:cNvPr id="349469" name="Rectangle 349469"/>
                              <wps:cNvSpPr/>
                              <wps:spPr>
                                <a:xfrm>
                                  <a:off x="3063120" y="1053537"/>
                                  <a:ext cx="786647" cy="186235"/>
                                </a:xfrm>
                                <a:prstGeom prst="rect">
                                  <a:avLst/>
                                </a:prstGeom>
                                <a:ln>
                                  <a:noFill/>
                                </a:ln>
                              </wps:spPr>
                              <wps:txbx>
                                <w:txbxContent>
                                  <w:p w14:paraId="56C7E5CD" w14:textId="77777777" w:rsidR="00C54850" w:rsidRDefault="00000000">
                                    <w:pPr>
                                      <w:spacing w:after="160" w:line="259" w:lineRule="auto"/>
                                      <w:ind w:left="0" w:firstLine="0"/>
                                    </w:pPr>
                                    <w:r>
                                      <w:t xml:space="preserve"> mg weekly</w:t>
                                    </w:r>
                                  </w:p>
                                </w:txbxContent>
                              </wps:txbx>
                              <wps:bodyPr horzOverflow="overflow" vert="horz" lIns="0" tIns="0" rIns="0" bIns="0" rtlCol="0">
                                <a:noAutofit/>
                              </wps:bodyPr>
                            </wps:wsp>
                            <wps:wsp>
                              <wps:cNvPr id="49299" name="Rectangle 49299"/>
                              <wps:cNvSpPr/>
                              <wps:spPr>
                                <a:xfrm>
                                  <a:off x="3655187" y="1053537"/>
                                  <a:ext cx="42058" cy="186235"/>
                                </a:xfrm>
                                <a:prstGeom prst="rect">
                                  <a:avLst/>
                                </a:prstGeom>
                                <a:ln>
                                  <a:noFill/>
                                </a:ln>
                              </wps:spPr>
                              <wps:txbx>
                                <w:txbxContent>
                                  <w:p w14:paraId="05A7CE33"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433048" name="Shape 433048"/>
                              <wps:cNvSpPr/>
                              <wps:spPr>
                                <a:xfrm>
                                  <a:off x="1100582" y="10412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49" name="Shape 433049"/>
                              <wps:cNvSpPr/>
                              <wps:spPr>
                                <a:xfrm>
                                  <a:off x="1106678" y="1041273"/>
                                  <a:ext cx="1725168" cy="9144"/>
                                </a:xfrm>
                                <a:custGeom>
                                  <a:avLst/>
                                  <a:gdLst/>
                                  <a:ahLst/>
                                  <a:cxnLst/>
                                  <a:rect l="0" t="0" r="0" b="0"/>
                                  <a:pathLst>
                                    <a:path w="1725168" h="9144">
                                      <a:moveTo>
                                        <a:pt x="0" y="0"/>
                                      </a:moveTo>
                                      <a:lnTo>
                                        <a:pt x="1725168" y="0"/>
                                      </a:lnTo>
                                      <a:lnTo>
                                        <a:pt x="1725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50" name="Shape 433050"/>
                              <wps:cNvSpPr/>
                              <wps:spPr>
                                <a:xfrm>
                                  <a:off x="2831846" y="10412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51" name="Shape 433051"/>
                              <wps:cNvSpPr/>
                              <wps:spPr>
                                <a:xfrm>
                                  <a:off x="2837942" y="1041273"/>
                                  <a:ext cx="1402334" cy="9144"/>
                                </a:xfrm>
                                <a:custGeom>
                                  <a:avLst/>
                                  <a:gdLst/>
                                  <a:ahLst/>
                                  <a:cxnLst/>
                                  <a:rect l="0" t="0" r="0" b="0"/>
                                  <a:pathLst>
                                    <a:path w="1402334" h="9144">
                                      <a:moveTo>
                                        <a:pt x="0" y="0"/>
                                      </a:moveTo>
                                      <a:lnTo>
                                        <a:pt x="1402334" y="0"/>
                                      </a:lnTo>
                                      <a:lnTo>
                                        <a:pt x="1402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52" name="Shape 433052"/>
                              <wps:cNvSpPr/>
                              <wps:spPr>
                                <a:xfrm>
                                  <a:off x="4240403" y="10412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53" name="Shape 433053"/>
                              <wps:cNvSpPr/>
                              <wps:spPr>
                                <a:xfrm>
                                  <a:off x="1100582" y="1047369"/>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54" name="Shape 433054"/>
                              <wps:cNvSpPr/>
                              <wps:spPr>
                                <a:xfrm>
                                  <a:off x="2831846" y="1047369"/>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55" name="Shape 433055"/>
                              <wps:cNvSpPr/>
                              <wps:spPr>
                                <a:xfrm>
                                  <a:off x="4240403" y="1047369"/>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11" name="Rectangle 49311"/>
                              <wps:cNvSpPr/>
                              <wps:spPr>
                                <a:xfrm>
                                  <a:off x="1172210" y="1231844"/>
                                  <a:ext cx="1373802" cy="186236"/>
                                </a:xfrm>
                                <a:prstGeom prst="rect">
                                  <a:avLst/>
                                </a:prstGeom>
                                <a:ln>
                                  <a:noFill/>
                                </a:ln>
                              </wps:spPr>
                              <wps:txbx>
                                <w:txbxContent>
                                  <w:p w14:paraId="7EDB9110" w14:textId="77777777" w:rsidR="00C54850" w:rsidRDefault="00000000">
                                    <w:pPr>
                                      <w:spacing w:after="160" w:line="259" w:lineRule="auto"/>
                                      <w:ind w:left="0" w:firstLine="0"/>
                                    </w:pPr>
                                    <w:r>
                                      <w:t>Victoza (liraglutide)</w:t>
                                    </w:r>
                                  </w:p>
                                </w:txbxContent>
                              </wps:txbx>
                              <wps:bodyPr horzOverflow="overflow" vert="horz" lIns="0" tIns="0" rIns="0" bIns="0" rtlCol="0">
                                <a:noAutofit/>
                              </wps:bodyPr>
                            </wps:wsp>
                            <wps:wsp>
                              <wps:cNvPr id="49312" name="Rectangle 49312"/>
                              <wps:cNvSpPr/>
                              <wps:spPr>
                                <a:xfrm>
                                  <a:off x="2205482" y="1231844"/>
                                  <a:ext cx="42058" cy="186236"/>
                                </a:xfrm>
                                <a:prstGeom prst="rect">
                                  <a:avLst/>
                                </a:prstGeom>
                                <a:ln>
                                  <a:noFill/>
                                </a:ln>
                              </wps:spPr>
                              <wps:txbx>
                                <w:txbxContent>
                                  <w:p w14:paraId="1BCE171E"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349471" name="Rectangle 349471"/>
                              <wps:cNvSpPr/>
                              <wps:spPr>
                                <a:xfrm>
                                  <a:off x="2903474" y="1231844"/>
                                  <a:ext cx="211498" cy="186236"/>
                                </a:xfrm>
                                <a:prstGeom prst="rect">
                                  <a:avLst/>
                                </a:prstGeom>
                                <a:ln>
                                  <a:noFill/>
                                </a:ln>
                              </wps:spPr>
                              <wps:txbx>
                                <w:txbxContent>
                                  <w:p w14:paraId="24043CDE" w14:textId="77777777" w:rsidR="00C54850" w:rsidRDefault="00000000">
                                    <w:pPr>
                                      <w:spacing w:after="160" w:line="259" w:lineRule="auto"/>
                                      <w:ind w:left="0" w:firstLine="0"/>
                                    </w:pPr>
                                    <w:r>
                                      <w:t>1.8</w:t>
                                    </w:r>
                                  </w:p>
                                </w:txbxContent>
                              </wps:txbx>
                              <wps:bodyPr horzOverflow="overflow" vert="horz" lIns="0" tIns="0" rIns="0" bIns="0" rtlCol="0">
                                <a:noAutofit/>
                              </wps:bodyPr>
                            </wps:wsp>
                            <wps:wsp>
                              <wps:cNvPr id="349472" name="Rectangle 349472"/>
                              <wps:cNvSpPr/>
                              <wps:spPr>
                                <a:xfrm>
                                  <a:off x="3063128" y="1231844"/>
                                  <a:ext cx="636739" cy="186236"/>
                                </a:xfrm>
                                <a:prstGeom prst="rect">
                                  <a:avLst/>
                                </a:prstGeom>
                                <a:ln>
                                  <a:noFill/>
                                </a:ln>
                              </wps:spPr>
                              <wps:txbx>
                                <w:txbxContent>
                                  <w:p w14:paraId="79F468A1" w14:textId="77777777" w:rsidR="00C54850" w:rsidRDefault="00000000">
                                    <w:pPr>
                                      <w:spacing w:after="160" w:line="259" w:lineRule="auto"/>
                                      <w:ind w:left="0" w:firstLine="0"/>
                                    </w:pPr>
                                    <w:r>
                                      <w:t xml:space="preserve"> mg daily</w:t>
                                    </w:r>
                                  </w:p>
                                </w:txbxContent>
                              </wps:txbx>
                              <wps:bodyPr horzOverflow="overflow" vert="horz" lIns="0" tIns="0" rIns="0" bIns="0" rtlCol="0">
                                <a:noAutofit/>
                              </wps:bodyPr>
                            </wps:wsp>
                            <wps:wsp>
                              <wps:cNvPr id="49316" name="Rectangle 49316"/>
                              <wps:cNvSpPr/>
                              <wps:spPr>
                                <a:xfrm>
                                  <a:off x="3542411" y="1231844"/>
                                  <a:ext cx="42058" cy="186236"/>
                                </a:xfrm>
                                <a:prstGeom prst="rect">
                                  <a:avLst/>
                                </a:prstGeom>
                                <a:ln>
                                  <a:noFill/>
                                </a:ln>
                              </wps:spPr>
                              <wps:txbx>
                                <w:txbxContent>
                                  <w:p w14:paraId="42DE0DD0"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433056" name="Shape 433056"/>
                              <wps:cNvSpPr/>
                              <wps:spPr>
                                <a:xfrm>
                                  <a:off x="1100582" y="12180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57" name="Shape 433057"/>
                              <wps:cNvSpPr/>
                              <wps:spPr>
                                <a:xfrm>
                                  <a:off x="1106678" y="1218057"/>
                                  <a:ext cx="1725168" cy="9144"/>
                                </a:xfrm>
                                <a:custGeom>
                                  <a:avLst/>
                                  <a:gdLst/>
                                  <a:ahLst/>
                                  <a:cxnLst/>
                                  <a:rect l="0" t="0" r="0" b="0"/>
                                  <a:pathLst>
                                    <a:path w="1725168" h="9144">
                                      <a:moveTo>
                                        <a:pt x="0" y="0"/>
                                      </a:moveTo>
                                      <a:lnTo>
                                        <a:pt x="1725168" y="0"/>
                                      </a:lnTo>
                                      <a:lnTo>
                                        <a:pt x="1725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58" name="Shape 433058"/>
                              <wps:cNvSpPr/>
                              <wps:spPr>
                                <a:xfrm>
                                  <a:off x="2831846" y="12180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59" name="Shape 433059"/>
                              <wps:cNvSpPr/>
                              <wps:spPr>
                                <a:xfrm>
                                  <a:off x="2837942" y="1218057"/>
                                  <a:ext cx="1402334" cy="9144"/>
                                </a:xfrm>
                                <a:custGeom>
                                  <a:avLst/>
                                  <a:gdLst/>
                                  <a:ahLst/>
                                  <a:cxnLst/>
                                  <a:rect l="0" t="0" r="0" b="0"/>
                                  <a:pathLst>
                                    <a:path w="1402334" h="9144">
                                      <a:moveTo>
                                        <a:pt x="0" y="0"/>
                                      </a:moveTo>
                                      <a:lnTo>
                                        <a:pt x="1402334" y="0"/>
                                      </a:lnTo>
                                      <a:lnTo>
                                        <a:pt x="1402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60" name="Shape 433060"/>
                              <wps:cNvSpPr/>
                              <wps:spPr>
                                <a:xfrm>
                                  <a:off x="4240403" y="12180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61" name="Shape 433061"/>
                              <wps:cNvSpPr/>
                              <wps:spPr>
                                <a:xfrm>
                                  <a:off x="1100582" y="1224152"/>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62" name="Shape 433062"/>
                              <wps:cNvSpPr/>
                              <wps:spPr>
                                <a:xfrm>
                                  <a:off x="2831846" y="1224152"/>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63" name="Shape 433063"/>
                              <wps:cNvSpPr/>
                              <wps:spPr>
                                <a:xfrm>
                                  <a:off x="4240403" y="1224152"/>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28" name="Rectangle 49328"/>
                              <wps:cNvSpPr/>
                              <wps:spPr>
                                <a:xfrm>
                                  <a:off x="1172210" y="1408628"/>
                                  <a:ext cx="1542205" cy="186236"/>
                                </a:xfrm>
                                <a:prstGeom prst="rect">
                                  <a:avLst/>
                                </a:prstGeom>
                                <a:ln>
                                  <a:noFill/>
                                </a:ln>
                              </wps:spPr>
                              <wps:txbx>
                                <w:txbxContent>
                                  <w:p w14:paraId="22CF895D" w14:textId="77777777" w:rsidR="00C54850" w:rsidRDefault="00000000">
                                    <w:pPr>
                                      <w:spacing w:after="160" w:line="259" w:lineRule="auto"/>
                                      <w:ind w:left="0" w:firstLine="0"/>
                                    </w:pPr>
                                    <w:r>
                                      <w:t>Wegovy (semaglutide)</w:t>
                                    </w:r>
                                  </w:p>
                                </w:txbxContent>
                              </wps:txbx>
                              <wps:bodyPr horzOverflow="overflow" vert="horz" lIns="0" tIns="0" rIns="0" bIns="0" rtlCol="0">
                                <a:noAutofit/>
                              </wps:bodyPr>
                            </wps:wsp>
                            <wps:wsp>
                              <wps:cNvPr id="49329" name="Rectangle 49329"/>
                              <wps:cNvSpPr/>
                              <wps:spPr>
                                <a:xfrm>
                                  <a:off x="2331974" y="1408628"/>
                                  <a:ext cx="42058" cy="186236"/>
                                </a:xfrm>
                                <a:prstGeom prst="rect">
                                  <a:avLst/>
                                </a:prstGeom>
                                <a:ln>
                                  <a:noFill/>
                                </a:ln>
                              </wps:spPr>
                              <wps:txbx>
                                <w:txbxContent>
                                  <w:p w14:paraId="2EAB65E1"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349475" name="Rectangle 349475"/>
                              <wps:cNvSpPr/>
                              <wps:spPr>
                                <a:xfrm>
                                  <a:off x="3063120" y="1408628"/>
                                  <a:ext cx="786647" cy="186236"/>
                                </a:xfrm>
                                <a:prstGeom prst="rect">
                                  <a:avLst/>
                                </a:prstGeom>
                                <a:ln>
                                  <a:noFill/>
                                </a:ln>
                              </wps:spPr>
                              <wps:txbx>
                                <w:txbxContent>
                                  <w:p w14:paraId="6D7A9C27" w14:textId="77777777" w:rsidR="00C54850" w:rsidRDefault="00000000">
                                    <w:pPr>
                                      <w:spacing w:after="160" w:line="259" w:lineRule="auto"/>
                                      <w:ind w:left="0" w:firstLine="0"/>
                                    </w:pPr>
                                    <w:r>
                                      <w:t xml:space="preserve"> mg weekly</w:t>
                                    </w:r>
                                  </w:p>
                                </w:txbxContent>
                              </wps:txbx>
                              <wps:bodyPr horzOverflow="overflow" vert="horz" lIns="0" tIns="0" rIns="0" bIns="0" rtlCol="0">
                                <a:noAutofit/>
                              </wps:bodyPr>
                            </wps:wsp>
                            <wps:wsp>
                              <wps:cNvPr id="349474" name="Rectangle 349474"/>
                              <wps:cNvSpPr/>
                              <wps:spPr>
                                <a:xfrm>
                                  <a:off x="2903474" y="1408628"/>
                                  <a:ext cx="211487" cy="186236"/>
                                </a:xfrm>
                                <a:prstGeom prst="rect">
                                  <a:avLst/>
                                </a:prstGeom>
                                <a:ln>
                                  <a:noFill/>
                                </a:ln>
                              </wps:spPr>
                              <wps:txbx>
                                <w:txbxContent>
                                  <w:p w14:paraId="171B9FC6" w14:textId="77777777" w:rsidR="00C54850" w:rsidRDefault="00000000">
                                    <w:pPr>
                                      <w:spacing w:after="160" w:line="259" w:lineRule="auto"/>
                                      <w:ind w:left="0" w:firstLine="0"/>
                                    </w:pPr>
                                    <w:r>
                                      <w:t>2.4</w:t>
                                    </w:r>
                                  </w:p>
                                </w:txbxContent>
                              </wps:txbx>
                              <wps:bodyPr horzOverflow="overflow" vert="horz" lIns="0" tIns="0" rIns="0" bIns="0" rtlCol="0">
                                <a:noAutofit/>
                              </wps:bodyPr>
                            </wps:wsp>
                            <wps:wsp>
                              <wps:cNvPr id="49333" name="Rectangle 49333"/>
                              <wps:cNvSpPr/>
                              <wps:spPr>
                                <a:xfrm>
                                  <a:off x="3655187" y="1408628"/>
                                  <a:ext cx="42058" cy="186236"/>
                                </a:xfrm>
                                <a:prstGeom prst="rect">
                                  <a:avLst/>
                                </a:prstGeom>
                                <a:ln>
                                  <a:noFill/>
                                </a:ln>
                              </wps:spPr>
                              <wps:txbx>
                                <w:txbxContent>
                                  <w:p w14:paraId="70BE7E25"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s:wsp>
                              <wps:cNvPr id="433064" name="Shape 433064"/>
                              <wps:cNvSpPr/>
                              <wps:spPr>
                                <a:xfrm>
                                  <a:off x="1100582" y="13963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65" name="Shape 433065"/>
                              <wps:cNvSpPr/>
                              <wps:spPr>
                                <a:xfrm>
                                  <a:off x="1106678" y="1396365"/>
                                  <a:ext cx="1725168" cy="9144"/>
                                </a:xfrm>
                                <a:custGeom>
                                  <a:avLst/>
                                  <a:gdLst/>
                                  <a:ahLst/>
                                  <a:cxnLst/>
                                  <a:rect l="0" t="0" r="0" b="0"/>
                                  <a:pathLst>
                                    <a:path w="1725168" h="9144">
                                      <a:moveTo>
                                        <a:pt x="0" y="0"/>
                                      </a:moveTo>
                                      <a:lnTo>
                                        <a:pt x="1725168" y="0"/>
                                      </a:lnTo>
                                      <a:lnTo>
                                        <a:pt x="1725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66" name="Shape 433066"/>
                              <wps:cNvSpPr/>
                              <wps:spPr>
                                <a:xfrm>
                                  <a:off x="2831846" y="13963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67" name="Shape 433067"/>
                              <wps:cNvSpPr/>
                              <wps:spPr>
                                <a:xfrm>
                                  <a:off x="2837942" y="1396365"/>
                                  <a:ext cx="1402334" cy="9144"/>
                                </a:xfrm>
                                <a:custGeom>
                                  <a:avLst/>
                                  <a:gdLst/>
                                  <a:ahLst/>
                                  <a:cxnLst/>
                                  <a:rect l="0" t="0" r="0" b="0"/>
                                  <a:pathLst>
                                    <a:path w="1402334" h="9144">
                                      <a:moveTo>
                                        <a:pt x="0" y="0"/>
                                      </a:moveTo>
                                      <a:lnTo>
                                        <a:pt x="1402334" y="0"/>
                                      </a:lnTo>
                                      <a:lnTo>
                                        <a:pt x="1402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68" name="Shape 433068"/>
                              <wps:cNvSpPr/>
                              <wps:spPr>
                                <a:xfrm>
                                  <a:off x="4240403" y="13963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69" name="Shape 433069"/>
                              <wps:cNvSpPr/>
                              <wps:spPr>
                                <a:xfrm>
                                  <a:off x="1100582" y="140246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70" name="Shape 433070"/>
                              <wps:cNvSpPr/>
                              <wps:spPr>
                                <a:xfrm>
                                  <a:off x="1100582" y="15731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71" name="Shape 433071"/>
                              <wps:cNvSpPr/>
                              <wps:spPr>
                                <a:xfrm>
                                  <a:off x="1106678" y="1573149"/>
                                  <a:ext cx="1725168" cy="9144"/>
                                </a:xfrm>
                                <a:custGeom>
                                  <a:avLst/>
                                  <a:gdLst/>
                                  <a:ahLst/>
                                  <a:cxnLst/>
                                  <a:rect l="0" t="0" r="0" b="0"/>
                                  <a:pathLst>
                                    <a:path w="1725168" h="9144">
                                      <a:moveTo>
                                        <a:pt x="0" y="0"/>
                                      </a:moveTo>
                                      <a:lnTo>
                                        <a:pt x="1725168" y="0"/>
                                      </a:lnTo>
                                      <a:lnTo>
                                        <a:pt x="1725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72" name="Shape 433072"/>
                              <wps:cNvSpPr/>
                              <wps:spPr>
                                <a:xfrm>
                                  <a:off x="2831846" y="140246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73" name="Shape 433073"/>
                              <wps:cNvSpPr/>
                              <wps:spPr>
                                <a:xfrm>
                                  <a:off x="2831846" y="15731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74" name="Shape 433074"/>
                              <wps:cNvSpPr/>
                              <wps:spPr>
                                <a:xfrm>
                                  <a:off x="2837942" y="1573149"/>
                                  <a:ext cx="1402334" cy="9144"/>
                                </a:xfrm>
                                <a:custGeom>
                                  <a:avLst/>
                                  <a:gdLst/>
                                  <a:ahLst/>
                                  <a:cxnLst/>
                                  <a:rect l="0" t="0" r="0" b="0"/>
                                  <a:pathLst>
                                    <a:path w="1402334" h="9144">
                                      <a:moveTo>
                                        <a:pt x="0" y="0"/>
                                      </a:moveTo>
                                      <a:lnTo>
                                        <a:pt x="1402334" y="0"/>
                                      </a:lnTo>
                                      <a:lnTo>
                                        <a:pt x="1402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75" name="Shape 433075"/>
                              <wps:cNvSpPr/>
                              <wps:spPr>
                                <a:xfrm>
                                  <a:off x="4240403" y="140246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76" name="Shape 433076"/>
                              <wps:cNvSpPr/>
                              <wps:spPr>
                                <a:xfrm>
                                  <a:off x="4240403" y="15731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77" name="Shape 433077"/>
                              <wps:cNvSpPr/>
                              <wps:spPr>
                                <a:xfrm>
                                  <a:off x="0" y="1579194"/>
                                  <a:ext cx="5348605" cy="155447"/>
                                </a:xfrm>
                                <a:custGeom>
                                  <a:avLst/>
                                  <a:gdLst/>
                                  <a:ahLst/>
                                  <a:cxnLst/>
                                  <a:rect l="0" t="0" r="0" b="0"/>
                                  <a:pathLst>
                                    <a:path w="5348605" h="155447">
                                      <a:moveTo>
                                        <a:pt x="0" y="0"/>
                                      </a:moveTo>
                                      <a:lnTo>
                                        <a:pt x="5348605" y="0"/>
                                      </a:lnTo>
                                      <a:lnTo>
                                        <a:pt x="5348605" y="155447"/>
                                      </a:lnTo>
                                      <a:lnTo>
                                        <a:pt x="0" y="15544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350" name="Rectangle 49350"/>
                              <wps:cNvSpPr/>
                              <wps:spPr>
                                <a:xfrm>
                                  <a:off x="0" y="1585412"/>
                                  <a:ext cx="42058" cy="186236"/>
                                </a:xfrm>
                                <a:prstGeom prst="rect">
                                  <a:avLst/>
                                </a:prstGeom>
                                <a:ln>
                                  <a:noFill/>
                                </a:ln>
                              </wps:spPr>
                              <wps:txbx>
                                <w:txbxContent>
                                  <w:p w14:paraId="5A29AEFC" w14:textId="77777777" w:rsidR="00C5485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85147" style="width:421.15pt;height:136.586pt;mso-position-horizontal-relative:char;mso-position-vertical-relative:line" coordsize="53486,17346">
                      <v:shape id="Shape 433078" style="position:absolute;width:31320;height:1706;left:11082;top:60;" coordsize="3132074,170688" path="m0,0l3132074,0l3132074,170688l0,170688l0,0">
                        <v:stroke weight="0pt" endcap="flat" joinstyle="miter" miterlimit="10" on="false" color="#000000" opacity="0"/>
                        <v:fill on="true" color="#d0cece"/>
                      </v:shape>
                      <v:shape id="Shape 433079" style="position:absolute;width:30025;height:1539;left:11722;top:60;" coordsize="3002534,153924" path="m0,0l3002534,0l3002534,153924l0,153924l0,0">
                        <v:stroke weight="0pt" endcap="flat" joinstyle="miter" miterlimit="10" on="false" color="#000000" opacity="0"/>
                        <v:fill on="true" color="#d0cece"/>
                      </v:shape>
                      <v:rect id="Rectangle 49194" style="position:absolute;width:9619;height:1862;left:11722;top:122;" filled="f" stroked="f">
                        <v:textbox inset="0,0,0,0">
                          <w:txbxContent>
                            <w:p>
                              <w:pPr>
                                <w:spacing w:before="0" w:after="160" w:line="259" w:lineRule="auto"/>
                                <w:ind w:left="0" w:firstLine="0"/>
                              </w:pPr>
                              <w:r>
                                <w:rPr/>
                                <w:t xml:space="preserve">Table 1:  GLP</w:t>
                              </w:r>
                            </w:p>
                          </w:txbxContent>
                        </v:textbox>
                      </v:rect>
                      <v:rect id="Rectangle 49195" style="position:absolute;width:560;height:1862;left:18961;top:122;" filled="f" stroked="f">
                        <v:textbox inset="0,0,0,0">
                          <w:txbxContent>
                            <w:p>
                              <w:pPr>
                                <w:spacing w:before="0" w:after="160" w:line="259" w:lineRule="auto"/>
                                <w:ind w:left="0" w:firstLine="0"/>
                              </w:pPr>
                              <w:r>
                                <w:rPr/>
                                <w:t xml:space="preserve">-</w:t>
                              </w:r>
                            </w:p>
                          </w:txbxContent>
                        </v:textbox>
                      </v:rect>
                      <v:rect id="Rectangle 349441" style="position:absolute;width:841;height:1862;left:19387;top:122;" filled="f" stroked="f">
                        <v:textbox inset="0,0,0,0">
                          <w:txbxContent>
                            <w:p>
                              <w:pPr>
                                <w:spacing w:before="0" w:after="160" w:line="259" w:lineRule="auto"/>
                                <w:ind w:left="0" w:firstLine="0"/>
                              </w:pPr>
                              <w:r>
                                <w:rPr/>
                                <w:t xml:space="preserve">1</w:t>
                              </w:r>
                            </w:p>
                          </w:txbxContent>
                        </v:textbox>
                      </v:rect>
                      <v:rect id="Rectangle 349444" style="position:absolute;width:18320;height:1862;left:20026;top:122;" filled="f" stroked="f">
                        <v:textbox inset="0,0,0,0">
                          <w:txbxContent>
                            <w:p>
                              <w:pPr>
                                <w:spacing w:before="0" w:after="160" w:line="259" w:lineRule="auto"/>
                                <w:ind w:left="0" w:firstLine="0"/>
                              </w:pPr>
                              <w:r>
                                <w:rPr/>
                                <w:t xml:space="preserve"> Analogue Maximum Dose</w:t>
                              </w:r>
                            </w:p>
                          </w:txbxContent>
                        </v:textbox>
                      </v:rect>
                      <v:rect id="Rectangle 49197" style="position:absolute;width:420;height:1862;left:33808;top:122;" filled="f" stroked="f">
                        <v:textbox inset="0,0,0,0">
                          <w:txbxContent>
                            <w:p>
                              <w:pPr>
                                <w:spacing w:before="0" w:after="160" w:line="259" w:lineRule="auto"/>
                                <w:ind w:left="0" w:firstLine="0"/>
                              </w:pPr>
                              <w:r>
                                <w:rPr/>
                                <w:t xml:space="preserve"> </w:t>
                              </w:r>
                            </w:p>
                          </w:txbxContent>
                        </v:textbox>
                      </v:rect>
                      <v:shape id="Shape 433080" style="position:absolute;width:91;height:91;left:11005;top:0;" coordsize="9144,9144" path="m0,0l9144,0l9144,9144l0,9144l0,0">
                        <v:stroke weight="0pt" endcap="flat" joinstyle="miter" miterlimit="10" on="false" color="#000000" opacity="0"/>
                        <v:fill on="true" color="#000000"/>
                      </v:shape>
                      <v:shape id="Shape 433081" style="position:absolute;width:31335;height:91;left:11066;top:0;" coordsize="3133598,9144" path="m0,0l3133598,0l3133598,9144l0,9144l0,0">
                        <v:stroke weight="0pt" endcap="flat" joinstyle="miter" miterlimit="10" on="false" color="#000000" opacity="0"/>
                        <v:fill on="true" color="#000000"/>
                      </v:shape>
                      <v:shape id="Shape 433082" style="position:absolute;width:91;height:91;left:42404;top:0;" coordsize="9144,9144" path="m0,0l9144,0l9144,9144l0,9144l0,0">
                        <v:stroke weight="0pt" endcap="flat" joinstyle="miter" miterlimit="10" on="false" color="#000000" opacity="0"/>
                        <v:fill on="true" color="#000000"/>
                      </v:shape>
                      <v:shape id="Shape 433083" style="position:absolute;width:91;height:1706;left:11005;top:60;" coordsize="9144,170688" path="m0,0l9144,0l9144,170688l0,170688l0,0">
                        <v:stroke weight="0pt" endcap="flat" joinstyle="miter" miterlimit="10" on="false" color="#000000" opacity="0"/>
                        <v:fill on="true" color="#000000"/>
                      </v:shape>
                      <v:shape id="Shape 433084" style="position:absolute;width:91;height:1706;left:42404;top:60;" coordsize="9144,170688" path="m0,0l9144,0l9144,170688l0,170688l0,0">
                        <v:stroke weight="0pt" endcap="flat" joinstyle="miter" miterlimit="10" on="false" color="#000000" opacity="0"/>
                        <v:fill on="true" color="#000000"/>
                      </v:shape>
                      <v:rect id="Rectangle 49208" style="position:absolute;width:18847;height:1862;left:11722;top:1890;" filled="f" stroked="f">
                        <v:textbox inset="0,0,0,0">
                          <w:txbxContent>
                            <w:p>
                              <w:pPr>
                                <w:spacing w:before="0" w:after="160" w:line="259" w:lineRule="auto"/>
                                <w:ind w:left="0" w:firstLine="0"/>
                              </w:pPr>
                              <w:r>
                                <w:rPr/>
                                <w:t xml:space="preserve">Bydureon Bcise (exenatide)</w:t>
                              </w:r>
                            </w:p>
                          </w:txbxContent>
                        </v:textbox>
                      </v:rect>
                      <v:rect id="Rectangle 49209" style="position:absolute;width:420;height:1862;left:25895;top:1890;" filled="f" stroked="f">
                        <v:textbox inset="0,0,0,0">
                          <w:txbxContent>
                            <w:p>
                              <w:pPr>
                                <w:spacing w:before="0" w:after="160" w:line="259" w:lineRule="auto"/>
                                <w:ind w:left="0" w:firstLine="0"/>
                              </w:pPr>
                              <w:r>
                                <w:rPr/>
                                <w:t xml:space="preserve"> </w:t>
                              </w:r>
                            </w:p>
                          </w:txbxContent>
                        </v:textbox>
                      </v:rect>
                      <v:rect id="Rectangle 349446" style="position:absolute;width:841;height:1862;left:29034;top:1890;" filled="f" stroked="f">
                        <v:textbox inset="0,0,0,0">
                          <w:txbxContent>
                            <w:p>
                              <w:pPr>
                                <w:spacing w:before="0" w:after="160" w:line="259" w:lineRule="auto"/>
                                <w:ind w:left="0" w:firstLine="0"/>
                              </w:pPr>
                              <w:r>
                                <w:rPr/>
                                <w:t xml:space="preserve">2</w:t>
                              </w:r>
                            </w:p>
                          </w:txbxContent>
                        </v:textbox>
                      </v:rect>
                      <v:rect id="Rectangle 349448" style="position:absolute;width:7863;height:1862;left:29673;top:1890;" filled="f" stroked="f">
                        <v:textbox inset="0,0,0,0">
                          <w:txbxContent>
                            <w:p>
                              <w:pPr>
                                <w:spacing w:before="0" w:after="160" w:line="259" w:lineRule="auto"/>
                                <w:ind w:left="0" w:firstLine="0"/>
                              </w:pPr>
                              <w:r>
                                <w:rPr/>
                                <w:t xml:space="preserve"> mg weekly</w:t>
                              </w:r>
                            </w:p>
                          </w:txbxContent>
                        </v:textbox>
                      </v:rect>
                      <v:rect id="Rectangle 49213" style="position:absolute;width:420;height:1862;left:35591;top:1890;" filled="f" stroked="f">
                        <v:textbox inset="0,0,0,0">
                          <w:txbxContent>
                            <w:p>
                              <w:pPr>
                                <w:spacing w:before="0" w:after="160" w:line="259" w:lineRule="auto"/>
                                <w:ind w:left="0" w:firstLine="0"/>
                              </w:pPr>
                              <w:r>
                                <w:rPr/>
                                <w:t xml:space="preserve"> </w:t>
                              </w:r>
                            </w:p>
                          </w:txbxContent>
                        </v:textbox>
                      </v:rect>
                      <v:shape id="Shape 433085" style="position:absolute;width:91;height:91;left:11005;top:1767;" coordsize="9144,9144" path="m0,0l9144,0l9144,9144l0,9144l0,0">
                        <v:stroke weight="0pt" endcap="flat" joinstyle="miter" miterlimit="10" on="false" color="#000000" opacity="0"/>
                        <v:fill on="true" color="#000000"/>
                      </v:shape>
                      <v:shape id="Shape 433086" style="position:absolute;width:17251;height:91;left:11066;top:1767;" coordsize="1725168,9144" path="m0,0l1725168,0l1725168,9144l0,9144l0,0">
                        <v:stroke weight="0pt" endcap="flat" joinstyle="miter" miterlimit="10" on="false" color="#000000" opacity="0"/>
                        <v:fill on="true" color="#000000"/>
                      </v:shape>
                      <v:shape id="Shape 433087" style="position:absolute;width:91;height:91;left:28318;top:1767;" coordsize="9144,9144" path="m0,0l9144,0l9144,9144l0,9144l0,0">
                        <v:stroke weight="0pt" endcap="flat" joinstyle="miter" miterlimit="10" on="false" color="#000000" opacity="0"/>
                        <v:fill on="true" color="#000000"/>
                      </v:shape>
                      <v:shape id="Shape 433088" style="position:absolute;width:14023;height:91;left:28379;top:1767;" coordsize="1402334,9144" path="m0,0l1402334,0l1402334,9144l0,9144l0,0">
                        <v:stroke weight="0pt" endcap="flat" joinstyle="miter" miterlimit="10" on="false" color="#000000" opacity="0"/>
                        <v:fill on="true" color="#000000"/>
                      </v:shape>
                      <v:shape id="Shape 433089" style="position:absolute;width:91;height:91;left:42404;top:1767;" coordsize="9144,9144" path="m0,0l9144,0l9144,9144l0,9144l0,0">
                        <v:stroke weight="0pt" endcap="flat" joinstyle="miter" miterlimit="10" on="false" color="#000000" opacity="0"/>
                        <v:fill on="true" color="#000000"/>
                      </v:shape>
                      <v:shape id="Shape 433090" style="position:absolute;width:91;height:1706;left:11005;top:1828;" coordsize="9144,170688" path="m0,0l9144,0l9144,170688l0,170688l0,0">
                        <v:stroke weight="0pt" endcap="flat" joinstyle="miter" miterlimit="10" on="false" color="#000000" opacity="0"/>
                        <v:fill on="true" color="#000000"/>
                      </v:shape>
                      <v:shape id="Shape 433091" style="position:absolute;width:91;height:1706;left:28318;top:1828;" coordsize="9144,170688" path="m0,0l9144,0l9144,170688l0,170688l0,0">
                        <v:stroke weight="0pt" endcap="flat" joinstyle="miter" miterlimit="10" on="false" color="#000000" opacity="0"/>
                        <v:fill on="true" color="#000000"/>
                      </v:shape>
                      <v:shape id="Shape 433092" style="position:absolute;width:91;height:1706;left:42404;top:1828;" coordsize="9144,170688" path="m0,0l9144,0l9144,170688l0,170688l0,0">
                        <v:stroke weight="0pt" endcap="flat" joinstyle="miter" miterlimit="10" on="false" color="#000000" opacity="0"/>
                        <v:fill on="true" color="#000000"/>
                      </v:shape>
                      <v:rect id="Rectangle 49225" style="position:absolute;width:4814;height:1862;left:11722;top:3673;" filled="f" stroked="f">
                        <v:textbox inset="0,0,0,0">
                          <w:txbxContent>
                            <w:p>
                              <w:pPr>
                                <w:spacing w:before="0" w:after="160" w:line="259" w:lineRule="auto"/>
                                <w:ind w:left="0" w:firstLine="0"/>
                              </w:pPr>
                              <w:r>
                                <w:rPr/>
                                <w:t xml:space="preserve">Byetta </w:t>
                              </w:r>
                            </w:p>
                          </w:txbxContent>
                        </v:textbox>
                      </v:rect>
                      <v:rect id="Rectangle 349452" style="position:absolute;width:560;height:1862;left:20645;top:3673;" filled="f" stroked="f">
                        <v:textbox inset="0,0,0,0">
                          <w:txbxContent>
                            <w:p>
                              <w:pPr>
                                <w:spacing w:before="0" w:after="160" w:line="259" w:lineRule="auto"/>
                                <w:ind w:left="0" w:firstLine="0"/>
                              </w:pPr>
                              <w:r>
                                <w:rPr/>
                                <w:t xml:space="preserve">)</w:t>
                              </w:r>
                            </w:p>
                          </w:txbxContent>
                        </v:textbox>
                      </v:rect>
                      <v:rect id="Rectangle 349450" style="position:absolute;width:560;height:1862;left:15349;top:3673;" filled="f" stroked="f">
                        <v:textbox inset="0,0,0,0">
                          <w:txbxContent>
                            <w:p>
                              <w:pPr>
                                <w:spacing w:before="0" w:after="160" w:line="259" w:lineRule="auto"/>
                                <w:ind w:left="0" w:firstLine="0"/>
                              </w:pPr>
                              <w:r>
                                <w:rPr/>
                                <w:t xml:space="preserve">(</w:t>
                              </w:r>
                            </w:p>
                          </w:txbxContent>
                        </v:textbox>
                      </v:rect>
                      <v:rect id="Rectangle 349454" style="position:absolute;width:6478;height:1862;left:15774;top:3673;" filled="f" stroked="f">
                        <v:textbox inset="0,0,0,0">
                          <w:txbxContent>
                            <w:p>
                              <w:pPr>
                                <w:spacing w:before="0" w:after="160" w:line="259" w:lineRule="auto"/>
                                <w:ind w:left="0" w:firstLine="0"/>
                              </w:pPr>
                              <w:r>
                                <w:rPr/>
                                <w:t xml:space="preserve">exenatide</w:t>
                              </w:r>
                            </w:p>
                          </w:txbxContent>
                        </v:textbox>
                      </v:rect>
                      <v:rect id="Rectangle 49227" style="position:absolute;width:420;height:1862;left:21064;top:3673;" filled="f" stroked="f">
                        <v:textbox inset="0,0,0,0">
                          <w:txbxContent>
                            <w:p>
                              <w:pPr>
                                <w:spacing w:before="0" w:after="160" w:line="259" w:lineRule="auto"/>
                                <w:ind w:left="0" w:firstLine="0"/>
                              </w:pPr>
                              <w:r>
                                <w:rPr/>
                                <w:t xml:space="preserve"> </w:t>
                              </w:r>
                            </w:p>
                          </w:txbxContent>
                        </v:textbox>
                      </v:rect>
                      <v:rect id="Rectangle 349456" style="position:absolute;width:7117;height:1862;left:30312;top:3673;" filled="f" stroked="f">
                        <v:textbox inset="0,0,0,0">
                          <w:txbxContent>
                            <w:p>
                              <w:pPr>
                                <w:spacing w:before="0" w:after="160" w:line="259" w:lineRule="auto"/>
                                <w:ind w:left="0" w:firstLine="0"/>
                              </w:pPr>
                              <w:r>
                                <w:rPr/>
                                <w:t xml:space="preserve"> mcg daily</w:t>
                              </w:r>
                            </w:p>
                          </w:txbxContent>
                        </v:textbox>
                      </v:rect>
                      <v:rect id="Rectangle 349455" style="position:absolute;width:1691;height:1862;left:29034;top:3673;" filled="f" stroked="f">
                        <v:textbox inset="0,0,0,0">
                          <w:txbxContent>
                            <w:p>
                              <w:pPr>
                                <w:spacing w:before="0" w:after="160" w:line="259" w:lineRule="auto"/>
                                <w:ind w:left="0" w:firstLine="0"/>
                              </w:pPr>
                              <w:r>
                                <w:rPr/>
                                <w:t xml:space="preserve">20</w:t>
                              </w:r>
                            </w:p>
                          </w:txbxContent>
                        </v:textbox>
                      </v:rect>
                      <v:rect id="Rectangle 49231" style="position:absolute;width:420;height:1862;left:35667;top:3673;" filled="f" stroked="f">
                        <v:textbox inset="0,0,0,0">
                          <w:txbxContent>
                            <w:p>
                              <w:pPr>
                                <w:spacing w:before="0" w:after="160" w:line="259" w:lineRule="auto"/>
                                <w:ind w:left="0" w:firstLine="0"/>
                              </w:pPr>
                              <w:r>
                                <w:rPr/>
                                <w:t xml:space="preserve"> </w:t>
                              </w:r>
                            </w:p>
                          </w:txbxContent>
                        </v:textbox>
                      </v:rect>
                      <v:shape id="Shape 433093" style="position:absolute;width:91;height:91;left:11005;top:3535;" coordsize="9144,9144" path="m0,0l9144,0l9144,9144l0,9144l0,0">
                        <v:stroke weight="0pt" endcap="flat" joinstyle="miter" miterlimit="10" on="false" color="#000000" opacity="0"/>
                        <v:fill on="true" color="#000000"/>
                      </v:shape>
                      <v:shape id="Shape 433094" style="position:absolute;width:17251;height:91;left:11066;top:3535;" coordsize="1725168,9144" path="m0,0l1725168,0l1725168,9144l0,9144l0,0">
                        <v:stroke weight="0pt" endcap="flat" joinstyle="miter" miterlimit="10" on="false" color="#000000" opacity="0"/>
                        <v:fill on="true" color="#000000"/>
                      </v:shape>
                      <v:shape id="Shape 433095" style="position:absolute;width:91;height:91;left:28318;top:3535;" coordsize="9144,9144" path="m0,0l9144,0l9144,9144l0,9144l0,0">
                        <v:stroke weight="0pt" endcap="flat" joinstyle="miter" miterlimit="10" on="false" color="#000000" opacity="0"/>
                        <v:fill on="true" color="#000000"/>
                      </v:shape>
                      <v:shape id="Shape 433096" style="position:absolute;width:14023;height:91;left:28379;top:3535;" coordsize="1402334,9144" path="m0,0l1402334,0l1402334,9144l0,9144l0,0">
                        <v:stroke weight="0pt" endcap="flat" joinstyle="miter" miterlimit="10" on="false" color="#000000" opacity="0"/>
                        <v:fill on="true" color="#000000"/>
                      </v:shape>
                      <v:shape id="Shape 433097" style="position:absolute;width:91;height:91;left:42404;top:3535;" coordsize="9144,9144" path="m0,0l9144,0l9144,9144l0,9144l0,0">
                        <v:stroke weight="0pt" endcap="flat" joinstyle="miter" miterlimit="10" on="false" color="#000000" opacity="0"/>
                        <v:fill on="true" color="#000000"/>
                      </v:shape>
                      <v:shape id="Shape 433098" style="position:absolute;width:91;height:1722;left:11005;top:3596;" coordsize="9144,172212" path="m0,0l9144,0l9144,172212l0,172212l0,0">
                        <v:stroke weight="0pt" endcap="flat" joinstyle="miter" miterlimit="10" on="false" color="#000000" opacity="0"/>
                        <v:fill on="true" color="#000000"/>
                      </v:shape>
                      <v:shape id="Shape 433099" style="position:absolute;width:91;height:1722;left:28318;top:3596;" coordsize="9144,172212" path="m0,0l9144,0l9144,172212l0,172212l0,0">
                        <v:stroke weight="0pt" endcap="flat" joinstyle="miter" miterlimit="10" on="false" color="#000000" opacity="0"/>
                        <v:fill on="true" color="#000000"/>
                      </v:shape>
                      <v:shape id="Shape 433100" style="position:absolute;width:91;height:1722;left:42404;top:3596;" coordsize="9144,172212" path="m0,0l9144,0l9144,172212l0,172212l0,0">
                        <v:stroke weight="0pt" endcap="flat" joinstyle="miter" miterlimit="10" on="false" color="#000000" opacity="0"/>
                        <v:fill on="true" color="#000000"/>
                      </v:shape>
                      <v:rect id="Rectangle 49243" style="position:absolute;width:15766;height:1862;left:11722;top:5441;" filled="f" stroked="f">
                        <v:textbox inset="0,0,0,0">
                          <w:txbxContent>
                            <w:p>
                              <w:pPr>
                                <w:spacing w:before="0" w:after="160" w:line="259" w:lineRule="auto"/>
                                <w:ind w:left="0" w:firstLine="0"/>
                              </w:pPr>
                              <w:r>
                                <w:rPr/>
                                <w:t xml:space="preserve">Mounjaro (tirzepatide) </w:t>
                              </w:r>
                            </w:p>
                          </w:txbxContent>
                        </v:textbox>
                      </v:rect>
                      <v:rect id="Rectangle 49244" style="position:absolute;width:420;height:1862;left:23578;top:5441;" filled="f" stroked="f">
                        <v:textbox inset="0,0,0,0">
                          <w:txbxContent>
                            <w:p>
                              <w:pPr>
                                <w:spacing w:before="0" w:after="160" w:line="259" w:lineRule="auto"/>
                                <w:ind w:left="0" w:firstLine="0"/>
                              </w:pPr>
                              <w:r>
                                <w:rPr/>
                                <w:t xml:space="preserve"> </w:t>
                              </w:r>
                            </w:p>
                          </w:txbxContent>
                        </v:textbox>
                      </v:rect>
                      <v:rect id="Rectangle 349459" style="position:absolute;width:7866;height:1862;left:30312;top:5441;" filled="f" stroked="f">
                        <v:textbox inset="0,0,0,0">
                          <w:txbxContent>
                            <w:p>
                              <w:pPr>
                                <w:spacing w:before="0" w:after="160" w:line="259" w:lineRule="auto"/>
                                <w:ind w:left="0" w:firstLine="0"/>
                              </w:pPr>
                              <w:r>
                                <w:rPr/>
                                <w:t xml:space="preserve"> mg weekly</w:t>
                              </w:r>
                            </w:p>
                          </w:txbxContent>
                        </v:textbox>
                      </v:rect>
                      <v:rect id="Rectangle 349457" style="position:absolute;width:1690;height:1862;left:29034;top:5441;" filled="f" stroked="f">
                        <v:textbox inset="0,0,0,0">
                          <w:txbxContent>
                            <w:p>
                              <w:pPr>
                                <w:spacing w:before="0" w:after="160" w:line="259" w:lineRule="auto"/>
                                <w:ind w:left="0" w:firstLine="0"/>
                              </w:pPr>
                              <w:r>
                                <w:rPr/>
                                <w:t xml:space="preserve">15</w:t>
                              </w:r>
                            </w:p>
                          </w:txbxContent>
                        </v:textbox>
                      </v:rect>
                      <v:rect id="Rectangle 49248" style="position:absolute;width:420;height:1862;left:36231;top:5441;" filled="f" stroked="f">
                        <v:textbox inset="0,0,0,0">
                          <w:txbxContent>
                            <w:p>
                              <w:pPr>
                                <w:spacing w:before="0" w:after="160" w:line="259" w:lineRule="auto"/>
                                <w:ind w:left="0" w:firstLine="0"/>
                              </w:pPr>
                              <w:r>
                                <w:rPr/>
                                <w:t xml:space="preserve"> </w:t>
                              </w:r>
                            </w:p>
                          </w:txbxContent>
                        </v:textbox>
                      </v:rect>
                      <v:shape id="Shape 433101" style="position:absolute;width:91;height:91;left:11005;top:5318;" coordsize="9144,9144" path="m0,0l9144,0l9144,9144l0,9144l0,0">
                        <v:stroke weight="0pt" endcap="flat" joinstyle="miter" miterlimit="10" on="false" color="#000000" opacity="0"/>
                        <v:fill on="true" color="#000000"/>
                      </v:shape>
                      <v:shape id="Shape 433102" style="position:absolute;width:17251;height:91;left:11066;top:5318;" coordsize="1725168,9144" path="m0,0l1725168,0l1725168,9144l0,9144l0,0">
                        <v:stroke weight="0pt" endcap="flat" joinstyle="miter" miterlimit="10" on="false" color="#000000" opacity="0"/>
                        <v:fill on="true" color="#000000"/>
                      </v:shape>
                      <v:shape id="Shape 433103" style="position:absolute;width:91;height:91;left:28318;top:5318;" coordsize="9144,9144" path="m0,0l9144,0l9144,9144l0,9144l0,0">
                        <v:stroke weight="0pt" endcap="flat" joinstyle="miter" miterlimit="10" on="false" color="#000000" opacity="0"/>
                        <v:fill on="true" color="#000000"/>
                      </v:shape>
                      <v:shape id="Shape 433104" style="position:absolute;width:14023;height:91;left:28379;top:5318;" coordsize="1402334,9144" path="m0,0l1402334,0l1402334,9144l0,9144l0,0">
                        <v:stroke weight="0pt" endcap="flat" joinstyle="miter" miterlimit="10" on="false" color="#000000" opacity="0"/>
                        <v:fill on="true" color="#000000"/>
                      </v:shape>
                      <v:shape id="Shape 433105" style="position:absolute;width:91;height:91;left:42404;top:5318;" coordsize="9144,9144" path="m0,0l9144,0l9144,9144l0,9144l0,0">
                        <v:stroke weight="0pt" endcap="flat" joinstyle="miter" miterlimit="10" on="false" color="#000000" opacity="0"/>
                        <v:fill on="true" color="#000000"/>
                      </v:shape>
                      <v:shape id="Shape 433106" style="position:absolute;width:91;height:1600;left:11005;top:5379;" coordsize="9144,160020" path="m0,0l9144,0l9144,160020l0,160020l0,0">
                        <v:stroke weight="0pt" endcap="flat" joinstyle="miter" miterlimit="10" on="false" color="#000000" opacity="0"/>
                        <v:fill on="true" color="#000000"/>
                      </v:shape>
                      <v:shape id="Shape 433107" style="position:absolute;width:91;height:1600;left:28318;top:5379;" coordsize="9144,160020" path="m0,0l9144,0l9144,160020l0,160020l0,0">
                        <v:stroke weight="0pt" endcap="flat" joinstyle="miter" miterlimit="10" on="false" color="#000000" opacity="0"/>
                        <v:fill on="true" color="#000000"/>
                      </v:shape>
                      <v:shape id="Shape 433108" style="position:absolute;width:91;height:1600;left:42404;top:5379;" coordsize="9144,160020" path="m0,0l9144,0l9144,160020l0,160020l0,0">
                        <v:stroke weight="0pt" endcap="flat" joinstyle="miter" miterlimit="10" on="false" color="#000000" opacity="0"/>
                        <v:fill on="true" color="#000000"/>
                      </v:shape>
                      <v:rect id="Rectangle 49260" style="position:absolute;width:15803;height:1862;left:11722;top:7102;" filled="f" stroked="f">
                        <v:textbox inset="0,0,0,0">
                          <w:txbxContent>
                            <w:p>
                              <w:pPr>
                                <w:spacing w:before="0" w:after="160" w:line="259" w:lineRule="auto"/>
                                <w:ind w:left="0" w:firstLine="0"/>
                              </w:pPr>
                              <w:r>
                                <w:rPr/>
                                <w:t xml:space="preserve">Ozempic (semaglutide)</w:t>
                              </w:r>
                            </w:p>
                          </w:txbxContent>
                        </v:textbox>
                      </v:rect>
                      <v:rect id="Rectangle 49261" style="position:absolute;width:420;height:1862;left:23609;top:7102;" filled="f" stroked="f">
                        <v:textbox inset="0,0,0,0">
                          <w:txbxContent>
                            <w:p>
                              <w:pPr>
                                <w:spacing w:before="0" w:after="160" w:line="259" w:lineRule="auto"/>
                                <w:ind w:left="0" w:firstLine="0"/>
                              </w:pPr>
                              <w:r>
                                <w:rPr/>
                                <w:t xml:space="preserve"> </w:t>
                              </w:r>
                            </w:p>
                          </w:txbxContent>
                        </v:textbox>
                      </v:rect>
                      <v:rect id="Rectangle 349462" style="position:absolute;width:7863;height:1862;left:29673;top:7102;" filled="f" stroked="f">
                        <v:textbox inset="0,0,0,0">
                          <w:txbxContent>
                            <w:p>
                              <w:pPr>
                                <w:spacing w:before="0" w:after="160" w:line="259" w:lineRule="auto"/>
                                <w:ind w:left="0" w:firstLine="0"/>
                              </w:pPr>
                              <w:r>
                                <w:rPr/>
                                <w:t xml:space="preserve"> mg weekly</w:t>
                              </w:r>
                            </w:p>
                          </w:txbxContent>
                        </v:textbox>
                      </v:rect>
                      <v:rect id="Rectangle 349461" style="position:absolute;width:841;height:1862;left:29034;top:7102;" filled="f" stroked="f">
                        <v:textbox inset="0,0,0,0">
                          <w:txbxContent>
                            <w:p>
                              <w:pPr>
                                <w:spacing w:before="0" w:after="160" w:line="259" w:lineRule="auto"/>
                                <w:ind w:left="0" w:firstLine="0"/>
                              </w:pPr>
                              <w:r>
                                <w:rPr/>
                                <w:t xml:space="preserve">2</w:t>
                              </w:r>
                            </w:p>
                          </w:txbxContent>
                        </v:textbox>
                      </v:rect>
                      <v:rect id="Rectangle 49265" style="position:absolute;width:420;height:1862;left:35591;top:7102;" filled="f" stroked="f">
                        <v:textbox inset="0,0,0,0">
                          <w:txbxContent>
                            <w:p>
                              <w:pPr>
                                <w:spacing w:before="0" w:after="160" w:line="259" w:lineRule="auto"/>
                                <w:ind w:left="0" w:firstLine="0"/>
                              </w:pPr>
                              <w:r>
                                <w:rPr/>
                                <w:t xml:space="preserve"> </w:t>
                              </w:r>
                            </w:p>
                          </w:txbxContent>
                        </v:textbox>
                      </v:rect>
                      <v:shape id="Shape 433109" style="position:absolute;width:91;height:91;left:11005;top:6979;" coordsize="9144,9144" path="m0,0l9144,0l9144,9144l0,9144l0,0">
                        <v:stroke weight="0pt" endcap="flat" joinstyle="miter" miterlimit="10" on="false" color="#000000" opacity="0"/>
                        <v:fill on="true" color="#000000"/>
                      </v:shape>
                      <v:shape id="Shape 433110" style="position:absolute;width:17251;height:91;left:11066;top:6979;" coordsize="1725168,9144" path="m0,0l1725168,0l1725168,9144l0,9144l0,0">
                        <v:stroke weight="0pt" endcap="flat" joinstyle="miter" miterlimit="10" on="false" color="#000000" opacity="0"/>
                        <v:fill on="true" color="#000000"/>
                      </v:shape>
                      <v:shape id="Shape 433111" style="position:absolute;width:91;height:91;left:28318;top:6979;" coordsize="9144,9144" path="m0,0l9144,0l9144,9144l0,9144l0,0">
                        <v:stroke weight="0pt" endcap="flat" joinstyle="miter" miterlimit="10" on="false" color="#000000" opacity="0"/>
                        <v:fill on="true" color="#000000"/>
                      </v:shape>
                      <v:shape id="Shape 433112" style="position:absolute;width:14023;height:91;left:28379;top:6979;" coordsize="1402334,9144" path="m0,0l1402334,0l1402334,9144l0,9144l0,0">
                        <v:stroke weight="0pt" endcap="flat" joinstyle="miter" miterlimit="10" on="false" color="#000000" opacity="0"/>
                        <v:fill on="true" color="#000000"/>
                      </v:shape>
                      <v:shape id="Shape 433113" style="position:absolute;width:91;height:91;left:42404;top:6979;" coordsize="9144,9144" path="m0,0l9144,0l9144,9144l0,9144l0,0">
                        <v:stroke weight="0pt" endcap="flat" joinstyle="miter" miterlimit="10" on="false" color="#000000" opacity="0"/>
                        <v:fill on="true" color="#000000"/>
                      </v:shape>
                      <v:shape id="Shape 433114" style="position:absolute;width:91;height:1600;left:11005;top:7040;" coordsize="9144,160020" path="m0,0l9144,0l9144,160020l0,160020l0,0">
                        <v:stroke weight="0pt" endcap="flat" joinstyle="miter" miterlimit="10" on="false" color="#000000" opacity="0"/>
                        <v:fill on="true" color="#000000"/>
                      </v:shape>
                      <v:shape id="Shape 433115" style="position:absolute;width:91;height:1600;left:28318;top:7040;" coordsize="9144,160020" path="m0,0l9144,0l9144,160020l0,160020l0,0">
                        <v:stroke weight="0pt" endcap="flat" joinstyle="miter" miterlimit="10" on="false" color="#000000" opacity="0"/>
                        <v:fill on="true" color="#000000"/>
                      </v:shape>
                      <v:shape id="Shape 433116" style="position:absolute;width:91;height:1600;left:42404;top:7040;" coordsize="9144,160020" path="m0,0l9144,0l9144,160020l0,160020l0,0">
                        <v:stroke weight="0pt" endcap="flat" joinstyle="miter" miterlimit="10" on="false" color="#000000" opacity="0"/>
                        <v:fill on="true" color="#000000"/>
                      </v:shape>
                      <v:rect id="Rectangle 49277" style="position:absolute;width:15886;height:1862;left:11722;top:8767;" filled="f" stroked="f">
                        <v:textbox inset="0,0,0,0">
                          <w:txbxContent>
                            <w:p>
                              <w:pPr>
                                <w:spacing w:before="0" w:after="160" w:line="259" w:lineRule="auto"/>
                                <w:ind w:left="0" w:firstLine="0"/>
                              </w:pPr>
                              <w:r>
                                <w:rPr/>
                                <w:t xml:space="preserve">Rybelsus (semaglutide)</w:t>
                              </w:r>
                            </w:p>
                          </w:txbxContent>
                        </v:textbox>
                      </v:rect>
                      <v:rect id="Rectangle 49278" style="position:absolute;width:420;height:1862;left:23685;top:8767;" filled="f" stroked="f">
                        <v:textbox inset="0,0,0,0">
                          <w:txbxContent>
                            <w:p>
                              <w:pPr>
                                <w:spacing w:before="0" w:after="160" w:line="259" w:lineRule="auto"/>
                                <w:ind w:left="0" w:firstLine="0"/>
                              </w:pPr>
                              <w:r>
                                <w:rPr/>
                                <w:t xml:space="preserve"> </w:t>
                              </w:r>
                            </w:p>
                          </w:txbxContent>
                        </v:textbox>
                      </v:rect>
                      <v:rect id="Rectangle 349466" style="position:absolute;width:6367;height:1862;left:30312;top:8767;" filled="f" stroked="f">
                        <v:textbox inset="0,0,0,0">
                          <w:txbxContent>
                            <w:p>
                              <w:pPr>
                                <w:spacing w:before="0" w:after="160" w:line="259" w:lineRule="auto"/>
                                <w:ind w:left="0" w:firstLine="0"/>
                              </w:pPr>
                              <w:r>
                                <w:rPr/>
                                <w:t xml:space="preserve"> mg daily</w:t>
                              </w:r>
                            </w:p>
                          </w:txbxContent>
                        </v:textbox>
                      </v:rect>
                      <v:rect id="Rectangle 349464" style="position:absolute;width:1690;height:1862;left:29034;top:8767;" filled="f" stroked="f">
                        <v:textbox inset="0,0,0,0">
                          <w:txbxContent>
                            <w:p>
                              <w:pPr>
                                <w:spacing w:before="0" w:after="160" w:line="259" w:lineRule="auto"/>
                                <w:ind w:left="0" w:firstLine="0"/>
                              </w:pPr>
                              <w:r>
                                <w:rPr/>
                                <w:t xml:space="preserve">14</w:t>
                              </w:r>
                            </w:p>
                          </w:txbxContent>
                        </v:textbox>
                      </v:rect>
                      <v:rect id="Rectangle 49282" style="position:absolute;width:420;height:1862;left:35104;top:8767;" filled="f" stroked="f">
                        <v:textbox inset="0,0,0,0">
                          <w:txbxContent>
                            <w:p>
                              <w:pPr>
                                <w:spacing w:before="0" w:after="160" w:line="259" w:lineRule="auto"/>
                                <w:ind w:left="0" w:firstLine="0"/>
                              </w:pPr>
                              <w:r>
                                <w:rPr/>
                                <w:t xml:space="preserve"> </w:t>
                              </w:r>
                            </w:p>
                          </w:txbxContent>
                        </v:textbox>
                      </v:rect>
                      <v:shape id="Shape 433117" style="position:absolute;width:91;height:91;left:11005;top:8641;" coordsize="9144,9144" path="m0,0l9144,0l9144,9144l0,9144l0,0">
                        <v:stroke weight="0pt" endcap="flat" joinstyle="miter" miterlimit="10" on="false" color="#000000" opacity="0"/>
                        <v:fill on="true" color="#000000"/>
                      </v:shape>
                      <v:shape id="Shape 433118" style="position:absolute;width:17251;height:91;left:11066;top:8641;" coordsize="1725168,9144" path="m0,0l1725168,0l1725168,9144l0,9144l0,0">
                        <v:stroke weight="0pt" endcap="flat" joinstyle="miter" miterlimit="10" on="false" color="#000000" opacity="0"/>
                        <v:fill on="true" color="#000000"/>
                      </v:shape>
                      <v:shape id="Shape 433119" style="position:absolute;width:91;height:91;left:28318;top:8641;" coordsize="9144,9144" path="m0,0l9144,0l9144,9144l0,9144l0,0">
                        <v:stroke weight="0pt" endcap="flat" joinstyle="miter" miterlimit="10" on="false" color="#000000" opacity="0"/>
                        <v:fill on="true" color="#000000"/>
                      </v:shape>
                      <v:shape id="Shape 433120" style="position:absolute;width:14023;height:91;left:28379;top:8641;" coordsize="1402334,9144" path="m0,0l1402334,0l1402334,9144l0,9144l0,0">
                        <v:stroke weight="0pt" endcap="flat" joinstyle="miter" miterlimit="10" on="false" color="#000000" opacity="0"/>
                        <v:fill on="true" color="#000000"/>
                      </v:shape>
                      <v:shape id="Shape 433121" style="position:absolute;width:91;height:91;left:42404;top:8641;" coordsize="9144,9144" path="m0,0l9144,0l9144,9144l0,9144l0,0">
                        <v:stroke weight="0pt" endcap="flat" joinstyle="miter" miterlimit="10" on="false" color="#000000" opacity="0"/>
                        <v:fill on="true" color="#000000"/>
                      </v:shape>
                      <v:shape id="Shape 433122" style="position:absolute;width:91;height:1709;left:11005;top:8702;" coordsize="9144,170993" path="m0,0l9144,0l9144,170993l0,170993l0,0">
                        <v:stroke weight="0pt" endcap="flat" joinstyle="miter" miterlimit="10" on="false" color="#000000" opacity="0"/>
                        <v:fill on="true" color="#000000"/>
                      </v:shape>
                      <v:shape id="Shape 433123" style="position:absolute;width:91;height:1709;left:28318;top:8702;" coordsize="9144,170993" path="m0,0l9144,0l9144,170993l0,170993l0,0">
                        <v:stroke weight="0pt" endcap="flat" joinstyle="miter" miterlimit="10" on="false" color="#000000" opacity="0"/>
                        <v:fill on="true" color="#000000"/>
                      </v:shape>
                      <v:shape id="Shape 433124" style="position:absolute;width:91;height:1709;left:42404;top:8702;" coordsize="9144,170993" path="m0,0l9144,0l9144,170993l0,170993l0,0">
                        <v:stroke weight="0pt" endcap="flat" joinstyle="miter" miterlimit="10" on="false" color="#000000" opacity="0"/>
                        <v:fill on="true" color="#000000"/>
                      </v:shape>
                      <v:rect id="Rectangle 49294" style="position:absolute;width:15048;height:1862;left:11722;top:10535;" filled="f" stroked="f">
                        <v:textbox inset="0,0,0,0">
                          <w:txbxContent>
                            <w:p>
                              <w:pPr>
                                <w:spacing w:before="0" w:after="160" w:line="259" w:lineRule="auto"/>
                                <w:ind w:left="0" w:firstLine="0"/>
                              </w:pPr>
                              <w:r>
                                <w:rPr/>
                                <w:t xml:space="preserve">Trulicity (dulaglutide)</w:t>
                              </w:r>
                            </w:p>
                          </w:txbxContent>
                        </v:textbox>
                      </v:rect>
                      <v:rect id="Rectangle 49295" style="position:absolute;width:420;height:1862;left:23045;top:10535;" filled="f" stroked="f">
                        <v:textbox inset="0,0,0,0">
                          <w:txbxContent>
                            <w:p>
                              <w:pPr>
                                <w:spacing w:before="0" w:after="160" w:line="259" w:lineRule="auto"/>
                                <w:ind w:left="0" w:firstLine="0"/>
                              </w:pPr>
                              <w:r>
                                <w:rPr/>
                                <w:t xml:space="preserve"> </w:t>
                              </w:r>
                            </w:p>
                          </w:txbxContent>
                        </v:textbox>
                      </v:rect>
                      <v:rect id="Rectangle 349467" style="position:absolute;width:2114;height:1862;left:29034;top:10535;" filled="f" stroked="f">
                        <v:textbox inset="0,0,0,0">
                          <w:txbxContent>
                            <w:p>
                              <w:pPr>
                                <w:spacing w:before="0" w:after="160" w:line="259" w:lineRule="auto"/>
                                <w:ind w:left="0" w:firstLine="0"/>
                              </w:pPr>
                              <w:r>
                                <w:rPr/>
                                <w:t xml:space="preserve">4.5</w:t>
                              </w:r>
                            </w:p>
                          </w:txbxContent>
                        </v:textbox>
                      </v:rect>
                      <v:rect id="Rectangle 349469" style="position:absolute;width:7866;height:1862;left:30631;top:10535;" filled="f" stroked="f">
                        <v:textbox inset="0,0,0,0">
                          <w:txbxContent>
                            <w:p>
                              <w:pPr>
                                <w:spacing w:before="0" w:after="160" w:line="259" w:lineRule="auto"/>
                                <w:ind w:left="0" w:firstLine="0"/>
                              </w:pPr>
                              <w:r>
                                <w:rPr/>
                                <w:t xml:space="preserve"> mg weekly</w:t>
                              </w:r>
                            </w:p>
                          </w:txbxContent>
                        </v:textbox>
                      </v:rect>
                      <v:rect id="Rectangle 49299" style="position:absolute;width:420;height:1862;left:36551;top:10535;" filled="f" stroked="f">
                        <v:textbox inset="0,0,0,0">
                          <w:txbxContent>
                            <w:p>
                              <w:pPr>
                                <w:spacing w:before="0" w:after="160" w:line="259" w:lineRule="auto"/>
                                <w:ind w:left="0" w:firstLine="0"/>
                              </w:pPr>
                              <w:r>
                                <w:rPr/>
                                <w:t xml:space="preserve"> </w:t>
                              </w:r>
                            </w:p>
                          </w:txbxContent>
                        </v:textbox>
                      </v:rect>
                      <v:shape id="Shape 433125" style="position:absolute;width:91;height:91;left:11005;top:10412;" coordsize="9144,9144" path="m0,0l9144,0l9144,9144l0,9144l0,0">
                        <v:stroke weight="0pt" endcap="flat" joinstyle="miter" miterlimit="10" on="false" color="#000000" opacity="0"/>
                        <v:fill on="true" color="#000000"/>
                      </v:shape>
                      <v:shape id="Shape 433126" style="position:absolute;width:17251;height:91;left:11066;top:10412;" coordsize="1725168,9144" path="m0,0l1725168,0l1725168,9144l0,9144l0,0">
                        <v:stroke weight="0pt" endcap="flat" joinstyle="miter" miterlimit="10" on="false" color="#000000" opacity="0"/>
                        <v:fill on="true" color="#000000"/>
                      </v:shape>
                      <v:shape id="Shape 433127" style="position:absolute;width:91;height:91;left:28318;top:10412;" coordsize="9144,9144" path="m0,0l9144,0l9144,9144l0,9144l0,0">
                        <v:stroke weight="0pt" endcap="flat" joinstyle="miter" miterlimit="10" on="false" color="#000000" opacity="0"/>
                        <v:fill on="true" color="#000000"/>
                      </v:shape>
                      <v:shape id="Shape 433128" style="position:absolute;width:14023;height:91;left:28379;top:10412;" coordsize="1402334,9144" path="m0,0l1402334,0l1402334,9144l0,9144l0,0">
                        <v:stroke weight="0pt" endcap="flat" joinstyle="miter" miterlimit="10" on="false" color="#000000" opacity="0"/>
                        <v:fill on="true" color="#000000"/>
                      </v:shape>
                      <v:shape id="Shape 433129" style="position:absolute;width:91;height:91;left:42404;top:10412;" coordsize="9144,9144" path="m0,0l9144,0l9144,9144l0,9144l0,0">
                        <v:stroke weight="0pt" endcap="flat" joinstyle="miter" miterlimit="10" on="false" color="#000000" opacity="0"/>
                        <v:fill on="true" color="#000000"/>
                      </v:shape>
                      <v:shape id="Shape 433130" style="position:absolute;width:91;height:1706;left:11005;top:10473;" coordsize="9144,170688" path="m0,0l9144,0l9144,170688l0,170688l0,0">
                        <v:stroke weight="0pt" endcap="flat" joinstyle="miter" miterlimit="10" on="false" color="#000000" opacity="0"/>
                        <v:fill on="true" color="#000000"/>
                      </v:shape>
                      <v:shape id="Shape 433131" style="position:absolute;width:91;height:1706;left:28318;top:10473;" coordsize="9144,170688" path="m0,0l9144,0l9144,170688l0,170688l0,0">
                        <v:stroke weight="0pt" endcap="flat" joinstyle="miter" miterlimit="10" on="false" color="#000000" opacity="0"/>
                        <v:fill on="true" color="#000000"/>
                      </v:shape>
                      <v:shape id="Shape 433132" style="position:absolute;width:91;height:1706;left:42404;top:10473;" coordsize="9144,170688" path="m0,0l9144,0l9144,170688l0,170688l0,0">
                        <v:stroke weight="0pt" endcap="flat" joinstyle="miter" miterlimit="10" on="false" color="#000000" opacity="0"/>
                        <v:fill on="true" color="#000000"/>
                      </v:shape>
                      <v:rect id="Rectangle 49311" style="position:absolute;width:13738;height:1862;left:11722;top:12318;" filled="f" stroked="f">
                        <v:textbox inset="0,0,0,0">
                          <w:txbxContent>
                            <w:p>
                              <w:pPr>
                                <w:spacing w:before="0" w:after="160" w:line="259" w:lineRule="auto"/>
                                <w:ind w:left="0" w:firstLine="0"/>
                              </w:pPr>
                              <w:r>
                                <w:rPr/>
                                <w:t xml:space="preserve">Victoza (liraglutide)</w:t>
                              </w:r>
                            </w:p>
                          </w:txbxContent>
                        </v:textbox>
                      </v:rect>
                      <v:rect id="Rectangle 49312" style="position:absolute;width:420;height:1862;left:22054;top:12318;" filled="f" stroked="f">
                        <v:textbox inset="0,0,0,0">
                          <w:txbxContent>
                            <w:p>
                              <w:pPr>
                                <w:spacing w:before="0" w:after="160" w:line="259" w:lineRule="auto"/>
                                <w:ind w:left="0" w:firstLine="0"/>
                              </w:pPr>
                              <w:r>
                                <w:rPr/>
                                <w:t xml:space="preserve"> </w:t>
                              </w:r>
                            </w:p>
                          </w:txbxContent>
                        </v:textbox>
                      </v:rect>
                      <v:rect id="Rectangle 349471" style="position:absolute;width:2114;height:1862;left:29034;top:12318;" filled="f" stroked="f">
                        <v:textbox inset="0,0,0,0">
                          <w:txbxContent>
                            <w:p>
                              <w:pPr>
                                <w:spacing w:before="0" w:after="160" w:line="259" w:lineRule="auto"/>
                                <w:ind w:left="0" w:firstLine="0"/>
                              </w:pPr>
                              <w:r>
                                <w:rPr/>
                                <w:t xml:space="preserve">1.8</w:t>
                              </w:r>
                            </w:p>
                          </w:txbxContent>
                        </v:textbox>
                      </v:rect>
                      <v:rect id="Rectangle 349472" style="position:absolute;width:6367;height:1862;left:30631;top:12318;" filled="f" stroked="f">
                        <v:textbox inset="0,0,0,0">
                          <w:txbxContent>
                            <w:p>
                              <w:pPr>
                                <w:spacing w:before="0" w:after="160" w:line="259" w:lineRule="auto"/>
                                <w:ind w:left="0" w:firstLine="0"/>
                              </w:pPr>
                              <w:r>
                                <w:rPr/>
                                <w:t xml:space="preserve"> mg daily</w:t>
                              </w:r>
                            </w:p>
                          </w:txbxContent>
                        </v:textbox>
                      </v:rect>
                      <v:rect id="Rectangle 49316" style="position:absolute;width:420;height:1862;left:35424;top:12318;" filled="f" stroked="f">
                        <v:textbox inset="0,0,0,0">
                          <w:txbxContent>
                            <w:p>
                              <w:pPr>
                                <w:spacing w:before="0" w:after="160" w:line="259" w:lineRule="auto"/>
                                <w:ind w:left="0" w:firstLine="0"/>
                              </w:pPr>
                              <w:r>
                                <w:rPr/>
                                <w:t xml:space="preserve"> </w:t>
                              </w:r>
                            </w:p>
                          </w:txbxContent>
                        </v:textbox>
                      </v:rect>
                      <v:shape id="Shape 433133" style="position:absolute;width:91;height:91;left:11005;top:12180;" coordsize="9144,9144" path="m0,0l9144,0l9144,9144l0,9144l0,0">
                        <v:stroke weight="0pt" endcap="flat" joinstyle="miter" miterlimit="10" on="false" color="#000000" opacity="0"/>
                        <v:fill on="true" color="#000000"/>
                      </v:shape>
                      <v:shape id="Shape 433134" style="position:absolute;width:17251;height:91;left:11066;top:12180;" coordsize="1725168,9144" path="m0,0l1725168,0l1725168,9144l0,9144l0,0">
                        <v:stroke weight="0pt" endcap="flat" joinstyle="miter" miterlimit="10" on="false" color="#000000" opacity="0"/>
                        <v:fill on="true" color="#000000"/>
                      </v:shape>
                      <v:shape id="Shape 433135" style="position:absolute;width:91;height:91;left:28318;top:12180;" coordsize="9144,9144" path="m0,0l9144,0l9144,9144l0,9144l0,0">
                        <v:stroke weight="0pt" endcap="flat" joinstyle="miter" miterlimit="10" on="false" color="#000000" opacity="0"/>
                        <v:fill on="true" color="#000000"/>
                      </v:shape>
                      <v:shape id="Shape 433136" style="position:absolute;width:14023;height:91;left:28379;top:12180;" coordsize="1402334,9144" path="m0,0l1402334,0l1402334,9144l0,9144l0,0">
                        <v:stroke weight="0pt" endcap="flat" joinstyle="miter" miterlimit="10" on="false" color="#000000" opacity="0"/>
                        <v:fill on="true" color="#000000"/>
                      </v:shape>
                      <v:shape id="Shape 433137" style="position:absolute;width:91;height:91;left:42404;top:12180;" coordsize="9144,9144" path="m0,0l9144,0l9144,9144l0,9144l0,0">
                        <v:stroke weight="0pt" endcap="flat" joinstyle="miter" miterlimit="10" on="false" color="#000000" opacity="0"/>
                        <v:fill on="true" color="#000000"/>
                      </v:shape>
                      <v:shape id="Shape 433138" style="position:absolute;width:91;height:1722;left:11005;top:12241;" coordsize="9144,172212" path="m0,0l9144,0l9144,172212l0,172212l0,0">
                        <v:stroke weight="0pt" endcap="flat" joinstyle="miter" miterlimit="10" on="false" color="#000000" opacity="0"/>
                        <v:fill on="true" color="#000000"/>
                      </v:shape>
                      <v:shape id="Shape 433139" style="position:absolute;width:91;height:1722;left:28318;top:12241;" coordsize="9144,172212" path="m0,0l9144,0l9144,172212l0,172212l0,0">
                        <v:stroke weight="0pt" endcap="flat" joinstyle="miter" miterlimit="10" on="false" color="#000000" opacity="0"/>
                        <v:fill on="true" color="#000000"/>
                      </v:shape>
                      <v:shape id="Shape 433140" style="position:absolute;width:91;height:1722;left:42404;top:12241;" coordsize="9144,172212" path="m0,0l9144,0l9144,172212l0,172212l0,0">
                        <v:stroke weight="0pt" endcap="flat" joinstyle="miter" miterlimit="10" on="false" color="#000000" opacity="0"/>
                        <v:fill on="true" color="#000000"/>
                      </v:shape>
                      <v:rect id="Rectangle 49328" style="position:absolute;width:15422;height:1862;left:11722;top:14086;" filled="f" stroked="f">
                        <v:textbox inset="0,0,0,0">
                          <w:txbxContent>
                            <w:p>
                              <w:pPr>
                                <w:spacing w:before="0" w:after="160" w:line="259" w:lineRule="auto"/>
                                <w:ind w:left="0" w:firstLine="0"/>
                              </w:pPr>
                              <w:r>
                                <w:rPr/>
                                <w:t xml:space="preserve">Wegovy (semaglutide)</w:t>
                              </w:r>
                            </w:p>
                          </w:txbxContent>
                        </v:textbox>
                      </v:rect>
                      <v:rect id="Rectangle 49329" style="position:absolute;width:420;height:1862;left:23319;top:14086;" filled="f" stroked="f">
                        <v:textbox inset="0,0,0,0">
                          <w:txbxContent>
                            <w:p>
                              <w:pPr>
                                <w:spacing w:before="0" w:after="160" w:line="259" w:lineRule="auto"/>
                                <w:ind w:left="0" w:firstLine="0"/>
                              </w:pPr>
                              <w:r>
                                <w:rPr/>
                                <w:t xml:space="preserve"> </w:t>
                              </w:r>
                            </w:p>
                          </w:txbxContent>
                        </v:textbox>
                      </v:rect>
                      <v:rect id="Rectangle 349475" style="position:absolute;width:7866;height:1862;left:30631;top:14086;" filled="f" stroked="f">
                        <v:textbox inset="0,0,0,0">
                          <w:txbxContent>
                            <w:p>
                              <w:pPr>
                                <w:spacing w:before="0" w:after="160" w:line="259" w:lineRule="auto"/>
                                <w:ind w:left="0" w:firstLine="0"/>
                              </w:pPr>
                              <w:r>
                                <w:rPr/>
                                <w:t xml:space="preserve"> mg weekly</w:t>
                              </w:r>
                            </w:p>
                          </w:txbxContent>
                        </v:textbox>
                      </v:rect>
                      <v:rect id="Rectangle 349474" style="position:absolute;width:2114;height:1862;left:29034;top:14086;" filled="f" stroked="f">
                        <v:textbox inset="0,0,0,0">
                          <w:txbxContent>
                            <w:p>
                              <w:pPr>
                                <w:spacing w:before="0" w:after="160" w:line="259" w:lineRule="auto"/>
                                <w:ind w:left="0" w:firstLine="0"/>
                              </w:pPr>
                              <w:r>
                                <w:rPr/>
                                <w:t xml:space="preserve">2.4</w:t>
                              </w:r>
                            </w:p>
                          </w:txbxContent>
                        </v:textbox>
                      </v:rect>
                      <v:rect id="Rectangle 49333" style="position:absolute;width:420;height:1862;left:36551;top:14086;" filled="f" stroked="f">
                        <v:textbox inset="0,0,0,0">
                          <w:txbxContent>
                            <w:p>
                              <w:pPr>
                                <w:spacing w:before="0" w:after="160" w:line="259" w:lineRule="auto"/>
                                <w:ind w:left="0" w:firstLine="0"/>
                              </w:pPr>
                              <w:r>
                                <w:rPr/>
                                <w:t xml:space="preserve"> </w:t>
                              </w:r>
                            </w:p>
                          </w:txbxContent>
                        </v:textbox>
                      </v:rect>
                      <v:shape id="Shape 433141" style="position:absolute;width:91;height:91;left:11005;top:13963;" coordsize="9144,9144" path="m0,0l9144,0l9144,9144l0,9144l0,0">
                        <v:stroke weight="0pt" endcap="flat" joinstyle="miter" miterlimit="10" on="false" color="#000000" opacity="0"/>
                        <v:fill on="true" color="#000000"/>
                      </v:shape>
                      <v:shape id="Shape 433142" style="position:absolute;width:17251;height:91;left:11066;top:13963;" coordsize="1725168,9144" path="m0,0l1725168,0l1725168,9144l0,9144l0,0">
                        <v:stroke weight="0pt" endcap="flat" joinstyle="miter" miterlimit="10" on="false" color="#000000" opacity="0"/>
                        <v:fill on="true" color="#000000"/>
                      </v:shape>
                      <v:shape id="Shape 433143" style="position:absolute;width:91;height:91;left:28318;top:13963;" coordsize="9144,9144" path="m0,0l9144,0l9144,9144l0,9144l0,0">
                        <v:stroke weight="0pt" endcap="flat" joinstyle="miter" miterlimit="10" on="false" color="#000000" opacity="0"/>
                        <v:fill on="true" color="#000000"/>
                      </v:shape>
                      <v:shape id="Shape 433144" style="position:absolute;width:14023;height:91;left:28379;top:13963;" coordsize="1402334,9144" path="m0,0l1402334,0l1402334,9144l0,9144l0,0">
                        <v:stroke weight="0pt" endcap="flat" joinstyle="miter" miterlimit="10" on="false" color="#000000" opacity="0"/>
                        <v:fill on="true" color="#000000"/>
                      </v:shape>
                      <v:shape id="Shape 433145" style="position:absolute;width:91;height:91;left:42404;top:13963;" coordsize="9144,9144" path="m0,0l9144,0l9144,9144l0,9144l0,0">
                        <v:stroke weight="0pt" endcap="flat" joinstyle="miter" miterlimit="10" on="false" color="#000000" opacity="0"/>
                        <v:fill on="true" color="#000000"/>
                      </v:shape>
                      <v:shape id="Shape 433146" style="position:absolute;width:91;height:1706;left:11005;top:14024;" coordsize="9144,170688" path="m0,0l9144,0l9144,170688l0,170688l0,0">
                        <v:stroke weight="0pt" endcap="flat" joinstyle="miter" miterlimit="10" on="false" color="#000000" opacity="0"/>
                        <v:fill on="true" color="#000000"/>
                      </v:shape>
                      <v:shape id="Shape 433147" style="position:absolute;width:91;height:91;left:11005;top:15731;" coordsize="9144,9144" path="m0,0l9144,0l9144,9144l0,9144l0,0">
                        <v:stroke weight="0pt" endcap="flat" joinstyle="miter" miterlimit="10" on="false" color="#000000" opacity="0"/>
                        <v:fill on="true" color="#000000"/>
                      </v:shape>
                      <v:shape id="Shape 433148" style="position:absolute;width:17251;height:91;left:11066;top:15731;" coordsize="1725168,9144" path="m0,0l1725168,0l1725168,9144l0,9144l0,0">
                        <v:stroke weight="0pt" endcap="flat" joinstyle="miter" miterlimit="10" on="false" color="#000000" opacity="0"/>
                        <v:fill on="true" color="#000000"/>
                      </v:shape>
                      <v:shape id="Shape 433149" style="position:absolute;width:91;height:1706;left:28318;top:14024;" coordsize="9144,170688" path="m0,0l9144,0l9144,170688l0,170688l0,0">
                        <v:stroke weight="0pt" endcap="flat" joinstyle="miter" miterlimit="10" on="false" color="#000000" opacity="0"/>
                        <v:fill on="true" color="#000000"/>
                      </v:shape>
                      <v:shape id="Shape 433150" style="position:absolute;width:91;height:91;left:28318;top:15731;" coordsize="9144,9144" path="m0,0l9144,0l9144,9144l0,9144l0,0">
                        <v:stroke weight="0pt" endcap="flat" joinstyle="miter" miterlimit="10" on="false" color="#000000" opacity="0"/>
                        <v:fill on="true" color="#000000"/>
                      </v:shape>
                      <v:shape id="Shape 433151" style="position:absolute;width:14023;height:91;left:28379;top:15731;" coordsize="1402334,9144" path="m0,0l1402334,0l1402334,9144l0,9144l0,0">
                        <v:stroke weight="0pt" endcap="flat" joinstyle="miter" miterlimit="10" on="false" color="#000000" opacity="0"/>
                        <v:fill on="true" color="#000000"/>
                      </v:shape>
                      <v:shape id="Shape 433152" style="position:absolute;width:91;height:1706;left:42404;top:14024;" coordsize="9144,170688" path="m0,0l9144,0l9144,170688l0,170688l0,0">
                        <v:stroke weight="0pt" endcap="flat" joinstyle="miter" miterlimit="10" on="false" color="#000000" opacity="0"/>
                        <v:fill on="true" color="#000000"/>
                      </v:shape>
                      <v:shape id="Shape 433153" style="position:absolute;width:91;height:91;left:42404;top:15731;" coordsize="9144,9144" path="m0,0l9144,0l9144,9144l0,9144l0,0">
                        <v:stroke weight="0pt" endcap="flat" joinstyle="miter" miterlimit="10" on="false" color="#000000" opacity="0"/>
                        <v:fill on="true" color="#000000"/>
                      </v:shape>
                      <v:shape id="Shape 433154" style="position:absolute;width:53486;height:1554;left:0;top:15791;" coordsize="5348605,155447" path="m0,0l5348605,0l5348605,155447l0,155447l0,0">
                        <v:stroke weight="0pt" endcap="flat" joinstyle="miter" miterlimit="10" on="false" color="#000000" opacity="0"/>
                        <v:fill on="true" color="#ffffff"/>
                      </v:shape>
                      <v:rect id="Rectangle 49350" style="position:absolute;width:420;height:1862;left:0;top:15854;" filled="f" stroked="f">
                        <v:textbox inset="0,0,0,0">
                          <w:txbxContent>
                            <w:p>
                              <w:pPr>
                                <w:spacing w:before="0" w:after="160" w:line="259" w:lineRule="auto"/>
                                <w:ind w:left="0" w:firstLine="0"/>
                              </w:pPr>
                              <w:r>
                                <w:rPr/>
                                <w:t xml:space="preserve"> </w:t>
                              </w:r>
                            </w:p>
                          </w:txbxContent>
                        </v:textbox>
                      </v:rect>
                    </v:group>
                  </w:pict>
                </mc:Fallback>
              </mc:AlternateContent>
            </w:r>
          </w:p>
          <w:p w14:paraId="6ADF0DAE" w14:textId="77777777" w:rsidR="00C54850" w:rsidRDefault="00000000">
            <w:pPr>
              <w:spacing w:after="0" w:line="256" w:lineRule="auto"/>
              <w:ind w:left="2" w:firstLine="0"/>
            </w:pPr>
            <w:r>
              <w:t>‡Failure is defined as lack of efficacy (such as not meeting hemoglobin A1C goal despite adherence to regimen), allergy, intolerable side effects, limited dexterity resulting in the inability to administer doses of a preferred product, or a significant drug-drug interaction.</w:t>
            </w:r>
            <w:r>
              <w:rPr>
                <w:b/>
                <w:i/>
              </w:rPr>
              <w:t xml:space="preserve"> </w:t>
            </w:r>
          </w:p>
          <w:p w14:paraId="0A1CC30D" w14:textId="77777777" w:rsidR="00C54850" w:rsidRDefault="00000000">
            <w:pPr>
              <w:spacing w:after="0" w:line="259" w:lineRule="auto"/>
              <w:ind w:left="2" w:firstLine="0"/>
            </w:pPr>
            <w:r>
              <w:t xml:space="preserve"> </w:t>
            </w:r>
          </w:p>
          <w:p w14:paraId="0C738059" w14:textId="77777777" w:rsidR="00C54850" w:rsidRDefault="00000000">
            <w:pPr>
              <w:spacing w:after="0" w:line="259" w:lineRule="auto"/>
              <w:ind w:left="2" w:firstLine="0"/>
            </w:pPr>
            <w:r>
              <w:rPr>
                <w:b/>
                <w:i/>
              </w:rPr>
              <w:t xml:space="preserve">Note: Prior Authorization for GLP-1 analogues prescribed solely for weight loss will not be approved. </w:t>
            </w:r>
          </w:p>
        </w:tc>
      </w:tr>
    </w:tbl>
    <w:p w14:paraId="5F8AE053"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05" w:type="dxa"/>
        </w:tblCellMar>
        <w:tblLook w:val="04A0" w:firstRow="1" w:lastRow="0" w:firstColumn="1" w:lastColumn="0" w:noHBand="0" w:noVBand="1"/>
      </w:tblPr>
      <w:tblGrid>
        <w:gridCol w:w="2966"/>
        <w:gridCol w:w="3137"/>
        <w:gridCol w:w="1246"/>
        <w:gridCol w:w="627"/>
        <w:gridCol w:w="6779"/>
      </w:tblGrid>
      <w:tr w:rsidR="00C54850" w14:paraId="19BD1896" w14:textId="77777777">
        <w:trPr>
          <w:trHeight w:val="257"/>
        </w:trPr>
        <w:tc>
          <w:tcPr>
            <w:tcW w:w="2966" w:type="dxa"/>
            <w:tcBorders>
              <w:top w:val="single" w:sz="4" w:space="0" w:color="000000"/>
              <w:left w:val="single" w:sz="4" w:space="0" w:color="000000"/>
              <w:bottom w:val="single" w:sz="4" w:space="0" w:color="000000"/>
              <w:right w:val="single" w:sz="4" w:space="0" w:color="000000"/>
            </w:tcBorders>
          </w:tcPr>
          <w:p w14:paraId="6DCCAE1C" w14:textId="77777777" w:rsidR="00C54850" w:rsidRDefault="00C54850">
            <w:pPr>
              <w:spacing w:after="160" w:line="259" w:lineRule="auto"/>
              <w:ind w:left="0" w:firstLine="0"/>
            </w:pPr>
          </w:p>
        </w:tc>
        <w:tc>
          <w:tcPr>
            <w:tcW w:w="3137" w:type="dxa"/>
            <w:tcBorders>
              <w:top w:val="single" w:sz="4" w:space="0" w:color="000000"/>
              <w:left w:val="single" w:sz="4" w:space="0" w:color="000000"/>
              <w:bottom w:val="single" w:sz="4" w:space="0" w:color="000000"/>
              <w:right w:val="single" w:sz="4" w:space="0" w:color="000000"/>
            </w:tcBorders>
          </w:tcPr>
          <w:p w14:paraId="60405FD5" w14:textId="77777777" w:rsidR="00C54850" w:rsidRDefault="00C54850">
            <w:pPr>
              <w:spacing w:after="160" w:line="259" w:lineRule="auto"/>
              <w:ind w:left="0" w:firstLine="0"/>
            </w:pPr>
          </w:p>
        </w:tc>
        <w:tc>
          <w:tcPr>
            <w:tcW w:w="8652" w:type="dxa"/>
            <w:gridSpan w:val="3"/>
            <w:tcBorders>
              <w:top w:val="single" w:sz="4" w:space="0" w:color="000000"/>
              <w:left w:val="single" w:sz="4" w:space="0" w:color="000000"/>
              <w:bottom w:val="single" w:sz="4" w:space="0" w:color="000000"/>
              <w:right w:val="single" w:sz="4" w:space="0" w:color="000000"/>
            </w:tcBorders>
          </w:tcPr>
          <w:p w14:paraId="20A94B5E" w14:textId="77777777" w:rsidR="00C54850" w:rsidRDefault="00000000">
            <w:pPr>
              <w:spacing w:after="0" w:line="259" w:lineRule="auto"/>
              <w:ind w:left="2" w:firstLine="0"/>
            </w:pPr>
            <w:r>
              <w:rPr>
                <w:b/>
                <w:i/>
              </w:rPr>
              <w:t xml:space="preserve"> </w:t>
            </w:r>
          </w:p>
        </w:tc>
      </w:tr>
      <w:tr w:rsidR="00C54850" w14:paraId="5FFA21EA" w14:textId="77777777">
        <w:trPr>
          <w:trHeight w:val="285"/>
        </w:trPr>
        <w:tc>
          <w:tcPr>
            <w:tcW w:w="2966" w:type="dxa"/>
            <w:tcBorders>
              <w:top w:val="single" w:sz="4" w:space="0" w:color="000000"/>
              <w:left w:val="single" w:sz="4" w:space="0" w:color="000000"/>
              <w:bottom w:val="single" w:sz="4" w:space="0" w:color="000000"/>
              <w:right w:val="nil"/>
            </w:tcBorders>
            <w:shd w:val="clear" w:color="auto" w:fill="D9D9D9"/>
          </w:tcPr>
          <w:p w14:paraId="0664F841" w14:textId="77777777" w:rsidR="00C54850" w:rsidRDefault="00C54850">
            <w:pPr>
              <w:spacing w:after="160" w:line="259" w:lineRule="auto"/>
              <w:ind w:left="0" w:firstLine="0"/>
            </w:pPr>
          </w:p>
        </w:tc>
        <w:tc>
          <w:tcPr>
            <w:tcW w:w="11790" w:type="dxa"/>
            <w:gridSpan w:val="4"/>
            <w:tcBorders>
              <w:top w:val="single" w:sz="4" w:space="0" w:color="000000"/>
              <w:left w:val="nil"/>
              <w:bottom w:val="single" w:sz="4" w:space="0" w:color="000000"/>
              <w:right w:val="single" w:sz="4" w:space="0" w:color="000000"/>
            </w:tcBorders>
            <w:shd w:val="clear" w:color="auto" w:fill="D9D9D9"/>
          </w:tcPr>
          <w:p w14:paraId="6A948D35" w14:textId="77777777" w:rsidR="00C54850" w:rsidRDefault="00000000">
            <w:pPr>
              <w:spacing w:after="0" w:line="259" w:lineRule="auto"/>
              <w:ind w:left="2485" w:firstLine="0"/>
            </w:pPr>
            <w:r>
              <w:rPr>
                <w:b/>
                <w:sz w:val="24"/>
              </w:rPr>
              <w:t>Other Hypoglycemic Combinations</w:t>
            </w:r>
            <w:r>
              <w:rPr>
                <w:b/>
              </w:rPr>
              <w:t xml:space="preserve">  </w:t>
            </w:r>
          </w:p>
        </w:tc>
      </w:tr>
      <w:tr w:rsidR="00C54850" w14:paraId="271881A9" w14:textId="77777777">
        <w:trPr>
          <w:trHeight w:val="5762"/>
        </w:trPr>
        <w:tc>
          <w:tcPr>
            <w:tcW w:w="2966" w:type="dxa"/>
            <w:tcBorders>
              <w:top w:val="single" w:sz="4" w:space="0" w:color="000000"/>
              <w:left w:val="single" w:sz="4" w:space="0" w:color="000000"/>
              <w:bottom w:val="single" w:sz="4" w:space="0" w:color="000000"/>
              <w:right w:val="single" w:sz="4" w:space="0" w:color="000000"/>
            </w:tcBorders>
          </w:tcPr>
          <w:p w14:paraId="19F3EAEC" w14:textId="77777777" w:rsidR="00C54850" w:rsidRDefault="00000000">
            <w:pPr>
              <w:spacing w:after="0" w:line="259" w:lineRule="auto"/>
              <w:ind w:left="41" w:firstLine="0"/>
              <w:jc w:val="center"/>
            </w:pPr>
            <w:r>
              <w:rPr>
                <w:b/>
              </w:rPr>
              <w:t xml:space="preserve"> </w:t>
            </w:r>
          </w:p>
        </w:tc>
        <w:tc>
          <w:tcPr>
            <w:tcW w:w="5010" w:type="dxa"/>
            <w:gridSpan w:val="3"/>
            <w:tcBorders>
              <w:top w:val="single" w:sz="4" w:space="0" w:color="000000"/>
              <w:left w:val="single" w:sz="4" w:space="0" w:color="000000"/>
              <w:bottom w:val="single" w:sz="4" w:space="0" w:color="000000"/>
              <w:right w:val="single" w:sz="4" w:space="0" w:color="000000"/>
            </w:tcBorders>
          </w:tcPr>
          <w:p w14:paraId="3D881C34" w14:textId="77777777" w:rsidR="00C54850" w:rsidRDefault="00000000">
            <w:pPr>
              <w:spacing w:after="0" w:line="259" w:lineRule="auto"/>
              <w:ind w:left="0" w:right="15" w:firstLine="0"/>
              <w:jc w:val="center"/>
            </w:pPr>
            <w:r>
              <w:rPr>
                <w:b/>
              </w:rPr>
              <w:t xml:space="preserve">PA Required </w:t>
            </w:r>
          </w:p>
          <w:p w14:paraId="29AEC0C6" w14:textId="77777777" w:rsidR="00C54850" w:rsidRDefault="00000000">
            <w:pPr>
              <w:spacing w:after="0" w:line="259" w:lineRule="auto"/>
              <w:ind w:left="0" w:firstLine="0"/>
            </w:pPr>
            <w:r>
              <w:t xml:space="preserve"> </w:t>
            </w:r>
          </w:p>
          <w:p w14:paraId="30262327" w14:textId="77777777" w:rsidR="00C54850" w:rsidRDefault="00000000">
            <w:pPr>
              <w:spacing w:after="0" w:line="259" w:lineRule="auto"/>
              <w:ind w:left="0" w:firstLine="0"/>
            </w:pPr>
            <w:r>
              <w:t xml:space="preserve">Alogliptin/pioglitazone tablet </w:t>
            </w:r>
          </w:p>
          <w:p w14:paraId="421F63FD" w14:textId="77777777" w:rsidR="00C54850" w:rsidRDefault="00000000">
            <w:pPr>
              <w:spacing w:after="0" w:line="259" w:lineRule="auto"/>
              <w:ind w:left="0" w:firstLine="0"/>
            </w:pPr>
            <w:r>
              <w:t xml:space="preserve"> </w:t>
            </w:r>
          </w:p>
          <w:p w14:paraId="494BAC10" w14:textId="77777777" w:rsidR="00C54850" w:rsidRDefault="00000000">
            <w:pPr>
              <w:spacing w:after="0" w:line="259" w:lineRule="auto"/>
              <w:ind w:left="0" w:firstLine="0"/>
            </w:pPr>
            <w:r>
              <w:t xml:space="preserve">Glipizide/metformin tablet </w:t>
            </w:r>
          </w:p>
          <w:p w14:paraId="7714C2C4" w14:textId="77777777" w:rsidR="00C54850" w:rsidRDefault="00000000">
            <w:pPr>
              <w:spacing w:after="0" w:line="259" w:lineRule="auto"/>
              <w:ind w:left="0" w:firstLine="0"/>
            </w:pPr>
            <w:r>
              <w:t xml:space="preserve"> </w:t>
            </w:r>
          </w:p>
          <w:p w14:paraId="7280DB0D" w14:textId="77777777" w:rsidR="00C54850" w:rsidRDefault="00000000">
            <w:pPr>
              <w:spacing w:after="0" w:line="259" w:lineRule="auto"/>
              <w:ind w:left="0" w:firstLine="0"/>
            </w:pPr>
            <w:r>
              <w:t xml:space="preserve">Glyburide/metformin tablet </w:t>
            </w:r>
          </w:p>
          <w:p w14:paraId="546079AF" w14:textId="77777777" w:rsidR="00C54850" w:rsidRDefault="00000000">
            <w:pPr>
              <w:spacing w:after="0" w:line="259" w:lineRule="auto"/>
              <w:ind w:left="40" w:firstLine="0"/>
              <w:jc w:val="center"/>
            </w:pPr>
            <w:r>
              <w:t xml:space="preserve"> </w:t>
            </w:r>
          </w:p>
          <w:p w14:paraId="14290113" w14:textId="77777777" w:rsidR="00C54850" w:rsidRDefault="00000000">
            <w:pPr>
              <w:spacing w:after="0" w:line="259" w:lineRule="auto"/>
              <w:ind w:left="0" w:firstLine="0"/>
            </w:pPr>
            <w:r>
              <w:t xml:space="preserve">GLYXAMBI (empagliflozin/linagliptin) tablet </w:t>
            </w:r>
          </w:p>
          <w:p w14:paraId="041AE8DC" w14:textId="77777777" w:rsidR="00C54850" w:rsidRDefault="00000000">
            <w:pPr>
              <w:spacing w:after="0" w:line="259" w:lineRule="auto"/>
              <w:ind w:left="0" w:firstLine="0"/>
            </w:pPr>
            <w:r>
              <w:t xml:space="preserve"> </w:t>
            </w:r>
          </w:p>
          <w:p w14:paraId="1763E0D1" w14:textId="77777777" w:rsidR="00C54850" w:rsidRDefault="00000000">
            <w:pPr>
              <w:spacing w:after="0" w:line="259" w:lineRule="auto"/>
              <w:ind w:left="0" w:firstLine="0"/>
            </w:pPr>
            <w:r>
              <w:t xml:space="preserve">OSENI (alogliptin/pioglitazone) tablet </w:t>
            </w:r>
          </w:p>
          <w:p w14:paraId="6DB481CC" w14:textId="77777777" w:rsidR="00C54850" w:rsidRDefault="00000000">
            <w:pPr>
              <w:spacing w:after="0" w:line="259" w:lineRule="auto"/>
              <w:ind w:left="0" w:firstLine="0"/>
            </w:pPr>
            <w:r>
              <w:t xml:space="preserve"> </w:t>
            </w:r>
          </w:p>
          <w:p w14:paraId="40E46113" w14:textId="77777777" w:rsidR="00C54850" w:rsidRDefault="00000000">
            <w:pPr>
              <w:spacing w:after="0" w:line="259" w:lineRule="auto"/>
              <w:ind w:left="0" w:firstLine="0"/>
            </w:pPr>
            <w:r>
              <w:t xml:space="preserve">Pioglitazone/glimepiride tablet </w:t>
            </w:r>
          </w:p>
          <w:p w14:paraId="146CFA62" w14:textId="77777777" w:rsidR="00C54850" w:rsidRDefault="00000000">
            <w:pPr>
              <w:spacing w:after="0" w:line="259" w:lineRule="auto"/>
              <w:ind w:left="0" w:firstLine="0"/>
            </w:pPr>
            <w:r>
              <w:t xml:space="preserve"> </w:t>
            </w:r>
          </w:p>
          <w:p w14:paraId="33CE4B55" w14:textId="77777777" w:rsidR="00C54850" w:rsidRDefault="00000000">
            <w:pPr>
              <w:spacing w:after="0" w:line="259" w:lineRule="auto"/>
              <w:ind w:left="0" w:firstLine="0"/>
            </w:pPr>
            <w:r>
              <w:t xml:space="preserve">QTERN (dapagliflozin/saxagliptin) tablet </w:t>
            </w:r>
          </w:p>
          <w:p w14:paraId="0C2CCB88" w14:textId="77777777" w:rsidR="00C54850" w:rsidRDefault="00000000">
            <w:pPr>
              <w:spacing w:after="0" w:line="259" w:lineRule="auto"/>
              <w:ind w:left="0" w:firstLine="0"/>
            </w:pPr>
            <w:r>
              <w:t xml:space="preserve"> </w:t>
            </w:r>
          </w:p>
          <w:p w14:paraId="2D88D71B" w14:textId="77777777" w:rsidR="00C54850" w:rsidRDefault="00000000">
            <w:pPr>
              <w:spacing w:after="0" w:line="259" w:lineRule="auto"/>
              <w:ind w:left="0" w:firstLine="0"/>
            </w:pPr>
            <w:r>
              <w:t xml:space="preserve">SOLIQUA (insulin glargine/lixisenatide) pen </w:t>
            </w:r>
          </w:p>
          <w:p w14:paraId="75B0F136" w14:textId="77777777" w:rsidR="00C54850" w:rsidRDefault="00000000">
            <w:pPr>
              <w:spacing w:after="0" w:line="259" w:lineRule="auto"/>
              <w:ind w:left="0" w:firstLine="0"/>
            </w:pPr>
            <w:r>
              <w:t xml:space="preserve"> </w:t>
            </w:r>
          </w:p>
          <w:p w14:paraId="20228C9F" w14:textId="77777777" w:rsidR="00C54850" w:rsidRDefault="00000000">
            <w:pPr>
              <w:spacing w:after="0" w:line="259" w:lineRule="auto"/>
              <w:ind w:left="0" w:firstLine="0"/>
            </w:pPr>
            <w:r>
              <w:t xml:space="preserve">STEGLUJAN (ertugliflozin/sitagliptin) tablet </w:t>
            </w:r>
          </w:p>
          <w:p w14:paraId="687967BB" w14:textId="77777777" w:rsidR="00C54850" w:rsidRDefault="00000000">
            <w:pPr>
              <w:spacing w:after="0" w:line="259" w:lineRule="auto"/>
              <w:ind w:left="0" w:firstLine="0"/>
            </w:pPr>
            <w:r>
              <w:t xml:space="preserve"> </w:t>
            </w:r>
          </w:p>
          <w:p w14:paraId="148D6513" w14:textId="77777777" w:rsidR="00C54850" w:rsidRDefault="00000000">
            <w:pPr>
              <w:spacing w:after="0" w:line="259" w:lineRule="auto"/>
              <w:ind w:left="0" w:firstLine="0"/>
            </w:pPr>
            <w:r>
              <w:t xml:space="preserve">TRIJARDY XR </w:t>
            </w:r>
          </w:p>
          <w:p w14:paraId="0F6B5236" w14:textId="77777777" w:rsidR="00C54850" w:rsidRDefault="00000000">
            <w:pPr>
              <w:spacing w:after="0" w:line="259" w:lineRule="auto"/>
              <w:ind w:left="288" w:firstLine="0"/>
            </w:pPr>
            <w:r>
              <w:t xml:space="preserve">tablet(empagliflozin/linagliptin/metformin) </w:t>
            </w:r>
          </w:p>
          <w:p w14:paraId="233D9FF6" w14:textId="77777777" w:rsidR="00C54850" w:rsidRDefault="00000000">
            <w:pPr>
              <w:spacing w:after="0" w:line="259" w:lineRule="auto"/>
              <w:ind w:left="0" w:firstLine="0"/>
            </w:pPr>
            <w:r>
              <w:t xml:space="preserve"> </w:t>
            </w:r>
          </w:p>
          <w:p w14:paraId="0E2E58A4" w14:textId="77777777" w:rsidR="00C54850" w:rsidRDefault="00000000">
            <w:pPr>
              <w:spacing w:after="0" w:line="259" w:lineRule="auto"/>
              <w:ind w:left="0" w:firstLine="0"/>
            </w:pPr>
            <w:r>
              <w:t xml:space="preserve">XULTOPHY (insulin degludec/liraglutide) pen </w:t>
            </w:r>
          </w:p>
          <w:p w14:paraId="230B4EDE" w14:textId="77777777" w:rsidR="00C54850" w:rsidRDefault="00000000">
            <w:pPr>
              <w:spacing w:after="0" w:line="259" w:lineRule="auto"/>
              <w:ind w:left="0" w:firstLine="0"/>
            </w:pPr>
            <w:r>
              <w:rPr>
                <w:b/>
              </w:rPr>
              <w:t xml:space="preserve"> </w:t>
            </w:r>
          </w:p>
        </w:tc>
        <w:tc>
          <w:tcPr>
            <w:tcW w:w="6780" w:type="dxa"/>
            <w:tcBorders>
              <w:top w:val="single" w:sz="4" w:space="0" w:color="000000"/>
              <w:left w:val="single" w:sz="4" w:space="0" w:color="000000"/>
              <w:bottom w:val="single" w:sz="4" w:space="0" w:color="000000"/>
              <w:right w:val="single" w:sz="4" w:space="0" w:color="000000"/>
            </w:tcBorders>
          </w:tcPr>
          <w:p w14:paraId="03DD5279" w14:textId="77777777" w:rsidR="00C54850" w:rsidRDefault="00000000">
            <w:pPr>
              <w:spacing w:after="0" w:line="259" w:lineRule="auto"/>
              <w:ind w:left="2" w:firstLine="0"/>
            </w:pPr>
            <w:r>
              <w:t xml:space="preserve"> </w:t>
            </w:r>
          </w:p>
          <w:p w14:paraId="5CB1ABCB" w14:textId="77777777" w:rsidR="00C54850" w:rsidRDefault="00000000">
            <w:pPr>
              <w:spacing w:after="0" w:line="259" w:lineRule="auto"/>
              <w:ind w:left="2" w:firstLine="0"/>
            </w:pPr>
            <w:r>
              <w:t>Non-preferred products may be approved for members who have been stable on each of the individual ingredients in the requested combination for 3 months (including cases where the ingredients are taken as two separate 3-month trials or when taken in combination for at least 3 months).</w:t>
            </w:r>
            <w:r>
              <w:rPr>
                <w:b/>
              </w:rPr>
              <w:t xml:space="preserve"> </w:t>
            </w:r>
          </w:p>
        </w:tc>
      </w:tr>
      <w:tr w:rsidR="00C54850" w14:paraId="1787F148" w14:textId="77777777">
        <w:trPr>
          <w:trHeight w:val="282"/>
        </w:trPr>
        <w:tc>
          <w:tcPr>
            <w:tcW w:w="2966" w:type="dxa"/>
            <w:tcBorders>
              <w:top w:val="single" w:sz="4" w:space="0" w:color="000000"/>
              <w:left w:val="single" w:sz="4" w:space="0" w:color="000000"/>
              <w:bottom w:val="single" w:sz="4" w:space="0" w:color="000000"/>
              <w:right w:val="nil"/>
            </w:tcBorders>
            <w:shd w:val="clear" w:color="auto" w:fill="D9D9D9"/>
          </w:tcPr>
          <w:p w14:paraId="7232EDFC" w14:textId="77777777" w:rsidR="00C54850" w:rsidRDefault="00C54850">
            <w:pPr>
              <w:spacing w:after="160" w:line="259" w:lineRule="auto"/>
              <w:ind w:left="0" w:firstLine="0"/>
            </w:pPr>
          </w:p>
        </w:tc>
        <w:tc>
          <w:tcPr>
            <w:tcW w:w="11790" w:type="dxa"/>
            <w:gridSpan w:val="4"/>
            <w:tcBorders>
              <w:top w:val="single" w:sz="4" w:space="0" w:color="000000"/>
              <w:left w:val="nil"/>
              <w:bottom w:val="single" w:sz="4" w:space="0" w:color="000000"/>
              <w:right w:val="single" w:sz="4" w:space="0" w:color="000000"/>
            </w:tcBorders>
            <w:shd w:val="clear" w:color="auto" w:fill="D9D9D9"/>
          </w:tcPr>
          <w:p w14:paraId="26E0C23A" w14:textId="77777777" w:rsidR="00C54850" w:rsidRDefault="00000000">
            <w:pPr>
              <w:spacing w:after="0" w:line="259" w:lineRule="auto"/>
              <w:ind w:left="3665" w:firstLine="0"/>
            </w:pPr>
            <w:r>
              <w:rPr>
                <w:b/>
                <w:sz w:val="24"/>
              </w:rPr>
              <w:t xml:space="preserve">Meglitinides </w:t>
            </w:r>
            <w:r>
              <w:t xml:space="preserve"> </w:t>
            </w:r>
          </w:p>
        </w:tc>
      </w:tr>
      <w:tr w:rsidR="00C54850" w14:paraId="7BAB23CC" w14:textId="77777777">
        <w:trPr>
          <w:trHeight w:val="1164"/>
        </w:trPr>
        <w:tc>
          <w:tcPr>
            <w:tcW w:w="2966" w:type="dxa"/>
            <w:tcBorders>
              <w:top w:val="single" w:sz="4" w:space="0" w:color="000000"/>
              <w:left w:val="single" w:sz="4" w:space="0" w:color="000000"/>
              <w:bottom w:val="single" w:sz="4" w:space="0" w:color="000000"/>
              <w:right w:val="single" w:sz="4" w:space="0" w:color="000000"/>
            </w:tcBorders>
          </w:tcPr>
          <w:p w14:paraId="55401233" w14:textId="77777777" w:rsidR="00C54850" w:rsidRDefault="00000000">
            <w:pPr>
              <w:spacing w:after="0" w:line="259" w:lineRule="auto"/>
              <w:ind w:left="1" w:firstLine="0"/>
            </w:pPr>
            <w:r>
              <w:rPr>
                <w:b/>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16070D77" w14:textId="77777777" w:rsidR="00C54850" w:rsidRDefault="00000000">
            <w:pPr>
              <w:spacing w:after="0" w:line="259" w:lineRule="auto"/>
              <w:ind w:left="0" w:right="17" w:firstLine="0"/>
              <w:jc w:val="center"/>
            </w:pPr>
            <w:r>
              <w:rPr>
                <w:b/>
              </w:rPr>
              <w:t xml:space="preserve">PA Required </w:t>
            </w:r>
          </w:p>
          <w:p w14:paraId="279C4707" w14:textId="77777777" w:rsidR="00C54850" w:rsidRDefault="00000000">
            <w:pPr>
              <w:spacing w:after="0" w:line="259" w:lineRule="auto"/>
              <w:ind w:left="0" w:firstLine="0"/>
            </w:pPr>
            <w:r>
              <w:t xml:space="preserve">Nateglinide tablet </w:t>
            </w:r>
          </w:p>
          <w:p w14:paraId="315DA53F" w14:textId="77777777" w:rsidR="00C54850" w:rsidRDefault="00000000">
            <w:pPr>
              <w:spacing w:after="0" w:line="259" w:lineRule="auto"/>
              <w:ind w:left="0" w:firstLine="0"/>
            </w:pPr>
            <w:r>
              <w:t xml:space="preserve"> </w:t>
            </w:r>
          </w:p>
          <w:p w14:paraId="70992339" w14:textId="77777777" w:rsidR="00C54850" w:rsidRDefault="00000000">
            <w:pPr>
              <w:spacing w:after="0" w:line="259" w:lineRule="auto"/>
              <w:ind w:left="0" w:firstLine="0"/>
            </w:pPr>
            <w:r>
              <w:t xml:space="preserve">Repaglinide tablet </w:t>
            </w:r>
          </w:p>
          <w:p w14:paraId="3DE92A88" w14:textId="77777777" w:rsidR="00C54850" w:rsidRDefault="00000000">
            <w:pPr>
              <w:spacing w:after="0" w:line="259" w:lineRule="auto"/>
              <w:ind w:left="0" w:firstLine="0"/>
            </w:pPr>
            <w:r>
              <w:rPr>
                <w:b/>
              </w:rP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351181BE" w14:textId="77777777" w:rsidR="00C54850" w:rsidRDefault="00000000">
            <w:pPr>
              <w:spacing w:after="0" w:line="259" w:lineRule="auto"/>
              <w:ind w:left="2" w:firstLine="0"/>
            </w:pPr>
            <w:r>
              <w:t xml:space="preserve">Non-preferred products may be approved for members who have failed treatment with one sulfonylurea.  Failure is defined as:  lack of efficacy (such as not meeting hemoglobin A1C goal despite adherence to regimen), allergy, intolerable side effects, or significant drug-drug interaction. </w:t>
            </w:r>
          </w:p>
        </w:tc>
      </w:tr>
      <w:tr w:rsidR="00C54850" w14:paraId="3A154238" w14:textId="77777777">
        <w:trPr>
          <w:trHeight w:val="283"/>
        </w:trPr>
        <w:tc>
          <w:tcPr>
            <w:tcW w:w="2966" w:type="dxa"/>
            <w:tcBorders>
              <w:top w:val="single" w:sz="4" w:space="0" w:color="000000"/>
              <w:left w:val="single" w:sz="4" w:space="0" w:color="000000"/>
              <w:bottom w:val="single" w:sz="4" w:space="0" w:color="000000"/>
              <w:right w:val="nil"/>
            </w:tcBorders>
            <w:shd w:val="clear" w:color="auto" w:fill="D9D9D9"/>
          </w:tcPr>
          <w:p w14:paraId="6F8937C7" w14:textId="77777777" w:rsidR="00C54850" w:rsidRDefault="00C54850">
            <w:pPr>
              <w:spacing w:after="160" w:line="259" w:lineRule="auto"/>
              <w:ind w:left="0" w:firstLine="0"/>
            </w:pPr>
          </w:p>
        </w:tc>
        <w:tc>
          <w:tcPr>
            <w:tcW w:w="11790" w:type="dxa"/>
            <w:gridSpan w:val="4"/>
            <w:tcBorders>
              <w:top w:val="single" w:sz="4" w:space="0" w:color="000000"/>
              <w:left w:val="nil"/>
              <w:bottom w:val="single" w:sz="4" w:space="0" w:color="000000"/>
              <w:right w:val="single" w:sz="4" w:space="0" w:color="000000"/>
            </w:tcBorders>
            <w:shd w:val="clear" w:color="auto" w:fill="D9D9D9"/>
          </w:tcPr>
          <w:p w14:paraId="7E2DB211" w14:textId="77777777" w:rsidR="00C54850" w:rsidRDefault="00000000">
            <w:pPr>
              <w:spacing w:after="0" w:line="259" w:lineRule="auto"/>
              <w:ind w:left="2115" w:firstLine="0"/>
            </w:pPr>
            <w:r>
              <w:rPr>
                <w:b/>
                <w:sz w:val="24"/>
              </w:rPr>
              <w:t xml:space="preserve">Meglitinides Combination with Metformin  </w:t>
            </w:r>
          </w:p>
        </w:tc>
      </w:tr>
      <w:tr w:rsidR="00C54850" w14:paraId="56625068" w14:textId="77777777">
        <w:trPr>
          <w:trHeight w:val="933"/>
        </w:trPr>
        <w:tc>
          <w:tcPr>
            <w:tcW w:w="2966" w:type="dxa"/>
            <w:tcBorders>
              <w:top w:val="single" w:sz="4" w:space="0" w:color="000000"/>
              <w:left w:val="single" w:sz="4" w:space="0" w:color="000000"/>
              <w:bottom w:val="single" w:sz="4" w:space="0" w:color="000000"/>
              <w:right w:val="single" w:sz="4" w:space="0" w:color="000000"/>
            </w:tcBorders>
          </w:tcPr>
          <w:p w14:paraId="5C9A248D" w14:textId="77777777" w:rsidR="00C54850" w:rsidRDefault="00000000">
            <w:pPr>
              <w:spacing w:after="0" w:line="259" w:lineRule="auto"/>
              <w:ind w:left="51" w:firstLine="0"/>
              <w:jc w:val="center"/>
            </w:pPr>
            <w:r>
              <w:rPr>
                <w:b/>
                <w:sz w:val="24"/>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207916A2" w14:textId="77777777" w:rsidR="00C54850" w:rsidRDefault="00000000">
            <w:pPr>
              <w:spacing w:after="0" w:line="259" w:lineRule="auto"/>
              <w:ind w:left="0" w:right="17" w:firstLine="0"/>
              <w:jc w:val="center"/>
            </w:pPr>
            <w:r>
              <w:rPr>
                <w:b/>
              </w:rPr>
              <w:t xml:space="preserve">PA Required </w:t>
            </w:r>
          </w:p>
          <w:p w14:paraId="6065FD6C" w14:textId="77777777" w:rsidR="00C54850" w:rsidRDefault="00000000">
            <w:pPr>
              <w:spacing w:after="0" w:line="259" w:lineRule="auto"/>
              <w:ind w:left="0" w:firstLine="0"/>
            </w:pPr>
            <w:r>
              <w:rPr>
                <w:b/>
              </w:rPr>
              <w:t xml:space="preserve"> </w:t>
            </w:r>
          </w:p>
          <w:p w14:paraId="43B7F765" w14:textId="77777777" w:rsidR="00C54850" w:rsidRDefault="00000000">
            <w:pPr>
              <w:spacing w:after="0" w:line="259" w:lineRule="auto"/>
              <w:ind w:left="0" w:firstLine="0"/>
            </w:pPr>
            <w:r>
              <w:t xml:space="preserve">Repaglinide/metformin </w:t>
            </w:r>
          </w:p>
          <w:p w14:paraId="039AAB65" w14:textId="77777777" w:rsidR="00C54850" w:rsidRDefault="00000000">
            <w:pPr>
              <w:spacing w:after="0" w:line="259" w:lineRule="auto"/>
              <w:ind w:left="0" w:firstLine="0"/>
            </w:pPr>
            <w: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5FAE0307" w14:textId="77777777" w:rsidR="00C54850" w:rsidRDefault="00000000">
            <w:pPr>
              <w:spacing w:after="0" w:line="259" w:lineRule="auto"/>
              <w:ind w:left="2" w:firstLine="0"/>
            </w:pPr>
            <w:r>
              <w:t xml:space="preserve"> </w:t>
            </w:r>
          </w:p>
          <w:p w14:paraId="31B70C5E" w14:textId="77777777" w:rsidR="00C54850" w:rsidRDefault="00000000">
            <w:pPr>
              <w:spacing w:after="0" w:line="259" w:lineRule="auto"/>
              <w:ind w:left="2" w:firstLine="0"/>
            </w:pPr>
            <w:r>
              <w:t xml:space="preserve">Non-preferred products may be approved for members who have been stable on the two individual ingredients of the requested combination for 3 months.  </w:t>
            </w:r>
          </w:p>
        </w:tc>
      </w:tr>
      <w:tr w:rsidR="00C54850" w14:paraId="1193DB82" w14:textId="77777777">
        <w:trPr>
          <w:trHeight w:val="284"/>
        </w:trPr>
        <w:tc>
          <w:tcPr>
            <w:tcW w:w="2966" w:type="dxa"/>
            <w:tcBorders>
              <w:top w:val="single" w:sz="4" w:space="0" w:color="000000"/>
              <w:left w:val="single" w:sz="4" w:space="0" w:color="000000"/>
              <w:bottom w:val="single" w:sz="4" w:space="0" w:color="000000"/>
              <w:right w:val="nil"/>
            </w:tcBorders>
            <w:shd w:val="clear" w:color="auto" w:fill="D9D9D9"/>
          </w:tcPr>
          <w:p w14:paraId="14B392F4" w14:textId="77777777" w:rsidR="00C54850" w:rsidRDefault="00C54850">
            <w:pPr>
              <w:spacing w:after="160" w:line="259" w:lineRule="auto"/>
              <w:ind w:left="0" w:firstLine="0"/>
            </w:pPr>
          </w:p>
        </w:tc>
        <w:tc>
          <w:tcPr>
            <w:tcW w:w="11790" w:type="dxa"/>
            <w:gridSpan w:val="4"/>
            <w:tcBorders>
              <w:top w:val="single" w:sz="4" w:space="0" w:color="000000"/>
              <w:left w:val="nil"/>
              <w:bottom w:val="single" w:sz="4" w:space="0" w:color="000000"/>
              <w:right w:val="single" w:sz="4" w:space="0" w:color="000000"/>
            </w:tcBorders>
            <w:shd w:val="clear" w:color="auto" w:fill="D9D9D9"/>
          </w:tcPr>
          <w:p w14:paraId="48196711" w14:textId="77777777" w:rsidR="00C54850" w:rsidRDefault="00000000">
            <w:pPr>
              <w:spacing w:after="0" w:line="259" w:lineRule="auto"/>
              <w:ind w:left="1184" w:firstLine="0"/>
            </w:pPr>
            <w:r>
              <w:rPr>
                <w:b/>
                <w:sz w:val="24"/>
              </w:rPr>
              <w:t>Sodium-Glucose Cotransporter Inhibitors (SGLT inhibitors)</w:t>
            </w:r>
            <w:r>
              <w:rPr>
                <w:b/>
              </w:rPr>
              <w:t xml:space="preserve"> </w:t>
            </w:r>
          </w:p>
        </w:tc>
      </w:tr>
      <w:tr w:rsidR="00C54850" w14:paraId="4272877A" w14:textId="77777777">
        <w:trPr>
          <w:trHeight w:val="1391"/>
        </w:trPr>
        <w:tc>
          <w:tcPr>
            <w:tcW w:w="2966" w:type="dxa"/>
            <w:tcBorders>
              <w:top w:val="single" w:sz="4" w:space="0" w:color="000000"/>
              <w:left w:val="single" w:sz="4" w:space="0" w:color="000000"/>
              <w:bottom w:val="single" w:sz="4" w:space="0" w:color="000000"/>
              <w:right w:val="single" w:sz="4" w:space="0" w:color="000000"/>
            </w:tcBorders>
          </w:tcPr>
          <w:p w14:paraId="7058C604" w14:textId="77777777" w:rsidR="00C54850" w:rsidRDefault="00000000">
            <w:pPr>
              <w:spacing w:after="0" w:line="259" w:lineRule="auto"/>
              <w:ind w:left="0" w:right="13" w:firstLine="0"/>
              <w:jc w:val="center"/>
            </w:pPr>
            <w:r>
              <w:rPr>
                <w:b/>
              </w:rPr>
              <w:lastRenderedPageBreak/>
              <w:t xml:space="preserve">No PA Required </w:t>
            </w:r>
          </w:p>
          <w:p w14:paraId="18B185B6" w14:textId="77777777" w:rsidR="00C54850" w:rsidRDefault="00000000">
            <w:pPr>
              <w:spacing w:after="0" w:line="259" w:lineRule="auto"/>
              <w:ind w:left="1" w:firstLine="0"/>
            </w:pPr>
            <w:r>
              <w:rPr>
                <w:b/>
              </w:rPr>
              <w:t xml:space="preserve"> </w:t>
            </w:r>
          </w:p>
          <w:p w14:paraId="6D634D23" w14:textId="77777777" w:rsidR="00C54850" w:rsidRDefault="00000000">
            <w:pPr>
              <w:spacing w:after="0" w:line="259" w:lineRule="auto"/>
              <w:ind w:left="1" w:firstLine="0"/>
            </w:pPr>
            <w:r>
              <w:t>FARXIGA</w:t>
            </w:r>
            <w:r>
              <w:rPr>
                <w:vertAlign w:val="superscript"/>
              </w:rPr>
              <w:t>BNR</w:t>
            </w:r>
            <w:r>
              <w:t xml:space="preserve"> (dapagliflozin) </w:t>
            </w:r>
          </w:p>
          <w:p w14:paraId="1593367F" w14:textId="77777777" w:rsidR="00C54850" w:rsidRDefault="00000000">
            <w:pPr>
              <w:spacing w:after="0" w:line="259" w:lineRule="auto"/>
              <w:ind w:left="289" w:firstLine="0"/>
            </w:pPr>
            <w:r>
              <w:t xml:space="preserve">tablet </w:t>
            </w:r>
          </w:p>
          <w:p w14:paraId="4B9E6680" w14:textId="77777777" w:rsidR="00C54850" w:rsidRDefault="00000000">
            <w:pPr>
              <w:spacing w:after="0" w:line="259" w:lineRule="auto"/>
              <w:ind w:left="142" w:firstLine="0"/>
              <w:jc w:val="center"/>
            </w:pPr>
            <w:r>
              <w:rPr>
                <w:b/>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16CF1777" w14:textId="77777777" w:rsidR="00C54850" w:rsidRDefault="00000000">
            <w:pPr>
              <w:spacing w:after="0" w:line="259" w:lineRule="auto"/>
              <w:ind w:left="0" w:right="17" w:firstLine="0"/>
              <w:jc w:val="center"/>
            </w:pPr>
            <w:r>
              <w:rPr>
                <w:b/>
              </w:rPr>
              <w:t xml:space="preserve">PA Required </w:t>
            </w:r>
          </w:p>
          <w:p w14:paraId="21C3F757" w14:textId="77777777" w:rsidR="00C54850" w:rsidRDefault="00000000">
            <w:pPr>
              <w:spacing w:after="0" w:line="259" w:lineRule="auto"/>
              <w:ind w:left="0" w:firstLine="0"/>
            </w:pPr>
            <w:r>
              <w:rPr>
                <w:b/>
              </w:rPr>
              <w:t xml:space="preserve"> </w:t>
            </w:r>
          </w:p>
          <w:p w14:paraId="75F4868A" w14:textId="77777777" w:rsidR="00C54850" w:rsidRDefault="00000000">
            <w:pPr>
              <w:spacing w:after="0" w:line="259" w:lineRule="auto"/>
              <w:ind w:left="0" w:firstLine="0"/>
            </w:pPr>
            <w:r>
              <w:t>Dapagliflozin tablet</w:t>
            </w:r>
            <w:r>
              <w:rPr>
                <w:b/>
              </w:rPr>
              <w:t xml:space="preserve"> </w:t>
            </w:r>
          </w:p>
          <w:p w14:paraId="40DA5657" w14:textId="77777777" w:rsidR="00C54850" w:rsidRDefault="00000000">
            <w:pPr>
              <w:spacing w:after="0" w:line="259" w:lineRule="auto"/>
              <w:ind w:left="0" w:firstLine="0"/>
            </w:pPr>
            <w:r>
              <w:t xml:space="preserve"> </w:t>
            </w:r>
          </w:p>
          <w:p w14:paraId="132F2B57" w14:textId="77777777" w:rsidR="00C54850" w:rsidRDefault="00000000">
            <w:pPr>
              <w:spacing w:after="0" w:line="259" w:lineRule="auto"/>
              <w:ind w:left="0" w:firstLine="0"/>
            </w:pPr>
            <w:r>
              <w:t xml:space="preserve">INPEFA (sotagliflozin) tablet </w:t>
            </w:r>
          </w:p>
          <w:p w14:paraId="139E5305" w14:textId="77777777" w:rsidR="00C54850" w:rsidRDefault="00000000">
            <w:pPr>
              <w:spacing w:after="0" w:line="259" w:lineRule="auto"/>
              <w:ind w:left="0" w:firstLine="0"/>
            </w:pPr>
            <w:r>
              <w:t xml:space="preserve"> </w:t>
            </w:r>
          </w:p>
        </w:tc>
        <w:tc>
          <w:tcPr>
            <w:tcW w:w="7407" w:type="dxa"/>
            <w:gridSpan w:val="2"/>
            <w:tcBorders>
              <w:top w:val="single" w:sz="4" w:space="0" w:color="000000"/>
              <w:left w:val="single" w:sz="4" w:space="0" w:color="000000"/>
              <w:bottom w:val="single" w:sz="4" w:space="0" w:color="000000"/>
              <w:right w:val="single" w:sz="4" w:space="0" w:color="000000"/>
            </w:tcBorders>
          </w:tcPr>
          <w:p w14:paraId="3BE392F3" w14:textId="77777777" w:rsidR="00C54850" w:rsidRDefault="00000000">
            <w:pPr>
              <w:spacing w:after="1" w:line="239" w:lineRule="auto"/>
              <w:ind w:left="2" w:firstLine="0"/>
            </w:pPr>
            <w:r>
              <w:t xml:space="preserve">Non-preferred products may receive approval following trial and failure with two preferred products. Failure is defined as lack of efficacy with 3-month trial (such as not meeting hemoglobin A1C goal despite adherence to regimen), allergy, intolerable side effects, or a significant drug-drug interaction. </w:t>
            </w:r>
          </w:p>
          <w:p w14:paraId="24894D98" w14:textId="77777777" w:rsidR="00C54850" w:rsidRDefault="00000000">
            <w:pPr>
              <w:spacing w:after="0" w:line="259" w:lineRule="auto"/>
              <w:ind w:left="2" w:firstLine="0"/>
            </w:pPr>
            <w:r>
              <w:t xml:space="preserve"> </w:t>
            </w:r>
          </w:p>
        </w:tc>
      </w:tr>
    </w:tbl>
    <w:p w14:paraId="3EC42332" w14:textId="77777777" w:rsidR="00C54850" w:rsidRDefault="00C54850">
      <w:pPr>
        <w:spacing w:after="0" w:line="259" w:lineRule="auto"/>
        <w:ind w:left="-720" w:right="37" w:firstLine="0"/>
        <w:jc w:val="both"/>
      </w:pPr>
    </w:p>
    <w:tbl>
      <w:tblPr>
        <w:tblStyle w:val="TableGrid"/>
        <w:tblW w:w="14785" w:type="dxa"/>
        <w:tblInd w:w="5" w:type="dxa"/>
        <w:tblCellMar>
          <w:top w:w="6" w:type="dxa"/>
          <w:left w:w="0" w:type="dxa"/>
          <w:bottom w:w="0" w:type="dxa"/>
          <w:right w:w="0" w:type="dxa"/>
        </w:tblCellMar>
        <w:tblLook w:val="04A0" w:firstRow="1" w:lastRow="0" w:firstColumn="1" w:lastColumn="0" w:noHBand="0" w:noVBand="1"/>
      </w:tblPr>
      <w:tblGrid>
        <w:gridCol w:w="2968"/>
        <w:gridCol w:w="4383"/>
        <w:gridCol w:w="122"/>
        <w:gridCol w:w="1551"/>
        <w:gridCol w:w="2628"/>
        <w:gridCol w:w="2991"/>
        <w:gridCol w:w="142"/>
      </w:tblGrid>
      <w:tr w:rsidR="00C54850" w14:paraId="4481E75E" w14:textId="77777777">
        <w:trPr>
          <w:trHeight w:val="597"/>
        </w:trPr>
        <w:tc>
          <w:tcPr>
            <w:tcW w:w="2967" w:type="dxa"/>
            <w:vMerge w:val="restart"/>
            <w:tcBorders>
              <w:top w:val="single" w:sz="4" w:space="0" w:color="000000"/>
              <w:left w:val="single" w:sz="4" w:space="0" w:color="000000"/>
              <w:bottom w:val="single" w:sz="4" w:space="0" w:color="000000"/>
              <w:right w:val="single" w:sz="4" w:space="0" w:color="000000"/>
            </w:tcBorders>
          </w:tcPr>
          <w:p w14:paraId="058700C5" w14:textId="77777777" w:rsidR="00C54850" w:rsidRDefault="00000000">
            <w:pPr>
              <w:spacing w:after="0" w:line="259" w:lineRule="auto"/>
              <w:ind w:left="115" w:firstLine="0"/>
            </w:pPr>
            <w:r>
              <w:t xml:space="preserve">JARDIANCE (empagliflozin) </w:t>
            </w:r>
          </w:p>
          <w:p w14:paraId="2735439C" w14:textId="77777777" w:rsidR="00C54850" w:rsidRDefault="00000000">
            <w:pPr>
              <w:spacing w:after="0" w:line="259" w:lineRule="auto"/>
              <w:ind w:left="403" w:firstLine="0"/>
            </w:pPr>
            <w:r>
              <w:t xml:space="preserve">tablet </w:t>
            </w:r>
          </w:p>
        </w:tc>
        <w:tc>
          <w:tcPr>
            <w:tcW w:w="4383" w:type="dxa"/>
            <w:vMerge w:val="restart"/>
            <w:tcBorders>
              <w:top w:val="single" w:sz="4" w:space="0" w:color="000000"/>
              <w:left w:val="single" w:sz="4" w:space="0" w:color="000000"/>
              <w:bottom w:val="single" w:sz="4" w:space="0" w:color="000000"/>
              <w:right w:val="single" w:sz="4" w:space="0" w:color="000000"/>
            </w:tcBorders>
          </w:tcPr>
          <w:p w14:paraId="416F7A6F" w14:textId="77777777" w:rsidR="00C54850" w:rsidRDefault="00000000">
            <w:pPr>
              <w:spacing w:after="0" w:line="259" w:lineRule="auto"/>
              <w:ind w:left="113" w:firstLine="0"/>
            </w:pPr>
            <w:r>
              <w:t xml:space="preserve">INVOKANA (canagliflozin) tablet </w:t>
            </w:r>
          </w:p>
          <w:p w14:paraId="6CB8C817" w14:textId="77777777" w:rsidR="00C54850" w:rsidRDefault="00000000">
            <w:pPr>
              <w:spacing w:after="0" w:line="259" w:lineRule="auto"/>
              <w:ind w:left="113" w:firstLine="0"/>
            </w:pPr>
            <w:r>
              <w:t xml:space="preserve"> </w:t>
            </w:r>
          </w:p>
          <w:p w14:paraId="07E11D69" w14:textId="77777777" w:rsidR="00C54850" w:rsidRDefault="00000000">
            <w:pPr>
              <w:spacing w:after="0" w:line="259" w:lineRule="auto"/>
              <w:ind w:left="113" w:firstLine="0"/>
            </w:pPr>
            <w:r>
              <w:t xml:space="preserve">STEGLATRO (ertugliflozin) tablet </w:t>
            </w:r>
          </w:p>
          <w:p w14:paraId="6231ECC8" w14:textId="77777777" w:rsidR="00C54850" w:rsidRDefault="00000000">
            <w:pPr>
              <w:spacing w:after="0" w:line="259" w:lineRule="auto"/>
              <w:ind w:left="113" w:firstLine="0"/>
            </w:pPr>
            <w:r>
              <w:t xml:space="preserve"> </w:t>
            </w:r>
          </w:p>
          <w:p w14:paraId="305591DE" w14:textId="77777777" w:rsidR="00C54850" w:rsidRDefault="00000000">
            <w:pPr>
              <w:spacing w:after="0" w:line="259" w:lineRule="auto"/>
              <w:ind w:left="113" w:firstLine="0"/>
            </w:pPr>
            <w:r>
              <w:rPr>
                <w:b/>
              </w:rPr>
              <w:t xml:space="preserve"> </w:t>
            </w:r>
          </w:p>
        </w:tc>
        <w:tc>
          <w:tcPr>
            <w:tcW w:w="122" w:type="dxa"/>
            <w:vMerge w:val="restart"/>
            <w:tcBorders>
              <w:top w:val="single" w:sz="4" w:space="0" w:color="000000"/>
              <w:left w:val="single" w:sz="4" w:space="0" w:color="000000"/>
              <w:bottom w:val="single" w:sz="4" w:space="0" w:color="000000"/>
              <w:right w:val="single" w:sz="6" w:space="0" w:color="000000"/>
            </w:tcBorders>
          </w:tcPr>
          <w:p w14:paraId="5DC9C9FD" w14:textId="77777777" w:rsidR="00C54850" w:rsidRDefault="00C54850">
            <w:pPr>
              <w:spacing w:after="160" w:line="259" w:lineRule="auto"/>
              <w:ind w:left="0" w:firstLine="0"/>
            </w:pPr>
          </w:p>
        </w:tc>
        <w:tc>
          <w:tcPr>
            <w:tcW w:w="1551" w:type="dxa"/>
            <w:tcBorders>
              <w:top w:val="single" w:sz="10" w:space="0" w:color="000000"/>
              <w:left w:val="single" w:sz="6" w:space="0" w:color="000000"/>
              <w:bottom w:val="single" w:sz="6" w:space="0" w:color="000000"/>
              <w:right w:val="single" w:sz="6" w:space="0" w:color="000000"/>
            </w:tcBorders>
            <w:shd w:val="clear" w:color="auto" w:fill="D0CECE"/>
            <w:vAlign w:val="center"/>
          </w:tcPr>
          <w:p w14:paraId="2156CEAC" w14:textId="77777777" w:rsidR="00C54850" w:rsidRDefault="00000000">
            <w:pPr>
              <w:spacing w:after="0" w:line="259" w:lineRule="auto"/>
              <w:ind w:left="94" w:firstLine="0"/>
            </w:pPr>
            <w:r>
              <w:rPr>
                <w:b/>
              </w:rPr>
              <w:t xml:space="preserve">SGLT Inhibitor </w:t>
            </w:r>
          </w:p>
        </w:tc>
        <w:tc>
          <w:tcPr>
            <w:tcW w:w="2628" w:type="dxa"/>
            <w:tcBorders>
              <w:top w:val="single" w:sz="10" w:space="0" w:color="000000"/>
              <w:left w:val="single" w:sz="6" w:space="0" w:color="000000"/>
              <w:bottom w:val="single" w:sz="6" w:space="0" w:color="000000"/>
              <w:right w:val="single" w:sz="6" w:space="0" w:color="000000"/>
            </w:tcBorders>
            <w:shd w:val="clear" w:color="auto" w:fill="D0CECE"/>
            <w:vAlign w:val="center"/>
          </w:tcPr>
          <w:p w14:paraId="1A435535" w14:textId="77777777" w:rsidR="00C54850" w:rsidRDefault="00000000">
            <w:pPr>
              <w:spacing w:after="0" w:line="259" w:lineRule="auto"/>
              <w:ind w:left="0" w:right="4" w:firstLine="0"/>
              <w:jc w:val="center"/>
            </w:pPr>
            <w:r>
              <w:rPr>
                <w:b/>
              </w:rPr>
              <w:t xml:space="preserve">Clinical Setting </w:t>
            </w:r>
          </w:p>
        </w:tc>
        <w:tc>
          <w:tcPr>
            <w:tcW w:w="3133" w:type="dxa"/>
            <w:gridSpan w:val="2"/>
            <w:tcBorders>
              <w:top w:val="single" w:sz="10" w:space="0" w:color="000000"/>
              <w:left w:val="single" w:sz="6" w:space="0" w:color="000000"/>
              <w:bottom w:val="single" w:sz="6" w:space="0" w:color="000000"/>
              <w:right w:val="double" w:sz="5" w:space="0" w:color="000000"/>
            </w:tcBorders>
            <w:shd w:val="clear" w:color="auto" w:fill="D0CECE"/>
          </w:tcPr>
          <w:p w14:paraId="242898FD" w14:textId="77777777" w:rsidR="00C54850" w:rsidRDefault="00000000">
            <w:pPr>
              <w:spacing w:after="0" w:line="259" w:lineRule="auto"/>
              <w:ind w:left="0" w:firstLine="0"/>
              <w:jc w:val="center"/>
            </w:pPr>
            <w:r>
              <w:rPr>
                <w:b/>
              </w:rPr>
              <w:t xml:space="preserve">Renal Dosing Recommendations (FDA labeling </w:t>
            </w:r>
            <w:r>
              <w:rPr>
                <w:b/>
              </w:rPr>
              <w:tab/>
              <w:t xml:space="preserve">) </w:t>
            </w:r>
          </w:p>
        </w:tc>
      </w:tr>
      <w:tr w:rsidR="00C54850" w14:paraId="0F6886F7" w14:textId="77777777">
        <w:trPr>
          <w:trHeight w:val="830"/>
        </w:trPr>
        <w:tc>
          <w:tcPr>
            <w:tcW w:w="0" w:type="auto"/>
            <w:vMerge/>
            <w:tcBorders>
              <w:top w:val="nil"/>
              <w:left w:val="single" w:sz="4" w:space="0" w:color="000000"/>
              <w:bottom w:val="nil"/>
              <w:right w:val="single" w:sz="4" w:space="0" w:color="000000"/>
            </w:tcBorders>
          </w:tcPr>
          <w:p w14:paraId="4695E99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02F745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6" w:space="0" w:color="000000"/>
            </w:tcBorders>
          </w:tcPr>
          <w:p w14:paraId="378FEF33" w14:textId="77777777" w:rsidR="00C54850" w:rsidRDefault="00C54850">
            <w:pPr>
              <w:spacing w:after="160" w:line="259" w:lineRule="auto"/>
              <w:ind w:left="0" w:firstLine="0"/>
            </w:pPr>
          </w:p>
        </w:tc>
        <w:tc>
          <w:tcPr>
            <w:tcW w:w="1551" w:type="dxa"/>
            <w:vMerge w:val="restart"/>
            <w:tcBorders>
              <w:top w:val="single" w:sz="6" w:space="0" w:color="000000"/>
              <w:left w:val="single" w:sz="6" w:space="0" w:color="000000"/>
              <w:bottom w:val="single" w:sz="6" w:space="0" w:color="000000"/>
              <w:right w:val="single" w:sz="6" w:space="0" w:color="000000"/>
            </w:tcBorders>
            <w:vAlign w:val="center"/>
          </w:tcPr>
          <w:p w14:paraId="27D84216" w14:textId="77777777" w:rsidR="00C54850" w:rsidRDefault="00000000">
            <w:pPr>
              <w:spacing w:after="0" w:line="259" w:lineRule="auto"/>
              <w:ind w:left="0" w:right="5" w:firstLine="0"/>
              <w:jc w:val="center"/>
            </w:pPr>
            <w:r>
              <w:rPr>
                <w:b/>
              </w:rPr>
              <w:t xml:space="preserve">FARXIGA </w:t>
            </w:r>
          </w:p>
          <w:p w14:paraId="2E6BFD97" w14:textId="77777777" w:rsidR="00C54850" w:rsidRDefault="00000000">
            <w:pPr>
              <w:spacing w:after="0" w:line="259" w:lineRule="auto"/>
              <w:ind w:left="152" w:firstLine="0"/>
            </w:pPr>
            <w:r>
              <w:rPr>
                <w:b/>
              </w:rPr>
              <w:t xml:space="preserve">(dapagliflozin) </w:t>
            </w:r>
          </w:p>
        </w:tc>
        <w:tc>
          <w:tcPr>
            <w:tcW w:w="2628" w:type="dxa"/>
            <w:tcBorders>
              <w:top w:val="single" w:sz="6" w:space="0" w:color="000000"/>
              <w:left w:val="single" w:sz="6" w:space="0" w:color="000000"/>
              <w:bottom w:val="single" w:sz="6" w:space="0" w:color="000000"/>
              <w:right w:val="single" w:sz="6" w:space="0" w:color="000000"/>
            </w:tcBorders>
          </w:tcPr>
          <w:p w14:paraId="7FEC5B26" w14:textId="77777777" w:rsidR="00C54850" w:rsidRDefault="00000000">
            <w:pPr>
              <w:spacing w:after="0" w:line="240" w:lineRule="auto"/>
              <w:ind w:left="0" w:firstLine="0"/>
              <w:jc w:val="center"/>
            </w:pPr>
            <w:r>
              <w:t xml:space="preserve">Glycemic control in patients without established CV disease </w:t>
            </w:r>
          </w:p>
          <w:p w14:paraId="2971C415" w14:textId="77777777" w:rsidR="00C54850" w:rsidRDefault="00000000">
            <w:pPr>
              <w:spacing w:after="0" w:line="259" w:lineRule="auto"/>
              <w:ind w:left="0" w:firstLine="0"/>
              <w:jc w:val="center"/>
            </w:pPr>
            <w:r>
              <w:t xml:space="preserve">or CV risk factors </w:t>
            </w:r>
          </w:p>
        </w:tc>
        <w:tc>
          <w:tcPr>
            <w:tcW w:w="3133" w:type="dxa"/>
            <w:gridSpan w:val="2"/>
            <w:tcBorders>
              <w:top w:val="single" w:sz="6" w:space="0" w:color="000000"/>
              <w:left w:val="single" w:sz="6" w:space="0" w:color="000000"/>
              <w:bottom w:val="single" w:sz="6" w:space="0" w:color="000000"/>
              <w:right w:val="double" w:sz="5" w:space="0" w:color="000000"/>
            </w:tcBorders>
          </w:tcPr>
          <w:p w14:paraId="0C7C1619" w14:textId="77777777" w:rsidR="00C54850" w:rsidRDefault="00000000">
            <w:pPr>
              <w:spacing w:after="0" w:line="259" w:lineRule="auto"/>
              <w:ind w:left="509" w:right="14" w:hanging="475"/>
              <w:jc w:val="both"/>
            </w:pPr>
            <w:r>
              <w:t>Initiation of therapy not recommended when eGFR is less than 45 mL/min/1.73 m</w:t>
            </w:r>
            <w:r>
              <w:rPr>
                <w:vertAlign w:val="superscript"/>
              </w:rPr>
              <w:t>2</w:t>
            </w:r>
            <w:r>
              <w:t xml:space="preserve"> </w:t>
            </w:r>
          </w:p>
        </w:tc>
      </w:tr>
      <w:tr w:rsidR="00C54850" w14:paraId="310F04A6" w14:textId="77777777">
        <w:trPr>
          <w:trHeight w:val="1164"/>
        </w:trPr>
        <w:tc>
          <w:tcPr>
            <w:tcW w:w="0" w:type="auto"/>
            <w:vMerge/>
            <w:tcBorders>
              <w:top w:val="nil"/>
              <w:left w:val="single" w:sz="4" w:space="0" w:color="000000"/>
              <w:bottom w:val="nil"/>
              <w:right w:val="single" w:sz="4" w:space="0" w:color="000000"/>
            </w:tcBorders>
          </w:tcPr>
          <w:p w14:paraId="380E68F4"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BDD2D7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6" w:space="0" w:color="000000"/>
            </w:tcBorders>
          </w:tcPr>
          <w:p w14:paraId="0F25D306" w14:textId="77777777" w:rsidR="00C54850" w:rsidRDefault="00C54850">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391D47C6" w14:textId="77777777" w:rsidR="00C54850" w:rsidRDefault="00C54850">
            <w:pPr>
              <w:spacing w:after="160" w:line="259" w:lineRule="auto"/>
              <w:ind w:left="0" w:firstLine="0"/>
            </w:pPr>
          </w:p>
        </w:tc>
        <w:tc>
          <w:tcPr>
            <w:tcW w:w="2628" w:type="dxa"/>
            <w:tcBorders>
              <w:top w:val="single" w:sz="6" w:space="0" w:color="000000"/>
              <w:left w:val="single" w:sz="6" w:space="0" w:color="000000"/>
              <w:bottom w:val="single" w:sz="6" w:space="0" w:color="000000"/>
              <w:right w:val="single" w:sz="6" w:space="0" w:color="000000"/>
            </w:tcBorders>
          </w:tcPr>
          <w:p w14:paraId="3357526B" w14:textId="77777777" w:rsidR="00C54850" w:rsidRDefault="00000000">
            <w:pPr>
              <w:spacing w:after="0" w:line="259" w:lineRule="auto"/>
              <w:ind w:left="0" w:right="5" w:firstLine="0"/>
              <w:jc w:val="center"/>
            </w:pPr>
            <w:r>
              <w:t xml:space="preserve">Reduce risk of CV death; </w:t>
            </w:r>
          </w:p>
          <w:p w14:paraId="3801A465" w14:textId="77777777" w:rsidR="00C54850" w:rsidRDefault="00000000">
            <w:pPr>
              <w:spacing w:after="0" w:line="259" w:lineRule="auto"/>
              <w:ind w:left="50" w:firstLine="0"/>
              <w:jc w:val="both"/>
            </w:pPr>
            <w:r>
              <w:t xml:space="preserve">Chronic kidney disease (CKD); </w:t>
            </w:r>
          </w:p>
          <w:p w14:paraId="320C8225" w14:textId="77777777" w:rsidR="00C54850" w:rsidRDefault="00000000">
            <w:pPr>
              <w:spacing w:after="0" w:line="259" w:lineRule="auto"/>
              <w:ind w:left="22" w:firstLine="0"/>
              <w:jc w:val="center"/>
            </w:pPr>
            <w:r>
              <w:t xml:space="preserve">Reduce risk of CV death, hospitalization or urgent visit for heart failure (HF) </w:t>
            </w:r>
          </w:p>
        </w:tc>
        <w:tc>
          <w:tcPr>
            <w:tcW w:w="3133" w:type="dxa"/>
            <w:gridSpan w:val="2"/>
            <w:tcBorders>
              <w:top w:val="single" w:sz="6" w:space="0" w:color="000000"/>
              <w:left w:val="single" w:sz="6" w:space="0" w:color="000000"/>
              <w:bottom w:val="single" w:sz="6" w:space="0" w:color="000000"/>
              <w:right w:val="double" w:sz="5" w:space="0" w:color="000000"/>
            </w:tcBorders>
            <w:vAlign w:val="center"/>
          </w:tcPr>
          <w:p w14:paraId="24E99BE9" w14:textId="77777777" w:rsidR="00C54850" w:rsidRDefault="00000000">
            <w:pPr>
              <w:spacing w:after="0" w:line="259" w:lineRule="auto"/>
              <w:ind w:left="509" w:right="14" w:hanging="475"/>
              <w:jc w:val="both"/>
            </w:pPr>
            <w:r>
              <w:t>Initiation of therapy not recommended when eGFR is less than 25 mL/min/1.73 m</w:t>
            </w:r>
            <w:r>
              <w:rPr>
                <w:vertAlign w:val="superscript"/>
              </w:rPr>
              <w:t>2</w:t>
            </w:r>
            <w:r>
              <w:t xml:space="preserve"> </w:t>
            </w:r>
          </w:p>
        </w:tc>
      </w:tr>
      <w:tr w:rsidR="00C54850" w14:paraId="363D45D4" w14:textId="77777777">
        <w:trPr>
          <w:trHeight w:val="1165"/>
        </w:trPr>
        <w:tc>
          <w:tcPr>
            <w:tcW w:w="0" w:type="auto"/>
            <w:vMerge/>
            <w:tcBorders>
              <w:top w:val="nil"/>
              <w:left w:val="single" w:sz="4" w:space="0" w:color="000000"/>
              <w:bottom w:val="nil"/>
              <w:right w:val="single" w:sz="4" w:space="0" w:color="000000"/>
            </w:tcBorders>
          </w:tcPr>
          <w:p w14:paraId="28322754"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271B7EE2"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6" w:space="0" w:color="000000"/>
            </w:tcBorders>
          </w:tcPr>
          <w:p w14:paraId="64DF74DF" w14:textId="77777777" w:rsidR="00C54850" w:rsidRDefault="00C54850">
            <w:pPr>
              <w:spacing w:after="160" w:line="259" w:lineRule="auto"/>
              <w:ind w:left="0" w:firstLine="0"/>
            </w:pPr>
          </w:p>
        </w:tc>
        <w:tc>
          <w:tcPr>
            <w:tcW w:w="1551" w:type="dxa"/>
            <w:tcBorders>
              <w:top w:val="single" w:sz="6" w:space="0" w:color="000000"/>
              <w:left w:val="single" w:sz="6" w:space="0" w:color="000000"/>
              <w:bottom w:val="single" w:sz="6" w:space="0" w:color="000000"/>
              <w:right w:val="single" w:sz="6" w:space="0" w:color="000000"/>
            </w:tcBorders>
            <w:vAlign w:val="center"/>
          </w:tcPr>
          <w:p w14:paraId="6B9387DE" w14:textId="77777777" w:rsidR="00C54850" w:rsidRDefault="00000000">
            <w:pPr>
              <w:spacing w:after="0" w:line="259" w:lineRule="auto"/>
              <w:ind w:left="0" w:right="3" w:firstLine="0"/>
              <w:jc w:val="center"/>
            </w:pPr>
            <w:r>
              <w:rPr>
                <w:b/>
              </w:rPr>
              <w:t xml:space="preserve">INPEFA </w:t>
            </w:r>
          </w:p>
          <w:p w14:paraId="15D04F54" w14:textId="77777777" w:rsidR="00C54850" w:rsidRDefault="00000000">
            <w:pPr>
              <w:spacing w:after="0" w:line="259" w:lineRule="auto"/>
              <w:ind w:left="1" w:firstLine="0"/>
              <w:jc w:val="center"/>
            </w:pPr>
            <w:r>
              <w:rPr>
                <w:b/>
              </w:rPr>
              <w:t xml:space="preserve">(sotagliflozin) </w:t>
            </w:r>
          </w:p>
        </w:tc>
        <w:tc>
          <w:tcPr>
            <w:tcW w:w="2628" w:type="dxa"/>
            <w:tcBorders>
              <w:top w:val="single" w:sz="6" w:space="0" w:color="000000"/>
              <w:left w:val="single" w:sz="6" w:space="0" w:color="000000"/>
              <w:bottom w:val="single" w:sz="6" w:space="0" w:color="000000"/>
              <w:right w:val="single" w:sz="6" w:space="0" w:color="000000"/>
            </w:tcBorders>
          </w:tcPr>
          <w:p w14:paraId="738010C5" w14:textId="77777777" w:rsidR="00C54850" w:rsidRDefault="00000000">
            <w:pPr>
              <w:spacing w:after="1" w:line="240" w:lineRule="auto"/>
              <w:ind w:left="0" w:firstLine="0"/>
              <w:jc w:val="center"/>
            </w:pPr>
            <w:r>
              <w:t xml:space="preserve">Reduce risk of CV death, HF hospitalization and urgent HF </w:t>
            </w:r>
          </w:p>
          <w:p w14:paraId="13104BCE" w14:textId="77777777" w:rsidR="00C54850" w:rsidRDefault="00000000">
            <w:pPr>
              <w:spacing w:after="0" w:line="259" w:lineRule="auto"/>
              <w:ind w:left="79" w:firstLine="0"/>
            </w:pPr>
            <w:r>
              <w:t xml:space="preserve">visit in adults with HF or Type </w:t>
            </w:r>
          </w:p>
          <w:p w14:paraId="7338E970" w14:textId="77777777" w:rsidR="00C54850" w:rsidRDefault="00000000">
            <w:pPr>
              <w:spacing w:after="0" w:line="259" w:lineRule="auto"/>
              <w:ind w:left="0" w:firstLine="0"/>
              <w:jc w:val="center"/>
            </w:pPr>
            <w:r>
              <w:t xml:space="preserve">2 DM, chronic kidney disease and other CV risk factors </w:t>
            </w:r>
          </w:p>
        </w:tc>
        <w:tc>
          <w:tcPr>
            <w:tcW w:w="3133" w:type="dxa"/>
            <w:gridSpan w:val="2"/>
            <w:tcBorders>
              <w:top w:val="single" w:sz="6" w:space="0" w:color="000000"/>
              <w:left w:val="single" w:sz="6" w:space="0" w:color="000000"/>
              <w:bottom w:val="single" w:sz="6" w:space="0" w:color="000000"/>
              <w:right w:val="double" w:sz="5" w:space="0" w:color="000000"/>
            </w:tcBorders>
            <w:vAlign w:val="center"/>
          </w:tcPr>
          <w:p w14:paraId="69605217" w14:textId="77777777" w:rsidR="00C54850" w:rsidRDefault="00000000">
            <w:pPr>
              <w:spacing w:after="6" w:line="240" w:lineRule="auto"/>
              <w:ind w:left="12" w:firstLine="0"/>
              <w:jc w:val="center"/>
            </w:pPr>
            <w:r>
              <w:t xml:space="preserve">Safety and efficacy of initiating therapy when eGFR is less than 25 </w:t>
            </w:r>
          </w:p>
          <w:p w14:paraId="2F3A257B" w14:textId="77777777" w:rsidR="00C54850" w:rsidRDefault="00000000">
            <w:pPr>
              <w:spacing w:after="6" w:line="259" w:lineRule="auto"/>
              <w:ind w:left="48" w:firstLine="0"/>
              <w:jc w:val="both"/>
            </w:pPr>
            <w:r>
              <w:t>mL/min/1.73 m</w:t>
            </w:r>
            <w:r>
              <w:rPr>
                <w:vertAlign w:val="superscript"/>
              </w:rPr>
              <w:t>2</w:t>
            </w:r>
            <w:r>
              <w:t xml:space="preserve"> or on dialysis has not </w:t>
            </w:r>
          </w:p>
          <w:p w14:paraId="64BCB374" w14:textId="77777777" w:rsidR="00C54850" w:rsidRDefault="00000000">
            <w:pPr>
              <w:spacing w:after="0" w:line="259" w:lineRule="auto"/>
              <w:ind w:left="25" w:firstLine="0"/>
              <w:jc w:val="center"/>
            </w:pPr>
            <w:r>
              <w:t xml:space="preserve">been established </w:t>
            </w:r>
          </w:p>
        </w:tc>
      </w:tr>
      <w:tr w:rsidR="00C54850" w14:paraId="45FF3B05" w14:textId="77777777">
        <w:trPr>
          <w:trHeight w:val="1152"/>
        </w:trPr>
        <w:tc>
          <w:tcPr>
            <w:tcW w:w="0" w:type="auto"/>
            <w:vMerge/>
            <w:tcBorders>
              <w:top w:val="nil"/>
              <w:left w:val="single" w:sz="4" w:space="0" w:color="000000"/>
              <w:bottom w:val="nil"/>
              <w:right w:val="single" w:sz="4" w:space="0" w:color="000000"/>
            </w:tcBorders>
          </w:tcPr>
          <w:p w14:paraId="67ACA3F0"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51A2ACB"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6" w:space="0" w:color="000000"/>
            </w:tcBorders>
          </w:tcPr>
          <w:p w14:paraId="37E88A35" w14:textId="77777777" w:rsidR="00C54850" w:rsidRDefault="00C54850">
            <w:pPr>
              <w:spacing w:after="160" w:line="259" w:lineRule="auto"/>
              <w:ind w:left="0" w:firstLine="0"/>
            </w:pPr>
          </w:p>
        </w:tc>
        <w:tc>
          <w:tcPr>
            <w:tcW w:w="1551" w:type="dxa"/>
            <w:vMerge w:val="restart"/>
            <w:tcBorders>
              <w:top w:val="single" w:sz="6" w:space="0" w:color="000000"/>
              <w:left w:val="single" w:sz="6" w:space="0" w:color="000000"/>
              <w:bottom w:val="single" w:sz="6" w:space="0" w:color="000000"/>
              <w:right w:val="single" w:sz="6" w:space="0" w:color="000000"/>
            </w:tcBorders>
            <w:vAlign w:val="center"/>
          </w:tcPr>
          <w:p w14:paraId="6F0AF2A3" w14:textId="77777777" w:rsidR="00C54850" w:rsidRDefault="00000000">
            <w:pPr>
              <w:spacing w:after="0" w:line="259" w:lineRule="auto"/>
              <w:ind w:left="219" w:firstLine="0"/>
            </w:pPr>
            <w:r>
              <w:rPr>
                <w:b/>
              </w:rPr>
              <w:t xml:space="preserve">INVOKANA </w:t>
            </w:r>
          </w:p>
          <w:p w14:paraId="120B39D3" w14:textId="77777777" w:rsidR="00C54850" w:rsidRDefault="00000000">
            <w:pPr>
              <w:spacing w:after="0" w:line="259" w:lineRule="auto"/>
              <w:ind w:left="0" w:right="1" w:firstLine="0"/>
              <w:jc w:val="center"/>
            </w:pPr>
            <w:r>
              <w:rPr>
                <w:b/>
              </w:rPr>
              <w:t xml:space="preserve">(canagliflozin) </w:t>
            </w:r>
          </w:p>
        </w:tc>
        <w:tc>
          <w:tcPr>
            <w:tcW w:w="2628" w:type="dxa"/>
            <w:tcBorders>
              <w:top w:val="single" w:sz="6" w:space="0" w:color="000000"/>
              <w:left w:val="single" w:sz="6" w:space="0" w:color="000000"/>
              <w:bottom w:val="single" w:sz="6" w:space="0" w:color="000000"/>
              <w:right w:val="single" w:sz="6" w:space="0" w:color="000000"/>
            </w:tcBorders>
            <w:vAlign w:val="center"/>
          </w:tcPr>
          <w:p w14:paraId="53B608A0" w14:textId="77777777" w:rsidR="00C54850" w:rsidRDefault="00000000">
            <w:pPr>
              <w:spacing w:after="0" w:line="259" w:lineRule="auto"/>
              <w:ind w:left="0" w:firstLine="0"/>
              <w:jc w:val="center"/>
            </w:pPr>
            <w:r>
              <w:t xml:space="preserve">Glycemic control in adults with Type 2 DM </w:t>
            </w:r>
          </w:p>
        </w:tc>
        <w:tc>
          <w:tcPr>
            <w:tcW w:w="3133" w:type="dxa"/>
            <w:gridSpan w:val="2"/>
            <w:tcBorders>
              <w:top w:val="single" w:sz="6" w:space="0" w:color="000000"/>
              <w:left w:val="single" w:sz="6" w:space="0" w:color="000000"/>
              <w:bottom w:val="single" w:sz="6" w:space="0" w:color="000000"/>
              <w:right w:val="double" w:sz="5" w:space="0" w:color="000000"/>
            </w:tcBorders>
            <w:vAlign w:val="center"/>
          </w:tcPr>
          <w:p w14:paraId="0975CC14" w14:textId="77777777" w:rsidR="00C54850" w:rsidRDefault="00000000">
            <w:pPr>
              <w:spacing w:after="0" w:line="240" w:lineRule="auto"/>
              <w:ind w:left="12" w:firstLine="0"/>
              <w:jc w:val="center"/>
            </w:pPr>
            <w:r>
              <w:t xml:space="preserve">Safety and efficacy of initiating therapy when eGFR is less than 30 </w:t>
            </w:r>
          </w:p>
          <w:p w14:paraId="0722C89A" w14:textId="77777777" w:rsidR="00C54850" w:rsidRDefault="00000000">
            <w:pPr>
              <w:spacing w:after="19" w:line="259" w:lineRule="auto"/>
              <w:ind w:left="51" w:firstLine="0"/>
              <w:jc w:val="both"/>
            </w:pPr>
            <w:r>
              <w:t>mL/min/1.73 m</w:t>
            </w:r>
            <w:r>
              <w:rPr>
                <w:vertAlign w:val="superscript"/>
              </w:rPr>
              <w:t xml:space="preserve">2 </w:t>
            </w:r>
            <w:r>
              <w:t xml:space="preserve">or on dialysis has not </w:t>
            </w:r>
          </w:p>
          <w:p w14:paraId="5C766B4C" w14:textId="77777777" w:rsidR="00C54850" w:rsidRDefault="00000000">
            <w:pPr>
              <w:spacing w:after="0" w:line="259" w:lineRule="auto"/>
              <w:ind w:left="25" w:firstLine="0"/>
              <w:jc w:val="center"/>
            </w:pPr>
            <w:r>
              <w:t xml:space="preserve">been established </w:t>
            </w:r>
          </w:p>
        </w:tc>
      </w:tr>
      <w:tr w:rsidR="00C54850" w14:paraId="4E21C837" w14:textId="77777777">
        <w:trPr>
          <w:trHeight w:val="2360"/>
        </w:trPr>
        <w:tc>
          <w:tcPr>
            <w:tcW w:w="0" w:type="auto"/>
            <w:vMerge/>
            <w:tcBorders>
              <w:top w:val="nil"/>
              <w:left w:val="single" w:sz="4" w:space="0" w:color="000000"/>
              <w:bottom w:val="nil"/>
              <w:right w:val="single" w:sz="4" w:space="0" w:color="000000"/>
            </w:tcBorders>
          </w:tcPr>
          <w:p w14:paraId="6B8804AF"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C288D8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6" w:space="0" w:color="000000"/>
            </w:tcBorders>
          </w:tcPr>
          <w:p w14:paraId="1ACB74A7" w14:textId="77777777" w:rsidR="00C54850" w:rsidRDefault="00C54850">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0A46EC02" w14:textId="77777777" w:rsidR="00C54850" w:rsidRDefault="00C54850">
            <w:pPr>
              <w:spacing w:after="160" w:line="259" w:lineRule="auto"/>
              <w:ind w:left="0" w:firstLine="0"/>
            </w:pPr>
          </w:p>
        </w:tc>
        <w:tc>
          <w:tcPr>
            <w:tcW w:w="2628" w:type="dxa"/>
            <w:tcBorders>
              <w:top w:val="single" w:sz="6" w:space="0" w:color="000000"/>
              <w:left w:val="single" w:sz="6" w:space="0" w:color="000000"/>
              <w:bottom w:val="single" w:sz="6" w:space="0" w:color="000000"/>
              <w:right w:val="single" w:sz="6" w:space="0" w:color="000000"/>
            </w:tcBorders>
            <w:vAlign w:val="center"/>
          </w:tcPr>
          <w:p w14:paraId="5DD8CB30" w14:textId="77777777" w:rsidR="00C54850" w:rsidRDefault="00000000">
            <w:pPr>
              <w:spacing w:after="0" w:line="240" w:lineRule="auto"/>
              <w:ind w:left="7" w:hanging="7"/>
              <w:jc w:val="center"/>
            </w:pPr>
            <w:r>
              <w:t xml:space="preserve">Reduce risk of major CV events in adults with Type 2 DM and established CVD; Reduce risk  </w:t>
            </w:r>
          </w:p>
          <w:p w14:paraId="60F7CEB2" w14:textId="77777777" w:rsidR="00C54850" w:rsidRDefault="00000000">
            <w:pPr>
              <w:spacing w:after="0" w:line="240" w:lineRule="auto"/>
              <w:ind w:left="0" w:firstLine="0"/>
              <w:jc w:val="center"/>
            </w:pPr>
            <w:r>
              <w:t xml:space="preserve">of ESKD, doubling of serum creatinine, CV death, and </w:t>
            </w:r>
          </w:p>
          <w:p w14:paraId="1DC16FD6" w14:textId="77777777" w:rsidR="00C54850" w:rsidRDefault="00000000">
            <w:pPr>
              <w:spacing w:after="1" w:line="238" w:lineRule="auto"/>
              <w:ind w:left="0" w:firstLine="0"/>
              <w:jc w:val="center"/>
            </w:pPr>
            <w:r>
              <w:t xml:space="preserve">hospitalization for HF in adults with Type 2 DM and diabetic nephropathy (albuminuria      </w:t>
            </w:r>
          </w:p>
          <w:p w14:paraId="20EC312C" w14:textId="77777777" w:rsidR="00C54850" w:rsidRDefault="00000000">
            <w:pPr>
              <w:spacing w:after="0" w:line="259" w:lineRule="auto"/>
              <w:ind w:left="0" w:firstLine="0"/>
              <w:jc w:val="center"/>
            </w:pPr>
            <w:r>
              <w:t xml:space="preserve">&gt; 300 mg/day) </w:t>
            </w:r>
          </w:p>
        </w:tc>
        <w:tc>
          <w:tcPr>
            <w:tcW w:w="3133" w:type="dxa"/>
            <w:gridSpan w:val="2"/>
            <w:tcBorders>
              <w:top w:val="single" w:sz="6" w:space="0" w:color="000000"/>
              <w:left w:val="single" w:sz="6" w:space="0" w:color="000000"/>
              <w:bottom w:val="single" w:sz="6" w:space="0" w:color="000000"/>
              <w:right w:val="double" w:sz="5" w:space="0" w:color="000000"/>
            </w:tcBorders>
          </w:tcPr>
          <w:p w14:paraId="202722F4" w14:textId="77777777" w:rsidR="00C54850" w:rsidRDefault="00000000">
            <w:pPr>
              <w:spacing w:after="0" w:line="259" w:lineRule="auto"/>
              <w:ind w:left="-8" w:firstLine="0"/>
            </w:pPr>
            <w:r>
              <w:t xml:space="preserve"> </w:t>
            </w:r>
          </w:p>
          <w:p w14:paraId="1874A670" w14:textId="77777777" w:rsidR="00C54850" w:rsidRDefault="00000000">
            <w:pPr>
              <w:spacing w:after="0" w:line="259" w:lineRule="auto"/>
              <w:ind w:left="509" w:right="14" w:hanging="475"/>
              <w:jc w:val="both"/>
            </w:pPr>
            <w:r>
              <w:t>Initiation of therapy not recommended when eGFR is less than 30 mL/min/1.73 m</w:t>
            </w:r>
            <w:r>
              <w:rPr>
                <w:vertAlign w:val="superscript"/>
              </w:rPr>
              <w:t>2</w:t>
            </w:r>
            <w:r>
              <w:t xml:space="preserve"> </w:t>
            </w:r>
          </w:p>
        </w:tc>
      </w:tr>
      <w:tr w:rsidR="00C54850" w14:paraId="1DB569B7" w14:textId="77777777">
        <w:trPr>
          <w:trHeight w:val="934"/>
        </w:trPr>
        <w:tc>
          <w:tcPr>
            <w:tcW w:w="0" w:type="auto"/>
            <w:vMerge/>
            <w:tcBorders>
              <w:top w:val="nil"/>
              <w:left w:val="single" w:sz="4" w:space="0" w:color="000000"/>
              <w:bottom w:val="nil"/>
              <w:right w:val="single" w:sz="4" w:space="0" w:color="000000"/>
            </w:tcBorders>
          </w:tcPr>
          <w:p w14:paraId="010AC24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4CC88B2"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6" w:space="0" w:color="000000"/>
            </w:tcBorders>
          </w:tcPr>
          <w:p w14:paraId="05A4D927" w14:textId="77777777" w:rsidR="00C54850" w:rsidRDefault="00C54850">
            <w:pPr>
              <w:spacing w:after="160" w:line="259" w:lineRule="auto"/>
              <w:ind w:left="0" w:firstLine="0"/>
            </w:pPr>
          </w:p>
        </w:tc>
        <w:tc>
          <w:tcPr>
            <w:tcW w:w="1551" w:type="dxa"/>
            <w:vMerge w:val="restart"/>
            <w:tcBorders>
              <w:top w:val="single" w:sz="6" w:space="0" w:color="000000"/>
              <w:left w:val="single" w:sz="6" w:space="0" w:color="000000"/>
              <w:bottom w:val="single" w:sz="6" w:space="0" w:color="000000"/>
              <w:right w:val="single" w:sz="6" w:space="0" w:color="000000"/>
            </w:tcBorders>
            <w:vAlign w:val="center"/>
          </w:tcPr>
          <w:p w14:paraId="202B6CE6" w14:textId="77777777" w:rsidR="00C54850" w:rsidRDefault="00000000">
            <w:pPr>
              <w:spacing w:after="0" w:line="259" w:lineRule="auto"/>
              <w:ind w:left="185" w:firstLine="0"/>
            </w:pPr>
            <w:r>
              <w:rPr>
                <w:b/>
              </w:rPr>
              <w:t xml:space="preserve">JARDIANCE </w:t>
            </w:r>
          </w:p>
          <w:p w14:paraId="3CFD6678" w14:textId="77777777" w:rsidR="00C54850" w:rsidRDefault="00000000">
            <w:pPr>
              <w:spacing w:after="0" w:line="259" w:lineRule="auto"/>
              <w:ind w:left="130" w:firstLine="0"/>
            </w:pPr>
            <w:r>
              <w:rPr>
                <w:b/>
              </w:rPr>
              <w:t xml:space="preserve">(empagliflozin) </w:t>
            </w:r>
          </w:p>
        </w:tc>
        <w:tc>
          <w:tcPr>
            <w:tcW w:w="2628" w:type="dxa"/>
            <w:tcBorders>
              <w:top w:val="single" w:sz="6" w:space="0" w:color="000000"/>
              <w:left w:val="single" w:sz="6" w:space="0" w:color="000000"/>
              <w:bottom w:val="single" w:sz="6" w:space="0" w:color="000000"/>
              <w:right w:val="single" w:sz="6" w:space="0" w:color="000000"/>
            </w:tcBorders>
          </w:tcPr>
          <w:p w14:paraId="6050E08C" w14:textId="77777777" w:rsidR="00C54850" w:rsidRDefault="00000000">
            <w:pPr>
              <w:spacing w:after="0" w:line="259" w:lineRule="auto"/>
              <w:ind w:left="0" w:right="179" w:firstLine="0"/>
              <w:jc w:val="right"/>
            </w:pPr>
            <w:r>
              <w:t xml:space="preserve">Glycemic control in patients    </w:t>
            </w:r>
          </w:p>
          <w:p w14:paraId="19C34004" w14:textId="77777777" w:rsidR="00C54850" w:rsidRDefault="00000000">
            <w:pPr>
              <w:spacing w:after="0" w:line="259" w:lineRule="auto"/>
              <w:ind w:left="70" w:firstLine="0"/>
              <w:jc w:val="both"/>
            </w:pPr>
            <w:r>
              <w:t xml:space="preserve">10 years and older with Type 2 </w:t>
            </w:r>
          </w:p>
          <w:p w14:paraId="727B952B" w14:textId="77777777" w:rsidR="00C54850" w:rsidRDefault="00000000">
            <w:pPr>
              <w:spacing w:after="0" w:line="259" w:lineRule="auto"/>
              <w:ind w:left="0" w:firstLine="0"/>
              <w:jc w:val="center"/>
            </w:pPr>
            <w:r>
              <w:t xml:space="preserve">DM without established CV disease or CV risk factors </w:t>
            </w:r>
          </w:p>
        </w:tc>
        <w:tc>
          <w:tcPr>
            <w:tcW w:w="3133" w:type="dxa"/>
            <w:gridSpan w:val="2"/>
            <w:tcBorders>
              <w:top w:val="single" w:sz="6" w:space="0" w:color="000000"/>
              <w:left w:val="single" w:sz="6" w:space="0" w:color="000000"/>
              <w:bottom w:val="single" w:sz="6" w:space="0" w:color="000000"/>
              <w:right w:val="double" w:sz="5" w:space="0" w:color="000000"/>
            </w:tcBorders>
            <w:vAlign w:val="center"/>
          </w:tcPr>
          <w:p w14:paraId="0A1689E9" w14:textId="77777777" w:rsidR="00C54850" w:rsidRDefault="00000000">
            <w:pPr>
              <w:spacing w:after="0" w:line="259" w:lineRule="auto"/>
              <w:ind w:left="595" w:hanging="530"/>
              <w:jc w:val="both"/>
            </w:pPr>
            <w:r>
              <w:t>Not recommended when eGFR is less than 30 mL/min/1.73 m</w:t>
            </w:r>
            <w:r>
              <w:rPr>
                <w:vertAlign w:val="superscript"/>
              </w:rPr>
              <w:t xml:space="preserve">2 </w:t>
            </w:r>
            <w:r>
              <w:t xml:space="preserve"> </w:t>
            </w:r>
          </w:p>
        </w:tc>
      </w:tr>
      <w:tr w:rsidR="00C54850" w14:paraId="362DF818" w14:textId="77777777">
        <w:trPr>
          <w:trHeight w:val="1397"/>
        </w:trPr>
        <w:tc>
          <w:tcPr>
            <w:tcW w:w="0" w:type="auto"/>
            <w:vMerge/>
            <w:tcBorders>
              <w:top w:val="nil"/>
              <w:left w:val="single" w:sz="4" w:space="0" w:color="000000"/>
              <w:bottom w:val="nil"/>
              <w:right w:val="single" w:sz="4" w:space="0" w:color="000000"/>
            </w:tcBorders>
          </w:tcPr>
          <w:p w14:paraId="53A5628D"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AC2A998"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6" w:space="0" w:color="000000"/>
            </w:tcBorders>
          </w:tcPr>
          <w:p w14:paraId="68F0F50C" w14:textId="77777777" w:rsidR="00C54850" w:rsidRDefault="00C54850">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7EF5BC79" w14:textId="77777777" w:rsidR="00C54850" w:rsidRDefault="00C54850">
            <w:pPr>
              <w:spacing w:after="160" w:line="259" w:lineRule="auto"/>
              <w:ind w:left="0" w:firstLine="0"/>
            </w:pPr>
          </w:p>
        </w:tc>
        <w:tc>
          <w:tcPr>
            <w:tcW w:w="2628" w:type="dxa"/>
            <w:tcBorders>
              <w:top w:val="single" w:sz="6" w:space="0" w:color="000000"/>
              <w:left w:val="single" w:sz="6" w:space="0" w:color="000000"/>
              <w:bottom w:val="single" w:sz="6" w:space="0" w:color="000000"/>
              <w:right w:val="single" w:sz="6" w:space="0" w:color="000000"/>
            </w:tcBorders>
          </w:tcPr>
          <w:p w14:paraId="344C7C79" w14:textId="77777777" w:rsidR="00C54850" w:rsidRDefault="00000000">
            <w:pPr>
              <w:spacing w:after="1" w:line="238" w:lineRule="auto"/>
              <w:ind w:left="0" w:firstLine="7"/>
              <w:jc w:val="center"/>
            </w:pPr>
            <w:r>
              <w:t xml:space="preserve">Reduce risk of CV death and hospitalization for HF; Chronic kidney disease (CKD); Reduce </w:t>
            </w:r>
          </w:p>
          <w:p w14:paraId="754FF3DD" w14:textId="77777777" w:rsidR="00C54850" w:rsidRDefault="00000000">
            <w:pPr>
              <w:spacing w:after="0" w:line="259" w:lineRule="auto"/>
              <w:ind w:left="79" w:firstLine="0"/>
            </w:pPr>
            <w:r>
              <w:t xml:space="preserve">risk of CV death in adults with </w:t>
            </w:r>
          </w:p>
          <w:p w14:paraId="174B512F" w14:textId="77777777" w:rsidR="00C54850" w:rsidRDefault="00000000">
            <w:pPr>
              <w:spacing w:after="0" w:line="259" w:lineRule="auto"/>
              <w:ind w:left="0" w:right="7" w:firstLine="0"/>
              <w:jc w:val="center"/>
            </w:pPr>
            <w:r>
              <w:t xml:space="preserve">Type 2 DM and established </w:t>
            </w:r>
          </w:p>
          <w:p w14:paraId="3F764121" w14:textId="77777777" w:rsidR="00C54850" w:rsidRDefault="00000000">
            <w:pPr>
              <w:spacing w:after="0" w:line="259" w:lineRule="auto"/>
              <w:ind w:left="0" w:right="6" w:firstLine="0"/>
              <w:jc w:val="center"/>
            </w:pPr>
            <w:r>
              <w:t xml:space="preserve">CVD </w:t>
            </w:r>
          </w:p>
        </w:tc>
        <w:tc>
          <w:tcPr>
            <w:tcW w:w="3133" w:type="dxa"/>
            <w:gridSpan w:val="2"/>
            <w:tcBorders>
              <w:top w:val="single" w:sz="6" w:space="0" w:color="000000"/>
              <w:left w:val="single" w:sz="6" w:space="0" w:color="000000"/>
              <w:bottom w:val="single" w:sz="6" w:space="0" w:color="000000"/>
              <w:right w:val="double" w:sz="5" w:space="0" w:color="000000"/>
            </w:tcBorders>
            <w:vAlign w:val="center"/>
          </w:tcPr>
          <w:p w14:paraId="36AD6CA6" w14:textId="77777777" w:rsidR="00C54850" w:rsidRDefault="00000000">
            <w:pPr>
              <w:spacing w:after="0" w:line="259" w:lineRule="auto"/>
              <w:ind w:left="380" w:right="14" w:hanging="346"/>
              <w:jc w:val="both"/>
            </w:pPr>
            <w:r>
              <w:t>Initiation of therapy not recommended when eGFR is less than 20 mL/min/1.73 m</w:t>
            </w:r>
            <w:r>
              <w:rPr>
                <w:vertAlign w:val="superscript"/>
              </w:rPr>
              <w:t>2</w:t>
            </w:r>
            <w:r>
              <w:t xml:space="preserve">or on dialysis </w:t>
            </w:r>
          </w:p>
        </w:tc>
      </w:tr>
      <w:tr w:rsidR="00C54850" w14:paraId="4FEE2070" w14:textId="77777777">
        <w:trPr>
          <w:trHeight w:val="556"/>
        </w:trPr>
        <w:tc>
          <w:tcPr>
            <w:tcW w:w="0" w:type="auto"/>
            <w:vMerge/>
            <w:tcBorders>
              <w:top w:val="nil"/>
              <w:left w:val="single" w:sz="4" w:space="0" w:color="000000"/>
              <w:bottom w:val="nil"/>
              <w:right w:val="single" w:sz="4" w:space="0" w:color="000000"/>
            </w:tcBorders>
          </w:tcPr>
          <w:p w14:paraId="1C9377C1"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065E215"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6" w:space="0" w:color="000000"/>
            </w:tcBorders>
          </w:tcPr>
          <w:p w14:paraId="3F9F1798" w14:textId="77777777" w:rsidR="00C54850" w:rsidRDefault="00C54850">
            <w:pPr>
              <w:spacing w:after="160" w:line="259" w:lineRule="auto"/>
              <w:ind w:left="0" w:firstLine="0"/>
            </w:pPr>
          </w:p>
        </w:tc>
        <w:tc>
          <w:tcPr>
            <w:tcW w:w="1551" w:type="dxa"/>
            <w:tcBorders>
              <w:top w:val="single" w:sz="6" w:space="0" w:color="000000"/>
              <w:left w:val="single" w:sz="6" w:space="0" w:color="000000"/>
              <w:bottom w:val="single" w:sz="6" w:space="0" w:color="000000"/>
              <w:right w:val="single" w:sz="6" w:space="0" w:color="000000"/>
            </w:tcBorders>
          </w:tcPr>
          <w:p w14:paraId="5559057F" w14:textId="77777777" w:rsidR="00C54850" w:rsidRDefault="00000000">
            <w:pPr>
              <w:spacing w:after="0" w:line="259" w:lineRule="auto"/>
              <w:ind w:left="152" w:firstLine="0"/>
            </w:pPr>
            <w:r>
              <w:rPr>
                <w:b/>
              </w:rPr>
              <w:t xml:space="preserve">STEGLATRO </w:t>
            </w:r>
          </w:p>
          <w:p w14:paraId="5334CCD3" w14:textId="77777777" w:rsidR="00C54850" w:rsidRDefault="00000000">
            <w:pPr>
              <w:spacing w:after="0" w:line="259" w:lineRule="auto"/>
              <w:ind w:left="0" w:right="3" w:firstLine="0"/>
              <w:jc w:val="center"/>
            </w:pPr>
            <w:r>
              <w:rPr>
                <w:b/>
              </w:rPr>
              <w:t>(ertugliflozin</w:t>
            </w:r>
            <w:r>
              <w:t xml:space="preserve">) </w:t>
            </w:r>
          </w:p>
        </w:tc>
        <w:tc>
          <w:tcPr>
            <w:tcW w:w="2628" w:type="dxa"/>
            <w:tcBorders>
              <w:top w:val="single" w:sz="6" w:space="0" w:color="000000"/>
              <w:left w:val="single" w:sz="6" w:space="0" w:color="000000"/>
              <w:bottom w:val="single" w:sz="6" w:space="0" w:color="000000"/>
              <w:right w:val="single" w:sz="6" w:space="0" w:color="000000"/>
            </w:tcBorders>
          </w:tcPr>
          <w:p w14:paraId="2BA2A5E0" w14:textId="77777777" w:rsidR="00C54850" w:rsidRDefault="00000000">
            <w:pPr>
              <w:spacing w:after="0" w:line="259" w:lineRule="auto"/>
              <w:ind w:left="0" w:firstLine="0"/>
              <w:jc w:val="center"/>
            </w:pPr>
            <w:r>
              <w:t xml:space="preserve">Adjunct to diet and exercise in patients with Type 2 DM </w:t>
            </w:r>
          </w:p>
        </w:tc>
        <w:tc>
          <w:tcPr>
            <w:tcW w:w="3133" w:type="dxa"/>
            <w:gridSpan w:val="2"/>
            <w:tcBorders>
              <w:top w:val="single" w:sz="6" w:space="0" w:color="000000"/>
              <w:left w:val="single" w:sz="6" w:space="0" w:color="000000"/>
              <w:bottom w:val="single" w:sz="6" w:space="0" w:color="000000"/>
              <w:right w:val="double" w:sz="5" w:space="0" w:color="000000"/>
            </w:tcBorders>
          </w:tcPr>
          <w:p w14:paraId="19C25972" w14:textId="77777777" w:rsidR="00C54850" w:rsidRDefault="00000000">
            <w:pPr>
              <w:spacing w:after="0" w:line="259" w:lineRule="auto"/>
              <w:ind w:left="0" w:firstLine="0"/>
              <w:jc w:val="center"/>
            </w:pPr>
            <w:r>
              <w:t>Not recommended when eGFR is less than 45 mL/min/1.73 m</w:t>
            </w:r>
            <w:r>
              <w:rPr>
                <w:vertAlign w:val="superscript"/>
              </w:rPr>
              <w:t xml:space="preserve">2 </w:t>
            </w:r>
            <w:r>
              <w:t xml:space="preserve"> </w:t>
            </w:r>
          </w:p>
        </w:tc>
      </w:tr>
      <w:tr w:rsidR="00C54850" w14:paraId="05DF08F8" w14:textId="77777777">
        <w:trPr>
          <w:trHeight w:val="236"/>
        </w:trPr>
        <w:tc>
          <w:tcPr>
            <w:tcW w:w="0" w:type="auto"/>
            <w:vMerge/>
            <w:tcBorders>
              <w:top w:val="nil"/>
              <w:left w:val="single" w:sz="4" w:space="0" w:color="000000"/>
              <w:bottom w:val="nil"/>
              <w:right w:val="single" w:sz="4" w:space="0" w:color="000000"/>
            </w:tcBorders>
          </w:tcPr>
          <w:p w14:paraId="7D5F411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A51692C"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6" w:space="0" w:color="000000"/>
            </w:tcBorders>
          </w:tcPr>
          <w:p w14:paraId="303C9806" w14:textId="77777777" w:rsidR="00C54850" w:rsidRDefault="00C54850">
            <w:pPr>
              <w:spacing w:after="160" w:line="259" w:lineRule="auto"/>
              <w:ind w:left="0" w:firstLine="0"/>
            </w:pPr>
          </w:p>
        </w:tc>
        <w:tc>
          <w:tcPr>
            <w:tcW w:w="7170" w:type="dxa"/>
            <w:gridSpan w:val="3"/>
            <w:tcBorders>
              <w:top w:val="single" w:sz="6" w:space="0" w:color="000000"/>
              <w:left w:val="nil"/>
              <w:bottom w:val="nil"/>
              <w:right w:val="nil"/>
            </w:tcBorders>
            <w:shd w:val="clear" w:color="auto" w:fill="FFFFFF"/>
          </w:tcPr>
          <w:p w14:paraId="1FA0EC42" w14:textId="77777777" w:rsidR="00C54850" w:rsidRDefault="00000000">
            <w:pPr>
              <w:spacing w:after="0" w:line="259" w:lineRule="auto"/>
              <w:ind w:left="-7" w:firstLine="0"/>
            </w:pPr>
            <w:r>
              <w:t xml:space="preserve"> </w:t>
            </w:r>
          </w:p>
        </w:tc>
        <w:tc>
          <w:tcPr>
            <w:tcW w:w="142" w:type="dxa"/>
            <w:vMerge w:val="restart"/>
            <w:tcBorders>
              <w:top w:val="single" w:sz="6" w:space="0" w:color="000000"/>
              <w:left w:val="nil"/>
              <w:bottom w:val="single" w:sz="4" w:space="0" w:color="000000"/>
              <w:right w:val="single" w:sz="4" w:space="0" w:color="000000"/>
            </w:tcBorders>
          </w:tcPr>
          <w:p w14:paraId="7B945DCA" w14:textId="77777777" w:rsidR="00C54850" w:rsidRDefault="00C54850">
            <w:pPr>
              <w:spacing w:after="160" w:line="259" w:lineRule="auto"/>
              <w:ind w:left="0" w:firstLine="0"/>
            </w:pPr>
          </w:p>
        </w:tc>
      </w:tr>
      <w:tr w:rsidR="00C54850" w14:paraId="074F0950" w14:textId="77777777">
        <w:trPr>
          <w:trHeight w:val="235"/>
        </w:trPr>
        <w:tc>
          <w:tcPr>
            <w:tcW w:w="0" w:type="auto"/>
            <w:vMerge/>
            <w:tcBorders>
              <w:top w:val="nil"/>
              <w:left w:val="single" w:sz="4" w:space="0" w:color="000000"/>
              <w:bottom w:val="single" w:sz="4" w:space="0" w:color="000000"/>
              <w:right w:val="single" w:sz="4" w:space="0" w:color="000000"/>
            </w:tcBorders>
          </w:tcPr>
          <w:p w14:paraId="5867CBDD"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104B8DA" w14:textId="77777777" w:rsidR="00C54850" w:rsidRDefault="00C54850">
            <w:pPr>
              <w:spacing w:after="160" w:line="259" w:lineRule="auto"/>
              <w:ind w:left="0" w:firstLine="0"/>
            </w:pPr>
          </w:p>
        </w:tc>
        <w:tc>
          <w:tcPr>
            <w:tcW w:w="0" w:type="auto"/>
            <w:vMerge/>
            <w:tcBorders>
              <w:top w:val="nil"/>
              <w:left w:val="single" w:sz="4" w:space="0" w:color="000000"/>
              <w:bottom w:val="single" w:sz="4" w:space="0" w:color="000000"/>
              <w:right w:val="single" w:sz="6" w:space="0" w:color="000000"/>
            </w:tcBorders>
          </w:tcPr>
          <w:p w14:paraId="4D343552" w14:textId="77777777" w:rsidR="00C54850" w:rsidRDefault="00C54850">
            <w:pPr>
              <w:spacing w:after="160" w:line="259" w:lineRule="auto"/>
              <w:ind w:left="0" w:firstLine="0"/>
            </w:pPr>
          </w:p>
        </w:tc>
        <w:tc>
          <w:tcPr>
            <w:tcW w:w="7170" w:type="dxa"/>
            <w:gridSpan w:val="3"/>
            <w:tcBorders>
              <w:top w:val="nil"/>
              <w:left w:val="nil"/>
              <w:bottom w:val="single" w:sz="4" w:space="0" w:color="000000"/>
              <w:right w:val="nil"/>
            </w:tcBorders>
          </w:tcPr>
          <w:p w14:paraId="66EE787B" w14:textId="77777777" w:rsidR="00C54850" w:rsidRDefault="00000000">
            <w:pPr>
              <w:spacing w:after="0" w:line="259" w:lineRule="auto"/>
              <w:ind w:left="-7" w:firstLine="0"/>
            </w:pPr>
            <w:r>
              <w:t xml:space="preserve"> </w:t>
            </w:r>
          </w:p>
        </w:tc>
        <w:tc>
          <w:tcPr>
            <w:tcW w:w="0" w:type="auto"/>
            <w:vMerge/>
            <w:tcBorders>
              <w:top w:val="nil"/>
              <w:left w:val="nil"/>
              <w:bottom w:val="single" w:sz="4" w:space="0" w:color="000000"/>
              <w:right w:val="single" w:sz="4" w:space="0" w:color="000000"/>
            </w:tcBorders>
          </w:tcPr>
          <w:p w14:paraId="659103E3" w14:textId="77777777" w:rsidR="00C54850" w:rsidRDefault="00C54850">
            <w:pPr>
              <w:spacing w:after="160" w:line="259" w:lineRule="auto"/>
              <w:ind w:left="0" w:firstLine="0"/>
            </w:pPr>
          </w:p>
        </w:tc>
      </w:tr>
    </w:tbl>
    <w:p w14:paraId="7E250079" w14:textId="77777777" w:rsidR="00C54850" w:rsidRDefault="00C54850">
      <w:pPr>
        <w:spacing w:after="0" w:line="259" w:lineRule="auto"/>
        <w:ind w:left="-720" w:right="65" w:firstLine="0"/>
      </w:pPr>
    </w:p>
    <w:tbl>
      <w:tblPr>
        <w:tblStyle w:val="TableGrid"/>
        <w:tblW w:w="14755" w:type="dxa"/>
        <w:tblInd w:w="6" w:type="dxa"/>
        <w:tblCellMar>
          <w:top w:w="10" w:type="dxa"/>
          <w:left w:w="83" w:type="dxa"/>
          <w:bottom w:w="0" w:type="dxa"/>
          <w:right w:w="65" w:type="dxa"/>
        </w:tblCellMar>
        <w:tblLook w:val="04A0" w:firstRow="1" w:lastRow="0" w:firstColumn="1" w:lastColumn="0" w:noHBand="0" w:noVBand="1"/>
      </w:tblPr>
      <w:tblGrid>
        <w:gridCol w:w="2966"/>
        <w:gridCol w:w="4382"/>
        <w:gridCol w:w="7407"/>
      </w:tblGrid>
      <w:tr w:rsidR="00C54850" w14:paraId="704C0FDD" w14:textId="77777777">
        <w:trPr>
          <w:trHeight w:val="702"/>
        </w:trPr>
        <w:tc>
          <w:tcPr>
            <w:tcW w:w="2966" w:type="dxa"/>
            <w:tcBorders>
              <w:top w:val="single" w:sz="4" w:space="0" w:color="000000"/>
              <w:left w:val="single" w:sz="4" w:space="0" w:color="000000"/>
              <w:bottom w:val="single" w:sz="4" w:space="0" w:color="000000"/>
              <w:right w:val="single" w:sz="4" w:space="0" w:color="000000"/>
            </w:tcBorders>
          </w:tcPr>
          <w:p w14:paraId="6C902DEC" w14:textId="77777777" w:rsidR="00C54850" w:rsidRDefault="00C54850">
            <w:pPr>
              <w:spacing w:after="160" w:line="259" w:lineRule="auto"/>
              <w:ind w:left="0" w:firstLine="0"/>
            </w:pPr>
          </w:p>
        </w:tc>
        <w:tc>
          <w:tcPr>
            <w:tcW w:w="4382" w:type="dxa"/>
            <w:tcBorders>
              <w:top w:val="single" w:sz="4" w:space="0" w:color="000000"/>
              <w:left w:val="single" w:sz="4" w:space="0" w:color="000000"/>
              <w:bottom w:val="single" w:sz="4" w:space="0" w:color="000000"/>
              <w:right w:val="single" w:sz="4" w:space="0" w:color="000000"/>
            </w:tcBorders>
          </w:tcPr>
          <w:p w14:paraId="723E9C42" w14:textId="77777777" w:rsidR="00C54850" w:rsidRDefault="00C54850">
            <w:pPr>
              <w:spacing w:after="160" w:line="259" w:lineRule="auto"/>
              <w:ind w:left="0" w:firstLine="0"/>
            </w:pPr>
          </w:p>
        </w:tc>
        <w:tc>
          <w:tcPr>
            <w:tcW w:w="7408" w:type="dxa"/>
            <w:tcBorders>
              <w:top w:val="single" w:sz="4" w:space="0" w:color="000000"/>
              <w:left w:val="single" w:sz="4" w:space="0" w:color="000000"/>
              <w:bottom w:val="single" w:sz="4" w:space="0" w:color="000000"/>
              <w:right w:val="single" w:sz="4" w:space="0" w:color="000000"/>
            </w:tcBorders>
          </w:tcPr>
          <w:p w14:paraId="66FD94F9" w14:textId="77777777" w:rsidR="00C54850" w:rsidRDefault="00000000">
            <w:pPr>
              <w:spacing w:after="0" w:line="259" w:lineRule="auto"/>
              <w:ind w:left="34" w:firstLine="0"/>
            </w:pPr>
            <w:r>
              <w:rPr>
                <w:u w:val="single" w:color="000000"/>
              </w:rPr>
              <w:t>Maximum Dose:</w:t>
            </w:r>
            <w:r>
              <w:t xml:space="preserve"> </w:t>
            </w:r>
          </w:p>
          <w:p w14:paraId="2948FE2F" w14:textId="77777777" w:rsidR="00C54850" w:rsidRDefault="00000000">
            <w:pPr>
              <w:spacing w:after="0" w:line="259" w:lineRule="auto"/>
              <w:ind w:left="34" w:firstLine="0"/>
            </w:pPr>
            <w:r>
              <w:t xml:space="preserve">Prior authorization is required for all products exceeding maximum dose listed in product package labeling.    </w:t>
            </w:r>
          </w:p>
        </w:tc>
      </w:tr>
      <w:tr w:rsidR="00C54850" w14:paraId="3974A8D8" w14:textId="77777777">
        <w:trPr>
          <w:trHeight w:val="283"/>
        </w:trPr>
        <w:tc>
          <w:tcPr>
            <w:tcW w:w="2966" w:type="dxa"/>
            <w:tcBorders>
              <w:top w:val="single" w:sz="4" w:space="0" w:color="000000"/>
              <w:left w:val="single" w:sz="4" w:space="0" w:color="000000"/>
              <w:bottom w:val="single" w:sz="4" w:space="0" w:color="000000"/>
              <w:right w:val="nil"/>
            </w:tcBorders>
            <w:shd w:val="clear" w:color="auto" w:fill="D9D9D9"/>
          </w:tcPr>
          <w:p w14:paraId="3109735E" w14:textId="77777777" w:rsidR="00C54850" w:rsidRDefault="00C54850">
            <w:pPr>
              <w:spacing w:after="160" w:line="259" w:lineRule="auto"/>
              <w:ind w:left="0" w:firstLine="0"/>
            </w:pPr>
          </w:p>
        </w:tc>
        <w:tc>
          <w:tcPr>
            <w:tcW w:w="11790" w:type="dxa"/>
            <w:gridSpan w:val="2"/>
            <w:tcBorders>
              <w:top w:val="single" w:sz="4" w:space="0" w:color="000000"/>
              <w:left w:val="nil"/>
              <w:bottom w:val="single" w:sz="4" w:space="0" w:color="000000"/>
              <w:right w:val="single" w:sz="4" w:space="0" w:color="000000"/>
            </w:tcBorders>
            <w:shd w:val="clear" w:color="auto" w:fill="D9D9D9"/>
          </w:tcPr>
          <w:p w14:paraId="529BAE25" w14:textId="77777777" w:rsidR="00C54850" w:rsidRDefault="00000000">
            <w:pPr>
              <w:spacing w:after="0" w:line="259" w:lineRule="auto"/>
              <w:ind w:left="1919" w:firstLine="0"/>
            </w:pPr>
            <w:r>
              <w:rPr>
                <w:b/>
                <w:sz w:val="24"/>
              </w:rPr>
              <w:t>SGLT Inhibitor</w:t>
            </w:r>
            <w:r>
              <w:rPr>
                <w:b/>
              </w:rPr>
              <w:t xml:space="preserve"> </w:t>
            </w:r>
            <w:r>
              <w:rPr>
                <w:b/>
                <w:sz w:val="24"/>
              </w:rPr>
              <w:t>Combinations with Metformin</w:t>
            </w:r>
            <w:r>
              <w:rPr>
                <w:b/>
              </w:rPr>
              <w:t xml:space="preserve"> </w:t>
            </w:r>
            <w:r>
              <w:rPr>
                <w:b/>
                <w:sz w:val="24"/>
              </w:rPr>
              <w:t xml:space="preserve"> </w:t>
            </w:r>
          </w:p>
        </w:tc>
      </w:tr>
      <w:tr w:rsidR="00C54850" w14:paraId="0151008A" w14:textId="77777777">
        <w:trPr>
          <w:trHeight w:val="3877"/>
        </w:trPr>
        <w:tc>
          <w:tcPr>
            <w:tcW w:w="2966" w:type="dxa"/>
            <w:tcBorders>
              <w:top w:val="single" w:sz="4" w:space="0" w:color="000000"/>
              <w:left w:val="single" w:sz="4" w:space="0" w:color="000000"/>
              <w:bottom w:val="single" w:sz="4" w:space="0" w:color="000000"/>
              <w:right w:val="single" w:sz="4" w:space="0" w:color="000000"/>
            </w:tcBorders>
          </w:tcPr>
          <w:p w14:paraId="4B7E336B" w14:textId="77777777" w:rsidR="00C54850" w:rsidRDefault="00000000">
            <w:pPr>
              <w:spacing w:after="0" w:line="259" w:lineRule="auto"/>
              <w:ind w:left="0" w:right="20" w:firstLine="0"/>
              <w:jc w:val="center"/>
            </w:pPr>
            <w:r>
              <w:rPr>
                <w:b/>
                <w:sz w:val="18"/>
              </w:rPr>
              <w:t xml:space="preserve">No PA Required </w:t>
            </w:r>
          </w:p>
          <w:p w14:paraId="43877E9D" w14:textId="77777777" w:rsidR="00C54850" w:rsidRDefault="00000000">
            <w:pPr>
              <w:spacing w:after="0" w:line="259" w:lineRule="auto"/>
              <w:ind w:left="27" w:firstLine="0"/>
              <w:jc w:val="center"/>
            </w:pPr>
            <w:r>
              <w:rPr>
                <w:b/>
                <w:sz w:val="18"/>
              </w:rPr>
              <w:t xml:space="preserve"> </w:t>
            </w:r>
          </w:p>
          <w:p w14:paraId="401138B5" w14:textId="77777777" w:rsidR="00C54850" w:rsidRDefault="00000000">
            <w:pPr>
              <w:spacing w:after="0" w:line="259" w:lineRule="auto"/>
              <w:ind w:left="31" w:firstLine="0"/>
            </w:pPr>
            <w:r>
              <w:t xml:space="preserve">SYNJARDY </w:t>
            </w:r>
          </w:p>
          <w:p w14:paraId="6FB95244" w14:textId="77777777" w:rsidR="00C54850" w:rsidRDefault="00000000">
            <w:pPr>
              <w:spacing w:after="0" w:line="240" w:lineRule="auto"/>
              <w:ind w:left="319" w:firstLine="0"/>
            </w:pPr>
            <w:r>
              <w:t xml:space="preserve">(empagliflozin/metformin) tablet </w:t>
            </w:r>
          </w:p>
          <w:p w14:paraId="3395E4BA" w14:textId="77777777" w:rsidR="00C54850" w:rsidRDefault="00000000">
            <w:pPr>
              <w:spacing w:after="0" w:line="259" w:lineRule="auto"/>
              <w:ind w:left="31" w:firstLine="0"/>
            </w:pPr>
            <w:r>
              <w:t xml:space="preserve"> </w:t>
            </w:r>
          </w:p>
          <w:p w14:paraId="18748E50" w14:textId="77777777" w:rsidR="00C54850" w:rsidRDefault="00000000">
            <w:pPr>
              <w:spacing w:after="0" w:line="259" w:lineRule="auto"/>
              <w:ind w:left="31" w:firstLine="0"/>
            </w:pPr>
            <w:r>
              <w:t xml:space="preserve">SYNJARDY XR </w:t>
            </w:r>
          </w:p>
          <w:p w14:paraId="4A844544" w14:textId="77777777" w:rsidR="00C54850" w:rsidRDefault="00000000">
            <w:pPr>
              <w:spacing w:after="1" w:line="240" w:lineRule="auto"/>
              <w:ind w:left="319" w:firstLine="0"/>
            </w:pPr>
            <w:r>
              <w:t xml:space="preserve">(empagliflozin/metformin) tablet </w:t>
            </w:r>
          </w:p>
          <w:p w14:paraId="4F621001" w14:textId="77777777" w:rsidR="00C54850" w:rsidRDefault="00000000">
            <w:pPr>
              <w:spacing w:after="0" w:line="259" w:lineRule="auto"/>
              <w:ind w:left="31" w:firstLine="0"/>
            </w:pPr>
            <w:r>
              <w:t xml:space="preserve"> </w:t>
            </w:r>
          </w:p>
          <w:p w14:paraId="000CC917" w14:textId="77777777" w:rsidR="00C54850" w:rsidRDefault="00000000">
            <w:pPr>
              <w:spacing w:after="20" w:line="259" w:lineRule="auto"/>
              <w:ind w:left="31" w:firstLine="0"/>
            </w:pPr>
            <w:r>
              <w:t>XIGDUO XR</w:t>
            </w:r>
            <w:r>
              <w:rPr>
                <w:vertAlign w:val="superscript"/>
              </w:rPr>
              <w:t>BNR</w:t>
            </w:r>
            <w:r>
              <w:t xml:space="preserve"> </w:t>
            </w:r>
          </w:p>
          <w:p w14:paraId="058B18DA" w14:textId="77777777" w:rsidR="00C54850" w:rsidRDefault="00000000">
            <w:pPr>
              <w:spacing w:after="0" w:line="259" w:lineRule="auto"/>
              <w:ind w:left="0" w:right="92" w:firstLine="0"/>
              <w:jc w:val="center"/>
            </w:pPr>
            <w:r>
              <w:t xml:space="preserve">(dapagliflozin/metformin) </w:t>
            </w:r>
          </w:p>
          <w:p w14:paraId="44451E17" w14:textId="77777777" w:rsidR="00C54850" w:rsidRDefault="00000000">
            <w:pPr>
              <w:spacing w:after="0" w:line="259" w:lineRule="auto"/>
              <w:ind w:left="319" w:firstLine="0"/>
            </w:pPr>
            <w:r>
              <w:t xml:space="preserve">tablet </w:t>
            </w:r>
          </w:p>
          <w:p w14:paraId="2AA03703" w14:textId="77777777" w:rsidR="00C54850" w:rsidRDefault="00000000">
            <w:pPr>
              <w:spacing w:after="0" w:line="259" w:lineRule="auto"/>
              <w:ind w:left="31" w:firstLine="0"/>
            </w:pPr>
            <w:r>
              <w:t xml:space="preserve"> </w:t>
            </w:r>
          </w:p>
          <w:p w14:paraId="5F6B2982" w14:textId="77777777" w:rsidR="00C54850" w:rsidRDefault="00000000">
            <w:pPr>
              <w:spacing w:after="0" w:line="259" w:lineRule="auto"/>
              <w:ind w:left="31" w:firstLine="0"/>
            </w:pPr>
            <w:r>
              <w:t xml:space="preserve"> </w:t>
            </w:r>
          </w:p>
          <w:p w14:paraId="2D243BA4" w14:textId="77777777" w:rsidR="00C54850" w:rsidRDefault="00000000">
            <w:pPr>
              <w:spacing w:after="0" w:line="259" w:lineRule="auto"/>
              <w:ind w:left="31" w:firstLine="0"/>
            </w:pPr>
            <w:r>
              <w:t xml:space="preserve"> </w:t>
            </w:r>
          </w:p>
          <w:p w14:paraId="6210CD21" w14:textId="77777777" w:rsidR="00C54850" w:rsidRDefault="00000000">
            <w:pPr>
              <w:spacing w:after="0" w:line="259" w:lineRule="auto"/>
              <w:ind w:left="31" w:firstLine="0"/>
            </w:pPr>
            <w: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399A60ED" w14:textId="77777777" w:rsidR="00C54850" w:rsidRDefault="00000000">
            <w:pPr>
              <w:spacing w:after="0" w:line="259" w:lineRule="auto"/>
              <w:ind w:left="0" w:right="26" w:firstLine="0"/>
              <w:jc w:val="center"/>
            </w:pPr>
            <w:r>
              <w:rPr>
                <w:b/>
              </w:rPr>
              <w:t xml:space="preserve">PA Required </w:t>
            </w:r>
          </w:p>
          <w:p w14:paraId="72853A30" w14:textId="77777777" w:rsidR="00C54850" w:rsidRDefault="00000000">
            <w:pPr>
              <w:spacing w:after="0" w:line="259" w:lineRule="auto"/>
              <w:ind w:left="29" w:firstLine="0"/>
              <w:jc w:val="center"/>
            </w:pPr>
            <w:r>
              <w:rPr>
                <w:b/>
              </w:rPr>
              <w:t xml:space="preserve"> </w:t>
            </w:r>
          </w:p>
          <w:p w14:paraId="7C163853" w14:textId="77777777" w:rsidR="00C54850" w:rsidRDefault="00000000">
            <w:pPr>
              <w:spacing w:after="0" w:line="259" w:lineRule="auto"/>
              <w:ind w:left="30" w:firstLine="0"/>
            </w:pPr>
            <w:r>
              <w:t xml:space="preserve">Dapagliflozin/Metformin XR tablet </w:t>
            </w:r>
          </w:p>
          <w:p w14:paraId="7B7BAFC6" w14:textId="77777777" w:rsidR="00C54850" w:rsidRDefault="00000000">
            <w:pPr>
              <w:spacing w:after="0" w:line="259" w:lineRule="auto"/>
              <w:ind w:left="30" w:firstLine="0"/>
            </w:pPr>
            <w:r>
              <w:t xml:space="preserve"> </w:t>
            </w:r>
          </w:p>
          <w:p w14:paraId="53134739" w14:textId="77777777" w:rsidR="00C54850" w:rsidRDefault="00000000">
            <w:pPr>
              <w:spacing w:after="0" w:line="259" w:lineRule="auto"/>
              <w:ind w:left="30" w:firstLine="0"/>
            </w:pPr>
            <w:r>
              <w:t xml:space="preserve">INVOKAMET (canagliflozin/metformin) tablet </w:t>
            </w:r>
          </w:p>
          <w:p w14:paraId="25A03F22" w14:textId="77777777" w:rsidR="00C54850" w:rsidRDefault="00000000">
            <w:pPr>
              <w:spacing w:after="0" w:line="259" w:lineRule="auto"/>
              <w:ind w:left="30" w:firstLine="0"/>
            </w:pPr>
            <w:r>
              <w:t xml:space="preserve"> </w:t>
            </w:r>
          </w:p>
          <w:p w14:paraId="0FA2C4A2" w14:textId="77777777" w:rsidR="00C54850" w:rsidRDefault="00000000">
            <w:pPr>
              <w:spacing w:after="0" w:line="259" w:lineRule="auto"/>
              <w:ind w:left="30" w:firstLine="0"/>
            </w:pPr>
            <w:r>
              <w:t xml:space="preserve">INVOKAMET XR (canagliflozin/metformin) </w:t>
            </w:r>
          </w:p>
          <w:p w14:paraId="725E470D" w14:textId="77777777" w:rsidR="00C54850" w:rsidRDefault="00000000">
            <w:pPr>
              <w:spacing w:after="0" w:line="259" w:lineRule="auto"/>
              <w:ind w:left="318" w:firstLine="0"/>
            </w:pPr>
            <w:r>
              <w:t xml:space="preserve">tablet </w:t>
            </w:r>
          </w:p>
          <w:p w14:paraId="25D8B383" w14:textId="77777777" w:rsidR="00C54850" w:rsidRDefault="00000000">
            <w:pPr>
              <w:spacing w:after="0" w:line="259" w:lineRule="auto"/>
              <w:ind w:left="30" w:firstLine="0"/>
            </w:pPr>
            <w:r>
              <w:t xml:space="preserve"> </w:t>
            </w:r>
          </w:p>
          <w:p w14:paraId="056B70C0" w14:textId="77777777" w:rsidR="00C54850" w:rsidRDefault="00000000">
            <w:pPr>
              <w:spacing w:after="0" w:line="259" w:lineRule="auto"/>
              <w:ind w:left="30" w:firstLine="0"/>
            </w:pPr>
            <w:r>
              <w:t xml:space="preserve">SEGLUROMET (ertugliflozin/metformin) tablet </w:t>
            </w:r>
          </w:p>
        </w:tc>
        <w:tc>
          <w:tcPr>
            <w:tcW w:w="7408" w:type="dxa"/>
            <w:tcBorders>
              <w:top w:val="single" w:sz="4" w:space="0" w:color="000000"/>
              <w:left w:val="single" w:sz="4" w:space="0" w:color="000000"/>
              <w:bottom w:val="single" w:sz="4" w:space="0" w:color="000000"/>
              <w:right w:val="single" w:sz="4" w:space="0" w:color="000000"/>
            </w:tcBorders>
          </w:tcPr>
          <w:p w14:paraId="05D12628" w14:textId="77777777" w:rsidR="00C54850" w:rsidRDefault="00000000">
            <w:pPr>
              <w:spacing w:after="0" w:line="259" w:lineRule="auto"/>
              <w:ind w:left="34" w:firstLine="0"/>
            </w:pPr>
            <w:r>
              <w:t xml:space="preserve"> </w:t>
            </w:r>
          </w:p>
          <w:p w14:paraId="43B18D0B" w14:textId="77777777" w:rsidR="00C54850" w:rsidRDefault="00000000">
            <w:pPr>
              <w:spacing w:after="2" w:line="237" w:lineRule="auto"/>
              <w:ind w:left="34" w:firstLine="0"/>
            </w:pPr>
            <w:r>
              <w:t xml:space="preserve">Non-preferred products may be approved for members who have been stable on the two individual ingredients of the requested combination for 3 months.  </w:t>
            </w:r>
          </w:p>
          <w:p w14:paraId="0D7CC7E6" w14:textId="77777777" w:rsidR="00C54850" w:rsidRDefault="00000000">
            <w:pPr>
              <w:spacing w:after="0" w:line="259" w:lineRule="auto"/>
              <w:ind w:left="34" w:firstLine="0"/>
            </w:pPr>
            <w:r>
              <w:t xml:space="preserve"> </w:t>
            </w:r>
          </w:p>
          <w:p w14:paraId="070D816C" w14:textId="77777777" w:rsidR="00C54850" w:rsidRDefault="00000000">
            <w:pPr>
              <w:spacing w:after="0" w:line="259" w:lineRule="auto"/>
              <w:ind w:left="34" w:firstLine="0"/>
            </w:pPr>
            <w:r>
              <w:rPr>
                <w:color w:val="222222"/>
              </w:rPr>
              <w:t xml:space="preserve">INVOKAMET, INVOKAMET XR, SEGLUROMET, SYNJARDY, SYNJARDY XR </w:t>
            </w:r>
          </w:p>
          <w:p w14:paraId="2C2ACEEC" w14:textId="77777777" w:rsidR="00C54850" w:rsidRDefault="00000000">
            <w:pPr>
              <w:spacing w:after="0" w:line="259" w:lineRule="auto"/>
              <w:ind w:left="34" w:firstLine="0"/>
            </w:pPr>
            <w:r>
              <w:rPr>
                <w:color w:val="222222"/>
              </w:rPr>
              <w:t>and XIGDUO XR are contraindicated in patients with an eGFR less than 30 mL/min/1.73 m</w:t>
            </w:r>
            <w:r>
              <w:rPr>
                <w:vertAlign w:val="superscript"/>
              </w:rPr>
              <w:t xml:space="preserve">2 </w:t>
            </w:r>
            <w:r>
              <w:t xml:space="preserve">or on dialysis.  </w:t>
            </w:r>
          </w:p>
        </w:tc>
      </w:tr>
      <w:tr w:rsidR="00C54850" w14:paraId="05A7DFB2" w14:textId="77777777">
        <w:trPr>
          <w:trHeight w:val="283"/>
        </w:trPr>
        <w:tc>
          <w:tcPr>
            <w:tcW w:w="2966" w:type="dxa"/>
            <w:tcBorders>
              <w:top w:val="single" w:sz="4" w:space="0" w:color="000000"/>
              <w:left w:val="single" w:sz="4" w:space="0" w:color="000000"/>
              <w:bottom w:val="single" w:sz="4" w:space="0" w:color="000000"/>
              <w:right w:val="nil"/>
            </w:tcBorders>
            <w:shd w:val="clear" w:color="auto" w:fill="D9D9D9"/>
          </w:tcPr>
          <w:p w14:paraId="1B8E6894" w14:textId="77777777" w:rsidR="00C54850" w:rsidRDefault="00C54850">
            <w:pPr>
              <w:spacing w:after="160" w:line="259" w:lineRule="auto"/>
              <w:ind w:left="0" w:firstLine="0"/>
            </w:pPr>
          </w:p>
        </w:tc>
        <w:tc>
          <w:tcPr>
            <w:tcW w:w="11790" w:type="dxa"/>
            <w:gridSpan w:val="2"/>
            <w:tcBorders>
              <w:top w:val="single" w:sz="4" w:space="0" w:color="000000"/>
              <w:left w:val="nil"/>
              <w:bottom w:val="single" w:sz="4" w:space="0" w:color="000000"/>
              <w:right w:val="single" w:sz="4" w:space="0" w:color="000000"/>
            </w:tcBorders>
            <w:shd w:val="clear" w:color="auto" w:fill="D9D9D9"/>
          </w:tcPr>
          <w:p w14:paraId="414EC351" w14:textId="77777777" w:rsidR="00C54850" w:rsidRDefault="00000000">
            <w:pPr>
              <w:spacing w:after="0" w:line="259" w:lineRule="auto"/>
              <w:ind w:left="2959" w:firstLine="0"/>
            </w:pPr>
            <w:r>
              <w:rPr>
                <w:b/>
                <w:sz w:val="24"/>
              </w:rPr>
              <w:t xml:space="preserve">Thiazolidinediones (TZDs) </w:t>
            </w:r>
            <w:r>
              <w:rPr>
                <w:b/>
              </w:rPr>
              <w:t xml:space="preserve"> </w:t>
            </w:r>
          </w:p>
        </w:tc>
      </w:tr>
      <w:tr w:rsidR="00C54850" w14:paraId="5B8906FF" w14:textId="77777777">
        <w:trPr>
          <w:trHeight w:val="1162"/>
        </w:trPr>
        <w:tc>
          <w:tcPr>
            <w:tcW w:w="2966" w:type="dxa"/>
            <w:tcBorders>
              <w:top w:val="single" w:sz="4" w:space="0" w:color="000000"/>
              <w:left w:val="single" w:sz="4" w:space="0" w:color="000000"/>
              <w:bottom w:val="single" w:sz="4" w:space="0" w:color="000000"/>
              <w:right w:val="single" w:sz="4" w:space="0" w:color="000000"/>
            </w:tcBorders>
          </w:tcPr>
          <w:p w14:paraId="143D62B1" w14:textId="77777777" w:rsidR="00C54850" w:rsidRDefault="00000000">
            <w:pPr>
              <w:spacing w:after="0" w:line="259" w:lineRule="auto"/>
              <w:ind w:left="0" w:right="22" w:firstLine="0"/>
              <w:jc w:val="center"/>
            </w:pPr>
            <w:r>
              <w:rPr>
                <w:b/>
              </w:rPr>
              <w:t xml:space="preserve">No PA Required </w:t>
            </w:r>
          </w:p>
          <w:p w14:paraId="11FFEE87" w14:textId="77777777" w:rsidR="00C54850" w:rsidRDefault="00000000">
            <w:pPr>
              <w:spacing w:after="0" w:line="259" w:lineRule="auto"/>
              <w:ind w:left="32" w:firstLine="0"/>
              <w:jc w:val="center"/>
            </w:pPr>
            <w:r>
              <w:t xml:space="preserve"> </w:t>
            </w:r>
          </w:p>
          <w:p w14:paraId="226E7CCC" w14:textId="77777777" w:rsidR="00C54850" w:rsidRDefault="00000000">
            <w:pPr>
              <w:spacing w:after="0" w:line="259" w:lineRule="auto"/>
              <w:ind w:left="31" w:firstLine="0"/>
            </w:pPr>
            <w:r>
              <w:t xml:space="preserve">Pioglitazone tablet </w:t>
            </w:r>
          </w:p>
        </w:tc>
        <w:tc>
          <w:tcPr>
            <w:tcW w:w="4382" w:type="dxa"/>
            <w:tcBorders>
              <w:top w:val="single" w:sz="4" w:space="0" w:color="000000"/>
              <w:left w:val="single" w:sz="4" w:space="0" w:color="000000"/>
              <w:bottom w:val="single" w:sz="4" w:space="0" w:color="000000"/>
              <w:right w:val="single" w:sz="4" w:space="0" w:color="000000"/>
            </w:tcBorders>
          </w:tcPr>
          <w:p w14:paraId="03B66A17" w14:textId="77777777" w:rsidR="00C54850" w:rsidRDefault="00000000">
            <w:pPr>
              <w:spacing w:after="0" w:line="259" w:lineRule="auto"/>
              <w:ind w:left="0" w:right="26" w:firstLine="0"/>
              <w:jc w:val="center"/>
            </w:pPr>
            <w:r>
              <w:rPr>
                <w:b/>
              </w:rPr>
              <w:t xml:space="preserve">PA Required </w:t>
            </w:r>
          </w:p>
          <w:p w14:paraId="0810AEE1" w14:textId="77777777" w:rsidR="00C54850" w:rsidRDefault="00000000">
            <w:pPr>
              <w:spacing w:after="0" w:line="259" w:lineRule="auto"/>
              <w:ind w:left="29" w:firstLine="0"/>
              <w:jc w:val="center"/>
            </w:pPr>
            <w:r>
              <w:t xml:space="preserve"> </w:t>
            </w:r>
          </w:p>
          <w:p w14:paraId="03119BE6" w14:textId="77777777" w:rsidR="00C54850" w:rsidRDefault="00000000">
            <w:pPr>
              <w:spacing w:after="0" w:line="259" w:lineRule="auto"/>
              <w:ind w:left="30" w:firstLine="0"/>
            </w:pPr>
            <w:r>
              <w:t xml:space="preserve">ACTOS (pioglitazone) tablet </w:t>
            </w:r>
          </w:p>
          <w:p w14:paraId="559675D5" w14:textId="77777777" w:rsidR="00C54850" w:rsidRDefault="00000000">
            <w:pPr>
              <w:spacing w:after="0" w:line="259" w:lineRule="auto"/>
              <w:ind w:left="30" w:firstLine="0"/>
            </w:pPr>
            <w:r>
              <w:t xml:space="preserve"> </w:t>
            </w:r>
          </w:p>
          <w:p w14:paraId="08335DD4" w14:textId="77777777" w:rsidR="00C54850" w:rsidRDefault="00000000">
            <w:pPr>
              <w:spacing w:after="0" w:line="259" w:lineRule="auto"/>
              <w:ind w:left="30" w:firstLine="0"/>
            </w:pPr>
            <w: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35A33248" w14:textId="77777777" w:rsidR="00C54850" w:rsidRDefault="00000000">
            <w:pPr>
              <w:spacing w:after="1" w:line="239" w:lineRule="auto"/>
              <w:ind w:left="34" w:firstLine="0"/>
            </w:pPr>
            <w:r>
              <w:t xml:space="preserve">Non-preferred agents may be approved following trial and failure of one preferred product. Failure is defined as lack of efficacy (such as not meeting hemoglobin A1C goal despite adherence to regimen) with a 3-month trial, allergy, intolerable side effects, or a significant drug-drug interaction. </w:t>
            </w:r>
          </w:p>
          <w:p w14:paraId="50CCCAB3" w14:textId="77777777" w:rsidR="00C54850" w:rsidRDefault="00000000">
            <w:pPr>
              <w:spacing w:after="0" w:line="259" w:lineRule="auto"/>
              <w:ind w:left="34" w:firstLine="0"/>
            </w:pPr>
            <w:r>
              <w:t xml:space="preserve"> </w:t>
            </w:r>
          </w:p>
        </w:tc>
      </w:tr>
      <w:tr w:rsidR="00C54850" w14:paraId="022510A6" w14:textId="77777777">
        <w:trPr>
          <w:trHeight w:val="283"/>
        </w:trPr>
        <w:tc>
          <w:tcPr>
            <w:tcW w:w="2966" w:type="dxa"/>
            <w:tcBorders>
              <w:top w:val="single" w:sz="4" w:space="0" w:color="000000"/>
              <w:left w:val="single" w:sz="4" w:space="0" w:color="000000"/>
              <w:bottom w:val="single" w:sz="4" w:space="0" w:color="000000"/>
              <w:right w:val="nil"/>
            </w:tcBorders>
            <w:shd w:val="clear" w:color="auto" w:fill="D9D9D9"/>
          </w:tcPr>
          <w:p w14:paraId="32DE59E7" w14:textId="77777777" w:rsidR="00C54850" w:rsidRDefault="00C54850">
            <w:pPr>
              <w:spacing w:after="160" w:line="259" w:lineRule="auto"/>
              <w:ind w:left="0" w:firstLine="0"/>
            </w:pPr>
          </w:p>
        </w:tc>
        <w:tc>
          <w:tcPr>
            <w:tcW w:w="11790" w:type="dxa"/>
            <w:gridSpan w:val="2"/>
            <w:tcBorders>
              <w:top w:val="single" w:sz="4" w:space="0" w:color="000000"/>
              <w:left w:val="nil"/>
              <w:bottom w:val="single" w:sz="4" w:space="0" w:color="000000"/>
              <w:right w:val="single" w:sz="4" w:space="0" w:color="000000"/>
            </w:tcBorders>
            <w:shd w:val="clear" w:color="auto" w:fill="D9D9D9"/>
          </w:tcPr>
          <w:p w14:paraId="172BB0A9" w14:textId="77777777" w:rsidR="00C54850" w:rsidRDefault="00000000">
            <w:pPr>
              <w:spacing w:after="0" w:line="259" w:lineRule="auto"/>
              <w:ind w:left="1809" w:firstLine="0"/>
            </w:pPr>
            <w:r>
              <w:rPr>
                <w:b/>
                <w:sz w:val="24"/>
              </w:rPr>
              <w:t xml:space="preserve">Thiazolidinediones Combination with Metformin </w:t>
            </w:r>
            <w:r>
              <w:t xml:space="preserve"> </w:t>
            </w:r>
          </w:p>
        </w:tc>
      </w:tr>
      <w:tr w:rsidR="00C54850" w14:paraId="3FE7F7A8" w14:textId="77777777">
        <w:trPr>
          <w:trHeight w:val="1624"/>
        </w:trPr>
        <w:tc>
          <w:tcPr>
            <w:tcW w:w="2966" w:type="dxa"/>
            <w:tcBorders>
              <w:top w:val="single" w:sz="4" w:space="0" w:color="000000"/>
              <w:left w:val="single" w:sz="4" w:space="0" w:color="000000"/>
              <w:bottom w:val="single" w:sz="4" w:space="0" w:color="000000"/>
              <w:right w:val="single" w:sz="4" w:space="0" w:color="000000"/>
            </w:tcBorders>
          </w:tcPr>
          <w:p w14:paraId="62FC6E32" w14:textId="77777777" w:rsidR="00C54850" w:rsidRDefault="00000000">
            <w:pPr>
              <w:spacing w:after="0" w:line="259" w:lineRule="auto"/>
              <w:ind w:left="32" w:firstLine="0"/>
              <w:jc w:val="center"/>
            </w:pPr>
            <w:r>
              <w:rPr>
                <w:b/>
              </w:rPr>
              <w:lastRenderedPageBreak/>
              <w:t xml:space="preserve"> </w:t>
            </w:r>
          </w:p>
        </w:tc>
        <w:tc>
          <w:tcPr>
            <w:tcW w:w="4382" w:type="dxa"/>
            <w:tcBorders>
              <w:top w:val="single" w:sz="4" w:space="0" w:color="000000"/>
              <w:left w:val="single" w:sz="4" w:space="0" w:color="000000"/>
              <w:bottom w:val="single" w:sz="4" w:space="0" w:color="000000"/>
              <w:right w:val="single" w:sz="4" w:space="0" w:color="000000"/>
            </w:tcBorders>
          </w:tcPr>
          <w:p w14:paraId="091C4F5C" w14:textId="77777777" w:rsidR="00C54850" w:rsidRDefault="00000000">
            <w:pPr>
              <w:spacing w:after="0" w:line="259" w:lineRule="auto"/>
              <w:ind w:left="0" w:right="26" w:firstLine="0"/>
              <w:jc w:val="center"/>
            </w:pPr>
            <w:r>
              <w:rPr>
                <w:b/>
              </w:rPr>
              <w:t xml:space="preserve">PA Required </w:t>
            </w:r>
          </w:p>
          <w:p w14:paraId="1E1D22B6" w14:textId="77777777" w:rsidR="00C54850" w:rsidRDefault="00000000">
            <w:pPr>
              <w:spacing w:after="0" w:line="259" w:lineRule="auto"/>
              <w:ind w:left="30" w:firstLine="0"/>
            </w:pPr>
            <w:r>
              <w:t xml:space="preserve"> </w:t>
            </w:r>
          </w:p>
          <w:p w14:paraId="5EC972FC" w14:textId="77777777" w:rsidR="00C54850" w:rsidRDefault="00000000">
            <w:pPr>
              <w:spacing w:after="13" w:line="259" w:lineRule="auto"/>
              <w:ind w:left="30" w:firstLine="0"/>
            </w:pPr>
            <w:r>
              <w:t>ACTOPLUS</w:t>
            </w:r>
            <w:r>
              <w:rPr>
                <w:sz w:val="16"/>
              </w:rPr>
              <w:t xml:space="preserve"> </w:t>
            </w:r>
            <w:r>
              <w:t>MET</w:t>
            </w:r>
            <w:r>
              <w:rPr>
                <w:sz w:val="16"/>
              </w:rPr>
              <w:t xml:space="preserve"> </w:t>
            </w:r>
            <w:r>
              <w:t>(pioglitazone/metformin)</w:t>
            </w:r>
            <w:r>
              <w:rPr>
                <w:sz w:val="16"/>
              </w:rPr>
              <w:t xml:space="preserve"> </w:t>
            </w:r>
          </w:p>
          <w:p w14:paraId="714D29B3" w14:textId="77777777" w:rsidR="00C54850" w:rsidRDefault="00000000">
            <w:pPr>
              <w:spacing w:after="0" w:line="259" w:lineRule="auto"/>
              <w:ind w:left="318" w:firstLine="0"/>
            </w:pPr>
            <w:r>
              <w:rPr>
                <w:sz w:val="16"/>
              </w:rPr>
              <w:t>TABLET</w:t>
            </w:r>
            <w:r>
              <w:t xml:space="preserve"> </w:t>
            </w:r>
          </w:p>
          <w:p w14:paraId="3845B768" w14:textId="77777777" w:rsidR="00C54850" w:rsidRDefault="00000000">
            <w:pPr>
              <w:spacing w:after="0" w:line="259" w:lineRule="auto"/>
              <w:ind w:left="30" w:firstLine="0"/>
            </w:pPr>
            <w:r>
              <w:t xml:space="preserve"> </w:t>
            </w:r>
          </w:p>
          <w:p w14:paraId="6599E287" w14:textId="77777777" w:rsidR="00C54850" w:rsidRDefault="00000000">
            <w:pPr>
              <w:spacing w:after="0" w:line="259" w:lineRule="auto"/>
              <w:ind w:left="30" w:firstLine="0"/>
            </w:pPr>
            <w:r>
              <w:t xml:space="preserve">Pioglitazone/metformin tablet </w:t>
            </w:r>
          </w:p>
          <w:p w14:paraId="5B943566" w14:textId="77777777" w:rsidR="00C54850" w:rsidRDefault="00000000">
            <w:pPr>
              <w:spacing w:after="0" w:line="259" w:lineRule="auto"/>
              <w:ind w:left="30" w:firstLine="0"/>
            </w:pPr>
            <w:r>
              <w:rPr>
                <w:b/>
              </w:rP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5FD17A85" w14:textId="77777777" w:rsidR="00C54850" w:rsidRDefault="00000000">
            <w:pPr>
              <w:spacing w:after="0" w:line="259" w:lineRule="auto"/>
              <w:ind w:left="34" w:firstLine="0"/>
            </w:pPr>
            <w:r>
              <w:t xml:space="preserve"> </w:t>
            </w:r>
          </w:p>
          <w:p w14:paraId="025632D0" w14:textId="77777777" w:rsidR="00C54850" w:rsidRDefault="00000000">
            <w:pPr>
              <w:spacing w:after="0" w:line="259" w:lineRule="auto"/>
              <w:ind w:left="34" w:firstLine="0"/>
            </w:pPr>
            <w:r>
              <w:t xml:space="preserve">Non-preferred products may be approved for members who have been stable on the two individual ingredients of the requested combination for 3 months.  </w:t>
            </w:r>
          </w:p>
        </w:tc>
      </w:tr>
      <w:tr w:rsidR="00C54850" w14:paraId="4E4D020D" w14:textId="77777777">
        <w:trPr>
          <w:trHeight w:val="285"/>
        </w:trPr>
        <w:tc>
          <w:tcPr>
            <w:tcW w:w="2966" w:type="dxa"/>
            <w:tcBorders>
              <w:top w:val="single" w:sz="4" w:space="0" w:color="000000"/>
              <w:left w:val="single" w:sz="4" w:space="0" w:color="000000"/>
              <w:bottom w:val="single" w:sz="4" w:space="0" w:color="000000"/>
              <w:right w:val="nil"/>
            </w:tcBorders>
            <w:shd w:val="clear" w:color="auto" w:fill="D9D9D9"/>
          </w:tcPr>
          <w:p w14:paraId="4114B450" w14:textId="77777777" w:rsidR="00C54850" w:rsidRDefault="00C54850">
            <w:pPr>
              <w:spacing w:after="160" w:line="259" w:lineRule="auto"/>
              <w:ind w:left="0" w:firstLine="0"/>
            </w:pPr>
          </w:p>
        </w:tc>
        <w:tc>
          <w:tcPr>
            <w:tcW w:w="11790" w:type="dxa"/>
            <w:gridSpan w:val="2"/>
            <w:tcBorders>
              <w:top w:val="single" w:sz="4" w:space="0" w:color="000000"/>
              <w:left w:val="nil"/>
              <w:bottom w:val="single" w:sz="4" w:space="0" w:color="000000"/>
              <w:right w:val="single" w:sz="4" w:space="0" w:color="000000"/>
            </w:tcBorders>
            <w:shd w:val="clear" w:color="auto" w:fill="D9D9D9"/>
          </w:tcPr>
          <w:p w14:paraId="52562818" w14:textId="77777777" w:rsidR="00C54850" w:rsidRDefault="00000000">
            <w:pPr>
              <w:spacing w:after="0" w:line="259" w:lineRule="auto"/>
              <w:ind w:left="928" w:firstLine="0"/>
            </w:pPr>
            <w:r>
              <w:rPr>
                <w:sz w:val="24"/>
              </w:rPr>
              <w:t xml:space="preserve">Therapeutic Drug Class: </w:t>
            </w:r>
            <w:r>
              <w:rPr>
                <w:b/>
                <w:sz w:val="24"/>
              </w:rPr>
              <w:t>ESTROGEN AGENTS</w:t>
            </w:r>
            <w:r>
              <w:rPr>
                <w:sz w:val="24"/>
              </w:rPr>
              <w:t xml:space="preserve"> </w:t>
            </w:r>
            <w:r>
              <w:rPr>
                <w:i/>
                <w:sz w:val="24"/>
              </w:rPr>
              <w:t>-Effective 10/1/2024</w:t>
            </w:r>
            <w:r>
              <w:rPr>
                <w:sz w:val="24"/>
              </w:rPr>
              <w:t xml:space="preserve"> </w:t>
            </w:r>
          </w:p>
        </w:tc>
      </w:tr>
      <w:tr w:rsidR="00C54850" w14:paraId="15920851" w14:textId="77777777">
        <w:trPr>
          <w:trHeight w:val="391"/>
        </w:trPr>
        <w:tc>
          <w:tcPr>
            <w:tcW w:w="2966" w:type="dxa"/>
            <w:tcBorders>
              <w:top w:val="single" w:sz="4" w:space="0" w:color="000000"/>
              <w:left w:val="single" w:sz="4" w:space="0" w:color="000000"/>
              <w:bottom w:val="single" w:sz="4" w:space="0" w:color="000000"/>
              <w:right w:val="single" w:sz="4" w:space="0" w:color="000000"/>
            </w:tcBorders>
          </w:tcPr>
          <w:p w14:paraId="7B5484AF" w14:textId="77777777" w:rsidR="00C54850" w:rsidRDefault="00000000">
            <w:pPr>
              <w:spacing w:after="0" w:line="259" w:lineRule="auto"/>
              <w:ind w:left="0" w:right="22" w:firstLine="0"/>
              <w:jc w:val="center"/>
            </w:pPr>
            <w:r>
              <w:rPr>
                <w:b/>
              </w:rPr>
              <w:t xml:space="preserve">No PA Required </w:t>
            </w:r>
          </w:p>
        </w:tc>
        <w:tc>
          <w:tcPr>
            <w:tcW w:w="4382" w:type="dxa"/>
            <w:tcBorders>
              <w:top w:val="single" w:sz="4" w:space="0" w:color="000000"/>
              <w:left w:val="single" w:sz="4" w:space="0" w:color="000000"/>
              <w:bottom w:val="single" w:sz="4" w:space="0" w:color="000000"/>
              <w:right w:val="single" w:sz="4" w:space="0" w:color="000000"/>
            </w:tcBorders>
          </w:tcPr>
          <w:p w14:paraId="74733737" w14:textId="77777777" w:rsidR="00C54850" w:rsidRDefault="00000000">
            <w:pPr>
              <w:spacing w:after="0" w:line="259" w:lineRule="auto"/>
              <w:ind w:left="0" w:right="26" w:firstLine="0"/>
              <w:jc w:val="center"/>
            </w:pPr>
            <w:r>
              <w:rPr>
                <w:b/>
              </w:rPr>
              <w:t>PA Required</w:t>
            </w:r>
            <w:r>
              <w:t xml:space="preserve"> </w:t>
            </w:r>
          </w:p>
        </w:tc>
        <w:tc>
          <w:tcPr>
            <w:tcW w:w="7408" w:type="dxa"/>
            <w:vMerge w:val="restart"/>
            <w:tcBorders>
              <w:top w:val="single" w:sz="4" w:space="0" w:color="000000"/>
              <w:left w:val="single" w:sz="4" w:space="0" w:color="000000"/>
              <w:bottom w:val="single" w:sz="4" w:space="0" w:color="000000"/>
              <w:right w:val="single" w:sz="4" w:space="0" w:color="000000"/>
            </w:tcBorders>
          </w:tcPr>
          <w:p w14:paraId="031A2CC0" w14:textId="77777777" w:rsidR="00C54850" w:rsidRDefault="00000000">
            <w:pPr>
              <w:spacing w:after="0" w:line="255" w:lineRule="auto"/>
              <w:ind w:left="34" w:firstLine="0"/>
            </w:pPr>
            <w:r>
              <w:t xml:space="preserve">Non-preferred parenteral estrogen agents may be approved with trial and failure of one preferred parenteral agent. Failure is defined as lack of efficacy, allergy, intolerable side effects, or significant drug-drug interaction. </w:t>
            </w:r>
          </w:p>
          <w:p w14:paraId="1E33674B" w14:textId="77777777" w:rsidR="00C54850" w:rsidRDefault="00000000">
            <w:pPr>
              <w:spacing w:after="0" w:line="259" w:lineRule="auto"/>
              <w:ind w:left="34" w:firstLine="0"/>
            </w:pPr>
            <w:r>
              <w:t xml:space="preserve"> </w:t>
            </w:r>
          </w:p>
          <w:p w14:paraId="350E5BCD" w14:textId="77777777" w:rsidR="00C54850" w:rsidRDefault="00000000">
            <w:pPr>
              <w:spacing w:after="0" w:line="255" w:lineRule="auto"/>
              <w:ind w:left="34" w:right="33" w:firstLine="0"/>
            </w:pPr>
            <w:r>
              <w:t xml:space="preserve">Non-preferred oral estrogen agents may be approved with trial and failure of one preferred oral agent. Failure is defined as lack of efficacy, allergy, intolerable side effects, or significant drug-drug interaction. </w:t>
            </w:r>
          </w:p>
          <w:p w14:paraId="02E490C2" w14:textId="77777777" w:rsidR="00C54850" w:rsidRDefault="00000000">
            <w:pPr>
              <w:spacing w:after="0" w:line="259" w:lineRule="auto"/>
              <w:ind w:left="34" w:firstLine="0"/>
            </w:pPr>
            <w:r>
              <w:t xml:space="preserve"> </w:t>
            </w:r>
          </w:p>
        </w:tc>
      </w:tr>
      <w:tr w:rsidR="00C54850" w14:paraId="2405462E" w14:textId="77777777">
        <w:trPr>
          <w:trHeight w:val="348"/>
        </w:trPr>
        <w:tc>
          <w:tcPr>
            <w:tcW w:w="2966" w:type="dxa"/>
            <w:tcBorders>
              <w:top w:val="single" w:sz="4" w:space="0" w:color="000000"/>
              <w:left w:val="single" w:sz="4" w:space="0" w:color="000000"/>
              <w:bottom w:val="single" w:sz="4" w:space="0" w:color="000000"/>
              <w:right w:val="nil"/>
            </w:tcBorders>
            <w:shd w:val="clear" w:color="auto" w:fill="D9D9D9"/>
          </w:tcPr>
          <w:p w14:paraId="1E55DADB" w14:textId="77777777" w:rsidR="00C54850" w:rsidRDefault="00C54850">
            <w:pPr>
              <w:spacing w:after="160" w:line="259" w:lineRule="auto"/>
              <w:ind w:left="0" w:firstLine="0"/>
            </w:pPr>
          </w:p>
        </w:tc>
        <w:tc>
          <w:tcPr>
            <w:tcW w:w="4382" w:type="dxa"/>
            <w:tcBorders>
              <w:top w:val="single" w:sz="4" w:space="0" w:color="000000"/>
              <w:left w:val="nil"/>
              <w:bottom w:val="single" w:sz="4" w:space="0" w:color="000000"/>
              <w:right w:val="single" w:sz="4" w:space="0" w:color="000000"/>
            </w:tcBorders>
            <w:shd w:val="clear" w:color="auto" w:fill="D9D9D9"/>
          </w:tcPr>
          <w:p w14:paraId="5EB9BC5A" w14:textId="77777777" w:rsidR="00C54850" w:rsidRDefault="00000000">
            <w:pPr>
              <w:spacing w:after="0" w:line="259" w:lineRule="auto"/>
              <w:ind w:left="124" w:firstLine="0"/>
            </w:pPr>
            <w:r>
              <w:rPr>
                <w:b/>
                <w:sz w:val="22"/>
              </w:rPr>
              <w:t>Parenteral</w:t>
            </w:r>
            <w:r>
              <w:rPr>
                <w:b/>
                <w:sz w:val="24"/>
              </w:rPr>
              <w:t xml:space="preserve"> </w:t>
            </w:r>
          </w:p>
        </w:tc>
        <w:tc>
          <w:tcPr>
            <w:tcW w:w="0" w:type="auto"/>
            <w:vMerge/>
            <w:tcBorders>
              <w:top w:val="nil"/>
              <w:left w:val="single" w:sz="4" w:space="0" w:color="000000"/>
              <w:bottom w:val="nil"/>
              <w:right w:val="single" w:sz="4" w:space="0" w:color="000000"/>
            </w:tcBorders>
          </w:tcPr>
          <w:p w14:paraId="167BBCC3" w14:textId="77777777" w:rsidR="00C54850" w:rsidRDefault="00C54850">
            <w:pPr>
              <w:spacing w:after="160" w:line="259" w:lineRule="auto"/>
              <w:ind w:left="0" w:firstLine="0"/>
            </w:pPr>
          </w:p>
        </w:tc>
      </w:tr>
      <w:tr w:rsidR="00C54850" w14:paraId="7B2297F6" w14:textId="77777777">
        <w:trPr>
          <w:trHeight w:val="1393"/>
        </w:trPr>
        <w:tc>
          <w:tcPr>
            <w:tcW w:w="2966" w:type="dxa"/>
            <w:tcBorders>
              <w:top w:val="single" w:sz="4" w:space="0" w:color="000000"/>
              <w:left w:val="single" w:sz="4" w:space="0" w:color="000000"/>
              <w:bottom w:val="single" w:sz="4" w:space="0" w:color="000000"/>
              <w:right w:val="single" w:sz="4" w:space="0" w:color="000000"/>
            </w:tcBorders>
          </w:tcPr>
          <w:p w14:paraId="7962152B" w14:textId="77777777" w:rsidR="00C54850" w:rsidRDefault="00000000">
            <w:pPr>
              <w:spacing w:after="0" w:line="259" w:lineRule="auto"/>
              <w:ind w:left="0" w:firstLine="0"/>
            </w:pPr>
            <w:r>
              <w:t xml:space="preserve"> </w:t>
            </w:r>
          </w:p>
          <w:p w14:paraId="42D3173F" w14:textId="77777777" w:rsidR="00C54850" w:rsidRDefault="00000000">
            <w:pPr>
              <w:spacing w:after="0" w:line="263" w:lineRule="auto"/>
              <w:ind w:left="319" w:hanging="288"/>
            </w:pPr>
            <w:r>
              <w:t>DELESTROGEN</w:t>
            </w:r>
            <w:r>
              <w:rPr>
                <w:vertAlign w:val="superscript"/>
              </w:rPr>
              <w:t>BNR</w:t>
            </w:r>
            <w:r>
              <w:t xml:space="preserve"> (estradiol valerate) vial </w:t>
            </w:r>
          </w:p>
          <w:p w14:paraId="372F92B2" w14:textId="77777777" w:rsidR="00C54850" w:rsidRDefault="00000000">
            <w:pPr>
              <w:spacing w:after="0" w:line="259" w:lineRule="auto"/>
              <w:ind w:left="31" w:firstLine="0"/>
            </w:pPr>
            <w:r>
              <w:t xml:space="preserve"> </w:t>
            </w:r>
          </w:p>
          <w:p w14:paraId="371B8317" w14:textId="77777777" w:rsidR="00C54850" w:rsidRDefault="00000000">
            <w:pPr>
              <w:spacing w:after="0" w:line="259" w:lineRule="auto"/>
              <w:ind w:left="319" w:hanging="288"/>
            </w:pPr>
            <w:r>
              <w:t xml:space="preserve">DEPO-ESTRODIOL (estradiol cypionate) vial </w:t>
            </w:r>
          </w:p>
        </w:tc>
        <w:tc>
          <w:tcPr>
            <w:tcW w:w="4382" w:type="dxa"/>
            <w:tcBorders>
              <w:top w:val="single" w:sz="4" w:space="0" w:color="000000"/>
              <w:left w:val="single" w:sz="4" w:space="0" w:color="000000"/>
              <w:bottom w:val="single" w:sz="4" w:space="0" w:color="000000"/>
              <w:right w:val="single" w:sz="4" w:space="0" w:color="000000"/>
            </w:tcBorders>
          </w:tcPr>
          <w:p w14:paraId="3580EDAF" w14:textId="77777777" w:rsidR="00C54850" w:rsidRDefault="00000000">
            <w:pPr>
              <w:spacing w:after="0" w:line="259" w:lineRule="auto"/>
              <w:ind w:left="29" w:firstLine="0"/>
              <w:jc w:val="center"/>
            </w:pPr>
            <w:r>
              <w:rPr>
                <w:b/>
              </w:rPr>
              <w:t xml:space="preserve"> </w:t>
            </w:r>
          </w:p>
          <w:p w14:paraId="2E2B34BB" w14:textId="77777777" w:rsidR="00C54850" w:rsidRDefault="00000000">
            <w:pPr>
              <w:spacing w:after="0" w:line="259" w:lineRule="auto"/>
              <w:ind w:left="30" w:firstLine="0"/>
            </w:pPr>
            <w:r>
              <w:t xml:space="preserve">Estradiol valerate 10mg/mL vial, 20mg/mL vial </w:t>
            </w:r>
          </w:p>
        </w:tc>
        <w:tc>
          <w:tcPr>
            <w:tcW w:w="0" w:type="auto"/>
            <w:vMerge/>
            <w:tcBorders>
              <w:top w:val="nil"/>
              <w:left w:val="single" w:sz="4" w:space="0" w:color="000000"/>
              <w:bottom w:val="single" w:sz="4" w:space="0" w:color="000000"/>
              <w:right w:val="single" w:sz="4" w:space="0" w:color="000000"/>
            </w:tcBorders>
          </w:tcPr>
          <w:p w14:paraId="4A92C1D3" w14:textId="77777777" w:rsidR="00C54850" w:rsidRDefault="00C54850">
            <w:pPr>
              <w:spacing w:after="160" w:line="259" w:lineRule="auto"/>
              <w:ind w:left="0" w:firstLine="0"/>
            </w:pPr>
          </w:p>
        </w:tc>
      </w:tr>
    </w:tbl>
    <w:p w14:paraId="792CB02D" w14:textId="77777777" w:rsidR="00C54850" w:rsidRDefault="00C54850">
      <w:pPr>
        <w:spacing w:after="0" w:line="259" w:lineRule="auto"/>
        <w:ind w:left="-720" w:right="65" w:firstLine="0"/>
      </w:pPr>
    </w:p>
    <w:tbl>
      <w:tblPr>
        <w:tblStyle w:val="TableGrid"/>
        <w:tblW w:w="14755" w:type="dxa"/>
        <w:tblInd w:w="6" w:type="dxa"/>
        <w:tblCellMar>
          <w:top w:w="10" w:type="dxa"/>
          <w:left w:w="113" w:type="dxa"/>
          <w:bottom w:w="0" w:type="dxa"/>
          <w:right w:w="89" w:type="dxa"/>
        </w:tblCellMar>
        <w:tblLook w:val="04A0" w:firstRow="1" w:lastRow="0" w:firstColumn="1" w:lastColumn="0" w:noHBand="0" w:noVBand="1"/>
      </w:tblPr>
      <w:tblGrid>
        <w:gridCol w:w="2966"/>
        <w:gridCol w:w="4381"/>
        <w:gridCol w:w="7408"/>
      </w:tblGrid>
      <w:tr w:rsidR="00C54850" w14:paraId="5C571B13" w14:textId="77777777">
        <w:trPr>
          <w:trHeight w:val="702"/>
        </w:trPr>
        <w:tc>
          <w:tcPr>
            <w:tcW w:w="2966" w:type="dxa"/>
            <w:tcBorders>
              <w:top w:val="single" w:sz="4" w:space="0" w:color="000000"/>
              <w:left w:val="single" w:sz="4" w:space="0" w:color="000000"/>
              <w:bottom w:val="single" w:sz="4" w:space="0" w:color="000000"/>
              <w:right w:val="single" w:sz="4" w:space="0" w:color="000000"/>
            </w:tcBorders>
          </w:tcPr>
          <w:p w14:paraId="426F9945" w14:textId="77777777" w:rsidR="00C54850" w:rsidRDefault="00000000">
            <w:pPr>
              <w:spacing w:after="0" w:line="259" w:lineRule="auto"/>
              <w:ind w:left="1" w:firstLine="0"/>
            </w:pPr>
            <w:r>
              <w:t xml:space="preserve"> </w:t>
            </w:r>
          </w:p>
          <w:p w14:paraId="4E57CDB3" w14:textId="77777777" w:rsidR="00C54850" w:rsidRDefault="00000000">
            <w:pPr>
              <w:spacing w:after="0" w:line="259" w:lineRule="auto"/>
              <w:ind w:left="1" w:firstLine="0"/>
            </w:pPr>
            <w:r>
              <w:t xml:space="preserve">Estradiol valerate 40mg/mL vial </w:t>
            </w:r>
          </w:p>
          <w:p w14:paraId="197B1982" w14:textId="77777777" w:rsidR="00C54850" w:rsidRDefault="00000000">
            <w:pPr>
              <w:spacing w:after="0" w:line="259" w:lineRule="auto"/>
              <w:ind w:left="26" w:firstLine="0"/>
              <w:jc w:val="center"/>
            </w:pPr>
            <w:r>
              <w:rPr>
                <w:b/>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228E3CA9" w14:textId="77777777" w:rsidR="00C54850" w:rsidRDefault="00C54850">
            <w:pPr>
              <w:spacing w:after="160" w:line="259" w:lineRule="auto"/>
              <w:ind w:left="0" w:firstLine="0"/>
            </w:pPr>
          </w:p>
        </w:tc>
        <w:tc>
          <w:tcPr>
            <w:tcW w:w="7408" w:type="dxa"/>
            <w:vMerge w:val="restart"/>
            <w:tcBorders>
              <w:top w:val="single" w:sz="4" w:space="0" w:color="000000"/>
              <w:left w:val="single" w:sz="4" w:space="0" w:color="000000"/>
              <w:bottom w:val="single" w:sz="4" w:space="0" w:color="000000"/>
              <w:right w:val="single" w:sz="4" w:space="0" w:color="000000"/>
            </w:tcBorders>
          </w:tcPr>
          <w:p w14:paraId="45B9EE38" w14:textId="77777777" w:rsidR="00C54850" w:rsidRDefault="00000000">
            <w:pPr>
              <w:spacing w:after="0" w:line="256" w:lineRule="auto"/>
              <w:ind w:left="4" w:firstLine="0"/>
            </w:pPr>
            <w:r>
              <w:t xml:space="preserve">Non-preferred transdermal estrogen agents may be approved with trial and failure of two preferred transdermal agents. Failure is defined as lack of efficacy, allergy, intolerable side effects, or significant drug-drug interaction. </w:t>
            </w:r>
          </w:p>
          <w:p w14:paraId="08F4B77C" w14:textId="77777777" w:rsidR="00C54850" w:rsidRDefault="00000000">
            <w:pPr>
              <w:spacing w:after="0" w:line="255" w:lineRule="auto"/>
              <w:ind w:left="4" w:right="7152" w:firstLine="0"/>
            </w:pPr>
            <w:r>
              <w:t xml:space="preserve">  </w:t>
            </w:r>
          </w:p>
          <w:p w14:paraId="2F2FBB0F" w14:textId="77777777" w:rsidR="00C54850" w:rsidRDefault="00000000">
            <w:pPr>
              <w:spacing w:after="0" w:line="259" w:lineRule="auto"/>
              <w:ind w:left="4" w:firstLine="0"/>
            </w:pPr>
            <w:r>
              <w:lastRenderedPageBreak/>
              <w:t xml:space="preserve"> </w:t>
            </w:r>
          </w:p>
          <w:tbl>
            <w:tblPr>
              <w:tblStyle w:val="TableGrid"/>
              <w:tblW w:w="6281" w:type="dxa"/>
              <w:tblInd w:w="452" w:type="dxa"/>
              <w:tblCellMar>
                <w:top w:w="13" w:type="dxa"/>
                <w:left w:w="10" w:type="dxa"/>
                <w:bottom w:w="0" w:type="dxa"/>
                <w:right w:w="0" w:type="dxa"/>
              </w:tblCellMar>
              <w:tblLook w:val="04A0" w:firstRow="1" w:lastRow="0" w:firstColumn="1" w:lastColumn="0" w:noHBand="0" w:noVBand="1"/>
            </w:tblPr>
            <w:tblGrid>
              <w:gridCol w:w="4667"/>
              <w:gridCol w:w="1614"/>
            </w:tblGrid>
            <w:tr w:rsidR="00C54850" w14:paraId="0D9F564F" w14:textId="77777777">
              <w:trPr>
                <w:trHeight w:val="307"/>
              </w:trPr>
              <w:tc>
                <w:tcPr>
                  <w:tcW w:w="4667" w:type="dxa"/>
                  <w:tcBorders>
                    <w:top w:val="single" w:sz="4" w:space="0" w:color="000000"/>
                    <w:left w:val="single" w:sz="4" w:space="0" w:color="000000"/>
                    <w:bottom w:val="single" w:sz="4" w:space="0" w:color="000000"/>
                    <w:right w:val="nil"/>
                  </w:tcBorders>
                  <w:shd w:val="clear" w:color="auto" w:fill="D0CECE"/>
                </w:tcPr>
                <w:p w14:paraId="5527EBF7" w14:textId="77777777" w:rsidR="00C54850" w:rsidRDefault="00000000">
                  <w:pPr>
                    <w:spacing w:after="0" w:line="259" w:lineRule="auto"/>
                    <w:ind w:left="66" w:right="-8" w:firstLine="0"/>
                    <w:jc w:val="both"/>
                  </w:pPr>
                  <w:r>
                    <w:rPr>
                      <w:b/>
                    </w:rPr>
                    <w:t>Table 1:  Transdermal Estrogen FDA-Labeled Dosing</w:t>
                  </w:r>
                </w:p>
              </w:tc>
              <w:tc>
                <w:tcPr>
                  <w:tcW w:w="1614" w:type="dxa"/>
                  <w:tcBorders>
                    <w:top w:val="single" w:sz="4" w:space="0" w:color="000000"/>
                    <w:left w:val="nil"/>
                    <w:bottom w:val="single" w:sz="4" w:space="0" w:color="000000"/>
                    <w:right w:val="single" w:sz="4" w:space="0" w:color="000000"/>
                  </w:tcBorders>
                  <w:shd w:val="clear" w:color="auto" w:fill="D0CECE"/>
                </w:tcPr>
                <w:p w14:paraId="77944170" w14:textId="77777777" w:rsidR="00C54850" w:rsidRDefault="00000000">
                  <w:pPr>
                    <w:spacing w:after="0" w:line="259" w:lineRule="auto"/>
                    <w:ind w:left="0" w:firstLine="0"/>
                  </w:pPr>
                  <w:r>
                    <w:rPr>
                      <w:color w:val="C00000"/>
                    </w:rPr>
                    <w:t xml:space="preserve"> </w:t>
                  </w:r>
                </w:p>
              </w:tc>
            </w:tr>
            <w:tr w:rsidR="00C54850" w14:paraId="0D1598C6" w14:textId="77777777">
              <w:trPr>
                <w:trHeight w:val="313"/>
              </w:trPr>
              <w:tc>
                <w:tcPr>
                  <w:tcW w:w="4667" w:type="dxa"/>
                  <w:tcBorders>
                    <w:top w:val="single" w:sz="4" w:space="0" w:color="000000"/>
                    <w:left w:val="single" w:sz="4" w:space="0" w:color="000000"/>
                    <w:bottom w:val="single" w:sz="4" w:space="0" w:color="000000"/>
                    <w:right w:val="single" w:sz="4" w:space="0" w:color="000000"/>
                  </w:tcBorders>
                </w:tcPr>
                <w:p w14:paraId="34BEC87A" w14:textId="77777777" w:rsidR="00C54850" w:rsidRDefault="00000000">
                  <w:pPr>
                    <w:spacing w:after="0" w:line="259" w:lineRule="auto"/>
                    <w:ind w:left="66" w:firstLine="0"/>
                  </w:pPr>
                  <w:r>
                    <w:t xml:space="preserve">ALORA (estradiol) patch </w:t>
                  </w:r>
                </w:p>
              </w:tc>
              <w:tc>
                <w:tcPr>
                  <w:tcW w:w="1614" w:type="dxa"/>
                  <w:tcBorders>
                    <w:top w:val="single" w:sz="4" w:space="0" w:color="000000"/>
                    <w:left w:val="single" w:sz="4" w:space="0" w:color="000000"/>
                    <w:bottom w:val="single" w:sz="4" w:space="0" w:color="000000"/>
                    <w:right w:val="single" w:sz="4" w:space="0" w:color="000000"/>
                  </w:tcBorders>
                </w:tcPr>
                <w:p w14:paraId="161DB781" w14:textId="77777777" w:rsidR="00C54850" w:rsidRDefault="00000000">
                  <w:pPr>
                    <w:spacing w:after="0" w:line="259" w:lineRule="auto"/>
                    <w:ind w:left="0" w:right="43" w:firstLine="0"/>
                    <w:jc w:val="center"/>
                  </w:pPr>
                  <w:r>
                    <w:t xml:space="preserve">2/week </w:t>
                  </w:r>
                </w:p>
              </w:tc>
            </w:tr>
            <w:tr w:rsidR="00C54850" w14:paraId="6A2B5E4A" w14:textId="77777777">
              <w:trPr>
                <w:trHeight w:val="310"/>
              </w:trPr>
              <w:tc>
                <w:tcPr>
                  <w:tcW w:w="4667" w:type="dxa"/>
                  <w:tcBorders>
                    <w:top w:val="single" w:sz="4" w:space="0" w:color="000000"/>
                    <w:left w:val="single" w:sz="4" w:space="0" w:color="000000"/>
                    <w:bottom w:val="single" w:sz="4" w:space="0" w:color="000000"/>
                    <w:right w:val="single" w:sz="4" w:space="0" w:color="000000"/>
                  </w:tcBorders>
                </w:tcPr>
                <w:p w14:paraId="10928D4B" w14:textId="77777777" w:rsidR="00C54850" w:rsidRDefault="00000000">
                  <w:pPr>
                    <w:spacing w:after="0" w:line="259" w:lineRule="auto"/>
                    <w:ind w:left="66" w:firstLine="0"/>
                  </w:pPr>
                  <w:r>
                    <w:t xml:space="preserve">CLIMARA (estradiol) patch </w:t>
                  </w:r>
                </w:p>
              </w:tc>
              <w:tc>
                <w:tcPr>
                  <w:tcW w:w="1614" w:type="dxa"/>
                  <w:tcBorders>
                    <w:top w:val="single" w:sz="4" w:space="0" w:color="000000"/>
                    <w:left w:val="single" w:sz="4" w:space="0" w:color="000000"/>
                    <w:bottom w:val="single" w:sz="4" w:space="0" w:color="000000"/>
                    <w:right w:val="single" w:sz="4" w:space="0" w:color="000000"/>
                  </w:tcBorders>
                </w:tcPr>
                <w:p w14:paraId="614333E9" w14:textId="77777777" w:rsidR="00C54850" w:rsidRDefault="00000000">
                  <w:pPr>
                    <w:spacing w:after="0" w:line="259" w:lineRule="auto"/>
                    <w:ind w:left="0" w:right="43" w:firstLine="0"/>
                    <w:jc w:val="center"/>
                  </w:pPr>
                  <w:r>
                    <w:t xml:space="preserve">1/week </w:t>
                  </w:r>
                </w:p>
              </w:tc>
            </w:tr>
            <w:tr w:rsidR="00C54850" w14:paraId="7F0537EA" w14:textId="77777777">
              <w:trPr>
                <w:trHeight w:val="310"/>
              </w:trPr>
              <w:tc>
                <w:tcPr>
                  <w:tcW w:w="4667" w:type="dxa"/>
                  <w:tcBorders>
                    <w:top w:val="single" w:sz="4" w:space="0" w:color="000000"/>
                    <w:left w:val="single" w:sz="4" w:space="0" w:color="000000"/>
                    <w:bottom w:val="single" w:sz="4" w:space="0" w:color="000000"/>
                    <w:right w:val="single" w:sz="4" w:space="0" w:color="000000"/>
                  </w:tcBorders>
                </w:tcPr>
                <w:p w14:paraId="1CCD2543" w14:textId="77777777" w:rsidR="00C54850" w:rsidRDefault="00000000">
                  <w:pPr>
                    <w:spacing w:after="0" w:line="259" w:lineRule="auto"/>
                    <w:ind w:left="66" w:firstLine="0"/>
                  </w:pPr>
                  <w:r>
                    <w:t xml:space="preserve">DOTTI (estradiol) patch </w:t>
                  </w:r>
                </w:p>
              </w:tc>
              <w:tc>
                <w:tcPr>
                  <w:tcW w:w="1614" w:type="dxa"/>
                  <w:tcBorders>
                    <w:top w:val="single" w:sz="4" w:space="0" w:color="000000"/>
                    <w:left w:val="single" w:sz="4" w:space="0" w:color="000000"/>
                    <w:bottom w:val="single" w:sz="4" w:space="0" w:color="000000"/>
                    <w:right w:val="single" w:sz="4" w:space="0" w:color="000000"/>
                  </w:tcBorders>
                </w:tcPr>
                <w:p w14:paraId="051B2FCB" w14:textId="77777777" w:rsidR="00C54850" w:rsidRDefault="00000000">
                  <w:pPr>
                    <w:spacing w:after="0" w:line="259" w:lineRule="auto"/>
                    <w:ind w:left="0" w:right="43" w:firstLine="0"/>
                    <w:jc w:val="center"/>
                  </w:pPr>
                  <w:r>
                    <w:t xml:space="preserve">2/week </w:t>
                  </w:r>
                </w:p>
              </w:tc>
            </w:tr>
            <w:tr w:rsidR="00C54850" w14:paraId="6C268E1F" w14:textId="77777777">
              <w:trPr>
                <w:trHeight w:val="310"/>
              </w:trPr>
              <w:tc>
                <w:tcPr>
                  <w:tcW w:w="4667" w:type="dxa"/>
                  <w:tcBorders>
                    <w:top w:val="single" w:sz="4" w:space="0" w:color="000000"/>
                    <w:left w:val="single" w:sz="4" w:space="0" w:color="000000"/>
                    <w:bottom w:val="single" w:sz="4" w:space="0" w:color="000000"/>
                    <w:right w:val="single" w:sz="4" w:space="0" w:color="000000"/>
                  </w:tcBorders>
                </w:tcPr>
                <w:p w14:paraId="063EFC8E" w14:textId="77777777" w:rsidR="00C54850" w:rsidRDefault="00000000">
                  <w:pPr>
                    <w:spacing w:after="0" w:line="259" w:lineRule="auto"/>
                    <w:ind w:left="66" w:firstLine="0"/>
                  </w:pPr>
                  <w:r>
                    <w:t xml:space="preserve">Estradiol patch (once weekly) </w:t>
                  </w:r>
                </w:p>
              </w:tc>
              <w:tc>
                <w:tcPr>
                  <w:tcW w:w="1614" w:type="dxa"/>
                  <w:tcBorders>
                    <w:top w:val="single" w:sz="4" w:space="0" w:color="000000"/>
                    <w:left w:val="single" w:sz="4" w:space="0" w:color="000000"/>
                    <w:bottom w:val="single" w:sz="4" w:space="0" w:color="000000"/>
                    <w:right w:val="single" w:sz="4" w:space="0" w:color="000000"/>
                  </w:tcBorders>
                </w:tcPr>
                <w:p w14:paraId="396B8052" w14:textId="77777777" w:rsidR="00C54850" w:rsidRDefault="00000000">
                  <w:pPr>
                    <w:spacing w:after="0" w:line="259" w:lineRule="auto"/>
                    <w:ind w:left="0" w:right="43" w:firstLine="0"/>
                    <w:jc w:val="center"/>
                  </w:pPr>
                  <w:r>
                    <w:t xml:space="preserve">1/week </w:t>
                  </w:r>
                </w:p>
              </w:tc>
            </w:tr>
            <w:tr w:rsidR="00C54850" w14:paraId="59EC2B6C" w14:textId="77777777">
              <w:trPr>
                <w:trHeight w:val="310"/>
              </w:trPr>
              <w:tc>
                <w:tcPr>
                  <w:tcW w:w="4667" w:type="dxa"/>
                  <w:tcBorders>
                    <w:top w:val="single" w:sz="4" w:space="0" w:color="000000"/>
                    <w:left w:val="single" w:sz="4" w:space="0" w:color="000000"/>
                    <w:bottom w:val="single" w:sz="4" w:space="0" w:color="000000"/>
                    <w:right w:val="single" w:sz="4" w:space="0" w:color="000000"/>
                  </w:tcBorders>
                </w:tcPr>
                <w:p w14:paraId="1E272E47" w14:textId="77777777" w:rsidR="00C54850" w:rsidRDefault="00000000">
                  <w:pPr>
                    <w:spacing w:after="0" w:line="259" w:lineRule="auto"/>
                    <w:ind w:left="66" w:firstLine="0"/>
                  </w:pPr>
                  <w:r>
                    <w:t xml:space="preserve">Estradiol patch (twice weekly) </w:t>
                  </w:r>
                </w:p>
              </w:tc>
              <w:tc>
                <w:tcPr>
                  <w:tcW w:w="1614" w:type="dxa"/>
                  <w:tcBorders>
                    <w:top w:val="single" w:sz="4" w:space="0" w:color="000000"/>
                    <w:left w:val="single" w:sz="4" w:space="0" w:color="000000"/>
                    <w:bottom w:val="single" w:sz="4" w:space="0" w:color="000000"/>
                    <w:right w:val="single" w:sz="4" w:space="0" w:color="000000"/>
                  </w:tcBorders>
                </w:tcPr>
                <w:p w14:paraId="60272CBD" w14:textId="77777777" w:rsidR="00C54850" w:rsidRDefault="00000000">
                  <w:pPr>
                    <w:spacing w:after="0" w:line="259" w:lineRule="auto"/>
                    <w:ind w:left="0" w:right="43" w:firstLine="0"/>
                    <w:jc w:val="center"/>
                  </w:pPr>
                  <w:r>
                    <w:t xml:space="preserve">2/week </w:t>
                  </w:r>
                </w:p>
              </w:tc>
            </w:tr>
            <w:tr w:rsidR="00C54850" w14:paraId="798E3E01" w14:textId="77777777">
              <w:trPr>
                <w:trHeight w:val="310"/>
              </w:trPr>
              <w:tc>
                <w:tcPr>
                  <w:tcW w:w="4667" w:type="dxa"/>
                  <w:tcBorders>
                    <w:top w:val="single" w:sz="4" w:space="0" w:color="000000"/>
                    <w:left w:val="single" w:sz="4" w:space="0" w:color="000000"/>
                    <w:bottom w:val="single" w:sz="4" w:space="0" w:color="000000"/>
                    <w:right w:val="single" w:sz="4" w:space="0" w:color="000000"/>
                  </w:tcBorders>
                </w:tcPr>
                <w:p w14:paraId="544AA321" w14:textId="77777777" w:rsidR="00C54850" w:rsidRDefault="00000000">
                  <w:pPr>
                    <w:spacing w:after="0" w:line="259" w:lineRule="auto"/>
                    <w:ind w:left="66" w:firstLine="0"/>
                  </w:pPr>
                  <w:r>
                    <w:t xml:space="preserve">LYLLANA (estradiol) patch </w:t>
                  </w:r>
                </w:p>
              </w:tc>
              <w:tc>
                <w:tcPr>
                  <w:tcW w:w="1614" w:type="dxa"/>
                  <w:tcBorders>
                    <w:top w:val="single" w:sz="4" w:space="0" w:color="000000"/>
                    <w:left w:val="single" w:sz="4" w:space="0" w:color="000000"/>
                    <w:bottom w:val="single" w:sz="4" w:space="0" w:color="000000"/>
                    <w:right w:val="single" w:sz="4" w:space="0" w:color="000000"/>
                  </w:tcBorders>
                </w:tcPr>
                <w:p w14:paraId="4E60FB1C" w14:textId="77777777" w:rsidR="00C54850" w:rsidRDefault="00000000">
                  <w:pPr>
                    <w:spacing w:after="0" w:line="259" w:lineRule="auto"/>
                    <w:ind w:left="0" w:right="43" w:firstLine="0"/>
                    <w:jc w:val="center"/>
                  </w:pPr>
                  <w:r>
                    <w:t xml:space="preserve">2/week </w:t>
                  </w:r>
                </w:p>
              </w:tc>
            </w:tr>
            <w:tr w:rsidR="00C54850" w14:paraId="1F7442C6" w14:textId="77777777">
              <w:trPr>
                <w:trHeight w:val="312"/>
              </w:trPr>
              <w:tc>
                <w:tcPr>
                  <w:tcW w:w="4667" w:type="dxa"/>
                  <w:tcBorders>
                    <w:top w:val="single" w:sz="4" w:space="0" w:color="000000"/>
                    <w:left w:val="single" w:sz="4" w:space="0" w:color="000000"/>
                    <w:bottom w:val="single" w:sz="4" w:space="0" w:color="000000"/>
                    <w:right w:val="single" w:sz="4" w:space="0" w:color="000000"/>
                  </w:tcBorders>
                </w:tcPr>
                <w:p w14:paraId="60EDAE96" w14:textId="77777777" w:rsidR="00C54850" w:rsidRDefault="00000000">
                  <w:pPr>
                    <w:spacing w:after="0" w:line="259" w:lineRule="auto"/>
                    <w:ind w:left="66" w:firstLine="0"/>
                  </w:pPr>
                  <w:r>
                    <w:t xml:space="preserve">MENOSTAR (estradiol) patch </w:t>
                  </w:r>
                </w:p>
              </w:tc>
              <w:tc>
                <w:tcPr>
                  <w:tcW w:w="1614" w:type="dxa"/>
                  <w:tcBorders>
                    <w:top w:val="single" w:sz="4" w:space="0" w:color="000000"/>
                    <w:left w:val="single" w:sz="4" w:space="0" w:color="000000"/>
                    <w:bottom w:val="single" w:sz="4" w:space="0" w:color="000000"/>
                    <w:right w:val="single" w:sz="4" w:space="0" w:color="000000"/>
                  </w:tcBorders>
                </w:tcPr>
                <w:p w14:paraId="194FA4DC" w14:textId="77777777" w:rsidR="00C54850" w:rsidRDefault="00000000">
                  <w:pPr>
                    <w:spacing w:after="0" w:line="259" w:lineRule="auto"/>
                    <w:ind w:left="0" w:right="43" w:firstLine="0"/>
                    <w:jc w:val="center"/>
                  </w:pPr>
                  <w:r>
                    <w:t xml:space="preserve">1/week </w:t>
                  </w:r>
                </w:p>
              </w:tc>
            </w:tr>
            <w:tr w:rsidR="00C54850" w14:paraId="627641B7" w14:textId="77777777">
              <w:trPr>
                <w:trHeight w:val="310"/>
              </w:trPr>
              <w:tc>
                <w:tcPr>
                  <w:tcW w:w="4667" w:type="dxa"/>
                  <w:tcBorders>
                    <w:top w:val="single" w:sz="4" w:space="0" w:color="000000"/>
                    <w:left w:val="single" w:sz="4" w:space="0" w:color="000000"/>
                    <w:bottom w:val="single" w:sz="4" w:space="0" w:color="000000"/>
                    <w:right w:val="single" w:sz="4" w:space="0" w:color="000000"/>
                  </w:tcBorders>
                </w:tcPr>
                <w:p w14:paraId="4A3257E8" w14:textId="77777777" w:rsidR="00C54850" w:rsidRDefault="00000000">
                  <w:pPr>
                    <w:spacing w:after="0" w:line="259" w:lineRule="auto"/>
                    <w:ind w:left="66" w:firstLine="0"/>
                  </w:pPr>
                  <w:r>
                    <w:t xml:space="preserve">MINIVELLE (estradiol) patch </w:t>
                  </w:r>
                </w:p>
              </w:tc>
              <w:tc>
                <w:tcPr>
                  <w:tcW w:w="1614" w:type="dxa"/>
                  <w:tcBorders>
                    <w:top w:val="single" w:sz="4" w:space="0" w:color="000000"/>
                    <w:left w:val="single" w:sz="4" w:space="0" w:color="000000"/>
                    <w:bottom w:val="single" w:sz="4" w:space="0" w:color="000000"/>
                    <w:right w:val="single" w:sz="4" w:space="0" w:color="000000"/>
                  </w:tcBorders>
                </w:tcPr>
                <w:p w14:paraId="08633F0B" w14:textId="77777777" w:rsidR="00C54850" w:rsidRDefault="00000000">
                  <w:pPr>
                    <w:spacing w:after="0" w:line="259" w:lineRule="auto"/>
                    <w:ind w:left="0" w:right="43" w:firstLine="0"/>
                    <w:jc w:val="center"/>
                  </w:pPr>
                  <w:r>
                    <w:t xml:space="preserve">2/week </w:t>
                  </w:r>
                </w:p>
              </w:tc>
            </w:tr>
            <w:tr w:rsidR="00C54850" w14:paraId="0C53E03C" w14:textId="77777777">
              <w:trPr>
                <w:trHeight w:val="310"/>
              </w:trPr>
              <w:tc>
                <w:tcPr>
                  <w:tcW w:w="4667" w:type="dxa"/>
                  <w:tcBorders>
                    <w:top w:val="single" w:sz="4" w:space="0" w:color="000000"/>
                    <w:left w:val="single" w:sz="4" w:space="0" w:color="000000"/>
                    <w:bottom w:val="single" w:sz="4" w:space="0" w:color="000000"/>
                    <w:right w:val="single" w:sz="4" w:space="0" w:color="000000"/>
                  </w:tcBorders>
                </w:tcPr>
                <w:p w14:paraId="6DC3F693" w14:textId="77777777" w:rsidR="00C54850" w:rsidRDefault="00000000">
                  <w:pPr>
                    <w:spacing w:after="0" w:line="259" w:lineRule="auto"/>
                    <w:ind w:left="66" w:firstLine="0"/>
                  </w:pPr>
                  <w:r>
                    <w:t xml:space="preserve">VIVELLE-DOT (estradiol) patch </w:t>
                  </w:r>
                </w:p>
              </w:tc>
              <w:tc>
                <w:tcPr>
                  <w:tcW w:w="1614" w:type="dxa"/>
                  <w:tcBorders>
                    <w:top w:val="single" w:sz="4" w:space="0" w:color="000000"/>
                    <w:left w:val="single" w:sz="4" w:space="0" w:color="000000"/>
                    <w:bottom w:val="single" w:sz="4" w:space="0" w:color="000000"/>
                    <w:right w:val="single" w:sz="4" w:space="0" w:color="000000"/>
                  </w:tcBorders>
                </w:tcPr>
                <w:p w14:paraId="11D7513A" w14:textId="77777777" w:rsidR="00C54850" w:rsidRDefault="00000000">
                  <w:pPr>
                    <w:spacing w:after="0" w:line="259" w:lineRule="auto"/>
                    <w:ind w:left="0" w:right="43" w:firstLine="0"/>
                    <w:jc w:val="center"/>
                  </w:pPr>
                  <w:r>
                    <w:t xml:space="preserve">2/week </w:t>
                  </w:r>
                </w:p>
              </w:tc>
            </w:tr>
          </w:tbl>
          <w:p w14:paraId="08CE2030" w14:textId="77777777" w:rsidR="00C54850" w:rsidRDefault="00000000">
            <w:pPr>
              <w:spacing w:after="0" w:line="255" w:lineRule="auto"/>
              <w:ind w:left="4" w:firstLine="0"/>
            </w:pPr>
            <w:r>
              <w:rPr>
                <w:i/>
              </w:rPr>
              <w:t xml:space="preserve">Note:  Estrogen agents are a covered benefit for gender affirming hormone therapy and treating clinicians and mental health providers should be knowledgeable about the diagnostic criteria for gender-affirming hormone treatment and have sufficient training and experience in assessing related mental health conditions. </w:t>
            </w:r>
          </w:p>
          <w:p w14:paraId="66B5825D" w14:textId="77777777" w:rsidR="00C54850" w:rsidRDefault="00000000">
            <w:pPr>
              <w:spacing w:after="0" w:line="259" w:lineRule="auto"/>
              <w:ind w:left="4" w:firstLine="0"/>
            </w:pPr>
            <w:r>
              <w:t xml:space="preserve"> </w:t>
            </w:r>
          </w:p>
        </w:tc>
      </w:tr>
      <w:tr w:rsidR="00C54850" w14:paraId="23E35D31" w14:textId="77777777">
        <w:trPr>
          <w:trHeight w:val="370"/>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14B69A52" w14:textId="77777777" w:rsidR="00C54850" w:rsidRDefault="00000000">
            <w:pPr>
              <w:spacing w:after="0" w:line="259" w:lineRule="auto"/>
              <w:ind w:left="0" w:right="25" w:firstLine="0"/>
              <w:jc w:val="center"/>
            </w:pPr>
            <w:r>
              <w:rPr>
                <w:b/>
                <w:sz w:val="22"/>
              </w:rPr>
              <w:t>Oral/Transdermal</w:t>
            </w:r>
            <w:r>
              <w:rPr>
                <w:b/>
                <w:sz w:val="24"/>
              </w:rPr>
              <w:t xml:space="preserve"> </w:t>
            </w:r>
          </w:p>
        </w:tc>
        <w:tc>
          <w:tcPr>
            <w:tcW w:w="0" w:type="auto"/>
            <w:vMerge/>
            <w:tcBorders>
              <w:top w:val="nil"/>
              <w:left w:val="single" w:sz="4" w:space="0" w:color="000000"/>
              <w:bottom w:val="nil"/>
              <w:right w:val="single" w:sz="4" w:space="0" w:color="000000"/>
            </w:tcBorders>
          </w:tcPr>
          <w:p w14:paraId="3C4AFD47" w14:textId="77777777" w:rsidR="00C54850" w:rsidRDefault="00C54850">
            <w:pPr>
              <w:spacing w:after="160" w:line="259" w:lineRule="auto"/>
              <w:ind w:left="0" w:firstLine="0"/>
            </w:pPr>
          </w:p>
        </w:tc>
      </w:tr>
      <w:tr w:rsidR="00C54850" w14:paraId="47EEC73C" w14:textId="77777777">
        <w:trPr>
          <w:trHeight w:val="4932"/>
        </w:trPr>
        <w:tc>
          <w:tcPr>
            <w:tcW w:w="2966" w:type="dxa"/>
            <w:tcBorders>
              <w:top w:val="single" w:sz="4" w:space="0" w:color="000000"/>
              <w:left w:val="single" w:sz="4" w:space="0" w:color="000000"/>
              <w:bottom w:val="single" w:sz="4" w:space="0" w:color="000000"/>
              <w:right w:val="single" w:sz="4" w:space="0" w:color="000000"/>
            </w:tcBorders>
          </w:tcPr>
          <w:p w14:paraId="647AF6D1" w14:textId="77777777" w:rsidR="00C54850" w:rsidRDefault="00000000">
            <w:pPr>
              <w:spacing w:after="0" w:line="259" w:lineRule="auto"/>
              <w:ind w:left="1" w:firstLine="0"/>
            </w:pPr>
            <w:r>
              <w:lastRenderedPageBreak/>
              <w:t xml:space="preserve"> </w:t>
            </w:r>
          </w:p>
          <w:p w14:paraId="5C5B9DD8" w14:textId="77777777" w:rsidR="00C54850" w:rsidRDefault="00000000">
            <w:pPr>
              <w:spacing w:after="0" w:line="259" w:lineRule="auto"/>
              <w:ind w:left="1" w:firstLine="0"/>
            </w:pPr>
            <w:r>
              <w:t xml:space="preserve">Estradiol oral tablet </w:t>
            </w:r>
          </w:p>
          <w:p w14:paraId="41C35337" w14:textId="77777777" w:rsidR="00C54850" w:rsidRDefault="00000000">
            <w:pPr>
              <w:spacing w:after="0" w:line="259" w:lineRule="auto"/>
              <w:ind w:left="1" w:firstLine="0"/>
            </w:pPr>
            <w:r>
              <w:t xml:space="preserve"> </w:t>
            </w:r>
          </w:p>
          <w:p w14:paraId="7D5C4675" w14:textId="77777777" w:rsidR="00C54850" w:rsidRDefault="00000000">
            <w:pPr>
              <w:spacing w:after="2" w:line="237" w:lineRule="auto"/>
              <w:ind w:left="337" w:hanging="336"/>
            </w:pPr>
            <w:r>
              <w:t xml:space="preserve">Estradiol (generic Climara) weekly patch </w:t>
            </w:r>
          </w:p>
          <w:p w14:paraId="580802C5" w14:textId="77777777" w:rsidR="00C54850" w:rsidRDefault="00000000">
            <w:pPr>
              <w:spacing w:after="0" w:line="259" w:lineRule="auto"/>
              <w:ind w:left="1" w:firstLine="0"/>
            </w:pPr>
            <w:r>
              <w:t xml:space="preserve"> </w:t>
            </w:r>
          </w:p>
          <w:p w14:paraId="465F1A9B" w14:textId="77777777" w:rsidR="00C54850" w:rsidRDefault="00000000">
            <w:pPr>
              <w:spacing w:after="1" w:line="259" w:lineRule="auto"/>
              <w:ind w:left="1" w:firstLine="0"/>
            </w:pPr>
            <w:r>
              <w:t>MINIVELLE</w:t>
            </w:r>
            <w:r>
              <w:rPr>
                <w:vertAlign w:val="superscript"/>
              </w:rPr>
              <w:t>BNR</w:t>
            </w:r>
            <w:r>
              <w:t xml:space="preserve"> (estradiol) patch </w:t>
            </w:r>
          </w:p>
          <w:p w14:paraId="498C7A62" w14:textId="77777777" w:rsidR="00C54850" w:rsidRDefault="00000000">
            <w:pPr>
              <w:spacing w:after="0" w:line="259" w:lineRule="auto"/>
              <w:ind w:left="1" w:firstLine="0"/>
            </w:pPr>
            <w:r>
              <w:t xml:space="preserve"> </w:t>
            </w:r>
          </w:p>
          <w:p w14:paraId="2D3FE5C8" w14:textId="77777777" w:rsidR="00C54850" w:rsidRDefault="00000000">
            <w:pPr>
              <w:spacing w:after="0" w:line="257" w:lineRule="auto"/>
              <w:ind w:left="289" w:hanging="288"/>
            </w:pPr>
            <w:r>
              <w:t>VIVELLE-DOT</w:t>
            </w:r>
            <w:r>
              <w:rPr>
                <w:vertAlign w:val="superscript"/>
              </w:rPr>
              <w:t>BNR</w:t>
            </w:r>
            <w:r>
              <w:t xml:space="preserve"> (estradiol) patch </w:t>
            </w:r>
          </w:p>
          <w:p w14:paraId="075EFDE1" w14:textId="77777777" w:rsidR="00C54850" w:rsidRDefault="00000000">
            <w:pPr>
              <w:spacing w:after="0" w:line="259" w:lineRule="auto"/>
              <w:ind w:left="26" w:firstLine="0"/>
              <w:jc w:val="center"/>
            </w:pPr>
            <w:r>
              <w:rPr>
                <w:b/>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623E5A82" w14:textId="77777777" w:rsidR="00C54850" w:rsidRDefault="00000000">
            <w:pPr>
              <w:spacing w:after="0" w:line="259" w:lineRule="auto"/>
              <w:ind w:left="0" w:firstLine="0"/>
            </w:pPr>
            <w:r>
              <w:t xml:space="preserve"> </w:t>
            </w:r>
          </w:p>
          <w:p w14:paraId="0D2308CB" w14:textId="77777777" w:rsidR="00C54850" w:rsidRDefault="00000000">
            <w:pPr>
              <w:spacing w:after="0" w:line="259" w:lineRule="auto"/>
              <w:ind w:left="0" w:firstLine="0"/>
            </w:pPr>
            <w:r>
              <w:t xml:space="preserve">CLIMARA (estradiol) patch </w:t>
            </w:r>
          </w:p>
          <w:p w14:paraId="141505E0" w14:textId="77777777" w:rsidR="00C54850" w:rsidRDefault="00000000">
            <w:pPr>
              <w:spacing w:after="0" w:line="259" w:lineRule="auto"/>
              <w:ind w:left="0" w:firstLine="0"/>
            </w:pPr>
            <w:r>
              <w:t xml:space="preserve"> </w:t>
            </w:r>
          </w:p>
          <w:p w14:paraId="058F29B6" w14:textId="77777777" w:rsidR="00C54850" w:rsidRDefault="00000000">
            <w:pPr>
              <w:spacing w:after="0" w:line="259" w:lineRule="auto"/>
              <w:ind w:left="0" w:firstLine="0"/>
            </w:pPr>
            <w:r>
              <w:t xml:space="preserve">DOTTI (estradiol) patch </w:t>
            </w:r>
          </w:p>
          <w:p w14:paraId="603FDB98" w14:textId="77777777" w:rsidR="00C54850" w:rsidRDefault="00000000">
            <w:pPr>
              <w:spacing w:after="0" w:line="259" w:lineRule="auto"/>
              <w:ind w:left="0" w:firstLine="0"/>
            </w:pPr>
            <w:r>
              <w:t xml:space="preserve"> </w:t>
            </w:r>
          </w:p>
          <w:p w14:paraId="0CD84411" w14:textId="77777777" w:rsidR="00C54850" w:rsidRDefault="00000000">
            <w:pPr>
              <w:spacing w:after="0" w:line="259" w:lineRule="auto"/>
              <w:ind w:left="0" w:firstLine="0"/>
            </w:pPr>
            <w:r>
              <w:t xml:space="preserve">ESTRACE (estradiol) oral tablet </w:t>
            </w:r>
          </w:p>
          <w:p w14:paraId="5FB7FE97" w14:textId="77777777" w:rsidR="00C54850" w:rsidRDefault="00000000">
            <w:pPr>
              <w:spacing w:after="0" w:line="259" w:lineRule="auto"/>
              <w:ind w:left="0" w:firstLine="0"/>
            </w:pPr>
            <w:r>
              <w:t xml:space="preserve"> </w:t>
            </w:r>
          </w:p>
          <w:p w14:paraId="30AECC76" w14:textId="77777777" w:rsidR="00C54850" w:rsidRDefault="00000000">
            <w:pPr>
              <w:spacing w:after="0" w:line="259" w:lineRule="auto"/>
              <w:ind w:left="0" w:firstLine="0"/>
            </w:pPr>
            <w:r>
              <w:t xml:space="preserve">Estradiol bi-weekly patch </w:t>
            </w:r>
          </w:p>
          <w:p w14:paraId="3CE68A08" w14:textId="77777777" w:rsidR="00C54850" w:rsidRDefault="00000000">
            <w:pPr>
              <w:spacing w:after="0" w:line="259" w:lineRule="auto"/>
              <w:ind w:left="0" w:firstLine="0"/>
            </w:pPr>
            <w:r>
              <w:t xml:space="preserve"> </w:t>
            </w:r>
          </w:p>
          <w:p w14:paraId="734A3377" w14:textId="77777777" w:rsidR="00C54850" w:rsidRDefault="00000000">
            <w:pPr>
              <w:spacing w:after="0" w:line="259" w:lineRule="auto"/>
              <w:ind w:left="0" w:firstLine="0"/>
            </w:pPr>
            <w:r>
              <w:t xml:space="preserve">LYLLANA (estradiol) patch </w:t>
            </w:r>
          </w:p>
          <w:p w14:paraId="00A53EEA" w14:textId="77777777" w:rsidR="00C54850" w:rsidRDefault="00000000">
            <w:pPr>
              <w:spacing w:after="0" w:line="259" w:lineRule="auto"/>
              <w:ind w:left="0" w:firstLine="0"/>
            </w:pPr>
            <w:r>
              <w:t xml:space="preserve"> </w:t>
            </w:r>
          </w:p>
          <w:p w14:paraId="5E6B5306" w14:textId="77777777" w:rsidR="00C54850" w:rsidRDefault="00000000">
            <w:pPr>
              <w:spacing w:after="0" w:line="259" w:lineRule="auto"/>
              <w:ind w:left="0" w:firstLine="0"/>
            </w:pPr>
            <w:r>
              <w:t xml:space="preserve">MENOSTAR (estradiol) patch </w:t>
            </w:r>
          </w:p>
        </w:tc>
        <w:tc>
          <w:tcPr>
            <w:tcW w:w="0" w:type="auto"/>
            <w:vMerge/>
            <w:tcBorders>
              <w:top w:val="nil"/>
              <w:left w:val="single" w:sz="4" w:space="0" w:color="000000"/>
              <w:bottom w:val="single" w:sz="4" w:space="0" w:color="000000"/>
              <w:right w:val="single" w:sz="4" w:space="0" w:color="000000"/>
            </w:tcBorders>
          </w:tcPr>
          <w:p w14:paraId="565CF9FA" w14:textId="77777777" w:rsidR="00C54850" w:rsidRDefault="00C54850">
            <w:pPr>
              <w:spacing w:after="160" w:line="259" w:lineRule="auto"/>
              <w:ind w:left="0" w:firstLine="0"/>
            </w:pPr>
          </w:p>
        </w:tc>
      </w:tr>
      <w:tr w:rsidR="00C54850" w14:paraId="6A193344"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2E5E135A" w14:textId="77777777" w:rsidR="00C54850" w:rsidRDefault="00000000">
            <w:pPr>
              <w:spacing w:after="0" w:line="259" w:lineRule="auto"/>
              <w:ind w:left="0" w:right="26" w:firstLine="0"/>
              <w:jc w:val="center"/>
            </w:pPr>
            <w:r>
              <w:rPr>
                <w:sz w:val="24"/>
              </w:rPr>
              <w:t xml:space="preserve">Therapeutic Drug Class: </w:t>
            </w:r>
            <w:r>
              <w:rPr>
                <w:b/>
                <w:sz w:val="24"/>
              </w:rPr>
              <w:t>GLUCAGON, SELF-ADMINISTERED</w:t>
            </w:r>
            <w:r>
              <w:rPr>
                <w:sz w:val="24"/>
              </w:rPr>
              <w:t xml:space="preserve"> </w:t>
            </w:r>
            <w:r>
              <w:rPr>
                <w:i/>
                <w:sz w:val="24"/>
              </w:rPr>
              <w:t>-Effective 11/8/2024</w:t>
            </w:r>
            <w:r>
              <w:rPr>
                <w:sz w:val="24"/>
              </w:rPr>
              <w:t xml:space="preserve"> </w:t>
            </w:r>
          </w:p>
        </w:tc>
      </w:tr>
      <w:tr w:rsidR="00C54850" w14:paraId="27EF42FB" w14:textId="77777777">
        <w:trPr>
          <w:trHeight w:val="2542"/>
        </w:trPr>
        <w:tc>
          <w:tcPr>
            <w:tcW w:w="2966" w:type="dxa"/>
            <w:tcBorders>
              <w:top w:val="single" w:sz="4" w:space="0" w:color="000000"/>
              <w:left w:val="single" w:sz="4" w:space="0" w:color="000000"/>
              <w:bottom w:val="single" w:sz="4" w:space="0" w:color="000000"/>
              <w:right w:val="single" w:sz="4" w:space="0" w:color="000000"/>
            </w:tcBorders>
          </w:tcPr>
          <w:p w14:paraId="63D0B428" w14:textId="77777777" w:rsidR="00C54850" w:rsidRDefault="00000000">
            <w:pPr>
              <w:spacing w:after="0" w:line="259" w:lineRule="auto"/>
              <w:ind w:left="0" w:right="27" w:firstLine="0"/>
              <w:jc w:val="center"/>
            </w:pPr>
            <w:r>
              <w:rPr>
                <w:b/>
              </w:rPr>
              <w:t xml:space="preserve">Preferred </w:t>
            </w:r>
          </w:p>
          <w:p w14:paraId="589C576B" w14:textId="77777777" w:rsidR="00C54850" w:rsidRDefault="00000000">
            <w:pPr>
              <w:spacing w:after="0" w:line="259" w:lineRule="auto"/>
              <w:ind w:left="0" w:right="28" w:firstLine="0"/>
              <w:jc w:val="center"/>
            </w:pPr>
            <w:r>
              <w:rPr>
                <w:b/>
              </w:rPr>
              <w:t xml:space="preserve">No PA Required </w:t>
            </w:r>
          </w:p>
          <w:p w14:paraId="00D28B80" w14:textId="77777777" w:rsidR="00C54850" w:rsidRDefault="00000000">
            <w:pPr>
              <w:spacing w:after="0" w:line="259" w:lineRule="auto"/>
              <w:ind w:left="1" w:firstLine="0"/>
            </w:pPr>
            <w:r>
              <w:rPr>
                <w:b/>
              </w:rPr>
              <w:t xml:space="preserve"> </w:t>
            </w:r>
          </w:p>
          <w:p w14:paraId="283E68FF" w14:textId="77777777" w:rsidR="00C54850" w:rsidRDefault="00000000">
            <w:pPr>
              <w:spacing w:after="0" w:line="259" w:lineRule="auto"/>
              <w:ind w:left="1" w:firstLine="0"/>
            </w:pPr>
            <w:r>
              <w:t xml:space="preserve">BAQSIMI (glucagon) nasal spray </w:t>
            </w:r>
          </w:p>
          <w:p w14:paraId="7D4EBAA7" w14:textId="77777777" w:rsidR="00C54850" w:rsidRDefault="00000000">
            <w:pPr>
              <w:spacing w:after="0" w:line="259" w:lineRule="auto"/>
              <w:ind w:left="1" w:firstLine="0"/>
            </w:pPr>
            <w:r>
              <w:t xml:space="preserve"> </w:t>
            </w:r>
          </w:p>
          <w:p w14:paraId="505B90F7" w14:textId="77777777" w:rsidR="00C54850" w:rsidRDefault="00000000">
            <w:pPr>
              <w:spacing w:after="0" w:line="240" w:lineRule="auto"/>
              <w:ind w:left="289" w:hanging="288"/>
            </w:pPr>
            <w:r>
              <w:t>Glucagon Emergency Kit (</w:t>
            </w:r>
            <w:r>
              <w:rPr>
                <w:i/>
              </w:rPr>
              <w:t xml:space="preserve">Eli Lilly, Fresenius, Amphastar) </w:t>
            </w:r>
          </w:p>
          <w:p w14:paraId="63D5325D" w14:textId="77777777" w:rsidR="00C54850" w:rsidRDefault="00000000">
            <w:pPr>
              <w:spacing w:after="0" w:line="259" w:lineRule="auto"/>
              <w:ind w:left="1" w:firstLine="0"/>
            </w:pPr>
            <w:r>
              <w:t xml:space="preserve"> </w:t>
            </w:r>
          </w:p>
          <w:p w14:paraId="04FA0370" w14:textId="77777777" w:rsidR="00C54850" w:rsidRDefault="00000000">
            <w:pPr>
              <w:spacing w:after="0" w:line="240" w:lineRule="auto"/>
              <w:ind w:left="289" w:hanging="288"/>
            </w:pPr>
            <w:r>
              <w:t xml:space="preserve">ZEGALOGUE (dasiglucagon) autoinjector  </w:t>
            </w:r>
          </w:p>
          <w:p w14:paraId="06629783" w14:textId="77777777" w:rsidR="00C54850" w:rsidRDefault="00000000">
            <w:pPr>
              <w:spacing w:after="0" w:line="259" w:lineRule="auto"/>
              <w:ind w:left="1" w:firstLine="0"/>
            </w:pPr>
            <w: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0F5B3C6F" w14:textId="77777777" w:rsidR="00C54850" w:rsidRDefault="00000000">
            <w:pPr>
              <w:spacing w:after="0" w:line="259" w:lineRule="auto"/>
              <w:ind w:left="0" w:right="29" w:firstLine="0"/>
              <w:jc w:val="center"/>
            </w:pPr>
            <w:r>
              <w:rPr>
                <w:b/>
              </w:rPr>
              <w:t xml:space="preserve">Non-Preferred </w:t>
            </w:r>
          </w:p>
          <w:p w14:paraId="3A2A1882" w14:textId="77777777" w:rsidR="00C54850" w:rsidRDefault="00000000">
            <w:pPr>
              <w:spacing w:after="0" w:line="259" w:lineRule="auto"/>
              <w:ind w:left="0" w:right="32" w:firstLine="0"/>
              <w:jc w:val="center"/>
            </w:pPr>
            <w:r>
              <w:rPr>
                <w:b/>
              </w:rPr>
              <w:t>PA Required</w:t>
            </w:r>
            <w:r>
              <w:t xml:space="preserve"> </w:t>
            </w:r>
          </w:p>
          <w:p w14:paraId="7BFB172D" w14:textId="77777777" w:rsidR="00C54850" w:rsidRDefault="00000000">
            <w:pPr>
              <w:spacing w:after="0" w:line="259" w:lineRule="auto"/>
              <w:ind w:left="0" w:firstLine="0"/>
            </w:pPr>
            <w:r>
              <w:t xml:space="preserve"> </w:t>
            </w:r>
          </w:p>
          <w:p w14:paraId="6AB52563" w14:textId="77777777" w:rsidR="00C54850" w:rsidRDefault="00000000">
            <w:pPr>
              <w:spacing w:after="0" w:line="259" w:lineRule="auto"/>
              <w:ind w:left="0" w:firstLine="0"/>
            </w:pPr>
            <w:r>
              <w:t xml:space="preserve">GVOKE (glucagon) Hypopen, Syringe, vial </w:t>
            </w:r>
          </w:p>
          <w:p w14:paraId="42683389" w14:textId="77777777" w:rsidR="00C54850" w:rsidRDefault="00000000">
            <w:pPr>
              <w:spacing w:after="17" w:line="259" w:lineRule="auto"/>
              <w:ind w:left="0" w:firstLine="0"/>
            </w:pPr>
            <w:r>
              <w:t xml:space="preserve"> </w:t>
            </w:r>
          </w:p>
          <w:p w14:paraId="328DF02D" w14:textId="77777777" w:rsidR="00C54850" w:rsidRDefault="00000000">
            <w:pPr>
              <w:spacing w:after="0" w:line="259" w:lineRule="auto"/>
              <w:ind w:left="0" w:firstLine="0"/>
            </w:pPr>
            <w:r>
              <w:t>ZEGALOGUE (dasiglucagon) syringe</w:t>
            </w:r>
            <w:r>
              <w:rPr>
                <w:i/>
                <w:sz w:val="24"/>
              </w:rP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0A43CD49" w14:textId="77777777" w:rsidR="00C54850" w:rsidRDefault="00000000">
            <w:pPr>
              <w:spacing w:after="0" w:line="259" w:lineRule="auto"/>
              <w:ind w:left="4" w:firstLine="0"/>
            </w:pPr>
            <w:r>
              <w:t xml:space="preserve"> </w:t>
            </w:r>
          </w:p>
          <w:p w14:paraId="66272250" w14:textId="77777777" w:rsidR="00C54850" w:rsidRDefault="00000000">
            <w:pPr>
              <w:spacing w:after="0" w:line="240" w:lineRule="auto"/>
              <w:ind w:left="4" w:firstLine="0"/>
            </w:pPr>
            <w:r>
              <w:t xml:space="preserve">Non-preferred products may be approved if the member has failed treatment with two preferred products (failure is defined as allergy to ingredients in product, intolerable side effects, contraindication, or inability to administer dosage form). </w:t>
            </w:r>
          </w:p>
          <w:p w14:paraId="065C4B21" w14:textId="77777777" w:rsidR="00C54850" w:rsidRDefault="00000000">
            <w:pPr>
              <w:spacing w:after="0" w:line="259" w:lineRule="auto"/>
              <w:ind w:left="4" w:firstLine="0"/>
            </w:pPr>
            <w:r>
              <w:t xml:space="preserve"> </w:t>
            </w:r>
          </w:p>
          <w:p w14:paraId="1DBAF254" w14:textId="77777777" w:rsidR="00C54850" w:rsidRDefault="00000000">
            <w:pPr>
              <w:spacing w:after="0" w:line="259" w:lineRule="auto"/>
              <w:ind w:left="4" w:firstLine="0"/>
            </w:pPr>
            <w:r>
              <w:t xml:space="preserve">Quantity limit for all products: 2 doses per year unless used/ damaged/ lost </w:t>
            </w:r>
          </w:p>
        </w:tc>
      </w:tr>
      <w:tr w:rsidR="00C54850" w14:paraId="318B9F70"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20E94F15" w14:textId="77777777" w:rsidR="00C54850" w:rsidRDefault="00000000">
            <w:pPr>
              <w:spacing w:after="0" w:line="259" w:lineRule="auto"/>
              <w:ind w:left="0" w:right="24" w:firstLine="0"/>
              <w:jc w:val="center"/>
            </w:pPr>
            <w:r>
              <w:rPr>
                <w:sz w:val="24"/>
              </w:rPr>
              <w:t>Therapeutic Drug Class:</w:t>
            </w:r>
            <w:r>
              <w:rPr>
                <w:b/>
                <w:sz w:val="24"/>
              </w:rPr>
              <w:t xml:space="preserve"> GROWTH HORMONES -</w:t>
            </w:r>
            <w:r>
              <w:rPr>
                <w:i/>
                <w:sz w:val="24"/>
              </w:rPr>
              <w:t>Effective 10/1/2024</w:t>
            </w:r>
            <w:r>
              <w:rPr>
                <w:b/>
                <w:sz w:val="24"/>
              </w:rPr>
              <w:t xml:space="preserve"> </w:t>
            </w:r>
          </w:p>
        </w:tc>
      </w:tr>
      <w:tr w:rsidR="00C54850" w14:paraId="179D90AE" w14:textId="77777777">
        <w:trPr>
          <w:trHeight w:val="1667"/>
        </w:trPr>
        <w:tc>
          <w:tcPr>
            <w:tcW w:w="2966" w:type="dxa"/>
            <w:tcBorders>
              <w:top w:val="single" w:sz="4" w:space="0" w:color="000000"/>
              <w:left w:val="single" w:sz="4" w:space="0" w:color="000000"/>
              <w:bottom w:val="single" w:sz="4" w:space="0" w:color="000000"/>
              <w:right w:val="single" w:sz="4" w:space="0" w:color="000000"/>
            </w:tcBorders>
          </w:tcPr>
          <w:p w14:paraId="5470581D" w14:textId="77777777" w:rsidR="00C54850" w:rsidRDefault="00000000">
            <w:pPr>
              <w:spacing w:after="0" w:line="259" w:lineRule="auto"/>
              <w:ind w:left="0" w:right="27" w:firstLine="0"/>
              <w:jc w:val="center"/>
            </w:pPr>
            <w:r>
              <w:rPr>
                <w:b/>
              </w:rPr>
              <w:t xml:space="preserve">Preferred </w:t>
            </w:r>
          </w:p>
          <w:p w14:paraId="74F134DC" w14:textId="77777777" w:rsidR="00C54850" w:rsidRDefault="00000000">
            <w:pPr>
              <w:spacing w:after="0" w:line="259" w:lineRule="auto"/>
              <w:ind w:left="0" w:right="28" w:firstLine="0"/>
              <w:jc w:val="center"/>
            </w:pPr>
            <w:r>
              <w:rPr>
                <w:b/>
              </w:rPr>
              <w:t xml:space="preserve">No PA Required </w:t>
            </w:r>
          </w:p>
          <w:p w14:paraId="6485E470" w14:textId="77777777" w:rsidR="00C54850" w:rsidRDefault="00000000">
            <w:pPr>
              <w:spacing w:after="0" w:line="259" w:lineRule="auto"/>
              <w:ind w:left="0" w:right="29" w:firstLine="0"/>
              <w:jc w:val="center"/>
            </w:pPr>
            <w:r>
              <w:rPr>
                <w:b/>
              </w:rPr>
              <w:t xml:space="preserve">(If diagnosis and dose met) </w:t>
            </w:r>
          </w:p>
          <w:p w14:paraId="7F999AF0" w14:textId="77777777" w:rsidR="00C54850" w:rsidRDefault="00000000">
            <w:pPr>
              <w:spacing w:after="0" w:line="259" w:lineRule="auto"/>
              <w:ind w:left="1" w:firstLine="0"/>
            </w:pPr>
            <w:r>
              <w:t xml:space="preserve"> </w:t>
            </w:r>
          </w:p>
          <w:p w14:paraId="42D9EBDD" w14:textId="77777777" w:rsidR="00C54850" w:rsidRDefault="00000000">
            <w:pPr>
              <w:spacing w:after="0" w:line="240" w:lineRule="auto"/>
              <w:ind w:left="289" w:hanging="288"/>
            </w:pPr>
            <w:r>
              <w:t xml:space="preserve">GENOTROPIN (somatropin) cartridge, Miniquick pen </w:t>
            </w:r>
          </w:p>
          <w:p w14:paraId="3D3A4EBC" w14:textId="77777777" w:rsidR="00C54850" w:rsidRDefault="00000000">
            <w:pPr>
              <w:spacing w:after="0" w:line="259" w:lineRule="auto"/>
              <w:ind w:left="1" w:firstLine="0"/>
            </w:pPr>
            <w: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00EB46C9" w14:textId="77777777" w:rsidR="00C54850" w:rsidRDefault="00000000">
            <w:pPr>
              <w:spacing w:after="0" w:line="259" w:lineRule="auto"/>
              <w:ind w:left="0" w:right="29" w:firstLine="0"/>
              <w:jc w:val="center"/>
            </w:pPr>
            <w:r>
              <w:rPr>
                <w:b/>
              </w:rPr>
              <w:t xml:space="preserve">Non-Preferred </w:t>
            </w:r>
          </w:p>
          <w:p w14:paraId="5D07413E" w14:textId="77777777" w:rsidR="00C54850" w:rsidRDefault="00000000">
            <w:pPr>
              <w:spacing w:after="0" w:line="259" w:lineRule="auto"/>
              <w:ind w:left="0" w:right="32" w:firstLine="0"/>
              <w:jc w:val="center"/>
            </w:pPr>
            <w:r>
              <w:rPr>
                <w:b/>
              </w:rPr>
              <w:t>PA Required</w:t>
            </w:r>
            <w:r>
              <w:t xml:space="preserve"> </w:t>
            </w:r>
          </w:p>
          <w:p w14:paraId="7A5ED883" w14:textId="77777777" w:rsidR="00C54850" w:rsidRDefault="00000000">
            <w:pPr>
              <w:spacing w:after="0" w:line="259" w:lineRule="auto"/>
              <w:ind w:left="0" w:firstLine="0"/>
            </w:pPr>
            <w:r>
              <w:t xml:space="preserve"> </w:t>
            </w:r>
          </w:p>
          <w:p w14:paraId="23A521F6" w14:textId="77777777" w:rsidR="00C54850" w:rsidRDefault="00000000">
            <w:pPr>
              <w:spacing w:after="0" w:line="259" w:lineRule="auto"/>
              <w:ind w:left="0" w:firstLine="0"/>
            </w:pPr>
            <w:r>
              <w:t xml:space="preserve">HUMATROPE (somatropin) cartridge </w:t>
            </w:r>
          </w:p>
          <w:p w14:paraId="1114A453" w14:textId="77777777" w:rsidR="00C54850" w:rsidRDefault="00000000">
            <w:pPr>
              <w:spacing w:after="52" w:line="259" w:lineRule="auto"/>
              <w:ind w:left="0" w:firstLine="0"/>
            </w:pPr>
            <w:r>
              <w:t xml:space="preserve"> </w:t>
            </w:r>
          </w:p>
          <w:p w14:paraId="5FF0C257" w14:textId="77777777" w:rsidR="00C54850" w:rsidRDefault="00000000">
            <w:pPr>
              <w:spacing w:after="0" w:line="259" w:lineRule="auto"/>
              <w:ind w:left="0" w:firstLine="0"/>
            </w:pPr>
            <w:r>
              <w:t>NGENLA (</w:t>
            </w:r>
            <w:r>
              <w:rPr>
                <w:sz w:val="24"/>
              </w:rPr>
              <w:t>s</w:t>
            </w:r>
            <w:r>
              <w:t xml:space="preserve">omatrogon-ghla) pen </w:t>
            </w:r>
          </w:p>
          <w:p w14:paraId="325C7AAB" w14:textId="77777777" w:rsidR="00C54850" w:rsidRDefault="00000000">
            <w:pPr>
              <w:spacing w:after="0" w:line="259" w:lineRule="auto"/>
              <w:ind w:left="0" w:firstLine="0"/>
            </w:pPr>
            <w: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20DABDA7" w14:textId="77777777" w:rsidR="00C54850" w:rsidRDefault="00000000">
            <w:pPr>
              <w:spacing w:after="0" w:line="240" w:lineRule="auto"/>
              <w:ind w:left="4" w:firstLine="0"/>
            </w:pPr>
            <w:r>
              <w:t xml:space="preserve">All preferred products may be approved if the member has one of the qualifying diagnoses listed below (diagnosis may be verified through AutoPA) AND if prescription does not exceed limitations for maximum dosing (Table 1). </w:t>
            </w:r>
          </w:p>
          <w:p w14:paraId="02AA66BF" w14:textId="77777777" w:rsidR="00C54850" w:rsidRDefault="00000000">
            <w:pPr>
              <w:spacing w:after="0" w:line="259" w:lineRule="auto"/>
              <w:ind w:left="4" w:firstLine="0"/>
            </w:pPr>
            <w:r>
              <w:t xml:space="preserve"> </w:t>
            </w:r>
          </w:p>
          <w:p w14:paraId="5E344DE7" w14:textId="77777777" w:rsidR="00C54850" w:rsidRDefault="00000000">
            <w:pPr>
              <w:spacing w:after="0" w:line="259" w:lineRule="auto"/>
              <w:ind w:left="4" w:firstLine="0"/>
              <w:jc w:val="both"/>
            </w:pPr>
            <w:r>
              <w:t xml:space="preserve">Non-preferred Growth Hormone products may be approved if the following criteria are met:  </w:t>
            </w:r>
          </w:p>
        </w:tc>
      </w:tr>
    </w:tbl>
    <w:p w14:paraId="12C43410" w14:textId="77777777" w:rsidR="00C54850" w:rsidRDefault="00C54850">
      <w:pPr>
        <w:spacing w:after="0" w:line="259" w:lineRule="auto"/>
        <w:ind w:left="-720" w:right="65" w:firstLine="0"/>
      </w:pPr>
    </w:p>
    <w:tbl>
      <w:tblPr>
        <w:tblStyle w:val="TableGrid"/>
        <w:tblW w:w="14756" w:type="dxa"/>
        <w:tblInd w:w="5" w:type="dxa"/>
        <w:tblCellMar>
          <w:top w:w="13" w:type="dxa"/>
          <w:left w:w="7" w:type="dxa"/>
          <w:bottom w:w="0" w:type="dxa"/>
          <w:right w:w="0" w:type="dxa"/>
        </w:tblCellMar>
        <w:tblLook w:val="04A0" w:firstRow="1" w:lastRow="0" w:firstColumn="1" w:lastColumn="0" w:noHBand="0" w:noVBand="1"/>
      </w:tblPr>
      <w:tblGrid>
        <w:gridCol w:w="2964"/>
        <w:gridCol w:w="4379"/>
        <w:gridCol w:w="121"/>
        <w:gridCol w:w="2153"/>
        <w:gridCol w:w="2787"/>
        <w:gridCol w:w="2352"/>
      </w:tblGrid>
      <w:tr w:rsidR="00C54850" w14:paraId="48D74154" w14:textId="77777777">
        <w:trPr>
          <w:trHeight w:val="5935"/>
        </w:trPr>
        <w:tc>
          <w:tcPr>
            <w:tcW w:w="2967" w:type="dxa"/>
            <w:vMerge w:val="restart"/>
            <w:tcBorders>
              <w:top w:val="single" w:sz="4" w:space="0" w:color="000000"/>
              <w:left w:val="single" w:sz="4" w:space="0" w:color="000000"/>
              <w:bottom w:val="single" w:sz="8" w:space="0" w:color="000000"/>
              <w:right w:val="single" w:sz="4" w:space="0" w:color="000000"/>
            </w:tcBorders>
          </w:tcPr>
          <w:p w14:paraId="0C0DFCEB" w14:textId="77777777" w:rsidR="00C54850" w:rsidRDefault="00000000">
            <w:pPr>
              <w:spacing w:after="0" w:line="259" w:lineRule="auto"/>
              <w:ind w:left="396" w:hanging="288"/>
            </w:pPr>
            <w:r>
              <w:lastRenderedPageBreak/>
              <w:t>NORDITROPIN (somatropin) Flexpro pen</w:t>
            </w:r>
            <w:r>
              <w:rPr>
                <w:b/>
              </w:rPr>
              <w:t xml:space="preserve"> </w:t>
            </w:r>
          </w:p>
        </w:tc>
        <w:tc>
          <w:tcPr>
            <w:tcW w:w="4383" w:type="dxa"/>
            <w:vMerge w:val="restart"/>
            <w:tcBorders>
              <w:top w:val="single" w:sz="4" w:space="0" w:color="000000"/>
              <w:left w:val="single" w:sz="4" w:space="0" w:color="000000"/>
              <w:bottom w:val="single" w:sz="8" w:space="0" w:color="000000"/>
              <w:right w:val="single" w:sz="4" w:space="0" w:color="000000"/>
            </w:tcBorders>
          </w:tcPr>
          <w:p w14:paraId="0FAC7234" w14:textId="77777777" w:rsidR="00C54850" w:rsidRDefault="00000000">
            <w:pPr>
              <w:spacing w:after="0" w:line="259" w:lineRule="auto"/>
              <w:ind w:left="105" w:firstLine="0"/>
            </w:pPr>
            <w:r>
              <w:t xml:space="preserve">NUTROPIN AQ (somatropin) Nuspin injector </w:t>
            </w:r>
          </w:p>
          <w:p w14:paraId="65A5FC85" w14:textId="77777777" w:rsidR="00C54850" w:rsidRDefault="00000000">
            <w:pPr>
              <w:spacing w:after="0" w:line="259" w:lineRule="auto"/>
              <w:ind w:left="105" w:firstLine="0"/>
            </w:pPr>
            <w:r>
              <w:t xml:space="preserve"> </w:t>
            </w:r>
          </w:p>
          <w:p w14:paraId="2BD56D08" w14:textId="77777777" w:rsidR="00C54850" w:rsidRDefault="00000000">
            <w:pPr>
              <w:spacing w:after="0" w:line="259" w:lineRule="auto"/>
              <w:ind w:left="105" w:firstLine="0"/>
            </w:pPr>
            <w:r>
              <w:t xml:space="preserve">OMNITROPE (somatropin) cartridge, vial </w:t>
            </w:r>
          </w:p>
          <w:p w14:paraId="35C4A945" w14:textId="77777777" w:rsidR="00C54850" w:rsidRDefault="00000000">
            <w:pPr>
              <w:spacing w:after="0" w:line="259" w:lineRule="auto"/>
              <w:ind w:left="105" w:firstLine="0"/>
            </w:pPr>
            <w:r>
              <w:t xml:space="preserve"> </w:t>
            </w:r>
          </w:p>
          <w:p w14:paraId="549E7BFB" w14:textId="77777777" w:rsidR="00C54850" w:rsidRDefault="00000000">
            <w:pPr>
              <w:spacing w:after="0" w:line="259" w:lineRule="auto"/>
              <w:ind w:left="105" w:firstLine="0"/>
            </w:pPr>
            <w:r>
              <w:t xml:space="preserve">SAIZEN (somatropin) cartridge, vial </w:t>
            </w:r>
          </w:p>
          <w:p w14:paraId="5F0723B3" w14:textId="77777777" w:rsidR="00C54850" w:rsidRDefault="00000000">
            <w:pPr>
              <w:spacing w:after="0" w:line="259" w:lineRule="auto"/>
              <w:ind w:left="105" w:firstLine="0"/>
            </w:pPr>
            <w:r>
              <w:t xml:space="preserve"> </w:t>
            </w:r>
          </w:p>
          <w:p w14:paraId="2FF169DD" w14:textId="77777777" w:rsidR="00C54850" w:rsidRDefault="00000000">
            <w:pPr>
              <w:spacing w:after="0" w:line="259" w:lineRule="auto"/>
              <w:ind w:left="105" w:firstLine="0"/>
            </w:pPr>
            <w:r>
              <w:t xml:space="preserve">SEROSTIM (somatropin) vial </w:t>
            </w:r>
          </w:p>
          <w:p w14:paraId="5B7702F9" w14:textId="77777777" w:rsidR="00C54850" w:rsidRDefault="00000000">
            <w:pPr>
              <w:spacing w:after="0" w:line="259" w:lineRule="auto"/>
              <w:ind w:left="105" w:firstLine="0"/>
            </w:pPr>
            <w:r>
              <w:t xml:space="preserve"> </w:t>
            </w:r>
          </w:p>
          <w:p w14:paraId="7FB9F36E" w14:textId="77777777" w:rsidR="00C54850" w:rsidRDefault="00000000">
            <w:pPr>
              <w:spacing w:after="0" w:line="259" w:lineRule="auto"/>
              <w:ind w:left="105" w:firstLine="0"/>
            </w:pPr>
            <w:r>
              <w:t xml:space="preserve">SKYTROFA (lonapegsomatropin-tcgd) cartridge </w:t>
            </w:r>
          </w:p>
          <w:p w14:paraId="1BBCAF29" w14:textId="77777777" w:rsidR="00C54850" w:rsidRDefault="00000000">
            <w:pPr>
              <w:spacing w:after="0" w:line="259" w:lineRule="auto"/>
              <w:ind w:left="105" w:firstLine="0"/>
            </w:pPr>
            <w:r>
              <w:t xml:space="preserve"> </w:t>
            </w:r>
          </w:p>
          <w:p w14:paraId="30987676" w14:textId="77777777" w:rsidR="00C54850" w:rsidRDefault="00000000">
            <w:pPr>
              <w:spacing w:after="0" w:line="259" w:lineRule="auto"/>
              <w:ind w:left="105" w:firstLine="0"/>
            </w:pPr>
            <w:r>
              <w:t xml:space="preserve">SOGROYA (somapacitan-beco) pen </w:t>
            </w:r>
          </w:p>
          <w:p w14:paraId="64055A0B" w14:textId="77777777" w:rsidR="00C54850" w:rsidRDefault="00000000">
            <w:pPr>
              <w:spacing w:after="0" w:line="259" w:lineRule="auto"/>
              <w:ind w:left="105" w:firstLine="0"/>
            </w:pPr>
            <w:r>
              <w:t xml:space="preserve"> </w:t>
            </w:r>
          </w:p>
          <w:p w14:paraId="3C5C3548" w14:textId="77777777" w:rsidR="00C54850" w:rsidRDefault="00000000">
            <w:pPr>
              <w:spacing w:after="0" w:line="259" w:lineRule="auto"/>
              <w:ind w:left="105" w:firstLine="0"/>
            </w:pPr>
            <w:r>
              <w:t xml:space="preserve">ZOMACTON (somatropin) vial </w:t>
            </w:r>
          </w:p>
          <w:p w14:paraId="3874EA77" w14:textId="77777777" w:rsidR="00C54850" w:rsidRDefault="00000000">
            <w:pPr>
              <w:spacing w:after="0" w:line="259" w:lineRule="auto"/>
              <w:ind w:left="105" w:firstLine="0"/>
            </w:pPr>
            <w:r>
              <w:t xml:space="preserve"> </w:t>
            </w:r>
          </w:p>
          <w:p w14:paraId="7853B2DD" w14:textId="77777777" w:rsidR="00C54850" w:rsidRDefault="00000000">
            <w:pPr>
              <w:spacing w:after="0" w:line="259" w:lineRule="auto"/>
              <w:ind w:left="105" w:firstLine="0"/>
            </w:pPr>
            <w:r>
              <w:rPr>
                <w:b/>
              </w:rPr>
              <w:t xml:space="preserve"> </w:t>
            </w:r>
          </w:p>
        </w:tc>
        <w:tc>
          <w:tcPr>
            <w:tcW w:w="7407" w:type="dxa"/>
            <w:gridSpan w:val="4"/>
            <w:tcBorders>
              <w:top w:val="single" w:sz="4" w:space="0" w:color="000000"/>
              <w:left w:val="single" w:sz="4" w:space="0" w:color="000000"/>
              <w:bottom w:val="single" w:sz="4" w:space="0" w:color="000000"/>
              <w:right w:val="single" w:sz="4" w:space="0" w:color="000000"/>
            </w:tcBorders>
          </w:tcPr>
          <w:p w14:paraId="3E01CE1C" w14:textId="77777777" w:rsidR="00C54850" w:rsidRDefault="00000000">
            <w:pPr>
              <w:numPr>
                <w:ilvl w:val="0"/>
                <w:numId w:val="74"/>
              </w:numPr>
              <w:spacing w:after="13" w:line="245" w:lineRule="auto"/>
              <w:ind w:hanging="360"/>
            </w:pPr>
            <w:r>
              <w:t xml:space="preserve">Member failed treatment with one preferred growth hormone product (failure is defined as lack of efficacy, allergy, intolerable side effects or signific </w:t>
            </w:r>
          </w:p>
          <w:p w14:paraId="664CCB61" w14:textId="77777777" w:rsidR="00C54850" w:rsidRDefault="00000000">
            <w:pPr>
              <w:numPr>
                <w:ilvl w:val="0"/>
                <w:numId w:val="74"/>
              </w:numPr>
              <w:spacing w:after="42" w:line="259" w:lineRule="auto"/>
              <w:ind w:hanging="360"/>
            </w:pPr>
            <w:r>
              <w:t xml:space="preserve">ant drug-drug interactions) AND </w:t>
            </w:r>
          </w:p>
          <w:p w14:paraId="2B2345D2" w14:textId="77777777" w:rsidR="00C54850" w:rsidRDefault="00000000">
            <w:pPr>
              <w:numPr>
                <w:ilvl w:val="0"/>
                <w:numId w:val="74"/>
              </w:numPr>
              <w:spacing w:after="0" w:line="259" w:lineRule="auto"/>
              <w:ind w:hanging="360"/>
            </w:pPr>
            <w:r>
              <w:t xml:space="preserve">Member has a qualifying diagnosis that includes any of the following conditions: </w:t>
            </w:r>
            <w:r>
              <w:rPr>
                <w:sz w:val="24"/>
              </w:rPr>
              <w:t xml:space="preserve"> </w:t>
            </w:r>
          </w:p>
          <w:p w14:paraId="033A4D41" w14:textId="77777777" w:rsidR="00C54850" w:rsidRDefault="00000000">
            <w:pPr>
              <w:numPr>
                <w:ilvl w:val="1"/>
                <w:numId w:val="74"/>
              </w:numPr>
              <w:spacing w:after="0" w:line="259" w:lineRule="auto"/>
              <w:ind w:hanging="360"/>
            </w:pPr>
            <w:r>
              <w:t xml:space="preserve">Prader-Willi Syndrome (PWS) </w:t>
            </w:r>
          </w:p>
          <w:p w14:paraId="6EB2606C" w14:textId="77777777" w:rsidR="00C54850" w:rsidRDefault="00000000">
            <w:pPr>
              <w:numPr>
                <w:ilvl w:val="1"/>
                <w:numId w:val="74"/>
              </w:numPr>
              <w:spacing w:after="31" w:line="245" w:lineRule="auto"/>
              <w:ind w:hanging="360"/>
            </w:pPr>
            <w:r>
              <w:t xml:space="preserve">Chronic renal insufficiency/failure requiring transplantation (defined as Creatinine Clearance &lt; 30mL/min) </w:t>
            </w:r>
          </w:p>
          <w:p w14:paraId="4C29F6B6" w14:textId="77777777" w:rsidR="00C54850" w:rsidRDefault="00000000">
            <w:pPr>
              <w:numPr>
                <w:ilvl w:val="1"/>
                <w:numId w:val="74"/>
              </w:numPr>
              <w:spacing w:after="0" w:line="259" w:lineRule="auto"/>
              <w:ind w:hanging="360"/>
            </w:pPr>
            <w:r>
              <w:t xml:space="preserve">Turner’s Syndrome </w:t>
            </w:r>
          </w:p>
          <w:p w14:paraId="00EA8F0B" w14:textId="77777777" w:rsidR="00C54850" w:rsidRDefault="00000000">
            <w:pPr>
              <w:numPr>
                <w:ilvl w:val="1"/>
                <w:numId w:val="74"/>
              </w:numPr>
              <w:spacing w:after="0" w:line="245" w:lineRule="auto"/>
              <w:ind w:hanging="360"/>
            </w:pPr>
            <w:r>
              <w:t xml:space="preserve">Hypopituitarism: as a result of pituitary disease, hypothalamic disease, surgery, radiation therapy or trauma verified by one of the following: </w:t>
            </w:r>
          </w:p>
          <w:p w14:paraId="417E5431" w14:textId="77777777" w:rsidR="00C54850" w:rsidRDefault="00000000">
            <w:pPr>
              <w:numPr>
                <w:ilvl w:val="2"/>
                <w:numId w:val="74"/>
              </w:numPr>
              <w:spacing w:after="17" w:line="264" w:lineRule="auto"/>
              <w:ind w:right="85" w:hanging="360"/>
            </w:pPr>
            <w:r>
              <w:t xml:space="preserve">Has failed at least one GH stimulation test (peak GH level &lt; 10 ng/mL)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Has at least one documented low IGF-1 level (below normal range for patient’s age – refer to range on submitted lab document) </w:t>
            </w:r>
          </w:p>
          <w:p w14:paraId="2670A250" w14:textId="77777777" w:rsidR="00C54850" w:rsidRDefault="00000000">
            <w:pPr>
              <w:numPr>
                <w:ilvl w:val="2"/>
                <w:numId w:val="74"/>
              </w:numPr>
              <w:spacing w:after="0" w:line="257" w:lineRule="auto"/>
              <w:ind w:right="85" w:hanging="360"/>
            </w:pPr>
            <w:r>
              <w:t xml:space="preserve">Has deficiencies in ≥ 3 pituitary axes (such as TSH, LH, FSH, ACTH, ADH) </w:t>
            </w:r>
          </w:p>
          <w:p w14:paraId="4A0F9314" w14:textId="77777777" w:rsidR="00C54850" w:rsidRDefault="00000000">
            <w:pPr>
              <w:numPr>
                <w:ilvl w:val="1"/>
                <w:numId w:val="74"/>
              </w:numPr>
              <w:spacing w:after="0" w:line="259" w:lineRule="auto"/>
              <w:ind w:hanging="360"/>
            </w:pPr>
            <w:r>
              <w:t xml:space="preserve">Cachexia associated with AIDS </w:t>
            </w:r>
          </w:p>
          <w:p w14:paraId="528A5310" w14:textId="77777777" w:rsidR="00C54850" w:rsidRDefault="00000000">
            <w:pPr>
              <w:numPr>
                <w:ilvl w:val="1"/>
                <w:numId w:val="74"/>
              </w:numPr>
              <w:spacing w:after="0" w:line="259" w:lineRule="auto"/>
              <w:ind w:hanging="360"/>
            </w:pPr>
            <w:r>
              <w:t xml:space="preserve">Noonan Syndrome </w:t>
            </w:r>
          </w:p>
          <w:p w14:paraId="1FA15CC3" w14:textId="77777777" w:rsidR="00C54850" w:rsidRDefault="00000000">
            <w:pPr>
              <w:numPr>
                <w:ilvl w:val="1"/>
                <w:numId w:val="74"/>
              </w:numPr>
              <w:spacing w:after="55" w:line="259" w:lineRule="auto"/>
              <w:ind w:hanging="360"/>
            </w:pPr>
            <w:r>
              <w:t xml:space="preserve">Short bowel syndrome </w:t>
            </w:r>
          </w:p>
          <w:p w14:paraId="0C70776A" w14:textId="77777777" w:rsidR="00C54850" w:rsidRDefault="00000000">
            <w:pPr>
              <w:numPr>
                <w:ilvl w:val="1"/>
                <w:numId w:val="74"/>
              </w:numPr>
              <w:spacing w:after="0" w:line="235" w:lineRule="auto"/>
              <w:ind w:hanging="360"/>
            </w:pPr>
            <w:r>
              <w:t>Neonatal symptomatic growth hormone deficiency (limited to 3-month PA approval)</w:t>
            </w:r>
            <w:r>
              <w:rPr>
                <w:sz w:val="24"/>
              </w:rPr>
              <w:t xml:space="preserve">               AND </w:t>
            </w:r>
          </w:p>
          <w:p w14:paraId="51A1D76D" w14:textId="77777777" w:rsidR="00C54850" w:rsidRDefault="00000000">
            <w:pPr>
              <w:numPr>
                <w:ilvl w:val="0"/>
                <w:numId w:val="74"/>
              </w:numPr>
              <w:spacing w:after="0" w:line="242" w:lineRule="auto"/>
              <w:ind w:hanging="360"/>
            </w:pPr>
            <w:r>
              <w:t xml:space="preserve">Prescription does not exceed limitations for FDA-labeled maximum dosing for prescribed indication (Table 1) based on prescriber submission/verification of patient weight from most recent clinical documentation </w:t>
            </w:r>
          </w:p>
          <w:p w14:paraId="48D25A19" w14:textId="77777777" w:rsidR="00C54850" w:rsidRDefault="00000000">
            <w:pPr>
              <w:spacing w:after="0" w:line="259" w:lineRule="auto"/>
              <w:ind w:left="828" w:firstLine="0"/>
            </w:pPr>
            <w:r>
              <w:t xml:space="preserve"> </w:t>
            </w:r>
          </w:p>
        </w:tc>
      </w:tr>
      <w:tr w:rsidR="00C54850" w14:paraId="0CF82D78" w14:textId="77777777">
        <w:trPr>
          <w:trHeight w:val="332"/>
        </w:trPr>
        <w:tc>
          <w:tcPr>
            <w:tcW w:w="0" w:type="auto"/>
            <w:vMerge/>
            <w:tcBorders>
              <w:top w:val="nil"/>
              <w:left w:val="single" w:sz="4" w:space="0" w:color="000000"/>
              <w:bottom w:val="nil"/>
              <w:right w:val="single" w:sz="4" w:space="0" w:color="000000"/>
            </w:tcBorders>
          </w:tcPr>
          <w:p w14:paraId="04F221F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80DAA2A" w14:textId="77777777" w:rsidR="00C54850" w:rsidRDefault="00C54850">
            <w:pPr>
              <w:spacing w:after="160" w:line="259" w:lineRule="auto"/>
              <w:ind w:left="0" w:firstLine="0"/>
            </w:pPr>
          </w:p>
        </w:tc>
        <w:tc>
          <w:tcPr>
            <w:tcW w:w="121" w:type="dxa"/>
            <w:vMerge w:val="restart"/>
            <w:tcBorders>
              <w:top w:val="nil"/>
              <w:left w:val="single" w:sz="4" w:space="0" w:color="000000"/>
              <w:bottom w:val="single" w:sz="8" w:space="0" w:color="000000"/>
              <w:right w:val="single" w:sz="4" w:space="0" w:color="000000"/>
            </w:tcBorders>
          </w:tcPr>
          <w:p w14:paraId="1F45F842" w14:textId="77777777" w:rsidR="00C54850" w:rsidRDefault="00C54850">
            <w:pPr>
              <w:spacing w:after="160" w:line="259" w:lineRule="auto"/>
              <w:ind w:left="0" w:firstLine="0"/>
            </w:pPr>
          </w:p>
        </w:tc>
        <w:tc>
          <w:tcPr>
            <w:tcW w:w="7285" w:type="dxa"/>
            <w:gridSpan w:val="3"/>
            <w:tcBorders>
              <w:top w:val="single" w:sz="4" w:space="0" w:color="000000"/>
              <w:left w:val="single" w:sz="4" w:space="0" w:color="000000"/>
              <w:bottom w:val="single" w:sz="4" w:space="0" w:color="000000"/>
              <w:right w:val="single" w:sz="4" w:space="0" w:color="000000"/>
            </w:tcBorders>
            <w:shd w:val="clear" w:color="auto" w:fill="E5E5E5"/>
          </w:tcPr>
          <w:p w14:paraId="5A51BE23" w14:textId="77777777" w:rsidR="00C54850" w:rsidRDefault="00000000">
            <w:pPr>
              <w:spacing w:after="0" w:line="259" w:lineRule="auto"/>
              <w:ind w:left="100" w:firstLine="0"/>
            </w:pPr>
            <w:r>
              <w:rPr>
                <w:sz w:val="24"/>
              </w:rPr>
              <w:t>Table 1: Growth Hormone Product Maximum Dosing*</w:t>
            </w:r>
            <w:r>
              <w:rPr>
                <w:sz w:val="24"/>
                <w:vertAlign w:val="superscript"/>
              </w:rPr>
              <w:t xml:space="preserve"> </w:t>
            </w:r>
          </w:p>
        </w:tc>
      </w:tr>
      <w:tr w:rsidR="00C54850" w14:paraId="381344DE" w14:textId="77777777">
        <w:trPr>
          <w:trHeight w:val="836"/>
        </w:trPr>
        <w:tc>
          <w:tcPr>
            <w:tcW w:w="0" w:type="auto"/>
            <w:vMerge/>
            <w:tcBorders>
              <w:top w:val="nil"/>
              <w:left w:val="single" w:sz="4" w:space="0" w:color="000000"/>
              <w:bottom w:val="nil"/>
              <w:right w:val="single" w:sz="4" w:space="0" w:color="000000"/>
            </w:tcBorders>
          </w:tcPr>
          <w:p w14:paraId="27F5058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DE1B09B"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6411CB9" w14:textId="77777777" w:rsidR="00C54850" w:rsidRDefault="00C54850">
            <w:pPr>
              <w:spacing w:after="160" w:line="259" w:lineRule="auto"/>
              <w:ind w:left="0" w:firstLine="0"/>
            </w:pPr>
          </w:p>
        </w:tc>
        <w:tc>
          <w:tcPr>
            <w:tcW w:w="2154"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1AF7CD23" w14:textId="77777777" w:rsidR="00C54850" w:rsidRDefault="00000000">
            <w:pPr>
              <w:spacing w:after="0" w:line="259" w:lineRule="auto"/>
              <w:ind w:left="100" w:firstLine="0"/>
            </w:pPr>
            <w:r>
              <w:rPr>
                <w:sz w:val="24"/>
              </w:rPr>
              <w:t xml:space="preserve">Medication </w:t>
            </w:r>
          </w:p>
        </w:tc>
        <w:tc>
          <w:tcPr>
            <w:tcW w:w="2789" w:type="dxa"/>
            <w:tcBorders>
              <w:top w:val="single" w:sz="4" w:space="0" w:color="000000"/>
              <w:left w:val="single" w:sz="4" w:space="0" w:color="000000"/>
              <w:bottom w:val="single" w:sz="4" w:space="0" w:color="000000"/>
              <w:right w:val="single" w:sz="4" w:space="0" w:color="000000"/>
            </w:tcBorders>
            <w:shd w:val="clear" w:color="auto" w:fill="E5E5E5"/>
          </w:tcPr>
          <w:p w14:paraId="2F8568B8" w14:textId="77777777" w:rsidR="00C54850" w:rsidRDefault="00000000">
            <w:pPr>
              <w:spacing w:after="0" w:line="259" w:lineRule="auto"/>
              <w:ind w:left="101" w:firstLine="0"/>
            </w:pPr>
            <w:r>
              <w:rPr>
                <w:sz w:val="24"/>
              </w:rPr>
              <w:t xml:space="preserve">Pediatric Maximum </w:t>
            </w:r>
          </w:p>
          <w:p w14:paraId="2C0F2CBE" w14:textId="77777777" w:rsidR="00C54850" w:rsidRDefault="00000000">
            <w:pPr>
              <w:spacing w:after="0" w:line="259" w:lineRule="auto"/>
              <w:ind w:left="101" w:right="90" w:firstLine="0"/>
            </w:pPr>
            <w:r>
              <w:rPr>
                <w:sz w:val="24"/>
              </w:rPr>
              <w:t xml:space="preserve">Dosing per week (age &lt; 18 years) </w:t>
            </w:r>
          </w:p>
        </w:tc>
        <w:tc>
          <w:tcPr>
            <w:tcW w:w="2342" w:type="dxa"/>
            <w:tcBorders>
              <w:top w:val="single" w:sz="4" w:space="0" w:color="000000"/>
              <w:left w:val="single" w:sz="4" w:space="0" w:color="000000"/>
              <w:bottom w:val="single" w:sz="4" w:space="0" w:color="000000"/>
              <w:right w:val="single" w:sz="4" w:space="0" w:color="000000"/>
            </w:tcBorders>
            <w:shd w:val="clear" w:color="auto" w:fill="E5E5E5"/>
          </w:tcPr>
          <w:p w14:paraId="5D343CF4" w14:textId="77777777" w:rsidR="00C54850" w:rsidRDefault="00000000">
            <w:pPr>
              <w:spacing w:after="0" w:line="259" w:lineRule="auto"/>
              <w:ind w:left="101" w:right="-56" w:firstLine="0"/>
            </w:pPr>
            <w:r>
              <w:rPr>
                <w:sz w:val="24"/>
              </w:rPr>
              <w:t xml:space="preserve">Adult Maximum Dosing per week (age ≥ 18 years) </w:t>
            </w:r>
          </w:p>
        </w:tc>
      </w:tr>
      <w:tr w:rsidR="00C54850" w14:paraId="1D954BCF" w14:textId="77777777">
        <w:trPr>
          <w:trHeight w:val="335"/>
        </w:trPr>
        <w:tc>
          <w:tcPr>
            <w:tcW w:w="0" w:type="auto"/>
            <w:vMerge/>
            <w:tcBorders>
              <w:top w:val="nil"/>
              <w:left w:val="single" w:sz="4" w:space="0" w:color="000000"/>
              <w:bottom w:val="nil"/>
              <w:right w:val="single" w:sz="4" w:space="0" w:color="000000"/>
            </w:tcBorders>
          </w:tcPr>
          <w:p w14:paraId="5645C58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DB78D74"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15BA8AF0" w14:textId="77777777" w:rsidR="00C54850" w:rsidRDefault="00C54850">
            <w:pPr>
              <w:spacing w:after="160" w:line="259" w:lineRule="auto"/>
              <w:ind w:left="0" w:firstLine="0"/>
            </w:pPr>
          </w:p>
        </w:tc>
        <w:tc>
          <w:tcPr>
            <w:tcW w:w="2154" w:type="dxa"/>
            <w:tcBorders>
              <w:top w:val="single" w:sz="4" w:space="0" w:color="000000"/>
              <w:left w:val="single" w:sz="4" w:space="0" w:color="000000"/>
              <w:bottom w:val="single" w:sz="4" w:space="0" w:color="000000"/>
              <w:right w:val="single" w:sz="4" w:space="0" w:color="000000"/>
            </w:tcBorders>
          </w:tcPr>
          <w:p w14:paraId="3070CCF7" w14:textId="77777777" w:rsidR="00C54850" w:rsidRDefault="00000000">
            <w:pPr>
              <w:spacing w:after="0" w:line="259" w:lineRule="auto"/>
              <w:ind w:left="100" w:firstLine="0"/>
            </w:pPr>
            <w:r>
              <w:rPr>
                <w:sz w:val="24"/>
              </w:rPr>
              <w:t xml:space="preserve">Genotropin </w:t>
            </w:r>
          </w:p>
        </w:tc>
        <w:tc>
          <w:tcPr>
            <w:tcW w:w="2789" w:type="dxa"/>
            <w:tcBorders>
              <w:top w:val="single" w:sz="4" w:space="0" w:color="000000"/>
              <w:left w:val="single" w:sz="4" w:space="0" w:color="000000"/>
              <w:bottom w:val="single" w:sz="4" w:space="0" w:color="000000"/>
              <w:right w:val="single" w:sz="4" w:space="0" w:color="000000"/>
            </w:tcBorders>
          </w:tcPr>
          <w:p w14:paraId="7273E6E9" w14:textId="77777777" w:rsidR="00C54850" w:rsidRDefault="00000000">
            <w:pPr>
              <w:spacing w:after="0" w:line="259" w:lineRule="auto"/>
              <w:ind w:left="101" w:firstLine="0"/>
            </w:pPr>
            <w:r>
              <w:rPr>
                <w:sz w:val="24"/>
              </w:rPr>
              <w:t xml:space="preserve">0.48 mg/kg/week </w:t>
            </w:r>
          </w:p>
        </w:tc>
        <w:tc>
          <w:tcPr>
            <w:tcW w:w="2342" w:type="dxa"/>
            <w:tcBorders>
              <w:top w:val="single" w:sz="4" w:space="0" w:color="000000"/>
              <w:left w:val="single" w:sz="4" w:space="0" w:color="000000"/>
              <w:bottom w:val="single" w:sz="4" w:space="0" w:color="000000"/>
              <w:right w:val="single" w:sz="4" w:space="0" w:color="000000"/>
            </w:tcBorders>
          </w:tcPr>
          <w:p w14:paraId="636E67E9" w14:textId="77777777" w:rsidR="00C54850" w:rsidRDefault="00000000">
            <w:pPr>
              <w:spacing w:after="0" w:line="259" w:lineRule="auto"/>
              <w:ind w:left="101" w:firstLine="0"/>
            </w:pPr>
            <w:r>
              <w:rPr>
                <w:sz w:val="24"/>
              </w:rPr>
              <w:t xml:space="preserve">0.08 mg/kg/week </w:t>
            </w:r>
          </w:p>
        </w:tc>
      </w:tr>
      <w:tr w:rsidR="00C54850" w14:paraId="3FF9AB96" w14:textId="77777777">
        <w:trPr>
          <w:trHeight w:val="334"/>
        </w:trPr>
        <w:tc>
          <w:tcPr>
            <w:tcW w:w="0" w:type="auto"/>
            <w:vMerge/>
            <w:tcBorders>
              <w:top w:val="nil"/>
              <w:left w:val="single" w:sz="4" w:space="0" w:color="000000"/>
              <w:bottom w:val="nil"/>
              <w:right w:val="single" w:sz="4" w:space="0" w:color="000000"/>
            </w:tcBorders>
          </w:tcPr>
          <w:p w14:paraId="038A08D6"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181BBE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91275AB" w14:textId="77777777" w:rsidR="00C54850" w:rsidRDefault="00C54850">
            <w:pPr>
              <w:spacing w:after="160" w:line="259" w:lineRule="auto"/>
              <w:ind w:left="0" w:firstLine="0"/>
            </w:pPr>
          </w:p>
        </w:tc>
        <w:tc>
          <w:tcPr>
            <w:tcW w:w="2154" w:type="dxa"/>
            <w:tcBorders>
              <w:top w:val="single" w:sz="4" w:space="0" w:color="000000"/>
              <w:left w:val="single" w:sz="4" w:space="0" w:color="000000"/>
              <w:bottom w:val="single" w:sz="4" w:space="0" w:color="000000"/>
              <w:right w:val="single" w:sz="4" w:space="0" w:color="000000"/>
            </w:tcBorders>
          </w:tcPr>
          <w:p w14:paraId="6438F869" w14:textId="77777777" w:rsidR="00C54850" w:rsidRDefault="00000000">
            <w:pPr>
              <w:spacing w:after="0" w:line="259" w:lineRule="auto"/>
              <w:ind w:left="100" w:firstLine="0"/>
            </w:pPr>
            <w:r>
              <w:rPr>
                <w:sz w:val="24"/>
              </w:rPr>
              <w:t xml:space="preserve">Humatrope </w:t>
            </w:r>
          </w:p>
        </w:tc>
        <w:tc>
          <w:tcPr>
            <w:tcW w:w="2789" w:type="dxa"/>
            <w:tcBorders>
              <w:top w:val="single" w:sz="4" w:space="0" w:color="000000"/>
              <w:left w:val="single" w:sz="4" w:space="0" w:color="000000"/>
              <w:bottom w:val="single" w:sz="4" w:space="0" w:color="000000"/>
              <w:right w:val="single" w:sz="4" w:space="0" w:color="000000"/>
            </w:tcBorders>
          </w:tcPr>
          <w:p w14:paraId="789EC56F" w14:textId="77777777" w:rsidR="00C54850" w:rsidRDefault="00000000">
            <w:pPr>
              <w:spacing w:after="0" w:line="259" w:lineRule="auto"/>
              <w:ind w:left="101" w:firstLine="0"/>
            </w:pPr>
            <w:r>
              <w:rPr>
                <w:sz w:val="24"/>
              </w:rPr>
              <w:t xml:space="preserve">0.47 mg/kg/week </w:t>
            </w:r>
          </w:p>
        </w:tc>
        <w:tc>
          <w:tcPr>
            <w:tcW w:w="2342" w:type="dxa"/>
            <w:tcBorders>
              <w:top w:val="single" w:sz="4" w:space="0" w:color="000000"/>
              <w:left w:val="single" w:sz="4" w:space="0" w:color="000000"/>
              <w:bottom w:val="single" w:sz="4" w:space="0" w:color="000000"/>
              <w:right w:val="single" w:sz="4" w:space="0" w:color="000000"/>
            </w:tcBorders>
          </w:tcPr>
          <w:p w14:paraId="7E0925BC" w14:textId="77777777" w:rsidR="00C54850" w:rsidRDefault="00000000">
            <w:pPr>
              <w:spacing w:after="0" w:line="259" w:lineRule="auto"/>
              <w:ind w:left="101" w:firstLine="0"/>
            </w:pPr>
            <w:r>
              <w:rPr>
                <w:sz w:val="24"/>
              </w:rPr>
              <w:t xml:space="preserve">0.0875 mg/kg/week </w:t>
            </w:r>
          </w:p>
        </w:tc>
      </w:tr>
      <w:tr w:rsidR="00C54850" w14:paraId="7B9C569A" w14:textId="77777777">
        <w:trPr>
          <w:trHeight w:val="310"/>
        </w:trPr>
        <w:tc>
          <w:tcPr>
            <w:tcW w:w="0" w:type="auto"/>
            <w:vMerge/>
            <w:tcBorders>
              <w:top w:val="nil"/>
              <w:left w:val="single" w:sz="4" w:space="0" w:color="000000"/>
              <w:bottom w:val="nil"/>
              <w:right w:val="single" w:sz="4" w:space="0" w:color="000000"/>
            </w:tcBorders>
          </w:tcPr>
          <w:p w14:paraId="683870EE"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585159B0"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43EA9F1C" w14:textId="77777777" w:rsidR="00C54850" w:rsidRDefault="00C54850">
            <w:pPr>
              <w:spacing w:after="160" w:line="259" w:lineRule="auto"/>
              <w:ind w:left="0" w:firstLine="0"/>
            </w:pPr>
          </w:p>
        </w:tc>
        <w:tc>
          <w:tcPr>
            <w:tcW w:w="2154" w:type="dxa"/>
            <w:tcBorders>
              <w:top w:val="single" w:sz="4" w:space="0" w:color="000000"/>
              <w:left w:val="single" w:sz="4" w:space="0" w:color="000000"/>
              <w:bottom w:val="single" w:sz="4" w:space="0" w:color="000000"/>
              <w:right w:val="single" w:sz="4" w:space="0" w:color="000000"/>
            </w:tcBorders>
          </w:tcPr>
          <w:p w14:paraId="1AE6DDC6" w14:textId="77777777" w:rsidR="00C54850" w:rsidRDefault="00000000">
            <w:pPr>
              <w:spacing w:after="0" w:line="259" w:lineRule="auto"/>
              <w:ind w:left="100" w:firstLine="0"/>
            </w:pPr>
            <w:r>
              <w:rPr>
                <w:sz w:val="24"/>
              </w:rPr>
              <w:t xml:space="preserve">Ngenla  </w:t>
            </w:r>
          </w:p>
        </w:tc>
        <w:tc>
          <w:tcPr>
            <w:tcW w:w="2789" w:type="dxa"/>
            <w:tcBorders>
              <w:top w:val="single" w:sz="4" w:space="0" w:color="000000"/>
              <w:left w:val="single" w:sz="4" w:space="0" w:color="000000"/>
              <w:bottom w:val="single" w:sz="4" w:space="0" w:color="000000"/>
              <w:right w:val="single" w:sz="4" w:space="0" w:color="000000"/>
            </w:tcBorders>
          </w:tcPr>
          <w:p w14:paraId="25D6BE49" w14:textId="77777777" w:rsidR="00C54850" w:rsidRDefault="00000000">
            <w:pPr>
              <w:spacing w:after="0" w:line="259" w:lineRule="auto"/>
              <w:ind w:left="101" w:firstLine="0"/>
            </w:pPr>
            <w:r>
              <w:rPr>
                <w:sz w:val="24"/>
              </w:rPr>
              <w:t xml:space="preserve">0.66 mg/kg/week </w:t>
            </w:r>
          </w:p>
        </w:tc>
        <w:tc>
          <w:tcPr>
            <w:tcW w:w="2342" w:type="dxa"/>
            <w:tcBorders>
              <w:top w:val="single" w:sz="4" w:space="0" w:color="000000"/>
              <w:left w:val="single" w:sz="4" w:space="0" w:color="000000"/>
              <w:bottom w:val="single" w:sz="4" w:space="0" w:color="000000"/>
              <w:right w:val="single" w:sz="4" w:space="0" w:color="000000"/>
            </w:tcBorders>
          </w:tcPr>
          <w:p w14:paraId="3A4EC9B1" w14:textId="77777777" w:rsidR="00C54850" w:rsidRDefault="00000000">
            <w:pPr>
              <w:spacing w:after="0" w:line="259" w:lineRule="auto"/>
              <w:ind w:left="101" w:firstLine="0"/>
            </w:pPr>
            <w:r>
              <w:rPr>
                <w:sz w:val="24"/>
              </w:rPr>
              <w:t xml:space="preserve">Not Indicated </w:t>
            </w:r>
          </w:p>
        </w:tc>
      </w:tr>
      <w:tr w:rsidR="00C54850" w14:paraId="235FF42B" w14:textId="77777777">
        <w:trPr>
          <w:trHeight w:val="562"/>
        </w:trPr>
        <w:tc>
          <w:tcPr>
            <w:tcW w:w="0" w:type="auto"/>
            <w:vMerge/>
            <w:tcBorders>
              <w:top w:val="nil"/>
              <w:left w:val="single" w:sz="4" w:space="0" w:color="000000"/>
              <w:bottom w:val="nil"/>
              <w:right w:val="single" w:sz="4" w:space="0" w:color="000000"/>
            </w:tcBorders>
          </w:tcPr>
          <w:p w14:paraId="37B340D7"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2CB4B5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C168DF7" w14:textId="77777777" w:rsidR="00C54850" w:rsidRDefault="00C54850">
            <w:pPr>
              <w:spacing w:after="160" w:line="259" w:lineRule="auto"/>
              <w:ind w:left="0" w:firstLine="0"/>
            </w:pPr>
          </w:p>
        </w:tc>
        <w:tc>
          <w:tcPr>
            <w:tcW w:w="2154" w:type="dxa"/>
            <w:tcBorders>
              <w:top w:val="single" w:sz="4" w:space="0" w:color="000000"/>
              <w:left w:val="single" w:sz="4" w:space="0" w:color="000000"/>
              <w:bottom w:val="single" w:sz="4" w:space="0" w:color="000000"/>
              <w:right w:val="single" w:sz="4" w:space="0" w:color="000000"/>
            </w:tcBorders>
          </w:tcPr>
          <w:p w14:paraId="08512782" w14:textId="77777777" w:rsidR="00C54850" w:rsidRDefault="00000000">
            <w:pPr>
              <w:spacing w:after="0" w:line="259" w:lineRule="auto"/>
              <w:ind w:left="100" w:right="110" w:firstLine="0"/>
            </w:pPr>
            <w:r>
              <w:rPr>
                <w:sz w:val="24"/>
              </w:rPr>
              <w:t xml:space="preserve">Norditropin Flexpro </w:t>
            </w:r>
          </w:p>
        </w:tc>
        <w:tc>
          <w:tcPr>
            <w:tcW w:w="2789" w:type="dxa"/>
            <w:tcBorders>
              <w:top w:val="single" w:sz="4" w:space="0" w:color="000000"/>
              <w:left w:val="single" w:sz="4" w:space="0" w:color="000000"/>
              <w:bottom w:val="single" w:sz="4" w:space="0" w:color="000000"/>
              <w:right w:val="single" w:sz="4" w:space="0" w:color="000000"/>
            </w:tcBorders>
          </w:tcPr>
          <w:p w14:paraId="2C65538F" w14:textId="77777777" w:rsidR="00C54850" w:rsidRDefault="00000000">
            <w:pPr>
              <w:spacing w:after="0" w:line="259" w:lineRule="auto"/>
              <w:ind w:left="101" w:firstLine="0"/>
            </w:pPr>
            <w:r>
              <w:rPr>
                <w:sz w:val="24"/>
              </w:rPr>
              <w:t xml:space="preserve">0.47 mg/kg/week </w:t>
            </w:r>
          </w:p>
        </w:tc>
        <w:tc>
          <w:tcPr>
            <w:tcW w:w="2342" w:type="dxa"/>
            <w:tcBorders>
              <w:top w:val="single" w:sz="4" w:space="0" w:color="000000"/>
              <w:left w:val="single" w:sz="4" w:space="0" w:color="000000"/>
              <w:bottom w:val="single" w:sz="4" w:space="0" w:color="000000"/>
              <w:right w:val="single" w:sz="4" w:space="0" w:color="000000"/>
            </w:tcBorders>
          </w:tcPr>
          <w:p w14:paraId="46436AAB" w14:textId="77777777" w:rsidR="00C54850" w:rsidRDefault="00000000">
            <w:pPr>
              <w:spacing w:after="0" w:line="259" w:lineRule="auto"/>
              <w:ind w:left="101" w:firstLine="0"/>
            </w:pPr>
            <w:r>
              <w:rPr>
                <w:sz w:val="24"/>
              </w:rPr>
              <w:t xml:space="preserve">0.112 mg/kg/week </w:t>
            </w:r>
          </w:p>
        </w:tc>
      </w:tr>
      <w:tr w:rsidR="00C54850" w14:paraId="26C86F2A" w14:textId="77777777">
        <w:trPr>
          <w:trHeight w:val="1114"/>
        </w:trPr>
        <w:tc>
          <w:tcPr>
            <w:tcW w:w="0" w:type="auto"/>
            <w:vMerge/>
            <w:tcBorders>
              <w:top w:val="nil"/>
              <w:left w:val="single" w:sz="4" w:space="0" w:color="000000"/>
              <w:bottom w:val="nil"/>
              <w:right w:val="single" w:sz="4" w:space="0" w:color="000000"/>
            </w:tcBorders>
          </w:tcPr>
          <w:p w14:paraId="3326EB7D"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7724FA64"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60A6C251" w14:textId="77777777" w:rsidR="00C54850" w:rsidRDefault="00C54850">
            <w:pPr>
              <w:spacing w:after="160" w:line="259" w:lineRule="auto"/>
              <w:ind w:left="0" w:firstLine="0"/>
            </w:pPr>
          </w:p>
        </w:tc>
        <w:tc>
          <w:tcPr>
            <w:tcW w:w="2154" w:type="dxa"/>
            <w:tcBorders>
              <w:top w:val="single" w:sz="4" w:space="0" w:color="000000"/>
              <w:left w:val="single" w:sz="4" w:space="0" w:color="000000"/>
              <w:bottom w:val="single" w:sz="4" w:space="0" w:color="000000"/>
              <w:right w:val="single" w:sz="4" w:space="0" w:color="000000"/>
            </w:tcBorders>
          </w:tcPr>
          <w:p w14:paraId="78797E28" w14:textId="77777777" w:rsidR="00C54850" w:rsidRDefault="00000000">
            <w:pPr>
              <w:spacing w:after="0" w:line="259" w:lineRule="auto"/>
              <w:ind w:left="100" w:right="21" w:firstLine="0"/>
            </w:pPr>
            <w:r>
              <w:rPr>
                <w:sz w:val="24"/>
              </w:rPr>
              <w:t xml:space="preserve">Nutropin AQ Nuspin </w:t>
            </w:r>
          </w:p>
        </w:tc>
        <w:tc>
          <w:tcPr>
            <w:tcW w:w="2789" w:type="dxa"/>
            <w:tcBorders>
              <w:top w:val="single" w:sz="4" w:space="0" w:color="000000"/>
              <w:left w:val="single" w:sz="4" w:space="0" w:color="000000"/>
              <w:bottom w:val="single" w:sz="4" w:space="0" w:color="000000"/>
              <w:right w:val="single" w:sz="4" w:space="0" w:color="000000"/>
            </w:tcBorders>
          </w:tcPr>
          <w:p w14:paraId="67E9B17A" w14:textId="77777777" w:rsidR="00C54850" w:rsidRDefault="00000000">
            <w:pPr>
              <w:spacing w:after="0" w:line="259" w:lineRule="auto"/>
              <w:ind w:left="101" w:firstLine="0"/>
            </w:pPr>
            <w:r>
              <w:rPr>
                <w:sz w:val="24"/>
              </w:rPr>
              <w:t xml:space="preserve">0.7 mg/kg/week </w:t>
            </w:r>
          </w:p>
        </w:tc>
        <w:tc>
          <w:tcPr>
            <w:tcW w:w="2342" w:type="dxa"/>
            <w:vMerge w:val="restart"/>
            <w:tcBorders>
              <w:top w:val="single" w:sz="4" w:space="0" w:color="000000"/>
              <w:left w:val="single" w:sz="4" w:space="0" w:color="000000"/>
              <w:bottom w:val="single" w:sz="4" w:space="0" w:color="000000"/>
              <w:right w:val="single" w:sz="4" w:space="0" w:color="000000"/>
            </w:tcBorders>
          </w:tcPr>
          <w:p w14:paraId="0B4A7336" w14:textId="77777777" w:rsidR="00C54850" w:rsidRDefault="00000000">
            <w:pPr>
              <w:spacing w:after="0" w:line="259" w:lineRule="auto"/>
              <w:ind w:left="101" w:firstLine="0"/>
            </w:pPr>
            <w:r>
              <w:rPr>
                <w:sz w:val="24"/>
              </w:rPr>
              <w:t xml:space="preserve">0.175 mg/kg/week for </w:t>
            </w:r>
          </w:p>
          <w:p w14:paraId="42328295" w14:textId="77777777" w:rsidR="00C54850" w:rsidRDefault="00000000">
            <w:pPr>
              <w:spacing w:after="0" w:line="259" w:lineRule="auto"/>
              <w:ind w:left="0" w:right="-12" w:firstLine="0"/>
            </w:pPr>
            <w:r>
              <w:rPr>
                <w:noProof/>
              </w:rPr>
              <w:drawing>
                <wp:inline distT="0" distB="0" distL="0" distR="0" wp14:anchorId="44192202" wp14:editId="133A7960">
                  <wp:extent cx="1487424" cy="676656"/>
                  <wp:effectExtent l="0" t="0" r="0" b="0"/>
                  <wp:docPr id="416679" name="Picture 416679"/>
                  <wp:cNvGraphicFramePr/>
                  <a:graphic xmlns:a="http://schemas.openxmlformats.org/drawingml/2006/main">
                    <a:graphicData uri="http://schemas.openxmlformats.org/drawingml/2006/picture">
                      <pic:pic xmlns:pic="http://schemas.openxmlformats.org/drawingml/2006/picture">
                        <pic:nvPicPr>
                          <pic:cNvPr id="416679" name="Picture 416679"/>
                          <pic:cNvPicPr/>
                        </pic:nvPicPr>
                        <pic:blipFill>
                          <a:blip r:embed="rId45"/>
                          <a:stretch>
                            <a:fillRect/>
                          </a:stretch>
                        </pic:blipFill>
                        <pic:spPr>
                          <a:xfrm>
                            <a:off x="0" y="0"/>
                            <a:ext cx="1487424" cy="676656"/>
                          </a:xfrm>
                          <a:prstGeom prst="rect">
                            <a:avLst/>
                          </a:prstGeom>
                        </pic:spPr>
                      </pic:pic>
                    </a:graphicData>
                  </a:graphic>
                </wp:inline>
              </w:drawing>
            </w:r>
          </w:p>
        </w:tc>
      </w:tr>
      <w:tr w:rsidR="00C54850" w14:paraId="7F68E92B" w14:textId="77777777">
        <w:trPr>
          <w:trHeight w:val="307"/>
        </w:trPr>
        <w:tc>
          <w:tcPr>
            <w:tcW w:w="0" w:type="auto"/>
            <w:vMerge/>
            <w:tcBorders>
              <w:top w:val="nil"/>
              <w:left w:val="single" w:sz="4" w:space="0" w:color="000000"/>
              <w:bottom w:val="nil"/>
              <w:right w:val="single" w:sz="4" w:space="0" w:color="000000"/>
            </w:tcBorders>
          </w:tcPr>
          <w:p w14:paraId="725D5A59"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025FFC1A" w14:textId="77777777" w:rsidR="00C54850" w:rsidRDefault="00C54850">
            <w:pPr>
              <w:spacing w:after="160" w:line="259" w:lineRule="auto"/>
              <w:ind w:left="0" w:firstLine="0"/>
            </w:pPr>
          </w:p>
        </w:tc>
        <w:tc>
          <w:tcPr>
            <w:tcW w:w="0" w:type="auto"/>
            <w:vMerge/>
            <w:tcBorders>
              <w:top w:val="nil"/>
              <w:left w:val="single" w:sz="4" w:space="0" w:color="000000"/>
              <w:bottom w:val="nil"/>
              <w:right w:val="single" w:sz="4" w:space="0" w:color="000000"/>
            </w:tcBorders>
          </w:tcPr>
          <w:p w14:paraId="375716FC" w14:textId="77777777" w:rsidR="00C54850" w:rsidRDefault="00C54850">
            <w:pPr>
              <w:spacing w:after="160" w:line="259" w:lineRule="auto"/>
              <w:ind w:left="0" w:firstLine="0"/>
            </w:pPr>
          </w:p>
        </w:tc>
        <w:tc>
          <w:tcPr>
            <w:tcW w:w="2154" w:type="dxa"/>
            <w:tcBorders>
              <w:top w:val="single" w:sz="4" w:space="0" w:color="000000"/>
              <w:left w:val="single" w:sz="4" w:space="0" w:color="000000"/>
              <w:bottom w:val="single" w:sz="4" w:space="0" w:color="000000"/>
              <w:right w:val="single" w:sz="4" w:space="0" w:color="000000"/>
            </w:tcBorders>
          </w:tcPr>
          <w:p w14:paraId="23199B77" w14:textId="77777777" w:rsidR="00C54850" w:rsidRDefault="00000000">
            <w:pPr>
              <w:spacing w:after="0" w:line="259" w:lineRule="auto"/>
              <w:ind w:left="100" w:firstLine="0"/>
            </w:pPr>
            <w:r>
              <w:rPr>
                <w:sz w:val="24"/>
              </w:rPr>
              <w:t xml:space="preserve">Omnitrope </w:t>
            </w:r>
          </w:p>
        </w:tc>
        <w:tc>
          <w:tcPr>
            <w:tcW w:w="2789" w:type="dxa"/>
            <w:tcBorders>
              <w:top w:val="single" w:sz="4" w:space="0" w:color="000000"/>
              <w:left w:val="single" w:sz="4" w:space="0" w:color="000000"/>
              <w:bottom w:val="single" w:sz="4" w:space="0" w:color="000000"/>
              <w:right w:val="single" w:sz="4" w:space="0" w:color="000000"/>
            </w:tcBorders>
          </w:tcPr>
          <w:p w14:paraId="286DED83" w14:textId="77777777" w:rsidR="00C54850" w:rsidRDefault="00000000">
            <w:pPr>
              <w:spacing w:after="0" w:line="259" w:lineRule="auto"/>
              <w:ind w:left="101" w:firstLine="0"/>
            </w:pPr>
            <w:r>
              <w:rPr>
                <w:sz w:val="24"/>
              </w:rPr>
              <w:t xml:space="preserve">0.48 mg/kg/week </w:t>
            </w:r>
          </w:p>
        </w:tc>
        <w:tc>
          <w:tcPr>
            <w:tcW w:w="0" w:type="auto"/>
            <w:vMerge/>
            <w:tcBorders>
              <w:top w:val="nil"/>
              <w:left w:val="single" w:sz="4" w:space="0" w:color="000000"/>
              <w:bottom w:val="single" w:sz="4" w:space="0" w:color="000000"/>
              <w:right w:val="single" w:sz="4" w:space="0" w:color="000000"/>
            </w:tcBorders>
          </w:tcPr>
          <w:p w14:paraId="1C3D86CB" w14:textId="77777777" w:rsidR="00C54850" w:rsidRDefault="00C54850">
            <w:pPr>
              <w:spacing w:after="160" w:line="259" w:lineRule="auto"/>
              <w:ind w:left="0" w:firstLine="0"/>
            </w:pPr>
          </w:p>
        </w:tc>
      </w:tr>
      <w:tr w:rsidR="00C54850" w14:paraId="0F3BBFAE" w14:textId="77777777">
        <w:trPr>
          <w:trHeight w:val="341"/>
        </w:trPr>
        <w:tc>
          <w:tcPr>
            <w:tcW w:w="0" w:type="auto"/>
            <w:vMerge/>
            <w:tcBorders>
              <w:top w:val="nil"/>
              <w:left w:val="single" w:sz="4" w:space="0" w:color="000000"/>
              <w:bottom w:val="single" w:sz="8" w:space="0" w:color="000000"/>
              <w:right w:val="single" w:sz="4" w:space="0" w:color="000000"/>
            </w:tcBorders>
          </w:tcPr>
          <w:p w14:paraId="76C60523" w14:textId="77777777" w:rsidR="00C54850" w:rsidRDefault="00C54850">
            <w:pPr>
              <w:spacing w:after="160" w:line="259" w:lineRule="auto"/>
              <w:ind w:left="0" w:firstLine="0"/>
            </w:pPr>
          </w:p>
        </w:tc>
        <w:tc>
          <w:tcPr>
            <w:tcW w:w="0" w:type="auto"/>
            <w:vMerge/>
            <w:tcBorders>
              <w:top w:val="nil"/>
              <w:left w:val="single" w:sz="4" w:space="0" w:color="000000"/>
              <w:bottom w:val="single" w:sz="8" w:space="0" w:color="000000"/>
              <w:right w:val="single" w:sz="4" w:space="0" w:color="000000"/>
            </w:tcBorders>
          </w:tcPr>
          <w:p w14:paraId="25C00CEC" w14:textId="77777777" w:rsidR="00C54850" w:rsidRDefault="00C54850">
            <w:pPr>
              <w:spacing w:after="160" w:line="259" w:lineRule="auto"/>
              <w:ind w:left="0" w:firstLine="0"/>
            </w:pPr>
          </w:p>
        </w:tc>
        <w:tc>
          <w:tcPr>
            <w:tcW w:w="0" w:type="auto"/>
            <w:vMerge/>
            <w:tcBorders>
              <w:top w:val="nil"/>
              <w:left w:val="single" w:sz="4" w:space="0" w:color="000000"/>
              <w:bottom w:val="single" w:sz="8" w:space="0" w:color="000000"/>
              <w:right w:val="single" w:sz="4" w:space="0" w:color="000000"/>
            </w:tcBorders>
          </w:tcPr>
          <w:p w14:paraId="53BC814A" w14:textId="77777777" w:rsidR="00C54850" w:rsidRDefault="00C54850">
            <w:pPr>
              <w:spacing w:after="160" w:line="259" w:lineRule="auto"/>
              <w:ind w:left="0" w:firstLine="0"/>
            </w:pPr>
          </w:p>
        </w:tc>
        <w:tc>
          <w:tcPr>
            <w:tcW w:w="2154" w:type="dxa"/>
            <w:tcBorders>
              <w:top w:val="single" w:sz="4" w:space="0" w:color="000000"/>
              <w:left w:val="single" w:sz="4" w:space="0" w:color="000000"/>
              <w:bottom w:val="single" w:sz="8" w:space="0" w:color="000000"/>
              <w:right w:val="single" w:sz="4" w:space="0" w:color="000000"/>
            </w:tcBorders>
          </w:tcPr>
          <w:p w14:paraId="01B8DFA2" w14:textId="77777777" w:rsidR="00C54850" w:rsidRDefault="00000000">
            <w:pPr>
              <w:spacing w:after="0" w:line="259" w:lineRule="auto"/>
              <w:ind w:left="100" w:firstLine="0"/>
            </w:pPr>
            <w:r>
              <w:rPr>
                <w:sz w:val="24"/>
              </w:rPr>
              <w:t xml:space="preserve">Saizen </w:t>
            </w:r>
          </w:p>
        </w:tc>
        <w:tc>
          <w:tcPr>
            <w:tcW w:w="2789" w:type="dxa"/>
            <w:tcBorders>
              <w:top w:val="single" w:sz="4" w:space="0" w:color="000000"/>
              <w:left w:val="single" w:sz="4" w:space="0" w:color="000000"/>
              <w:bottom w:val="single" w:sz="8" w:space="0" w:color="000000"/>
              <w:right w:val="single" w:sz="4" w:space="0" w:color="000000"/>
            </w:tcBorders>
          </w:tcPr>
          <w:p w14:paraId="2C6804F9" w14:textId="77777777" w:rsidR="00C54850" w:rsidRDefault="00000000">
            <w:pPr>
              <w:spacing w:after="0" w:line="259" w:lineRule="auto"/>
              <w:ind w:left="101" w:firstLine="0"/>
            </w:pPr>
            <w:r>
              <w:rPr>
                <w:sz w:val="24"/>
              </w:rPr>
              <w:t xml:space="preserve">0.18 mg/kg/week </w:t>
            </w:r>
          </w:p>
        </w:tc>
        <w:tc>
          <w:tcPr>
            <w:tcW w:w="2342" w:type="dxa"/>
            <w:tcBorders>
              <w:top w:val="single" w:sz="4" w:space="0" w:color="000000"/>
              <w:left w:val="single" w:sz="4" w:space="0" w:color="000000"/>
              <w:bottom w:val="single" w:sz="8" w:space="0" w:color="000000"/>
              <w:right w:val="single" w:sz="4" w:space="0" w:color="000000"/>
            </w:tcBorders>
          </w:tcPr>
          <w:p w14:paraId="2D938400" w14:textId="77777777" w:rsidR="00C54850" w:rsidRDefault="00000000">
            <w:pPr>
              <w:spacing w:after="0" w:line="259" w:lineRule="auto"/>
              <w:ind w:left="101" w:firstLine="0"/>
            </w:pPr>
            <w:r>
              <w:rPr>
                <w:sz w:val="24"/>
              </w:rPr>
              <w:t xml:space="preserve">0.07 mg/kg/week </w:t>
            </w:r>
          </w:p>
        </w:tc>
      </w:tr>
    </w:tbl>
    <w:p w14:paraId="02353B39" w14:textId="77777777" w:rsidR="00C54850" w:rsidRDefault="00000000">
      <w:pPr>
        <w:spacing w:after="0" w:line="259" w:lineRule="auto"/>
        <w:ind w:left="-6" w:right="-124" w:firstLine="0"/>
      </w:pPr>
      <w:r>
        <w:rPr>
          <w:noProof/>
        </w:rPr>
        <w:lastRenderedPageBreak/>
        <w:drawing>
          <wp:inline distT="0" distB="0" distL="0" distR="0" wp14:anchorId="454F18C3" wp14:editId="0675D639">
            <wp:extent cx="9497568" cy="6684264"/>
            <wp:effectExtent l="0" t="0" r="0" b="0"/>
            <wp:docPr id="416683" name="Picture 416683"/>
            <wp:cNvGraphicFramePr/>
            <a:graphic xmlns:a="http://schemas.openxmlformats.org/drawingml/2006/main">
              <a:graphicData uri="http://schemas.openxmlformats.org/drawingml/2006/picture">
                <pic:pic xmlns:pic="http://schemas.openxmlformats.org/drawingml/2006/picture">
                  <pic:nvPicPr>
                    <pic:cNvPr id="416683" name="Picture 416683"/>
                    <pic:cNvPicPr/>
                  </pic:nvPicPr>
                  <pic:blipFill>
                    <a:blip r:embed="rId46"/>
                    <a:stretch>
                      <a:fillRect/>
                    </a:stretch>
                  </pic:blipFill>
                  <pic:spPr>
                    <a:xfrm>
                      <a:off x="0" y="0"/>
                      <a:ext cx="9497568" cy="6684264"/>
                    </a:xfrm>
                    <a:prstGeom prst="rect">
                      <a:avLst/>
                    </a:prstGeom>
                  </pic:spPr>
                </pic:pic>
              </a:graphicData>
            </a:graphic>
          </wp:inline>
        </w:drawing>
      </w:r>
    </w:p>
    <w:p w14:paraId="4F2DB859" w14:textId="77777777" w:rsidR="00C54850" w:rsidRDefault="00C54850">
      <w:pPr>
        <w:spacing w:after="0" w:line="259" w:lineRule="auto"/>
        <w:ind w:left="-720" w:right="64" w:firstLine="0"/>
      </w:pPr>
    </w:p>
    <w:tbl>
      <w:tblPr>
        <w:tblStyle w:val="TableGrid"/>
        <w:tblW w:w="14758" w:type="dxa"/>
        <w:tblInd w:w="5" w:type="dxa"/>
        <w:tblCellMar>
          <w:top w:w="5" w:type="dxa"/>
          <w:left w:w="0" w:type="dxa"/>
          <w:bottom w:w="0" w:type="dxa"/>
          <w:right w:w="168" w:type="dxa"/>
        </w:tblCellMar>
        <w:tblLook w:val="04A0" w:firstRow="1" w:lastRow="0" w:firstColumn="1" w:lastColumn="0" w:noHBand="0" w:noVBand="1"/>
      </w:tblPr>
      <w:tblGrid>
        <w:gridCol w:w="2967"/>
        <w:gridCol w:w="4292"/>
        <w:gridCol w:w="1556"/>
        <w:gridCol w:w="5943"/>
      </w:tblGrid>
      <w:tr w:rsidR="00C54850" w14:paraId="1C7C3457" w14:textId="77777777">
        <w:trPr>
          <w:trHeight w:val="6090"/>
        </w:trPr>
        <w:tc>
          <w:tcPr>
            <w:tcW w:w="2967" w:type="dxa"/>
            <w:tcBorders>
              <w:top w:val="single" w:sz="4" w:space="0" w:color="000000"/>
              <w:left w:val="single" w:sz="4" w:space="0" w:color="000000"/>
              <w:bottom w:val="nil"/>
              <w:right w:val="single" w:sz="4" w:space="0" w:color="000000"/>
            </w:tcBorders>
          </w:tcPr>
          <w:p w14:paraId="2806027B" w14:textId="77777777" w:rsidR="00C54850" w:rsidRDefault="00C54850">
            <w:pPr>
              <w:spacing w:after="160" w:line="259" w:lineRule="auto"/>
              <w:ind w:left="0" w:firstLine="0"/>
            </w:pPr>
          </w:p>
        </w:tc>
        <w:tc>
          <w:tcPr>
            <w:tcW w:w="4292" w:type="dxa"/>
            <w:tcBorders>
              <w:top w:val="single" w:sz="4" w:space="0" w:color="000000"/>
              <w:left w:val="single" w:sz="4" w:space="0" w:color="000000"/>
              <w:bottom w:val="nil"/>
              <w:right w:val="single" w:sz="4" w:space="0" w:color="000000"/>
            </w:tcBorders>
          </w:tcPr>
          <w:p w14:paraId="0999F27E" w14:textId="77777777" w:rsidR="00C54850" w:rsidRDefault="00C54850">
            <w:pPr>
              <w:spacing w:after="160" w:line="259" w:lineRule="auto"/>
              <w:ind w:left="0" w:firstLine="0"/>
            </w:pPr>
          </w:p>
        </w:tc>
        <w:tc>
          <w:tcPr>
            <w:tcW w:w="7499" w:type="dxa"/>
            <w:gridSpan w:val="2"/>
            <w:tcBorders>
              <w:top w:val="single" w:sz="4" w:space="0" w:color="000000"/>
              <w:left w:val="single" w:sz="4" w:space="0" w:color="000000"/>
              <w:bottom w:val="nil"/>
              <w:right w:val="single" w:sz="4" w:space="0" w:color="000000"/>
            </w:tcBorders>
          </w:tcPr>
          <w:p w14:paraId="71F87C06" w14:textId="77777777" w:rsidR="00C54850" w:rsidRDefault="00000000">
            <w:pPr>
              <w:tabs>
                <w:tab w:val="center" w:pos="1255"/>
                <w:tab w:val="center" w:pos="4133"/>
              </w:tabs>
              <w:spacing w:after="0" w:line="259" w:lineRule="auto"/>
              <w:ind w:left="0" w:firstLine="0"/>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has diagnosis of peroxisomal disorders (PDs) including </w:t>
            </w:r>
          </w:p>
          <w:p w14:paraId="64BAF17B" w14:textId="77777777" w:rsidR="00C54850" w:rsidRDefault="00000000">
            <w:pPr>
              <w:spacing w:after="0" w:line="249" w:lineRule="auto"/>
              <w:ind w:left="1196" w:right="866" w:firstLine="360"/>
            </w:pPr>
            <w:r>
              <w:t xml:space="preserve">Zellweger spectrum disorders AND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has manifestations of liver disease, steatorrhea or complications from decreased fat-soluble vitamin absorption. </w:t>
            </w:r>
          </w:p>
          <w:p w14:paraId="72CEECE6" w14:textId="77777777" w:rsidR="00C54850" w:rsidRDefault="00000000">
            <w:pPr>
              <w:spacing w:after="0" w:line="259" w:lineRule="auto"/>
              <w:ind w:left="115" w:firstLine="0"/>
            </w:pPr>
            <w:r>
              <w:t xml:space="preserve"> </w:t>
            </w:r>
          </w:p>
          <w:p w14:paraId="07631F01" w14:textId="77777777" w:rsidR="00C54850" w:rsidRDefault="00000000">
            <w:pPr>
              <w:spacing w:after="0" w:line="259" w:lineRule="auto"/>
              <w:ind w:left="115" w:firstLine="0"/>
            </w:pPr>
            <w:r>
              <w:rPr>
                <w:b/>
              </w:rPr>
              <w:t>Ocaliva</w:t>
            </w:r>
            <w:r>
              <w:t xml:space="preserve"> (obeticholic acid)</w:t>
            </w:r>
            <w:r>
              <w:rPr>
                <w:b/>
              </w:rPr>
              <w:t xml:space="preserve"> </w:t>
            </w:r>
            <w:r>
              <w:t xml:space="preserve">may be approved for members meeting the following criteria: </w:t>
            </w:r>
          </w:p>
          <w:p w14:paraId="00A92EFA" w14:textId="77777777" w:rsidR="00C54850" w:rsidRDefault="00000000">
            <w:pPr>
              <w:numPr>
                <w:ilvl w:val="0"/>
                <w:numId w:val="75"/>
              </w:numPr>
              <w:spacing w:after="0" w:line="259" w:lineRule="auto"/>
              <w:ind w:hanging="360"/>
            </w:pPr>
            <w:r>
              <w:t xml:space="preserve">Member is </w:t>
            </w:r>
            <w:r>
              <w:rPr>
                <w:u w:val="single" w:color="000000"/>
              </w:rPr>
              <w:t xml:space="preserve">&gt; </w:t>
            </w:r>
            <w:r>
              <w:t xml:space="preserve">18 years of age AND </w:t>
            </w:r>
          </w:p>
          <w:p w14:paraId="757BD67A" w14:textId="77777777" w:rsidR="00C54850" w:rsidRDefault="00000000">
            <w:pPr>
              <w:numPr>
                <w:ilvl w:val="0"/>
                <w:numId w:val="75"/>
              </w:numPr>
              <w:spacing w:after="10" w:line="245" w:lineRule="auto"/>
              <w:ind w:hanging="360"/>
            </w:pPr>
            <w:r>
              <w:t xml:space="preserve">Medication is prescribed by or in consultation with a gastroenterologist, hepatologist, or liver transplant provider AND </w:t>
            </w:r>
          </w:p>
          <w:p w14:paraId="2AE0063A" w14:textId="77777777" w:rsidR="00C54850" w:rsidRDefault="00000000">
            <w:pPr>
              <w:numPr>
                <w:ilvl w:val="0"/>
                <w:numId w:val="75"/>
              </w:numPr>
              <w:spacing w:after="15" w:line="242" w:lineRule="auto"/>
              <w:ind w:hanging="360"/>
            </w:pPr>
            <w:r>
              <w:t xml:space="preserve">Member has the diagnosis of primary biliary cholangitis without cirrhosis OR a diagnosis of primary biliary cholangitis with compensated cirrhosis with no evidence of portal hypertension AND </w:t>
            </w:r>
          </w:p>
          <w:p w14:paraId="6F5BA055" w14:textId="77777777" w:rsidR="00C54850" w:rsidRDefault="00000000">
            <w:pPr>
              <w:numPr>
                <w:ilvl w:val="0"/>
                <w:numId w:val="75"/>
              </w:numPr>
              <w:spacing w:after="1" w:line="239" w:lineRule="auto"/>
              <w:ind w:hanging="360"/>
            </w:pPr>
            <w:r>
              <w:t xml:space="preserve">Member has failed treatment with a preferred ursodiol product for at least 6 months due to an inadequate response, intolerable side effects, drug-drug interaction, or allergy to preferred ursodiol formulations.  </w:t>
            </w:r>
          </w:p>
          <w:p w14:paraId="2922BEBD" w14:textId="77777777" w:rsidR="00C54850" w:rsidRDefault="00000000">
            <w:pPr>
              <w:spacing w:after="0" w:line="259" w:lineRule="auto"/>
              <w:ind w:left="115" w:firstLine="0"/>
            </w:pPr>
            <w:r>
              <w:t xml:space="preserve"> </w:t>
            </w:r>
          </w:p>
          <w:p w14:paraId="34FC14AE" w14:textId="77777777" w:rsidR="00C54850" w:rsidRDefault="00000000">
            <w:pPr>
              <w:spacing w:after="36" w:line="259" w:lineRule="auto"/>
              <w:ind w:left="115" w:firstLine="0"/>
            </w:pPr>
            <w:r>
              <w:rPr>
                <w:b/>
              </w:rPr>
              <w:t xml:space="preserve">Reltone </w:t>
            </w:r>
            <w:r>
              <w:t xml:space="preserve">(ursodiol) may be approved for members meeting the following criteria: </w:t>
            </w:r>
          </w:p>
          <w:p w14:paraId="45B21DA5" w14:textId="77777777" w:rsidR="00C54850" w:rsidRDefault="00000000">
            <w:pPr>
              <w:numPr>
                <w:ilvl w:val="0"/>
                <w:numId w:val="75"/>
              </w:numPr>
              <w:spacing w:after="0" w:line="259" w:lineRule="auto"/>
              <w:ind w:hanging="360"/>
            </w:pPr>
            <w:r>
              <w:t xml:space="preserve">Member is ≥ 18 years of age AND </w:t>
            </w:r>
          </w:p>
          <w:p w14:paraId="5D2812E3" w14:textId="77777777" w:rsidR="00C54850" w:rsidRDefault="00000000">
            <w:pPr>
              <w:numPr>
                <w:ilvl w:val="0"/>
                <w:numId w:val="75"/>
              </w:numPr>
              <w:spacing w:after="10" w:line="245" w:lineRule="auto"/>
              <w:ind w:hanging="360"/>
            </w:pPr>
            <w:r>
              <w:t xml:space="preserve">The requested medication is prescribed by or in consultation with a gastroenterologist, hepatologist, or liver transplant provider AND </w:t>
            </w:r>
          </w:p>
          <w:p w14:paraId="65698766" w14:textId="77777777" w:rsidR="00C54850" w:rsidRDefault="00000000">
            <w:pPr>
              <w:numPr>
                <w:ilvl w:val="0"/>
                <w:numId w:val="75"/>
              </w:numPr>
              <w:spacing w:after="0" w:line="259" w:lineRule="auto"/>
              <w:ind w:hanging="360"/>
            </w:pPr>
            <w:r>
              <w:t xml:space="preserve">The requested medication is being prescribed for one of the following: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Treatment of radiolucent, noncalcified gallbladder stones &lt; 20 mm in greatest diameter AND elective cholecystectomy would be undertaken except for the presence of increased surgical risk due to systemic disease, advanced age, idiosyncratic reaction to general anesthesia, or for those patients who refuse surgery OR  </w:t>
            </w:r>
          </w:p>
        </w:tc>
      </w:tr>
      <w:tr w:rsidR="00C54850" w14:paraId="170717F7" w14:textId="77777777">
        <w:trPr>
          <w:trHeight w:val="461"/>
        </w:trPr>
        <w:tc>
          <w:tcPr>
            <w:tcW w:w="2967" w:type="dxa"/>
            <w:tcBorders>
              <w:top w:val="nil"/>
              <w:left w:val="single" w:sz="4" w:space="0" w:color="000000"/>
              <w:bottom w:val="nil"/>
              <w:right w:val="single" w:sz="4" w:space="0" w:color="000000"/>
            </w:tcBorders>
          </w:tcPr>
          <w:p w14:paraId="63F0B0BD" w14:textId="77777777" w:rsidR="00C54850" w:rsidRDefault="00C54850">
            <w:pPr>
              <w:spacing w:after="160" w:line="259" w:lineRule="auto"/>
              <w:ind w:left="0" w:firstLine="0"/>
            </w:pPr>
          </w:p>
        </w:tc>
        <w:tc>
          <w:tcPr>
            <w:tcW w:w="4292" w:type="dxa"/>
            <w:tcBorders>
              <w:top w:val="nil"/>
              <w:left w:val="single" w:sz="4" w:space="0" w:color="000000"/>
              <w:bottom w:val="nil"/>
              <w:right w:val="single" w:sz="4" w:space="0" w:color="000000"/>
            </w:tcBorders>
          </w:tcPr>
          <w:p w14:paraId="23B93946" w14:textId="77777777" w:rsidR="00C54850" w:rsidRDefault="00C54850">
            <w:pPr>
              <w:spacing w:after="160" w:line="259" w:lineRule="auto"/>
              <w:ind w:left="0" w:firstLine="0"/>
            </w:pPr>
          </w:p>
        </w:tc>
        <w:tc>
          <w:tcPr>
            <w:tcW w:w="1556" w:type="dxa"/>
            <w:tcBorders>
              <w:top w:val="nil"/>
              <w:left w:val="single" w:sz="4" w:space="0" w:color="000000"/>
              <w:bottom w:val="nil"/>
              <w:right w:val="nil"/>
            </w:tcBorders>
          </w:tcPr>
          <w:p w14:paraId="13D6FA84" w14:textId="77777777" w:rsidR="00C54850" w:rsidRDefault="00000000">
            <w:pPr>
              <w:spacing w:after="0" w:line="259" w:lineRule="auto"/>
              <w:ind w:left="0" w:right="73" w:firstLine="0"/>
              <w:jc w:val="right"/>
            </w:pPr>
            <w:r>
              <w:rPr>
                <w:rFonts w:ascii="Courier New" w:eastAsia="Courier New" w:hAnsi="Courier New" w:cs="Courier New"/>
              </w:rPr>
              <w:t>o</w:t>
            </w:r>
            <w:r>
              <w:rPr>
                <w:rFonts w:ascii="Arial" w:eastAsia="Arial" w:hAnsi="Arial" w:cs="Arial"/>
              </w:rPr>
              <w:t xml:space="preserve"> </w:t>
            </w:r>
          </w:p>
        </w:tc>
        <w:tc>
          <w:tcPr>
            <w:tcW w:w="5943" w:type="dxa"/>
            <w:tcBorders>
              <w:top w:val="nil"/>
              <w:left w:val="nil"/>
              <w:bottom w:val="nil"/>
              <w:right w:val="single" w:sz="4" w:space="0" w:color="000000"/>
            </w:tcBorders>
          </w:tcPr>
          <w:p w14:paraId="39554364" w14:textId="77777777" w:rsidR="00C54850" w:rsidRDefault="00000000">
            <w:pPr>
              <w:spacing w:after="0" w:line="259" w:lineRule="auto"/>
              <w:ind w:left="0" w:firstLine="0"/>
            </w:pPr>
            <w:r>
              <w:t xml:space="preserve">Prevention of gallstone formation in obese patients experiencing rapid weight loss </w:t>
            </w:r>
          </w:p>
        </w:tc>
      </w:tr>
      <w:tr w:rsidR="00C54850" w14:paraId="191D6B93" w14:textId="77777777">
        <w:trPr>
          <w:trHeight w:val="4191"/>
        </w:trPr>
        <w:tc>
          <w:tcPr>
            <w:tcW w:w="2967" w:type="dxa"/>
            <w:tcBorders>
              <w:top w:val="nil"/>
              <w:left w:val="single" w:sz="4" w:space="0" w:color="000000"/>
              <w:bottom w:val="single" w:sz="4" w:space="0" w:color="000000"/>
              <w:right w:val="single" w:sz="4" w:space="0" w:color="000000"/>
            </w:tcBorders>
          </w:tcPr>
          <w:p w14:paraId="062F20E5" w14:textId="77777777" w:rsidR="00C54850" w:rsidRDefault="00C54850">
            <w:pPr>
              <w:spacing w:after="160" w:line="259" w:lineRule="auto"/>
              <w:ind w:left="0" w:firstLine="0"/>
            </w:pPr>
          </w:p>
        </w:tc>
        <w:tc>
          <w:tcPr>
            <w:tcW w:w="4292" w:type="dxa"/>
            <w:tcBorders>
              <w:top w:val="nil"/>
              <w:left w:val="single" w:sz="4" w:space="0" w:color="000000"/>
              <w:bottom w:val="single" w:sz="4" w:space="0" w:color="000000"/>
              <w:right w:val="single" w:sz="4" w:space="0" w:color="000000"/>
            </w:tcBorders>
          </w:tcPr>
          <w:p w14:paraId="590DB394" w14:textId="77777777" w:rsidR="00C54850" w:rsidRDefault="00C54850">
            <w:pPr>
              <w:spacing w:after="160" w:line="259" w:lineRule="auto"/>
              <w:ind w:left="0" w:firstLine="0"/>
            </w:pPr>
          </w:p>
        </w:tc>
        <w:tc>
          <w:tcPr>
            <w:tcW w:w="7499" w:type="dxa"/>
            <w:gridSpan w:val="2"/>
            <w:tcBorders>
              <w:top w:val="nil"/>
              <w:left w:val="single" w:sz="4" w:space="0" w:color="000000"/>
              <w:bottom w:val="single" w:sz="4" w:space="0" w:color="000000"/>
              <w:right w:val="single" w:sz="4" w:space="0" w:color="000000"/>
            </w:tcBorders>
          </w:tcPr>
          <w:p w14:paraId="7DAF0C0E" w14:textId="77777777" w:rsidR="00C54850" w:rsidRDefault="00000000">
            <w:pPr>
              <w:spacing w:after="0" w:line="259" w:lineRule="auto"/>
              <w:ind w:left="115" w:firstLine="0"/>
            </w:pPr>
            <w:r>
              <w:t xml:space="preserve">              AND </w:t>
            </w:r>
          </w:p>
          <w:p w14:paraId="3F6E6661" w14:textId="77777777" w:rsidR="00C54850" w:rsidRDefault="00000000">
            <w:pPr>
              <w:numPr>
                <w:ilvl w:val="0"/>
                <w:numId w:val="76"/>
              </w:numPr>
              <w:spacing w:after="16" w:line="241" w:lineRule="auto"/>
              <w:ind w:hanging="451"/>
            </w:pPr>
            <w:r>
              <w:t xml:space="preserve">No compelling reasons for the member to undergo cholecystectomy exist, including unremitting acute cholecystitis, cholangitis, biliary obstruction, gallstone pancreatitis, or biliary-gastrointestinal fistula, </w:t>
            </w:r>
            <w:r>
              <w:rPr>
                <w:b/>
              </w:rPr>
              <w:t>AND</w:t>
            </w:r>
            <w:r>
              <w:t xml:space="preserve"> </w:t>
            </w:r>
          </w:p>
          <w:p w14:paraId="095A634B" w14:textId="77777777" w:rsidR="00C54850" w:rsidRDefault="00000000">
            <w:pPr>
              <w:numPr>
                <w:ilvl w:val="0"/>
                <w:numId w:val="76"/>
              </w:numPr>
              <w:spacing w:after="0" w:line="242" w:lineRule="auto"/>
              <w:ind w:hanging="451"/>
            </w:pPr>
            <w:r>
              <w:t xml:space="preserve">Member has trialed and failed treatment with a preferred ursodiol product for at least 6 months due to an inadequate response, intolerable side effects, drug-drug interaction, or allergy to inactive ingredients contained in the preferred ursodiol formulations.  </w:t>
            </w:r>
          </w:p>
          <w:p w14:paraId="6B9FF5BB" w14:textId="77777777" w:rsidR="00C54850" w:rsidRDefault="00000000">
            <w:pPr>
              <w:spacing w:after="0" w:line="259" w:lineRule="auto"/>
              <w:ind w:left="115" w:firstLine="0"/>
            </w:pPr>
            <w:r>
              <w:t xml:space="preserve"> </w:t>
            </w:r>
          </w:p>
          <w:p w14:paraId="72A2FDB1" w14:textId="77777777" w:rsidR="00C54850" w:rsidRDefault="00000000">
            <w:pPr>
              <w:spacing w:after="0" w:line="259" w:lineRule="auto"/>
              <w:ind w:left="115" w:firstLine="0"/>
            </w:pPr>
            <w:r>
              <w:rPr>
                <w:u w:val="single" w:color="000000"/>
              </w:rPr>
              <w:t>Initial approval:</w:t>
            </w:r>
            <w:r>
              <w:t xml:space="preserve">  1 year   </w:t>
            </w:r>
          </w:p>
          <w:p w14:paraId="71EB6BC1" w14:textId="77777777" w:rsidR="00C54850" w:rsidRDefault="00000000">
            <w:pPr>
              <w:spacing w:after="0" w:line="259" w:lineRule="auto"/>
              <w:ind w:left="115" w:firstLine="0"/>
            </w:pPr>
            <w:r>
              <w:t xml:space="preserve"> </w:t>
            </w:r>
          </w:p>
          <w:p w14:paraId="6F91C013" w14:textId="77777777" w:rsidR="00C54850" w:rsidRDefault="00000000">
            <w:pPr>
              <w:spacing w:after="0" w:line="240" w:lineRule="auto"/>
              <w:ind w:left="115" w:firstLine="0"/>
            </w:pPr>
            <w:r>
              <w:rPr>
                <w:u w:val="single" w:color="000000"/>
              </w:rPr>
              <w:t>Reauthorization:</w:t>
            </w:r>
            <w:r>
              <w:t xml:space="preserve">   May be reauthorized for 1 additional year with provider attestation that partial or complete stone dissolution was observed after completion of the initial year of Reltone therapy. Maximum cumulative approval per member is 24 months. </w:t>
            </w:r>
          </w:p>
          <w:p w14:paraId="45828792" w14:textId="77777777" w:rsidR="00C54850" w:rsidRDefault="00000000">
            <w:pPr>
              <w:spacing w:after="0" w:line="259" w:lineRule="auto"/>
              <w:ind w:left="115" w:firstLine="0"/>
            </w:pPr>
            <w:r>
              <w:t xml:space="preserve"> </w:t>
            </w:r>
          </w:p>
          <w:p w14:paraId="3B97D0D1" w14:textId="77777777" w:rsidR="00C54850" w:rsidRDefault="00000000">
            <w:pPr>
              <w:spacing w:after="43" w:line="240" w:lineRule="auto"/>
              <w:ind w:left="115" w:firstLine="0"/>
            </w:pPr>
            <w:r>
              <w:rPr>
                <w:b/>
              </w:rPr>
              <w:t xml:space="preserve">Urso </w:t>
            </w:r>
            <w:r>
              <w:t xml:space="preserve">(ursodiol) and </w:t>
            </w:r>
            <w:r>
              <w:rPr>
                <w:b/>
              </w:rPr>
              <w:t xml:space="preserve">Urso Forte </w:t>
            </w:r>
            <w:r>
              <w:t xml:space="preserve">(ursodiol) may be approved for members meeting the following criteria: </w:t>
            </w:r>
          </w:p>
          <w:p w14:paraId="4A32C787" w14:textId="77777777" w:rsidR="00C54850" w:rsidRDefault="00000000">
            <w:pPr>
              <w:numPr>
                <w:ilvl w:val="0"/>
                <w:numId w:val="76"/>
              </w:numPr>
              <w:spacing w:after="0" w:line="259" w:lineRule="auto"/>
              <w:ind w:hanging="451"/>
            </w:pPr>
            <w:r>
              <w:t xml:space="preserve">Member is ≥ 18 years of age AND </w:t>
            </w:r>
          </w:p>
        </w:tc>
      </w:tr>
    </w:tbl>
    <w:p w14:paraId="18B49E9A" w14:textId="77777777" w:rsidR="00C54850" w:rsidRDefault="00C54850">
      <w:pPr>
        <w:spacing w:after="0" w:line="259" w:lineRule="auto"/>
        <w:ind w:left="-720" w:right="65" w:firstLine="0"/>
      </w:pPr>
    </w:p>
    <w:tbl>
      <w:tblPr>
        <w:tblStyle w:val="TableGrid"/>
        <w:tblW w:w="14755" w:type="dxa"/>
        <w:tblInd w:w="6" w:type="dxa"/>
        <w:tblCellMar>
          <w:top w:w="14" w:type="dxa"/>
          <w:left w:w="113" w:type="dxa"/>
          <w:bottom w:w="0" w:type="dxa"/>
          <w:right w:w="98" w:type="dxa"/>
        </w:tblCellMar>
        <w:tblLook w:val="04A0" w:firstRow="1" w:lastRow="0" w:firstColumn="1" w:lastColumn="0" w:noHBand="0" w:noVBand="1"/>
      </w:tblPr>
      <w:tblGrid>
        <w:gridCol w:w="2966"/>
        <w:gridCol w:w="4292"/>
        <w:gridCol w:w="7497"/>
      </w:tblGrid>
      <w:tr w:rsidR="00C54850" w14:paraId="4CE85117" w14:textId="77777777">
        <w:trPr>
          <w:trHeight w:val="7113"/>
        </w:trPr>
        <w:tc>
          <w:tcPr>
            <w:tcW w:w="2966" w:type="dxa"/>
            <w:tcBorders>
              <w:top w:val="single" w:sz="4" w:space="0" w:color="000000"/>
              <w:left w:val="single" w:sz="4" w:space="0" w:color="000000"/>
              <w:bottom w:val="single" w:sz="4" w:space="0" w:color="000000"/>
              <w:right w:val="single" w:sz="4" w:space="0" w:color="000000"/>
            </w:tcBorders>
          </w:tcPr>
          <w:p w14:paraId="64353643" w14:textId="77777777" w:rsidR="00C54850" w:rsidRDefault="00C54850">
            <w:pPr>
              <w:spacing w:after="160" w:line="259" w:lineRule="auto"/>
              <w:ind w:left="0" w:firstLine="0"/>
            </w:pPr>
          </w:p>
        </w:tc>
        <w:tc>
          <w:tcPr>
            <w:tcW w:w="4292" w:type="dxa"/>
            <w:tcBorders>
              <w:top w:val="single" w:sz="4" w:space="0" w:color="000000"/>
              <w:left w:val="single" w:sz="4" w:space="0" w:color="000000"/>
              <w:bottom w:val="single" w:sz="4" w:space="0" w:color="000000"/>
              <w:right w:val="single" w:sz="4" w:space="0" w:color="000000"/>
            </w:tcBorders>
          </w:tcPr>
          <w:p w14:paraId="686F8AA5" w14:textId="77777777" w:rsidR="00C54850" w:rsidRDefault="00C54850">
            <w:pPr>
              <w:spacing w:after="160" w:line="259" w:lineRule="auto"/>
              <w:ind w:left="0" w:firstLine="0"/>
            </w:pPr>
          </w:p>
        </w:tc>
        <w:tc>
          <w:tcPr>
            <w:tcW w:w="7498" w:type="dxa"/>
            <w:tcBorders>
              <w:top w:val="single" w:sz="4" w:space="0" w:color="000000"/>
              <w:left w:val="single" w:sz="4" w:space="0" w:color="000000"/>
              <w:bottom w:val="single" w:sz="4" w:space="0" w:color="000000"/>
              <w:right w:val="single" w:sz="4" w:space="0" w:color="000000"/>
            </w:tcBorders>
          </w:tcPr>
          <w:p w14:paraId="1A26C1C6" w14:textId="77777777" w:rsidR="00C54850" w:rsidRDefault="00000000">
            <w:pPr>
              <w:numPr>
                <w:ilvl w:val="0"/>
                <w:numId w:val="77"/>
              </w:numPr>
              <w:spacing w:after="0" w:line="270" w:lineRule="auto"/>
              <w:ind w:hanging="451"/>
            </w:pPr>
            <w:r>
              <w:t xml:space="preserve">Medication is prescribed by or in consultation with a gastroenterologist, hepatologist, or liver transplant provider AND </w:t>
            </w:r>
          </w:p>
          <w:p w14:paraId="5BE476A2" w14:textId="77777777" w:rsidR="00C54850" w:rsidRDefault="00000000">
            <w:pPr>
              <w:numPr>
                <w:ilvl w:val="0"/>
                <w:numId w:val="77"/>
              </w:numPr>
              <w:spacing w:after="0" w:line="268" w:lineRule="auto"/>
              <w:ind w:hanging="451"/>
            </w:pPr>
            <w:r>
              <w:t xml:space="preserve">Member has the diagnosis of Primary Biliary Cholangitis as evidenced by two of the following at the time of diagnosis: </w:t>
            </w:r>
          </w:p>
          <w:p w14:paraId="66A81D69" w14:textId="77777777" w:rsidR="00C54850" w:rsidRDefault="00000000">
            <w:pPr>
              <w:numPr>
                <w:ilvl w:val="1"/>
                <w:numId w:val="77"/>
              </w:numPr>
              <w:spacing w:after="0" w:line="274" w:lineRule="auto"/>
              <w:ind w:right="81" w:hanging="360"/>
            </w:pPr>
            <w:r>
              <w:t xml:space="preserve">Evidence of cholestasis with an alkaline phosphatase elevation of at least 1.5 times the upper limit of normal  </w:t>
            </w:r>
          </w:p>
          <w:p w14:paraId="5A7D28F3" w14:textId="77777777" w:rsidR="00C54850" w:rsidRDefault="00000000">
            <w:pPr>
              <w:numPr>
                <w:ilvl w:val="1"/>
                <w:numId w:val="77"/>
              </w:numPr>
              <w:spacing w:after="0" w:line="277" w:lineRule="auto"/>
              <w:ind w:right="81" w:hanging="360"/>
            </w:pPr>
            <w:r>
              <w:t xml:space="preserve">Presence of antimitochondrial antibody with titer of 1:40 or higher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Histologic evidence of nonsuppurative destruction cholangitis and destruction of interlobular bile ducts AND </w:t>
            </w:r>
          </w:p>
          <w:p w14:paraId="0E98CA06" w14:textId="77777777" w:rsidR="00C54850" w:rsidRDefault="00000000">
            <w:pPr>
              <w:numPr>
                <w:ilvl w:val="0"/>
                <w:numId w:val="77"/>
              </w:numPr>
              <w:spacing w:after="0" w:line="263" w:lineRule="auto"/>
              <w:ind w:hanging="451"/>
            </w:pPr>
            <w:r>
              <w:t xml:space="preserve">Member has failed treatment with a preferred ursodiol product for at least 6 months due to an inadequate response, intolerable side effects, drug-drug interaction, or allergy to inactive ingredients contained in the preferred ursodiol formulations.  </w:t>
            </w:r>
          </w:p>
          <w:p w14:paraId="168AF032" w14:textId="77777777" w:rsidR="00C54850" w:rsidRDefault="00000000">
            <w:pPr>
              <w:spacing w:after="0" w:line="259" w:lineRule="auto"/>
              <w:ind w:left="814" w:firstLine="0"/>
            </w:pPr>
            <w:r>
              <w:rPr>
                <w:color w:val="222222"/>
              </w:rPr>
              <w:t xml:space="preserve">  </w:t>
            </w:r>
          </w:p>
          <w:p w14:paraId="6B2D617D" w14:textId="77777777" w:rsidR="00C54850" w:rsidRDefault="00000000">
            <w:pPr>
              <w:spacing w:after="6" w:line="240" w:lineRule="auto"/>
              <w:ind w:left="2" w:firstLine="0"/>
            </w:pPr>
            <w:r>
              <w:rPr>
                <w:b/>
                <w:color w:val="222222"/>
              </w:rPr>
              <w:t xml:space="preserve">Requests for drug products that are FDA-indicated for the treatment of nonalcoholic steatohepatitis (NASH) may be approved if meeting the following: </w:t>
            </w:r>
          </w:p>
          <w:p w14:paraId="4701E282" w14:textId="77777777" w:rsidR="00C54850" w:rsidRDefault="00000000">
            <w:pPr>
              <w:numPr>
                <w:ilvl w:val="0"/>
                <w:numId w:val="77"/>
              </w:numPr>
              <w:spacing w:after="3" w:line="259" w:lineRule="auto"/>
              <w:ind w:hanging="451"/>
            </w:pPr>
            <w:r>
              <w:t xml:space="preserve">A diagnosis of NASH has been confirmed through liver biopsy AND </w:t>
            </w:r>
          </w:p>
          <w:p w14:paraId="2E5B76DC" w14:textId="77777777" w:rsidR="00C54850" w:rsidRDefault="00000000">
            <w:pPr>
              <w:numPr>
                <w:ilvl w:val="0"/>
                <w:numId w:val="77"/>
              </w:numPr>
              <w:spacing w:after="0" w:line="270" w:lineRule="auto"/>
              <w:ind w:hanging="451"/>
            </w:pPr>
            <w:r>
              <w:t xml:space="preserve">Member meets the FDA-labeled minimum age requirement for the prescribed product AND </w:t>
            </w:r>
          </w:p>
          <w:p w14:paraId="05EBA367" w14:textId="77777777" w:rsidR="00C54850" w:rsidRDefault="00000000">
            <w:pPr>
              <w:numPr>
                <w:ilvl w:val="0"/>
                <w:numId w:val="77"/>
              </w:numPr>
              <w:spacing w:after="3" w:line="259" w:lineRule="auto"/>
              <w:ind w:hanging="451"/>
            </w:pPr>
            <w:r>
              <w:t xml:space="preserve">Member does not have significant liver disease other than NASH, AND </w:t>
            </w:r>
          </w:p>
          <w:p w14:paraId="3BE852DA" w14:textId="77777777" w:rsidR="00C54850" w:rsidRDefault="00000000">
            <w:pPr>
              <w:numPr>
                <w:ilvl w:val="0"/>
                <w:numId w:val="77"/>
              </w:numPr>
              <w:spacing w:after="0" w:line="268" w:lineRule="auto"/>
              <w:ind w:hanging="451"/>
            </w:pPr>
            <w:r>
              <w:t xml:space="preserve">The requested medication is being prescribed for use for the FDA-labeled indication and as outlined in product package labeling AND </w:t>
            </w:r>
          </w:p>
          <w:p w14:paraId="5ABF4405" w14:textId="77777777" w:rsidR="00C54850" w:rsidRDefault="00000000">
            <w:pPr>
              <w:numPr>
                <w:ilvl w:val="0"/>
                <w:numId w:val="77"/>
              </w:numPr>
              <w:spacing w:after="0" w:line="271" w:lineRule="auto"/>
              <w:ind w:hanging="451"/>
            </w:pPr>
            <w:r>
              <w:t xml:space="preserve">Medication is prescribed by or in consultation with a gastroenterologist, hepatologist, or liver transplant provider. </w:t>
            </w:r>
          </w:p>
          <w:p w14:paraId="76A150F3" w14:textId="77777777" w:rsidR="00C54850" w:rsidRDefault="00000000">
            <w:pPr>
              <w:spacing w:after="0" w:line="259" w:lineRule="auto"/>
              <w:ind w:left="2" w:firstLine="0"/>
            </w:pPr>
            <w:r>
              <w:t xml:space="preserve"> </w:t>
            </w:r>
          </w:p>
          <w:p w14:paraId="25AB7204" w14:textId="77777777" w:rsidR="00C54850" w:rsidRDefault="00000000">
            <w:pPr>
              <w:spacing w:after="0" w:line="240" w:lineRule="auto"/>
              <w:ind w:left="2" w:right="7" w:firstLine="0"/>
            </w:pPr>
            <w:r>
              <w:t xml:space="preserve">Non-preferred products prescribed for FDA-labeled indications not identified above may receive approval for use as outlined in product package labeling. </w:t>
            </w:r>
          </w:p>
          <w:p w14:paraId="3D41C0F8" w14:textId="77777777" w:rsidR="00C54850" w:rsidRDefault="00000000">
            <w:pPr>
              <w:spacing w:after="0" w:line="259" w:lineRule="auto"/>
              <w:ind w:left="2" w:firstLine="0"/>
            </w:pPr>
            <w:r>
              <w:t xml:space="preserve"> </w:t>
            </w:r>
          </w:p>
          <w:p w14:paraId="1E94C8CE" w14:textId="77777777" w:rsidR="00C54850" w:rsidRDefault="00000000">
            <w:pPr>
              <w:spacing w:after="0" w:line="259" w:lineRule="auto"/>
              <w:ind w:left="2" w:firstLine="0"/>
            </w:pPr>
            <w:r>
              <w:t xml:space="preserve"> </w:t>
            </w:r>
          </w:p>
        </w:tc>
      </w:tr>
      <w:tr w:rsidR="00C54850" w14:paraId="30852473"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077BB96C" w14:textId="77777777" w:rsidR="00C54850" w:rsidRDefault="00000000">
            <w:pPr>
              <w:spacing w:after="0" w:line="259" w:lineRule="auto"/>
              <w:ind w:left="0" w:right="18" w:firstLine="0"/>
              <w:jc w:val="center"/>
            </w:pPr>
            <w:r>
              <w:rPr>
                <w:sz w:val="24"/>
              </w:rPr>
              <w:t>Therapeutic Drug Class:</w:t>
            </w:r>
            <w:r>
              <w:rPr>
                <w:b/>
                <w:sz w:val="24"/>
              </w:rPr>
              <w:t xml:space="preserve">  ANTI-EMETICS, Oral -</w:t>
            </w:r>
            <w:r>
              <w:rPr>
                <w:i/>
                <w:sz w:val="24"/>
              </w:rPr>
              <w:t>Effective 7/1/2024</w:t>
            </w:r>
            <w:r>
              <w:rPr>
                <w:b/>
                <w:sz w:val="24"/>
              </w:rPr>
              <w:t xml:space="preserve"> </w:t>
            </w:r>
          </w:p>
        </w:tc>
      </w:tr>
      <w:tr w:rsidR="00C54850" w14:paraId="095288A9" w14:textId="77777777">
        <w:trPr>
          <w:trHeight w:val="3379"/>
        </w:trPr>
        <w:tc>
          <w:tcPr>
            <w:tcW w:w="2966" w:type="dxa"/>
            <w:tcBorders>
              <w:top w:val="single" w:sz="4" w:space="0" w:color="000000"/>
              <w:left w:val="single" w:sz="4" w:space="0" w:color="000000"/>
              <w:bottom w:val="single" w:sz="4" w:space="0" w:color="000000"/>
              <w:right w:val="single" w:sz="4" w:space="0" w:color="000000"/>
            </w:tcBorders>
          </w:tcPr>
          <w:p w14:paraId="7ED41CCD" w14:textId="77777777" w:rsidR="00C54850" w:rsidRDefault="00000000">
            <w:pPr>
              <w:spacing w:after="0" w:line="259" w:lineRule="auto"/>
              <w:ind w:left="0" w:right="19" w:firstLine="0"/>
              <w:jc w:val="center"/>
            </w:pPr>
            <w:r>
              <w:rPr>
                <w:b/>
              </w:rPr>
              <w:lastRenderedPageBreak/>
              <w:t xml:space="preserve">No PA Required </w:t>
            </w:r>
          </w:p>
          <w:p w14:paraId="2A61DA30" w14:textId="77777777" w:rsidR="00C54850" w:rsidRDefault="00000000">
            <w:pPr>
              <w:spacing w:after="0" w:line="259" w:lineRule="auto"/>
              <w:ind w:left="1" w:firstLine="0"/>
            </w:pPr>
            <w:r>
              <w:t xml:space="preserve"> </w:t>
            </w:r>
          </w:p>
          <w:p w14:paraId="06FC24B4" w14:textId="77777777" w:rsidR="00C54850" w:rsidRDefault="00000000">
            <w:pPr>
              <w:spacing w:after="10" w:line="259" w:lineRule="auto"/>
              <w:ind w:left="1" w:firstLine="0"/>
            </w:pPr>
            <w:r>
              <w:t>DICLEGIS DR</w:t>
            </w:r>
            <w:r>
              <w:rPr>
                <w:vertAlign w:val="superscript"/>
              </w:rPr>
              <w:t>BNR</w:t>
            </w:r>
            <w:r>
              <w:t xml:space="preserve"> tablet </w:t>
            </w:r>
          </w:p>
          <w:p w14:paraId="1218C8E3" w14:textId="77777777" w:rsidR="00C54850" w:rsidRDefault="00000000">
            <w:pPr>
              <w:spacing w:after="0" w:line="259" w:lineRule="auto"/>
              <w:ind w:left="0" w:right="179" w:firstLine="0"/>
              <w:jc w:val="center"/>
            </w:pPr>
            <w:r>
              <w:t xml:space="preserve">(doxylamine/pyridoxine) </w:t>
            </w:r>
          </w:p>
          <w:p w14:paraId="5BDF687B" w14:textId="77777777" w:rsidR="00C54850" w:rsidRDefault="00000000">
            <w:pPr>
              <w:spacing w:after="0" w:line="259" w:lineRule="auto"/>
              <w:ind w:left="1" w:firstLine="0"/>
            </w:pPr>
            <w:r>
              <w:t xml:space="preserve"> </w:t>
            </w:r>
          </w:p>
          <w:p w14:paraId="24B8237B" w14:textId="77777777" w:rsidR="00C54850" w:rsidRDefault="00000000">
            <w:pPr>
              <w:spacing w:after="0" w:line="259" w:lineRule="auto"/>
              <w:ind w:left="1" w:firstLine="0"/>
            </w:pPr>
            <w:r>
              <w:t xml:space="preserve">Meclizine (Rx) 12.5 mg, 25 mg </w:t>
            </w:r>
          </w:p>
          <w:p w14:paraId="4735F5A2" w14:textId="77777777" w:rsidR="00C54850" w:rsidRDefault="00000000">
            <w:pPr>
              <w:spacing w:after="0" w:line="259" w:lineRule="auto"/>
              <w:ind w:left="289" w:firstLine="0"/>
            </w:pPr>
            <w:r>
              <w:t xml:space="preserve">tablet </w:t>
            </w:r>
          </w:p>
          <w:p w14:paraId="7C1D1A6B" w14:textId="77777777" w:rsidR="00C54850" w:rsidRDefault="00000000">
            <w:pPr>
              <w:spacing w:after="0" w:line="259" w:lineRule="auto"/>
              <w:ind w:left="1" w:firstLine="0"/>
            </w:pPr>
            <w:r>
              <w:t xml:space="preserve"> </w:t>
            </w:r>
          </w:p>
          <w:p w14:paraId="038B8185" w14:textId="77777777" w:rsidR="00C54850" w:rsidRDefault="00000000">
            <w:pPr>
              <w:spacing w:after="0" w:line="259" w:lineRule="auto"/>
              <w:ind w:left="1" w:firstLine="0"/>
            </w:pPr>
            <w:r>
              <w:t xml:space="preserve">Metoclopramide solution, tablet </w:t>
            </w:r>
          </w:p>
          <w:p w14:paraId="19F48E88" w14:textId="77777777" w:rsidR="00C54850" w:rsidRDefault="00000000">
            <w:pPr>
              <w:spacing w:after="0" w:line="259" w:lineRule="auto"/>
              <w:ind w:left="1" w:firstLine="0"/>
            </w:pPr>
            <w:r>
              <w:t xml:space="preserve"> </w:t>
            </w:r>
          </w:p>
          <w:p w14:paraId="560CA842" w14:textId="77777777" w:rsidR="00C54850" w:rsidRDefault="00000000">
            <w:pPr>
              <w:spacing w:after="0" w:line="259" w:lineRule="auto"/>
              <w:ind w:left="1" w:firstLine="0"/>
            </w:pPr>
            <w:r>
              <w:t xml:space="preserve">Ondansetron ODT; 4mg, 8mg </w:t>
            </w:r>
          </w:p>
          <w:p w14:paraId="3E9FD64D" w14:textId="77777777" w:rsidR="00C54850" w:rsidRDefault="00000000">
            <w:pPr>
              <w:spacing w:after="0" w:line="259" w:lineRule="auto"/>
              <w:ind w:left="289" w:firstLine="0"/>
            </w:pPr>
            <w:r>
              <w:t xml:space="preserve">tablet </w:t>
            </w:r>
          </w:p>
          <w:p w14:paraId="14ED1826" w14:textId="77777777" w:rsidR="00C54850" w:rsidRDefault="00000000">
            <w:pPr>
              <w:spacing w:after="0" w:line="259" w:lineRule="auto"/>
              <w:ind w:left="1" w:firstLine="0"/>
            </w:pPr>
            <w:r>
              <w:t xml:space="preserve"> </w:t>
            </w:r>
          </w:p>
        </w:tc>
        <w:tc>
          <w:tcPr>
            <w:tcW w:w="4292" w:type="dxa"/>
            <w:tcBorders>
              <w:top w:val="single" w:sz="4" w:space="0" w:color="000000"/>
              <w:left w:val="single" w:sz="4" w:space="0" w:color="000000"/>
              <w:bottom w:val="single" w:sz="4" w:space="0" w:color="000000"/>
              <w:right w:val="single" w:sz="4" w:space="0" w:color="000000"/>
            </w:tcBorders>
          </w:tcPr>
          <w:p w14:paraId="66C42AEA" w14:textId="77777777" w:rsidR="00C54850" w:rsidRDefault="00000000">
            <w:pPr>
              <w:spacing w:after="0" w:line="259" w:lineRule="auto"/>
              <w:ind w:left="0" w:right="19" w:firstLine="0"/>
              <w:jc w:val="center"/>
            </w:pPr>
            <w:r>
              <w:rPr>
                <w:b/>
              </w:rPr>
              <w:t xml:space="preserve">PA Required </w:t>
            </w:r>
          </w:p>
          <w:p w14:paraId="0EAF4D4B" w14:textId="77777777" w:rsidR="00C54850" w:rsidRDefault="00000000">
            <w:pPr>
              <w:spacing w:after="0" w:line="259" w:lineRule="auto"/>
              <w:ind w:left="0" w:firstLine="0"/>
            </w:pPr>
            <w:r>
              <w:t xml:space="preserve"> </w:t>
            </w:r>
          </w:p>
          <w:p w14:paraId="7634FA81" w14:textId="77777777" w:rsidR="00C54850" w:rsidRDefault="00000000">
            <w:pPr>
              <w:spacing w:after="0" w:line="259" w:lineRule="auto"/>
              <w:ind w:left="0" w:firstLine="0"/>
            </w:pPr>
            <w:r>
              <w:t xml:space="preserve">AKYNZEO (netupitant/palonosetron) capsule </w:t>
            </w:r>
          </w:p>
          <w:p w14:paraId="697B12E8" w14:textId="77777777" w:rsidR="00C54850" w:rsidRDefault="00000000">
            <w:pPr>
              <w:spacing w:after="0" w:line="259" w:lineRule="auto"/>
              <w:ind w:left="0" w:firstLine="0"/>
            </w:pPr>
            <w:r>
              <w:t xml:space="preserve"> </w:t>
            </w:r>
          </w:p>
          <w:p w14:paraId="31914BA3" w14:textId="77777777" w:rsidR="00C54850" w:rsidRDefault="00000000">
            <w:pPr>
              <w:spacing w:after="0" w:line="259" w:lineRule="auto"/>
              <w:ind w:left="0" w:firstLine="0"/>
            </w:pPr>
            <w:r>
              <w:t xml:space="preserve">ANTIVERT (meclizine) 50 mg tablet </w:t>
            </w:r>
          </w:p>
          <w:p w14:paraId="2E0F81A2" w14:textId="77777777" w:rsidR="00C54850" w:rsidRDefault="00000000">
            <w:pPr>
              <w:spacing w:after="0" w:line="259" w:lineRule="auto"/>
              <w:ind w:left="0" w:firstLine="0"/>
            </w:pPr>
            <w:r>
              <w:t xml:space="preserve"> </w:t>
            </w:r>
          </w:p>
          <w:p w14:paraId="23ED0064" w14:textId="77777777" w:rsidR="00C54850" w:rsidRDefault="00000000">
            <w:pPr>
              <w:spacing w:after="0" w:line="259" w:lineRule="auto"/>
              <w:ind w:left="0" w:firstLine="0"/>
            </w:pPr>
            <w:r>
              <w:t xml:space="preserve">ANZEMET (dolasetron) tablet </w:t>
            </w:r>
          </w:p>
          <w:p w14:paraId="5634BC51" w14:textId="77777777" w:rsidR="00C54850" w:rsidRDefault="00000000">
            <w:pPr>
              <w:spacing w:after="0" w:line="259" w:lineRule="auto"/>
              <w:ind w:left="0" w:firstLine="0"/>
            </w:pPr>
            <w:r>
              <w:t xml:space="preserve"> </w:t>
            </w:r>
          </w:p>
          <w:p w14:paraId="40294DE9" w14:textId="77777777" w:rsidR="00C54850" w:rsidRDefault="00000000">
            <w:pPr>
              <w:spacing w:after="0" w:line="259" w:lineRule="auto"/>
              <w:ind w:left="0" w:firstLine="0"/>
            </w:pPr>
            <w:r>
              <w:t xml:space="preserve">Aprepitant capsule, tripack </w:t>
            </w:r>
          </w:p>
          <w:p w14:paraId="0B9EBF5C" w14:textId="77777777" w:rsidR="00C54850" w:rsidRDefault="00000000">
            <w:pPr>
              <w:spacing w:after="0" w:line="259" w:lineRule="auto"/>
              <w:ind w:left="0" w:firstLine="0"/>
            </w:pPr>
            <w:r>
              <w:t xml:space="preserve"> </w:t>
            </w:r>
          </w:p>
          <w:p w14:paraId="641FEC7C" w14:textId="77777777" w:rsidR="00C54850" w:rsidRDefault="00000000">
            <w:pPr>
              <w:spacing w:after="0" w:line="259" w:lineRule="auto"/>
              <w:ind w:left="0" w:firstLine="0"/>
            </w:pPr>
            <w:r>
              <w:t xml:space="preserve">BONJESTA ER (doxylamine/pyridoxine) tablet </w:t>
            </w:r>
          </w:p>
          <w:p w14:paraId="37C03680" w14:textId="77777777" w:rsidR="00C54850" w:rsidRDefault="00000000">
            <w:pPr>
              <w:spacing w:after="0" w:line="259" w:lineRule="auto"/>
              <w:ind w:left="0" w:firstLine="0"/>
            </w:pPr>
            <w:r>
              <w:t xml:space="preserve"> </w:t>
            </w:r>
          </w:p>
          <w:p w14:paraId="63F7A417" w14:textId="77777777" w:rsidR="00C54850" w:rsidRDefault="00000000">
            <w:pPr>
              <w:spacing w:after="0" w:line="259" w:lineRule="auto"/>
              <w:ind w:left="0" w:firstLine="0"/>
            </w:pPr>
            <w:r>
              <w:t>Doxylamine/pyridoxine tablet (generic Diclegis)</w:t>
            </w:r>
            <w:r>
              <w:rPr>
                <w:i/>
              </w:rPr>
              <w:t xml:space="preserve"> </w:t>
            </w:r>
          </w:p>
          <w:p w14:paraId="2E5EED29" w14:textId="77777777" w:rsidR="00C54850" w:rsidRDefault="00000000">
            <w:pPr>
              <w:spacing w:after="0" w:line="259" w:lineRule="auto"/>
              <w:ind w:left="0" w:firstLine="0"/>
            </w:pPr>
            <w:r>
              <w:rPr>
                <w:i/>
              </w:rPr>
              <w:t xml:space="preserve"> </w:t>
            </w:r>
          </w:p>
        </w:tc>
        <w:tc>
          <w:tcPr>
            <w:tcW w:w="7498" w:type="dxa"/>
            <w:tcBorders>
              <w:top w:val="single" w:sz="4" w:space="0" w:color="000000"/>
              <w:left w:val="single" w:sz="4" w:space="0" w:color="000000"/>
              <w:bottom w:val="single" w:sz="4" w:space="0" w:color="000000"/>
              <w:right w:val="single" w:sz="4" w:space="0" w:color="000000"/>
            </w:tcBorders>
          </w:tcPr>
          <w:p w14:paraId="0ABCF977" w14:textId="77777777" w:rsidR="00C54850" w:rsidRDefault="00000000">
            <w:pPr>
              <w:spacing w:after="0" w:line="259" w:lineRule="auto"/>
              <w:ind w:left="2" w:firstLine="0"/>
            </w:pPr>
            <w:r>
              <w:rPr>
                <w:b/>
              </w:rPr>
              <w:t xml:space="preserve"> </w:t>
            </w:r>
          </w:p>
          <w:p w14:paraId="0EBB0D38" w14:textId="77777777" w:rsidR="00C54850" w:rsidRDefault="00000000">
            <w:pPr>
              <w:spacing w:after="240" w:line="240" w:lineRule="auto"/>
              <w:ind w:left="2" w:firstLine="0"/>
            </w:pPr>
            <w:r>
              <w:rPr>
                <w:b/>
              </w:rPr>
              <w:t>Emend (aprepitant) TriPack</w:t>
            </w:r>
            <w:r>
              <w:t xml:space="preserve"> or </w:t>
            </w:r>
            <w:r>
              <w:rPr>
                <w:b/>
              </w:rPr>
              <w:t>Emend (aprepitant) powder kit</w:t>
            </w:r>
            <w:r>
              <w:t xml:space="preserve"> may be approved following trial and failure of two preferred products AND Emend (aprepitant) </w:t>
            </w:r>
            <w:r>
              <w:rPr>
                <w:u w:val="single" w:color="000000"/>
              </w:rPr>
              <w:t>capsule</w:t>
            </w:r>
            <w:r>
              <w:t xml:space="preserve">.  Failure is defined as lack of efficacy with 14-day trial, allergy, intolerable side effects, or significant drug-drug interaction. </w:t>
            </w:r>
          </w:p>
          <w:p w14:paraId="38F6DFA8" w14:textId="77777777" w:rsidR="00C54850" w:rsidRDefault="00000000">
            <w:pPr>
              <w:spacing w:after="20" w:line="237" w:lineRule="auto"/>
              <w:ind w:left="2" w:firstLine="0"/>
            </w:pPr>
            <w:r>
              <w:rPr>
                <w:b/>
              </w:rPr>
              <w:t>Doxylamine/pyridoxine tablet (generic)</w:t>
            </w:r>
            <w:r>
              <w:t xml:space="preserve"> or </w:t>
            </w:r>
            <w:r>
              <w:rPr>
                <w:b/>
              </w:rPr>
              <w:t>Bonjesta (doxylamine/pyridoxine)</w:t>
            </w:r>
            <w:r>
              <w:t xml:space="preserve"> may be approved for 9 months if meeting the following criteria: </w:t>
            </w:r>
          </w:p>
          <w:p w14:paraId="71EF005A" w14:textId="77777777" w:rsidR="00C54850" w:rsidRDefault="00000000">
            <w:pPr>
              <w:numPr>
                <w:ilvl w:val="0"/>
                <w:numId w:val="78"/>
              </w:numPr>
              <w:spacing w:after="0" w:line="259" w:lineRule="auto"/>
              <w:ind w:hanging="360"/>
            </w:pPr>
            <w:r>
              <w:t xml:space="preserve">Member has nausea and vomiting associated with pregnancy </w:t>
            </w:r>
            <w:r>
              <w:rPr>
                <w:b/>
              </w:rPr>
              <w:t>AND</w:t>
            </w:r>
            <w:r>
              <w:t xml:space="preserve"> </w:t>
            </w:r>
          </w:p>
          <w:p w14:paraId="78ED721B" w14:textId="77777777" w:rsidR="00C54850" w:rsidRDefault="00000000">
            <w:pPr>
              <w:numPr>
                <w:ilvl w:val="0"/>
                <w:numId w:val="78"/>
              </w:numPr>
              <w:spacing w:after="0" w:line="261" w:lineRule="auto"/>
              <w:ind w:hanging="360"/>
            </w:pPr>
            <w:r>
              <w:t xml:space="preserve">Member has trialed and failed DICLEGIS DR tablet </w:t>
            </w:r>
            <w:r>
              <w:rPr>
                <w:b/>
              </w:rPr>
              <w:t xml:space="preserve">AND </w:t>
            </w:r>
            <w:r>
              <w:t xml:space="preserve">one of the following (failure is defined as lack of efficacy with a 7-day trial, allergy, intolerable side effects, or significant drug-drug interaction): </w:t>
            </w:r>
          </w:p>
          <w:p w14:paraId="483F67ED" w14:textId="77777777" w:rsidR="00C54850" w:rsidRDefault="00000000">
            <w:pPr>
              <w:tabs>
                <w:tab w:val="center" w:pos="1143"/>
                <w:tab w:val="center" w:pos="4230"/>
              </w:tabs>
              <w:spacing w:after="14" w:line="259" w:lineRule="auto"/>
              <w:ind w:left="0" w:firstLine="0"/>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Antihistamine (such as diphenhydramine, dimenhydrinate, meclizine) </w:t>
            </w:r>
          </w:p>
          <w:p w14:paraId="4382BB26" w14:textId="77777777" w:rsidR="00C54850" w:rsidRDefault="00000000">
            <w:pPr>
              <w:spacing w:after="0" w:line="259" w:lineRule="auto"/>
              <w:ind w:left="1443" w:firstLine="0"/>
            </w:pPr>
            <w:r>
              <w:rPr>
                <w:b/>
              </w:rPr>
              <w:t>OR</w:t>
            </w:r>
            <w:r>
              <w:t xml:space="preserve"> </w:t>
            </w:r>
          </w:p>
        </w:tc>
      </w:tr>
    </w:tbl>
    <w:p w14:paraId="3E51656E"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14" w:type="dxa"/>
        </w:tblCellMar>
        <w:tblLook w:val="04A0" w:firstRow="1" w:lastRow="0" w:firstColumn="1" w:lastColumn="0" w:noHBand="0" w:noVBand="1"/>
      </w:tblPr>
      <w:tblGrid>
        <w:gridCol w:w="2966"/>
        <w:gridCol w:w="4292"/>
        <w:gridCol w:w="91"/>
        <w:gridCol w:w="7406"/>
      </w:tblGrid>
      <w:tr w:rsidR="00C54850" w14:paraId="749F7ABF" w14:textId="77777777">
        <w:trPr>
          <w:trHeight w:val="4907"/>
        </w:trPr>
        <w:tc>
          <w:tcPr>
            <w:tcW w:w="2966" w:type="dxa"/>
            <w:tcBorders>
              <w:top w:val="single" w:sz="4" w:space="0" w:color="000000"/>
              <w:left w:val="single" w:sz="4" w:space="0" w:color="000000"/>
              <w:bottom w:val="single" w:sz="4" w:space="0" w:color="000000"/>
              <w:right w:val="single" w:sz="4" w:space="0" w:color="000000"/>
            </w:tcBorders>
          </w:tcPr>
          <w:p w14:paraId="53AD02FA" w14:textId="77777777" w:rsidR="00C54850" w:rsidRDefault="00000000">
            <w:pPr>
              <w:spacing w:after="0" w:line="240" w:lineRule="auto"/>
              <w:ind w:left="289" w:hanging="288"/>
            </w:pPr>
            <w:r>
              <w:t xml:space="preserve">Ondansetron oral suspension/ solution </w:t>
            </w:r>
          </w:p>
          <w:p w14:paraId="2F581EBE" w14:textId="77777777" w:rsidR="00C54850" w:rsidRDefault="00000000">
            <w:pPr>
              <w:spacing w:after="0" w:line="259" w:lineRule="auto"/>
              <w:ind w:left="1" w:firstLine="0"/>
            </w:pPr>
            <w:r>
              <w:t xml:space="preserve"> </w:t>
            </w:r>
          </w:p>
          <w:p w14:paraId="62A02468" w14:textId="77777777" w:rsidR="00C54850" w:rsidRDefault="00000000">
            <w:pPr>
              <w:spacing w:after="0" w:line="259" w:lineRule="auto"/>
              <w:ind w:left="1" w:firstLine="0"/>
            </w:pPr>
            <w:r>
              <w:t xml:space="preserve">Prochlorperazine tablet </w:t>
            </w:r>
          </w:p>
          <w:p w14:paraId="34A18B44" w14:textId="77777777" w:rsidR="00C54850" w:rsidRDefault="00000000">
            <w:pPr>
              <w:spacing w:after="0" w:line="259" w:lineRule="auto"/>
              <w:ind w:left="1" w:firstLine="0"/>
            </w:pPr>
            <w:r>
              <w:t xml:space="preserve"> </w:t>
            </w:r>
          </w:p>
          <w:p w14:paraId="34686F3E" w14:textId="77777777" w:rsidR="00C54850" w:rsidRDefault="00000000">
            <w:pPr>
              <w:spacing w:after="0" w:line="259" w:lineRule="auto"/>
              <w:ind w:left="1" w:firstLine="0"/>
            </w:pPr>
            <w:r>
              <w:t xml:space="preserve">Promethazine syrup, tablet </w:t>
            </w:r>
          </w:p>
          <w:p w14:paraId="25807890" w14:textId="77777777" w:rsidR="00C54850" w:rsidRDefault="00000000">
            <w:pPr>
              <w:spacing w:after="0" w:line="259" w:lineRule="auto"/>
              <w:ind w:left="1" w:firstLine="0"/>
            </w:pPr>
            <w:r>
              <w:t xml:space="preserve"> </w:t>
            </w:r>
          </w:p>
          <w:p w14:paraId="4C9DFA63" w14:textId="77777777" w:rsidR="00C54850" w:rsidRDefault="00000000">
            <w:pPr>
              <w:spacing w:after="0" w:line="259" w:lineRule="auto"/>
              <w:ind w:left="1" w:firstLine="0"/>
            </w:pPr>
            <w:r>
              <w:t xml:space="preserve"> </w:t>
            </w:r>
          </w:p>
          <w:p w14:paraId="639B8C24" w14:textId="77777777" w:rsidR="00C54850" w:rsidRDefault="00000000">
            <w:pPr>
              <w:spacing w:after="0" w:line="259" w:lineRule="auto"/>
              <w:ind w:left="50" w:firstLine="0"/>
              <w:jc w:val="center"/>
            </w:pPr>
            <w:r>
              <w:rPr>
                <w:b/>
              </w:rPr>
              <w:t xml:space="preserve"> </w:t>
            </w:r>
          </w:p>
        </w:tc>
        <w:tc>
          <w:tcPr>
            <w:tcW w:w="4292" w:type="dxa"/>
            <w:tcBorders>
              <w:top w:val="single" w:sz="4" w:space="0" w:color="000000"/>
              <w:left w:val="single" w:sz="4" w:space="0" w:color="000000"/>
              <w:bottom w:val="single" w:sz="4" w:space="0" w:color="000000"/>
              <w:right w:val="single" w:sz="4" w:space="0" w:color="000000"/>
            </w:tcBorders>
          </w:tcPr>
          <w:p w14:paraId="615C3BA9" w14:textId="77777777" w:rsidR="00C54850" w:rsidRDefault="00000000">
            <w:pPr>
              <w:spacing w:after="0" w:line="259" w:lineRule="auto"/>
              <w:ind w:left="0" w:firstLine="0"/>
            </w:pPr>
            <w:r>
              <w:t xml:space="preserve">Dronabinol capsule </w:t>
            </w:r>
          </w:p>
          <w:p w14:paraId="2A69A287" w14:textId="77777777" w:rsidR="00C54850" w:rsidRDefault="00000000">
            <w:pPr>
              <w:spacing w:after="0" w:line="259" w:lineRule="auto"/>
              <w:ind w:left="0" w:firstLine="0"/>
            </w:pPr>
            <w:r>
              <w:t xml:space="preserve"> </w:t>
            </w:r>
          </w:p>
          <w:p w14:paraId="318CF09B" w14:textId="77777777" w:rsidR="00C54850" w:rsidRDefault="00000000">
            <w:pPr>
              <w:spacing w:after="2" w:line="237" w:lineRule="auto"/>
              <w:ind w:left="288" w:hanging="288"/>
            </w:pPr>
            <w:r>
              <w:t xml:space="preserve">EMEND (aprepitant) capsule, powder for suspension, dose/tri-pack </w:t>
            </w:r>
          </w:p>
          <w:p w14:paraId="06F742CD" w14:textId="77777777" w:rsidR="00C54850" w:rsidRDefault="00000000">
            <w:pPr>
              <w:spacing w:after="0" w:line="259" w:lineRule="auto"/>
              <w:ind w:left="0" w:firstLine="0"/>
            </w:pPr>
            <w:r>
              <w:t xml:space="preserve"> </w:t>
            </w:r>
          </w:p>
          <w:p w14:paraId="56CA79CE" w14:textId="77777777" w:rsidR="00C54850" w:rsidRDefault="00000000">
            <w:pPr>
              <w:spacing w:after="0" w:line="259" w:lineRule="auto"/>
              <w:ind w:left="0" w:firstLine="0"/>
            </w:pPr>
            <w:r>
              <w:t xml:space="preserve">Granisetron tablet </w:t>
            </w:r>
          </w:p>
          <w:p w14:paraId="30AFAAAE" w14:textId="77777777" w:rsidR="00C54850" w:rsidRDefault="00000000">
            <w:pPr>
              <w:spacing w:after="0" w:line="259" w:lineRule="auto"/>
              <w:ind w:left="0" w:firstLine="0"/>
            </w:pPr>
            <w:r>
              <w:t xml:space="preserve"> </w:t>
            </w:r>
          </w:p>
          <w:p w14:paraId="5E339CB1" w14:textId="77777777" w:rsidR="00C54850" w:rsidRDefault="00000000">
            <w:pPr>
              <w:spacing w:after="0" w:line="259" w:lineRule="auto"/>
              <w:ind w:left="0" w:firstLine="0"/>
            </w:pPr>
            <w:r>
              <w:t xml:space="preserve">MARINOL (dronabinol) capsule </w:t>
            </w:r>
          </w:p>
          <w:p w14:paraId="7D0F1713" w14:textId="77777777" w:rsidR="00C54850" w:rsidRDefault="00000000">
            <w:pPr>
              <w:spacing w:after="0" w:line="259" w:lineRule="auto"/>
              <w:ind w:left="0" w:firstLine="0"/>
            </w:pPr>
            <w:r>
              <w:t xml:space="preserve"> </w:t>
            </w:r>
          </w:p>
          <w:p w14:paraId="46F53FDE" w14:textId="77777777" w:rsidR="00C54850" w:rsidRDefault="00000000">
            <w:pPr>
              <w:spacing w:after="0" w:line="259" w:lineRule="auto"/>
              <w:ind w:left="0" w:firstLine="0"/>
            </w:pPr>
            <w:r>
              <w:t xml:space="preserve">Ondansetron 16mg tablet </w:t>
            </w:r>
          </w:p>
          <w:p w14:paraId="49A00D2D" w14:textId="77777777" w:rsidR="00C54850" w:rsidRDefault="00000000">
            <w:pPr>
              <w:spacing w:after="0" w:line="259" w:lineRule="auto"/>
              <w:ind w:left="0" w:firstLine="0"/>
            </w:pPr>
            <w:r>
              <w:t xml:space="preserve"> </w:t>
            </w:r>
          </w:p>
          <w:p w14:paraId="1C2655E9" w14:textId="77777777" w:rsidR="00C54850" w:rsidRDefault="00000000">
            <w:pPr>
              <w:spacing w:after="0" w:line="259" w:lineRule="auto"/>
              <w:ind w:left="0" w:firstLine="0"/>
            </w:pPr>
            <w:r>
              <w:t xml:space="preserve">REGLAN (metoclopramide) tablet </w:t>
            </w:r>
          </w:p>
          <w:p w14:paraId="05BA87F7" w14:textId="77777777" w:rsidR="00C54850" w:rsidRDefault="00000000">
            <w:pPr>
              <w:spacing w:after="0" w:line="259" w:lineRule="auto"/>
              <w:ind w:left="0" w:firstLine="0"/>
            </w:pPr>
            <w:r>
              <w:t xml:space="preserve"> </w:t>
            </w:r>
          </w:p>
          <w:p w14:paraId="5FFECAAC" w14:textId="77777777" w:rsidR="00C54850" w:rsidRDefault="00000000">
            <w:pPr>
              <w:spacing w:after="0" w:line="259" w:lineRule="auto"/>
              <w:ind w:left="0" w:firstLine="0"/>
            </w:pPr>
            <w:r>
              <w:t xml:space="preserve">Trimethobenzamide capsule </w:t>
            </w:r>
          </w:p>
          <w:p w14:paraId="4CB20E50" w14:textId="77777777" w:rsidR="00C54850" w:rsidRDefault="00000000">
            <w:pPr>
              <w:spacing w:after="0" w:line="259" w:lineRule="auto"/>
              <w:ind w:left="0" w:firstLine="0"/>
            </w:pPr>
            <w:r>
              <w:t xml:space="preserve"> </w:t>
            </w:r>
          </w:p>
          <w:p w14:paraId="65DBE721" w14:textId="77777777" w:rsidR="00C54850" w:rsidRDefault="00000000">
            <w:pPr>
              <w:spacing w:after="0" w:line="259" w:lineRule="auto"/>
              <w:ind w:left="0" w:firstLine="0"/>
            </w:pPr>
            <w:r>
              <w:t xml:space="preserve">ZOFRAN (ondansetron) tablet </w:t>
            </w:r>
          </w:p>
          <w:p w14:paraId="403ED58C" w14:textId="77777777" w:rsidR="00C54850" w:rsidRDefault="00000000">
            <w:pPr>
              <w:spacing w:after="0" w:line="259" w:lineRule="auto"/>
              <w:ind w:left="0" w:firstLine="0"/>
            </w:pPr>
            <w:r>
              <w:t xml:space="preserve"> </w:t>
            </w:r>
          </w:p>
        </w:tc>
        <w:tc>
          <w:tcPr>
            <w:tcW w:w="7498" w:type="dxa"/>
            <w:gridSpan w:val="2"/>
            <w:tcBorders>
              <w:top w:val="single" w:sz="4" w:space="0" w:color="000000"/>
              <w:left w:val="single" w:sz="4" w:space="0" w:color="000000"/>
              <w:bottom w:val="single" w:sz="4" w:space="0" w:color="000000"/>
              <w:right w:val="single" w:sz="4" w:space="0" w:color="000000"/>
            </w:tcBorders>
          </w:tcPr>
          <w:p w14:paraId="45933FAA" w14:textId="77777777" w:rsidR="00C54850" w:rsidRDefault="00000000">
            <w:pPr>
              <w:spacing w:after="244" w:line="269" w:lineRule="auto"/>
              <w:ind w:left="1083" w:right="574" w:firstLine="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Dopamine antagonist (such as metoclopramide, prochlorperazine, promethazine) </w:t>
            </w:r>
            <w:r>
              <w:rPr>
                <w:b/>
              </w:rPr>
              <w:t>OR</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Serotonin antagonist (ondansetron, granisetron) </w:t>
            </w:r>
          </w:p>
          <w:p w14:paraId="3CFE3480" w14:textId="77777777" w:rsidR="00C54850" w:rsidRDefault="00000000">
            <w:pPr>
              <w:spacing w:after="0" w:line="240" w:lineRule="auto"/>
              <w:ind w:left="2" w:firstLine="0"/>
            </w:pPr>
            <w:r>
              <w:t xml:space="preserve">All other non-preferred products may be approved for members who have trialed and failed treatment with two preferred products. Failure is defined as lack of efficacy with 14-day trial, allergy, intolerable side effects, or significant drug-drug interaction. </w:t>
            </w:r>
          </w:p>
          <w:p w14:paraId="7F30E0DF" w14:textId="77777777" w:rsidR="00C54850" w:rsidRDefault="00000000">
            <w:pPr>
              <w:spacing w:after="0" w:line="259" w:lineRule="auto"/>
              <w:ind w:left="2" w:firstLine="0"/>
            </w:pPr>
            <w:r>
              <w:t xml:space="preserve"> </w:t>
            </w:r>
          </w:p>
          <w:p w14:paraId="112FCB11" w14:textId="77777777" w:rsidR="00C54850" w:rsidRDefault="00000000">
            <w:pPr>
              <w:spacing w:after="2" w:line="237" w:lineRule="auto"/>
              <w:ind w:left="2" w:firstLine="0"/>
            </w:pPr>
            <w:r>
              <w:rPr>
                <w:b/>
              </w:rPr>
              <w:t>Dronabinol</w:t>
            </w:r>
            <w:r>
              <w:t xml:space="preserve"> prior authorization may be approved for members meeting above nonpreferred criteria OR via AutoPA for members with documented HIV diagnosis. </w:t>
            </w:r>
          </w:p>
          <w:p w14:paraId="718E0EFC" w14:textId="77777777" w:rsidR="00C54850" w:rsidRDefault="00000000">
            <w:pPr>
              <w:spacing w:after="0" w:line="259" w:lineRule="auto"/>
              <w:ind w:left="2" w:firstLine="0"/>
            </w:pPr>
            <w:r>
              <w:t xml:space="preserve"> </w:t>
            </w:r>
          </w:p>
          <w:p w14:paraId="71E1C225" w14:textId="77777777" w:rsidR="00C54850" w:rsidRDefault="00000000">
            <w:pPr>
              <w:spacing w:after="1" w:line="240" w:lineRule="auto"/>
              <w:ind w:left="2" w:firstLine="0"/>
            </w:pPr>
            <w:r>
              <w:rPr>
                <w:b/>
              </w:rPr>
              <w:t>Promethazine</w:t>
            </w:r>
            <w:r>
              <w:t xml:space="preserve"> product formulations require prior authorization for members &lt; 2 years of age due to risk of fatal respiratory depression. </w:t>
            </w:r>
          </w:p>
          <w:p w14:paraId="7CE1F528" w14:textId="77777777" w:rsidR="00C54850" w:rsidRDefault="00000000">
            <w:pPr>
              <w:spacing w:after="0" w:line="259" w:lineRule="auto"/>
              <w:ind w:left="2" w:firstLine="0"/>
            </w:pPr>
            <w:r>
              <w:t xml:space="preserve"> </w:t>
            </w:r>
          </w:p>
          <w:p w14:paraId="0386F925" w14:textId="77777777" w:rsidR="00C54850" w:rsidRDefault="00000000">
            <w:pPr>
              <w:spacing w:after="0" w:line="259" w:lineRule="auto"/>
              <w:ind w:left="2" w:firstLine="0"/>
            </w:pPr>
            <w:r>
              <w:t xml:space="preserve"> </w:t>
            </w:r>
          </w:p>
          <w:p w14:paraId="6C10AC6C" w14:textId="77777777" w:rsidR="00C54850" w:rsidRDefault="00000000">
            <w:pPr>
              <w:spacing w:after="0" w:line="259" w:lineRule="auto"/>
              <w:ind w:left="2" w:firstLine="0"/>
            </w:pPr>
            <w:r>
              <w:t xml:space="preserve"> </w:t>
            </w:r>
          </w:p>
          <w:p w14:paraId="56B39CF9" w14:textId="77777777" w:rsidR="00C54850" w:rsidRDefault="00000000">
            <w:pPr>
              <w:spacing w:after="0" w:line="259" w:lineRule="auto"/>
              <w:ind w:left="2" w:firstLine="0"/>
            </w:pPr>
            <w:r>
              <w:t xml:space="preserve"> </w:t>
            </w:r>
          </w:p>
          <w:p w14:paraId="4399F252" w14:textId="77777777" w:rsidR="00C54850" w:rsidRDefault="00000000">
            <w:pPr>
              <w:spacing w:after="0" w:line="259" w:lineRule="auto"/>
              <w:ind w:left="2" w:firstLine="0"/>
            </w:pPr>
            <w:r>
              <w:rPr>
                <w:color w:val="FF0000"/>
              </w:rPr>
              <w:t xml:space="preserve"> </w:t>
            </w:r>
          </w:p>
          <w:p w14:paraId="03F202EB" w14:textId="77777777" w:rsidR="00C54850" w:rsidRDefault="00000000">
            <w:pPr>
              <w:spacing w:after="0" w:line="259" w:lineRule="auto"/>
              <w:ind w:left="2" w:firstLine="0"/>
            </w:pPr>
            <w:r>
              <w:rPr>
                <w:color w:val="FF0000"/>
              </w:rPr>
              <w:t xml:space="preserve"> </w:t>
            </w:r>
          </w:p>
          <w:p w14:paraId="76669DA7" w14:textId="77777777" w:rsidR="00C54850" w:rsidRDefault="00000000">
            <w:pPr>
              <w:spacing w:after="0" w:line="259" w:lineRule="auto"/>
              <w:ind w:left="2" w:firstLine="0"/>
            </w:pPr>
            <w:r>
              <w:rPr>
                <w:color w:val="FF0000"/>
              </w:rPr>
              <w:t xml:space="preserve"> </w:t>
            </w:r>
          </w:p>
          <w:p w14:paraId="59BAF6EB" w14:textId="77777777" w:rsidR="00C54850" w:rsidRDefault="00000000">
            <w:pPr>
              <w:spacing w:after="0" w:line="259" w:lineRule="auto"/>
              <w:ind w:left="2" w:firstLine="0"/>
            </w:pPr>
            <w:r>
              <w:rPr>
                <w:color w:val="FF0000"/>
              </w:rPr>
              <w:t xml:space="preserve"> </w:t>
            </w:r>
          </w:p>
        </w:tc>
      </w:tr>
      <w:tr w:rsidR="00C54850" w14:paraId="79C36F6E" w14:textId="77777777">
        <w:trPr>
          <w:trHeight w:val="284"/>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2534E860" w14:textId="77777777" w:rsidR="00C54850" w:rsidRDefault="00000000">
            <w:pPr>
              <w:spacing w:after="0" w:line="259" w:lineRule="auto"/>
              <w:ind w:left="0" w:right="2" w:firstLine="0"/>
              <w:jc w:val="center"/>
            </w:pPr>
            <w:r>
              <w:rPr>
                <w:sz w:val="24"/>
              </w:rPr>
              <w:t>Therapeutic Drug Class:</w:t>
            </w:r>
            <w:r>
              <w:rPr>
                <w:b/>
                <w:sz w:val="24"/>
              </w:rPr>
              <w:t xml:space="preserve">  ANTI-EMETICS, Non-Oral -</w:t>
            </w:r>
            <w:r>
              <w:rPr>
                <w:i/>
                <w:sz w:val="24"/>
              </w:rPr>
              <w:t>Effective 7/1/2024</w:t>
            </w:r>
            <w:r>
              <w:rPr>
                <w:b/>
                <w:sz w:val="24"/>
              </w:rPr>
              <w:t xml:space="preserve"> </w:t>
            </w:r>
          </w:p>
        </w:tc>
      </w:tr>
      <w:tr w:rsidR="00C54850" w14:paraId="7FA4879D" w14:textId="77777777">
        <w:trPr>
          <w:trHeight w:val="2312"/>
        </w:trPr>
        <w:tc>
          <w:tcPr>
            <w:tcW w:w="2966" w:type="dxa"/>
            <w:tcBorders>
              <w:top w:val="single" w:sz="4" w:space="0" w:color="000000"/>
              <w:left w:val="single" w:sz="4" w:space="0" w:color="000000"/>
              <w:bottom w:val="single" w:sz="4" w:space="0" w:color="000000"/>
              <w:right w:val="single" w:sz="4" w:space="0" w:color="000000"/>
            </w:tcBorders>
          </w:tcPr>
          <w:p w14:paraId="5996D6E1" w14:textId="77777777" w:rsidR="00C54850" w:rsidRDefault="00000000">
            <w:pPr>
              <w:spacing w:after="0" w:line="259" w:lineRule="auto"/>
              <w:ind w:left="0" w:right="3" w:firstLine="0"/>
              <w:jc w:val="center"/>
            </w:pPr>
            <w:r>
              <w:rPr>
                <w:b/>
              </w:rPr>
              <w:lastRenderedPageBreak/>
              <w:t xml:space="preserve">No PA Required </w:t>
            </w:r>
          </w:p>
          <w:p w14:paraId="0ABE629D" w14:textId="77777777" w:rsidR="00C54850" w:rsidRDefault="00000000">
            <w:pPr>
              <w:spacing w:after="0" w:line="259" w:lineRule="auto"/>
              <w:ind w:left="1" w:firstLine="0"/>
            </w:pPr>
            <w:r>
              <w:t xml:space="preserve"> </w:t>
            </w:r>
          </w:p>
          <w:p w14:paraId="44D9D197" w14:textId="77777777" w:rsidR="00C54850" w:rsidRDefault="00000000">
            <w:pPr>
              <w:spacing w:after="0" w:line="240" w:lineRule="auto"/>
              <w:ind w:left="289" w:hanging="288"/>
            </w:pPr>
            <w:r>
              <w:t xml:space="preserve">Prochlorperazine 25 mg suppository </w:t>
            </w:r>
          </w:p>
          <w:p w14:paraId="734A5C4D" w14:textId="77777777" w:rsidR="00C54850" w:rsidRDefault="00000000">
            <w:pPr>
              <w:spacing w:after="0" w:line="259" w:lineRule="auto"/>
              <w:ind w:left="1" w:firstLine="0"/>
            </w:pPr>
            <w:r>
              <w:t xml:space="preserve"> </w:t>
            </w:r>
          </w:p>
          <w:p w14:paraId="06C3FCFF" w14:textId="77777777" w:rsidR="00C54850" w:rsidRDefault="00000000">
            <w:pPr>
              <w:spacing w:after="0" w:line="240" w:lineRule="auto"/>
              <w:ind w:left="289" w:hanging="288"/>
            </w:pPr>
            <w:r>
              <w:t xml:space="preserve">Promethazine 12.5 mg, 25 mg suppository </w:t>
            </w:r>
          </w:p>
          <w:p w14:paraId="27CD8241" w14:textId="77777777" w:rsidR="00C54850" w:rsidRDefault="00000000">
            <w:pPr>
              <w:spacing w:after="0" w:line="259" w:lineRule="auto"/>
              <w:ind w:left="1" w:firstLine="0"/>
            </w:pPr>
            <w:r>
              <w:t xml:space="preserve"> </w:t>
            </w:r>
          </w:p>
          <w:p w14:paraId="120AB342" w14:textId="77777777" w:rsidR="00C54850" w:rsidRDefault="00000000">
            <w:pPr>
              <w:spacing w:after="0" w:line="259" w:lineRule="auto"/>
              <w:ind w:left="1" w:firstLine="0"/>
            </w:pPr>
            <w:r>
              <w:t>Scopolamine patch</w:t>
            </w:r>
            <w:r>
              <w:rPr>
                <w:b/>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3F8BB4EE" w14:textId="77777777" w:rsidR="00C54850" w:rsidRDefault="00000000">
            <w:pPr>
              <w:spacing w:after="0" w:line="259" w:lineRule="auto"/>
              <w:ind w:left="0" w:right="8" w:firstLine="0"/>
              <w:jc w:val="center"/>
            </w:pPr>
            <w:r>
              <w:rPr>
                <w:b/>
              </w:rPr>
              <w:t xml:space="preserve">PA Required </w:t>
            </w:r>
          </w:p>
          <w:p w14:paraId="6DA8F303" w14:textId="77777777" w:rsidR="00C54850" w:rsidRDefault="00000000">
            <w:pPr>
              <w:spacing w:after="0" w:line="259" w:lineRule="auto"/>
              <w:ind w:left="0" w:firstLine="0"/>
            </w:pPr>
            <w:r>
              <w:t xml:space="preserve"> </w:t>
            </w:r>
          </w:p>
          <w:p w14:paraId="057FB128" w14:textId="77777777" w:rsidR="00C54850" w:rsidRDefault="00000000">
            <w:pPr>
              <w:spacing w:after="0" w:line="240" w:lineRule="auto"/>
              <w:ind w:left="288" w:hanging="288"/>
            </w:pPr>
            <w:r>
              <w:t xml:space="preserve">PROMETHEGAN 50 mg (Promethazine) suppository </w:t>
            </w:r>
          </w:p>
          <w:p w14:paraId="0EBBF0C6" w14:textId="77777777" w:rsidR="00C54850" w:rsidRDefault="00000000">
            <w:pPr>
              <w:spacing w:after="0" w:line="259" w:lineRule="auto"/>
              <w:ind w:left="0" w:firstLine="0"/>
            </w:pPr>
            <w:r>
              <w:t xml:space="preserve"> </w:t>
            </w:r>
          </w:p>
          <w:p w14:paraId="5B1099F8" w14:textId="77777777" w:rsidR="00C54850" w:rsidRDefault="00000000">
            <w:pPr>
              <w:spacing w:after="0" w:line="259" w:lineRule="auto"/>
              <w:ind w:left="0" w:firstLine="0"/>
            </w:pPr>
            <w:r>
              <w:t xml:space="preserve">SANCUSO (granisetron) patch </w:t>
            </w:r>
          </w:p>
          <w:p w14:paraId="26EFA838" w14:textId="77777777" w:rsidR="00C54850" w:rsidRDefault="00000000">
            <w:pPr>
              <w:spacing w:after="0" w:line="259" w:lineRule="auto"/>
              <w:ind w:left="0" w:firstLine="0"/>
            </w:pPr>
            <w:r>
              <w:t xml:space="preserve"> </w:t>
            </w:r>
          </w:p>
          <w:p w14:paraId="5315401D" w14:textId="77777777" w:rsidR="00C54850" w:rsidRDefault="00000000">
            <w:pPr>
              <w:spacing w:after="0" w:line="259" w:lineRule="auto"/>
              <w:ind w:left="0" w:firstLine="0"/>
            </w:pPr>
            <w:r>
              <w:t xml:space="preserve">TRANSDERM-SCOP (scopolamine) patch </w:t>
            </w:r>
          </w:p>
          <w:p w14:paraId="71497538"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A22D9A2" w14:textId="77777777" w:rsidR="00C54850" w:rsidRDefault="00000000">
            <w:pPr>
              <w:spacing w:after="0" w:line="259" w:lineRule="auto"/>
              <w:ind w:left="2" w:firstLine="0"/>
            </w:pPr>
            <w:r>
              <w:t xml:space="preserve"> </w:t>
            </w:r>
          </w:p>
          <w:p w14:paraId="1603F219" w14:textId="77777777" w:rsidR="00C54850" w:rsidRDefault="00000000">
            <w:pPr>
              <w:spacing w:after="0" w:line="240" w:lineRule="auto"/>
              <w:ind w:left="2" w:firstLine="0"/>
            </w:pPr>
            <w:r>
              <w:t xml:space="preserve">Non-preferred products may be approved for members who have trialed and failed treatment with two preferred products. Failure is defined as lack of efficacy with 14-day trial, allergy, intolerable side effects, or significant drug-drug interaction. </w:t>
            </w:r>
          </w:p>
          <w:p w14:paraId="306B5F2E" w14:textId="77777777" w:rsidR="00C54850" w:rsidRDefault="00000000">
            <w:pPr>
              <w:spacing w:after="0" w:line="259" w:lineRule="auto"/>
              <w:ind w:left="2" w:firstLine="0"/>
            </w:pPr>
            <w:r>
              <w:rPr>
                <w:color w:val="FF0000"/>
              </w:rPr>
              <w:t xml:space="preserve"> </w:t>
            </w:r>
          </w:p>
          <w:p w14:paraId="222F4719" w14:textId="77777777" w:rsidR="00C54850" w:rsidRDefault="00000000">
            <w:pPr>
              <w:spacing w:after="0" w:line="259" w:lineRule="auto"/>
              <w:ind w:left="2" w:firstLine="0"/>
            </w:pPr>
            <w:r>
              <w:t xml:space="preserve"> </w:t>
            </w:r>
          </w:p>
          <w:p w14:paraId="0AC74654" w14:textId="77777777" w:rsidR="00C54850" w:rsidRDefault="00000000">
            <w:pPr>
              <w:spacing w:after="0" w:line="259" w:lineRule="auto"/>
              <w:ind w:left="2" w:firstLine="0"/>
            </w:pPr>
            <w:r>
              <w:t xml:space="preserve"> </w:t>
            </w:r>
          </w:p>
          <w:p w14:paraId="19E1B97E" w14:textId="77777777" w:rsidR="00C54850" w:rsidRDefault="00000000">
            <w:pPr>
              <w:spacing w:after="0" w:line="259" w:lineRule="auto"/>
              <w:ind w:left="2" w:firstLine="0"/>
            </w:pPr>
            <w:r>
              <w:t xml:space="preserve"> </w:t>
            </w:r>
          </w:p>
          <w:p w14:paraId="0395DA5D" w14:textId="77777777" w:rsidR="00C54850" w:rsidRDefault="00000000">
            <w:pPr>
              <w:spacing w:after="0" w:line="259" w:lineRule="auto"/>
              <w:ind w:left="2" w:firstLine="0"/>
            </w:pPr>
            <w:r>
              <w:t xml:space="preserve"> </w:t>
            </w:r>
          </w:p>
          <w:p w14:paraId="26E6CF1E" w14:textId="77777777" w:rsidR="00C54850" w:rsidRDefault="00000000">
            <w:pPr>
              <w:spacing w:after="0" w:line="259" w:lineRule="auto"/>
              <w:ind w:left="2" w:firstLine="0"/>
            </w:pPr>
            <w:r>
              <w:t xml:space="preserve"> </w:t>
            </w:r>
          </w:p>
        </w:tc>
      </w:tr>
      <w:tr w:rsidR="00C54850" w14:paraId="4B130D5B" w14:textId="77777777">
        <w:trPr>
          <w:trHeight w:val="283"/>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65F38A71" w14:textId="77777777" w:rsidR="00C54850" w:rsidRDefault="00000000">
            <w:pPr>
              <w:spacing w:after="0" w:line="259" w:lineRule="auto"/>
              <w:ind w:left="1" w:firstLine="0"/>
              <w:jc w:val="center"/>
            </w:pPr>
            <w:r>
              <w:rPr>
                <w:sz w:val="24"/>
              </w:rPr>
              <w:t>Therapeutic Drug Class:</w:t>
            </w:r>
            <w:r>
              <w:rPr>
                <w:b/>
                <w:sz w:val="24"/>
              </w:rPr>
              <w:t xml:space="preserve">  GI MOTILITY, CHRONIC -</w:t>
            </w:r>
            <w:r>
              <w:rPr>
                <w:i/>
                <w:sz w:val="24"/>
              </w:rPr>
              <w:t>Effective 7/1/2024</w:t>
            </w:r>
            <w:r>
              <w:rPr>
                <w:b/>
                <w:sz w:val="24"/>
              </w:rPr>
              <w:t xml:space="preserve"> </w:t>
            </w:r>
          </w:p>
        </w:tc>
      </w:tr>
      <w:tr w:rsidR="00C54850" w14:paraId="0791D0B2" w14:textId="77777777">
        <w:trPr>
          <w:trHeight w:val="371"/>
        </w:trPr>
        <w:tc>
          <w:tcPr>
            <w:tcW w:w="7349" w:type="dxa"/>
            <w:gridSpan w:val="3"/>
            <w:tcBorders>
              <w:top w:val="single" w:sz="4" w:space="0" w:color="000000"/>
              <w:left w:val="single" w:sz="4" w:space="0" w:color="000000"/>
              <w:bottom w:val="single" w:sz="4" w:space="0" w:color="000000"/>
              <w:right w:val="single" w:sz="4" w:space="0" w:color="000000"/>
            </w:tcBorders>
          </w:tcPr>
          <w:p w14:paraId="34F44303" w14:textId="77777777" w:rsidR="00C54850" w:rsidRDefault="00000000">
            <w:pPr>
              <w:spacing w:after="0" w:line="259" w:lineRule="auto"/>
              <w:ind w:left="0" w:right="7" w:firstLine="0"/>
              <w:jc w:val="center"/>
            </w:pPr>
            <w:r>
              <w:rPr>
                <w:b/>
              </w:rPr>
              <w:t>PA Required for all agents in this class</w:t>
            </w:r>
            <w:r>
              <w:t xml:space="preserve"> </w:t>
            </w:r>
          </w:p>
        </w:tc>
        <w:tc>
          <w:tcPr>
            <w:tcW w:w="7407" w:type="dxa"/>
            <w:vMerge w:val="restart"/>
            <w:tcBorders>
              <w:top w:val="single" w:sz="4" w:space="0" w:color="000000"/>
              <w:left w:val="single" w:sz="4" w:space="0" w:color="000000"/>
              <w:bottom w:val="single" w:sz="4" w:space="0" w:color="000000"/>
              <w:right w:val="single" w:sz="4" w:space="0" w:color="000000"/>
            </w:tcBorders>
          </w:tcPr>
          <w:p w14:paraId="19BB9399" w14:textId="77777777" w:rsidR="00C54850" w:rsidRDefault="00000000">
            <w:pPr>
              <w:spacing w:after="0" w:line="257" w:lineRule="auto"/>
              <w:ind w:left="2" w:firstLine="0"/>
            </w:pPr>
            <w:r>
              <w:t xml:space="preserve">All agents will only be approved for FDA labeled indications and up to FDA approved maximum doses listed below. </w:t>
            </w:r>
          </w:p>
          <w:p w14:paraId="4C1A0F53" w14:textId="77777777" w:rsidR="00C54850" w:rsidRDefault="00000000">
            <w:pPr>
              <w:spacing w:after="0" w:line="259" w:lineRule="auto"/>
              <w:ind w:left="723" w:firstLine="0"/>
            </w:pPr>
            <w:r>
              <w:t xml:space="preserve"> </w:t>
            </w:r>
          </w:p>
          <w:p w14:paraId="1ECACC94" w14:textId="77777777" w:rsidR="00C54850" w:rsidRDefault="00000000">
            <w:pPr>
              <w:spacing w:after="14" w:line="259" w:lineRule="auto"/>
              <w:ind w:left="2" w:firstLine="0"/>
            </w:pPr>
            <w:r>
              <w:t xml:space="preserve">Preferred agents may be approved if the member meets the following criteria: </w:t>
            </w:r>
          </w:p>
          <w:p w14:paraId="6517130B" w14:textId="77777777" w:rsidR="00C54850" w:rsidRDefault="00000000">
            <w:pPr>
              <w:numPr>
                <w:ilvl w:val="0"/>
                <w:numId w:val="79"/>
              </w:numPr>
              <w:spacing w:after="14" w:line="259" w:lineRule="auto"/>
              <w:ind w:hanging="360"/>
            </w:pPr>
            <w:r>
              <w:t xml:space="preserve">Has diagnosis of Irritable Bowel Syndrome – Constipation (IBS-C), Chronic Idiopathic Constipation (CIC), or Opioid Induced Constipation (OIC) in patients with opioids prescribed for noncancer pain </w:t>
            </w:r>
            <w:r>
              <w:rPr>
                <w:b/>
              </w:rPr>
              <w:t>AND</w:t>
            </w:r>
            <w:r>
              <w:t xml:space="preserve"> </w:t>
            </w:r>
          </w:p>
          <w:p w14:paraId="41427F90" w14:textId="77777777" w:rsidR="00C54850" w:rsidRDefault="00000000">
            <w:pPr>
              <w:numPr>
                <w:ilvl w:val="0"/>
                <w:numId w:val="79"/>
              </w:numPr>
              <w:spacing w:after="0" w:line="259" w:lineRule="auto"/>
              <w:ind w:hanging="360"/>
            </w:pPr>
            <w:r>
              <w:t xml:space="preserve">Member does not have a diagnosis of GI obstruction </w:t>
            </w:r>
            <w:r>
              <w:rPr>
                <w:b/>
              </w:rPr>
              <w:t>AND</w:t>
            </w:r>
            <w:r>
              <w:t xml:space="preserve"> </w:t>
            </w:r>
          </w:p>
          <w:p w14:paraId="2F2486BD" w14:textId="77777777" w:rsidR="00C54850" w:rsidRDefault="00000000">
            <w:pPr>
              <w:numPr>
                <w:ilvl w:val="0"/>
                <w:numId w:val="79"/>
              </w:numPr>
              <w:spacing w:after="0" w:line="259" w:lineRule="auto"/>
              <w:ind w:hanging="360"/>
            </w:pPr>
            <w:r>
              <w:t xml:space="preserve">For indication of OIC, member opioid use must exceed 4 weeks of treatment </w:t>
            </w:r>
          </w:p>
          <w:p w14:paraId="2751C8D1" w14:textId="77777777" w:rsidR="00C54850" w:rsidRDefault="00000000">
            <w:pPr>
              <w:numPr>
                <w:ilvl w:val="0"/>
                <w:numId w:val="79"/>
              </w:numPr>
              <w:spacing w:after="0" w:line="259" w:lineRule="auto"/>
              <w:ind w:hanging="360"/>
            </w:pPr>
            <w:r>
              <w:t xml:space="preserve">For indications of CIC, OIC, IBS-C; member must have documentation of adequate trial of two or more over-the-counter motility agents (polyethylene </w:t>
            </w:r>
          </w:p>
        </w:tc>
      </w:tr>
      <w:tr w:rsidR="00C54850" w14:paraId="2F71A6B9" w14:textId="77777777">
        <w:trPr>
          <w:trHeight w:val="2542"/>
        </w:trPr>
        <w:tc>
          <w:tcPr>
            <w:tcW w:w="2966" w:type="dxa"/>
            <w:tcBorders>
              <w:top w:val="single" w:sz="4" w:space="0" w:color="000000"/>
              <w:left w:val="single" w:sz="4" w:space="0" w:color="000000"/>
              <w:bottom w:val="single" w:sz="4" w:space="0" w:color="000000"/>
              <w:right w:val="single" w:sz="4" w:space="0" w:color="000000"/>
            </w:tcBorders>
          </w:tcPr>
          <w:p w14:paraId="7FFFFD2C" w14:textId="77777777" w:rsidR="00C54850" w:rsidRDefault="00000000">
            <w:pPr>
              <w:spacing w:after="0" w:line="259" w:lineRule="auto"/>
              <w:ind w:left="0" w:right="2" w:firstLine="0"/>
              <w:jc w:val="center"/>
            </w:pPr>
            <w:r>
              <w:rPr>
                <w:b/>
              </w:rPr>
              <w:t xml:space="preserve">Preferred </w:t>
            </w:r>
          </w:p>
          <w:p w14:paraId="1AA09040" w14:textId="77777777" w:rsidR="00C54850" w:rsidRDefault="00000000">
            <w:pPr>
              <w:spacing w:after="0" w:line="259" w:lineRule="auto"/>
              <w:ind w:left="50" w:firstLine="0"/>
              <w:jc w:val="center"/>
            </w:pPr>
            <w:r>
              <w:t xml:space="preserve"> </w:t>
            </w:r>
          </w:p>
          <w:p w14:paraId="1CCAA61E" w14:textId="77777777" w:rsidR="00C54850" w:rsidRDefault="00000000">
            <w:pPr>
              <w:spacing w:after="0" w:line="259" w:lineRule="auto"/>
              <w:ind w:left="1" w:firstLine="0"/>
            </w:pPr>
            <w:r>
              <w:t xml:space="preserve"> </w:t>
            </w:r>
          </w:p>
          <w:p w14:paraId="25538F96" w14:textId="77777777" w:rsidR="00C54850" w:rsidRDefault="00000000">
            <w:pPr>
              <w:spacing w:after="0" w:line="259" w:lineRule="auto"/>
              <w:ind w:left="1" w:firstLine="0"/>
            </w:pPr>
            <w:r>
              <w:t xml:space="preserve">LINZESS (linaclotide) capsule </w:t>
            </w:r>
          </w:p>
          <w:p w14:paraId="11B83A4C" w14:textId="77777777" w:rsidR="00C54850" w:rsidRDefault="00000000">
            <w:pPr>
              <w:spacing w:after="0" w:line="259" w:lineRule="auto"/>
              <w:ind w:left="1" w:firstLine="0"/>
            </w:pPr>
            <w:r>
              <w:t xml:space="preserve"> </w:t>
            </w:r>
          </w:p>
          <w:p w14:paraId="63A1300D" w14:textId="77777777" w:rsidR="00C54850" w:rsidRDefault="00000000">
            <w:pPr>
              <w:spacing w:after="0" w:line="259" w:lineRule="auto"/>
              <w:ind w:left="1" w:firstLine="0"/>
            </w:pPr>
            <w:r>
              <w:t xml:space="preserve">Lubiprostone capsule </w:t>
            </w:r>
          </w:p>
          <w:p w14:paraId="39BD56A3" w14:textId="77777777" w:rsidR="00C54850" w:rsidRDefault="00000000">
            <w:pPr>
              <w:spacing w:after="0" w:line="259" w:lineRule="auto"/>
              <w:ind w:left="1" w:firstLine="0"/>
            </w:pPr>
            <w:r>
              <w:t xml:space="preserve"> </w:t>
            </w:r>
          </w:p>
          <w:p w14:paraId="2FB184FB" w14:textId="77777777" w:rsidR="00C54850" w:rsidRDefault="00000000">
            <w:pPr>
              <w:spacing w:after="0" w:line="259" w:lineRule="auto"/>
              <w:ind w:left="1" w:firstLine="0"/>
            </w:pPr>
            <w:r>
              <w:t>MOVANTIK (naloxegol) tablet</w:t>
            </w:r>
            <w:r>
              <w:rPr>
                <w:b/>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48475BE3" w14:textId="77777777" w:rsidR="00C54850" w:rsidRDefault="00000000">
            <w:pPr>
              <w:spacing w:after="0" w:line="259" w:lineRule="auto"/>
              <w:ind w:left="0" w:right="6" w:firstLine="0"/>
              <w:jc w:val="center"/>
            </w:pPr>
            <w:r>
              <w:rPr>
                <w:b/>
              </w:rPr>
              <w:t xml:space="preserve">Non-Preferred </w:t>
            </w:r>
          </w:p>
          <w:p w14:paraId="749CF0F9" w14:textId="77777777" w:rsidR="00C54850" w:rsidRDefault="00000000">
            <w:pPr>
              <w:spacing w:after="0" w:line="259" w:lineRule="auto"/>
              <w:ind w:left="0" w:firstLine="0"/>
            </w:pPr>
            <w:r>
              <w:t xml:space="preserve"> </w:t>
            </w:r>
          </w:p>
          <w:p w14:paraId="43D574AC" w14:textId="77777777" w:rsidR="00C54850" w:rsidRDefault="00000000">
            <w:pPr>
              <w:spacing w:after="0" w:line="259" w:lineRule="auto"/>
              <w:ind w:left="0" w:firstLine="0"/>
            </w:pPr>
            <w:r>
              <w:t xml:space="preserve">Alosetron tablet </w:t>
            </w:r>
          </w:p>
          <w:p w14:paraId="6EE9B9D5" w14:textId="77777777" w:rsidR="00C54850" w:rsidRDefault="00000000">
            <w:pPr>
              <w:spacing w:after="0" w:line="259" w:lineRule="auto"/>
              <w:ind w:left="0" w:firstLine="0"/>
            </w:pPr>
            <w:r>
              <w:t xml:space="preserve"> </w:t>
            </w:r>
          </w:p>
          <w:p w14:paraId="178B07EF" w14:textId="77777777" w:rsidR="00C54850" w:rsidRDefault="00000000">
            <w:pPr>
              <w:spacing w:after="3" w:line="259" w:lineRule="auto"/>
              <w:ind w:left="0" w:firstLine="0"/>
            </w:pPr>
            <w:r>
              <w:t>AMITIZA (lubiprostone) capsule</w:t>
            </w:r>
            <w:r>
              <w:rPr>
                <w:vertAlign w:val="superscript"/>
              </w:rPr>
              <w:t xml:space="preserve"> </w:t>
            </w:r>
          </w:p>
          <w:p w14:paraId="4BBC1059" w14:textId="77777777" w:rsidR="00C54850" w:rsidRDefault="00000000">
            <w:pPr>
              <w:spacing w:after="0" w:line="259" w:lineRule="auto"/>
              <w:ind w:left="0" w:firstLine="0"/>
            </w:pPr>
            <w:r>
              <w:t xml:space="preserve"> </w:t>
            </w:r>
          </w:p>
          <w:p w14:paraId="08CC0CD6" w14:textId="77777777" w:rsidR="00C54850" w:rsidRDefault="00000000">
            <w:pPr>
              <w:spacing w:after="0" w:line="259" w:lineRule="auto"/>
              <w:ind w:left="0" w:firstLine="0"/>
            </w:pPr>
            <w:r>
              <w:t xml:space="preserve">IBSRELA tablet </w:t>
            </w:r>
          </w:p>
          <w:p w14:paraId="171533CE" w14:textId="77777777" w:rsidR="00C54850" w:rsidRDefault="00000000">
            <w:pPr>
              <w:spacing w:after="0" w:line="259" w:lineRule="auto"/>
              <w:ind w:left="0" w:firstLine="0"/>
            </w:pPr>
            <w:r>
              <w:t xml:space="preserve"> </w:t>
            </w:r>
          </w:p>
          <w:p w14:paraId="237112F2" w14:textId="77777777" w:rsidR="00C54850" w:rsidRDefault="00000000">
            <w:pPr>
              <w:spacing w:after="0" w:line="259" w:lineRule="auto"/>
              <w:ind w:left="0" w:firstLine="0"/>
            </w:pPr>
            <w:r>
              <w:t xml:space="preserve">LOTRONEX (alosetron) tablet </w:t>
            </w:r>
          </w:p>
          <w:p w14:paraId="43F08EBA" w14:textId="77777777" w:rsidR="00C54850" w:rsidRDefault="00000000">
            <w:pPr>
              <w:spacing w:after="0" w:line="259" w:lineRule="auto"/>
              <w:ind w:left="0" w:firstLine="0"/>
            </w:pPr>
            <w:r>
              <w:t xml:space="preserve"> </w:t>
            </w:r>
          </w:p>
          <w:p w14:paraId="7EA053FA" w14:textId="77777777" w:rsidR="00C54850" w:rsidRDefault="00000000">
            <w:pPr>
              <w:spacing w:after="0" w:line="259" w:lineRule="auto"/>
              <w:ind w:left="0" w:firstLine="0"/>
            </w:pPr>
            <w:r>
              <w:t xml:space="preserve">MOTEGRITY (prucalopride) tablet </w:t>
            </w:r>
          </w:p>
        </w:tc>
        <w:tc>
          <w:tcPr>
            <w:tcW w:w="0" w:type="auto"/>
            <w:vMerge/>
            <w:tcBorders>
              <w:top w:val="nil"/>
              <w:left w:val="single" w:sz="4" w:space="0" w:color="000000"/>
              <w:bottom w:val="single" w:sz="4" w:space="0" w:color="000000"/>
              <w:right w:val="single" w:sz="4" w:space="0" w:color="000000"/>
            </w:tcBorders>
          </w:tcPr>
          <w:p w14:paraId="67C298ED" w14:textId="77777777" w:rsidR="00C54850" w:rsidRDefault="00C54850">
            <w:pPr>
              <w:spacing w:after="160" w:line="259" w:lineRule="auto"/>
              <w:ind w:left="0" w:firstLine="0"/>
            </w:pPr>
          </w:p>
        </w:tc>
      </w:tr>
    </w:tbl>
    <w:p w14:paraId="3615CCE4" w14:textId="77777777" w:rsidR="00C54850" w:rsidRDefault="00C54850">
      <w:pPr>
        <w:spacing w:after="0" w:line="259" w:lineRule="auto"/>
        <w:ind w:left="-720" w:right="64" w:firstLine="0"/>
      </w:pPr>
    </w:p>
    <w:tbl>
      <w:tblPr>
        <w:tblStyle w:val="TableGrid"/>
        <w:tblW w:w="14758" w:type="dxa"/>
        <w:tblInd w:w="5" w:type="dxa"/>
        <w:tblCellMar>
          <w:top w:w="13" w:type="dxa"/>
          <w:left w:w="107" w:type="dxa"/>
          <w:bottom w:w="0" w:type="dxa"/>
          <w:right w:w="76" w:type="dxa"/>
        </w:tblCellMar>
        <w:tblLook w:val="04A0" w:firstRow="1" w:lastRow="0" w:firstColumn="1" w:lastColumn="0" w:noHBand="0" w:noVBand="1"/>
      </w:tblPr>
      <w:tblGrid>
        <w:gridCol w:w="2078"/>
        <w:gridCol w:w="889"/>
        <w:gridCol w:w="2180"/>
        <w:gridCol w:w="2203"/>
        <w:gridCol w:w="3077"/>
        <w:gridCol w:w="2254"/>
        <w:gridCol w:w="2077"/>
      </w:tblGrid>
      <w:tr w:rsidR="00C54850" w14:paraId="3C2E5B4B" w14:textId="77777777">
        <w:trPr>
          <w:trHeight w:val="8988"/>
        </w:trPr>
        <w:tc>
          <w:tcPr>
            <w:tcW w:w="2967" w:type="dxa"/>
            <w:gridSpan w:val="2"/>
            <w:tcBorders>
              <w:top w:val="single" w:sz="4" w:space="0" w:color="000000"/>
              <w:left w:val="single" w:sz="4" w:space="0" w:color="000000"/>
              <w:bottom w:val="single" w:sz="4" w:space="0" w:color="000000"/>
              <w:right w:val="single" w:sz="4" w:space="0" w:color="000000"/>
            </w:tcBorders>
          </w:tcPr>
          <w:p w14:paraId="7D621DD1" w14:textId="77777777" w:rsidR="00C54850" w:rsidRDefault="00C54850">
            <w:pPr>
              <w:spacing w:after="160" w:line="259" w:lineRule="auto"/>
              <w:ind w:left="0" w:firstLine="0"/>
            </w:pPr>
          </w:p>
        </w:tc>
        <w:tc>
          <w:tcPr>
            <w:tcW w:w="4383" w:type="dxa"/>
            <w:gridSpan w:val="2"/>
            <w:tcBorders>
              <w:top w:val="single" w:sz="4" w:space="0" w:color="000000"/>
              <w:left w:val="single" w:sz="4" w:space="0" w:color="000000"/>
              <w:bottom w:val="single" w:sz="4" w:space="0" w:color="000000"/>
              <w:right w:val="single" w:sz="4" w:space="0" w:color="000000"/>
            </w:tcBorders>
          </w:tcPr>
          <w:p w14:paraId="381ED6B5" w14:textId="77777777" w:rsidR="00C54850" w:rsidRDefault="00000000">
            <w:pPr>
              <w:spacing w:after="0" w:line="259" w:lineRule="auto"/>
              <w:ind w:left="6" w:firstLine="0"/>
            </w:pPr>
            <w:r>
              <w:t xml:space="preserve"> </w:t>
            </w:r>
          </w:p>
          <w:p w14:paraId="121FBA4B" w14:textId="77777777" w:rsidR="00C54850" w:rsidRDefault="00000000">
            <w:pPr>
              <w:spacing w:after="0" w:line="259" w:lineRule="auto"/>
              <w:ind w:left="6" w:firstLine="0"/>
            </w:pPr>
            <w:r>
              <w:t xml:space="preserve">Prucalopride tablet </w:t>
            </w:r>
          </w:p>
          <w:p w14:paraId="663A8F3C" w14:textId="77777777" w:rsidR="00C54850" w:rsidRDefault="00000000">
            <w:pPr>
              <w:spacing w:after="0" w:line="259" w:lineRule="auto"/>
              <w:ind w:left="6" w:firstLine="0"/>
            </w:pPr>
            <w:r>
              <w:rPr>
                <w:b/>
              </w:rPr>
              <w:t xml:space="preserve"> </w:t>
            </w:r>
          </w:p>
          <w:p w14:paraId="6F95CF47" w14:textId="77777777" w:rsidR="00C54850" w:rsidRDefault="00000000">
            <w:pPr>
              <w:spacing w:after="0" w:line="259" w:lineRule="auto"/>
              <w:ind w:left="6" w:firstLine="0"/>
            </w:pPr>
            <w:r>
              <w:t xml:space="preserve">RELISTOR (methylnaltrexone) syringe, tablet, vial </w:t>
            </w:r>
          </w:p>
          <w:p w14:paraId="613DD8DE" w14:textId="77777777" w:rsidR="00C54850" w:rsidRDefault="00000000">
            <w:pPr>
              <w:spacing w:after="0" w:line="259" w:lineRule="auto"/>
              <w:ind w:left="6" w:firstLine="0"/>
            </w:pPr>
            <w:r>
              <w:t xml:space="preserve"> </w:t>
            </w:r>
          </w:p>
          <w:p w14:paraId="1CB5A314" w14:textId="77777777" w:rsidR="00C54850" w:rsidRDefault="00000000">
            <w:pPr>
              <w:spacing w:after="0" w:line="259" w:lineRule="auto"/>
              <w:ind w:left="6" w:firstLine="0"/>
            </w:pPr>
            <w:r>
              <w:t>SYMPROIC (naldemedine)</w:t>
            </w:r>
            <w:r>
              <w:rPr>
                <w:b/>
              </w:rPr>
              <w:t xml:space="preserve"> </w:t>
            </w:r>
            <w:r>
              <w:t>tablet</w:t>
            </w:r>
            <w:r>
              <w:rPr>
                <w:b/>
              </w:rPr>
              <w:t xml:space="preserve"> </w:t>
            </w:r>
          </w:p>
          <w:p w14:paraId="7F3DF55A" w14:textId="77777777" w:rsidR="00C54850" w:rsidRDefault="00000000">
            <w:pPr>
              <w:spacing w:after="0" w:line="259" w:lineRule="auto"/>
              <w:ind w:left="6" w:firstLine="0"/>
            </w:pPr>
            <w:r>
              <w:t xml:space="preserve"> </w:t>
            </w:r>
          </w:p>
          <w:p w14:paraId="06FA7BA7" w14:textId="77777777" w:rsidR="00C54850" w:rsidRDefault="00000000">
            <w:pPr>
              <w:spacing w:after="0" w:line="259" w:lineRule="auto"/>
              <w:ind w:left="6" w:firstLine="0"/>
            </w:pPr>
            <w:r>
              <w:t xml:space="preserve">TRULANCE (plecanatide) tablet </w:t>
            </w:r>
          </w:p>
          <w:p w14:paraId="5266762E" w14:textId="77777777" w:rsidR="00C54850" w:rsidRDefault="00000000">
            <w:pPr>
              <w:spacing w:after="0" w:line="259" w:lineRule="auto"/>
              <w:ind w:left="6" w:firstLine="0"/>
            </w:pPr>
            <w:r>
              <w:t xml:space="preserve"> </w:t>
            </w:r>
          </w:p>
          <w:p w14:paraId="3FD0AB9C" w14:textId="77777777" w:rsidR="00C54850" w:rsidRDefault="00000000">
            <w:pPr>
              <w:spacing w:after="0" w:line="259" w:lineRule="auto"/>
              <w:ind w:left="6" w:firstLine="0"/>
            </w:pPr>
            <w:r>
              <w:t>VIBERZI (eluxadoline) tablet</w:t>
            </w:r>
            <w:r>
              <w:rPr>
                <w:b/>
              </w:rPr>
              <w:t xml:space="preserve"> </w:t>
            </w:r>
          </w:p>
        </w:tc>
        <w:tc>
          <w:tcPr>
            <w:tcW w:w="7408" w:type="dxa"/>
            <w:gridSpan w:val="3"/>
            <w:tcBorders>
              <w:top w:val="single" w:sz="4" w:space="0" w:color="000000"/>
              <w:left w:val="single" w:sz="4" w:space="0" w:color="000000"/>
              <w:bottom w:val="single" w:sz="4" w:space="0" w:color="000000"/>
              <w:right w:val="single" w:sz="4" w:space="0" w:color="000000"/>
            </w:tcBorders>
          </w:tcPr>
          <w:p w14:paraId="435464E6" w14:textId="77777777" w:rsidR="00C54850" w:rsidRDefault="00000000">
            <w:pPr>
              <w:spacing w:after="17" w:line="255" w:lineRule="auto"/>
              <w:ind w:left="700" w:right="8" w:firstLine="0"/>
            </w:pPr>
            <w:r>
              <w:t xml:space="preserve">glycol, docusate or bisacodyl, for example). OR If the member cannot take oral medications, then the member must fail a 7-day trial with a nonphosphate enema (docusate or bisacodyl enema). Failure is defined as a lack of efficacy for a 7day trial, allergy, intolerable side effects, contraindication to, or significant drugdrug interaction </w:t>
            </w:r>
            <w:r>
              <w:rPr>
                <w:b/>
              </w:rPr>
              <w:t>AND</w:t>
            </w:r>
            <w:r>
              <w:t xml:space="preserve"> </w:t>
            </w:r>
          </w:p>
          <w:p w14:paraId="17AFB49B" w14:textId="77777777" w:rsidR="00C54850" w:rsidRDefault="00000000">
            <w:pPr>
              <w:numPr>
                <w:ilvl w:val="0"/>
                <w:numId w:val="80"/>
              </w:numPr>
              <w:spacing w:after="0" w:line="257" w:lineRule="auto"/>
              <w:ind w:hanging="360"/>
            </w:pPr>
            <w:r>
              <w:t>For indication of IBS-D, must have documentation of adequate trial and failure with loperamide and trial and failure with dicyclomine or</w:t>
            </w:r>
            <w:r>
              <w:rPr>
                <w:b/>
              </w:rPr>
              <w:t xml:space="preserve"> </w:t>
            </w:r>
            <w:r>
              <w:t xml:space="preserve">hyoscyamine. Failure is defined as a lack of efficacy for a 7-day trial, allergy, intolerable side effects, contraindication to, or significant drug-drug interaction. </w:t>
            </w:r>
          </w:p>
          <w:p w14:paraId="4AB06B1C" w14:textId="77777777" w:rsidR="00C54850" w:rsidRDefault="00000000">
            <w:pPr>
              <w:spacing w:after="0" w:line="259" w:lineRule="auto"/>
              <w:ind w:left="700" w:firstLine="0"/>
            </w:pPr>
            <w:r>
              <w:t xml:space="preserve"> </w:t>
            </w:r>
          </w:p>
          <w:p w14:paraId="6D09F1FA" w14:textId="77777777" w:rsidR="00C54850" w:rsidRDefault="00000000">
            <w:pPr>
              <w:spacing w:after="13" w:line="259" w:lineRule="auto"/>
              <w:ind w:left="8" w:firstLine="0"/>
            </w:pPr>
            <w:r>
              <w:t xml:space="preserve">Non-preferred agents may be approved if the member meets the following criteria: </w:t>
            </w:r>
          </w:p>
          <w:p w14:paraId="3194F7BC" w14:textId="77777777" w:rsidR="00C54850" w:rsidRDefault="00000000">
            <w:pPr>
              <w:numPr>
                <w:ilvl w:val="0"/>
                <w:numId w:val="80"/>
              </w:numPr>
              <w:spacing w:after="0" w:line="259" w:lineRule="auto"/>
              <w:ind w:hanging="360"/>
            </w:pPr>
            <w:r>
              <w:t xml:space="preserve">Member meets all listed criteria for preferred agents </w:t>
            </w:r>
            <w:r>
              <w:rPr>
                <w:b/>
              </w:rPr>
              <w:t xml:space="preserve">AND </w:t>
            </w:r>
          </w:p>
          <w:p w14:paraId="3AF0C123" w14:textId="77777777" w:rsidR="00C54850" w:rsidRDefault="00000000">
            <w:pPr>
              <w:numPr>
                <w:ilvl w:val="0"/>
                <w:numId w:val="80"/>
              </w:numPr>
              <w:spacing w:after="16" w:line="257" w:lineRule="auto"/>
              <w:ind w:hanging="360"/>
            </w:pPr>
            <w:r>
              <w:t xml:space="preserve">Member has trialed and failed two preferred agents OR if the indication is OIC caused by methadone, then a non-preferred agent may be approved after an adequate trial of MOVANTIK (naloxegol). Failure is defined as a lack of efficacy for a 7-day trial, allergy, intolerable side effects, contraindication to, or significant drug-drug interaction </w:t>
            </w:r>
            <w:r>
              <w:rPr>
                <w:b/>
              </w:rPr>
              <w:t xml:space="preserve">AND </w:t>
            </w:r>
          </w:p>
          <w:p w14:paraId="412E2D63" w14:textId="77777777" w:rsidR="00C54850" w:rsidRDefault="00000000">
            <w:pPr>
              <w:numPr>
                <w:ilvl w:val="0"/>
                <w:numId w:val="80"/>
              </w:numPr>
              <w:spacing w:after="0" w:line="260" w:lineRule="auto"/>
              <w:ind w:hanging="360"/>
            </w:pPr>
            <w:r>
              <w:t>If prescribed Viberzi (eluxadoline) or Lotronex (alosetron), member meets the additional criteria for those agents listed below.</w:t>
            </w:r>
            <w:r>
              <w:rPr>
                <w:b/>
              </w:rPr>
              <w:t xml:space="preserve"> </w:t>
            </w:r>
          </w:p>
          <w:p w14:paraId="2390085B" w14:textId="77777777" w:rsidR="00C54850" w:rsidRDefault="00000000">
            <w:pPr>
              <w:spacing w:after="0" w:line="259" w:lineRule="auto"/>
              <w:ind w:left="700" w:firstLine="0"/>
            </w:pPr>
            <w:r>
              <w:rPr>
                <w:b/>
              </w:rPr>
              <w:t xml:space="preserve"> </w:t>
            </w:r>
          </w:p>
          <w:p w14:paraId="679D5948" w14:textId="77777777" w:rsidR="00C54850" w:rsidRDefault="00000000">
            <w:pPr>
              <w:spacing w:after="16" w:line="257" w:lineRule="auto"/>
              <w:ind w:left="8" w:firstLine="0"/>
            </w:pPr>
            <w:r>
              <w:rPr>
                <w:b/>
              </w:rPr>
              <w:t>VIBERZI (eluxadoline)</w:t>
            </w:r>
            <w:r>
              <w:t xml:space="preserve"> may be approved for members who meet the following additional criteria: </w:t>
            </w:r>
          </w:p>
          <w:p w14:paraId="1A771146" w14:textId="77777777" w:rsidR="00C54850" w:rsidRDefault="00000000">
            <w:pPr>
              <w:numPr>
                <w:ilvl w:val="0"/>
                <w:numId w:val="80"/>
              </w:numPr>
              <w:spacing w:after="0" w:line="259" w:lineRule="auto"/>
              <w:ind w:hanging="360"/>
            </w:pPr>
            <w:r>
              <w:t xml:space="preserve">Diagnosis of Irritable Bowel Syndrome – Diarrhea (IBS-D) </w:t>
            </w:r>
            <w:r>
              <w:rPr>
                <w:b/>
              </w:rPr>
              <w:t xml:space="preserve">AND </w:t>
            </w:r>
          </w:p>
          <w:p w14:paraId="64DE7668" w14:textId="77777777" w:rsidR="00C54850" w:rsidRDefault="00000000">
            <w:pPr>
              <w:numPr>
                <w:ilvl w:val="0"/>
                <w:numId w:val="80"/>
              </w:numPr>
              <w:spacing w:after="0" w:line="259" w:lineRule="auto"/>
              <w:ind w:hanging="360"/>
            </w:pPr>
            <w:r>
              <w:t xml:space="preserve">Member has a gallbladder </w:t>
            </w:r>
            <w:r>
              <w:rPr>
                <w:b/>
              </w:rPr>
              <w:t xml:space="preserve">AND </w:t>
            </w:r>
          </w:p>
          <w:p w14:paraId="457154AA" w14:textId="77777777" w:rsidR="00C54850" w:rsidRDefault="00000000">
            <w:pPr>
              <w:numPr>
                <w:ilvl w:val="0"/>
                <w:numId w:val="80"/>
              </w:numPr>
              <w:spacing w:after="14" w:line="259" w:lineRule="auto"/>
              <w:ind w:hanging="360"/>
            </w:pPr>
            <w:r>
              <w:t xml:space="preserve">Member does not have severe hepatic impairment (Child-Pugh C), history of severe constipation, known mechanical gastrointestinal obstruction, biliary duct obstruction, history of pancreatitis or structural disease of the pancreas </w:t>
            </w:r>
            <w:r>
              <w:rPr>
                <w:b/>
              </w:rPr>
              <w:t xml:space="preserve">AND </w:t>
            </w:r>
          </w:p>
          <w:p w14:paraId="27C9D247" w14:textId="77777777" w:rsidR="00C54850" w:rsidRDefault="00000000">
            <w:pPr>
              <w:numPr>
                <w:ilvl w:val="0"/>
                <w:numId w:val="80"/>
              </w:numPr>
              <w:spacing w:after="0" w:line="259" w:lineRule="auto"/>
              <w:ind w:hanging="360"/>
            </w:pPr>
            <w:r>
              <w:t xml:space="preserve">Member does not drink more than 3 alcoholic drinks per day </w:t>
            </w:r>
            <w:r>
              <w:rPr>
                <w:b/>
              </w:rPr>
              <w:t xml:space="preserve"> </w:t>
            </w:r>
          </w:p>
          <w:p w14:paraId="0494C371" w14:textId="77777777" w:rsidR="00C54850" w:rsidRDefault="00000000">
            <w:pPr>
              <w:spacing w:after="0" w:line="259" w:lineRule="auto"/>
              <w:ind w:left="700" w:firstLine="0"/>
            </w:pPr>
            <w:r>
              <w:rPr>
                <w:b/>
              </w:rPr>
              <w:t xml:space="preserve"> </w:t>
            </w:r>
          </w:p>
          <w:p w14:paraId="5A1A6AC4" w14:textId="77777777" w:rsidR="00C54850" w:rsidRDefault="00000000">
            <w:pPr>
              <w:spacing w:after="21" w:line="255" w:lineRule="auto"/>
              <w:ind w:left="8" w:right="17" w:firstLine="0"/>
            </w:pPr>
            <w:r>
              <w:rPr>
                <w:b/>
              </w:rPr>
              <w:t>LOTRONEX (alosetron)</w:t>
            </w:r>
            <w:r>
              <w:t xml:space="preserve"> and generic</w:t>
            </w:r>
            <w:r>
              <w:rPr>
                <w:b/>
              </w:rPr>
              <w:t xml:space="preserve"> </w:t>
            </w:r>
            <w:r>
              <w:t xml:space="preserve">alosetron may be approved for members who meet the following additional criteria: </w:t>
            </w:r>
          </w:p>
          <w:p w14:paraId="427EBB31" w14:textId="77777777" w:rsidR="00C54850" w:rsidRDefault="00000000">
            <w:pPr>
              <w:numPr>
                <w:ilvl w:val="0"/>
                <w:numId w:val="80"/>
              </w:numPr>
              <w:spacing w:after="13" w:line="260" w:lineRule="auto"/>
              <w:ind w:hanging="360"/>
            </w:pPr>
            <w:r>
              <w:t xml:space="preserve">Member is a female with Irritable Bowel Syndrome – Diarrhea (IBS-D) with symptoms lasting 6 months or longer </w:t>
            </w:r>
            <w:r>
              <w:rPr>
                <w:b/>
              </w:rPr>
              <w:t>AND</w:t>
            </w:r>
            <w:r>
              <w:t xml:space="preserve"> </w:t>
            </w:r>
          </w:p>
          <w:p w14:paraId="12E0266A" w14:textId="77777777" w:rsidR="00C54850" w:rsidRDefault="00000000">
            <w:pPr>
              <w:numPr>
                <w:ilvl w:val="0"/>
                <w:numId w:val="80"/>
              </w:numPr>
              <w:spacing w:after="0" w:line="259" w:lineRule="auto"/>
              <w:ind w:hanging="360"/>
            </w:pPr>
            <w:r>
              <w:t xml:space="preserve">Member does not have severe hepatic impairment (Child-Pugh C), history of severe constipation or ischemic colitis, hypercoagulable state, Crohn’s disease or ulcerative colitis, or known mechanical gastrointestinal obstruction. </w:t>
            </w:r>
          </w:p>
        </w:tc>
      </w:tr>
      <w:tr w:rsidR="00C54850" w14:paraId="632E1E6A" w14:textId="77777777">
        <w:trPr>
          <w:trHeight w:val="275"/>
        </w:trPr>
        <w:tc>
          <w:tcPr>
            <w:tcW w:w="14758" w:type="dxa"/>
            <w:gridSpan w:val="7"/>
            <w:tcBorders>
              <w:top w:val="single" w:sz="4" w:space="0" w:color="000000"/>
              <w:left w:val="single" w:sz="4" w:space="0" w:color="000000"/>
              <w:bottom w:val="nil"/>
              <w:right w:val="single" w:sz="4" w:space="0" w:color="000000"/>
            </w:tcBorders>
          </w:tcPr>
          <w:p w14:paraId="59711B38" w14:textId="77777777" w:rsidR="00C54850" w:rsidRDefault="00000000">
            <w:pPr>
              <w:spacing w:after="0" w:line="259" w:lineRule="auto"/>
              <w:ind w:left="8" w:firstLine="0"/>
            </w:pPr>
            <w:r>
              <w:rPr>
                <w:b/>
              </w:rPr>
              <w:t xml:space="preserve"> </w:t>
            </w:r>
          </w:p>
        </w:tc>
      </w:tr>
      <w:tr w:rsidR="00C54850" w14:paraId="2B647591" w14:textId="77777777">
        <w:trPr>
          <w:trHeight w:val="312"/>
        </w:trPr>
        <w:tc>
          <w:tcPr>
            <w:tcW w:w="2078" w:type="dxa"/>
            <w:vMerge w:val="restart"/>
            <w:tcBorders>
              <w:top w:val="nil"/>
              <w:left w:val="single" w:sz="4" w:space="0" w:color="000000"/>
              <w:bottom w:val="single" w:sz="4" w:space="0" w:color="000000"/>
              <w:right w:val="single" w:sz="4" w:space="0" w:color="000000"/>
            </w:tcBorders>
          </w:tcPr>
          <w:p w14:paraId="7B51B7FF" w14:textId="77777777" w:rsidR="00C54850" w:rsidRDefault="00C54850">
            <w:pPr>
              <w:spacing w:after="160" w:line="259" w:lineRule="auto"/>
              <w:ind w:left="0" w:firstLine="0"/>
            </w:pP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A6A6A6"/>
          </w:tcPr>
          <w:p w14:paraId="090CBCA2" w14:textId="77777777" w:rsidR="00C54850" w:rsidRDefault="00000000">
            <w:pPr>
              <w:spacing w:after="0" w:line="259" w:lineRule="auto"/>
              <w:ind w:left="0" w:right="35" w:firstLine="0"/>
              <w:jc w:val="center"/>
            </w:pPr>
            <w:r>
              <w:rPr>
                <w:b/>
              </w:rPr>
              <w:t xml:space="preserve">Medication </w:t>
            </w:r>
          </w:p>
        </w:tc>
        <w:tc>
          <w:tcPr>
            <w:tcW w:w="5280" w:type="dxa"/>
            <w:gridSpan w:val="2"/>
            <w:tcBorders>
              <w:top w:val="single" w:sz="4" w:space="0" w:color="000000"/>
              <w:left w:val="single" w:sz="4" w:space="0" w:color="000000"/>
              <w:bottom w:val="single" w:sz="4" w:space="0" w:color="000000"/>
              <w:right w:val="single" w:sz="4" w:space="0" w:color="000000"/>
            </w:tcBorders>
            <w:shd w:val="clear" w:color="auto" w:fill="A6A6A6"/>
          </w:tcPr>
          <w:p w14:paraId="48AD443B" w14:textId="77777777" w:rsidR="00C54850" w:rsidRDefault="00000000">
            <w:pPr>
              <w:spacing w:after="0" w:line="259" w:lineRule="auto"/>
              <w:ind w:left="0" w:right="35" w:firstLine="0"/>
              <w:jc w:val="center"/>
            </w:pPr>
            <w:r>
              <w:rPr>
                <w:b/>
              </w:rPr>
              <w:t xml:space="preserve">FDA approved indication </w:t>
            </w:r>
          </w:p>
        </w:tc>
        <w:tc>
          <w:tcPr>
            <w:tcW w:w="2254" w:type="dxa"/>
            <w:tcBorders>
              <w:top w:val="single" w:sz="4" w:space="0" w:color="000000"/>
              <w:left w:val="single" w:sz="4" w:space="0" w:color="000000"/>
              <w:bottom w:val="single" w:sz="4" w:space="0" w:color="000000"/>
              <w:right w:val="single" w:sz="4" w:space="0" w:color="000000"/>
            </w:tcBorders>
            <w:shd w:val="clear" w:color="auto" w:fill="A6A6A6"/>
          </w:tcPr>
          <w:p w14:paraId="3A1F59CF" w14:textId="77777777" w:rsidR="00C54850" w:rsidRDefault="00000000">
            <w:pPr>
              <w:spacing w:after="0" w:line="259" w:lineRule="auto"/>
              <w:ind w:left="0" w:right="29" w:firstLine="0"/>
              <w:jc w:val="center"/>
            </w:pPr>
            <w:r>
              <w:rPr>
                <w:b/>
              </w:rPr>
              <w:t xml:space="preserve">FDA Max Dose </w:t>
            </w:r>
          </w:p>
        </w:tc>
        <w:tc>
          <w:tcPr>
            <w:tcW w:w="2076" w:type="dxa"/>
            <w:vMerge w:val="restart"/>
            <w:tcBorders>
              <w:top w:val="nil"/>
              <w:left w:val="single" w:sz="4" w:space="0" w:color="000000"/>
              <w:bottom w:val="single" w:sz="4" w:space="0" w:color="000000"/>
              <w:right w:val="single" w:sz="4" w:space="0" w:color="000000"/>
            </w:tcBorders>
          </w:tcPr>
          <w:p w14:paraId="5FC533E3" w14:textId="77777777" w:rsidR="00C54850" w:rsidRDefault="00C54850">
            <w:pPr>
              <w:spacing w:after="160" w:line="259" w:lineRule="auto"/>
              <w:ind w:left="0" w:firstLine="0"/>
            </w:pPr>
          </w:p>
        </w:tc>
      </w:tr>
      <w:tr w:rsidR="00C54850" w14:paraId="190D2E62" w14:textId="77777777">
        <w:trPr>
          <w:trHeight w:val="313"/>
        </w:trPr>
        <w:tc>
          <w:tcPr>
            <w:tcW w:w="0" w:type="auto"/>
            <w:vMerge/>
            <w:tcBorders>
              <w:top w:val="nil"/>
              <w:left w:val="single" w:sz="4" w:space="0" w:color="000000"/>
              <w:bottom w:val="nil"/>
              <w:right w:val="single" w:sz="4" w:space="0" w:color="000000"/>
            </w:tcBorders>
          </w:tcPr>
          <w:p w14:paraId="47FEF6F2" w14:textId="77777777" w:rsidR="00C54850" w:rsidRDefault="00C54850">
            <w:pPr>
              <w:spacing w:after="160" w:line="259" w:lineRule="auto"/>
              <w:ind w:left="0" w:firstLine="0"/>
            </w:pPr>
          </w:p>
        </w:tc>
        <w:tc>
          <w:tcPr>
            <w:tcW w:w="3069" w:type="dxa"/>
            <w:gridSpan w:val="2"/>
            <w:tcBorders>
              <w:top w:val="single" w:sz="4" w:space="0" w:color="000000"/>
              <w:left w:val="single" w:sz="4" w:space="0" w:color="000000"/>
              <w:bottom w:val="single" w:sz="4" w:space="0" w:color="000000"/>
              <w:right w:val="single" w:sz="4" w:space="0" w:color="000000"/>
            </w:tcBorders>
          </w:tcPr>
          <w:p w14:paraId="1B546F64" w14:textId="77777777" w:rsidR="00C54850" w:rsidRDefault="00000000">
            <w:pPr>
              <w:spacing w:after="0" w:line="259" w:lineRule="auto"/>
              <w:ind w:left="0" w:firstLine="0"/>
            </w:pPr>
            <w:r>
              <w:t xml:space="preserve">Amitiza (lubiprostone) </w:t>
            </w:r>
          </w:p>
        </w:tc>
        <w:tc>
          <w:tcPr>
            <w:tcW w:w="5280" w:type="dxa"/>
            <w:gridSpan w:val="2"/>
            <w:tcBorders>
              <w:top w:val="single" w:sz="4" w:space="0" w:color="000000"/>
              <w:left w:val="single" w:sz="4" w:space="0" w:color="000000"/>
              <w:bottom w:val="single" w:sz="4" w:space="0" w:color="000000"/>
              <w:right w:val="single" w:sz="4" w:space="0" w:color="000000"/>
            </w:tcBorders>
          </w:tcPr>
          <w:p w14:paraId="11422221" w14:textId="77777777" w:rsidR="00C54850" w:rsidRDefault="00000000">
            <w:pPr>
              <w:spacing w:after="0" w:line="259" w:lineRule="auto"/>
              <w:ind w:left="0" w:right="35" w:firstLine="0"/>
              <w:jc w:val="center"/>
            </w:pPr>
            <w:r>
              <w:t xml:space="preserve">IBS-C (females only), CIC, OIC (not caused by methadone) </w:t>
            </w:r>
          </w:p>
        </w:tc>
        <w:tc>
          <w:tcPr>
            <w:tcW w:w="2254" w:type="dxa"/>
            <w:tcBorders>
              <w:top w:val="single" w:sz="4" w:space="0" w:color="000000"/>
              <w:left w:val="single" w:sz="4" w:space="0" w:color="000000"/>
              <w:bottom w:val="single" w:sz="4" w:space="0" w:color="000000"/>
              <w:right w:val="single" w:sz="4" w:space="0" w:color="000000"/>
            </w:tcBorders>
          </w:tcPr>
          <w:p w14:paraId="3123F473" w14:textId="77777777" w:rsidR="00C54850" w:rsidRDefault="00000000">
            <w:pPr>
              <w:spacing w:after="0" w:line="259" w:lineRule="auto"/>
              <w:ind w:left="0" w:right="28" w:firstLine="0"/>
              <w:jc w:val="center"/>
            </w:pPr>
            <w:r>
              <w:t xml:space="preserve">48mcg/day </w:t>
            </w:r>
          </w:p>
        </w:tc>
        <w:tc>
          <w:tcPr>
            <w:tcW w:w="0" w:type="auto"/>
            <w:vMerge/>
            <w:tcBorders>
              <w:top w:val="nil"/>
              <w:left w:val="single" w:sz="4" w:space="0" w:color="000000"/>
              <w:bottom w:val="nil"/>
              <w:right w:val="single" w:sz="4" w:space="0" w:color="000000"/>
            </w:tcBorders>
          </w:tcPr>
          <w:p w14:paraId="4B65BCEA" w14:textId="77777777" w:rsidR="00C54850" w:rsidRDefault="00C54850">
            <w:pPr>
              <w:spacing w:after="160" w:line="259" w:lineRule="auto"/>
              <w:ind w:left="0" w:firstLine="0"/>
            </w:pPr>
          </w:p>
        </w:tc>
      </w:tr>
      <w:tr w:rsidR="00C54850" w14:paraId="7141E1FB" w14:textId="77777777">
        <w:trPr>
          <w:trHeight w:val="314"/>
        </w:trPr>
        <w:tc>
          <w:tcPr>
            <w:tcW w:w="0" w:type="auto"/>
            <w:vMerge/>
            <w:tcBorders>
              <w:top w:val="nil"/>
              <w:left w:val="single" w:sz="4" w:space="0" w:color="000000"/>
              <w:bottom w:val="nil"/>
              <w:right w:val="single" w:sz="4" w:space="0" w:color="000000"/>
            </w:tcBorders>
          </w:tcPr>
          <w:p w14:paraId="29B9231F" w14:textId="77777777" w:rsidR="00C54850" w:rsidRDefault="00C54850">
            <w:pPr>
              <w:spacing w:after="160" w:line="259" w:lineRule="auto"/>
              <w:ind w:left="0" w:firstLine="0"/>
            </w:pPr>
          </w:p>
        </w:tc>
        <w:tc>
          <w:tcPr>
            <w:tcW w:w="3069" w:type="dxa"/>
            <w:gridSpan w:val="2"/>
            <w:tcBorders>
              <w:top w:val="single" w:sz="4" w:space="0" w:color="000000"/>
              <w:left w:val="single" w:sz="4" w:space="0" w:color="000000"/>
              <w:bottom w:val="single" w:sz="4" w:space="0" w:color="000000"/>
              <w:right w:val="single" w:sz="4" w:space="0" w:color="000000"/>
            </w:tcBorders>
          </w:tcPr>
          <w:p w14:paraId="3E85149C" w14:textId="77777777" w:rsidR="00C54850" w:rsidRDefault="00000000">
            <w:pPr>
              <w:spacing w:after="0" w:line="259" w:lineRule="auto"/>
              <w:ind w:left="0" w:firstLine="0"/>
            </w:pPr>
            <w:r>
              <w:t xml:space="preserve">Linzess (linaclotide) </w:t>
            </w:r>
          </w:p>
        </w:tc>
        <w:tc>
          <w:tcPr>
            <w:tcW w:w="5280" w:type="dxa"/>
            <w:gridSpan w:val="2"/>
            <w:tcBorders>
              <w:top w:val="single" w:sz="4" w:space="0" w:color="000000"/>
              <w:left w:val="single" w:sz="4" w:space="0" w:color="000000"/>
              <w:bottom w:val="single" w:sz="4" w:space="0" w:color="000000"/>
              <w:right w:val="single" w:sz="4" w:space="0" w:color="000000"/>
            </w:tcBorders>
          </w:tcPr>
          <w:p w14:paraId="12746EEE" w14:textId="77777777" w:rsidR="00C54850" w:rsidRDefault="00000000">
            <w:pPr>
              <w:spacing w:after="0" w:line="259" w:lineRule="auto"/>
              <w:ind w:left="0" w:right="33" w:firstLine="0"/>
              <w:jc w:val="center"/>
            </w:pPr>
            <w:r>
              <w:t xml:space="preserve">IBS-C, CIC </w:t>
            </w:r>
          </w:p>
        </w:tc>
        <w:tc>
          <w:tcPr>
            <w:tcW w:w="2254" w:type="dxa"/>
            <w:tcBorders>
              <w:top w:val="single" w:sz="4" w:space="0" w:color="000000"/>
              <w:left w:val="single" w:sz="4" w:space="0" w:color="000000"/>
              <w:bottom w:val="single" w:sz="4" w:space="0" w:color="000000"/>
              <w:right w:val="single" w:sz="4" w:space="0" w:color="000000"/>
            </w:tcBorders>
          </w:tcPr>
          <w:p w14:paraId="17D0542A" w14:textId="77777777" w:rsidR="00C54850" w:rsidRDefault="00000000">
            <w:pPr>
              <w:spacing w:after="0" w:line="259" w:lineRule="auto"/>
              <w:ind w:left="0" w:right="28" w:firstLine="0"/>
              <w:jc w:val="center"/>
            </w:pPr>
            <w:r>
              <w:t xml:space="preserve">290mcg/day </w:t>
            </w:r>
          </w:p>
        </w:tc>
        <w:tc>
          <w:tcPr>
            <w:tcW w:w="0" w:type="auto"/>
            <w:vMerge/>
            <w:tcBorders>
              <w:top w:val="nil"/>
              <w:left w:val="single" w:sz="4" w:space="0" w:color="000000"/>
              <w:bottom w:val="nil"/>
              <w:right w:val="single" w:sz="4" w:space="0" w:color="000000"/>
            </w:tcBorders>
          </w:tcPr>
          <w:p w14:paraId="2E398F79" w14:textId="77777777" w:rsidR="00C54850" w:rsidRDefault="00C54850">
            <w:pPr>
              <w:spacing w:after="160" w:line="259" w:lineRule="auto"/>
              <w:ind w:left="0" w:firstLine="0"/>
            </w:pPr>
          </w:p>
        </w:tc>
      </w:tr>
      <w:tr w:rsidR="00C54850" w14:paraId="3D099720" w14:textId="77777777">
        <w:trPr>
          <w:trHeight w:val="318"/>
        </w:trPr>
        <w:tc>
          <w:tcPr>
            <w:tcW w:w="0" w:type="auto"/>
            <w:vMerge/>
            <w:tcBorders>
              <w:top w:val="nil"/>
              <w:left w:val="single" w:sz="4" w:space="0" w:color="000000"/>
              <w:bottom w:val="single" w:sz="4" w:space="0" w:color="000000"/>
              <w:right w:val="single" w:sz="4" w:space="0" w:color="000000"/>
            </w:tcBorders>
          </w:tcPr>
          <w:p w14:paraId="07874FE6" w14:textId="77777777" w:rsidR="00C54850" w:rsidRDefault="00C54850">
            <w:pPr>
              <w:spacing w:after="160" w:line="259" w:lineRule="auto"/>
              <w:ind w:left="0" w:firstLine="0"/>
            </w:pPr>
          </w:p>
        </w:tc>
        <w:tc>
          <w:tcPr>
            <w:tcW w:w="3069" w:type="dxa"/>
            <w:gridSpan w:val="2"/>
            <w:tcBorders>
              <w:top w:val="single" w:sz="4" w:space="0" w:color="000000"/>
              <w:left w:val="single" w:sz="4" w:space="0" w:color="000000"/>
              <w:bottom w:val="double" w:sz="4" w:space="0" w:color="000000"/>
              <w:right w:val="single" w:sz="4" w:space="0" w:color="000000"/>
            </w:tcBorders>
          </w:tcPr>
          <w:p w14:paraId="6D10EBD1" w14:textId="77777777" w:rsidR="00C54850" w:rsidRDefault="00000000">
            <w:pPr>
              <w:spacing w:after="0" w:line="259" w:lineRule="auto"/>
              <w:ind w:left="0" w:firstLine="0"/>
            </w:pPr>
            <w:r>
              <w:t xml:space="preserve">Movantik (naloxegol) </w:t>
            </w:r>
          </w:p>
        </w:tc>
        <w:tc>
          <w:tcPr>
            <w:tcW w:w="5280" w:type="dxa"/>
            <w:gridSpan w:val="2"/>
            <w:tcBorders>
              <w:top w:val="single" w:sz="4" w:space="0" w:color="000000"/>
              <w:left w:val="single" w:sz="4" w:space="0" w:color="000000"/>
              <w:bottom w:val="double" w:sz="4" w:space="0" w:color="000000"/>
              <w:right w:val="single" w:sz="4" w:space="0" w:color="000000"/>
            </w:tcBorders>
          </w:tcPr>
          <w:p w14:paraId="3D3392C8" w14:textId="77777777" w:rsidR="00C54850" w:rsidRDefault="00000000">
            <w:pPr>
              <w:spacing w:after="0" w:line="259" w:lineRule="auto"/>
              <w:ind w:left="0" w:right="32" w:firstLine="0"/>
              <w:jc w:val="center"/>
            </w:pPr>
            <w:r>
              <w:t xml:space="preserve">OIC </w:t>
            </w:r>
          </w:p>
        </w:tc>
        <w:tc>
          <w:tcPr>
            <w:tcW w:w="2254" w:type="dxa"/>
            <w:tcBorders>
              <w:top w:val="single" w:sz="4" w:space="0" w:color="000000"/>
              <w:left w:val="single" w:sz="4" w:space="0" w:color="000000"/>
              <w:bottom w:val="double" w:sz="4" w:space="0" w:color="000000"/>
              <w:right w:val="single" w:sz="4" w:space="0" w:color="000000"/>
            </w:tcBorders>
          </w:tcPr>
          <w:p w14:paraId="7E92E509" w14:textId="77777777" w:rsidR="00C54850" w:rsidRDefault="00000000">
            <w:pPr>
              <w:spacing w:after="0" w:line="259" w:lineRule="auto"/>
              <w:ind w:left="0" w:right="30" w:firstLine="0"/>
              <w:jc w:val="center"/>
            </w:pPr>
            <w:r>
              <w:t xml:space="preserve">25mg/day </w:t>
            </w:r>
          </w:p>
        </w:tc>
        <w:tc>
          <w:tcPr>
            <w:tcW w:w="0" w:type="auto"/>
            <w:vMerge/>
            <w:tcBorders>
              <w:top w:val="nil"/>
              <w:left w:val="single" w:sz="4" w:space="0" w:color="000000"/>
              <w:bottom w:val="single" w:sz="4" w:space="0" w:color="000000"/>
              <w:right w:val="single" w:sz="4" w:space="0" w:color="000000"/>
            </w:tcBorders>
          </w:tcPr>
          <w:p w14:paraId="64697710" w14:textId="77777777" w:rsidR="00C54850" w:rsidRDefault="00C54850">
            <w:pPr>
              <w:spacing w:after="160" w:line="259" w:lineRule="auto"/>
              <w:ind w:left="0" w:firstLine="0"/>
            </w:pPr>
          </w:p>
        </w:tc>
      </w:tr>
    </w:tbl>
    <w:p w14:paraId="33F77932" w14:textId="77777777" w:rsidR="00C54850" w:rsidRDefault="00C54850">
      <w:pPr>
        <w:spacing w:after="0" w:line="259" w:lineRule="auto"/>
        <w:ind w:left="-720" w:right="65" w:firstLine="0"/>
      </w:pPr>
    </w:p>
    <w:tbl>
      <w:tblPr>
        <w:tblStyle w:val="TableGrid"/>
        <w:tblW w:w="14755" w:type="dxa"/>
        <w:tblInd w:w="6" w:type="dxa"/>
        <w:tblCellMar>
          <w:top w:w="13" w:type="dxa"/>
          <w:left w:w="0" w:type="dxa"/>
          <w:bottom w:w="4" w:type="dxa"/>
          <w:right w:w="0" w:type="dxa"/>
        </w:tblCellMar>
        <w:tblLook w:val="04A0" w:firstRow="1" w:lastRow="0" w:firstColumn="1" w:lastColumn="0" w:noHBand="0" w:noVBand="1"/>
      </w:tblPr>
      <w:tblGrid>
        <w:gridCol w:w="2074"/>
        <w:gridCol w:w="891"/>
        <w:gridCol w:w="2182"/>
        <w:gridCol w:w="2200"/>
        <w:gridCol w:w="3078"/>
        <w:gridCol w:w="2257"/>
        <w:gridCol w:w="2073"/>
      </w:tblGrid>
      <w:tr w:rsidR="00C54850" w14:paraId="465574E2" w14:textId="77777777">
        <w:trPr>
          <w:trHeight w:val="319"/>
        </w:trPr>
        <w:tc>
          <w:tcPr>
            <w:tcW w:w="2075" w:type="dxa"/>
            <w:vMerge w:val="restart"/>
            <w:tcBorders>
              <w:top w:val="single" w:sz="8" w:space="0" w:color="000000"/>
              <w:left w:val="single" w:sz="4" w:space="0" w:color="000000"/>
              <w:bottom w:val="single" w:sz="4" w:space="0" w:color="000000"/>
              <w:right w:val="nil"/>
            </w:tcBorders>
            <w:vAlign w:val="bottom"/>
          </w:tcPr>
          <w:p w14:paraId="37F15373" w14:textId="77777777" w:rsidR="00C54850" w:rsidRDefault="00000000">
            <w:pPr>
              <w:spacing w:after="0" w:line="259" w:lineRule="auto"/>
              <w:ind w:left="0" w:right="39" w:firstLine="0"/>
              <w:jc w:val="right"/>
            </w:pPr>
            <w:r>
              <w:rPr>
                <w:i/>
              </w:rPr>
              <w:t xml:space="preserve"> </w:t>
            </w:r>
          </w:p>
        </w:tc>
        <w:tc>
          <w:tcPr>
            <w:tcW w:w="3073" w:type="dxa"/>
            <w:gridSpan w:val="2"/>
            <w:tcBorders>
              <w:top w:val="single" w:sz="8" w:space="0" w:color="000000"/>
              <w:left w:val="single" w:sz="4" w:space="0" w:color="000000"/>
              <w:bottom w:val="single" w:sz="4" w:space="0" w:color="000000"/>
              <w:right w:val="single" w:sz="4" w:space="0" w:color="000000"/>
            </w:tcBorders>
          </w:tcPr>
          <w:p w14:paraId="401B25EA" w14:textId="77777777" w:rsidR="00C54850" w:rsidRDefault="00000000">
            <w:pPr>
              <w:spacing w:after="0" w:line="259" w:lineRule="auto"/>
              <w:ind w:left="108" w:firstLine="0"/>
            </w:pPr>
            <w:r>
              <w:t xml:space="preserve">Viberzi (eluxadoline) </w:t>
            </w:r>
          </w:p>
        </w:tc>
        <w:tc>
          <w:tcPr>
            <w:tcW w:w="5278" w:type="dxa"/>
            <w:gridSpan w:val="2"/>
            <w:tcBorders>
              <w:top w:val="single" w:sz="8" w:space="0" w:color="000000"/>
              <w:left w:val="single" w:sz="4" w:space="0" w:color="000000"/>
              <w:bottom w:val="single" w:sz="4" w:space="0" w:color="000000"/>
              <w:right w:val="single" w:sz="4" w:space="0" w:color="000000"/>
            </w:tcBorders>
          </w:tcPr>
          <w:p w14:paraId="6C8A5241" w14:textId="77777777" w:rsidR="00C54850" w:rsidRDefault="00000000">
            <w:pPr>
              <w:spacing w:after="0" w:line="259" w:lineRule="auto"/>
              <w:ind w:left="0" w:right="5" w:firstLine="0"/>
              <w:jc w:val="center"/>
            </w:pPr>
            <w:r>
              <w:t xml:space="preserve">IBS-D </w:t>
            </w:r>
          </w:p>
        </w:tc>
        <w:tc>
          <w:tcPr>
            <w:tcW w:w="2257" w:type="dxa"/>
            <w:tcBorders>
              <w:top w:val="single" w:sz="8" w:space="0" w:color="000000"/>
              <w:left w:val="single" w:sz="4" w:space="0" w:color="000000"/>
              <w:bottom w:val="single" w:sz="4" w:space="0" w:color="000000"/>
              <w:right w:val="single" w:sz="4" w:space="0" w:color="000000"/>
            </w:tcBorders>
          </w:tcPr>
          <w:p w14:paraId="11827610" w14:textId="77777777" w:rsidR="00C54850" w:rsidRDefault="00000000">
            <w:pPr>
              <w:spacing w:after="0" w:line="259" w:lineRule="auto"/>
              <w:ind w:left="0" w:right="2" w:firstLine="0"/>
              <w:jc w:val="center"/>
            </w:pPr>
            <w:r>
              <w:t xml:space="preserve">200mg/day </w:t>
            </w:r>
          </w:p>
        </w:tc>
        <w:tc>
          <w:tcPr>
            <w:tcW w:w="2073" w:type="dxa"/>
            <w:vMerge w:val="restart"/>
            <w:tcBorders>
              <w:top w:val="single" w:sz="8" w:space="0" w:color="000000"/>
              <w:left w:val="nil"/>
              <w:bottom w:val="single" w:sz="4" w:space="0" w:color="000000"/>
              <w:right w:val="single" w:sz="4" w:space="0" w:color="000000"/>
            </w:tcBorders>
          </w:tcPr>
          <w:p w14:paraId="54F7ED3F" w14:textId="77777777" w:rsidR="00C54850" w:rsidRDefault="00C54850">
            <w:pPr>
              <w:spacing w:after="160" w:line="259" w:lineRule="auto"/>
              <w:ind w:left="0" w:firstLine="0"/>
            </w:pPr>
          </w:p>
        </w:tc>
      </w:tr>
      <w:tr w:rsidR="00C54850" w14:paraId="0C62C8C9" w14:textId="77777777">
        <w:trPr>
          <w:trHeight w:val="500"/>
        </w:trPr>
        <w:tc>
          <w:tcPr>
            <w:tcW w:w="0" w:type="auto"/>
            <w:vMerge/>
            <w:tcBorders>
              <w:top w:val="nil"/>
              <w:left w:val="single" w:sz="4" w:space="0" w:color="000000"/>
              <w:bottom w:val="nil"/>
              <w:right w:val="nil"/>
            </w:tcBorders>
          </w:tcPr>
          <w:p w14:paraId="5771EAA0" w14:textId="77777777" w:rsidR="00C54850" w:rsidRDefault="00C54850">
            <w:pPr>
              <w:spacing w:after="160" w:line="259" w:lineRule="auto"/>
              <w:ind w:left="0" w:firstLine="0"/>
            </w:pPr>
          </w:p>
        </w:tc>
        <w:tc>
          <w:tcPr>
            <w:tcW w:w="3073" w:type="dxa"/>
            <w:gridSpan w:val="2"/>
            <w:tcBorders>
              <w:top w:val="single" w:sz="4" w:space="0" w:color="000000"/>
              <w:left w:val="single" w:sz="4" w:space="0" w:color="000000"/>
              <w:bottom w:val="single" w:sz="4" w:space="0" w:color="000000"/>
              <w:right w:val="single" w:sz="4" w:space="0" w:color="000000"/>
            </w:tcBorders>
          </w:tcPr>
          <w:p w14:paraId="4842E4E0" w14:textId="77777777" w:rsidR="00C54850" w:rsidRDefault="00000000">
            <w:pPr>
              <w:spacing w:after="0" w:line="259" w:lineRule="auto"/>
              <w:ind w:left="108" w:firstLine="0"/>
            </w:pPr>
            <w:r>
              <w:t xml:space="preserve">Relistor subcutaneous injection (methylnaltrexone) </w:t>
            </w:r>
          </w:p>
        </w:tc>
        <w:tc>
          <w:tcPr>
            <w:tcW w:w="5278" w:type="dxa"/>
            <w:gridSpan w:val="2"/>
            <w:tcBorders>
              <w:top w:val="single" w:sz="4" w:space="0" w:color="000000"/>
              <w:left w:val="single" w:sz="4" w:space="0" w:color="000000"/>
              <w:bottom w:val="single" w:sz="4" w:space="0" w:color="000000"/>
              <w:right w:val="single" w:sz="4" w:space="0" w:color="000000"/>
            </w:tcBorders>
          </w:tcPr>
          <w:p w14:paraId="49533CAB" w14:textId="77777777" w:rsidR="00C54850" w:rsidRDefault="00000000">
            <w:pPr>
              <w:spacing w:after="0" w:line="259" w:lineRule="auto"/>
              <w:ind w:left="0" w:right="4" w:firstLine="0"/>
              <w:jc w:val="center"/>
            </w:pPr>
            <w:r>
              <w:t xml:space="preserve">OIC </w:t>
            </w:r>
          </w:p>
        </w:tc>
        <w:tc>
          <w:tcPr>
            <w:tcW w:w="2257" w:type="dxa"/>
            <w:tcBorders>
              <w:top w:val="single" w:sz="4" w:space="0" w:color="000000"/>
              <w:left w:val="single" w:sz="4" w:space="0" w:color="000000"/>
              <w:bottom w:val="single" w:sz="4" w:space="0" w:color="000000"/>
              <w:right w:val="single" w:sz="4" w:space="0" w:color="000000"/>
            </w:tcBorders>
          </w:tcPr>
          <w:p w14:paraId="194B370D" w14:textId="77777777" w:rsidR="00C54850" w:rsidRDefault="00000000">
            <w:pPr>
              <w:spacing w:after="0" w:line="259" w:lineRule="auto"/>
              <w:ind w:left="0" w:right="2" w:firstLine="0"/>
              <w:jc w:val="center"/>
            </w:pPr>
            <w:r>
              <w:t xml:space="preserve">12mg/day </w:t>
            </w:r>
          </w:p>
        </w:tc>
        <w:tc>
          <w:tcPr>
            <w:tcW w:w="0" w:type="auto"/>
            <w:vMerge/>
            <w:tcBorders>
              <w:top w:val="nil"/>
              <w:left w:val="nil"/>
              <w:bottom w:val="nil"/>
              <w:right w:val="single" w:sz="4" w:space="0" w:color="000000"/>
            </w:tcBorders>
          </w:tcPr>
          <w:p w14:paraId="758BB9C6" w14:textId="77777777" w:rsidR="00C54850" w:rsidRDefault="00C54850">
            <w:pPr>
              <w:spacing w:after="160" w:line="259" w:lineRule="auto"/>
              <w:ind w:left="0" w:firstLine="0"/>
            </w:pPr>
          </w:p>
        </w:tc>
      </w:tr>
      <w:tr w:rsidR="00C54850" w14:paraId="05B8B25F" w14:textId="77777777">
        <w:trPr>
          <w:trHeight w:val="314"/>
        </w:trPr>
        <w:tc>
          <w:tcPr>
            <w:tcW w:w="0" w:type="auto"/>
            <w:vMerge/>
            <w:tcBorders>
              <w:top w:val="nil"/>
              <w:left w:val="single" w:sz="4" w:space="0" w:color="000000"/>
              <w:bottom w:val="nil"/>
              <w:right w:val="nil"/>
            </w:tcBorders>
          </w:tcPr>
          <w:p w14:paraId="44BD710E" w14:textId="77777777" w:rsidR="00C54850" w:rsidRDefault="00C54850">
            <w:pPr>
              <w:spacing w:after="160" w:line="259" w:lineRule="auto"/>
              <w:ind w:left="0" w:firstLine="0"/>
            </w:pPr>
          </w:p>
        </w:tc>
        <w:tc>
          <w:tcPr>
            <w:tcW w:w="3073" w:type="dxa"/>
            <w:gridSpan w:val="2"/>
            <w:tcBorders>
              <w:top w:val="single" w:sz="4" w:space="0" w:color="000000"/>
              <w:left w:val="single" w:sz="4" w:space="0" w:color="000000"/>
              <w:bottom w:val="single" w:sz="4" w:space="0" w:color="000000"/>
              <w:right w:val="single" w:sz="4" w:space="0" w:color="000000"/>
            </w:tcBorders>
          </w:tcPr>
          <w:p w14:paraId="32A6FC1B" w14:textId="77777777" w:rsidR="00C54850" w:rsidRDefault="00000000">
            <w:pPr>
              <w:spacing w:after="0" w:line="259" w:lineRule="auto"/>
              <w:ind w:left="108" w:firstLine="0"/>
            </w:pPr>
            <w:r>
              <w:t xml:space="preserve">Relistor oral (methylnaltrexone) </w:t>
            </w:r>
          </w:p>
        </w:tc>
        <w:tc>
          <w:tcPr>
            <w:tcW w:w="5278" w:type="dxa"/>
            <w:gridSpan w:val="2"/>
            <w:tcBorders>
              <w:top w:val="single" w:sz="4" w:space="0" w:color="000000"/>
              <w:left w:val="single" w:sz="4" w:space="0" w:color="000000"/>
              <w:bottom w:val="single" w:sz="4" w:space="0" w:color="000000"/>
              <w:right w:val="single" w:sz="4" w:space="0" w:color="000000"/>
            </w:tcBorders>
          </w:tcPr>
          <w:p w14:paraId="4B225F5D" w14:textId="77777777" w:rsidR="00C54850" w:rsidRDefault="00000000">
            <w:pPr>
              <w:spacing w:after="0" w:line="259" w:lineRule="auto"/>
              <w:ind w:left="0" w:right="4" w:firstLine="0"/>
              <w:jc w:val="center"/>
            </w:pPr>
            <w:r>
              <w:t xml:space="preserve">OIC </w:t>
            </w:r>
          </w:p>
        </w:tc>
        <w:tc>
          <w:tcPr>
            <w:tcW w:w="2257" w:type="dxa"/>
            <w:tcBorders>
              <w:top w:val="single" w:sz="4" w:space="0" w:color="000000"/>
              <w:left w:val="single" w:sz="4" w:space="0" w:color="000000"/>
              <w:bottom w:val="single" w:sz="4" w:space="0" w:color="000000"/>
              <w:right w:val="single" w:sz="4" w:space="0" w:color="000000"/>
            </w:tcBorders>
          </w:tcPr>
          <w:p w14:paraId="00B15E89" w14:textId="77777777" w:rsidR="00C54850" w:rsidRDefault="00000000">
            <w:pPr>
              <w:spacing w:after="0" w:line="259" w:lineRule="auto"/>
              <w:ind w:left="0" w:right="2" w:firstLine="0"/>
              <w:jc w:val="center"/>
            </w:pPr>
            <w:r>
              <w:t xml:space="preserve">450mg/day </w:t>
            </w:r>
          </w:p>
        </w:tc>
        <w:tc>
          <w:tcPr>
            <w:tcW w:w="0" w:type="auto"/>
            <w:vMerge/>
            <w:tcBorders>
              <w:top w:val="nil"/>
              <w:left w:val="nil"/>
              <w:bottom w:val="nil"/>
              <w:right w:val="single" w:sz="4" w:space="0" w:color="000000"/>
            </w:tcBorders>
          </w:tcPr>
          <w:p w14:paraId="2F8468E4" w14:textId="77777777" w:rsidR="00C54850" w:rsidRDefault="00C54850">
            <w:pPr>
              <w:spacing w:after="160" w:line="259" w:lineRule="auto"/>
              <w:ind w:left="0" w:firstLine="0"/>
            </w:pPr>
          </w:p>
        </w:tc>
      </w:tr>
      <w:tr w:rsidR="00C54850" w14:paraId="21DE9CE9" w14:textId="77777777">
        <w:trPr>
          <w:trHeight w:val="312"/>
        </w:trPr>
        <w:tc>
          <w:tcPr>
            <w:tcW w:w="0" w:type="auto"/>
            <w:vMerge/>
            <w:tcBorders>
              <w:top w:val="nil"/>
              <w:left w:val="single" w:sz="4" w:space="0" w:color="000000"/>
              <w:bottom w:val="nil"/>
              <w:right w:val="nil"/>
            </w:tcBorders>
          </w:tcPr>
          <w:p w14:paraId="199FA6B1" w14:textId="77777777" w:rsidR="00C54850" w:rsidRDefault="00C54850">
            <w:pPr>
              <w:spacing w:after="160" w:line="259" w:lineRule="auto"/>
              <w:ind w:left="0" w:firstLine="0"/>
            </w:pPr>
          </w:p>
        </w:tc>
        <w:tc>
          <w:tcPr>
            <w:tcW w:w="3073" w:type="dxa"/>
            <w:gridSpan w:val="2"/>
            <w:tcBorders>
              <w:top w:val="single" w:sz="4" w:space="0" w:color="000000"/>
              <w:left w:val="single" w:sz="4" w:space="0" w:color="000000"/>
              <w:bottom w:val="single" w:sz="4" w:space="0" w:color="000000"/>
              <w:right w:val="single" w:sz="4" w:space="0" w:color="000000"/>
            </w:tcBorders>
          </w:tcPr>
          <w:p w14:paraId="1CCA8AAA" w14:textId="77777777" w:rsidR="00C54850" w:rsidRDefault="00000000">
            <w:pPr>
              <w:spacing w:after="0" w:line="259" w:lineRule="auto"/>
              <w:ind w:left="108" w:firstLine="0"/>
            </w:pPr>
            <w:r>
              <w:t xml:space="preserve">Lotronex (alosetron) </w:t>
            </w:r>
          </w:p>
        </w:tc>
        <w:tc>
          <w:tcPr>
            <w:tcW w:w="5278" w:type="dxa"/>
            <w:gridSpan w:val="2"/>
            <w:tcBorders>
              <w:top w:val="single" w:sz="4" w:space="0" w:color="000000"/>
              <w:left w:val="single" w:sz="4" w:space="0" w:color="000000"/>
              <w:bottom w:val="single" w:sz="4" w:space="0" w:color="000000"/>
              <w:right w:val="single" w:sz="4" w:space="0" w:color="000000"/>
            </w:tcBorders>
          </w:tcPr>
          <w:p w14:paraId="213659FD" w14:textId="77777777" w:rsidR="00C54850" w:rsidRDefault="00000000">
            <w:pPr>
              <w:spacing w:after="0" w:line="259" w:lineRule="auto"/>
              <w:ind w:left="0" w:right="3" w:firstLine="0"/>
              <w:jc w:val="center"/>
            </w:pPr>
            <w:r>
              <w:t xml:space="preserve">IBS-D (females only) </w:t>
            </w:r>
          </w:p>
        </w:tc>
        <w:tc>
          <w:tcPr>
            <w:tcW w:w="2257" w:type="dxa"/>
            <w:tcBorders>
              <w:top w:val="single" w:sz="4" w:space="0" w:color="000000"/>
              <w:left w:val="single" w:sz="4" w:space="0" w:color="000000"/>
              <w:bottom w:val="single" w:sz="4" w:space="0" w:color="000000"/>
              <w:right w:val="single" w:sz="4" w:space="0" w:color="000000"/>
            </w:tcBorders>
          </w:tcPr>
          <w:p w14:paraId="3D26FFE9" w14:textId="77777777" w:rsidR="00C54850" w:rsidRDefault="00000000">
            <w:pPr>
              <w:spacing w:after="0" w:line="259" w:lineRule="auto"/>
              <w:ind w:left="0" w:right="1" w:firstLine="0"/>
              <w:jc w:val="center"/>
            </w:pPr>
            <w:r>
              <w:t xml:space="preserve">2mg/day (females only) </w:t>
            </w:r>
          </w:p>
        </w:tc>
        <w:tc>
          <w:tcPr>
            <w:tcW w:w="0" w:type="auto"/>
            <w:vMerge/>
            <w:tcBorders>
              <w:top w:val="nil"/>
              <w:left w:val="nil"/>
              <w:bottom w:val="nil"/>
              <w:right w:val="single" w:sz="4" w:space="0" w:color="000000"/>
            </w:tcBorders>
          </w:tcPr>
          <w:p w14:paraId="1C346A4C" w14:textId="77777777" w:rsidR="00C54850" w:rsidRDefault="00C54850">
            <w:pPr>
              <w:spacing w:after="160" w:line="259" w:lineRule="auto"/>
              <w:ind w:left="0" w:firstLine="0"/>
            </w:pPr>
          </w:p>
        </w:tc>
      </w:tr>
      <w:tr w:rsidR="00C54850" w14:paraId="6C822345" w14:textId="77777777">
        <w:trPr>
          <w:trHeight w:val="314"/>
        </w:trPr>
        <w:tc>
          <w:tcPr>
            <w:tcW w:w="0" w:type="auto"/>
            <w:vMerge/>
            <w:tcBorders>
              <w:top w:val="nil"/>
              <w:left w:val="single" w:sz="4" w:space="0" w:color="000000"/>
              <w:bottom w:val="nil"/>
              <w:right w:val="nil"/>
            </w:tcBorders>
          </w:tcPr>
          <w:p w14:paraId="74364C11" w14:textId="77777777" w:rsidR="00C54850" w:rsidRDefault="00C54850">
            <w:pPr>
              <w:spacing w:after="160" w:line="259" w:lineRule="auto"/>
              <w:ind w:left="0" w:firstLine="0"/>
            </w:pPr>
          </w:p>
        </w:tc>
        <w:tc>
          <w:tcPr>
            <w:tcW w:w="3073" w:type="dxa"/>
            <w:gridSpan w:val="2"/>
            <w:tcBorders>
              <w:top w:val="single" w:sz="4" w:space="0" w:color="000000"/>
              <w:left w:val="single" w:sz="4" w:space="0" w:color="000000"/>
              <w:bottom w:val="single" w:sz="4" w:space="0" w:color="000000"/>
              <w:right w:val="single" w:sz="4" w:space="0" w:color="000000"/>
            </w:tcBorders>
          </w:tcPr>
          <w:p w14:paraId="62111592" w14:textId="77777777" w:rsidR="00C54850" w:rsidRDefault="00000000">
            <w:pPr>
              <w:spacing w:after="0" w:line="259" w:lineRule="auto"/>
              <w:ind w:left="108" w:firstLine="0"/>
            </w:pPr>
            <w:r>
              <w:t>Symproic (Naldemedine)</w:t>
            </w:r>
            <w:r>
              <w:rPr>
                <w:b/>
              </w:rPr>
              <w:t xml:space="preserve"> </w:t>
            </w:r>
            <w:r>
              <w:t xml:space="preserve"> </w:t>
            </w:r>
          </w:p>
        </w:tc>
        <w:tc>
          <w:tcPr>
            <w:tcW w:w="5278" w:type="dxa"/>
            <w:gridSpan w:val="2"/>
            <w:tcBorders>
              <w:top w:val="single" w:sz="4" w:space="0" w:color="000000"/>
              <w:left w:val="single" w:sz="4" w:space="0" w:color="000000"/>
              <w:bottom w:val="single" w:sz="4" w:space="0" w:color="000000"/>
              <w:right w:val="single" w:sz="4" w:space="0" w:color="000000"/>
            </w:tcBorders>
          </w:tcPr>
          <w:p w14:paraId="4475635F" w14:textId="77777777" w:rsidR="00C54850" w:rsidRDefault="00000000">
            <w:pPr>
              <w:spacing w:after="0" w:line="259" w:lineRule="auto"/>
              <w:ind w:left="0" w:right="4" w:firstLine="0"/>
              <w:jc w:val="center"/>
            </w:pPr>
            <w:r>
              <w:t xml:space="preserve">OIC </w:t>
            </w:r>
          </w:p>
        </w:tc>
        <w:tc>
          <w:tcPr>
            <w:tcW w:w="2257" w:type="dxa"/>
            <w:tcBorders>
              <w:top w:val="single" w:sz="4" w:space="0" w:color="000000"/>
              <w:left w:val="single" w:sz="4" w:space="0" w:color="000000"/>
              <w:bottom w:val="single" w:sz="4" w:space="0" w:color="000000"/>
              <w:right w:val="single" w:sz="4" w:space="0" w:color="000000"/>
            </w:tcBorders>
          </w:tcPr>
          <w:p w14:paraId="66720B7A" w14:textId="77777777" w:rsidR="00C54850" w:rsidRDefault="00000000">
            <w:pPr>
              <w:spacing w:after="0" w:line="259" w:lineRule="auto"/>
              <w:ind w:left="0" w:firstLine="0"/>
              <w:jc w:val="center"/>
            </w:pPr>
            <w:r>
              <w:t xml:space="preserve">0.2mg/day </w:t>
            </w:r>
          </w:p>
        </w:tc>
        <w:tc>
          <w:tcPr>
            <w:tcW w:w="0" w:type="auto"/>
            <w:vMerge/>
            <w:tcBorders>
              <w:top w:val="nil"/>
              <w:left w:val="nil"/>
              <w:bottom w:val="nil"/>
              <w:right w:val="single" w:sz="4" w:space="0" w:color="000000"/>
            </w:tcBorders>
          </w:tcPr>
          <w:p w14:paraId="402F2A9A" w14:textId="77777777" w:rsidR="00C54850" w:rsidRDefault="00C54850">
            <w:pPr>
              <w:spacing w:after="160" w:line="259" w:lineRule="auto"/>
              <w:ind w:left="0" w:firstLine="0"/>
            </w:pPr>
          </w:p>
        </w:tc>
      </w:tr>
      <w:tr w:rsidR="00C54850" w14:paraId="46E18073" w14:textId="77777777">
        <w:trPr>
          <w:trHeight w:val="312"/>
        </w:trPr>
        <w:tc>
          <w:tcPr>
            <w:tcW w:w="0" w:type="auto"/>
            <w:vMerge/>
            <w:tcBorders>
              <w:top w:val="nil"/>
              <w:left w:val="single" w:sz="4" w:space="0" w:color="000000"/>
              <w:bottom w:val="nil"/>
              <w:right w:val="nil"/>
            </w:tcBorders>
          </w:tcPr>
          <w:p w14:paraId="578FF94A" w14:textId="77777777" w:rsidR="00C54850" w:rsidRDefault="00C54850">
            <w:pPr>
              <w:spacing w:after="160" w:line="259" w:lineRule="auto"/>
              <w:ind w:left="0" w:firstLine="0"/>
            </w:pPr>
          </w:p>
        </w:tc>
        <w:tc>
          <w:tcPr>
            <w:tcW w:w="3073" w:type="dxa"/>
            <w:gridSpan w:val="2"/>
            <w:tcBorders>
              <w:top w:val="single" w:sz="4" w:space="0" w:color="000000"/>
              <w:left w:val="single" w:sz="4" w:space="0" w:color="000000"/>
              <w:bottom w:val="single" w:sz="4" w:space="0" w:color="000000"/>
              <w:right w:val="single" w:sz="4" w:space="0" w:color="000000"/>
            </w:tcBorders>
          </w:tcPr>
          <w:p w14:paraId="495B6306" w14:textId="77777777" w:rsidR="00C54850" w:rsidRDefault="00000000">
            <w:pPr>
              <w:spacing w:after="0" w:line="259" w:lineRule="auto"/>
              <w:ind w:left="108" w:firstLine="0"/>
            </w:pPr>
            <w:r>
              <w:t xml:space="preserve">Trulance (plecanatide) </w:t>
            </w:r>
          </w:p>
        </w:tc>
        <w:tc>
          <w:tcPr>
            <w:tcW w:w="5278" w:type="dxa"/>
            <w:gridSpan w:val="2"/>
            <w:tcBorders>
              <w:top w:val="single" w:sz="4" w:space="0" w:color="000000"/>
              <w:left w:val="single" w:sz="4" w:space="0" w:color="000000"/>
              <w:bottom w:val="single" w:sz="4" w:space="0" w:color="000000"/>
              <w:right w:val="single" w:sz="4" w:space="0" w:color="000000"/>
            </w:tcBorders>
          </w:tcPr>
          <w:p w14:paraId="51F2C089" w14:textId="77777777" w:rsidR="00C54850" w:rsidRDefault="00000000">
            <w:pPr>
              <w:spacing w:after="0" w:line="259" w:lineRule="auto"/>
              <w:ind w:left="0" w:right="4" w:firstLine="0"/>
              <w:jc w:val="center"/>
            </w:pPr>
            <w:r>
              <w:t xml:space="preserve">CIC, IBS-C </w:t>
            </w:r>
          </w:p>
        </w:tc>
        <w:tc>
          <w:tcPr>
            <w:tcW w:w="2257" w:type="dxa"/>
            <w:tcBorders>
              <w:top w:val="single" w:sz="4" w:space="0" w:color="000000"/>
              <w:left w:val="single" w:sz="4" w:space="0" w:color="000000"/>
              <w:bottom w:val="single" w:sz="4" w:space="0" w:color="000000"/>
              <w:right w:val="single" w:sz="4" w:space="0" w:color="000000"/>
            </w:tcBorders>
          </w:tcPr>
          <w:p w14:paraId="68D11C10" w14:textId="77777777" w:rsidR="00C54850" w:rsidRDefault="00000000">
            <w:pPr>
              <w:spacing w:after="0" w:line="259" w:lineRule="auto"/>
              <w:ind w:left="1" w:firstLine="0"/>
              <w:jc w:val="center"/>
            </w:pPr>
            <w:r>
              <w:t xml:space="preserve">3mg/day </w:t>
            </w:r>
          </w:p>
        </w:tc>
        <w:tc>
          <w:tcPr>
            <w:tcW w:w="0" w:type="auto"/>
            <w:vMerge/>
            <w:tcBorders>
              <w:top w:val="nil"/>
              <w:left w:val="nil"/>
              <w:bottom w:val="nil"/>
              <w:right w:val="single" w:sz="4" w:space="0" w:color="000000"/>
            </w:tcBorders>
          </w:tcPr>
          <w:p w14:paraId="392E78EA" w14:textId="77777777" w:rsidR="00C54850" w:rsidRDefault="00C54850">
            <w:pPr>
              <w:spacing w:after="160" w:line="259" w:lineRule="auto"/>
              <w:ind w:left="0" w:firstLine="0"/>
            </w:pPr>
          </w:p>
        </w:tc>
      </w:tr>
      <w:tr w:rsidR="00C54850" w14:paraId="564E317E" w14:textId="77777777">
        <w:trPr>
          <w:trHeight w:val="314"/>
        </w:trPr>
        <w:tc>
          <w:tcPr>
            <w:tcW w:w="0" w:type="auto"/>
            <w:vMerge/>
            <w:tcBorders>
              <w:top w:val="nil"/>
              <w:left w:val="single" w:sz="4" w:space="0" w:color="000000"/>
              <w:bottom w:val="nil"/>
              <w:right w:val="nil"/>
            </w:tcBorders>
          </w:tcPr>
          <w:p w14:paraId="540994A4" w14:textId="77777777" w:rsidR="00C54850" w:rsidRDefault="00C54850">
            <w:pPr>
              <w:spacing w:after="160" w:line="259" w:lineRule="auto"/>
              <w:ind w:left="0" w:firstLine="0"/>
            </w:pPr>
          </w:p>
        </w:tc>
        <w:tc>
          <w:tcPr>
            <w:tcW w:w="3073" w:type="dxa"/>
            <w:gridSpan w:val="2"/>
            <w:tcBorders>
              <w:top w:val="single" w:sz="4" w:space="0" w:color="000000"/>
              <w:left w:val="single" w:sz="4" w:space="0" w:color="000000"/>
              <w:bottom w:val="single" w:sz="4" w:space="0" w:color="000000"/>
              <w:right w:val="single" w:sz="4" w:space="0" w:color="000000"/>
            </w:tcBorders>
          </w:tcPr>
          <w:p w14:paraId="0E9841C1" w14:textId="77777777" w:rsidR="00C54850" w:rsidRDefault="00000000">
            <w:pPr>
              <w:spacing w:after="0" w:line="259" w:lineRule="auto"/>
              <w:ind w:left="108" w:firstLine="0"/>
            </w:pPr>
            <w:r>
              <w:t xml:space="preserve">Motegrity (prucalopride) </w:t>
            </w:r>
          </w:p>
        </w:tc>
        <w:tc>
          <w:tcPr>
            <w:tcW w:w="5278" w:type="dxa"/>
            <w:gridSpan w:val="2"/>
            <w:tcBorders>
              <w:top w:val="single" w:sz="4" w:space="0" w:color="000000"/>
              <w:left w:val="single" w:sz="4" w:space="0" w:color="000000"/>
              <w:bottom w:val="single" w:sz="4" w:space="0" w:color="000000"/>
              <w:right w:val="single" w:sz="4" w:space="0" w:color="000000"/>
            </w:tcBorders>
          </w:tcPr>
          <w:p w14:paraId="021F4B5B" w14:textId="77777777" w:rsidR="00C54850" w:rsidRDefault="00000000">
            <w:pPr>
              <w:spacing w:after="0" w:line="259" w:lineRule="auto"/>
              <w:ind w:left="0" w:right="6" w:firstLine="0"/>
              <w:jc w:val="center"/>
            </w:pPr>
            <w:r>
              <w:t xml:space="preserve">CIC </w:t>
            </w:r>
          </w:p>
        </w:tc>
        <w:tc>
          <w:tcPr>
            <w:tcW w:w="2257" w:type="dxa"/>
            <w:tcBorders>
              <w:top w:val="single" w:sz="4" w:space="0" w:color="000000"/>
              <w:left w:val="single" w:sz="4" w:space="0" w:color="000000"/>
              <w:bottom w:val="single" w:sz="4" w:space="0" w:color="000000"/>
              <w:right w:val="single" w:sz="4" w:space="0" w:color="000000"/>
            </w:tcBorders>
          </w:tcPr>
          <w:p w14:paraId="059A850E" w14:textId="77777777" w:rsidR="00C54850" w:rsidRDefault="00000000">
            <w:pPr>
              <w:spacing w:after="0" w:line="259" w:lineRule="auto"/>
              <w:ind w:left="1" w:firstLine="0"/>
              <w:jc w:val="center"/>
            </w:pPr>
            <w:r>
              <w:t xml:space="preserve">2mg/day </w:t>
            </w:r>
          </w:p>
        </w:tc>
        <w:tc>
          <w:tcPr>
            <w:tcW w:w="0" w:type="auto"/>
            <w:vMerge/>
            <w:tcBorders>
              <w:top w:val="nil"/>
              <w:left w:val="nil"/>
              <w:bottom w:val="nil"/>
              <w:right w:val="single" w:sz="4" w:space="0" w:color="000000"/>
            </w:tcBorders>
          </w:tcPr>
          <w:p w14:paraId="13EF16E6" w14:textId="77777777" w:rsidR="00C54850" w:rsidRDefault="00C54850">
            <w:pPr>
              <w:spacing w:after="160" w:line="259" w:lineRule="auto"/>
              <w:ind w:left="0" w:firstLine="0"/>
            </w:pPr>
          </w:p>
        </w:tc>
      </w:tr>
      <w:tr w:rsidR="00C54850" w14:paraId="457DEF11" w14:textId="77777777">
        <w:trPr>
          <w:trHeight w:val="703"/>
        </w:trPr>
        <w:tc>
          <w:tcPr>
            <w:tcW w:w="0" w:type="auto"/>
            <w:vMerge/>
            <w:tcBorders>
              <w:top w:val="nil"/>
              <w:left w:val="single" w:sz="4" w:space="0" w:color="000000"/>
              <w:bottom w:val="single" w:sz="4" w:space="0" w:color="000000"/>
              <w:right w:val="nil"/>
            </w:tcBorders>
          </w:tcPr>
          <w:p w14:paraId="10CD8CFB" w14:textId="77777777" w:rsidR="00C54850" w:rsidRDefault="00C54850">
            <w:pPr>
              <w:spacing w:after="160" w:line="259" w:lineRule="auto"/>
              <w:ind w:left="0" w:firstLine="0"/>
            </w:pPr>
          </w:p>
        </w:tc>
        <w:tc>
          <w:tcPr>
            <w:tcW w:w="10607" w:type="dxa"/>
            <w:gridSpan w:val="5"/>
            <w:tcBorders>
              <w:top w:val="single" w:sz="4" w:space="0" w:color="000000"/>
              <w:left w:val="nil"/>
              <w:bottom w:val="single" w:sz="4" w:space="0" w:color="000000"/>
              <w:right w:val="nil"/>
            </w:tcBorders>
          </w:tcPr>
          <w:p w14:paraId="38A63128" w14:textId="77777777" w:rsidR="00C54850" w:rsidRDefault="00000000">
            <w:pPr>
              <w:spacing w:after="0" w:line="259" w:lineRule="auto"/>
              <w:ind w:left="-89" w:right="-108" w:firstLine="0"/>
            </w:pPr>
            <w:r>
              <w:rPr>
                <w:i/>
              </w:rPr>
              <w:t xml:space="preserve">CIC – chronic idiopathic constipation, OIC – opioid induced constipation, IBS – irritable bowel syndrome, D – diarrhea predominant, </w:t>
            </w:r>
          </w:p>
          <w:p w14:paraId="5AB8994E" w14:textId="77777777" w:rsidR="00C54850" w:rsidRDefault="00000000">
            <w:pPr>
              <w:spacing w:after="0" w:line="259" w:lineRule="auto"/>
              <w:ind w:left="-89" w:firstLine="0"/>
            </w:pPr>
            <w:r>
              <w:rPr>
                <w:i/>
              </w:rPr>
              <w:t xml:space="preserve">C – constipation predominant </w:t>
            </w:r>
          </w:p>
        </w:tc>
        <w:tc>
          <w:tcPr>
            <w:tcW w:w="0" w:type="auto"/>
            <w:vMerge/>
            <w:tcBorders>
              <w:top w:val="nil"/>
              <w:left w:val="nil"/>
              <w:bottom w:val="single" w:sz="4" w:space="0" w:color="000000"/>
              <w:right w:val="single" w:sz="4" w:space="0" w:color="000000"/>
            </w:tcBorders>
          </w:tcPr>
          <w:p w14:paraId="76DE3401" w14:textId="77777777" w:rsidR="00C54850" w:rsidRDefault="00C54850">
            <w:pPr>
              <w:spacing w:after="160" w:line="259" w:lineRule="auto"/>
              <w:ind w:left="0" w:firstLine="0"/>
            </w:pPr>
          </w:p>
        </w:tc>
      </w:tr>
      <w:tr w:rsidR="00C54850" w14:paraId="13D517DA" w14:textId="77777777">
        <w:trPr>
          <w:trHeight w:val="283"/>
        </w:trPr>
        <w:tc>
          <w:tcPr>
            <w:tcW w:w="14755" w:type="dxa"/>
            <w:gridSpan w:val="7"/>
            <w:tcBorders>
              <w:top w:val="single" w:sz="4" w:space="0" w:color="000000"/>
              <w:left w:val="single" w:sz="4" w:space="0" w:color="000000"/>
              <w:bottom w:val="single" w:sz="4" w:space="0" w:color="000000"/>
              <w:right w:val="single" w:sz="4" w:space="0" w:color="000000"/>
            </w:tcBorders>
            <w:shd w:val="clear" w:color="auto" w:fill="D9D9D9"/>
          </w:tcPr>
          <w:p w14:paraId="0B493DD0" w14:textId="77777777" w:rsidR="00C54850" w:rsidRDefault="00000000">
            <w:pPr>
              <w:spacing w:after="0" w:line="259" w:lineRule="auto"/>
              <w:ind w:left="0" w:right="2" w:firstLine="0"/>
              <w:jc w:val="center"/>
            </w:pPr>
            <w:r>
              <w:rPr>
                <w:sz w:val="24"/>
              </w:rPr>
              <w:t>Therapeutic Drug Class:</w:t>
            </w:r>
            <w:r>
              <w:rPr>
                <w:b/>
                <w:sz w:val="24"/>
              </w:rPr>
              <w:t xml:space="preserve">  H. PYLORI TREATMENTS -</w:t>
            </w:r>
            <w:r>
              <w:rPr>
                <w:i/>
                <w:sz w:val="24"/>
              </w:rPr>
              <w:t>Effective 7/1/2024</w:t>
            </w:r>
            <w:r>
              <w:rPr>
                <w:b/>
                <w:sz w:val="24"/>
              </w:rPr>
              <w:t xml:space="preserve"> </w:t>
            </w:r>
          </w:p>
        </w:tc>
      </w:tr>
      <w:tr w:rsidR="00C54850" w14:paraId="62B047CD" w14:textId="77777777">
        <w:trPr>
          <w:trHeight w:val="4244"/>
        </w:trPr>
        <w:tc>
          <w:tcPr>
            <w:tcW w:w="2966" w:type="dxa"/>
            <w:gridSpan w:val="2"/>
            <w:tcBorders>
              <w:top w:val="single" w:sz="4" w:space="0" w:color="000000"/>
              <w:left w:val="single" w:sz="4" w:space="0" w:color="000000"/>
              <w:bottom w:val="single" w:sz="4" w:space="0" w:color="000000"/>
              <w:right w:val="single" w:sz="4" w:space="0" w:color="000000"/>
            </w:tcBorders>
          </w:tcPr>
          <w:p w14:paraId="7100BE04" w14:textId="77777777" w:rsidR="00C54850" w:rsidRDefault="00000000">
            <w:pPr>
              <w:spacing w:after="0" w:line="259" w:lineRule="auto"/>
              <w:ind w:left="0" w:right="5" w:firstLine="0"/>
              <w:jc w:val="center"/>
            </w:pPr>
            <w:r>
              <w:rPr>
                <w:b/>
              </w:rPr>
              <w:t xml:space="preserve">No PA Required </w:t>
            </w:r>
          </w:p>
          <w:p w14:paraId="448685A8" w14:textId="77777777" w:rsidR="00C54850" w:rsidRDefault="00000000">
            <w:pPr>
              <w:spacing w:after="0" w:line="259" w:lineRule="auto"/>
              <w:ind w:left="49" w:firstLine="0"/>
              <w:jc w:val="center"/>
            </w:pPr>
            <w:r>
              <w:rPr>
                <w:b/>
              </w:rPr>
              <w:t xml:space="preserve"> </w:t>
            </w:r>
          </w:p>
          <w:p w14:paraId="77C24E93" w14:textId="77777777" w:rsidR="00C54850" w:rsidRDefault="00000000">
            <w:pPr>
              <w:spacing w:after="0" w:line="259" w:lineRule="auto"/>
              <w:ind w:left="402" w:hanging="288"/>
            </w:pPr>
            <w:r>
              <w:t>PYLERA</w:t>
            </w:r>
            <w:r>
              <w:rPr>
                <w:vertAlign w:val="superscript"/>
              </w:rPr>
              <w:t>BNR</w:t>
            </w:r>
            <w:r>
              <w:t xml:space="preserve"> capsule (bismuth subcitrate/metronidazole </w:t>
            </w:r>
          </w:p>
          <w:p w14:paraId="744D67B8" w14:textId="77777777" w:rsidR="00C54850" w:rsidRDefault="00000000">
            <w:pPr>
              <w:spacing w:after="0" w:line="259" w:lineRule="auto"/>
              <w:ind w:left="402" w:firstLine="0"/>
            </w:pPr>
            <w:r>
              <w:t xml:space="preserve">tetracycline) </w:t>
            </w:r>
          </w:p>
          <w:p w14:paraId="5890E385" w14:textId="77777777" w:rsidR="00C54850" w:rsidRDefault="00000000">
            <w:pPr>
              <w:spacing w:after="0" w:line="259" w:lineRule="auto"/>
              <w:ind w:left="114" w:firstLine="0"/>
            </w:pPr>
            <w:r>
              <w:t xml:space="preserve"> </w:t>
            </w:r>
          </w:p>
          <w:p w14:paraId="497551E3" w14:textId="77777777" w:rsidR="00C54850" w:rsidRDefault="00000000">
            <w:pPr>
              <w:spacing w:after="0" w:line="259" w:lineRule="auto"/>
              <w:ind w:left="114" w:firstLine="0"/>
            </w:pPr>
            <w:r>
              <w:rPr>
                <w:b/>
              </w:rPr>
              <w:t xml:space="preserve"> </w:t>
            </w:r>
          </w:p>
        </w:tc>
        <w:tc>
          <w:tcPr>
            <w:tcW w:w="4382" w:type="dxa"/>
            <w:gridSpan w:val="2"/>
            <w:tcBorders>
              <w:top w:val="single" w:sz="4" w:space="0" w:color="000000"/>
              <w:left w:val="single" w:sz="4" w:space="0" w:color="000000"/>
              <w:bottom w:val="single" w:sz="4" w:space="0" w:color="000000"/>
              <w:right w:val="single" w:sz="4" w:space="0" w:color="000000"/>
            </w:tcBorders>
          </w:tcPr>
          <w:p w14:paraId="34D352DF" w14:textId="77777777" w:rsidR="00C54850" w:rsidRDefault="00000000">
            <w:pPr>
              <w:spacing w:after="0" w:line="259" w:lineRule="auto"/>
              <w:ind w:left="0" w:right="8" w:firstLine="0"/>
              <w:jc w:val="center"/>
            </w:pPr>
            <w:r>
              <w:rPr>
                <w:b/>
              </w:rPr>
              <w:t xml:space="preserve">PA Required </w:t>
            </w:r>
          </w:p>
          <w:p w14:paraId="2A1F13F3" w14:textId="77777777" w:rsidR="00C54850" w:rsidRDefault="00000000">
            <w:pPr>
              <w:spacing w:after="0" w:line="259" w:lineRule="auto"/>
              <w:ind w:left="113" w:firstLine="0"/>
            </w:pPr>
            <w:r>
              <w:t xml:space="preserve"> </w:t>
            </w:r>
          </w:p>
          <w:p w14:paraId="054D0A14" w14:textId="77777777" w:rsidR="00C54850" w:rsidRDefault="00000000">
            <w:pPr>
              <w:spacing w:after="0" w:line="259" w:lineRule="auto"/>
              <w:ind w:left="113" w:firstLine="0"/>
            </w:pPr>
            <w:r>
              <w:t xml:space="preserve">Amoxicillin/lansoprazole/clarithromycin pack </w:t>
            </w:r>
          </w:p>
          <w:p w14:paraId="7788489A" w14:textId="77777777" w:rsidR="00C54850" w:rsidRDefault="00000000">
            <w:pPr>
              <w:spacing w:after="0" w:line="259" w:lineRule="auto"/>
              <w:ind w:left="113" w:firstLine="0"/>
            </w:pPr>
            <w:r>
              <w:t xml:space="preserve"> </w:t>
            </w:r>
          </w:p>
          <w:p w14:paraId="425623A5" w14:textId="77777777" w:rsidR="00C54850" w:rsidRDefault="00000000">
            <w:pPr>
              <w:spacing w:after="0" w:line="240" w:lineRule="auto"/>
              <w:ind w:left="401" w:hanging="288"/>
            </w:pPr>
            <w:r>
              <w:t xml:space="preserve">Bismuth subcitrate/metronidazole tetracycline capsule </w:t>
            </w:r>
          </w:p>
          <w:p w14:paraId="7DA259C3" w14:textId="77777777" w:rsidR="00C54850" w:rsidRDefault="00000000">
            <w:pPr>
              <w:spacing w:after="0" w:line="240" w:lineRule="auto"/>
              <w:ind w:left="401" w:hanging="288"/>
            </w:pPr>
            <w:r>
              <w:t xml:space="preserve">OMECLAMOX-PAK (amoxicillin/ omeprazole/clarithromycin) </w:t>
            </w:r>
          </w:p>
          <w:p w14:paraId="585A9276" w14:textId="77777777" w:rsidR="00C54850" w:rsidRDefault="00000000">
            <w:pPr>
              <w:spacing w:after="0" w:line="259" w:lineRule="auto"/>
              <w:ind w:left="113" w:firstLine="0"/>
            </w:pPr>
            <w:r>
              <w:t xml:space="preserve"> </w:t>
            </w:r>
          </w:p>
          <w:p w14:paraId="25B1A60A" w14:textId="77777777" w:rsidR="00C54850" w:rsidRDefault="00000000">
            <w:pPr>
              <w:spacing w:after="0" w:line="240" w:lineRule="auto"/>
              <w:ind w:left="401" w:right="100" w:hanging="288"/>
            </w:pPr>
            <w:r>
              <w:t xml:space="preserve">TALICIA (omeprazole/amoxicillin/ rifabutin) tablet </w:t>
            </w:r>
          </w:p>
          <w:p w14:paraId="2B3B9A10" w14:textId="77777777" w:rsidR="00C54850" w:rsidRDefault="00000000">
            <w:pPr>
              <w:spacing w:after="52" w:line="259" w:lineRule="auto"/>
              <w:ind w:left="113" w:firstLine="0"/>
            </w:pPr>
            <w:r>
              <w:t xml:space="preserve"> </w:t>
            </w:r>
          </w:p>
          <w:p w14:paraId="289215C8" w14:textId="77777777" w:rsidR="00C54850" w:rsidRDefault="00000000">
            <w:pPr>
              <w:spacing w:after="0" w:line="259" w:lineRule="auto"/>
              <w:ind w:left="113" w:firstLine="0"/>
            </w:pPr>
            <w:r>
              <w:t>VOQUEZNA DUAL</w:t>
            </w:r>
            <w:r>
              <w:rPr>
                <w:sz w:val="24"/>
              </w:rPr>
              <w:t xml:space="preserve"> (</w:t>
            </w:r>
            <w:r>
              <w:t xml:space="preserve">vonoprazan/amoxicillin) </w:t>
            </w:r>
          </w:p>
          <w:p w14:paraId="075A5574" w14:textId="77777777" w:rsidR="00C54850" w:rsidRDefault="00000000">
            <w:pPr>
              <w:spacing w:after="0" w:line="259" w:lineRule="auto"/>
              <w:ind w:left="444" w:firstLine="0"/>
            </w:pPr>
            <w:r>
              <w:t xml:space="preserve">dose pack  </w:t>
            </w:r>
          </w:p>
          <w:p w14:paraId="2F8CF4AB" w14:textId="77777777" w:rsidR="00C54850" w:rsidRDefault="00000000">
            <w:pPr>
              <w:spacing w:after="53" w:line="259" w:lineRule="auto"/>
              <w:ind w:left="113" w:firstLine="0"/>
            </w:pPr>
            <w:r>
              <w:t xml:space="preserve"> </w:t>
            </w:r>
          </w:p>
          <w:p w14:paraId="4D93206F" w14:textId="77777777" w:rsidR="00C54850" w:rsidRDefault="00000000">
            <w:pPr>
              <w:spacing w:after="0" w:line="256" w:lineRule="auto"/>
              <w:ind w:left="444" w:hanging="331"/>
            </w:pPr>
            <w:r>
              <w:t xml:space="preserve">VOQUEZNA TRIPLE </w:t>
            </w:r>
            <w:r>
              <w:rPr>
                <w:sz w:val="24"/>
              </w:rPr>
              <w:t>(</w:t>
            </w:r>
            <w:r>
              <w:t xml:space="preserve">vonoprazan/amoxicillin/ clarithromycin dose pack </w:t>
            </w:r>
          </w:p>
          <w:p w14:paraId="205013C6" w14:textId="77777777" w:rsidR="00C54850" w:rsidRDefault="00000000">
            <w:pPr>
              <w:spacing w:after="0" w:line="259" w:lineRule="auto"/>
              <w:ind w:left="113" w:firstLine="0"/>
            </w:pPr>
            <w:r>
              <w:t xml:space="preserve"> </w:t>
            </w:r>
          </w:p>
        </w:tc>
        <w:tc>
          <w:tcPr>
            <w:tcW w:w="7408" w:type="dxa"/>
            <w:gridSpan w:val="3"/>
            <w:tcBorders>
              <w:top w:val="single" w:sz="4" w:space="0" w:color="000000"/>
              <w:left w:val="single" w:sz="4" w:space="0" w:color="000000"/>
              <w:bottom w:val="single" w:sz="4" w:space="0" w:color="000000"/>
              <w:right w:val="single" w:sz="4" w:space="0" w:color="000000"/>
            </w:tcBorders>
          </w:tcPr>
          <w:p w14:paraId="3B13576A" w14:textId="77777777" w:rsidR="00C54850" w:rsidRDefault="00000000">
            <w:pPr>
              <w:spacing w:after="0" w:line="259" w:lineRule="auto"/>
              <w:ind w:left="116" w:firstLine="0"/>
            </w:pPr>
            <w:r>
              <w:rPr>
                <w:color w:val="FF0000"/>
              </w:rPr>
              <w:t xml:space="preserve"> </w:t>
            </w:r>
          </w:p>
          <w:p w14:paraId="700D5818" w14:textId="77777777" w:rsidR="00C54850" w:rsidRDefault="00000000">
            <w:pPr>
              <w:spacing w:after="1" w:line="238" w:lineRule="auto"/>
              <w:ind w:left="116" w:right="32" w:firstLine="0"/>
            </w:pPr>
            <w:r>
              <w:t xml:space="preserve">Non-preferred </w:t>
            </w:r>
            <w:r>
              <w:rPr>
                <w:i/>
              </w:rPr>
              <w:t>H. pylori</w:t>
            </w:r>
            <w:r>
              <w:t xml:space="preserve"> treatments should be used as individual product ingredients unless one of the individual products is not commercially available, then a PA for the combination product may be given. </w:t>
            </w:r>
          </w:p>
          <w:p w14:paraId="4AF981B6" w14:textId="77777777" w:rsidR="00C54850" w:rsidRDefault="00000000">
            <w:pPr>
              <w:spacing w:after="0" w:line="259" w:lineRule="auto"/>
              <w:ind w:left="116" w:firstLine="0"/>
            </w:pPr>
            <w:r>
              <w:rPr>
                <w:b/>
                <w:color w:val="FF0000"/>
              </w:rPr>
              <w:t xml:space="preserve"> </w:t>
            </w:r>
          </w:p>
          <w:p w14:paraId="60F1F9A8" w14:textId="77777777" w:rsidR="00C54850" w:rsidRDefault="00000000">
            <w:pPr>
              <w:spacing w:after="0" w:line="259" w:lineRule="auto"/>
              <w:ind w:left="116" w:firstLine="0"/>
            </w:pPr>
            <w:r>
              <w:rPr>
                <w:b/>
                <w:color w:val="FF0000"/>
              </w:rPr>
              <w:t xml:space="preserve"> </w:t>
            </w:r>
          </w:p>
          <w:p w14:paraId="3E039A5E" w14:textId="77777777" w:rsidR="00C54850" w:rsidRDefault="00000000">
            <w:pPr>
              <w:spacing w:after="0" w:line="259" w:lineRule="auto"/>
              <w:ind w:left="116" w:firstLine="0"/>
            </w:pPr>
            <w:r>
              <w:rPr>
                <w:b/>
                <w:color w:val="FF0000"/>
              </w:rPr>
              <w:t xml:space="preserve"> </w:t>
            </w:r>
          </w:p>
          <w:p w14:paraId="2B45D70D" w14:textId="77777777" w:rsidR="00C54850" w:rsidRDefault="00000000">
            <w:pPr>
              <w:spacing w:after="0" w:line="259" w:lineRule="auto"/>
              <w:ind w:left="116" w:firstLine="0"/>
            </w:pPr>
            <w:r>
              <w:rPr>
                <w:b/>
                <w:color w:val="FF0000"/>
              </w:rPr>
              <w:t xml:space="preserve"> </w:t>
            </w:r>
          </w:p>
          <w:p w14:paraId="3157CB77" w14:textId="77777777" w:rsidR="00C54850" w:rsidRDefault="00000000">
            <w:pPr>
              <w:spacing w:after="0" w:line="259" w:lineRule="auto"/>
              <w:ind w:left="116" w:firstLine="0"/>
            </w:pPr>
            <w:r>
              <w:rPr>
                <w:b/>
                <w:color w:val="FF0000"/>
              </w:rPr>
              <w:t xml:space="preserve"> </w:t>
            </w:r>
          </w:p>
          <w:p w14:paraId="1025617C" w14:textId="77777777" w:rsidR="00C54850" w:rsidRDefault="00000000">
            <w:pPr>
              <w:spacing w:after="0" w:line="259" w:lineRule="auto"/>
              <w:ind w:left="116" w:firstLine="0"/>
            </w:pPr>
            <w:r>
              <w:rPr>
                <w:b/>
                <w:color w:val="FF0000"/>
              </w:rPr>
              <w:t xml:space="preserve"> </w:t>
            </w:r>
          </w:p>
          <w:p w14:paraId="05198FF1" w14:textId="77777777" w:rsidR="00C54850" w:rsidRDefault="00000000">
            <w:pPr>
              <w:spacing w:after="0" w:line="259" w:lineRule="auto"/>
              <w:ind w:left="116" w:firstLine="0"/>
            </w:pPr>
            <w:r>
              <w:rPr>
                <w:b/>
                <w:color w:val="FF0000"/>
              </w:rPr>
              <w:t xml:space="preserve"> </w:t>
            </w:r>
          </w:p>
          <w:p w14:paraId="40B3C560" w14:textId="77777777" w:rsidR="00C54850" w:rsidRDefault="00000000">
            <w:pPr>
              <w:spacing w:after="0" w:line="259" w:lineRule="auto"/>
              <w:ind w:left="116" w:firstLine="0"/>
            </w:pPr>
            <w:r>
              <w:rPr>
                <w:b/>
                <w:color w:val="FF0000"/>
              </w:rPr>
              <w:t xml:space="preserve"> </w:t>
            </w:r>
          </w:p>
          <w:p w14:paraId="4BA7CFE3" w14:textId="77777777" w:rsidR="00C54850" w:rsidRDefault="00000000">
            <w:pPr>
              <w:spacing w:after="0" w:line="259" w:lineRule="auto"/>
              <w:ind w:left="116" w:firstLine="0"/>
            </w:pPr>
            <w:r>
              <w:rPr>
                <w:b/>
                <w:color w:val="FF0000"/>
              </w:rPr>
              <w:t xml:space="preserve"> </w:t>
            </w:r>
          </w:p>
          <w:p w14:paraId="7FDF1366" w14:textId="77777777" w:rsidR="00C54850" w:rsidRDefault="00000000">
            <w:pPr>
              <w:spacing w:after="0" w:line="259" w:lineRule="auto"/>
              <w:ind w:left="116" w:firstLine="0"/>
            </w:pPr>
            <w:r>
              <w:rPr>
                <w:b/>
                <w:color w:val="FF0000"/>
              </w:rPr>
              <w:t xml:space="preserve"> </w:t>
            </w:r>
          </w:p>
          <w:p w14:paraId="2BF82B63" w14:textId="77777777" w:rsidR="00C54850" w:rsidRDefault="00000000">
            <w:pPr>
              <w:spacing w:after="0" w:line="259" w:lineRule="auto"/>
              <w:ind w:left="116" w:firstLine="0"/>
            </w:pPr>
            <w:r>
              <w:rPr>
                <w:b/>
                <w:color w:val="FF0000"/>
              </w:rPr>
              <w:t xml:space="preserve"> </w:t>
            </w:r>
          </w:p>
          <w:p w14:paraId="6AA54E0D" w14:textId="77777777" w:rsidR="00C54850" w:rsidRDefault="00000000">
            <w:pPr>
              <w:spacing w:after="0" w:line="259" w:lineRule="auto"/>
              <w:ind w:left="116" w:firstLine="0"/>
            </w:pPr>
            <w:r>
              <w:rPr>
                <w:b/>
                <w:color w:val="FF0000"/>
              </w:rPr>
              <w:t xml:space="preserve"> </w:t>
            </w:r>
          </w:p>
        </w:tc>
      </w:tr>
      <w:tr w:rsidR="00C54850" w14:paraId="0BC79399" w14:textId="77777777">
        <w:trPr>
          <w:trHeight w:val="286"/>
        </w:trPr>
        <w:tc>
          <w:tcPr>
            <w:tcW w:w="14755" w:type="dxa"/>
            <w:gridSpan w:val="7"/>
            <w:tcBorders>
              <w:top w:val="single" w:sz="4" w:space="0" w:color="000000"/>
              <w:left w:val="single" w:sz="4" w:space="0" w:color="000000"/>
              <w:bottom w:val="single" w:sz="4" w:space="0" w:color="000000"/>
              <w:right w:val="single" w:sz="4" w:space="0" w:color="000000"/>
            </w:tcBorders>
            <w:shd w:val="clear" w:color="auto" w:fill="D9D9D9"/>
          </w:tcPr>
          <w:p w14:paraId="1FBF5FB6" w14:textId="77777777" w:rsidR="00C54850" w:rsidRDefault="00000000">
            <w:pPr>
              <w:spacing w:after="0" w:line="259" w:lineRule="auto"/>
              <w:ind w:left="0" w:right="3" w:firstLine="0"/>
              <w:jc w:val="center"/>
            </w:pPr>
            <w:r>
              <w:rPr>
                <w:sz w:val="24"/>
              </w:rPr>
              <w:t>Therapeutic Drug Class:</w:t>
            </w:r>
            <w:r>
              <w:rPr>
                <w:b/>
                <w:sz w:val="24"/>
              </w:rPr>
              <w:t xml:space="preserve"> HEMORRHOIDAL, ANORECTAL, AND RELATED TOPICAL ANESTHETIC AGENTS - </w:t>
            </w:r>
            <w:r>
              <w:rPr>
                <w:i/>
                <w:sz w:val="24"/>
              </w:rPr>
              <w:t>Effective 7/1/2024</w:t>
            </w:r>
            <w:r>
              <w:rPr>
                <w:sz w:val="24"/>
              </w:rPr>
              <w:t xml:space="preserve"> </w:t>
            </w:r>
          </w:p>
        </w:tc>
      </w:tr>
      <w:tr w:rsidR="00C54850" w14:paraId="0D0CADB1" w14:textId="77777777">
        <w:trPr>
          <w:trHeight w:val="238"/>
        </w:trPr>
        <w:tc>
          <w:tcPr>
            <w:tcW w:w="7347" w:type="dxa"/>
            <w:gridSpan w:val="4"/>
            <w:tcBorders>
              <w:top w:val="single" w:sz="4" w:space="0" w:color="000000"/>
              <w:left w:val="single" w:sz="4" w:space="0" w:color="000000"/>
              <w:bottom w:val="single" w:sz="4" w:space="0" w:color="000000"/>
              <w:right w:val="single" w:sz="4" w:space="0" w:color="000000"/>
            </w:tcBorders>
            <w:shd w:val="clear" w:color="auto" w:fill="D9D9D9"/>
          </w:tcPr>
          <w:p w14:paraId="02761D31" w14:textId="77777777" w:rsidR="00C54850" w:rsidRDefault="00000000">
            <w:pPr>
              <w:spacing w:after="0" w:line="259" w:lineRule="auto"/>
              <w:ind w:left="0" w:right="3" w:firstLine="0"/>
              <w:jc w:val="center"/>
            </w:pPr>
            <w:r>
              <w:rPr>
                <w:b/>
              </w:rPr>
              <w:t xml:space="preserve">Hydrocortisone single agent </w:t>
            </w:r>
          </w:p>
        </w:tc>
        <w:tc>
          <w:tcPr>
            <w:tcW w:w="7408" w:type="dxa"/>
            <w:gridSpan w:val="3"/>
            <w:vMerge w:val="restart"/>
            <w:tcBorders>
              <w:top w:val="single" w:sz="4" w:space="0" w:color="000000"/>
              <w:left w:val="single" w:sz="4" w:space="0" w:color="000000"/>
              <w:bottom w:val="single" w:sz="4" w:space="0" w:color="000000"/>
              <w:right w:val="single" w:sz="4" w:space="0" w:color="000000"/>
            </w:tcBorders>
          </w:tcPr>
          <w:p w14:paraId="084A94A8" w14:textId="77777777" w:rsidR="00C54850" w:rsidRDefault="00000000">
            <w:pPr>
              <w:spacing w:after="260" w:line="259" w:lineRule="auto"/>
              <w:ind w:left="116" w:firstLine="0"/>
            </w:pPr>
            <w:r>
              <w:t xml:space="preserve"> </w:t>
            </w:r>
          </w:p>
          <w:p w14:paraId="303598D2" w14:textId="77777777" w:rsidR="00C54850" w:rsidRDefault="00000000">
            <w:pPr>
              <w:spacing w:after="278" w:line="240" w:lineRule="auto"/>
              <w:ind w:left="116" w:firstLine="0"/>
            </w:pPr>
            <w:r>
              <w:t xml:space="preserve">Non-preferred products may be approved following trial and failure of therapy with 3 preferred products (failure is defined as lack of efficacy with 4-week trial, allergy, intolerable side effects or significant drug-drug interactions). </w:t>
            </w:r>
          </w:p>
          <w:p w14:paraId="13348C12" w14:textId="77777777" w:rsidR="00C54850" w:rsidRDefault="00000000">
            <w:pPr>
              <w:spacing w:after="262" w:line="259" w:lineRule="auto"/>
              <w:ind w:left="116" w:firstLine="0"/>
            </w:pPr>
            <w:r>
              <w:t xml:space="preserve"> </w:t>
            </w:r>
          </w:p>
          <w:p w14:paraId="61EE4652" w14:textId="77777777" w:rsidR="00C54850" w:rsidRDefault="00000000">
            <w:pPr>
              <w:spacing w:after="0" w:line="259" w:lineRule="auto"/>
              <w:ind w:left="116" w:firstLine="0"/>
            </w:pPr>
            <w:r>
              <w:t xml:space="preserve"> </w:t>
            </w:r>
          </w:p>
        </w:tc>
      </w:tr>
      <w:tr w:rsidR="00C54850" w14:paraId="62C6C5F5" w14:textId="77777777">
        <w:trPr>
          <w:trHeight w:val="2543"/>
        </w:trPr>
        <w:tc>
          <w:tcPr>
            <w:tcW w:w="2966" w:type="dxa"/>
            <w:gridSpan w:val="2"/>
            <w:tcBorders>
              <w:top w:val="single" w:sz="4" w:space="0" w:color="000000"/>
              <w:left w:val="single" w:sz="4" w:space="0" w:color="000000"/>
              <w:bottom w:val="single" w:sz="4" w:space="0" w:color="000000"/>
              <w:right w:val="single" w:sz="4" w:space="0" w:color="000000"/>
            </w:tcBorders>
          </w:tcPr>
          <w:p w14:paraId="3A701EC4" w14:textId="77777777" w:rsidR="00C54850" w:rsidRDefault="00000000">
            <w:pPr>
              <w:spacing w:after="0" w:line="259" w:lineRule="auto"/>
              <w:ind w:left="0" w:right="4" w:firstLine="0"/>
              <w:jc w:val="center"/>
            </w:pPr>
            <w:r>
              <w:rPr>
                <w:b/>
              </w:rPr>
              <w:lastRenderedPageBreak/>
              <w:t xml:space="preserve">No PA Required </w:t>
            </w:r>
          </w:p>
          <w:p w14:paraId="7A591945" w14:textId="77777777" w:rsidR="00C54850" w:rsidRDefault="00000000">
            <w:pPr>
              <w:spacing w:after="0" w:line="259" w:lineRule="auto"/>
              <w:ind w:left="49" w:firstLine="0"/>
              <w:jc w:val="center"/>
            </w:pPr>
            <w:r>
              <w:rPr>
                <w:b/>
              </w:rPr>
              <w:t xml:space="preserve"> </w:t>
            </w:r>
          </w:p>
          <w:p w14:paraId="472B64A0" w14:textId="77777777" w:rsidR="00C54850" w:rsidRDefault="00000000">
            <w:pPr>
              <w:spacing w:after="0" w:line="259" w:lineRule="auto"/>
              <w:ind w:left="114" w:firstLine="0"/>
            </w:pPr>
            <w:r>
              <w:t xml:space="preserve">ANUSOL-HC (hydrocortisone) </w:t>
            </w:r>
          </w:p>
          <w:p w14:paraId="66C03201" w14:textId="77777777" w:rsidR="00C54850" w:rsidRDefault="00000000">
            <w:pPr>
              <w:spacing w:after="0" w:line="259" w:lineRule="auto"/>
              <w:ind w:left="48" w:firstLine="0"/>
              <w:jc w:val="center"/>
            </w:pPr>
            <w:r>
              <w:t xml:space="preserve">2.5% cream with applicator </w:t>
            </w:r>
          </w:p>
          <w:p w14:paraId="764B2F12" w14:textId="77777777" w:rsidR="00C54850" w:rsidRDefault="00000000">
            <w:pPr>
              <w:spacing w:after="0" w:line="259" w:lineRule="auto"/>
              <w:ind w:left="114" w:firstLine="0"/>
            </w:pPr>
            <w:r>
              <w:t xml:space="preserve"> </w:t>
            </w:r>
          </w:p>
          <w:p w14:paraId="3D59B628" w14:textId="77777777" w:rsidR="00C54850" w:rsidRDefault="00000000">
            <w:pPr>
              <w:spacing w:after="15" w:line="259" w:lineRule="auto"/>
              <w:ind w:left="114" w:firstLine="0"/>
            </w:pPr>
            <w:r>
              <w:t xml:space="preserve">CORTIFOAM (hydrocortisone) </w:t>
            </w:r>
          </w:p>
          <w:p w14:paraId="35ADF6AC" w14:textId="77777777" w:rsidR="00C54850" w:rsidRDefault="00000000">
            <w:pPr>
              <w:spacing w:after="0" w:line="259" w:lineRule="auto"/>
              <w:ind w:left="402" w:firstLine="0"/>
            </w:pPr>
            <w:r>
              <w:t>10% aerosol</w:t>
            </w:r>
            <w:r>
              <w:rPr>
                <w:sz w:val="24"/>
              </w:rPr>
              <w:t xml:space="preserve"> </w:t>
            </w:r>
          </w:p>
          <w:p w14:paraId="6DDCEBAA" w14:textId="77777777" w:rsidR="00C54850" w:rsidRDefault="00000000">
            <w:pPr>
              <w:spacing w:after="0" w:line="259" w:lineRule="auto"/>
              <w:ind w:left="114" w:firstLine="0"/>
            </w:pPr>
            <w:r>
              <w:t xml:space="preserve"> </w:t>
            </w:r>
          </w:p>
          <w:p w14:paraId="4F49C807" w14:textId="77777777" w:rsidR="00C54850" w:rsidRDefault="00000000">
            <w:pPr>
              <w:spacing w:after="0" w:line="240" w:lineRule="auto"/>
              <w:ind w:left="402" w:hanging="288"/>
            </w:pPr>
            <w:r>
              <w:t xml:space="preserve">Hydrocortisone 1% cream with applicator </w:t>
            </w:r>
          </w:p>
          <w:p w14:paraId="5C8B8457" w14:textId="77777777" w:rsidR="00C54850" w:rsidRDefault="00000000">
            <w:pPr>
              <w:spacing w:after="0" w:line="259" w:lineRule="auto"/>
              <w:ind w:left="114" w:firstLine="0"/>
            </w:pPr>
            <w:r>
              <w:t xml:space="preserve"> </w:t>
            </w:r>
          </w:p>
        </w:tc>
        <w:tc>
          <w:tcPr>
            <w:tcW w:w="4382" w:type="dxa"/>
            <w:gridSpan w:val="2"/>
            <w:tcBorders>
              <w:top w:val="single" w:sz="4" w:space="0" w:color="000000"/>
              <w:left w:val="single" w:sz="4" w:space="0" w:color="000000"/>
              <w:bottom w:val="single" w:sz="4" w:space="0" w:color="000000"/>
              <w:right w:val="single" w:sz="4" w:space="0" w:color="000000"/>
            </w:tcBorders>
          </w:tcPr>
          <w:p w14:paraId="6F60E89A" w14:textId="77777777" w:rsidR="00C54850" w:rsidRDefault="00000000">
            <w:pPr>
              <w:spacing w:after="0" w:line="259" w:lineRule="auto"/>
              <w:ind w:left="0" w:right="8" w:firstLine="0"/>
              <w:jc w:val="center"/>
            </w:pPr>
            <w:r>
              <w:rPr>
                <w:b/>
              </w:rPr>
              <w:t xml:space="preserve">PA Required </w:t>
            </w:r>
          </w:p>
          <w:p w14:paraId="73C84478" w14:textId="77777777" w:rsidR="00C54850" w:rsidRDefault="00000000">
            <w:pPr>
              <w:spacing w:after="0" w:line="259" w:lineRule="auto"/>
              <w:ind w:left="113" w:firstLine="0"/>
            </w:pPr>
            <w:r>
              <w:t xml:space="preserve"> </w:t>
            </w:r>
          </w:p>
          <w:p w14:paraId="64F7986B" w14:textId="77777777" w:rsidR="00C54850" w:rsidRDefault="00000000">
            <w:pPr>
              <w:spacing w:after="0" w:line="259" w:lineRule="auto"/>
              <w:ind w:left="113" w:firstLine="0"/>
            </w:pPr>
            <w:r>
              <w:t xml:space="preserve">CORTENEMA (hydrocortisone) enema </w:t>
            </w:r>
          </w:p>
          <w:p w14:paraId="099F1F36" w14:textId="77777777" w:rsidR="00C54850" w:rsidRDefault="00000000">
            <w:pPr>
              <w:spacing w:after="0" w:line="259" w:lineRule="auto"/>
              <w:ind w:left="113" w:firstLine="0"/>
            </w:pPr>
            <w:r>
              <w:rPr>
                <w:sz w:val="18"/>
              </w:rPr>
              <w:t xml:space="preserve"> </w:t>
            </w:r>
          </w:p>
          <w:p w14:paraId="387D0208" w14:textId="77777777" w:rsidR="00C54850" w:rsidRDefault="00000000">
            <w:pPr>
              <w:spacing w:after="0" w:line="259" w:lineRule="auto"/>
              <w:ind w:left="113" w:firstLine="0"/>
            </w:pPr>
            <w:r>
              <w:t xml:space="preserve">PROCORT cream </w:t>
            </w:r>
          </w:p>
          <w:p w14:paraId="2EC3B537" w14:textId="77777777" w:rsidR="00C54850" w:rsidRDefault="00000000">
            <w:pPr>
              <w:spacing w:after="0" w:line="259" w:lineRule="auto"/>
              <w:ind w:left="113" w:firstLine="0"/>
            </w:pPr>
            <w:r>
              <w:t xml:space="preserve"> </w:t>
            </w:r>
          </w:p>
          <w:p w14:paraId="250BBD53" w14:textId="77777777" w:rsidR="00C54850" w:rsidRDefault="00000000">
            <w:pPr>
              <w:spacing w:after="0" w:line="259" w:lineRule="auto"/>
              <w:ind w:left="113" w:firstLine="0"/>
            </w:pPr>
            <w:r>
              <w:t xml:space="preserve"> </w:t>
            </w:r>
          </w:p>
          <w:p w14:paraId="4E6AD16C" w14:textId="77777777" w:rsidR="00C54850" w:rsidRDefault="00000000">
            <w:pPr>
              <w:spacing w:after="0" w:line="259" w:lineRule="auto"/>
              <w:ind w:left="113" w:firstLine="0"/>
            </w:pPr>
            <w:r>
              <w:t xml:space="preserve"> </w:t>
            </w:r>
          </w:p>
          <w:p w14:paraId="72F105E1" w14:textId="77777777" w:rsidR="00C54850" w:rsidRDefault="00000000">
            <w:pPr>
              <w:spacing w:after="0" w:line="259" w:lineRule="auto"/>
              <w:ind w:left="113" w:firstLine="0"/>
            </w:pPr>
            <w:r>
              <w:t xml:space="preserve"> </w:t>
            </w:r>
          </w:p>
          <w:p w14:paraId="237B8D4A" w14:textId="77777777" w:rsidR="00C54850" w:rsidRDefault="00000000">
            <w:pPr>
              <w:spacing w:after="0" w:line="259" w:lineRule="auto"/>
              <w:ind w:left="113" w:firstLine="0"/>
            </w:pPr>
            <w:r>
              <w:t xml:space="preserve"> </w:t>
            </w:r>
          </w:p>
          <w:p w14:paraId="55E80FCC" w14:textId="77777777" w:rsidR="00C54850" w:rsidRDefault="00000000">
            <w:pPr>
              <w:spacing w:after="0" w:line="259" w:lineRule="auto"/>
              <w:ind w:left="113" w:firstLine="0"/>
            </w:pPr>
            <w:r>
              <w:t xml:space="preserve"> </w:t>
            </w:r>
          </w:p>
        </w:tc>
        <w:tc>
          <w:tcPr>
            <w:tcW w:w="0" w:type="auto"/>
            <w:gridSpan w:val="3"/>
            <w:vMerge/>
            <w:tcBorders>
              <w:top w:val="nil"/>
              <w:left w:val="single" w:sz="4" w:space="0" w:color="000000"/>
              <w:bottom w:val="single" w:sz="4" w:space="0" w:color="000000"/>
              <w:right w:val="single" w:sz="4" w:space="0" w:color="000000"/>
            </w:tcBorders>
          </w:tcPr>
          <w:p w14:paraId="42B2DCA0" w14:textId="77777777" w:rsidR="00C54850" w:rsidRDefault="00C54850">
            <w:pPr>
              <w:spacing w:after="160" w:line="259" w:lineRule="auto"/>
              <w:ind w:left="0" w:firstLine="0"/>
            </w:pPr>
          </w:p>
        </w:tc>
      </w:tr>
    </w:tbl>
    <w:p w14:paraId="7EA52E0E"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89" w:type="dxa"/>
        </w:tblCellMar>
        <w:tblLook w:val="04A0" w:firstRow="1" w:lastRow="0" w:firstColumn="1" w:lastColumn="0" w:noHBand="0" w:noVBand="1"/>
      </w:tblPr>
      <w:tblGrid>
        <w:gridCol w:w="2966"/>
        <w:gridCol w:w="4382"/>
        <w:gridCol w:w="7407"/>
      </w:tblGrid>
      <w:tr w:rsidR="00C54850" w14:paraId="51219006" w14:textId="77777777">
        <w:trPr>
          <w:trHeight w:val="1161"/>
        </w:trPr>
        <w:tc>
          <w:tcPr>
            <w:tcW w:w="2966" w:type="dxa"/>
            <w:tcBorders>
              <w:top w:val="single" w:sz="4" w:space="0" w:color="000000"/>
              <w:left w:val="single" w:sz="4" w:space="0" w:color="000000"/>
              <w:bottom w:val="single" w:sz="4" w:space="0" w:color="000000"/>
              <w:right w:val="single" w:sz="4" w:space="0" w:color="000000"/>
            </w:tcBorders>
          </w:tcPr>
          <w:p w14:paraId="21E4B810" w14:textId="77777777" w:rsidR="00C54850" w:rsidRDefault="00000000">
            <w:pPr>
              <w:spacing w:after="0" w:line="240" w:lineRule="auto"/>
              <w:ind w:left="289" w:hanging="288"/>
            </w:pPr>
            <w:r>
              <w:t xml:space="preserve">Hydrocortisone 2.5% cream with applicator </w:t>
            </w:r>
          </w:p>
          <w:p w14:paraId="5E7603B8" w14:textId="77777777" w:rsidR="00C54850" w:rsidRDefault="00000000">
            <w:pPr>
              <w:spacing w:after="0" w:line="259" w:lineRule="auto"/>
              <w:ind w:left="1" w:firstLine="0"/>
            </w:pPr>
            <w:r>
              <w:t xml:space="preserve"> </w:t>
            </w:r>
          </w:p>
          <w:p w14:paraId="707995BD" w14:textId="77777777" w:rsidR="00C54850" w:rsidRDefault="00000000">
            <w:pPr>
              <w:spacing w:after="0" w:line="259" w:lineRule="auto"/>
              <w:ind w:left="1" w:firstLine="0"/>
            </w:pPr>
            <w:r>
              <w:t xml:space="preserve">Hydrocortisone enema </w:t>
            </w:r>
          </w:p>
        </w:tc>
        <w:tc>
          <w:tcPr>
            <w:tcW w:w="4382" w:type="dxa"/>
            <w:tcBorders>
              <w:top w:val="single" w:sz="4" w:space="0" w:color="000000"/>
              <w:left w:val="single" w:sz="4" w:space="0" w:color="000000"/>
              <w:bottom w:val="single" w:sz="4" w:space="0" w:color="000000"/>
              <w:right w:val="single" w:sz="4" w:space="0" w:color="000000"/>
            </w:tcBorders>
          </w:tcPr>
          <w:p w14:paraId="03726315" w14:textId="77777777" w:rsidR="00C54850" w:rsidRDefault="00000000">
            <w:pPr>
              <w:spacing w:after="0" w:line="259" w:lineRule="auto"/>
              <w:ind w:left="0" w:firstLine="0"/>
            </w:pPr>
            <w:r>
              <w:t xml:space="preserve"> </w:t>
            </w:r>
          </w:p>
          <w:p w14:paraId="564FD400" w14:textId="77777777" w:rsidR="00C54850" w:rsidRDefault="00000000">
            <w:pPr>
              <w:spacing w:after="0" w:line="259" w:lineRule="auto"/>
              <w:ind w:left="0" w:firstLine="0"/>
            </w:pPr>
            <w:r>
              <w:t xml:space="preserve"> </w:t>
            </w:r>
          </w:p>
          <w:p w14:paraId="4F84E6C1" w14:textId="77777777" w:rsidR="00C54850" w:rsidRDefault="00000000">
            <w:pPr>
              <w:spacing w:after="0" w:line="259" w:lineRule="auto"/>
              <w:ind w:left="0" w:firstLine="0"/>
            </w:pPr>
            <w:r>
              <w:t xml:space="preserve"> </w:t>
            </w:r>
          </w:p>
          <w:p w14:paraId="38956363" w14:textId="77777777" w:rsidR="00C54850" w:rsidRDefault="00000000">
            <w:pPr>
              <w:spacing w:after="0" w:line="259" w:lineRule="auto"/>
              <w:ind w:left="0" w:firstLine="0"/>
            </w:pPr>
            <w:r>
              <w:t xml:space="preserve"> </w:t>
            </w:r>
          </w:p>
          <w:p w14:paraId="5612AEAC" w14:textId="77777777" w:rsidR="00C54850" w:rsidRDefault="00000000">
            <w:pPr>
              <w:spacing w:after="0" w:line="259" w:lineRule="auto"/>
              <w:ind w:left="0" w:firstLine="0"/>
            </w:pPr>
            <w:r>
              <w:t xml:space="preserve"> </w:t>
            </w:r>
          </w:p>
        </w:tc>
        <w:tc>
          <w:tcPr>
            <w:tcW w:w="7408" w:type="dxa"/>
            <w:vMerge w:val="restart"/>
            <w:tcBorders>
              <w:top w:val="single" w:sz="4" w:space="0" w:color="000000"/>
              <w:left w:val="single" w:sz="4" w:space="0" w:color="000000"/>
              <w:bottom w:val="single" w:sz="4" w:space="0" w:color="000000"/>
              <w:right w:val="single" w:sz="4" w:space="0" w:color="000000"/>
            </w:tcBorders>
          </w:tcPr>
          <w:p w14:paraId="25C3D0EE" w14:textId="77777777" w:rsidR="00C54850" w:rsidRDefault="00000000">
            <w:pPr>
              <w:spacing w:after="262" w:line="259" w:lineRule="auto"/>
              <w:ind w:left="4" w:firstLine="0"/>
            </w:pPr>
            <w:r>
              <w:t xml:space="preserve"> </w:t>
            </w:r>
          </w:p>
          <w:p w14:paraId="64330922" w14:textId="77777777" w:rsidR="00C54850" w:rsidRDefault="00000000">
            <w:pPr>
              <w:spacing w:after="260" w:line="259" w:lineRule="auto"/>
              <w:ind w:left="4" w:firstLine="0"/>
            </w:pPr>
            <w:r>
              <w:t xml:space="preserve"> </w:t>
            </w:r>
          </w:p>
          <w:p w14:paraId="14F252EB" w14:textId="77777777" w:rsidR="00C54850" w:rsidRDefault="00000000">
            <w:pPr>
              <w:spacing w:after="262" w:line="259" w:lineRule="auto"/>
              <w:ind w:left="4" w:firstLine="0"/>
            </w:pPr>
            <w:r>
              <w:t xml:space="preserve"> </w:t>
            </w:r>
          </w:p>
          <w:p w14:paraId="2F63B4A0" w14:textId="77777777" w:rsidR="00C54850" w:rsidRDefault="00000000">
            <w:pPr>
              <w:spacing w:after="260" w:line="259" w:lineRule="auto"/>
              <w:ind w:left="4" w:firstLine="0"/>
            </w:pPr>
            <w:r>
              <w:t xml:space="preserve"> </w:t>
            </w:r>
          </w:p>
          <w:p w14:paraId="1F151AE5" w14:textId="77777777" w:rsidR="00C54850" w:rsidRDefault="00000000">
            <w:pPr>
              <w:spacing w:after="262" w:line="259" w:lineRule="auto"/>
              <w:ind w:left="4" w:firstLine="0"/>
            </w:pPr>
            <w:r>
              <w:t xml:space="preserve"> </w:t>
            </w:r>
          </w:p>
          <w:p w14:paraId="07B58296" w14:textId="77777777" w:rsidR="00C54850" w:rsidRDefault="00000000">
            <w:pPr>
              <w:spacing w:after="260" w:line="259" w:lineRule="auto"/>
              <w:ind w:left="4" w:firstLine="0"/>
            </w:pPr>
            <w:r>
              <w:lastRenderedPageBreak/>
              <w:t xml:space="preserve"> </w:t>
            </w:r>
          </w:p>
          <w:p w14:paraId="595F5B3B" w14:textId="77777777" w:rsidR="00C54850" w:rsidRDefault="00000000">
            <w:pPr>
              <w:spacing w:after="262" w:line="259" w:lineRule="auto"/>
              <w:ind w:left="4" w:firstLine="0"/>
            </w:pPr>
            <w:r>
              <w:t xml:space="preserve"> </w:t>
            </w:r>
          </w:p>
          <w:p w14:paraId="3A3BBCC0" w14:textId="77777777" w:rsidR="00C54850" w:rsidRDefault="00000000">
            <w:pPr>
              <w:spacing w:after="260" w:line="259" w:lineRule="auto"/>
              <w:ind w:left="4" w:firstLine="0"/>
            </w:pPr>
            <w:r>
              <w:t xml:space="preserve"> </w:t>
            </w:r>
          </w:p>
          <w:p w14:paraId="20C4F52F" w14:textId="77777777" w:rsidR="00C54850" w:rsidRDefault="00000000">
            <w:pPr>
              <w:spacing w:after="262" w:line="259" w:lineRule="auto"/>
              <w:ind w:left="4" w:firstLine="0"/>
            </w:pPr>
            <w:r>
              <w:t xml:space="preserve"> </w:t>
            </w:r>
          </w:p>
          <w:p w14:paraId="3EFEC0F9" w14:textId="77777777" w:rsidR="00C54850" w:rsidRDefault="00000000">
            <w:pPr>
              <w:spacing w:after="260" w:line="259" w:lineRule="auto"/>
              <w:ind w:left="4" w:firstLine="0"/>
            </w:pPr>
            <w:r>
              <w:t xml:space="preserve"> </w:t>
            </w:r>
          </w:p>
          <w:p w14:paraId="4E3DF370" w14:textId="77777777" w:rsidR="00C54850" w:rsidRDefault="00000000">
            <w:pPr>
              <w:spacing w:after="260" w:line="259" w:lineRule="auto"/>
              <w:ind w:left="4" w:firstLine="0"/>
            </w:pPr>
            <w:r>
              <w:t xml:space="preserve"> </w:t>
            </w:r>
          </w:p>
          <w:p w14:paraId="39B0E781" w14:textId="77777777" w:rsidR="00C54850" w:rsidRDefault="00000000">
            <w:pPr>
              <w:spacing w:after="0" w:line="259" w:lineRule="auto"/>
              <w:ind w:left="4" w:firstLine="0"/>
            </w:pPr>
            <w:r>
              <w:rPr>
                <w:b/>
              </w:rPr>
              <w:t>Rectiv</w:t>
            </w:r>
            <w:r>
              <w:t xml:space="preserve"> (nitroglycerin) ointment may be approved if meeting the following: </w:t>
            </w:r>
          </w:p>
          <w:p w14:paraId="52AE1535" w14:textId="77777777" w:rsidR="00C54850" w:rsidRDefault="00000000">
            <w:pPr>
              <w:numPr>
                <w:ilvl w:val="0"/>
                <w:numId w:val="81"/>
              </w:numPr>
              <w:spacing w:after="0" w:line="259" w:lineRule="auto"/>
              <w:ind w:right="25" w:hanging="360"/>
            </w:pPr>
            <w:r>
              <w:t xml:space="preserve">Member has a diagnosis of anal fissure </w:t>
            </w:r>
            <w:r>
              <w:rPr>
                <w:b/>
              </w:rPr>
              <w:t xml:space="preserve">AND </w:t>
            </w:r>
          </w:p>
          <w:p w14:paraId="7B7067D2" w14:textId="77777777" w:rsidR="00C54850" w:rsidRDefault="00000000">
            <w:pPr>
              <w:numPr>
                <w:ilvl w:val="0"/>
                <w:numId w:val="81"/>
              </w:numPr>
              <w:spacing w:after="276" w:line="242" w:lineRule="auto"/>
              <w:ind w:right="25" w:hanging="360"/>
            </w:pPr>
            <w:r>
              <w:t xml:space="preserve">Prescriber attests that member has trialed and maximized use of appropriate supportive therapies including sitz bath, fiber, topical analgesics (such as lidocaine), and stool softeners/laxatives. </w:t>
            </w:r>
          </w:p>
          <w:p w14:paraId="224BCDC4" w14:textId="77777777" w:rsidR="00C54850" w:rsidRDefault="00000000">
            <w:pPr>
              <w:spacing w:after="0" w:line="259" w:lineRule="auto"/>
              <w:ind w:left="4" w:firstLine="0"/>
            </w:pPr>
            <w:r>
              <w:rPr>
                <w:b/>
              </w:rPr>
              <w:t xml:space="preserve"> </w:t>
            </w:r>
            <w:r>
              <w:rPr>
                <w:b/>
              </w:rPr>
              <w:tab/>
              <w:t xml:space="preserve"> </w:t>
            </w:r>
          </w:p>
        </w:tc>
      </w:tr>
      <w:tr w:rsidR="00C54850" w14:paraId="28A911C3" w14:textId="77777777">
        <w:trPr>
          <w:trHeight w:val="238"/>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0F9F1C63" w14:textId="77777777" w:rsidR="00C54850" w:rsidRDefault="00000000">
            <w:pPr>
              <w:spacing w:after="0" w:line="259" w:lineRule="auto"/>
              <w:ind w:left="0" w:right="26" w:firstLine="0"/>
              <w:jc w:val="center"/>
            </w:pPr>
            <w:r>
              <w:rPr>
                <w:b/>
              </w:rPr>
              <w:t xml:space="preserve">Lidocaine single agent </w:t>
            </w:r>
          </w:p>
        </w:tc>
        <w:tc>
          <w:tcPr>
            <w:tcW w:w="0" w:type="auto"/>
            <w:vMerge/>
            <w:tcBorders>
              <w:top w:val="nil"/>
              <w:left w:val="single" w:sz="4" w:space="0" w:color="000000"/>
              <w:bottom w:val="nil"/>
              <w:right w:val="single" w:sz="4" w:space="0" w:color="000000"/>
            </w:tcBorders>
          </w:tcPr>
          <w:p w14:paraId="6610AC26" w14:textId="77777777" w:rsidR="00C54850" w:rsidRDefault="00C54850">
            <w:pPr>
              <w:spacing w:after="160" w:line="259" w:lineRule="auto"/>
              <w:ind w:left="0" w:firstLine="0"/>
            </w:pPr>
          </w:p>
        </w:tc>
      </w:tr>
      <w:tr w:rsidR="00C54850" w14:paraId="1B25F9E7" w14:textId="77777777">
        <w:trPr>
          <w:trHeight w:val="703"/>
        </w:trPr>
        <w:tc>
          <w:tcPr>
            <w:tcW w:w="2966" w:type="dxa"/>
            <w:tcBorders>
              <w:top w:val="single" w:sz="4" w:space="0" w:color="000000"/>
              <w:left w:val="single" w:sz="4" w:space="0" w:color="000000"/>
              <w:bottom w:val="single" w:sz="4" w:space="0" w:color="000000"/>
              <w:right w:val="single" w:sz="4" w:space="0" w:color="000000"/>
            </w:tcBorders>
          </w:tcPr>
          <w:p w14:paraId="791B2527" w14:textId="77777777" w:rsidR="00C54850" w:rsidRDefault="00000000">
            <w:pPr>
              <w:spacing w:after="0" w:line="259" w:lineRule="auto"/>
              <w:ind w:left="0" w:right="28" w:firstLine="0"/>
              <w:jc w:val="center"/>
            </w:pPr>
            <w:r>
              <w:rPr>
                <w:b/>
              </w:rPr>
              <w:t xml:space="preserve">No PA Required </w:t>
            </w:r>
          </w:p>
          <w:p w14:paraId="216D35AB" w14:textId="77777777" w:rsidR="00C54850" w:rsidRDefault="00000000">
            <w:pPr>
              <w:spacing w:after="0" w:line="259" w:lineRule="auto"/>
              <w:ind w:left="1" w:firstLine="0"/>
            </w:pPr>
            <w:r>
              <w:t xml:space="preserve">Lidocaine 5% ointment </w:t>
            </w:r>
          </w:p>
          <w:p w14:paraId="75B09531" w14:textId="77777777" w:rsidR="00C54850" w:rsidRDefault="00000000">
            <w:pPr>
              <w:spacing w:after="0" w:line="259" w:lineRule="auto"/>
              <w:ind w:left="1" w:firstLine="0"/>
            </w:pPr>
            <w:r>
              <w:rPr>
                <w:b/>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12588239" w14:textId="77777777" w:rsidR="00C54850" w:rsidRDefault="00000000">
            <w:pPr>
              <w:spacing w:after="0" w:line="259" w:lineRule="auto"/>
              <w:ind w:left="0" w:right="32" w:firstLine="0"/>
              <w:jc w:val="center"/>
            </w:pPr>
            <w:r>
              <w:rPr>
                <w:b/>
              </w:rPr>
              <w:t xml:space="preserve">PA Required </w:t>
            </w:r>
          </w:p>
          <w:p w14:paraId="68887D20" w14:textId="77777777" w:rsidR="00C54850" w:rsidRDefault="00000000">
            <w:pPr>
              <w:spacing w:after="0" w:line="259" w:lineRule="auto"/>
              <w:ind w:left="0" w:firstLine="0"/>
            </w:pPr>
            <w:r>
              <w:t xml:space="preserve">Lidocaine 3% cream </w:t>
            </w:r>
          </w:p>
          <w:p w14:paraId="57352C36" w14:textId="77777777" w:rsidR="00C54850" w:rsidRDefault="00000000">
            <w:pPr>
              <w:spacing w:after="0" w:line="259" w:lineRule="auto"/>
              <w:ind w:left="0" w:firstLine="0"/>
            </w:pPr>
            <w:r>
              <w:t xml:space="preserve"> </w:t>
            </w:r>
          </w:p>
        </w:tc>
        <w:tc>
          <w:tcPr>
            <w:tcW w:w="0" w:type="auto"/>
            <w:vMerge/>
            <w:tcBorders>
              <w:top w:val="nil"/>
              <w:left w:val="single" w:sz="4" w:space="0" w:color="000000"/>
              <w:bottom w:val="nil"/>
              <w:right w:val="single" w:sz="4" w:space="0" w:color="000000"/>
            </w:tcBorders>
          </w:tcPr>
          <w:p w14:paraId="2DEDE990" w14:textId="77777777" w:rsidR="00C54850" w:rsidRDefault="00C54850">
            <w:pPr>
              <w:spacing w:after="160" w:line="259" w:lineRule="auto"/>
              <w:ind w:left="0" w:firstLine="0"/>
            </w:pPr>
          </w:p>
        </w:tc>
      </w:tr>
      <w:tr w:rsidR="00C54850" w14:paraId="62917F07" w14:textId="77777777">
        <w:trPr>
          <w:trHeight w:val="238"/>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1AF0DC6D" w14:textId="77777777" w:rsidR="00C54850" w:rsidRDefault="00000000">
            <w:pPr>
              <w:spacing w:after="0" w:line="259" w:lineRule="auto"/>
              <w:ind w:left="0" w:right="27" w:firstLine="0"/>
              <w:jc w:val="center"/>
            </w:pPr>
            <w:r>
              <w:rPr>
                <w:b/>
              </w:rPr>
              <w:t xml:space="preserve">Other and Combinations </w:t>
            </w:r>
          </w:p>
        </w:tc>
        <w:tc>
          <w:tcPr>
            <w:tcW w:w="0" w:type="auto"/>
            <w:vMerge/>
            <w:tcBorders>
              <w:top w:val="nil"/>
              <w:left w:val="single" w:sz="4" w:space="0" w:color="000000"/>
              <w:bottom w:val="nil"/>
              <w:right w:val="single" w:sz="4" w:space="0" w:color="000000"/>
            </w:tcBorders>
          </w:tcPr>
          <w:p w14:paraId="2544FC58" w14:textId="77777777" w:rsidR="00C54850" w:rsidRDefault="00C54850">
            <w:pPr>
              <w:spacing w:after="160" w:line="259" w:lineRule="auto"/>
              <w:ind w:left="0" w:firstLine="0"/>
            </w:pPr>
          </w:p>
        </w:tc>
      </w:tr>
      <w:tr w:rsidR="00C54850" w14:paraId="1DE20B85" w14:textId="77777777">
        <w:trPr>
          <w:trHeight w:val="7190"/>
        </w:trPr>
        <w:tc>
          <w:tcPr>
            <w:tcW w:w="2966" w:type="dxa"/>
            <w:tcBorders>
              <w:top w:val="single" w:sz="4" w:space="0" w:color="000000"/>
              <w:left w:val="single" w:sz="4" w:space="0" w:color="000000"/>
              <w:bottom w:val="single" w:sz="4" w:space="0" w:color="000000"/>
              <w:right w:val="single" w:sz="4" w:space="0" w:color="000000"/>
            </w:tcBorders>
          </w:tcPr>
          <w:p w14:paraId="02C31F31" w14:textId="77777777" w:rsidR="00C54850" w:rsidRDefault="00000000">
            <w:pPr>
              <w:spacing w:after="0" w:line="259" w:lineRule="auto"/>
              <w:ind w:left="0" w:right="28" w:firstLine="0"/>
              <w:jc w:val="center"/>
            </w:pPr>
            <w:r>
              <w:rPr>
                <w:b/>
              </w:rPr>
              <w:lastRenderedPageBreak/>
              <w:t xml:space="preserve">No PA Required </w:t>
            </w:r>
          </w:p>
          <w:p w14:paraId="129040A5" w14:textId="77777777" w:rsidR="00C54850" w:rsidRDefault="00000000">
            <w:pPr>
              <w:spacing w:after="0" w:line="259" w:lineRule="auto"/>
              <w:ind w:left="1" w:firstLine="0"/>
            </w:pPr>
            <w:r>
              <w:t xml:space="preserve"> </w:t>
            </w:r>
          </w:p>
          <w:p w14:paraId="430CA301" w14:textId="77777777" w:rsidR="00C54850" w:rsidRDefault="00000000">
            <w:pPr>
              <w:spacing w:after="0" w:line="259" w:lineRule="auto"/>
              <w:ind w:left="1" w:firstLine="0"/>
            </w:pPr>
            <w:r>
              <w:t>Hydrocortisone-Pramoxine 1%-</w:t>
            </w:r>
          </w:p>
          <w:p w14:paraId="56D63C85" w14:textId="77777777" w:rsidR="00C54850" w:rsidRDefault="00000000">
            <w:pPr>
              <w:spacing w:after="0" w:line="259" w:lineRule="auto"/>
              <w:ind w:left="289" w:firstLine="0"/>
            </w:pPr>
            <w:r>
              <w:t xml:space="preserve">1% cream </w:t>
            </w:r>
          </w:p>
          <w:p w14:paraId="73DCAE61" w14:textId="77777777" w:rsidR="00C54850" w:rsidRDefault="00000000">
            <w:pPr>
              <w:spacing w:after="0" w:line="259" w:lineRule="auto"/>
              <w:ind w:left="1" w:firstLine="0"/>
            </w:pPr>
            <w:r>
              <w:t xml:space="preserve"> </w:t>
            </w:r>
          </w:p>
          <w:p w14:paraId="741AA6F0" w14:textId="77777777" w:rsidR="00C54850" w:rsidRDefault="00000000">
            <w:pPr>
              <w:spacing w:after="17" w:line="259" w:lineRule="auto"/>
              <w:ind w:left="1" w:firstLine="0"/>
            </w:pPr>
            <w:r>
              <w:t>Lidocaine-Hydrocortisone 3-</w:t>
            </w:r>
          </w:p>
          <w:p w14:paraId="3D832E03" w14:textId="77777777" w:rsidR="00C54850" w:rsidRDefault="00000000">
            <w:pPr>
              <w:spacing w:after="0" w:line="259" w:lineRule="auto"/>
              <w:ind w:left="24" w:firstLine="0"/>
              <w:jc w:val="center"/>
            </w:pPr>
            <w:r>
              <w:t>0.5% cream with applicator</w:t>
            </w:r>
            <w:r>
              <w:rPr>
                <w:sz w:val="24"/>
              </w:rPr>
              <w:t xml:space="preserve"> </w:t>
            </w:r>
          </w:p>
          <w:p w14:paraId="6C89076C" w14:textId="77777777" w:rsidR="00C54850" w:rsidRDefault="00000000">
            <w:pPr>
              <w:spacing w:after="0" w:line="259" w:lineRule="auto"/>
              <w:ind w:left="1" w:firstLine="0"/>
            </w:pPr>
            <w:r>
              <w:rPr>
                <w:sz w:val="24"/>
              </w:rPr>
              <w:t xml:space="preserve"> </w:t>
            </w:r>
          </w:p>
          <w:p w14:paraId="5FEEAE5F" w14:textId="77777777" w:rsidR="00C54850" w:rsidRDefault="00000000">
            <w:pPr>
              <w:spacing w:after="0" w:line="240" w:lineRule="auto"/>
              <w:ind w:left="289" w:hanging="288"/>
            </w:pPr>
            <w:r>
              <w:t xml:space="preserve">Lidocaine-Prilocaine Cream </w:t>
            </w:r>
            <w:r>
              <w:rPr>
                <w:i/>
              </w:rPr>
              <w:t xml:space="preserve">(all other manufacturers) </w:t>
            </w:r>
          </w:p>
          <w:p w14:paraId="62A4612E" w14:textId="77777777" w:rsidR="00C54850" w:rsidRDefault="00000000">
            <w:pPr>
              <w:spacing w:after="0" w:line="259" w:lineRule="auto"/>
              <w:ind w:left="1" w:firstLine="0"/>
            </w:pPr>
            <w:r>
              <w:t xml:space="preserve"> </w:t>
            </w:r>
          </w:p>
          <w:p w14:paraId="5731066A" w14:textId="77777777" w:rsidR="00C54850" w:rsidRDefault="00000000">
            <w:pPr>
              <w:spacing w:after="0" w:line="259" w:lineRule="auto"/>
              <w:ind w:left="1" w:firstLine="0"/>
            </w:pPr>
            <w:r>
              <w:t xml:space="preserve">PROCTOFOAM-HC </w:t>
            </w:r>
          </w:p>
          <w:p w14:paraId="0ECFEF25" w14:textId="77777777" w:rsidR="00C54850" w:rsidRDefault="00000000">
            <w:pPr>
              <w:spacing w:after="0" w:line="259" w:lineRule="auto"/>
              <w:ind w:left="72" w:firstLine="0"/>
              <w:jc w:val="center"/>
            </w:pPr>
            <w:r>
              <w:t xml:space="preserve">(hydrocortisone-pramoxine) </w:t>
            </w:r>
          </w:p>
          <w:p w14:paraId="5A1621BA" w14:textId="77777777" w:rsidR="00C54850" w:rsidRDefault="00000000">
            <w:pPr>
              <w:spacing w:after="0" w:line="259" w:lineRule="auto"/>
              <w:ind w:left="289" w:firstLine="0"/>
            </w:pPr>
            <w:r>
              <w:t xml:space="preserve">1%-1% foam </w:t>
            </w:r>
          </w:p>
          <w:p w14:paraId="1E18BAC2" w14:textId="77777777" w:rsidR="00C54850" w:rsidRDefault="00000000">
            <w:pPr>
              <w:spacing w:after="0" w:line="259" w:lineRule="auto"/>
              <w:ind w:left="1" w:firstLine="0"/>
            </w:pPr>
            <w:r>
              <w:t xml:space="preserve"> </w:t>
            </w:r>
          </w:p>
          <w:p w14:paraId="35C16451" w14:textId="77777777" w:rsidR="00C54850" w:rsidRDefault="00000000">
            <w:pPr>
              <w:spacing w:after="17" w:line="259" w:lineRule="auto"/>
              <w:ind w:left="1" w:firstLine="0"/>
            </w:pPr>
            <w:r>
              <w:t xml:space="preserve"> </w:t>
            </w:r>
          </w:p>
          <w:p w14:paraId="573247F9" w14:textId="77777777" w:rsidR="00C54850" w:rsidRDefault="00000000">
            <w:pPr>
              <w:spacing w:after="0" w:line="259" w:lineRule="auto"/>
              <w:ind w:left="1" w:firstLine="0"/>
            </w:pPr>
            <w:r>
              <w:rPr>
                <w:sz w:val="24"/>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3EFFFF69" w14:textId="77777777" w:rsidR="00C54850" w:rsidRDefault="00000000">
            <w:pPr>
              <w:spacing w:after="0" w:line="259" w:lineRule="auto"/>
              <w:ind w:left="0" w:right="32" w:firstLine="0"/>
              <w:jc w:val="center"/>
            </w:pPr>
            <w:r>
              <w:rPr>
                <w:b/>
              </w:rPr>
              <w:t xml:space="preserve">PA Required </w:t>
            </w:r>
          </w:p>
          <w:p w14:paraId="7DF644D2" w14:textId="77777777" w:rsidR="00C54850" w:rsidRDefault="00000000">
            <w:pPr>
              <w:spacing w:after="0" w:line="259" w:lineRule="auto"/>
              <w:ind w:left="0" w:firstLine="0"/>
            </w:pPr>
            <w:r>
              <w:t xml:space="preserve"> </w:t>
            </w:r>
          </w:p>
          <w:p w14:paraId="6BBB18C8" w14:textId="77777777" w:rsidR="00C54850" w:rsidRDefault="00000000">
            <w:pPr>
              <w:spacing w:after="0" w:line="259" w:lineRule="auto"/>
              <w:ind w:left="0" w:firstLine="0"/>
            </w:pPr>
            <w:r>
              <w:t xml:space="preserve">ANALPRAM HC (Hydrocortisone-Pramoxine) </w:t>
            </w:r>
          </w:p>
          <w:p w14:paraId="03B2B176" w14:textId="77777777" w:rsidR="00C54850" w:rsidRDefault="00000000">
            <w:pPr>
              <w:spacing w:after="0" w:line="259" w:lineRule="auto"/>
              <w:ind w:left="288" w:firstLine="0"/>
            </w:pPr>
            <w:r>
              <w:t xml:space="preserve">1%-1% cream, 2.5%-1% cream </w:t>
            </w:r>
          </w:p>
          <w:p w14:paraId="794EB8A2" w14:textId="77777777" w:rsidR="00C54850" w:rsidRDefault="00000000">
            <w:pPr>
              <w:spacing w:after="0" w:line="259" w:lineRule="auto"/>
              <w:ind w:left="0" w:firstLine="0"/>
            </w:pPr>
            <w:r>
              <w:t xml:space="preserve"> </w:t>
            </w:r>
          </w:p>
          <w:p w14:paraId="5C0E049A" w14:textId="77777777" w:rsidR="00C54850" w:rsidRDefault="00000000">
            <w:pPr>
              <w:spacing w:after="0" w:line="240" w:lineRule="auto"/>
              <w:ind w:left="288" w:hanging="288"/>
            </w:pPr>
            <w:r>
              <w:t xml:space="preserve">EPIFOAM (Hydrocortisone-Pramoxine) 1%-1% foam </w:t>
            </w:r>
          </w:p>
          <w:p w14:paraId="20D37B69" w14:textId="77777777" w:rsidR="00C54850" w:rsidRDefault="00000000">
            <w:pPr>
              <w:spacing w:after="0" w:line="259" w:lineRule="auto"/>
              <w:ind w:left="0" w:firstLine="0"/>
            </w:pPr>
            <w:r>
              <w:t xml:space="preserve"> </w:t>
            </w:r>
          </w:p>
          <w:p w14:paraId="6C324176" w14:textId="77777777" w:rsidR="00C54850" w:rsidRDefault="00000000">
            <w:pPr>
              <w:spacing w:after="0" w:line="259" w:lineRule="auto"/>
              <w:ind w:left="0" w:firstLine="0"/>
            </w:pPr>
            <w:r>
              <w:t xml:space="preserve">Hydrocortisone-Pramoxine 2.5%-1% cream </w:t>
            </w:r>
          </w:p>
          <w:p w14:paraId="5F062F4C" w14:textId="77777777" w:rsidR="00C54850" w:rsidRDefault="00000000">
            <w:pPr>
              <w:spacing w:after="0" w:line="259" w:lineRule="auto"/>
              <w:ind w:left="0" w:firstLine="0"/>
            </w:pPr>
            <w:r>
              <w:t xml:space="preserve"> </w:t>
            </w:r>
          </w:p>
          <w:p w14:paraId="0B5151F3" w14:textId="77777777" w:rsidR="00C54850" w:rsidRDefault="00000000">
            <w:pPr>
              <w:spacing w:after="0" w:line="259" w:lineRule="auto"/>
              <w:ind w:left="0" w:firstLine="0"/>
            </w:pPr>
            <w:r>
              <w:t xml:space="preserve">Lidocaine-Hydrocortisone in Coleus 2%-2% cream </w:t>
            </w:r>
          </w:p>
          <w:p w14:paraId="49C19ADD" w14:textId="77777777" w:rsidR="00C54850" w:rsidRDefault="00000000">
            <w:pPr>
              <w:spacing w:after="0" w:line="259" w:lineRule="auto"/>
              <w:ind w:left="288" w:firstLine="0"/>
            </w:pPr>
            <w:r>
              <w:t xml:space="preserve">kit </w:t>
            </w:r>
          </w:p>
          <w:p w14:paraId="235EE3FB" w14:textId="77777777" w:rsidR="00C54850" w:rsidRDefault="00000000">
            <w:pPr>
              <w:spacing w:after="0" w:line="259" w:lineRule="auto"/>
              <w:ind w:left="0" w:firstLine="0"/>
            </w:pPr>
            <w:r>
              <w:t xml:space="preserve"> </w:t>
            </w:r>
          </w:p>
          <w:p w14:paraId="0A5CE9E8" w14:textId="77777777" w:rsidR="00C54850" w:rsidRDefault="00000000">
            <w:pPr>
              <w:spacing w:after="0" w:line="259" w:lineRule="auto"/>
              <w:ind w:left="0" w:firstLine="0"/>
            </w:pPr>
            <w:r>
              <w:t xml:space="preserve">Lidocaine-Hydrocortisone 2.8%-0.55% gel </w:t>
            </w:r>
          </w:p>
          <w:p w14:paraId="298614F7" w14:textId="77777777" w:rsidR="00C54850" w:rsidRDefault="00000000">
            <w:pPr>
              <w:spacing w:after="0" w:line="259" w:lineRule="auto"/>
              <w:ind w:left="0" w:firstLine="0"/>
            </w:pPr>
            <w:r>
              <w:t xml:space="preserve"> </w:t>
            </w:r>
          </w:p>
          <w:p w14:paraId="17DF1D9A" w14:textId="77777777" w:rsidR="00C54850" w:rsidRDefault="00000000">
            <w:pPr>
              <w:spacing w:after="9" w:line="229" w:lineRule="auto"/>
              <w:ind w:left="288" w:hanging="288"/>
            </w:pPr>
            <w:r>
              <w:t>Lidocaine-Hydrocortisone 3%-0.5% cream w/o applicator, cream kit</w:t>
            </w:r>
            <w:r>
              <w:rPr>
                <w:sz w:val="24"/>
              </w:rPr>
              <w:t xml:space="preserve"> </w:t>
            </w:r>
          </w:p>
          <w:p w14:paraId="657F5690" w14:textId="77777777" w:rsidR="00C54850" w:rsidRDefault="00000000">
            <w:pPr>
              <w:spacing w:after="0" w:line="259" w:lineRule="auto"/>
              <w:ind w:left="0" w:firstLine="0"/>
            </w:pPr>
            <w:r>
              <w:rPr>
                <w:sz w:val="24"/>
              </w:rPr>
              <w:t xml:space="preserve"> </w:t>
            </w:r>
          </w:p>
          <w:p w14:paraId="6128C64D" w14:textId="77777777" w:rsidR="00C54850" w:rsidRDefault="00000000">
            <w:pPr>
              <w:spacing w:after="0" w:line="259" w:lineRule="auto"/>
              <w:ind w:left="0" w:firstLine="0"/>
            </w:pPr>
            <w:r>
              <w:t xml:space="preserve">Lidocaine-Hydrocortisone 3%-1% cream kit </w:t>
            </w:r>
          </w:p>
          <w:p w14:paraId="744C58B4" w14:textId="77777777" w:rsidR="00C54850" w:rsidRDefault="00000000">
            <w:pPr>
              <w:spacing w:after="0" w:line="259" w:lineRule="auto"/>
              <w:ind w:left="0" w:firstLine="0"/>
            </w:pPr>
            <w:r>
              <w:t xml:space="preserve"> </w:t>
            </w:r>
          </w:p>
          <w:p w14:paraId="2FF3DE56" w14:textId="77777777" w:rsidR="00C54850" w:rsidRDefault="00000000">
            <w:pPr>
              <w:spacing w:after="0" w:line="259" w:lineRule="auto"/>
              <w:ind w:left="0" w:firstLine="0"/>
            </w:pPr>
            <w:r>
              <w:t xml:space="preserve">Lidocaine-Hydrocortisone 3%-2.5% gel kit </w:t>
            </w:r>
          </w:p>
          <w:p w14:paraId="39A56721" w14:textId="77777777" w:rsidR="00C54850" w:rsidRDefault="00000000">
            <w:pPr>
              <w:spacing w:after="0" w:line="259" w:lineRule="auto"/>
              <w:ind w:left="0" w:firstLine="0"/>
            </w:pPr>
            <w:r>
              <w:t xml:space="preserve"> </w:t>
            </w:r>
          </w:p>
          <w:p w14:paraId="19722752" w14:textId="77777777" w:rsidR="00C54850" w:rsidRDefault="00000000">
            <w:pPr>
              <w:spacing w:after="0" w:line="259" w:lineRule="auto"/>
              <w:ind w:left="0" w:firstLine="0"/>
            </w:pPr>
            <w:r>
              <w:t xml:space="preserve">Lidocaine-Prilocaine Cream </w:t>
            </w:r>
            <w:r>
              <w:rPr>
                <w:i/>
              </w:rPr>
              <w:t xml:space="preserve">(Fougera only) </w:t>
            </w:r>
          </w:p>
          <w:p w14:paraId="4B5B2F75" w14:textId="77777777" w:rsidR="00C54850" w:rsidRDefault="00000000">
            <w:pPr>
              <w:spacing w:after="0" w:line="259" w:lineRule="auto"/>
              <w:ind w:left="0" w:firstLine="0"/>
            </w:pPr>
            <w:r>
              <w:t xml:space="preserve"> </w:t>
            </w:r>
          </w:p>
          <w:p w14:paraId="04387DF7" w14:textId="77777777" w:rsidR="00C54850" w:rsidRDefault="00000000">
            <w:pPr>
              <w:spacing w:after="0" w:line="259" w:lineRule="auto"/>
              <w:ind w:left="0" w:firstLine="0"/>
            </w:pPr>
            <w:r>
              <w:t xml:space="preserve">PLIAGIS (lidocaine-tetracaine) 7%-7% cream </w:t>
            </w:r>
          </w:p>
          <w:p w14:paraId="064513C6" w14:textId="77777777" w:rsidR="00C54850" w:rsidRDefault="00000000">
            <w:pPr>
              <w:spacing w:after="0" w:line="259" w:lineRule="auto"/>
              <w:ind w:left="0" w:firstLine="0"/>
            </w:pPr>
            <w:r>
              <w:t xml:space="preserve"> </w:t>
            </w:r>
          </w:p>
          <w:p w14:paraId="23143865" w14:textId="77777777" w:rsidR="00C54850" w:rsidRDefault="00000000">
            <w:pPr>
              <w:spacing w:after="0" w:line="259" w:lineRule="auto"/>
              <w:ind w:left="0" w:firstLine="0"/>
            </w:pPr>
            <w:r>
              <w:t>PROCORT (Hydrocortisone-Pramoxine) 1.85%-</w:t>
            </w:r>
          </w:p>
          <w:p w14:paraId="59C44DA3" w14:textId="77777777" w:rsidR="00C54850" w:rsidRDefault="00000000">
            <w:pPr>
              <w:spacing w:after="0" w:line="259" w:lineRule="auto"/>
              <w:ind w:left="288" w:firstLine="0"/>
            </w:pPr>
            <w:r>
              <w:t xml:space="preserve">1.15% cream </w:t>
            </w:r>
          </w:p>
          <w:p w14:paraId="5AE342FA" w14:textId="77777777" w:rsidR="00C54850" w:rsidRDefault="00000000">
            <w:pPr>
              <w:spacing w:after="0" w:line="259" w:lineRule="auto"/>
              <w:ind w:left="0" w:firstLine="0"/>
            </w:pPr>
            <w:r>
              <w:t xml:space="preserve"> </w:t>
            </w:r>
          </w:p>
          <w:p w14:paraId="5B8D45B6" w14:textId="77777777" w:rsidR="00C54850" w:rsidRDefault="00000000">
            <w:pPr>
              <w:spacing w:after="0" w:line="259" w:lineRule="auto"/>
              <w:ind w:left="0" w:firstLine="0"/>
            </w:pPr>
            <w:r>
              <w:t xml:space="preserve">RECTIV (nitroglycerin) 0.4% ointment </w:t>
            </w:r>
          </w:p>
          <w:p w14:paraId="55B84F9A" w14:textId="77777777" w:rsidR="00C54850" w:rsidRDefault="00000000">
            <w:pPr>
              <w:spacing w:after="0" w:line="259" w:lineRule="auto"/>
              <w:ind w:left="0" w:firstLine="0"/>
            </w:pPr>
            <w:r>
              <w:t xml:space="preserve"> </w:t>
            </w:r>
          </w:p>
        </w:tc>
        <w:tc>
          <w:tcPr>
            <w:tcW w:w="0" w:type="auto"/>
            <w:vMerge/>
            <w:tcBorders>
              <w:top w:val="nil"/>
              <w:left w:val="single" w:sz="4" w:space="0" w:color="000000"/>
              <w:bottom w:val="single" w:sz="4" w:space="0" w:color="000000"/>
              <w:right w:val="single" w:sz="4" w:space="0" w:color="000000"/>
            </w:tcBorders>
          </w:tcPr>
          <w:p w14:paraId="1AD2A3C9" w14:textId="77777777" w:rsidR="00C54850" w:rsidRDefault="00C54850">
            <w:pPr>
              <w:spacing w:after="160" w:line="259" w:lineRule="auto"/>
              <w:ind w:left="0" w:firstLine="0"/>
            </w:pPr>
          </w:p>
        </w:tc>
      </w:tr>
      <w:tr w:rsidR="00C54850" w14:paraId="5F7EEFA3"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03E0BB52" w14:textId="77777777" w:rsidR="00C54850" w:rsidRDefault="00000000">
            <w:pPr>
              <w:spacing w:after="0" w:line="259" w:lineRule="auto"/>
              <w:ind w:left="0" w:right="24" w:firstLine="0"/>
              <w:jc w:val="center"/>
            </w:pPr>
            <w:r>
              <w:rPr>
                <w:sz w:val="24"/>
              </w:rPr>
              <w:t>Therapeutic Drug Class:</w:t>
            </w:r>
            <w:r>
              <w:rPr>
                <w:b/>
                <w:sz w:val="24"/>
              </w:rPr>
              <w:t xml:space="preserve"> PANCREATIC ENZYMES -</w:t>
            </w:r>
            <w:r>
              <w:rPr>
                <w:i/>
                <w:sz w:val="24"/>
              </w:rPr>
              <w:t>Effective 7/1/2024</w:t>
            </w:r>
            <w:r>
              <w:rPr>
                <w:b/>
                <w:sz w:val="24"/>
              </w:rPr>
              <w:t xml:space="preserve"> </w:t>
            </w:r>
          </w:p>
        </w:tc>
      </w:tr>
      <w:tr w:rsidR="00C54850" w14:paraId="15B4BFE1" w14:textId="77777777">
        <w:trPr>
          <w:trHeight w:val="932"/>
        </w:trPr>
        <w:tc>
          <w:tcPr>
            <w:tcW w:w="2966" w:type="dxa"/>
            <w:tcBorders>
              <w:top w:val="single" w:sz="4" w:space="0" w:color="000000"/>
              <w:left w:val="single" w:sz="4" w:space="0" w:color="000000"/>
              <w:bottom w:val="single" w:sz="4" w:space="0" w:color="000000"/>
              <w:right w:val="single" w:sz="4" w:space="0" w:color="000000"/>
            </w:tcBorders>
          </w:tcPr>
          <w:p w14:paraId="23BC188F" w14:textId="77777777" w:rsidR="00C54850" w:rsidRDefault="00000000">
            <w:pPr>
              <w:spacing w:after="0" w:line="259" w:lineRule="auto"/>
              <w:ind w:left="0" w:right="28" w:firstLine="0"/>
              <w:jc w:val="center"/>
            </w:pPr>
            <w:r>
              <w:rPr>
                <w:b/>
              </w:rPr>
              <w:t xml:space="preserve">No PA Required </w:t>
            </w:r>
          </w:p>
          <w:p w14:paraId="0206DF59" w14:textId="77777777" w:rsidR="00C54850" w:rsidRDefault="00000000">
            <w:pPr>
              <w:spacing w:after="0" w:line="259" w:lineRule="auto"/>
              <w:ind w:left="26" w:firstLine="0"/>
              <w:jc w:val="center"/>
            </w:pPr>
            <w:r>
              <w:rPr>
                <w:b/>
              </w:rPr>
              <w:t xml:space="preserve"> </w:t>
            </w:r>
          </w:p>
          <w:p w14:paraId="5CB3120D" w14:textId="77777777" w:rsidR="00C54850" w:rsidRDefault="00000000">
            <w:pPr>
              <w:spacing w:after="0" w:line="259" w:lineRule="auto"/>
              <w:ind w:left="1" w:firstLine="0"/>
            </w:pPr>
            <w:r>
              <w:t>CREON</w:t>
            </w:r>
            <w:r>
              <w:rPr>
                <w:sz w:val="16"/>
              </w:rPr>
              <w:t xml:space="preserve"> </w:t>
            </w:r>
            <w:r>
              <w:t xml:space="preserve">(pancrelipase) capsule </w:t>
            </w:r>
          </w:p>
          <w:p w14:paraId="5CC869D2" w14:textId="77777777" w:rsidR="00C54850" w:rsidRDefault="00000000">
            <w:pPr>
              <w:spacing w:after="0" w:line="259" w:lineRule="auto"/>
              <w:ind w:left="1" w:firstLine="0"/>
            </w:pPr>
            <w: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0F9079C1" w14:textId="77777777" w:rsidR="00C54850" w:rsidRDefault="00000000">
            <w:pPr>
              <w:spacing w:after="0" w:line="259" w:lineRule="auto"/>
              <w:ind w:left="0" w:right="32" w:firstLine="0"/>
              <w:jc w:val="center"/>
            </w:pPr>
            <w:r>
              <w:rPr>
                <w:b/>
              </w:rPr>
              <w:t xml:space="preserve">PA Required </w:t>
            </w:r>
          </w:p>
          <w:p w14:paraId="349B9A22" w14:textId="77777777" w:rsidR="00C54850" w:rsidRDefault="00000000">
            <w:pPr>
              <w:spacing w:after="0" w:line="259" w:lineRule="auto"/>
              <w:ind w:left="23" w:firstLine="0"/>
              <w:jc w:val="center"/>
            </w:pPr>
            <w:r>
              <w:rPr>
                <w:b/>
              </w:rPr>
              <w:t xml:space="preserve"> </w:t>
            </w:r>
          </w:p>
          <w:p w14:paraId="5074ECF5" w14:textId="77777777" w:rsidR="00C54850" w:rsidRDefault="00000000">
            <w:pPr>
              <w:spacing w:after="0" w:line="259" w:lineRule="auto"/>
              <w:ind w:left="0" w:firstLine="0"/>
            </w:pPr>
            <w:r>
              <w:t xml:space="preserve">PERTZYE (pancrelipase) capsule </w:t>
            </w:r>
          </w:p>
          <w:p w14:paraId="30B34E58" w14:textId="77777777" w:rsidR="00C54850" w:rsidRDefault="00000000">
            <w:pPr>
              <w:spacing w:after="0" w:line="259" w:lineRule="auto"/>
              <w:ind w:left="0" w:firstLine="0"/>
            </w:pPr>
            <w: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69D1498D" w14:textId="77777777" w:rsidR="00C54850" w:rsidRDefault="00000000">
            <w:pPr>
              <w:spacing w:after="0" w:line="259" w:lineRule="auto"/>
              <w:ind w:left="4" w:firstLine="0"/>
            </w:pPr>
            <w:r>
              <w:rPr>
                <w:color w:val="FF0000"/>
              </w:rPr>
              <w:t xml:space="preserve"> </w:t>
            </w:r>
          </w:p>
          <w:p w14:paraId="1CFFA049" w14:textId="77777777" w:rsidR="00C54850" w:rsidRDefault="00000000">
            <w:pPr>
              <w:spacing w:after="0" w:line="259" w:lineRule="auto"/>
              <w:ind w:left="4" w:firstLine="0"/>
            </w:pPr>
            <w:r>
              <w:t xml:space="preserve">Non-preferred products may be approved for members who have failed an adequate trial (4 weeks) with at least two preferred products.  (Failure is defined as lack of efficacy, allergy, intolerable side effects or significant drug-drug interaction.) </w:t>
            </w:r>
          </w:p>
        </w:tc>
      </w:tr>
    </w:tbl>
    <w:p w14:paraId="5231C66C"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29" w:type="dxa"/>
        </w:tblCellMar>
        <w:tblLook w:val="04A0" w:firstRow="1" w:lastRow="0" w:firstColumn="1" w:lastColumn="0" w:noHBand="0" w:noVBand="1"/>
      </w:tblPr>
      <w:tblGrid>
        <w:gridCol w:w="2965"/>
        <w:gridCol w:w="4383"/>
        <w:gridCol w:w="7407"/>
      </w:tblGrid>
      <w:tr w:rsidR="00C54850" w14:paraId="2061CB8E" w14:textId="77777777">
        <w:trPr>
          <w:trHeight w:val="702"/>
        </w:trPr>
        <w:tc>
          <w:tcPr>
            <w:tcW w:w="2966" w:type="dxa"/>
            <w:tcBorders>
              <w:top w:val="single" w:sz="4" w:space="0" w:color="000000"/>
              <w:left w:val="single" w:sz="4" w:space="0" w:color="000000"/>
              <w:bottom w:val="single" w:sz="4" w:space="0" w:color="000000"/>
              <w:right w:val="single" w:sz="4" w:space="0" w:color="000000"/>
            </w:tcBorders>
          </w:tcPr>
          <w:p w14:paraId="5A95F31A" w14:textId="77777777" w:rsidR="00C54850" w:rsidRDefault="00000000">
            <w:pPr>
              <w:spacing w:after="0" w:line="259" w:lineRule="auto"/>
              <w:ind w:left="1" w:firstLine="0"/>
            </w:pPr>
            <w:r>
              <w:t xml:space="preserve">VIOKACE (pancrelipase) tablet </w:t>
            </w:r>
          </w:p>
          <w:p w14:paraId="459C0C6E" w14:textId="77777777" w:rsidR="00C54850" w:rsidRDefault="00000000">
            <w:pPr>
              <w:spacing w:after="0" w:line="259" w:lineRule="auto"/>
              <w:ind w:left="1" w:firstLine="0"/>
            </w:pPr>
            <w:r>
              <w:t xml:space="preserve"> </w:t>
            </w:r>
          </w:p>
          <w:p w14:paraId="0E95A597" w14:textId="77777777" w:rsidR="00C54850" w:rsidRDefault="00000000">
            <w:pPr>
              <w:spacing w:after="0" w:line="259" w:lineRule="auto"/>
              <w:ind w:left="1" w:firstLine="0"/>
            </w:pPr>
            <w:r>
              <w:t>ZENPEP</w:t>
            </w:r>
            <w:r>
              <w:rPr>
                <w:sz w:val="16"/>
              </w:rPr>
              <w:t xml:space="preserve"> </w:t>
            </w:r>
            <w:r>
              <w:t>(pancrelipase) capsule</w:t>
            </w: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1DFE4C3A"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3FBF13A7" w14:textId="77777777" w:rsidR="00C54850" w:rsidRDefault="00C54850">
            <w:pPr>
              <w:spacing w:after="160" w:line="259" w:lineRule="auto"/>
              <w:ind w:left="0" w:firstLine="0"/>
            </w:pPr>
          </w:p>
        </w:tc>
      </w:tr>
      <w:tr w:rsidR="00C54850" w14:paraId="19BD820B"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62CAD0EA" w14:textId="77777777" w:rsidR="00C54850" w:rsidRDefault="00000000">
            <w:pPr>
              <w:spacing w:after="0" w:line="259" w:lineRule="auto"/>
              <w:ind w:left="0" w:right="86" w:firstLine="0"/>
              <w:jc w:val="center"/>
            </w:pPr>
            <w:r>
              <w:rPr>
                <w:sz w:val="24"/>
              </w:rPr>
              <w:t xml:space="preserve">Therapeutic Drug Class:  </w:t>
            </w:r>
            <w:r>
              <w:rPr>
                <w:b/>
                <w:sz w:val="24"/>
              </w:rPr>
              <w:t>PROTON PUMP INHIBITORS</w:t>
            </w:r>
            <w:r>
              <w:rPr>
                <w:sz w:val="24"/>
              </w:rPr>
              <w:t xml:space="preserve"> -</w:t>
            </w:r>
            <w:r>
              <w:rPr>
                <w:i/>
                <w:sz w:val="24"/>
              </w:rPr>
              <w:t>Effective 7/1/2024</w:t>
            </w:r>
            <w:r>
              <w:rPr>
                <w:sz w:val="24"/>
              </w:rPr>
              <w:t xml:space="preserve"> </w:t>
            </w:r>
          </w:p>
        </w:tc>
      </w:tr>
      <w:tr w:rsidR="00C54850" w14:paraId="11B6A291" w14:textId="77777777">
        <w:trPr>
          <w:trHeight w:val="9682"/>
        </w:trPr>
        <w:tc>
          <w:tcPr>
            <w:tcW w:w="2966" w:type="dxa"/>
            <w:tcBorders>
              <w:top w:val="single" w:sz="4" w:space="0" w:color="000000"/>
              <w:left w:val="single" w:sz="4" w:space="0" w:color="000000"/>
              <w:bottom w:val="single" w:sz="4" w:space="0" w:color="000000"/>
              <w:right w:val="single" w:sz="4" w:space="0" w:color="000000"/>
            </w:tcBorders>
          </w:tcPr>
          <w:p w14:paraId="16329C17" w14:textId="77777777" w:rsidR="00C54850" w:rsidRDefault="00000000">
            <w:pPr>
              <w:spacing w:after="0" w:line="259" w:lineRule="auto"/>
              <w:ind w:left="0" w:right="88" w:firstLine="0"/>
              <w:jc w:val="center"/>
            </w:pPr>
            <w:r>
              <w:rPr>
                <w:b/>
              </w:rPr>
              <w:lastRenderedPageBreak/>
              <w:t xml:space="preserve">No PA Required </w:t>
            </w:r>
          </w:p>
          <w:p w14:paraId="2E9AEBC2" w14:textId="77777777" w:rsidR="00C54850" w:rsidRDefault="00000000">
            <w:pPr>
              <w:spacing w:after="0" w:line="259" w:lineRule="auto"/>
              <w:ind w:left="1" w:firstLine="0"/>
            </w:pPr>
            <w:r>
              <w:t xml:space="preserve"> </w:t>
            </w:r>
          </w:p>
          <w:p w14:paraId="08533D4F" w14:textId="77777777" w:rsidR="00C54850" w:rsidRDefault="00000000">
            <w:pPr>
              <w:spacing w:after="0" w:line="240" w:lineRule="auto"/>
              <w:ind w:left="1" w:firstLine="0"/>
            </w:pPr>
            <w:r>
              <w:t xml:space="preserve">Esomeprazole DR packet for oral suspension, capsule (RX) </w:t>
            </w:r>
          </w:p>
          <w:p w14:paraId="7C63AC47" w14:textId="77777777" w:rsidR="00C54850" w:rsidRDefault="00000000">
            <w:pPr>
              <w:spacing w:after="0" w:line="259" w:lineRule="auto"/>
              <w:ind w:left="1" w:firstLine="0"/>
            </w:pPr>
            <w:r>
              <w:t xml:space="preserve"> </w:t>
            </w:r>
          </w:p>
          <w:p w14:paraId="16D522EC" w14:textId="77777777" w:rsidR="00C54850" w:rsidRDefault="00000000">
            <w:pPr>
              <w:spacing w:after="0" w:line="259" w:lineRule="auto"/>
              <w:ind w:left="1" w:firstLine="0"/>
            </w:pPr>
            <w:r>
              <w:t xml:space="preserve">Lansoprazole DR capsules (RX) </w:t>
            </w:r>
          </w:p>
          <w:p w14:paraId="09A96645" w14:textId="77777777" w:rsidR="00C54850" w:rsidRDefault="00000000">
            <w:pPr>
              <w:spacing w:after="0" w:line="259" w:lineRule="auto"/>
              <w:ind w:left="1" w:firstLine="0"/>
            </w:pPr>
            <w:r>
              <w:t xml:space="preserve"> </w:t>
            </w:r>
          </w:p>
          <w:p w14:paraId="42C510D3" w14:textId="77777777" w:rsidR="00C54850" w:rsidRDefault="00000000">
            <w:pPr>
              <w:spacing w:after="0" w:line="259" w:lineRule="auto"/>
              <w:ind w:left="1" w:firstLine="0"/>
            </w:pPr>
            <w:r>
              <w:t>Lansoprazole</w:t>
            </w:r>
            <w:r>
              <w:rPr>
                <w:sz w:val="16"/>
              </w:rPr>
              <w:t xml:space="preserve"> </w:t>
            </w:r>
            <w:r>
              <w:t xml:space="preserve">ODT (lansoprazole)  </w:t>
            </w:r>
          </w:p>
          <w:p w14:paraId="1D234B7E" w14:textId="77777777" w:rsidR="00C54850" w:rsidRDefault="00000000">
            <w:pPr>
              <w:spacing w:after="0" w:line="259" w:lineRule="auto"/>
              <w:ind w:left="289" w:firstLine="0"/>
            </w:pPr>
            <w:r>
              <w:t>(</w:t>
            </w:r>
            <w:r>
              <w:rPr>
                <w:i/>
              </w:rPr>
              <w:t>for members under 2 years</w:t>
            </w:r>
            <w:r>
              <w:t xml:space="preserve">) </w:t>
            </w:r>
          </w:p>
          <w:p w14:paraId="6E13D645" w14:textId="77777777" w:rsidR="00C54850" w:rsidRDefault="00000000">
            <w:pPr>
              <w:spacing w:after="0" w:line="259" w:lineRule="auto"/>
              <w:ind w:left="1" w:firstLine="0"/>
            </w:pPr>
            <w:r>
              <w:t xml:space="preserve"> </w:t>
            </w:r>
          </w:p>
          <w:p w14:paraId="0A10096F" w14:textId="77777777" w:rsidR="00C54850" w:rsidRDefault="00000000">
            <w:pPr>
              <w:spacing w:after="0" w:line="259" w:lineRule="auto"/>
              <w:ind w:left="1" w:firstLine="0"/>
            </w:pPr>
            <w:r>
              <w:t xml:space="preserve">Omeprazole DR capsule (RX) </w:t>
            </w:r>
          </w:p>
          <w:p w14:paraId="24469E40" w14:textId="77777777" w:rsidR="00C54850" w:rsidRDefault="00000000">
            <w:pPr>
              <w:spacing w:after="0" w:line="259" w:lineRule="auto"/>
              <w:ind w:left="1" w:firstLine="0"/>
            </w:pPr>
            <w:r>
              <w:t xml:space="preserve"> </w:t>
            </w:r>
          </w:p>
          <w:p w14:paraId="4431B632" w14:textId="77777777" w:rsidR="00C54850" w:rsidRDefault="00000000">
            <w:pPr>
              <w:spacing w:after="0" w:line="259" w:lineRule="auto"/>
              <w:ind w:left="1" w:firstLine="0"/>
            </w:pPr>
            <w:r>
              <w:t xml:space="preserve">Pantoprazole tablet </w:t>
            </w:r>
          </w:p>
          <w:p w14:paraId="422777CD" w14:textId="77777777" w:rsidR="00C54850" w:rsidRDefault="00000000">
            <w:pPr>
              <w:spacing w:after="0" w:line="259" w:lineRule="auto"/>
              <w:ind w:left="1" w:firstLine="0"/>
            </w:pPr>
            <w:r>
              <w:t xml:space="preserve"> </w:t>
            </w:r>
          </w:p>
          <w:p w14:paraId="7F2BD2EE" w14:textId="77777777" w:rsidR="00C54850" w:rsidRDefault="00000000">
            <w:pPr>
              <w:spacing w:after="80" w:line="216" w:lineRule="auto"/>
              <w:ind w:left="289" w:hanging="288"/>
            </w:pPr>
            <w:r>
              <w:t>PROTONIX</w:t>
            </w:r>
            <w:r>
              <w:rPr>
                <w:sz w:val="16"/>
              </w:rPr>
              <w:t xml:space="preserve"> </w:t>
            </w:r>
            <w:r>
              <w:t>(pantoprazole DR) packet for oral suspension</w:t>
            </w:r>
            <w:r>
              <w:rPr>
                <w:vertAlign w:val="superscript"/>
              </w:rPr>
              <w:t>BNR</w:t>
            </w:r>
            <w:r>
              <w:rPr>
                <w:i/>
                <w:vertAlign w:val="superscript"/>
              </w:rPr>
              <w:t xml:space="preserve"> </w:t>
            </w:r>
          </w:p>
          <w:p w14:paraId="4F47DE09"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131DD690" w14:textId="77777777" w:rsidR="00C54850" w:rsidRDefault="00000000">
            <w:pPr>
              <w:spacing w:after="0" w:line="259" w:lineRule="auto"/>
              <w:ind w:left="0" w:right="92" w:firstLine="0"/>
              <w:jc w:val="center"/>
            </w:pPr>
            <w:r>
              <w:rPr>
                <w:b/>
              </w:rPr>
              <w:t xml:space="preserve">PA Required </w:t>
            </w:r>
          </w:p>
          <w:p w14:paraId="7ABD1D3D" w14:textId="77777777" w:rsidR="00C54850" w:rsidRDefault="00000000">
            <w:pPr>
              <w:spacing w:after="0" w:line="259" w:lineRule="auto"/>
              <w:ind w:left="0" w:firstLine="0"/>
            </w:pPr>
            <w:r>
              <w:t xml:space="preserve"> </w:t>
            </w:r>
          </w:p>
          <w:p w14:paraId="44179F93" w14:textId="77777777" w:rsidR="00C54850" w:rsidRDefault="00000000">
            <w:pPr>
              <w:spacing w:after="0" w:line="259" w:lineRule="auto"/>
              <w:ind w:left="0" w:firstLine="0"/>
            </w:pPr>
            <w:r>
              <w:t xml:space="preserve">ACIPHEX (rabeprazole) tablet, sprinkle capsule </w:t>
            </w:r>
          </w:p>
          <w:p w14:paraId="5951B254" w14:textId="77777777" w:rsidR="00C54850" w:rsidRDefault="00000000">
            <w:pPr>
              <w:spacing w:after="0" w:line="259" w:lineRule="auto"/>
              <w:ind w:left="0" w:firstLine="0"/>
            </w:pPr>
            <w:r>
              <w:t xml:space="preserve"> </w:t>
            </w:r>
          </w:p>
          <w:p w14:paraId="2E3317E2" w14:textId="77777777" w:rsidR="00C54850" w:rsidRDefault="00000000">
            <w:pPr>
              <w:spacing w:after="17" w:line="259" w:lineRule="auto"/>
              <w:ind w:left="0" w:firstLine="0"/>
            </w:pPr>
            <w:r>
              <w:t>DEXILANT (dexlansoprazole) capsule</w:t>
            </w:r>
            <w:r>
              <w:rPr>
                <w:vertAlign w:val="superscript"/>
              </w:rPr>
              <w:t xml:space="preserve"> </w:t>
            </w:r>
          </w:p>
          <w:p w14:paraId="79280AFF" w14:textId="77777777" w:rsidR="00C54850" w:rsidRDefault="00000000">
            <w:pPr>
              <w:spacing w:after="0" w:line="259" w:lineRule="auto"/>
              <w:ind w:left="0" w:firstLine="0"/>
            </w:pPr>
            <w:r>
              <w:t xml:space="preserve"> </w:t>
            </w:r>
          </w:p>
          <w:p w14:paraId="103AC6EF" w14:textId="77777777" w:rsidR="00C54850" w:rsidRDefault="00000000">
            <w:pPr>
              <w:spacing w:after="17" w:line="259" w:lineRule="auto"/>
              <w:ind w:left="0" w:firstLine="0"/>
            </w:pPr>
            <w:r>
              <w:t>Dexlansoprazole capsule</w:t>
            </w:r>
            <w:r>
              <w:rPr>
                <w:vertAlign w:val="superscript"/>
              </w:rPr>
              <w:t xml:space="preserve"> </w:t>
            </w:r>
          </w:p>
          <w:p w14:paraId="39EE80B0" w14:textId="77777777" w:rsidR="00C54850" w:rsidRDefault="00000000">
            <w:pPr>
              <w:spacing w:after="0" w:line="259" w:lineRule="auto"/>
              <w:ind w:left="0" w:firstLine="0"/>
            </w:pPr>
            <w:r>
              <w:t xml:space="preserve"> </w:t>
            </w:r>
          </w:p>
          <w:p w14:paraId="0DCBACD1" w14:textId="77777777" w:rsidR="00C54850" w:rsidRDefault="00000000">
            <w:pPr>
              <w:spacing w:after="0" w:line="240" w:lineRule="auto"/>
              <w:ind w:left="288" w:hanging="288"/>
            </w:pPr>
            <w:r>
              <w:t xml:space="preserve">Esomeprazole DR 49.3 capsule (RX), (OTC) capsule </w:t>
            </w:r>
          </w:p>
          <w:p w14:paraId="59B18F56" w14:textId="77777777" w:rsidR="00C54850" w:rsidRDefault="00000000">
            <w:pPr>
              <w:spacing w:after="0" w:line="259" w:lineRule="auto"/>
              <w:ind w:left="0" w:firstLine="0"/>
            </w:pPr>
            <w:r>
              <w:t xml:space="preserve"> </w:t>
            </w:r>
          </w:p>
          <w:p w14:paraId="0BD4C60A" w14:textId="77777777" w:rsidR="00C54850" w:rsidRDefault="00000000">
            <w:pPr>
              <w:spacing w:after="0" w:line="240" w:lineRule="auto"/>
              <w:ind w:left="331" w:hanging="331"/>
            </w:pPr>
            <w:r>
              <w:t xml:space="preserve">KONVOMEP (Omeprazole/Na bicarbonate) suspension </w:t>
            </w:r>
          </w:p>
          <w:p w14:paraId="7CBE2168" w14:textId="77777777" w:rsidR="00C54850" w:rsidRDefault="00000000">
            <w:pPr>
              <w:spacing w:after="0" w:line="259" w:lineRule="auto"/>
              <w:ind w:left="0" w:firstLine="0"/>
            </w:pPr>
            <w:r>
              <w:t xml:space="preserve"> </w:t>
            </w:r>
          </w:p>
          <w:p w14:paraId="25148054" w14:textId="77777777" w:rsidR="00C54850" w:rsidRDefault="00000000">
            <w:pPr>
              <w:spacing w:after="0" w:line="259" w:lineRule="auto"/>
              <w:ind w:left="0" w:firstLine="0"/>
            </w:pPr>
            <w:r>
              <w:t xml:space="preserve">Lansoprazole DR capsule OTC </w:t>
            </w:r>
          </w:p>
          <w:p w14:paraId="1E8BDF6C" w14:textId="77777777" w:rsidR="00C54850" w:rsidRDefault="00000000">
            <w:pPr>
              <w:spacing w:after="0" w:line="259" w:lineRule="auto"/>
              <w:ind w:left="0" w:firstLine="0"/>
            </w:pPr>
            <w:r>
              <w:t xml:space="preserve"> </w:t>
            </w:r>
          </w:p>
          <w:p w14:paraId="770701F4" w14:textId="77777777" w:rsidR="00C54850" w:rsidRDefault="00000000">
            <w:pPr>
              <w:spacing w:after="0" w:line="240" w:lineRule="auto"/>
              <w:ind w:left="288" w:hanging="288"/>
            </w:pPr>
            <w:r>
              <w:t xml:space="preserve">NEXIUM (esomeprazole) capsule (RX), oral suspension packet, 24HR (OTC) </w:t>
            </w:r>
          </w:p>
          <w:p w14:paraId="62E2F808" w14:textId="77777777" w:rsidR="00C54850" w:rsidRDefault="00000000">
            <w:pPr>
              <w:spacing w:after="0" w:line="259" w:lineRule="auto"/>
              <w:ind w:left="0" w:firstLine="0"/>
            </w:pPr>
            <w:r>
              <w:t xml:space="preserve"> </w:t>
            </w:r>
          </w:p>
          <w:p w14:paraId="385237A1" w14:textId="77777777" w:rsidR="00C54850" w:rsidRDefault="00000000">
            <w:pPr>
              <w:spacing w:after="0" w:line="240" w:lineRule="auto"/>
              <w:ind w:left="288" w:right="75" w:hanging="288"/>
            </w:pPr>
            <w:r>
              <w:t xml:space="preserve">Omeprazole/Na bicarbonate capsule, packet for oral suspension </w:t>
            </w:r>
          </w:p>
          <w:p w14:paraId="452CE478" w14:textId="77777777" w:rsidR="00C54850" w:rsidRDefault="00000000">
            <w:pPr>
              <w:spacing w:after="0" w:line="259" w:lineRule="auto"/>
              <w:ind w:left="0" w:firstLine="0"/>
            </w:pPr>
            <w:r>
              <w:t xml:space="preserve"> </w:t>
            </w:r>
          </w:p>
          <w:p w14:paraId="6645A649" w14:textId="77777777" w:rsidR="00C54850" w:rsidRDefault="00000000">
            <w:pPr>
              <w:spacing w:after="0" w:line="259" w:lineRule="auto"/>
              <w:ind w:left="0" w:firstLine="0"/>
            </w:pPr>
            <w:r>
              <w:t xml:space="preserve">Omeprazole DR tablet (OTC), ODT (OTC) </w:t>
            </w:r>
          </w:p>
          <w:p w14:paraId="19091E6E" w14:textId="77777777" w:rsidR="00C54850" w:rsidRDefault="00000000">
            <w:pPr>
              <w:spacing w:after="0" w:line="259" w:lineRule="auto"/>
              <w:ind w:left="0" w:firstLine="0"/>
            </w:pPr>
            <w:r>
              <w:t xml:space="preserve"> </w:t>
            </w:r>
          </w:p>
          <w:p w14:paraId="0DE1289F" w14:textId="77777777" w:rsidR="00C54850" w:rsidRDefault="00000000">
            <w:pPr>
              <w:spacing w:after="14" w:line="259" w:lineRule="auto"/>
              <w:ind w:left="0" w:firstLine="0"/>
            </w:pPr>
            <w:r>
              <w:t>Pantoprazole packet for oral suspension</w:t>
            </w:r>
            <w:r>
              <w:rPr>
                <w:vertAlign w:val="superscript"/>
              </w:rPr>
              <w:t xml:space="preserve"> </w:t>
            </w:r>
          </w:p>
          <w:p w14:paraId="11E01A41" w14:textId="77777777" w:rsidR="00C54850" w:rsidRDefault="00000000">
            <w:pPr>
              <w:spacing w:after="0" w:line="259" w:lineRule="auto"/>
              <w:ind w:left="0" w:firstLine="0"/>
            </w:pPr>
            <w:r>
              <w:t xml:space="preserve"> </w:t>
            </w:r>
          </w:p>
          <w:p w14:paraId="5D5BF5D2" w14:textId="77777777" w:rsidR="00C54850" w:rsidRDefault="00000000">
            <w:pPr>
              <w:spacing w:after="0" w:line="240" w:lineRule="auto"/>
              <w:ind w:left="288" w:hanging="288"/>
            </w:pPr>
            <w:r>
              <w:t xml:space="preserve">PREVACID (lansoprazole) capsule, Solutab, suspension </w:t>
            </w:r>
          </w:p>
          <w:p w14:paraId="2BF25AB3" w14:textId="77777777" w:rsidR="00C54850" w:rsidRDefault="00000000">
            <w:pPr>
              <w:spacing w:after="0" w:line="259" w:lineRule="auto"/>
              <w:ind w:left="0" w:firstLine="0"/>
            </w:pPr>
            <w:r>
              <w:t xml:space="preserve"> </w:t>
            </w:r>
          </w:p>
          <w:p w14:paraId="0B8E3D9A" w14:textId="77777777" w:rsidR="00C54850" w:rsidRDefault="00000000">
            <w:pPr>
              <w:spacing w:after="0" w:line="259" w:lineRule="auto"/>
              <w:ind w:left="0" w:firstLine="0"/>
            </w:pPr>
            <w:r>
              <w:t xml:space="preserve">PRILOSEC (omeprazole) suspension </w:t>
            </w:r>
          </w:p>
          <w:p w14:paraId="6ADDF5BD" w14:textId="77777777" w:rsidR="00C54850" w:rsidRDefault="00000000">
            <w:pPr>
              <w:spacing w:after="0" w:line="259" w:lineRule="auto"/>
              <w:ind w:left="0" w:firstLine="0"/>
            </w:pPr>
            <w:r>
              <w:t xml:space="preserve"> </w:t>
            </w:r>
          </w:p>
          <w:p w14:paraId="602947B9" w14:textId="77777777" w:rsidR="00C54850" w:rsidRDefault="00000000">
            <w:pPr>
              <w:spacing w:after="0" w:line="259" w:lineRule="auto"/>
              <w:ind w:left="0" w:firstLine="0"/>
            </w:pPr>
            <w:r>
              <w:t>PROTONIX</w:t>
            </w:r>
            <w:r>
              <w:rPr>
                <w:sz w:val="16"/>
              </w:rPr>
              <w:t xml:space="preserve"> </w:t>
            </w:r>
            <w:r>
              <w:t xml:space="preserve">(pantoprazole DR) tablet </w:t>
            </w:r>
          </w:p>
          <w:p w14:paraId="2AB16BFC" w14:textId="77777777" w:rsidR="00C54850" w:rsidRDefault="00000000">
            <w:pPr>
              <w:spacing w:after="0" w:line="259" w:lineRule="auto"/>
              <w:ind w:left="0" w:firstLine="0"/>
            </w:pPr>
            <w:r>
              <w:t xml:space="preserve"> </w:t>
            </w:r>
          </w:p>
          <w:p w14:paraId="73886BF9" w14:textId="77777777" w:rsidR="00C54850" w:rsidRDefault="00000000">
            <w:pPr>
              <w:spacing w:after="0" w:line="259" w:lineRule="auto"/>
              <w:ind w:left="0" w:firstLine="0"/>
            </w:pPr>
            <w:r>
              <w:t xml:space="preserve">Rabeprazole tablet </w:t>
            </w:r>
          </w:p>
          <w:p w14:paraId="53A32FF5" w14:textId="77777777" w:rsidR="00C54850" w:rsidRDefault="00000000">
            <w:pPr>
              <w:spacing w:after="0" w:line="259" w:lineRule="auto"/>
              <w:ind w:left="0" w:firstLine="0"/>
            </w:pPr>
            <w:r>
              <w:t xml:space="preserve"> </w:t>
            </w:r>
          </w:p>
          <w:p w14:paraId="3673B7A0" w14:textId="77777777" w:rsidR="00C54850" w:rsidRDefault="00000000">
            <w:pPr>
              <w:spacing w:after="0" w:line="259" w:lineRule="auto"/>
              <w:ind w:left="0" w:firstLine="0"/>
            </w:pPr>
            <w:r>
              <w:t>VOQUEZNA</w:t>
            </w:r>
            <w:r>
              <w:rPr>
                <w:sz w:val="16"/>
              </w:rPr>
              <w:t xml:space="preserve"> </w:t>
            </w:r>
            <w:r>
              <w:t xml:space="preserve">(vonoprazan) tablet </w:t>
            </w:r>
          </w:p>
          <w:p w14:paraId="10584500" w14:textId="77777777" w:rsidR="00C54850" w:rsidRDefault="00000000">
            <w:pPr>
              <w:spacing w:after="0" w:line="259" w:lineRule="auto"/>
              <w:ind w:left="0" w:firstLine="0"/>
            </w:pPr>
            <w:r>
              <w:t xml:space="preserve"> </w:t>
            </w:r>
          </w:p>
          <w:p w14:paraId="255BDC9B" w14:textId="77777777" w:rsidR="00C54850" w:rsidRDefault="00000000">
            <w:pPr>
              <w:spacing w:after="0" w:line="240" w:lineRule="auto"/>
              <w:ind w:left="288" w:hanging="288"/>
            </w:pPr>
            <w:r>
              <w:t xml:space="preserve">ZEGERID (omeprazole/Na bicarbonate) capsule, packet for oral suspension </w:t>
            </w:r>
          </w:p>
          <w:p w14:paraId="502AE459" w14:textId="77777777" w:rsidR="00C54850" w:rsidRDefault="00000000">
            <w:pPr>
              <w:spacing w:after="0" w:line="259" w:lineRule="auto"/>
              <w:ind w:left="0" w:firstLine="0"/>
            </w:pPr>
            <w:r>
              <w:t xml:space="preserve"> </w:t>
            </w:r>
          </w:p>
          <w:p w14:paraId="18871376" w14:textId="77777777" w:rsidR="00C54850" w:rsidRDefault="00000000">
            <w:pPr>
              <w:spacing w:after="0" w:line="259" w:lineRule="auto"/>
              <w:ind w:left="0" w:firstLine="0"/>
            </w:pPr>
            <w:r>
              <w:t xml:space="preserve"> </w:t>
            </w:r>
          </w:p>
          <w:p w14:paraId="11024347" w14:textId="77777777" w:rsidR="00C54850" w:rsidRDefault="00000000">
            <w:pPr>
              <w:spacing w:after="0" w:line="259" w:lineRule="auto"/>
              <w:ind w:left="0" w:right="38" w:firstLine="0"/>
              <w:jc w:val="center"/>
            </w:pP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1EDBB11E" w14:textId="77777777" w:rsidR="00C54850" w:rsidRDefault="00000000">
            <w:pPr>
              <w:spacing w:after="1" w:line="238" w:lineRule="auto"/>
              <w:ind w:left="2" w:firstLine="0"/>
            </w:pPr>
            <w:r>
              <w:t xml:space="preserve">For members treating GERD symptoms that are controlled on PPI therapy, it is recommended that the dose of the PPI be re-evaluated or step-down with an H2 blocker (such as famotidine) be trialed in order to reduce long-term PPI use.  </w:t>
            </w:r>
          </w:p>
          <w:p w14:paraId="6D2699D2" w14:textId="77777777" w:rsidR="00C54850" w:rsidRDefault="00000000">
            <w:pPr>
              <w:spacing w:after="6" w:line="240" w:lineRule="auto"/>
              <w:ind w:left="2" w:right="74" w:firstLine="0"/>
            </w:pPr>
            <w:r>
              <w:t xml:space="preserve">Prior authorization for non-preferred proton pump inhibitors may be approved if all of the following criteria are met: </w:t>
            </w:r>
          </w:p>
          <w:p w14:paraId="7CE809E4" w14:textId="77777777" w:rsidR="00C54850" w:rsidRDefault="00000000">
            <w:pPr>
              <w:numPr>
                <w:ilvl w:val="0"/>
                <w:numId w:val="82"/>
              </w:numPr>
              <w:spacing w:after="0" w:line="259" w:lineRule="auto"/>
              <w:ind w:hanging="236"/>
            </w:pPr>
            <w:r>
              <w:t xml:space="preserve">Member has a qualifying diagnosis (below) </w:t>
            </w:r>
            <w:r>
              <w:rPr>
                <w:b/>
              </w:rPr>
              <w:t>AND</w:t>
            </w:r>
            <w:r>
              <w:t xml:space="preserve"> </w:t>
            </w:r>
          </w:p>
          <w:p w14:paraId="6CD072BA" w14:textId="77777777" w:rsidR="00C54850" w:rsidRDefault="00000000">
            <w:pPr>
              <w:numPr>
                <w:ilvl w:val="0"/>
                <w:numId w:val="82"/>
              </w:numPr>
              <w:spacing w:after="1" w:line="245" w:lineRule="auto"/>
              <w:ind w:hanging="236"/>
            </w:pPr>
            <w:r>
              <w:t xml:space="preserve">Member has trialed and failed therapy with three preferred agents within the last 24 months. (Failure is defined as: lack of efficacy following 4-week trial, allergy, intolerable side effects, or significant drug-drug interaction) </w:t>
            </w:r>
            <w:r>
              <w:rPr>
                <w:b/>
              </w:rPr>
              <w:t>AND</w:t>
            </w:r>
            <w:r>
              <w:t xml:space="preserve"> </w:t>
            </w:r>
          </w:p>
          <w:p w14:paraId="13CE3000" w14:textId="77777777" w:rsidR="00C54850" w:rsidRDefault="00000000">
            <w:pPr>
              <w:numPr>
                <w:ilvl w:val="0"/>
                <w:numId w:val="82"/>
              </w:numPr>
              <w:spacing w:after="7" w:line="258" w:lineRule="auto"/>
              <w:ind w:hanging="236"/>
            </w:pPr>
            <w:r>
              <w:t xml:space="preserve">Member has been diagnosed using one of the following diagnostic methods: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Diagnosis made by GI specialist </w:t>
            </w:r>
          </w:p>
          <w:p w14:paraId="68142F2A" w14:textId="77777777" w:rsidR="00C54850" w:rsidRDefault="00000000">
            <w:pPr>
              <w:numPr>
                <w:ilvl w:val="1"/>
                <w:numId w:val="82"/>
              </w:numPr>
              <w:spacing w:after="0" w:line="265" w:lineRule="auto"/>
              <w:ind w:right="2467" w:firstLine="0"/>
            </w:pPr>
            <w:r>
              <w:t xml:space="preserve">Endoscopy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X-ray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Biopsy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Blood test </w:t>
            </w:r>
          </w:p>
          <w:p w14:paraId="69623CD1" w14:textId="77777777" w:rsidR="00C54850" w:rsidRDefault="00000000">
            <w:pPr>
              <w:numPr>
                <w:ilvl w:val="1"/>
                <w:numId w:val="82"/>
              </w:numPr>
              <w:spacing w:after="0" w:line="259" w:lineRule="auto"/>
              <w:ind w:right="2467" w:firstLine="0"/>
            </w:pPr>
            <w:r>
              <w:t xml:space="preserve">Breath Test  </w:t>
            </w:r>
          </w:p>
          <w:p w14:paraId="78C4009A" w14:textId="77777777" w:rsidR="00C54850" w:rsidRDefault="00000000">
            <w:pPr>
              <w:spacing w:after="0" w:line="259" w:lineRule="auto"/>
              <w:ind w:left="1443" w:firstLine="0"/>
            </w:pPr>
            <w:r>
              <w:t xml:space="preserve"> </w:t>
            </w:r>
          </w:p>
          <w:p w14:paraId="12581C9E" w14:textId="77777777" w:rsidR="00C54850" w:rsidRDefault="00000000">
            <w:pPr>
              <w:spacing w:after="0" w:line="259" w:lineRule="auto"/>
              <w:ind w:left="1443" w:firstLine="0"/>
            </w:pPr>
            <w:r>
              <w:t xml:space="preserve"> </w:t>
            </w:r>
          </w:p>
          <w:p w14:paraId="594E98DD" w14:textId="77777777" w:rsidR="00C54850" w:rsidRDefault="00000000">
            <w:pPr>
              <w:spacing w:after="0" w:line="259" w:lineRule="auto"/>
              <w:ind w:left="1443" w:firstLine="0"/>
            </w:pPr>
            <w:r>
              <w:t xml:space="preserve"> </w:t>
            </w:r>
          </w:p>
          <w:p w14:paraId="374B2A5B" w14:textId="77777777" w:rsidR="00C54850" w:rsidRDefault="00000000">
            <w:pPr>
              <w:spacing w:after="0" w:line="240" w:lineRule="auto"/>
              <w:ind w:left="2" w:right="133" w:firstLine="0"/>
            </w:pPr>
            <w:r>
              <w:rPr>
                <w:b/>
              </w:rPr>
              <w:t xml:space="preserve">Qualifying Diagnoses: </w:t>
            </w:r>
            <w:r>
              <w:t xml:space="preserve">Barrett’s esophagus, duodenal ulcer, erosive esophagitis, gastric ulcer, GERD, GI Bleed, H. pylori infection, hypersecretory conditions (Zollinger-Ellison), NSAID-induced ulcer, pediatric esophagitis, requiring mechanical ventilation, requiring a feeding tube  </w:t>
            </w:r>
          </w:p>
          <w:p w14:paraId="59A4B741" w14:textId="77777777" w:rsidR="00C54850" w:rsidRDefault="00000000">
            <w:pPr>
              <w:spacing w:after="0" w:line="259" w:lineRule="auto"/>
              <w:ind w:left="2" w:firstLine="0"/>
            </w:pPr>
            <w:r>
              <w:rPr>
                <w:b/>
              </w:rPr>
              <w:t xml:space="preserve"> </w:t>
            </w:r>
          </w:p>
          <w:p w14:paraId="1F171C6C" w14:textId="77777777" w:rsidR="00C54850" w:rsidRDefault="00000000">
            <w:pPr>
              <w:spacing w:after="0" w:line="259" w:lineRule="auto"/>
              <w:ind w:left="2" w:firstLine="0"/>
            </w:pPr>
            <w:r>
              <w:rPr>
                <w:b/>
              </w:rPr>
              <w:t xml:space="preserve">Quantity Limits: </w:t>
            </w:r>
          </w:p>
          <w:p w14:paraId="54AA0C9C" w14:textId="77777777" w:rsidR="00C54850" w:rsidRDefault="00000000">
            <w:pPr>
              <w:spacing w:after="0" w:line="240" w:lineRule="auto"/>
              <w:ind w:left="2" w:firstLine="0"/>
            </w:pPr>
            <w:r>
              <w:t xml:space="preserve">All agents will be limited to once daily dosing except when used for the following diagnoses: Barrett’s esophagus, GI Bleed, H. pylori infection, hypersecretory conditions (Zollinger-Ellison), or members who have spinal cord injury with associated acid reflux. </w:t>
            </w:r>
          </w:p>
          <w:p w14:paraId="1AB2B16A" w14:textId="77777777" w:rsidR="00C54850" w:rsidRDefault="00000000">
            <w:pPr>
              <w:spacing w:after="0" w:line="259" w:lineRule="auto"/>
              <w:ind w:left="2" w:firstLine="0"/>
            </w:pPr>
            <w:r>
              <w:rPr>
                <w:b/>
              </w:rPr>
              <w:t xml:space="preserve"> </w:t>
            </w:r>
          </w:p>
          <w:p w14:paraId="544CE2D5" w14:textId="77777777" w:rsidR="00C54850" w:rsidRDefault="00000000">
            <w:pPr>
              <w:spacing w:after="0" w:line="239" w:lineRule="auto"/>
              <w:ind w:left="243" w:right="86" w:firstLine="0"/>
            </w:pPr>
            <w:r>
              <w:rPr>
                <w:b/>
              </w:rPr>
              <w:t>Adult members with GERD</w:t>
            </w:r>
            <w:r>
              <w:t xml:space="preserve"> on once daily, high-dose PPI therapy who continue to experience symptoms may receive initial prior authorization approval for a 4-week trial of twice daily, high-dose PPI therapy.  Continuation of the twice daily dosing regimen for GERD beyond 4 weeks will require additional prior authorization approval verifying adequate member response to the dosing regimen and approval may be placed for one year. If a member with symptomatic GERD does not respond to twice daily, high-dose PPI therapy, this should be considered a treatment failure. </w:t>
            </w:r>
          </w:p>
          <w:p w14:paraId="24A6EF7B" w14:textId="77777777" w:rsidR="00C54850" w:rsidRDefault="00000000">
            <w:pPr>
              <w:spacing w:after="0" w:line="259" w:lineRule="auto"/>
              <w:ind w:left="243" w:firstLine="0"/>
            </w:pPr>
            <w:r>
              <w:t xml:space="preserve"> </w:t>
            </w:r>
          </w:p>
          <w:p w14:paraId="333DFCF4" w14:textId="77777777" w:rsidR="00C54850" w:rsidRDefault="00000000">
            <w:pPr>
              <w:spacing w:after="0" w:line="240" w:lineRule="auto"/>
              <w:ind w:left="243" w:right="56" w:firstLine="0"/>
            </w:pPr>
            <w:r>
              <w:rPr>
                <w:b/>
              </w:rPr>
              <w:t>Pediatric members (&lt; 18 years of age)</w:t>
            </w:r>
            <w:r>
              <w:t xml:space="preserve"> on once daily dosing of a PPI who continue to experience symptoms may receive one-year prior authorization approval for twice daily PPI therapy.</w:t>
            </w:r>
            <w:r>
              <w:rPr>
                <w:b/>
              </w:rPr>
              <w:t xml:space="preserve"> </w:t>
            </w:r>
          </w:p>
          <w:p w14:paraId="6C1DEA1D" w14:textId="77777777" w:rsidR="00C54850" w:rsidRDefault="00000000">
            <w:pPr>
              <w:spacing w:after="0" w:line="259" w:lineRule="auto"/>
              <w:ind w:left="2" w:firstLine="0"/>
            </w:pPr>
            <w:r>
              <w:rPr>
                <w:b/>
              </w:rPr>
              <w:t xml:space="preserve"> </w:t>
            </w:r>
          </w:p>
          <w:p w14:paraId="52AB53B2" w14:textId="77777777" w:rsidR="00C54850" w:rsidRDefault="00000000">
            <w:pPr>
              <w:spacing w:after="0" w:line="259" w:lineRule="auto"/>
              <w:ind w:left="2" w:firstLine="0"/>
            </w:pPr>
            <w:r>
              <w:rPr>
                <w:b/>
              </w:rPr>
              <w:t xml:space="preserve">Age Limits:  </w:t>
            </w:r>
          </w:p>
        </w:tc>
      </w:tr>
    </w:tbl>
    <w:p w14:paraId="2687526B" w14:textId="77777777" w:rsidR="00C54850" w:rsidRDefault="00C54850">
      <w:pPr>
        <w:spacing w:after="0" w:line="259" w:lineRule="auto"/>
        <w:ind w:left="-720" w:right="65" w:firstLine="0"/>
      </w:pPr>
    </w:p>
    <w:tbl>
      <w:tblPr>
        <w:tblStyle w:val="TableGrid"/>
        <w:tblW w:w="14755" w:type="dxa"/>
        <w:tblInd w:w="6" w:type="dxa"/>
        <w:tblCellMar>
          <w:top w:w="13" w:type="dxa"/>
          <w:left w:w="104" w:type="dxa"/>
          <w:bottom w:w="0" w:type="dxa"/>
          <w:right w:w="92" w:type="dxa"/>
        </w:tblCellMar>
        <w:tblLook w:val="04A0" w:firstRow="1" w:lastRow="0" w:firstColumn="1" w:lastColumn="0" w:noHBand="0" w:noVBand="1"/>
      </w:tblPr>
      <w:tblGrid>
        <w:gridCol w:w="2955"/>
        <w:gridCol w:w="4394"/>
        <w:gridCol w:w="7406"/>
      </w:tblGrid>
      <w:tr w:rsidR="00C54850" w14:paraId="679124D9" w14:textId="77777777">
        <w:trPr>
          <w:trHeight w:val="1852"/>
        </w:trPr>
        <w:tc>
          <w:tcPr>
            <w:tcW w:w="2955" w:type="dxa"/>
            <w:tcBorders>
              <w:top w:val="single" w:sz="4" w:space="0" w:color="000000"/>
              <w:left w:val="single" w:sz="4" w:space="0" w:color="000000"/>
              <w:bottom w:val="single" w:sz="4" w:space="0" w:color="000000"/>
              <w:right w:val="single" w:sz="4" w:space="0" w:color="000000"/>
            </w:tcBorders>
          </w:tcPr>
          <w:p w14:paraId="3071A020" w14:textId="77777777" w:rsidR="00C54850" w:rsidRDefault="00C54850">
            <w:pPr>
              <w:spacing w:after="160" w:line="259" w:lineRule="auto"/>
              <w:ind w:left="0" w:firstLine="0"/>
            </w:pPr>
          </w:p>
        </w:tc>
        <w:tc>
          <w:tcPr>
            <w:tcW w:w="4394" w:type="dxa"/>
            <w:tcBorders>
              <w:top w:val="single" w:sz="4" w:space="0" w:color="000000"/>
              <w:left w:val="single" w:sz="4" w:space="0" w:color="000000"/>
              <w:bottom w:val="single" w:sz="4" w:space="0" w:color="000000"/>
              <w:right w:val="single" w:sz="4" w:space="0" w:color="000000"/>
            </w:tcBorders>
          </w:tcPr>
          <w:p w14:paraId="1218A985"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572C0824" w14:textId="77777777" w:rsidR="00C54850" w:rsidRDefault="00000000">
            <w:pPr>
              <w:spacing w:after="0" w:line="259" w:lineRule="auto"/>
              <w:ind w:left="11" w:firstLine="0"/>
            </w:pPr>
            <w:r>
              <w:rPr>
                <w:b/>
              </w:rPr>
              <w:t xml:space="preserve">Nexium 24H </w:t>
            </w:r>
            <w:r>
              <w:t xml:space="preserve">and </w:t>
            </w:r>
            <w:r>
              <w:rPr>
                <w:b/>
              </w:rPr>
              <w:t>Zegerid</w:t>
            </w:r>
            <w:r>
              <w:t xml:space="preserve"> will not be approved for members less than 18 years of age. </w:t>
            </w:r>
          </w:p>
          <w:p w14:paraId="4F412917" w14:textId="77777777" w:rsidR="00C54850" w:rsidRDefault="00000000">
            <w:pPr>
              <w:spacing w:after="12" w:line="259" w:lineRule="auto"/>
              <w:ind w:left="11" w:firstLine="0"/>
            </w:pPr>
            <w:r>
              <w:t xml:space="preserve"> </w:t>
            </w:r>
          </w:p>
          <w:p w14:paraId="11D2334C" w14:textId="77777777" w:rsidR="00C54850" w:rsidRDefault="00000000">
            <w:pPr>
              <w:spacing w:after="2" w:line="237" w:lineRule="auto"/>
              <w:ind w:left="11" w:firstLine="0"/>
            </w:pPr>
            <w:r>
              <w:rPr>
                <w:b/>
              </w:rPr>
              <w:t>Prevacid Solutab</w:t>
            </w:r>
            <w:r>
              <w:t xml:space="preserve"> may be approved for members &lt; 2 years of age OR for members ≥ 2 years of age with a feeding tube. </w:t>
            </w:r>
          </w:p>
          <w:p w14:paraId="48069937" w14:textId="77777777" w:rsidR="00C54850" w:rsidRDefault="00000000">
            <w:pPr>
              <w:spacing w:after="0" w:line="259" w:lineRule="auto"/>
              <w:ind w:left="11" w:firstLine="0"/>
            </w:pPr>
            <w:r>
              <w:t xml:space="preserve"> </w:t>
            </w:r>
          </w:p>
          <w:p w14:paraId="4030AC12" w14:textId="77777777" w:rsidR="00C54850" w:rsidRDefault="00000000">
            <w:pPr>
              <w:spacing w:after="0" w:line="240" w:lineRule="auto"/>
              <w:ind w:left="11" w:firstLine="0"/>
            </w:pPr>
            <w:r>
              <w:rPr>
                <w:u w:val="single" w:color="000000"/>
              </w:rPr>
              <w:t>Continuation of Care</w:t>
            </w:r>
            <w:r>
              <w:t xml:space="preserve">: Members currently taking Dexilant (dexlansoprazole) capsules may continue to receive approval for that medication. </w:t>
            </w:r>
          </w:p>
          <w:p w14:paraId="26460742" w14:textId="77777777" w:rsidR="00C54850" w:rsidRDefault="00000000">
            <w:pPr>
              <w:spacing w:after="0" w:line="259" w:lineRule="auto"/>
              <w:ind w:left="11" w:firstLine="0"/>
            </w:pPr>
            <w:r>
              <w:t xml:space="preserve"> </w:t>
            </w:r>
          </w:p>
        </w:tc>
      </w:tr>
      <w:tr w:rsidR="00C54850" w14:paraId="0E917A75"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463F89AD" w14:textId="77777777" w:rsidR="00C54850" w:rsidRDefault="00000000">
            <w:pPr>
              <w:spacing w:after="0" w:line="259" w:lineRule="auto"/>
              <w:ind w:left="0" w:right="15" w:firstLine="0"/>
              <w:jc w:val="center"/>
            </w:pPr>
            <w:r>
              <w:rPr>
                <w:sz w:val="24"/>
              </w:rPr>
              <w:t>Therapeutic Drug Class:</w:t>
            </w:r>
            <w:r>
              <w:rPr>
                <w:b/>
                <w:sz w:val="24"/>
              </w:rPr>
              <w:t xml:space="preserve"> NON-BIOLOGIC ULCERATIVE COLITIS AGENTS- Oral -</w:t>
            </w:r>
            <w:r>
              <w:rPr>
                <w:i/>
                <w:sz w:val="24"/>
              </w:rPr>
              <w:t>Effective 7/1/2024</w:t>
            </w:r>
            <w:r>
              <w:t xml:space="preserve"> </w:t>
            </w:r>
          </w:p>
        </w:tc>
      </w:tr>
      <w:tr w:rsidR="00C54850" w14:paraId="5C574BB7" w14:textId="77777777">
        <w:trPr>
          <w:trHeight w:val="5533"/>
        </w:trPr>
        <w:tc>
          <w:tcPr>
            <w:tcW w:w="2955" w:type="dxa"/>
            <w:tcBorders>
              <w:top w:val="single" w:sz="4" w:space="0" w:color="000000"/>
              <w:left w:val="single" w:sz="4" w:space="0" w:color="000000"/>
              <w:bottom w:val="single" w:sz="4" w:space="0" w:color="000000"/>
              <w:right w:val="single" w:sz="4" w:space="0" w:color="000000"/>
            </w:tcBorders>
          </w:tcPr>
          <w:p w14:paraId="7E138E5A" w14:textId="77777777" w:rsidR="00C54850" w:rsidRDefault="00000000">
            <w:pPr>
              <w:spacing w:after="0" w:line="259" w:lineRule="auto"/>
              <w:ind w:left="0" w:right="6" w:firstLine="0"/>
              <w:jc w:val="center"/>
            </w:pPr>
            <w:r>
              <w:rPr>
                <w:b/>
              </w:rPr>
              <w:t xml:space="preserve">No PA Required </w:t>
            </w:r>
          </w:p>
          <w:p w14:paraId="4F490735" w14:textId="77777777" w:rsidR="00C54850" w:rsidRDefault="00000000">
            <w:pPr>
              <w:spacing w:after="0" w:line="259" w:lineRule="auto"/>
              <w:ind w:left="0" w:right="6" w:firstLine="0"/>
              <w:jc w:val="center"/>
            </w:pPr>
            <w:r>
              <w:rPr>
                <w:i/>
              </w:rPr>
              <w:t xml:space="preserve">Brand/generic changes effective </w:t>
            </w:r>
          </w:p>
          <w:p w14:paraId="3FA6677A" w14:textId="77777777" w:rsidR="00C54850" w:rsidRDefault="00000000">
            <w:pPr>
              <w:spacing w:after="0" w:line="259" w:lineRule="auto"/>
              <w:ind w:left="0" w:right="2" w:firstLine="0"/>
              <w:jc w:val="center"/>
            </w:pPr>
            <w:r>
              <w:rPr>
                <w:i/>
              </w:rPr>
              <w:t>08/08/2024</w:t>
            </w:r>
            <w:r>
              <w:t xml:space="preserve"> </w:t>
            </w:r>
          </w:p>
          <w:p w14:paraId="6DDC8A62" w14:textId="77777777" w:rsidR="00C54850" w:rsidRDefault="00000000">
            <w:pPr>
              <w:spacing w:after="0" w:line="259" w:lineRule="auto"/>
              <w:ind w:firstLine="0"/>
            </w:pPr>
            <w:r>
              <w:t xml:space="preserve"> </w:t>
            </w:r>
          </w:p>
          <w:p w14:paraId="40B5D45A" w14:textId="77777777" w:rsidR="00C54850" w:rsidRDefault="00000000">
            <w:pPr>
              <w:spacing w:after="0" w:line="240" w:lineRule="auto"/>
              <w:ind w:left="298" w:hanging="288"/>
            </w:pPr>
            <w:r>
              <w:t xml:space="preserve">APRISO (mesalamine ER) capsule </w:t>
            </w:r>
          </w:p>
          <w:p w14:paraId="1AA05930" w14:textId="77777777" w:rsidR="00C54850" w:rsidRDefault="00000000">
            <w:pPr>
              <w:spacing w:after="0" w:line="259" w:lineRule="auto"/>
              <w:ind w:firstLine="0"/>
            </w:pPr>
            <w:r>
              <w:t xml:space="preserve"> </w:t>
            </w:r>
          </w:p>
          <w:p w14:paraId="148A4DC6" w14:textId="77777777" w:rsidR="00C54850" w:rsidRDefault="00000000">
            <w:pPr>
              <w:spacing w:after="0" w:line="240" w:lineRule="auto"/>
              <w:ind w:left="298" w:hanging="288"/>
              <w:jc w:val="both"/>
            </w:pPr>
            <w:r>
              <w:t>Mesalamine DR tablet (generic Lialda) (</w:t>
            </w:r>
            <w:r>
              <w:rPr>
                <w:i/>
              </w:rPr>
              <w:t>Takeda only</w:t>
            </w:r>
            <w:r>
              <w:t>)</w:t>
            </w:r>
            <w:r>
              <w:rPr>
                <w:i/>
              </w:rPr>
              <w:t xml:space="preserve"> </w:t>
            </w:r>
          </w:p>
          <w:p w14:paraId="18D65569" w14:textId="77777777" w:rsidR="00C54850" w:rsidRDefault="00000000">
            <w:pPr>
              <w:spacing w:after="0" w:line="259" w:lineRule="auto"/>
              <w:ind w:firstLine="0"/>
            </w:pPr>
            <w:r>
              <w:t xml:space="preserve"> </w:t>
            </w:r>
          </w:p>
          <w:p w14:paraId="719764A0" w14:textId="77777777" w:rsidR="00C54850" w:rsidRDefault="00000000">
            <w:pPr>
              <w:spacing w:after="0" w:line="240" w:lineRule="auto"/>
              <w:ind w:left="298" w:hanging="288"/>
            </w:pPr>
            <w:r>
              <w:t>Mesalamine ER tablet (generic Apriso) (</w:t>
            </w:r>
            <w:r>
              <w:rPr>
                <w:i/>
              </w:rPr>
              <w:t>Teva only</w:t>
            </w:r>
            <w:r>
              <w:t xml:space="preserve">) </w:t>
            </w:r>
          </w:p>
          <w:p w14:paraId="57FC32E7" w14:textId="77777777" w:rsidR="00C54850" w:rsidRDefault="00000000">
            <w:pPr>
              <w:spacing w:after="0" w:line="259" w:lineRule="auto"/>
              <w:ind w:firstLine="0"/>
            </w:pPr>
            <w:r>
              <w:t xml:space="preserve"> </w:t>
            </w:r>
          </w:p>
          <w:p w14:paraId="0139AD9A" w14:textId="77777777" w:rsidR="00C54850" w:rsidRDefault="00000000">
            <w:pPr>
              <w:spacing w:after="0" w:line="262" w:lineRule="auto"/>
              <w:ind w:left="298" w:hanging="288"/>
            </w:pPr>
            <w:r>
              <w:t>PENTASA</w:t>
            </w:r>
            <w:r>
              <w:rPr>
                <w:vertAlign w:val="superscript"/>
              </w:rPr>
              <w:t>BNR</w:t>
            </w:r>
            <w:r>
              <w:t xml:space="preserve"> (mesalamine) capsule </w:t>
            </w:r>
          </w:p>
          <w:p w14:paraId="1CC58CB8" w14:textId="77777777" w:rsidR="00C54850" w:rsidRDefault="00000000">
            <w:pPr>
              <w:spacing w:after="0" w:line="259" w:lineRule="auto"/>
              <w:ind w:firstLine="0"/>
            </w:pPr>
            <w:r>
              <w:t xml:space="preserve"> </w:t>
            </w:r>
          </w:p>
          <w:p w14:paraId="61B422EB" w14:textId="77777777" w:rsidR="00C54850" w:rsidRDefault="00000000">
            <w:pPr>
              <w:spacing w:after="0" w:line="259" w:lineRule="auto"/>
              <w:ind w:firstLine="0"/>
            </w:pPr>
            <w:r>
              <w:t xml:space="preserve">Sulfasalazine IR and DR tablet </w:t>
            </w:r>
          </w:p>
        </w:tc>
        <w:tc>
          <w:tcPr>
            <w:tcW w:w="4394" w:type="dxa"/>
            <w:tcBorders>
              <w:top w:val="single" w:sz="4" w:space="0" w:color="000000"/>
              <w:left w:val="single" w:sz="4" w:space="0" w:color="000000"/>
              <w:bottom w:val="single" w:sz="4" w:space="0" w:color="000000"/>
              <w:right w:val="single" w:sz="4" w:space="0" w:color="000000"/>
            </w:tcBorders>
          </w:tcPr>
          <w:p w14:paraId="56AC7FED" w14:textId="77777777" w:rsidR="00C54850" w:rsidRDefault="00000000">
            <w:pPr>
              <w:spacing w:after="0" w:line="259" w:lineRule="auto"/>
              <w:ind w:left="0" w:right="11" w:firstLine="0"/>
              <w:jc w:val="center"/>
            </w:pPr>
            <w:r>
              <w:rPr>
                <w:b/>
              </w:rPr>
              <w:t xml:space="preserve">PA Required </w:t>
            </w:r>
          </w:p>
          <w:p w14:paraId="32B49492" w14:textId="77777777" w:rsidR="00C54850" w:rsidRDefault="00000000">
            <w:pPr>
              <w:spacing w:after="0" w:line="259" w:lineRule="auto"/>
              <w:ind w:left="44" w:firstLine="0"/>
              <w:jc w:val="center"/>
            </w:pPr>
            <w:r>
              <w:rPr>
                <w:b/>
              </w:rPr>
              <w:t xml:space="preserve"> </w:t>
            </w:r>
          </w:p>
          <w:p w14:paraId="54B466FA" w14:textId="77777777" w:rsidR="00C54850" w:rsidRDefault="00000000">
            <w:pPr>
              <w:spacing w:after="0" w:line="259" w:lineRule="auto"/>
              <w:ind w:left="19" w:firstLine="0"/>
            </w:pPr>
            <w:r>
              <w:t xml:space="preserve">AZULFIDINE (sulfasalazine) Entab, tablet </w:t>
            </w:r>
          </w:p>
          <w:p w14:paraId="27DF58AB" w14:textId="77777777" w:rsidR="00C54850" w:rsidRDefault="00000000">
            <w:pPr>
              <w:spacing w:after="0" w:line="259" w:lineRule="auto"/>
              <w:ind w:left="19" w:firstLine="0"/>
            </w:pPr>
            <w:r>
              <w:t xml:space="preserve"> </w:t>
            </w:r>
          </w:p>
          <w:p w14:paraId="3E59556A" w14:textId="77777777" w:rsidR="00C54850" w:rsidRDefault="00000000">
            <w:pPr>
              <w:spacing w:after="0" w:line="259" w:lineRule="auto"/>
              <w:ind w:left="19" w:firstLine="0"/>
            </w:pPr>
            <w:r>
              <w:t xml:space="preserve">Balsalazide capsule </w:t>
            </w:r>
          </w:p>
          <w:p w14:paraId="042E8D51" w14:textId="77777777" w:rsidR="00C54850" w:rsidRDefault="00000000">
            <w:pPr>
              <w:spacing w:after="0" w:line="259" w:lineRule="auto"/>
              <w:ind w:left="19" w:firstLine="0"/>
            </w:pPr>
            <w:r>
              <w:t xml:space="preserve"> </w:t>
            </w:r>
          </w:p>
          <w:p w14:paraId="08F00CAF" w14:textId="77777777" w:rsidR="00C54850" w:rsidRDefault="00000000">
            <w:pPr>
              <w:spacing w:after="0" w:line="259" w:lineRule="auto"/>
              <w:ind w:left="19" w:firstLine="0"/>
            </w:pPr>
            <w:r>
              <w:t xml:space="preserve">Budesonide DR tablet </w:t>
            </w:r>
          </w:p>
          <w:p w14:paraId="7C234826" w14:textId="77777777" w:rsidR="00C54850" w:rsidRDefault="00000000">
            <w:pPr>
              <w:spacing w:after="0" w:line="259" w:lineRule="auto"/>
              <w:ind w:left="19" w:firstLine="0"/>
            </w:pPr>
            <w:r>
              <w:t xml:space="preserve"> </w:t>
            </w:r>
          </w:p>
          <w:p w14:paraId="7093CAF2" w14:textId="77777777" w:rsidR="00C54850" w:rsidRDefault="00000000">
            <w:pPr>
              <w:spacing w:after="0" w:line="259" w:lineRule="auto"/>
              <w:ind w:left="19" w:firstLine="0"/>
            </w:pPr>
            <w:r>
              <w:t xml:space="preserve">COLAZAL (balsalazide) capsule </w:t>
            </w:r>
          </w:p>
          <w:p w14:paraId="70DD8A64" w14:textId="77777777" w:rsidR="00C54850" w:rsidRDefault="00000000">
            <w:pPr>
              <w:spacing w:after="0" w:line="259" w:lineRule="auto"/>
              <w:ind w:left="19" w:firstLine="0"/>
            </w:pPr>
            <w:r>
              <w:t xml:space="preserve"> </w:t>
            </w:r>
          </w:p>
          <w:p w14:paraId="7E130E7E" w14:textId="77777777" w:rsidR="00C54850" w:rsidRDefault="00000000">
            <w:pPr>
              <w:spacing w:after="0" w:line="259" w:lineRule="auto"/>
              <w:ind w:left="19" w:firstLine="0"/>
            </w:pPr>
            <w:r>
              <w:t xml:space="preserve">DELZICOL (mesalamine DR) capsule </w:t>
            </w:r>
          </w:p>
          <w:p w14:paraId="3C1FF4D4" w14:textId="77777777" w:rsidR="00C54850" w:rsidRDefault="00000000">
            <w:pPr>
              <w:spacing w:after="0" w:line="259" w:lineRule="auto"/>
              <w:ind w:left="19" w:firstLine="0"/>
            </w:pPr>
            <w:r>
              <w:t xml:space="preserve"> </w:t>
            </w:r>
          </w:p>
          <w:p w14:paraId="31004900" w14:textId="77777777" w:rsidR="00C54850" w:rsidRDefault="00000000">
            <w:pPr>
              <w:spacing w:after="0" w:line="259" w:lineRule="auto"/>
              <w:ind w:left="19" w:firstLine="0"/>
            </w:pPr>
            <w:r>
              <w:t xml:space="preserve">DIPENTUM (olsalazine) capsule </w:t>
            </w:r>
          </w:p>
          <w:p w14:paraId="72FD529F" w14:textId="77777777" w:rsidR="00C54850" w:rsidRDefault="00000000">
            <w:pPr>
              <w:spacing w:after="0" w:line="259" w:lineRule="auto"/>
              <w:ind w:left="19" w:firstLine="0"/>
            </w:pPr>
            <w:r>
              <w:t xml:space="preserve"> </w:t>
            </w:r>
          </w:p>
          <w:p w14:paraId="7B57A4DB" w14:textId="77777777" w:rsidR="00C54850" w:rsidRDefault="00000000">
            <w:pPr>
              <w:spacing w:after="0" w:line="259" w:lineRule="auto"/>
              <w:ind w:left="19" w:firstLine="0"/>
            </w:pPr>
            <w:r>
              <w:t xml:space="preserve">LIALDA (mesalamine DR) tablet </w:t>
            </w:r>
          </w:p>
          <w:p w14:paraId="6C5C5294" w14:textId="77777777" w:rsidR="00C54850" w:rsidRDefault="00000000">
            <w:pPr>
              <w:spacing w:after="0" w:line="259" w:lineRule="auto"/>
              <w:ind w:left="19" w:firstLine="0"/>
            </w:pPr>
            <w:r>
              <w:t xml:space="preserve"> </w:t>
            </w:r>
          </w:p>
          <w:p w14:paraId="2CD8DCB2" w14:textId="77777777" w:rsidR="00C54850" w:rsidRDefault="00000000">
            <w:pPr>
              <w:spacing w:after="0" w:line="259" w:lineRule="auto"/>
              <w:ind w:left="19" w:firstLine="0"/>
            </w:pPr>
            <w:r>
              <w:t xml:space="preserve">Mesalamine DR tablet (generic Asacol HD, Lialda) </w:t>
            </w:r>
          </w:p>
          <w:p w14:paraId="169765EB" w14:textId="77777777" w:rsidR="00C54850" w:rsidRDefault="00000000">
            <w:pPr>
              <w:spacing w:after="0" w:line="259" w:lineRule="auto"/>
              <w:ind w:left="19" w:firstLine="0"/>
            </w:pPr>
            <w:r>
              <w:t xml:space="preserve"> </w:t>
            </w:r>
          </w:p>
          <w:p w14:paraId="492DA643" w14:textId="77777777" w:rsidR="00C54850" w:rsidRDefault="00000000">
            <w:pPr>
              <w:spacing w:after="0" w:line="240" w:lineRule="auto"/>
              <w:ind w:left="307" w:hanging="288"/>
            </w:pPr>
            <w:r>
              <w:t xml:space="preserve">Mesalamine DR/ER capsule (generic Apriso, Delzicol, Pentasa) </w:t>
            </w:r>
          </w:p>
          <w:p w14:paraId="77503386" w14:textId="77777777" w:rsidR="00C54850" w:rsidRDefault="00000000">
            <w:pPr>
              <w:spacing w:after="0" w:line="259" w:lineRule="auto"/>
              <w:ind w:left="19" w:firstLine="0"/>
            </w:pPr>
            <w:r>
              <w:t xml:space="preserve"> </w:t>
            </w:r>
          </w:p>
          <w:p w14:paraId="5AD59E0E" w14:textId="77777777" w:rsidR="00C54850" w:rsidRDefault="00000000">
            <w:pPr>
              <w:spacing w:after="0" w:line="259" w:lineRule="auto"/>
              <w:ind w:left="19" w:firstLine="0"/>
            </w:pPr>
            <w:r>
              <w:t xml:space="preserve">UCERIS (budesonide) tablet </w:t>
            </w:r>
          </w:p>
          <w:p w14:paraId="501D5B06" w14:textId="77777777" w:rsidR="00C54850" w:rsidRDefault="00000000">
            <w:pPr>
              <w:spacing w:after="0" w:line="259" w:lineRule="auto"/>
              <w:ind w:left="19" w:firstLine="0"/>
            </w:pPr>
            <w:r>
              <w:t xml:space="preserve"> </w:t>
            </w:r>
          </w:p>
          <w:p w14:paraId="1139CA27" w14:textId="77777777" w:rsidR="00C54850" w:rsidRDefault="00000000">
            <w:pPr>
              <w:spacing w:after="0" w:line="259" w:lineRule="auto"/>
              <w:ind w:left="19"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710CECE4" w14:textId="77777777" w:rsidR="00C54850" w:rsidRDefault="00000000">
            <w:pPr>
              <w:spacing w:after="0" w:line="259" w:lineRule="auto"/>
              <w:ind w:left="11" w:firstLine="0"/>
            </w:pPr>
            <w:r>
              <w:t xml:space="preserve"> </w:t>
            </w:r>
          </w:p>
          <w:p w14:paraId="17E8E5E9" w14:textId="77777777" w:rsidR="00C54850" w:rsidRDefault="00000000">
            <w:pPr>
              <w:spacing w:after="0" w:line="239" w:lineRule="auto"/>
              <w:ind w:left="11" w:right="7" w:firstLine="0"/>
            </w:pPr>
            <w:r>
              <w:t xml:space="preserve">Prior authorization for non-preferred oral formulations will require trial and failure of two preferred oral products with different active ingredients AND one preferred rectal product. If inflammation is not within reach of topical therapy, trial of preferred rectal product is not required.  Failure is defined as lack of efficacy, allergy, intolerable side effects, or significant drug-drug interaction. </w:t>
            </w:r>
          </w:p>
          <w:p w14:paraId="5CC8D184" w14:textId="77777777" w:rsidR="00C54850" w:rsidRDefault="00000000">
            <w:pPr>
              <w:spacing w:after="0" w:line="259" w:lineRule="auto"/>
              <w:ind w:left="11" w:firstLine="0"/>
            </w:pPr>
            <w:r>
              <w:t xml:space="preserve"> </w:t>
            </w:r>
          </w:p>
          <w:p w14:paraId="1F1AA5CC" w14:textId="77777777" w:rsidR="00C54850" w:rsidRDefault="00000000">
            <w:pPr>
              <w:spacing w:after="0" w:line="259" w:lineRule="auto"/>
              <w:ind w:left="11" w:right="21" w:firstLine="0"/>
            </w:pPr>
            <w:r>
              <w:rPr>
                <w:b/>
              </w:rPr>
              <w:t>Uceris (budesonide) tablet</w:t>
            </w:r>
            <w:r>
              <w:t xml:space="preserve">: Prior authorization may be approved following trial and failure of one preferred oral product AND one preferred rectal product. If inflammation is not within reach of topical therapy, trial of preferred rectal product is not required. Failure is defined as lack of efficacy, allergy, intolerable side effects, or significant drugdrug interaction. Approval will be placed for 8 weeks. Further prior authorization may be approved if 7 days of steroid-free time has elapsed, and member continues to meet the above criteria. </w:t>
            </w:r>
          </w:p>
        </w:tc>
      </w:tr>
      <w:tr w:rsidR="00C54850" w14:paraId="5B15CBD0"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1C0085B2" w14:textId="77777777" w:rsidR="00C54850" w:rsidRDefault="00000000">
            <w:pPr>
              <w:spacing w:after="0" w:line="259" w:lineRule="auto"/>
              <w:ind w:left="0" w:right="15" w:firstLine="0"/>
              <w:jc w:val="center"/>
            </w:pPr>
            <w:r>
              <w:rPr>
                <w:sz w:val="24"/>
              </w:rPr>
              <w:t>Therapeutic Drug Class:</w:t>
            </w:r>
            <w:r>
              <w:rPr>
                <w:b/>
                <w:sz w:val="24"/>
              </w:rPr>
              <w:t xml:space="preserve"> NON-BIOLOGIC ULCERATIVE COLITIS AGENTS- Rectal -</w:t>
            </w:r>
            <w:r>
              <w:rPr>
                <w:i/>
                <w:sz w:val="24"/>
              </w:rPr>
              <w:t>Effective 7/1/2024</w:t>
            </w:r>
            <w:r>
              <w:t xml:space="preserve"> </w:t>
            </w:r>
          </w:p>
        </w:tc>
      </w:tr>
      <w:tr w:rsidR="00C54850" w14:paraId="15EB956B" w14:textId="77777777">
        <w:trPr>
          <w:trHeight w:val="2541"/>
        </w:trPr>
        <w:tc>
          <w:tcPr>
            <w:tcW w:w="2955" w:type="dxa"/>
            <w:tcBorders>
              <w:top w:val="single" w:sz="4" w:space="0" w:color="000000"/>
              <w:left w:val="single" w:sz="4" w:space="0" w:color="000000"/>
              <w:bottom w:val="single" w:sz="4" w:space="0" w:color="000000"/>
              <w:right w:val="single" w:sz="4" w:space="0" w:color="000000"/>
            </w:tcBorders>
          </w:tcPr>
          <w:p w14:paraId="6E38D5B5" w14:textId="77777777" w:rsidR="00C54850" w:rsidRDefault="00000000">
            <w:pPr>
              <w:spacing w:after="0" w:line="259" w:lineRule="auto"/>
              <w:ind w:left="0" w:right="30" w:firstLine="0"/>
              <w:jc w:val="center"/>
            </w:pPr>
            <w:r>
              <w:rPr>
                <w:b/>
              </w:rPr>
              <w:lastRenderedPageBreak/>
              <w:t xml:space="preserve">No PA Required </w:t>
            </w:r>
          </w:p>
          <w:p w14:paraId="156B7738" w14:textId="77777777" w:rsidR="00C54850" w:rsidRDefault="00000000">
            <w:pPr>
              <w:spacing w:after="0" w:line="259" w:lineRule="auto"/>
              <w:ind w:firstLine="0"/>
            </w:pPr>
            <w:r>
              <w:t xml:space="preserve"> </w:t>
            </w:r>
          </w:p>
          <w:p w14:paraId="56C95990" w14:textId="77777777" w:rsidR="00C54850" w:rsidRDefault="00000000">
            <w:pPr>
              <w:spacing w:after="0" w:line="259" w:lineRule="auto"/>
              <w:ind w:firstLine="0"/>
            </w:pPr>
            <w:r>
              <w:t xml:space="preserve">Mesalamine suppository </w:t>
            </w:r>
          </w:p>
          <w:p w14:paraId="057DC853" w14:textId="77777777" w:rsidR="00C54850" w:rsidRDefault="00000000">
            <w:pPr>
              <w:spacing w:after="0" w:line="259" w:lineRule="auto"/>
              <w:ind w:firstLine="0"/>
            </w:pPr>
            <w:r>
              <w:t xml:space="preserve"> </w:t>
            </w:r>
          </w:p>
          <w:p w14:paraId="457AD7EB" w14:textId="77777777" w:rsidR="00C54850" w:rsidRDefault="00000000">
            <w:pPr>
              <w:spacing w:after="0" w:line="259" w:lineRule="auto"/>
              <w:ind w:firstLine="0"/>
            </w:pPr>
            <w:r>
              <w:t xml:space="preserve">Mesalamine 4gm/60 ml enema </w:t>
            </w:r>
          </w:p>
          <w:p w14:paraId="14BA1BF4" w14:textId="77777777" w:rsidR="00C54850" w:rsidRDefault="00000000">
            <w:pPr>
              <w:spacing w:after="0" w:line="259" w:lineRule="auto"/>
              <w:ind w:left="298" w:firstLine="0"/>
            </w:pPr>
            <w:r>
              <w:t xml:space="preserve">(generic SF ROWASA) </w:t>
            </w:r>
          </w:p>
          <w:p w14:paraId="42CF215A" w14:textId="77777777" w:rsidR="00C54850" w:rsidRDefault="00000000">
            <w:pPr>
              <w:spacing w:after="0" w:line="259" w:lineRule="auto"/>
              <w:ind w:firstLine="0"/>
            </w:pPr>
            <w:r>
              <w:t xml:space="preserve"> </w:t>
            </w:r>
          </w:p>
          <w:p w14:paraId="1F3F5F00" w14:textId="77777777" w:rsidR="00C54850" w:rsidRDefault="00000000">
            <w:pPr>
              <w:spacing w:after="0" w:line="259" w:lineRule="auto"/>
              <w:ind w:firstLine="0"/>
            </w:pPr>
            <w:r>
              <w:t xml:space="preserve"> </w:t>
            </w:r>
          </w:p>
          <w:p w14:paraId="5D2C4CA7" w14:textId="77777777" w:rsidR="00C54850" w:rsidRDefault="00000000">
            <w:pPr>
              <w:spacing w:after="0" w:line="259" w:lineRule="auto"/>
              <w:ind w:firstLine="0"/>
            </w:pPr>
            <w:r>
              <w:t xml:space="preserve"> </w:t>
            </w:r>
          </w:p>
          <w:p w14:paraId="078591B7" w14:textId="77777777" w:rsidR="00C54850" w:rsidRDefault="00000000">
            <w:pPr>
              <w:spacing w:after="0" w:line="259" w:lineRule="auto"/>
              <w:ind w:firstLine="0"/>
            </w:pPr>
            <w:r>
              <w:rPr>
                <w:b/>
              </w:rPr>
              <w:t xml:space="preserve"> </w:t>
            </w:r>
          </w:p>
        </w:tc>
        <w:tc>
          <w:tcPr>
            <w:tcW w:w="4394" w:type="dxa"/>
            <w:tcBorders>
              <w:top w:val="single" w:sz="4" w:space="0" w:color="000000"/>
              <w:left w:val="single" w:sz="4" w:space="0" w:color="000000"/>
              <w:bottom w:val="single" w:sz="4" w:space="0" w:color="000000"/>
              <w:right w:val="single" w:sz="4" w:space="0" w:color="000000"/>
            </w:tcBorders>
          </w:tcPr>
          <w:p w14:paraId="2A33D44D" w14:textId="77777777" w:rsidR="00C54850" w:rsidRDefault="00000000">
            <w:pPr>
              <w:spacing w:after="0" w:line="259" w:lineRule="auto"/>
              <w:ind w:left="0" w:right="26" w:firstLine="0"/>
              <w:jc w:val="center"/>
            </w:pPr>
            <w:r>
              <w:rPr>
                <w:b/>
              </w:rPr>
              <w:t xml:space="preserve">PA Required </w:t>
            </w:r>
          </w:p>
          <w:p w14:paraId="21645801" w14:textId="77777777" w:rsidR="00C54850" w:rsidRDefault="00000000">
            <w:pPr>
              <w:spacing w:after="0" w:line="259" w:lineRule="auto"/>
              <w:ind w:left="0" w:firstLine="0"/>
            </w:pPr>
            <w:r>
              <w:t xml:space="preserve"> </w:t>
            </w:r>
          </w:p>
          <w:p w14:paraId="2190E386" w14:textId="77777777" w:rsidR="00C54850" w:rsidRDefault="00000000">
            <w:pPr>
              <w:spacing w:after="0" w:line="259" w:lineRule="auto"/>
              <w:ind w:left="0" w:firstLine="0"/>
            </w:pPr>
            <w:r>
              <w:t xml:space="preserve">Budesonide foam </w:t>
            </w:r>
          </w:p>
          <w:p w14:paraId="4E755841" w14:textId="77777777" w:rsidR="00C54850" w:rsidRDefault="00000000">
            <w:pPr>
              <w:spacing w:after="0" w:line="259" w:lineRule="auto"/>
              <w:ind w:left="0" w:firstLine="0"/>
            </w:pPr>
            <w:r>
              <w:t xml:space="preserve"> </w:t>
            </w:r>
          </w:p>
          <w:p w14:paraId="06C7A7E2" w14:textId="77777777" w:rsidR="00C54850" w:rsidRDefault="00000000">
            <w:pPr>
              <w:spacing w:after="0" w:line="259" w:lineRule="auto"/>
              <w:ind w:left="0" w:firstLine="0"/>
            </w:pPr>
            <w:r>
              <w:t xml:space="preserve">CANASA (mesalamine) suppository </w:t>
            </w:r>
          </w:p>
          <w:p w14:paraId="34803CA7" w14:textId="77777777" w:rsidR="00C54850" w:rsidRDefault="00000000">
            <w:pPr>
              <w:spacing w:after="0" w:line="259" w:lineRule="auto"/>
              <w:ind w:left="0" w:firstLine="0"/>
            </w:pPr>
            <w:r>
              <w:t xml:space="preserve"> </w:t>
            </w:r>
          </w:p>
          <w:p w14:paraId="36A3AB4F" w14:textId="77777777" w:rsidR="00C54850" w:rsidRDefault="00000000">
            <w:pPr>
              <w:spacing w:after="0" w:line="259" w:lineRule="auto"/>
              <w:ind w:left="0" w:firstLine="0"/>
            </w:pPr>
            <w:r>
              <w:t xml:space="preserve">Mesalamine enema, kit </w:t>
            </w:r>
          </w:p>
          <w:p w14:paraId="3FEFCAF8" w14:textId="77777777" w:rsidR="00C54850" w:rsidRDefault="00000000">
            <w:pPr>
              <w:spacing w:after="0" w:line="259" w:lineRule="auto"/>
              <w:ind w:left="0" w:firstLine="0"/>
            </w:pPr>
            <w:r>
              <w:t xml:space="preserve"> </w:t>
            </w:r>
          </w:p>
          <w:p w14:paraId="6D4A5AB1" w14:textId="77777777" w:rsidR="00C54850" w:rsidRDefault="00000000">
            <w:pPr>
              <w:spacing w:after="0" w:line="259" w:lineRule="auto"/>
              <w:ind w:left="0" w:firstLine="0"/>
            </w:pPr>
            <w:r>
              <w:t xml:space="preserve">ROWASA/SF ROWASA enema, kit (mesalamine) </w:t>
            </w:r>
          </w:p>
          <w:p w14:paraId="588626E5" w14:textId="77777777" w:rsidR="00C54850" w:rsidRDefault="00000000">
            <w:pPr>
              <w:spacing w:after="0" w:line="259" w:lineRule="auto"/>
              <w:ind w:left="0" w:firstLine="0"/>
            </w:pPr>
            <w:r>
              <w:t xml:space="preserve"> </w:t>
            </w:r>
          </w:p>
          <w:p w14:paraId="2D8EFCEE" w14:textId="77777777" w:rsidR="00C54850" w:rsidRDefault="00000000">
            <w:pPr>
              <w:spacing w:after="0" w:line="259" w:lineRule="auto"/>
              <w:ind w:left="0" w:firstLine="0"/>
            </w:pPr>
            <w:r>
              <w:t>UCERIS (budesonide) foam</w:t>
            </w: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6189F2DA" w14:textId="77777777" w:rsidR="00C54850" w:rsidRDefault="00000000">
            <w:pPr>
              <w:spacing w:after="0" w:line="240" w:lineRule="auto"/>
              <w:ind w:left="11" w:firstLine="0"/>
            </w:pPr>
            <w:r>
              <w:t xml:space="preserve">Prior authorization for non-preferred rectal formulations will require trial and failure of one preferred rectal formulation and one preferred oral formulation (Failure is defined as lack of efficacy, allergy, intolerable side effects, or significant drug-drug interaction). </w:t>
            </w:r>
          </w:p>
          <w:p w14:paraId="04367E79" w14:textId="77777777" w:rsidR="00C54850" w:rsidRDefault="00000000">
            <w:pPr>
              <w:spacing w:after="0" w:line="259" w:lineRule="auto"/>
              <w:ind w:left="11" w:firstLine="0"/>
            </w:pPr>
            <w:r>
              <w:t xml:space="preserve"> </w:t>
            </w:r>
          </w:p>
          <w:p w14:paraId="399EA34D" w14:textId="77777777" w:rsidR="00C54850" w:rsidRDefault="00000000">
            <w:pPr>
              <w:spacing w:after="0" w:line="259" w:lineRule="auto"/>
              <w:ind w:left="11" w:firstLine="0"/>
            </w:pPr>
            <w:r>
              <w:rPr>
                <w:b/>
              </w:rPr>
              <w:t>Uceris (budesonide) foam</w:t>
            </w:r>
            <w:r>
              <w:t xml:space="preserve">: If the above criteria are met, Uceris (budesonide) foam prior authorization may be approved for 6 weeks. Further prior authorization may be approved if 7 days of steroid-free time has elapsed, and member continues to meet the above criteria. </w:t>
            </w:r>
          </w:p>
        </w:tc>
      </w:tr>
    </w:tbl>
    <w:p w14:paraId="09CFF88D" w14:textId="77777777" w:rsidR="00C54850" w:rsidRDefault="00C54850">
      <w:pPr>
        <w:spacing w:after="0" w:line="259" w:lineRule="auto"/>
        <w:ind w:left="-720" w:right="65" w:firstLine="0"/>
      </w:pPr>
    </w:p>
    <w:tbl>
      <w:tblPr>
        <w:tblStyle w:val="TableGrid"/>
        <w:tblW w:w="14755" w:type="dxa"/>
        <w:tblInd w:w="6" w:type="dxa"/>
        <w:tblCellMar>
          <w:top w:w="6" w:type="dxa"/>
          <w:left w:w="113" w:type="dxa"/>
          <w:bottom w:w="5" w:type="dxa"/>
          <w:right w:w="81" w:type="dxa"/>
        </w:tblCellMar>
        <w:tblLook w:val="04A0" w:firstRow="1" w:lastRow="0" w:firstColumn="1" w:lastColumn="0" w:noHBand="0" w:noVBand="1"/>
      </w:tblPr>
      <w:tblGrid>
        <w:gridCol w:w="2966"/>
        <w:gridCol w:w="4383"/>
        <w:gridCol w:w="7406"/>
      </w:tblGrid>
      <w:tr w:rsidR="00C54850" w14:paraId="40B33310" w14:textId="77777777">
        <w:trPr>
          <w:trHeight w:val="620"/>
        </w:trPr>
        <w:tc>
          <w:tcPr>
            <w:tcW w:w="14755" w:type="dxa"/>
            <w:gridSpan w:val="3"/>
            <w:tcBorders>
              <w:top w:val="single" w:sz="4" w:space="0" w:color="000000"/>
              <w:left w:val="single" w:sz="4" w:space="0" w:color="000000"/>
              <w:bottom w:val="single" w:sz="4" w:space="0" w:color="000000"/>
              <w:right w:val="single" w:sz="4" w:space="0" w:color="000000"/>
            </w:tcBorders>
            <w:vAlign w:val="bottom"/>
          </w:tcPr>
          <w:p w14:paraId="0A7EE210" w14:textId="77777777" w:rsidR="00C54850" w:rsidRDefault="00000000">
            <w:pPr>
              <w:spacing w:after="0" w:line="259" w:lineRule="auto"/>
              <w:ind w:left="0" w:right="36" w:firstLine="0"/>
              <w:jc w:val="center"/>
            </w:pPr>
            <w:r>
              <w:rPr>
                <w:b/>
                <w:sz w:val="32"/>
              </w:rPr>
              <w:t>VIII. Hematological</w:t>
            </w:r>
            <w:r>
              <w:rPr>
                <w:color w:val="374C80"/>
                <w:sz w:val="32"/>
                <w:vertAlign w:val="subscript"/>
              </w:rPr>
              <w:t xml:space="preserve"> </w:t>
            </w:r>
          </w:p>
        </w:tc>
      </w:tr>
      <w:tr w:rsidR="00C54850" w14:paraId="5AC8364D" w14:textId="77777777">
        <w:trPr>
          <w:trHeight w:val="284"/>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35BACFF2" w14:textId="77777777" w:rsidR="00C54850" w:rsidRDefault="00000000">
            <w:pPr>
              <w:spacing w:after="0" w:line="259" w:lineRule="auto"/>
              <w:ind w:left="0" w:right="37" w:firstLine="0"/>
              <w:jc w:val="center"/>
            </w:pPr>
            <w:r>
              <w:rPr>
                <w:sz w:val="24"/>
              </w:rPr>
              <w:t xml:space="preserve"> Therapeutic Drug Class:</w:t>
            </w:r>
            <w:r>
              <w:rPr>
                <w:b/>
                <w:sz w:val="24"/>
              </w:rPr>
              <w:t xml:space="preserve"> ANTICOAGULANTS- Oral -</w:t>
            </w:r>
            <w:r>
              <w:rPr>
                <w:i/>
                <w:sz w:val="24"/>
              </w:rPr>
              <w:t>Effective 7/1/2024</w:t>
            </w:r>
            <w:r>
              <w:rPr>
                <w:b/>
                <w:sz w:val="24"/>
              </w:rPr>
              <w:t xml:space="preserve"> </w:t>
            </w:r>
          </w:p>
        </w:tc>
      </w:tr>
      <w:tr w:rsidR="00C54850" w14:paraId="58E87A55" w14:textId="77777777">
        <w:trPr>
          <w:trHeight w:val="8574"/>
        </w:trPr>
        <w:tc>
          <w:tcPr>
            <w:tcW w:w="14755" w:type="dxa"/>
            <w:gridSpan w:val="3"/>
            <w:tcBorders>
              <w:top w:val="single" w:sz="4" w:space="0" w:color="000000"/>
              <w:left w:val="single" w:sz="4" w:space="0" w:color="000000"/>
              <w:bottom w:val="single" w:sz="4" w:space="0" w:color="000000"/>
              <w:right w:val="single" w:sz="4" w:space="0" w:color="000000"/>
            </w:tcBorders>
          </w:tcPr>
          <w:p w14:paraId="4DD81B70" w14:textId="77777777" w:rsidR="00C54850" w:rsidRDefault="00000000">
            <w:pPr>
              <w:spacing w:after="0" w:line="259" w:lineRule="auto"/>
              <w:ind w:left="668" w:right="7321" w:firstLine="0"/>
            </w:pPr>
            <w:r>
              <w:rPr>
                <w:rFonts w:ascii="Calibri" w:eastAsia="Calibri" w:hAnsi="Calibri" w:cs="Calibri"/>
                <w:noProof/>
                <w:sz w:val="22"/>
              </w:rPr>
              <w:lastRenderedPageBreak/>
              <mc:AlternateContent>
                <mc:Choice Requires="wpg">
                  <w:drawing>
                    <wp:anchor distT="0" distB="0" distL="114300" distR="114300" simplePos="0" relativeHeight="251673600" behindDoc="0" locked="0" layoutInCell="1" allowOverlap="1" wp14:anchorId="71A7F2F7" wp14:editId="5320D8A7">
                      <wp:simplePos x="0" y="0"/>
                      <wp:positionH relativeFrom="column">
                        <wp:posOffset>1880108</wp:posOffset>
                      </wp:positionH>
                      <wp:positionV relativeFrom="paragraph">
                        <wp:posOffset>-6367</wp:posOffset>
                      </wp:positionV>
                      <wp:extent cx="6096" cy="5436997"/>
                      <wp:effectExtent l="0" t="0" r="0" b="0"/>
                      <wp:wrapSquare wrapText="bothSides"/>
                      <wp:docPr id="411514" name="Group 411514"/>
                      <wp:cNvGraphicFramePr/>
                      <a:graphic xmlns:a="http://schemas.openxmlformats.org/drawingml/2006/main">
                        <a:graphicData uri="http://schemas.microsoft.com/office/word/2010/wordprocessingGroup">
                          <wpg:wgp>
                            <wpg:cNvGrpSpPr/>
                            <wpg:grpSpPr>
                              <a:xfrm>
                                <a:off x="0" y="0"/>
                                <a:ext cx="6096" cy="5436997"/>
                                <a:chOff x="0" y="0"/>
                                <a:chExt cx="6096" cy="5436997"/>
                              </a:xfrm>
                            </wpg:grpSpPr>
                            <wps:wsp>
                              <wps:cNvPr id="433155" name="Shape 433155"/>
                              <wps:cNvSpPr/>
                              <wps:spPr>
                                <a:xfrm>
                                  <a:off x="0" y="0"/>
                                  <a:ext cx="9144" cy="5436997"/>
                                </a:xfrm>
                                <a:custGeom>
                                  <a:avLst/>
                                  <a:gdLst/>
                                  <a:ahLst/>
                                  <a:cxnLst/>
                                  <a:rect l="0" t="0" r="0" b="0"/>
                                  <a:pathLst>
                                    <a:path w="9144" h="5436997">
                                      <a:moveTo>
                                        <a:pt x="0" y="0"/>
                                      </a:moveTo>
                                      <a:lnTo>
                                        <a:pt x="9144" y="0"/>
                                      </a:lnTo>
                                      <a:lnTo>
                                        <a:pt x="9144" y="5436997"/>
                                      </a:lnTo>
                                      <a:lnTo>
                                        <a:pt x="0" y="54369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514" style="width:0.480011pt;height:428.11pt;position:absolute;mso-position-horizontal-relative:text;mso-position-horizontal:absolute;margin-left:148.04pt;mso-position-vertical-relative:text;margin-top:-0.50145pt;" coordsize="60,54369">
                      <v:shape id="Shape 433156" style="position:absolute;width:91;height:54369;left:0;top:0;" coordsize="9144,5436997" path="m0,0l9144,0l9144,5436997l0,5436997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E24604D" wp14:editId="448F3773">
                      <wp:simplePos x="0" y="0"/>
                      <wp:positionH relativeFrom="column">
                        <wp:posOffset>4663313</wp:posOffset>
                      </wp:positionH>
                      <wp:positionV relativeFrom="paragraph">
                        <wp:posOffset>-6367</wp:posOffset>
                      </wp:positionV>
                      <wp:extent cx="6096" cy="5436997"/>
                      <wp:effectExtent l="0" t="0" r="0" b="0"/>
                      <wp:wrapSquare wrapText="bothSides"/>
                      <wp:docPr id="411515" name="Group 411515"/>
                      <wp:cNvGraphicFramePr/>
                      <a:graphic xmlns:a="http://schemas.openxmlformats.org/drawingml/2006/main">
                        <a:graphicData uri="http://schemas.microsoft.com/office/word/2010/wordprocessingGroup">
                          <wpg:wgp>
                            <wpg:cNvGrpSpPr/>
                            <wpg:grpSpPr>
                              <a:xfrm>
                                <a:off x="0" y="0"/>
                                <a:ext cx="6096" cy="5436997"/>
                                <a:chOff x="0" y="0"/>
                                <a:chExt cx="6096" cy="5436997"/>
                              </a:xfrm>
                            </wpg:grpSpPr>
                            <wps:wsp>
                              <wps:cNvPr id="433157" name="Shape 433157"/>
                              <wps:cNvSpPr/>
                              <wps:spPr>
                                <a:xfrm>
                                  <a:off x="0" y="0"/>
                                  <a:ext cx="9144" cy="5436997"/>
                                </a:xfrm>
                                <a:custGeom>
                                  <a:avLst/>
                                  <a:gdLst/>
                                  <a:ahLst/>
                                  <a:cxnLst/>
                                  <a:rect l="0" t="0" r="0" b="0"/>
                                  <a:pathLst>
                                    <a:path w="9144" h="5436997">
                                      <a:moveTo>
                                        <a:pt x="0" y="0"/>
                                      </a:moveTo>
                                      <a:lnTo>
                                        <a:pt x="9144" y="0"/>
                                      </a:lnTo>
                                      <a:lnTo>
                                        <a:pt x="9144" y="5436997"/>
                                      </a:lnTo>
                                      <a:lnTo>
                                        <a:pt x="0" y="54369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515" style="width:0.480011pt;height:428.11pt;position:absolute;mso-position-horizontal-relative:text;mso-position-horizontal:absolute;margin-left:367.19pt;mso-position-vertical-relative:text;margin-top:-0.50145pt;" coordsize="60,54369">
                      <v:shape id="Shape 433158" style="position:absolute;width:91;height:54369;left:0;top:0;" coordsize="9144,5436997" path="m0,0l9144,0l9144,5436997l0,5436997l0,0">
                        <v:stroke weight="0pt" endcap="flat" joinstyle="miter" miterlimit="10" on="false" color="#000000" opacity="0"/>
                        <v:fill on="true" color="#000000"/>
                      </v:shape>
                      <w10:wrap type="square"/>
                    </v:group>
                  </w:pict>
                </mc:Fallback>
              </mc:AlternateContent>
            </w:r>
            <w:r>
              <w:rPr>
                <w:b/>
              </w:rPr>
              <w:t>No</w:t>
            </w:r>
            <w:r>
              <w:rPr>
                <w:b/>
                <w:sz w:val="16"/>
              </w:rPr>
              <w:t xml:space="preserve"> </w:t>
            </w:r>
            <w:r>
              <w:rPr>
                <w:b/>
              </w:rPr>
              <w:t xml:space="preserve">PA Required PA Required  </w:t>
            </w:r>
          </w:p>
          <w:p w14:paraId="76A16E00" w14:textId="77777777" w:rsidR="00C54850" w:rsidRDefault="00000000">
            <w:pPr>
              <w:spacing w:after="0" w:line="259" w:lineRule="auto"/>
              <w:ind w:left="1370" w:firstLine="0"/>
            </w:pPr>
            <w:r>
              <w:t xml:space="preserve">  </w:t>
            </w:r>
            <w:r>
              <w:rPr>
                <w:b/>
              </w:rPr>
              <w:t>SAVAYSA</w:t>
            </w:r>
            <w:r>
              <w:t xml:space="preserve"> (edoxaban) may be approved if all the following criteria have been met: </w:t>
            </w:r>
          </w:p>
          <w:p w14:paraId="2A05FFCB" w14:textId="77777777" w:rsidR="00C54850" w:rsidRDefault="00000000">
            <w:pPr>
              <w:tabs>
                <w:tab w:val="center" w:pos="3916"/>
                <w:tab w:val="center" w:pos="11254"/>
              </w:tabs>
              <w:spacing w:after="0" w:line="259" w:lineRule="auto"/>
              <w:ind w:left="0" w:firstLine="0"/>
            </w:pPr>
            <w:r>
              <w:rPr>
                <w:rFonts w:ascii="Calibri" w:eastAsia="Calibri" w:hAnsi="Calibri" w:cs="Calibri"/>
                <w:sz w:val="22"/>
              </w:rPr>
              <w:tab/>
            </w:r>
            <w:r>
              <w:t>Dabigatran capsule PRADAXA</w:t>
            </w:r>
            <w:r>
              <w:rPr>
                <w:sz w:val="16"/>
              </w:rPr>
              <w:t xml:space="preserve"> </w:t>
            </w:r>
            <w:r>
              <w:t xml:space="preserve">(dabigatran) capsule, pellet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The member has failed therapy with two preferred agents. (Failure is defined as </w:t>
            </w:r>
          </w:p>
          <w:p w14:paraId="4332EA15" w14:textId="77777777" w:rsidR="00C54850" w:rsidRDefault="00000000">
            <w:pPr>
              <w:spacing w:after="0" w:line="259" w:lineRule="auto"/>
              <w:ind w:left="1" w:firstLine="0"/>
            </w:pPr>
            <w:r>
              <w:t xml:space="preserve">  lack of efficacy, allergy, intolerable side effects, or significant drug-drug </w:t>
            </w:r>
          </w:p>
          <w:p w14:paraId="134B1195" w14:textId="77777777" w:rsidR="00C54850" w:rsidRDefault="00000000">
            <w:pPr>
              <w:spacing w:after="0" w:line="259" w:lineRule="auto"/>
              <w:ind w:left="1" w:firstLine="0"/>
            </w:pPr>
            <w:r>
              <w:t>ELIQUIS</w:t>
            </w:r>
            <w:r>
              <w:rPr>
                <w:sz w:val="16"/>
              </w:rPr>
              <w:t xml:space="preserve"> </w:t>
            </w:r>
            <w:r>
              <w:t>(apixaban) tablet, tablet SAVAYSA</w:t>
            </w:r>
            <w:r>
              <w:rPr>
                <w:sz w:val="16"/>
              </w:rPr>
              <w:t xml:space="preserve"> </w:t>
            </w:r>
            <w:r>
              <w:t>(edoxaban)</w:t>
            </w:r>
            <w:r>
              <w:rPr>
                <w:sz w:val="16"/>
              </w:rPr>
              <w:t xml:space="preserve"> </w:t>
            </w:r>
            <w:r>
              <w:t xml:space="preserve">tablet interaction) </w:t>
            </w:r>
            <w:r>
              <w:rPr>
                <w:b/>
              </w:rPr>
              <w:t>AND</w:t>
            </w:r>
            <w:r>
              <w:t xml:space="preserve">  </w:t>
            </w:r>
          </w:p>
          <w:p w14:paraId="41EE2E76" w14:textId="77777777" w:rsidR="00C54850" w:rsidRDefault="00000000">
            <w:pPr>
              <w:tabs>
                <w:tab w:val="center" w:pos="4060"/>
                <w:tab w:val="center" w:pos="9352"/>
              </w:tabs>
              <w:spacing w:after="0" w:line="259" w:lineRule="auto"/>
              <w:ind w:left="0" w:firstLine="0"/>
            </w:pPr>
            <w:r>
              <w:rPr>
                <w:rFonts w:ascii="Calibri" w:eastAsia="Calibri" w:hAnsi="Calibri" w:cs="Calibri"/>
                <w:sz w:val="22"/>
              </w:rPr>
              <w:tab/>
            </w:r>
            <w:r>
              <w:t xml:space="preserve">pack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Member is not on dialysis </w:t>
            </w:r>
            <w:r>
              <w:rPr>
                <w:b/>
              </w:rPr>
              <w:t>AND</w:t>
            </w:r>
            <w:r>
              <w:t xml:space="preserve"> </w:t>
            </w:r>
          </w:p>
          <w:p w14:paraId="69793A95" w14:textId="77777777" w:rsidR="00C54850" w:rsidRDefault="00000000">
            <w:pPr>
              <w:tabs>
                <w:tab w:val="center" w:pos="3916"/>
                <w:tab w:val="center" w:pos="10000"/>
              </w:tabs>
              <w:spacing w:after="0" w:line="259" w:lineRule="auto"/>
              <w:ind w:left="0" w:firstLine="0"/>
            </w:pPr>
            <w:r>
              <w:rPr>
                <w:rFonts w:ascii="Calibri" w:eastAsia="Calibri" w:hAnsi="Calibri" w:cs="Calibri"/>
                <w:sz w:val="22"/>
              </w:rPr>
              <w:tab/>
            </w:r>
            <w:r>
              <w:t xml:space="preserve"> XARELTO</w:t>
            </w:r>
            <w:r>
              <w:rPr>
                <w:sz w:val="16"/>
              </w:rPr>
              <w:t xml:space="preserve"> </w:t>
            </w:r>
            <w:r>
              <w:t>(rivaroxaban)</w:t>
            </w:r>
            <w:r>
              <w:rPr>
                <w:sz w:val="16"/>
              </w:rPr>
              <w:t xml:space="preserve"> </w:t>
            </w:r>
            <w:r>
              <w:t>2.5</w:t>
            </w:r>
            <w:r>
              <w:rPr>
                <w:sz w:val="16"/>
              </w:rPr>
              <w:t xml:space="preserve"> </w:t>
            </w:r>
            <w:r>
              <w:t xml:space="preserve">mg tablet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Member does not have CrCl &gt; 95 mL/min </w:t>
            </w:r>
            <w:r>
              <w:rPr>
                <w:b/>
              </w:rPr>
              <w:t>AND</w:t>
            </w:r>
            <w:r>
              <w:t xml:space="preserve"> </w:t>
            </w:r>
          </w:p>
          <w:p w14:paraId="6AC95E89" w14:textId="77777777" w:rsidR="00C54850" w:rsidRDefault="00000000">
            <w:pPr>
              <w:tabs>
                <w:tab w:val="center" w:pos="3916"/>
                <w:tab w:val="center" w:pos="10976"/>
              </w:tabs>
              <w:spacing w:after="0" w:line="259" w:lineRule="auto"/>
              <w:ind w:left="0" w:firstLine="0"/>
            </w:pPr>
            <w:r>
              <w:rPr>
                <w:rFonts w:ascii="Calibri" w:eastAsia="Calibri" w:hAnsi="Calibri" w:cs="Calibri"/>
                <w:sz w:val="22"/>
              </w:rPr>
              <w:tab/>
            </w:r>
            <w:r>
              <w:t>Warfarin</w:t>
            </w:r>
            <w:r>
              <w:rPr>
                <w:sz w:val="16"/>
              </w:rPr>
              <w:t xml:space="preserve"> </w:t>
            </w:r>
            <w:r>
              <w:t xml:space="preserve">tablet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The member has a diagnosis of deep vein thrombosis (DVT), pulmonary </w:t>
            </w:r>
          </w:p>
          <w:p w14:paraId="4A3CAA00" w14:textId="77777777" w:rsidR="00C54850" w:rsidRDefault="00000000">
            <w:pPr>
              <w:spacing w:after="7" w:line="259" w:lineRule="auto"/>
              <w:ind w:left="1" w:firstLine="0"/>
            </w:pPr>
            <w:r>
              <w:t xml:space="preserve"> XARELTO (rivaroxaban) oral suspension embolism (PE) </w:t>
            </w:r>
            <w:r>
              <w:rPr>
                <w:b/>
              </w:rPr>
              <w:t>OR</w:t>
            </w:r>
            <w:r>
              <w:t xml:space="preserve"> </w:t>
            </w:r>
          </w:p>
          <w:p w14:paraId="1452A1FC" w14:textId="77777777" w:rsidR="00C54850" w:rsidRDefault="00000000">
            <w:pPr>
              <w:tabs>
                <w:tab w:val="center" w:pos="3916"/>
                <w:tab w:val="center" w:pos="10779"/>
              </w:tabs>
              <w:spacing w:after="2" w:line="259" w:lineRule="auto"/>
              <w:ind w:left="0" w:firstLine="0"/>
            </w:pPr>
            <w:r>
              <w:rPr>
                <w:rFonts w:ascii="Calibri" w:eastAsia="Calibri" w:hAnsi="Calibri" w:cs="Calibri"/>
                <w:sz w:val="22"/>
              </w:rPr>
              <w:tab/>
            </w:r>
            <w:r>
              <w:t>XARELTO</w:t>
            </w:r>
            <w:r>
              <w:rPr>
                <w:sz w:val="16"/>
              </w:rPr>
              <w:t xml:space="preserve"> </w:t>
            </w:r>
            <w:r>
              <w:t>(rivaroxaban)</w:t>
            </w:r>
            <w:r>
              <w:rPr>
                <w:sz w:val="16"/>
              </w:rPr>
              <w:t xml:space="preserve"> </w:t>
            </w:r>
            <w:r>
              <w:t xml:space="preserve">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The member has a diagnosis of non-valvular atrial fibrillation </w:t>
            </w:r>
            <w:r>
              <w:rPr>
                <w:b/>
              </w:rPr>
              <w:t>AND</w:t>
            </w:r>
            <w:r>
              <w:t xml:space="preserve"> </w:t>
            </w:r>
          </w:p>
          <w:p w14:paraId="411D0E2C" w14:textId="77777777" w:rsidR="00C54850" w:rsidRDefault="00000000">
            <w:pPr>
              <w:tabs>
                <w:tab w:val="center" w:pos="4060"/>
                <w:tab w:val="center" w:pos="10587"/>
              </w:tabs>
              <w:spacing w:after="0" w:line="259" w:lineRule="auto"/>
              <w:ind w:left="0" w:firstLine="0"/>
            </w:pPr>
            <w:r>
              <w:rPr>
                <w:rFonts w:ascii="Calibri" w:eastAsia="Calibri" w:hAnsi="Calibri" w:cs="Calibri"/>
                <w:sz w:val="22"/>
              </w:rPr>
              <w:tab/>
            </w:r>
            <w:r>
              <w:t>10</w:t>
            </w:r>
            <w:r>
              <w:rPr>
                <w:sz w:val="16"/>
              </w:rPr>
              <w:t xml:space="preserve"> </w:t>
            </w:r>
            <w:r>
              <w:t xml:space="preserve">mg, 15 mg, 20 mg tablet,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The member does not have a mechanical prosthetic heart valve </w:t>
            </w:r>
          </w:p>
          <w:p w14:paraId="12B58EB8" w14:textId="77777777" w:rsidR="00C54850" w:rsidRDefault="00000000">
            <w:pPr>
              <w:spacing w:after="32" w:line="259" w:lineRule="auto"/>
              <w:ind w:left="289" w:right="7321" w:firstLine="0"/>
            </w:pPr>
            <w:r>
              <w:t xml:space="preserve">dose pack  </w:t>
            </w:r>
          </w:p>
          <w:p w14:paraId="5A30EF6D" w14:textId="77777777" w:rsidR="00C54850" w:rsidRDefault="00000000">
            <w:pPr>
              <w:spacing w:after="0" w:line="259" w:lineRule="auto"/>
              <w:ind w:left="1" w:firstLine="0"/>
            </w:pPr>
            <w:r>
              <w:t xml:space="preserve"> </w:t>
            </w:r>
            <w:r>
              <w:rPr>
                <w:b/>
              </w:rPr>
              <w:t xml:space="preserve">XARELTO 2.5mg </w:t>
            </w:r>
            <w:r>
              <w:t xml:space="preserve">(rivaroxaban) may be approved for members meeting all of the </w:t>
            </w:r>
          </w:p>
          <w:p w14:paraId="225E067C" w14:textId="77777777" w:rsidR="00C54850" w:rsidRDefault="00000000">
            <w:pPr>
              <w:spacing w:after="0" w:line="259" w:lineRule="auto"/>
              <w:ind w:left="7231" w:firstLine="0"/>
              <w:jc w:val="center"/>
            </w:pPr>
            <w:r>
              <w:t xml:space="preserve">following criteria: </w:t>
            </w:r>
          </w:p>
          <w:p w14:paraId="0C2B8D61" w14:textId="77777777" w:rsidR="00C54850" w:rsidRDefault="00000000">
            <w:pPr>
              <w:numPr>
                <w:ilvl w:val="0"/>
                <w:numId w:val="83"/>
              </w:numPr>
              <w:spacing w:after="0" w:line="250" w:lineRule="auto"/>
              <w:ind w:hanging="360"/>
            </w:pPr>
            <w:r>
              <w:t xml:space="preserve">Xarelto 2.5mg is being prescribed to reduce major CV events in members diagnosis of chronic coronary artery disease (CAD) or peripheral artery disease </w:t>
            </w:r>
          </w:p>
          <w:p w14:paraId="7DDB7CE7" w14:textId="77777777" w:rsidR="00C54850" w:rsidRDefault="00000000">
            <w:pPr>
              <w:spacing w:after="0" w:line="259" w:lineRule="auto"/>
              <w:ind w:left="7231" w:firstLine="0"/>
              <w:jc w:val="center"/>
            </w:pPr>
            <w:r>
              <w:rPr>
                <w:b/>
              </w:rPr>
              <w:t>AND</w:t>
            </w:r>
            <w:r>
              <w:t xml:space="preserve"> </w:t>
            </w:r>
          </w:p>
          <w:p w14:paraId="6853B2BC" w14:textId="77777777" w:rsidR="00C54850" w:rsidRDefault="00000000">
            <w:pPr>
              <w:numPr>
                <w:ilvl w:val="0"/>
                <w:numId w:val="83"/>
              </w:numPr>
              <w:spacing w:after="0" w:line="250" w:lineRule="auto"/>
              <w:ind w:hanging="360"/>
            </w:pPr>
            <w:r>
              <w:t xml:space="preserve">Xarelto 2.5mg is being taken twice daily and in combination with aspirin 75100mg daily </w:t>
            </w:r>
            <w:r>
              <w:rPr>
                <w:b/>
              </w:rPr>
              <w:t>AND</w:t>
            </w:r>
            <w:r>
              <w:t xml:space="preserve"> </w:t>
            </w:r>
          </w:p>
          <w:p w14:paraId="6DFCCA0F" w14:textId="77777777" w:rsidR="00C54850" w:rsidRDefault="00000000">
            <w:pPr>
              <w:numPr>
                <w:ilvl w:val="0"/>
                <w:numId w:val="83"/>
              </w:numPr>
              <w:spacing w:after="0"/>
              <w:ind w:hanging="360"/>
            </w:pPr>
            <w:r>
              <w:t xml:space="preserve">Member must not be receiving dual antiplatelet therapy, other non-aspirin antiplatelet therapy, or other oral anticoagulant </w:t>
            </w:r>
            <w:r>
              <w:rPr>
                <w:b/>
              </w:rPr>
              <w:t>AND</w:t>
            </w:r>
            <w:r>
              <w:t xml:space="preserve"> </w:t>
            </w:r>
          </w:p>
          <w:p w14:paraId="15E093A5" w14:textId="77777777" w:rsidR="00C54850" w:rsidRDefault="00000000">
            <w:pPr>
              <w:numPr>
                <w:ilvl w:val="0"/>
                <w:numId w:val="83"/>
              </w:numPr>
              <w:spacing w:after="0" w:line="250" w:lineRule="auto"/>
              <w:ind w:hanging="360"/>
            </w:pPr>
            <w:r>
              <w:t xml:space="preserve">Member must not have had an ischemic, non-lacunar stroke within the past month </w:t>
            </w:r>
            <w:r>
              <w:rPr>
                <w:b/>
              </w:rPr>
              <w:t>AND</w:t>
            </w:r>
            <w:r>
              <w:t xml:space="preserve"> </w:t>
            </w:r>
          </w:p>
          <w:p w14:paraId="638CCD86" w14:textId="77777777" w:rsidR="00C54850" w:rsidRDefault="00000000">
            <w:pPr>
              <w:numPr>
                <w:ilvl w:val="0"/>
                <w:numId w:val="83"/>
              </w:numPr>
              <w:spacing w:after="0" w:line="259" w:lineRule="auto"/>
              <w:ind w:hanging="360"/>
            </w:pPr>
            <w:r>
              <w:t xml:space="preserve">Member must not have had a hemorrhagic or lacunar stroke at any time </w:t>
            </w:r>
          </w:p>
          <w:p w14:paraId="2BB56A71" w14:textId="77777777" w:rsidR="00C54850" w:rsidRDefault="00000000">
            <w:pPr>
              <w:spacing w:after="0" w:line="259" w:lineRule="auto"/>
              <w:ind w:left="7231" w:firstLine="0"/>
              <w:jc w:val="center"/>
            </w:pPr>
            <w:r>
              <w:t xml:space="preserve"> </w:t>
            </w:r>
          </w:p>
          <w:p w14:paraId="69C145F1" w14:textId="77777777" w:rsidR="00C54850" w:rsidRDefault="00000000">
            <w:pPr>
              <w:spacing w:after="240" w:line="240" w:lineRule="auto"/>
              <w:ind w:left="7231" w:firstLine="0"/>
            </w:pPr>
            <w:r>
              <w:rPr>
                <w:b/>
              </w:rPr>
              <w:t xml:space="preserve">XARELTO </w:t>
            </w:r>
            <w:r>
              <w:t xml:space="preserve">(rivaroxaban) oral suspension may be approved without prior authorization for members &lt;18 years of age who require a rivaroxaban dose of less than 10 mg </w:t>
            </w:r>
            <w:r>
              <w:rPr>
                <w:b/>
              </w:rPr>
              <w:t>OR</w:t>
            </w:r>
            <w:r>
              <w:t xml:space="preserve"> with prior authorization verifying the member is unable to use the solid oral dosage form. </w:t>
            </w:r>
          </w:p>
          <w:p w14:paraId="36A52709" w14:textId="77777777" w:rsidR="00C54850" w:rsidRDefault="00000000">
            <w:pPr>
              <w:spacing w:after="1" w:line="239" w:lineRule="auto"/>
              <w:ind w:left="7231" w:firstLine="0"/>
            </w:pPr>
            <w:r>
              <w:t xml:space="preserve">All other non-preferred oral agents require trial and failure of two preferred oral agents.  Failure is defined as lack of efficacy, allergy, intolerable side effects, or significant drugdrug interaction. </w:t>
            </w:r>
          </w:p>
          <w:p w14:paraId="78D7611A" w14:textId="77777777" w:rsidR="00C54850" w:rsidRDefault="00000000">
            <w:pPr>
              <w:spacing w:after="0" w:line="259" w:lineRule="auto"/>
              <w:ind w:left="7231" w:firstLine="0"/>
              <w:jc w:val="center"/>
            </w:pPr>
            <w:r>
              <w:t xml:space="preserve"> </w:t>
            </w:r>
          </w:p>
          <w:p w14:paraId="79B524AB" w14:textId="77777777" w:rsidR="00C54850" w:rsidRDefault="00000000">
            <w:pPr>
              <w:spacing w:after="0" w:line="240" w:lineRule="auto"/>
              <w:ind w:left="7231" w:firstLine="0"/>
            </w:pPr>
            <w:r>
              <w:t xml:space="preserve">Continuation of Care:  Members with current prior authorization approval on file for a non-preferred </w:t>
            </w:r>
            <w:r>
              <w:rPr>
                <w:u w:val="single" w:color="000000"/>
              </w:rPr>
              <w:t>oral</w:t>
            </w:r>
            <w:r>
              <w:t xml:space="preserve"> anticoagulant medication may continue to receive approval for that medication </w:t>
            </w:r>
          </w:p>
          <w:p w14:paraId="354CA87C" w14:textId="77777777" w:rsidR="00C54850" w:rsidRDefault="00000000">
            <w:pPr>
              <w:spacing w:after="0" w:line="259" w:lineRule="auto"/>
              <w:ind w:left="7231" w:firstLine="0"/>
              <w:jc w:val="center"/>
            </w:pPr>
            <w:r>
              <w:t xml:space="preserve"> </w:t>
            </w:r>
          </w:p>
        </w:tc>
      </w:tr>
      <w:tr w:rsidR="00C54850" w14:paraId="37238313"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69A9EE2F" w14:textId="77777777" w:rsidR="00C54850" w:rsidRDefault="00000000">
            <w:pPr>
              <w:spacing w:after="0" w:line="259" w:lineRule="auto"/>
              <w:ind w:left="0" w:right="32" w:firstLine="0"/>
              <w:jc w:val="center"/>
            </w:pPr>
            <w:r>
              <w:rPr>
                <w:sz w:val="24"/>
              </w:rPr>
              <w:t xml:space="preserve"> Therapeutic Drug Class:</w:t>
            </w:r>
            <w:r>
              <w:rPr>
                <w:b/>
                <w:sz w:val="24"/>
              </w:rPr>
              <w:t xml:space="preserve"> ANTICOAGULANTS- Parenteral -</w:t>
            </w:r>
            <w:r>
              <w:rPr>
                <w:i/>
                <w:sz w:val="24"/>
              </w:rPr>
              <w:t>Effective 7/1/2024</w:t>
            </w:r>
            <w:r>
              <w:rPr>
                <w:sz w:val="24"/>
              </w:rPr>
              <w:t xml:space="preserve"> </w:t>
            </w:r>
          </w:p>
        </w:tc>
      </w:tr>
      <w:tr w:rsidR="00C54850" w14:paraId="296A6EB8" w14:textId="77777777">
        <w:trPr>
          <w:trHeight w:val="992"/>
        </w:trPr>
        <w:tc>
          <w:tcPr>
            <w:tcW w:w="2966" w:type="dxa"/>
            <w:tcBorders>
              <w:top w:val="single" w:sz="4" w:space="0" w:color="000000"/>
              <w:left w:val="single" w:sz="4" w:space="0" w:color="000000"/>
              <w:bottom w:val="single" w:sz="4" w:space="0" w:color="000000"/>
              <w:right w:val="single" w:sz="4" w:space="0" w:color="000000"/>
            </w:tcBorders>
          </w:tcPr>
          <w:p w14:paraId="68684F5C" w14:textId="77777777" w:rsidR="00C54850" w:rsidRDefault="00000000">
            <w:pPr>
              <w:spacing w:after="0" w:line="259" w:lineRule="auto"/>
              <w:ind w:left="0" w:right="36" w:firstLine="0"/>
              <w:jc w:val="center"/>
            </w:pPr>
            <w:r>
              <w:rPr>
                <w:b/>
              </w:rPr>
              <w:t xml:space="preserve">No PA Required </w:t>
            </w:r>
          </w:p>
          <w:p w14:paraId="04B96600" w14:textId="77777777" w:rsidR="00C54850" w:rsidRDefault="00000000">
            <w:pPr>
              <w:spacing w:after="0" w:line="259" w:lineRule="auto"/>
              <w:ind w:left="17" w:firstLine="0"/>
              <w:jc w:val="center"/>
            </w:pPr>
            <w:r>
              <w:rPr>
                <w:b/>
              </w:rPr>
              <w:t xml:space="preserve"> </w:t>
            </w:r>
          </w:p>
          <w:p w14:paraId="578ABEDA" w14:textId="77777777" w:rsidR="00C54850" w:rsidRDefault="00000000">
            <w:pPr>
              <w:spacing w:after="0" w:line="259" w:lineRule="auto"/>
              <w:ind w:left="1" w:firstLine="0"/>
            </w:pPr>
            <w:r>
              <w:t xml:space="preserve">Enoxaparin syringe </w:t>
            </w:r>
          </w:p>
          <w:p w14:paraId="00C89B86"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2B030D7E" w14:textId="77777777" w:rsidR="00C54850" w:rsidRDefault="00000000">
            <w:pPr>
              <w:spacing w:after="0" w:line="259" w:lineRule="auto"/>
              <w:ind w:left="0" w:right="41" w:firstLine="0"/>
              <w:jc w:val="center"/>
            </w:pPr>
            <w:r>
              <w:rPr>
                <w:b/>
              </w:rPr>
              <w:t xml:space="preserve">PA Required </w:t>
            </w:r>
          </w:p>
          <w:p w14:paraId="2F295BE3" w14:textId="77777777" w:rsidR="00C54850" w:rsidRDefault="00000000">
            <w:pPr>
              <w:spacing w:after="0" w:line="259" w:lineRule="auto"/>
              <w:ind w:left="14" w:firstLine="0"/>
              <w:jc w:val="center"/>
            </w:pPr>
            <w:r>
              <w:rPr>
                <w:b/>
              </w:rPr>
              <w:t xml:space="preserve"> </w:t>
            </w:r>
          </w:p>
          <w:p w14:paraId="60B6F2E2" w14:textId="77777777" w:rsidR="00C54850" w:rsidRDefault="00000000">
            <w:pPr>
              <w:spacing w:after="0" w:line="259" w:lineRule="auto"/>
              <w:ind w:left="0" w:firstLine="0"/>
            </w:pPr>
            <w:r>
              <w:t xml:space="preserve">ARIXTRA (fondaparinux) syringe  </w:t>
            </w:r>
          </w:p>
          <w:p w14:paraId="6590C15F"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7D574601" w14:textId="77777777" w:rsidR="00C54850" w:rsidRDefault="00000000">
            <w:pPr>
              <w:spacing w:after="0" w:line="259" w:lineRule="auto"/>
              <w:ind w:left="2" w:firstLine="0"/>
            </w:pPr>
            <w:r>
              <w:t xml:space="preserve">Non-preferred parenteral anticoagulants may be approved if member has trial and failure </w:t>
            </w:r>
          </w:p>
          <w:p w14:paraId="1825952B" w14:textId="77777777" w:rsidR="00C54850" w:rsidRDefault="00000000">
            <w:pPr>
              <w:spacing w:after="0" w:line="255" w:lineRule="auto"/>
              <w:ind w:left="2" w:firstLine="0"/>
            </w:pPr>
            <w:r>
              <w:t xml:space="preserve">of one preferred parenteral agent.  Failure is defined as lack of efficacy, allergy, intolerable side effects, or significant drug-drug interaction </w:t>
            </w:r>
          </w:p>
          <w:p w14:paraId="74D84F63" w14:textId="77777777" w:rsidR="00C54850" w:rsidRDefault="00000000">
            <w:pPr>
              <w:spacing w:after="0" w:line="259" w:lineRule="auto"/>
              <w:ind w:left="2" w:firstLine="0"/>
            </w:pPr>
            <w:r>
              <w:t xml:space="preserve"> </w:t>
            </w:r>
          </w:p>
        </w:tc>
      </w:tr>
    </w:tbl>
    <w:p w14:paraId="732655F1"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05" w:type="dxa"/>
        </w:tblCellMar>
        <w:tblLook w:val="04A0" w:firstRow="1" w:lastRow="0" w:firstColumn="1" w:lastColumn="0" w:noHBand="0" w:noVBand="1"/>
      </w:tblPr>
      <w:tblGrid>
        <w:gridCol w:w="2966"/>
        <w:gridCol w:w="4383"/>
        <w:gridCol w:w="7406"/>
      </w:tblGrid>
      <w:tr w:rsidR="00C54850" w14:paraId="0B705224" w14:textId="77777777">
        <w:trPr>
          <w:trHeight w:val="2668"/>
        </w:trPr>
        <w:tc>
          <w:tcPr>
            <w:tcW w:w="2966" w:type="dxa"/>
            <w:tcBorders>
              <w:top w:val="single" w:sz="4" w:space="0" w:color="000000"/>
              <w:left w:val="single" w:sz="4" w:space="0" w:color="000000"/>
              <w:bottom w:val="single" w:sz="4" w:space="0" w:color="000000"/>
              <w:right w:val="single" w:sz="4" w:space="0" w:color="000000"/>
            </w:tcBorders>
          </w:tcPr>
          <w:p w14:paraId="20BBFB3C" w14:textId="77777777" w:rsidR="00C54850" w:rsidRDefault="00000000">
            <w:pPr>
              <w:spacing w:after="0" w:line="259" w:lineRule="auto"/>
              <w:ind w:left="1" w:right="1374" w:firstLine="0"/>
            </w:pPr>
            <w:r>
              <w:t>Enoxaparin vial</w:t>
            </w:r>
            <w:r>
              <w:rPr>
                <w:i/>
              </w:rPr>
              <w:t xml:space="preserve"> </w:t>
            </w:r>
            <w:r>
              <w:t xml:space="preserve"> </w:t>
            </w:r>
            <w:r>
              <w:rPr>
                <w:sz w:val="24"/>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66A1E9DD" w14:textId="77777777" w:rsidR="00C54850" w:rsidRDefault="00000000">
            <w:pPr>
              <w:spacing w:after="0" w:line="259" w:lineRule="auto"/>
              <w:ind w:left="0" w:firstLine="0"/>
            </w:pPr>
            <w:r>
              <w:t xml:space="preserve">Fondaparinux syringe </w:t>
            </w:r>
          </w:p>
          <w:p w14:paraId="6C959E8C" w14:textId="77777777" w:rsidR="00C54850" w:rsidRDefault="00000000">
            <w:pPr>
              <w:spacing w:after="0" w:line="259" w:lineRule="auto"/>
              <w:ind w:left="0" w:firstLine="0"/>
            </w:pPr>
            <w:r>
              <w:t xml:space="preserve"> </w:t>
            </w:r>
          </w:p>
          <w:p w14:paraId="42F043D7" w14:textId="77777777" w:rsidR="00C54850" w:rsidRDefault="00000000">
            <w:pPr>
              <w:spacing w:after="0" w:line="259" w:lineRule="auto"/>
              <w:ind w:left="0" w:firstLine="0"/>
            </w:pPr>
            <w:r>
              <w:t xml:space="preserve">FRAGMIN (dalteparin) vial, syringe </w:t>
            </w:r>
          </w:p>
          <w:p w14:paraId="16676700" w14:textId="77777777" w:rsidR="00C54850" w:rsidRDefault="00000000">
            <w:pPr>
              <w:spacing w:after="17" w:line="259" w:lineRule="auto"/>
              <w:ind w:left="0" w:firstLine="0"/>
            </w:pPr>
            <w:r>
              <w:t xml:space="preserve"> </w:t>
            </w:r>
          </w:p>
          <w:p w14:paraId="17E720F3" w14:textId="77777777" w:rsidR="00C54850" w:rsidRDefault="00000000">
            <w:pPr>
              <w:spacing w:after="0" w:line="259" w:lineRule="auto"/>
              <w:ind w:left="0" w:firstLine="0"/>
            </w:pPr>
            <w:r>
              <w:t xml:space="preserve">LOVENOX (enoxaparin) syringe, vial </w:t>
            </w:r>
            <w:r>
              <w:rPr>
                <w:sz w:val="24"/>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18E7DBBA" w14:textId="77777777" w:rsidR="00C54850" w:rsidRDefault="00000000">
            <w:pPr>
              <w:spacing w:after="4" w:line="259" w:lineRule="auto"/>
              <w:ind w:left="2" w:firstLine="0"/>
            </w:pPr>
            <w:r>
              <w:rPr>
                <w:b/>
              </w:rPr>
              <w:t>ARIXTRA</w:t>
            </w:r>
            <w:r>
              <w:t xml:space="preserve"> (fondaparinux) may be approved if the following criteria have been met: </w:t>
            </w:r>
          </w:p>
          <w:p w14:paraId="11E5330F" w14:textId="77777777" w:rsidR="00C54850" w:rsidRDefault="00000000">
            <w:pPr>
              <w:numPr>
                <w:ilvl w:val="0"/>
                <w:numId w:val="84"/>
              </w:numPr>
              <w:spacing w:after="1" w:line="259" w:lineRule="auto"/>
              <w:ind w:hanging="360"/>
            </w:pPr>
            <w:r>
              <w:t xml:space="preserve">Member is 18 years of age or older </w:t>
            </w:r>
            <w:r>
              <w:rPr>
                <w:b/>
              </w:rPr>
              <w:t>AND</w:t>
            </w:r>
            <w:r>
              <w:t xml:space="preserve"> </w:t>
            </w:r>
          </w:p>
          <w:p w14:paraId="20E47AAD" w14:textId="77777777" w:rsidR="00C54850" w:rsidRDefault="00000000">
            <w:pPr>
              <w:numPr>
                <w:ilvl w:val="0"/>
                <w:numId w:val="84"/>
              </w:numPr>
              <w:spacing w:after="1" w:line="259" w:lineRule="auto"/>
              <w:ind w:hanging="360"/>
            </w:pPr>
            <w:r>
              <w:t xml:space="preserve">Member has a CrCl &gt; 30 ml/min </w:t>
            </w:r>
            <w:r>
              <w:rPr>
                <w:b/>
              </w:rPr>
              <w:t>AND</w:t>
            </w:r>
            <w:r>
              <w:t xml:space="preserve">  </w:t>
            </w:r>
          </w:p>
          <w:p w14:paraId="78430979" w14:textId="77777777" w:rsidR="00C54850" w:rsidRDefault="00000000">
            <w:pPr>
              <w:numPr>
                <w:ilvl w:val="0"/>
                <w:numId w:val="84"/>
              </w:numPr>
              <w:spacing w:after="0" w:line="259" w:lineRule="auto"/>
              <w:ind w:hanging="360"/>
            </w:pPr>
            <w:r>
              <w:t xml:space="preserve">Member weighs &gt; 50 kg </w:t>
            </w:r>
            <w:r>
              <w:rPr>
                <w:b/>
              </w:rPr>
              <w:t xml:space="preserve">AND </w:t>
            </w:r>
          </w:p>
          <w:p w14:paraId="3ECF63DD" w14:textId="77777777" w:rsidR="00C54850" w:rsidRDefault="00000000">
            <w:pPr>
              <w:numPr>
                <w:ilvl w:val="0"/>
                <w:numId w:val="84"/>
              </w:numPr>
              <w:spacing w:after="1" w:line="263" w:lineRule="auto"/>
              <w:ind w:hanging="360"/>
            </w:pPr>
            <w:r>
              <w:t xml:space="preserve">Member has a documented history of heparin induced-thrombocytopenia </w:t>
            </w:r>
            <w:r>
              <w:rPr>
                <w:b/>
              </w:rPr>
              <w:t>OR</w:t>
            </w:r>
            <w:r>
              <w:t xml:space="preserve"> </w:t>
            </w:r>
          </w:p>
          <w:p w14:paraId="3536E755" w14:textId="77777777" w:rsidR="00C54850" w:rsidRDefault="00000000">
            <w:pPr>
              <w:numPr>
                <w:ilvl w:val="0"/>
                <w:numId w:val="84"/>
              </w:numPr>
              <w:spacing w:after="194" w:line="259" w:lineRule="auto"/>
              <w:ind w:hanging="360"/>
            </w:pPr>
            <w:r>
              <w:t xml:space="preserve">Member has a contraindication to enoxaparin </w:t>
            </w:r>
          </w:p>
          <w:p w14:paraId="16557DC0" w14:textId="77777777" w:rsidR="00C54850" w:rsidRDefault="00000000">
            <w:pPr>
              <w:spacing w:after="0" w:line="255" w:lineRule="auto"/>
              <w:ind w:left="2" w:firstLine="0"/>
            </w:pPr>
            <w:r>
              <w:t xml:space="preserve">Members currently stabilized on fondaparinux (Arixtra) or dalteparin (Fragmin) may receive prior authorization approval to continue receiving that medication. </w:t>
            </w:r>
          </w:p>
          <w:p w14:paraId="68C5E85E" w14:textId="77777777" w:rsidR="00C54850" w:rsidRDefault="00000000">
            <w:pPr>
              <w:spacing w:after="0" w:line="259" w:lineRule="auto"/>
              <w:ind w:left="2" w:firstLine="0"/>
            </w:pPr>
            <w:r>
              <w:t xml:space="preserve"> </w:t>
            </w:r>
          </w:p>
        </w:tc>
      </w:tr>
      <w:tr w:rsidR="00C54850" w14:paraId="3707A75C"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6F0BE972" w14:textId="77777777" w:rsidR="00C54850" w:rsidRDefault="00000000">
            <w:pPr>
              <w:spacing w:after="0" w:line="259" w:lineRule="auto"/>
              <w:ind w:left="0" w:right="13" w:firstLine="0"/>
              <w:jc w:val="center"/>
            </w:pPr>
            <w:r>
              <w:rPr>
                <w:sz w:val="24"/>
              </w:rPr>
              <w:t>Therapeutic Drug Class:</w:t>
            </w:r>
            <w:r>
              <w:rPr>
                <w:b/>
                <w:sz w:val="24"/>
              </w:rPr>
              <w:t xml:space="preserve"> ANTI-PLATELETS -</w:t>
            </w:r>
            <w:r>
              <w:rPr>
                <w:i/>
                <w:sz w:val="24"/>
              </w:rPr>
              <w:t>Effective 7/1/2024</w:t>
            </w:r>
            <w:r>
              <w:rPr>
                <w:b/>
                <w:sz w:val="24"/>
              </w:rPr>
              <w:t xml:space="preserve"> </w:t>
            </w:r>
          </w:p>
        </w:tc>
      </w:tr>
      <w:tr w:rsidR="00C54850" w14:paraId="24EECCD8" w14:textId="77777777">
        <w:trPr>
          <w:trHeight w:val="3464"/>
        </w:trPr>
        <w:tc>
          <w:tcPr>
            <w:tcW w:w="2966" w:type="dxa"/>
            <w:tcBorders>
              <w:top w:val="single" w:sz="4" w:space="0" w:color="000000"/>
              <w:left w:val="single" w:sz="4" w:space="0" w:color="000000"/>
              <w:bottom w:val="single" w:sz="4" w:space="0" w:color="000000"/>
              <w:right w:val="single" w:sz="4" w:space="0" w:color="000000"/>
            </w:tcBorders>
          </w:tcPr>
          <w:p w14:paraId="3BAC524F" w14:textId="77777777" w:rsidR="00C54850" w:rsidRDefault="00000000">
            <w:pPr>
              <w:spacing w:after="0" w:line="259" w:lineRule="auto"/>
              <w:ind w:left="0" w:right="13" w:firstLine="0"/>
              <w:jc w:val="center"/>
            </w:pPr>
            <w:r>
              <w:rPr>
                <w:b/>
              </w:rPr>
              <w:t xml:space="preserve">No PA Required </w:t>
            </w:r>
          </w:p>
          <w:p w14:paraId="5CDE6B07" w14:textId="77777777" w:rsidR="00C54850" w:rsidRDefault="00000000">
            <w:pPr>
              <w:spacing w:after="0" w:line="259" w:lineRule="auto"/>
              <w:ind w:left="41" w:firstLine="0"/>
              <w:jc w:val="center"/>
            </w:pPr>
            <w:r>
              <w:rPr>
                <w:b/>
              </w:rPr>
              <w:t xml:space="preserve"> </w:t>
            </w:r>
          </w:p>
          <w:p w14:paraId="5BBCCC93" w14:textId="77777777" w:rsidR="00C54850" w:rsidRDefault="00000000">
            <w:pPr>
              <w:spacing w:after="0" w:line="259" w:lineRule="auto"/>
              <w:ind w:left="1" w:firstLine="0"/>
            </w:pPr>
            <w:r>
              <w:t xml:space="preserve">Aspirin/dipyridamole ER capsule </w:t>
            </w:r>
          </w:p>
          <w:p w14:paraId="750105DB" w14:textId="77777777" w:rsidR="00C54850" w:rsidRDefault="00000000">
            <w:pPr>
              <w:spacing w:after="0" w:line="259" w:lineRule="auto"/>
              <w:ind w:left="1" w:firstLine="0"/>
            </w:pPr>
            <w:r>
              <w:rPr>
                <w:b/>
              </w:rPr>
              <w:t xml:space="preserve"> </w:t>
            </w:r>
          </w:p>
          <w:p w14:paraId="434A9653" w14:textId="77777777" w:rsidR="00C54850" w:rsidRDefault="00000000">
            <w:pPr>
              <w:spacing w:after="0" w:line="259" w:lineRule="auto"/>
              <w:ind w:left="1" w:firstLine="0"/>
            </w:pPr>
            <w:r>
              <w:t xml:space="preserve">BRILINTA (tigacrelor) tablet </w:t>
            </w:r>
          </w:p>
          <w:p w14:paraId="1F75BA0F" w14:textId="77777777" w:rsidR="00C54850" w:rsidRDefault="00000000">
            <w:pPr>
              <w:spacing w:after="0" w:line="259" w:lineRule="auto"/>
              <w:ind w:left="1" w:firstLine="0"/>
            </w:pPr>
            <w:r>
              <w:t xml:space="preserve"> </w:t>
            </w:r>
          </w:p>
          <w:p w14:paraId="026F8501" w14:textId="77777777" w:rsidR="00C54850" w:rsidRDefault="00000000">
            <w:pPr>
              <w:spacing w:after="0" w:line="259" w:lineRule="auto"/>
              <w:ind w:left="1" w:firstLine="0"/>
            </w:pPr>
            <w:r>
              <w:t xml:space="preserve">Cilostazol tablet </w:t>
            </w:r>
          </w:p>
          <w:p w14:paraId="0B4E29A5" w14:textId="77777777" w:rsidR="00C54850" w:rsidRDefault="00000000">
            <w:pPr>
              <w:spacing w:after="0" w:line="259" w:lineRule="auto"/>
              <w:ind w:left="1" w:firstLine="0"/>
            </w:pPr>
            <w:r>
              <w:t xml:space="preserve"> </w:t>
            </w:r>
          </w:p>
          <w:p w14:paraId="50A04DD9" w14:textId="77777777" w:rsidR="00C54850" w:rsidRDefault="00000000">
            <w:pPr>
              <w:spacing w:after="0" w:line="259" w:lineRule="auto"/>
              <w:ind w:left="1" w:firstLine="0"/>
            </w:pPr>
            <w:r>
              <w:t xml:space="preserve">Clopidogrel tablet </w:t>
            </w:r>
          </w:p>
          <w:p w14:paraId="30D7636D" w14:textId="77777777" w:rsidR="00C54850" w:rsidRDefault="00000000">
            <w:pPr>
              <w:spacing w:after="0" w:line="259" w:lineRule="auto"/>
              <w:ind w:left="1" w:firstLine="0"/>
            </w:pPr>
            <w:r>
              <w:t xml:space="preserve"> </w:t>
            </w:r>
          </w:p>
          <w:p w14:paraId="520E22D7" w14:textId="77777777" w:rsidR="00C54850" w:rsidRDefault="00000000">
            <w:pPr>
              <w:spacing w:after="0" w:line="259" w:lineRule="auto"/>
              <w:ind w:left="1" w:firstLine="0"/>
            </w:pPr>
            <w:r>
              <w:t xml:space="preserve">Dipyridamole tablet </w:t>
            </w:r>
          </w:p>
          <w:p w14:paraId="035B6E92" w14:textId="77777777" w:rsidR="00C54850" w:rsidRDefault="00000000">
            <w:pPr>
              <w:spacing w:after="0" w:line="259" w:lineRule="auto"/>
              <w:ind w:left="1" w:firstLine="0"/>
            </w:pPr>
            <w:r>
              <w:t xml:space="preserve"> </w:t>
            </w:r>
          </w:p>
          <w:p w14:paraId="65AD900F" w14:textId="77777777" w:rsidR="00C54850" w:rsidRDefault="00000000">
            <w:pPr>
              <w:spacing w:after="0" w:line="259" w:lineRule="auto"/>
              <w:ind w:left="1" w:firstLine="0"/>
            </w:pPr>
            <w:r>
              <w:t xml:space="preserve">Pentoxifylline ER tablet </w:t>
            </w:r>
          </w:p>
          <w:p w14:paraId="4E7C720E" w14:textId="77777777" w:rsidR="00C54850" w:rsidRDefault="00000000">
            <w:pPr>
              <w:spacing w:after="0" w:line="259" w:lineRule="auto"/>
              <w:ind w:left="1" w:firstLine="0"/>
            </w:pPr>
            <w:r>
              <w:t xml:space="preserve"> </w:t>
            </w:r>
          </w:p>
          <w:p w14:paraId="17305E6D" w14:textId="77777777" w:rsidR="00C54850" w:rsidRDefault="00000000">
            <w:pPr>
              <w:spacing w:after="0" w:line="259" w:lineRule="auto"/>
              <w:ind w:left="1" w:firstLine="0"/>
            </w:pPr>
            <w:r>
              <w:t xml:space="preserve">Prasugrel tablet </w:t>
            </w:r>
          </w:p>
        </w:tc>
        <w:tc>
          <w:tcPr>
            <w:tcW w:w="4383" w:type="dxa"/>
            <w:tcBorders>
              <w:top w:val="single" w:sz="4" w:space="0" w:color="000000"/>
              <w:left w:val="single" w:sz="4" w:space="0" w:color="000000"/>
              <w:bottom w:val="single" w:sz="4" w:space="0" w:color="000000"/>
              <w:right w:val="single" w:sz="4" w:space="0" w:color="000000"/>
            </w:tcBorders>
          </w:tcPr>
          <w:p w14:paraId="35A33F2F" w14:textId="77777777" w:rsidR="00C54850" w:rsidRDefault="00000000">
            <w:pPr>
              <w:spacing w:after="0" w:line="259" w:lineRule="auto"/>
              <w:ind w:left="0" w:right="18" w:firstLine="0"/>
              <w:jc w:val="center"/>
            </w:pPr>
            <w:r>
              <w:rPr>
                <w:b/>
              </w:rPr>
              <w:t xml:space="preserve">PA Required </w:t>
            </w:r>
          </w:p>
          <w:p w14:paraId="52BBC1C5" w14:textId="77777777" w:rsidR="00C54850" w:rsidRDefault="00000000">
            <w:pPr>
              <w:spacing w:after="0" w:line="259" w:lineRule="auto"/>
              <w:ind w:left="38" w:firstLine="0"/>
              <w:jc w:val="center"/>
            </w:pPr>
            <w:r>
              <w:rPr>
                <w:b/>
              </w:rPr>
              <w:t xml:space="preserve"> </w:t>
            </w:r>
          </w:p>
          <w:p w14:paraId="0805784A" w14:textId="77777777" w:rsidR="00C54850" w:rsidRDefault="00000000">
            <w:pPr>
              <w:spacing w:after="0" w:line="259" w:lineRule="auto"/>
              <w:ind w:left="0" w:firstLine="0"/>
            </w:pPr>
            <w:r>
              <w:t xml:space="preserve">EFFIENT (prasugrel) tablet </w:t>
            </w:r>
          </w:p>
          <w:p w14:paraId="54E45A91" w14:textId="77777777" w:rsidR="00C54850" w:rsidRDefault="00000000">
            <w:pPr>
              <w:spacing w:after="0" w:line="259" w:lineRule="auto"/>
              <w:ind w:left="0" w:firstLine="0"/>
            </w:pPr>
            <w:r>
              <w:t xml:space="preserve"> </w:t>
            </w:r>
          </w:p>
          <w:p w14:paraId="5773428B" w14:textId="77777777" w:rsidR="00C54850" w:rsidRDefault="00000000">
            <w:pPr>
              <w:spacing w:after="0" w:line="259" w:lineRule="auto"/>
              <w:ind w:left="0" w:firstLine="0"/>
            </w:pPr>
            <w:r>
              <w:t xml:space="preserve">PLAVIX (clopidogrel) tablet </w:t>
            </w:r>
          </w:p>
          <w:p w14:paraId="7BCCAE7A"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764E724E" w14:textId="77777777" w:rsidR="00C54850" w:rsidRDefault="00000000">
            <w:pPr>
              <w:spacing w:after="0" w:line="240" w:lineRule="auto"/>
              <w:ind w:left="2" w:right="14" w:firstLine="0"/>
            </w:pPr>
            <w:r>
              <w:rPr>
                <w:b/>
              </w:rPr>
              <w:t>Zontivity (vorapaxar)</w:t>
            </w:r>
            <w:r>
              <w:t xml:space="preserve"> may be approved for patients with a diagnosis of myocardial infarction or peripheral artery disease without a history of stroke, transient ischemic attack, intracranial bleeding, or active pathological bleeding.  Patients must also be taking aspirin and/or clopidogrel concomitantly. </w:t>
            </w:r>
          </w:p>
          <w:p w14:paraId="3A84216F" w14:textId="77777777" w:rsidR="00C54850" w:rsidRDefault="00000000">
            <w:pPr>
              <w:spacing w:after="0" w:line="259" w:lineRule="auto"/>
              <w:ind w:left="2" w:firstLine="0"/>
            </w:pPr>
            <w:r>
              <w:t xml:space="preserve"> </w:t>
            </w:r>
          </w:p>
          <w:p w14:paraId="7A0365FA" w14:textId="77777777" w:rsidR="00C54850" w:rsidRDefault="00000000">
            <w:pPr>
              <w:spacing w:after="0" w:line="259" w:lineRule="auto"/>
              <w:ind w:left="2" w:firstLine="0"/>
            </w:pPr>
            <w:r>
              <w:t xml:space="preserve">Non-preferred products without criteria will be reviewed on a case-by-case basis.  </w:t>
            </w:r>
          </w:p>
          <w:p w14:paraId="6F6C3309" w14:textId="77777777" w:rsidR="00C54850" w:rsidRDefault="00000000">
            <w:pPr>
              <w:spacing w:after="0" w:line="259" w:lineRule="auto"/>
              <w:ind w:left="2" w:firstLine="0"/>
            </w:pPr>
            <w:r>
              <w:rPr>
                <w:b/>
                <w:color w:val="FF0000"/>
              </w:rPr>
              <w:t xml:space="preserve"> </w:t>
            </w:r>
          </w:p>
        </w:tc>
      </w:tr>
      <w:tr w:rsidR="00C54850" w14:paraId="2C55A165"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78353596" w14:textId="77777777" w:rsidR="00C54850" w:rsidRDefault="00000000">
            <w:pPr>
              <w:spacing w:after="0" w:line="259" w:lineRule="auto"/>
              <w:ind w:left="0" w:right="8" w:firstLine="0"/>
              <w:jc w:val="center"/>
            </w:pPr>
            <w:r>
              <w:rPr>
                <w:sz w:val="24"/>
              </w:rPr>
              <w:t>Therapeutic Drug Class:</w:t>
            </w:r>
            <w:r>
              <w:rPr>
                <w:b/>
                <w:sz w:val="24"/>
              </w:rPr>
              <w:t xml:space="preserve"> COLONY STIMULATING FACTORS -</w:t>
            </w:r>
            <w:r>
              <w:rPr>
                <w:i/>
                <w:sz w:val="24"/>
              </w:rPr>
              <w:t>Effective 7/1/2024</w:t>
            </w:r>
            <w:r>
              <w:rPr>
                <w:b/>
                <w:sz w:val="24"/>
              </w:rPr>
              <w:t xml:space="preserve"> </w:t>
            </w:r>
          </w:p>
        </w:tc>
      </w:tr>
      <w:tr w:rsidR="00C54850" w14:paraId="5D4033B0" w14:textId="77777777">
        <w:trPr>
          <w:trHeight w:val="241"/>
        </w:trPr>
        <w:tc>
          <w:tcPr>
            <w:tcW w:w="7349" w:type="dxa"/>
            <w:gridSpan w:val="2"/>
            <w:tcBorders>
              <w:top w:val="single" w:sz="4" w:space="0" w:color="000000"/>
              <w:left w:val="single" w:sz="4" w:space="0" w:color="000000"/>
              <w:bottom w:val="single" w:sz="4" w:space="0" w:color="000000"/>
              <w:right w:val="single" w:sz="4" w:space="0" w:color="000000"/>
            </w:tcBorders>
          </w:tcPr>
          <w:p w14:paraId="6C1D7ABA" w14:textId="77777777" w:rsidR="00C54850" w:rsidRDefault="00000000">
            <w:pPr>
              <w:spacing w:after="0" w:line="259" w:lineRule="auto"/>
              <w:ind w:left="0" w:right="18" w:firstLine="0"/>
              <w:jc w:val="center"/>
            </w:pPr>
            <w:r>
              <w:rPr>
                <w:b/>
              </w:rPr>
              <w:t>PA Required for all agents in this class*</w:t>
            </w:r>
            <w:r>
              <w:t xml:space="preserve"> </w:t>
            </w:r>
          </w:p>
        </w:tc>
        <w:tc>
          <w:tcPr>
            <w:tcW w:w="7407" w:type="dxa"/>
            <w:vMerge w:val="restart"/>
            <w:tcBorders>
              <w:top w:val="single" w:sz="4" w:space="0" w:color="000000"/>
              <w:left w:val="single" w:sz="4" w:space="0" w:color="000000"/>
              <w:bottom w:val="single" w:sz="4" w:space="0" w:color="000000"/>
              <w:right w:val="single" w:sz="4" w:space="0" w:color="000000"/>
            </w:tcBorders>
          </w:tcPr>
          <w:p w14:paraId="41FA2602" w14:textId="77777777" w:rsidR="00C54850" w:rsidRDefault="00000000">
            <w:pPr>
              <w:spacing w:after="11" w:line="264" w:lineRule="auto"/>
              <w:ind w:left="2" w:firstLine="0"/>
            </w:pPr>
            <w:r>
              <w:rPr>
                <w:sz w:val="22"/>
              </w:rPr>
              <w:t>*</w:t>
            </w:r>
            <w:r>
              <w:t xml:space="preserve">Prior authorization for preferred agents may be approved if meeting the following criteria: </w:t>
            </w:r>
          </w:p>
          <w:p w14:paraId="3490FEE8" w14:textId="77777777" w:rsidR="00C54850" w:rsidRDefault="00000000">
            <w:pPr>
              <w:tabs>
                <w:tab w:val="center" w:pos="48"/>
                <w:tab w:val="center" w:pos="2834"/>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Medication is being used for one of the following indications:  </w:t>
            </w:r>
          </w:p>
          <w:p w14:paraId="398FDE80" w14:textId="77777777" w:rsidR="00C54850" w:rsidRDefault="00000000">
            <w:pPr>
              <w:numPr>
                <w:ilvl w:val="0"/>
                <w:numId w:val="85"/>
              </w:numPr>
              <w:spacing w:after="1" w:line="260" w:lineRule="auto"/>
              <w:ind w:right="277" w:hanging="360"/>
            </w:pPr>
            <w:r>
              <w:t>Patient with cancer receiving myelosuppressive chemotherapy –to reduce incidence of infection (febrile neutropenia) (Either the post nadir ANC is less than 10,000 cells/mm3 or the risk of neutropenia for the member is calculated to be greater than 20%)</w:t>
            </w:r>
            <w:r>
              <w:rPr>
                <w:b/>
              </w:rPr>
              <w:t xml:space="preserve"> </w:t>
            </w:r>
          </w:p>
          <w:p w14:paraId="5F57B4A2" w14:textId="77777777" w:rsidR="00C54850" w:rsidRDefault="00000000">
            <w:pPr>
              <w:numPr>
                <w:ilvl w:val="0"/>
                <w:numId w:val="85"/>
              </w:numPr>
              <w:spacing w:after="0" w:line="277" w:lineRule="auto"/>
              <w:ind w:right="277" w:hanging="360"/>
            </w:pPr>
            <w:r>
              <w:t>Acute Myeloid Leukemia (AML) patients receiving chemotherapy</w:t>
            </w:r>
            <w:r>
              <w:rPr>
                <w:b/>
              </w:rP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Bone Marrow Transplant (BMT)</w:t>
            </w:r>
            <w:r>
              <w:rPr>
                <w:b/>
              </w:rPr>
              <w:t xml:space="preserve"> </w:t>
            </w:r>
          </w:p>
          <w:p w14:paraId="42B9866A" w14:textId="77777777" w:rsidR="00C54850" w:rsidRDefault="00000000">
            <w:pPr>
              <w:numPr>
                <w:ilvl w:val="0"/>
                <w:numId w:val="85"/>
              </w:numPr>
              <w:spacing w:after="2" w:line="276" w:lineRule="auto"/>
              <w:ind w:right="277" w:hanging="360"/>
            </w:pPr>
            <w:r>
              <w:t>Peripheral Blood Progenitor Cell Collection and Therapy</w:t>
            </w:r>
            <w:r>
              <w:rPr>
                <w:b/>
              </w:rP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Hematopoietic Syndrome of Acute Radiation Syndrome</w:t>
            </w:r>
            <w:r>
              <w:rPr>
                <w:b/>
              </w:rPr>
              <w:t xml:space="preserve"> </w:t>
            </w:r>
          </w:p>
          <w:p w14:paraId="626668FF" w14:textId="77777777" w:rsidR="00C54850" w:rsidRDefault="00000000">
            <w:pPr>
              <w:numPr>
                <w:ilvl w:val="0"/>
                <w:numId w:val="85"/>
              </w:numPr>
              <w:spacing w:after="0" w:line="272" w:lineRule="auto"/>
              <w:ind w:right="277" w:hanging="360"/>
            </w:pPr>
            <w:r>
              <w:t>Severe Chronic Neutropenia (Evidence of neutropenia infection exists or ANC is below 750 cells/mm3)</w:t>
            </w:r>
            <w:r>
              <w:rPr>
                <w:b/>
              </w:rPr>
              <w:t xml:space="preserve"> </w:t>
            </w:r>
          </w:p>
          <w:p w14:paraId="0DD6EC56" w14:textId="77777777" w:rsidR="00C54850" w:rsidRDefault="00000000">
            <w:pPr>
              <w:tabs>
                <w:tab w:val="center" w:pos="1488"/>
                <w:tab w:val="center" w:pos="1803"/>
              </w:tabs>
              <w:spacing w:after="2" w:line="259" w:lineRule="auto"/>
              <w:ind w:left="0" w:firstLine="0"/>
            </w:pPr>
            <w:r>
              <w:rPr>
                <w:rFonts w:ascii="Calibri" w:eastAsia="Calibri" w:hAnsi="Calibri" w:cs="Calibri"/>
                <w:sz w:val="22"/>
              </w:rPr>
              <w:tab/>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09354FB9" w14:textId="77777777" w:rsidR="00C54850" w:rsidRDefault="00000000">
            <w:pPr>
              <w:spacing w:after="0" w:line="259" w:lineRule="auto"/>
              <w:ind w:left="2" w:firstLine="0"/>
            </w:pPr>
            <w:r>
              <w:t xml:space="preserve">Prior authorization for non-preferred agents may be approved if meeting the following criteria: </w:t>
            </w:r>
          </w:p>
        </w:tc>
      </w:tr>
      <w:tr w:rsidR="00C54850" w14:paraId="08B560ED" w14:textId="77777777">
        <w:trPr>
          <w:trHeight w:val="3754"/>
        </w:trPr>
        <w:tc>
          <w:tcPr>
            <w:tcW w:w="2966" w:type="dxa"/>
            <w:tcBorders>
              <w:top w:val="single" w:sz="4" w:space="0" w:color="000000"/>
              <w:left w:val="single" w:sz="4" w:space="0" w:color="000000"/>
              <w:bottom w:val="single" w:sz="4" w:space="0" w:color="000000"/>
              <w:right w:val="single" w:sz="4" w:space="0" w:color="000000"/>
            </w:tcBorders>
          </w:tcPr>
          <w:p w14:paraId="030BCBB8" w14:textId="77777777" w:rsidR="00C54850" w:rsidRDefault="00000000">
            <w:pPr>
              <w:spacing w:after="0" w:line="259" w:lineRule="auto"/>
              <w:ind w:left="0" w:right="12" w:firstLine="0"/>
              <w:jc w:val="center"/>
            </w:pPr>
            <w:r>
              <w:rPr>
                <w:b/>
              </w:rPr>
              <w:lastRenderedPageBreak/>
              <w:t>Preferred</w:t>
            </w:r>
            <w:r>
              <w:t xml:space="preserve"> </w:t>
            </w:r>
          </w:p>
          <w:p w14:paraId="76931115" w14:textId="77777777" w:rsidR="00C54850" w:rsidRDefault="00000000">
            <w:pPr>
              <w:spacing w:after="0" w:line="259" w:lineRule="auto"/>
              <w:ind w:left="1" w:firstLine="0"/>
            </w:pPr>
            <w:r>
              <w:rPr>
                <w:b/>
              </w:rPr>
              <w:t xml:space="preserve"> </w:t>
            </w:r>
          </w:p>
          <w:p w14:paraId="0303382A" w14:textId="77777777" w:rsidR="00C54850" w:rsidRDefault="00000000">
            <w:pPr>
              <w:spacing w:after="0" w:line="240" w:lineRule="auto"/>
              <w:ind w:left="152" w:hanging="151"/>
            </w:pPr>
            <w:r>
              <w:t xml:space="preserve">FULPHILA (pegfilgrastim-jmdb) syringe </w:t>
            </w:r>
          </w:p>
          <w:p w14:paraId="2D8E4C18" w14:textId="77777777" w:rsidR="00C54850" w:rsidRDefault="00000000">
            <w:pPr>
              <w:spacing w:after="0" w:line="259" w:lineRule="auto"/>
              <w:ind w:left="1" w:firstLine="0"/>
            </w:pPr>
            <w:r>
              <w:t xml:space="preserve"> </w:t>
            </w:r>
          </w:p>
          <w:p w14:paraId="470A0E56" w14:textId="77777777" w:rsidR="00C54850" w:rsidRDefault="00000000">
            <w:pPr>
              <w:spacing w:after="0" w:line="240" w:lineRule="auto"/>
              <w:ind w:left="289" w:hanging="288"/>
            </w:pPr>
            <w:r>
              <w:t xml:space="preserve">NEUPOGEN (filgrastim) vial, syringe </w:t>
            </w:r>
          </w:p>
          <w:p w14:paraId="67D4CD03" w14:textId="77777777" w:rsidR="00C54850" w:rsidRDefault="00000000">
            <w:pPr>
              <w:spacing w:after="0" w:line="259" w:lineRule="auto"/>
              <w:ind w:left="1" w:firstLine="0"/>
            </w:pPr>
            <w:r>
              <w:t xml:space="preserve"> </w:t>
            </w:r>
          </w:p>
          <w:p w14:paraId="69C9C8C6" w14:textId="77777777" w:rsidR="00C54850" w:rsidRDefault="00000000">
            <w:pPr>
              <w:spacing w:after="0" w:line="259" w:lineRule="auto"/>
              <w:ind w:left="1"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7D284837" w14:textId="77777777" w:rsidR="00C54850" w:rsidRDefault="00000000">
            <w:pPr>
              <w:spacing w:after="0" w:line="259" w:lineRule="auto"/>
              <w:ind w:left="0" w:right="15" w:firstLine="0"/>
              <w:jc w:val="center"/>
            </w:pPr>
            <w:r>
              <w:rPr>
                <w:b/>
              </w:rPr>
              <w:t xml:space="preserve">Non-Preferred </w:t>
            </w:r>
          </w:p>
          <w:p w14:paraId="0D676297" w14:textId="77777777" w:rsidR="00C54850" w:rsidRDefault="00000000">
            <w:pPr>
              <w:spacing w:after="0" w:line="259" w:lineRule="auto"/>
              <w:ind w:left="38" w:firstLine="0"/>
              <w:jc w:val="center"/>
            </w:pPr>
            <w:r>
              <w:t xml:space="preserve"> </w:t>
            </w:r>
          </w:p>
          <w:p w14:paraId="523DF107" w14:textId="77777777" w:rsidR="00C54850" w:rsidRDefault="00000000">
            <w:pPr>
              <w:spacing w:after="0" w:line="259" w:lineRule="auto"/>
              <w:ind w:left="0" w:firstLine="0"/>
            </w:pPr>
            <w:r>
              <w:t xml:space="preserve">FYLNETRA (pegfilgrastim-jmdb) syringe </w:t>
            </w:r>
          </w:p>
          <w:p w14:paraId="2D547FE5" w14:textId="77777777" w:rsidR="00C54850" w:rsidRDefault="00000000">
            <w:pPr>
              <w:spacing w:after="0" w:line="259" w:lineRule="auto"/>
              <w:ind w:left="0" w:firstLine="0"/>
            </w:pPr>
            <w:r>
              <w:t xml:space="preserve"> </w:t>
            </w:r>
          </w:p>
          <w:p w14:paraId="1DBB52AE" w14:textId="77777777" w:rsidR="00C54850" w:rsidRDefault="00000000">
            <w:pPr>
              <w:spacing w:after="0" w:line="259" w:lineRule="auto"/>
              <w:ind w:left="0" w:firstLine="0"/>
            </w:pPr>
            <w:r>
              <w:t xml:space="preserve">GRANIX (tbo-filgrastim) syringe, vial </w:t>
            </w:r>
          </w:p>
          <w:p w14:paraId="365F9290" w14:textId="77777777" w:rsidR="00C54850" w:rsidRDefault="00000000">
            <w:pPr>
              <w:spacing w:after="0" w:line="259" w:lineRule="auto"/>
              <w:ind w:left="0" w:firstLine="0"/>
            </w:pPr>
            <w:r>
              <w:t xml:space="preserve"> </w:t>
            </w:r>
          </w:p>
          <w:p w14:paraId="0B865E61" w14:textId="77777777" w:rsidR="00C54850" w:rsidRDefault="00000000">
            <w:pPr>
              <w:spacing w:after="0" w:line="259" w:lineRule="auto"/>
              <w:ind w:left="0" w:firstLine="0"/>
            </w:pPr>
            <w:r>
              <w:t xml:space="preserve">LEUKINE (sargramostim) vial </w:t>
            </w:r>
          </w:p>
          <w:p w14:paraId="3CDF6E54" w14:textId="77777777" w:rsidR="00C54850" w:rsidRDefault="00000000">
            <w:pPr>
              <w:spacing w:after="0" w:line="259" w:lineRule="auto"/>
              <w:ind w:left="0" w:firstLine="0"/>
            </w:pPr>
            <w:r>
              <w:t xml:space="preserve"> </w:t>
            </w:r>
          </w:p>
          <w:p w14:paraId="6298641B" w14:textId="77777777" w:rsidR="00C54850" w:rsidRDefault="00000000">
            <w:pPr>
              <w:spacing w:after="0" w:line="259" w:lineRule="auto"/>
              <w:ind w:left="0" w:firstLine="0"/>
            </w:pPr>
            <w:r>
              <w:t>NEULASTA</w:t>
            </w:r>
            <w:r>
              <w:rPr>
                <w:sz w:val="16"/>
              </w:rPr>
              <w:t xml:space="preserve"> </w:t>
            </w:r>
            <w:r>
              <w:t xml:space="preserve">(pegfilgrastim) kit, syringe </w:t>
            </w:r>
          </w:p>
          <w:p w14:paraId="0B45469D" w14:textId="77777777" w:rsidR="00C54850" w:rsidRDefault="00000000">
            <w:pPr>
              <w:spacing w:after="0" w:line="259" w:lineRule="auto"/>
              <w:ind w:left="0" w:firstLine="0"/>
            </w:pPr>
            <w:r>
              <w:t xml:space="preserve"> </w:t>
            </w:r>
          </w:p>
          <w:p w14:paraId="7BB2B09A" w14:textId="77777777" w:rsidR="00C54850" w:rsidRDefault="00000000">
            <w:pPr>
              <w:spacing w:after="0" w:line="259" w:lineRule="auto"/>
              <w:ind w:left="0" w:firstLine="0"/>
            </w:pPr>
            <w:r>
              <w:t>NIVESTYM</w:t>
            </w:r>
            <w:r>
              <w:rPr>
                <w:sz w:val="22"/>
              </w:rPr>
              <w:t xml:space="preserve"> </w:t>
            </w:r>
            <w:r>
              <w:t xml:space="preserve">(filgrastim-aafi) syringe, vial </w:t>
            </w:r>
          </w:p>
          <w:p w14:paraId="112DED4C" w14:textId="77777777" w:rsidR="00C54850" w:rsidRDefault="00000000">
            <w:pPr>
              <w:spacing w:after="17" w:line="259" w:lineRule="auto"/>
              <w:ind w:left="0" w:firstLine="0"/>
            </w:pPr>
            <w:r>
              <w:t xml:space="preserve"> </w:t>
            </w:r>
          </w:p>
          <w:p w14:paraId="29F53EEC" w14:textId="77777777" w:rsidR="00C54850" w:rsidRDefault="00000000">
            <w:pPr>
              <w:spacing w:after="0" w:line="259" w:lineRule="auto"/>
              <w:ind w:left="0" w:firstLine="0"/>
            </w:pPr>
            <w:r>
              <w:t>NYVEPRIA (pegfilgrastim-apgf) syringe</w:t>
            </w:r>
            <w:r>
              <w:rPr>
                <w:sz w:val="24"/>
              </w:rPr>
              <w:t xml:space="preserve"> </w:t>
            </w:r>
          </w:p>
          <w:p w14:paraId="407BB40F" w14:textId="77777777" w:rsidR="00C54850" w:rsidRDefault="00000000">
            <w:pPr>
              <w:spacing w:after="0" w:line="259" w:lineRule="auto"/>
              <w:ind w:left="0" w:firstLine="0"/>
            </w:pPr>
            <w:r>
              <w:rPr>
                <w:sz w:val="24"/>
              </w:rPr>
              <w:t xml:space="preserve"> </w:t>
            </w:r>
          </w:p>
          <w:p w14:paraId="64B7727F" w14:textId="77777777" w:rsidR="00C54850" w:rsidRDefault="00000000">
            <w:pPr>
              <w:spacing w:after="0" w:line="259" w:lineRule="auto"/>
              <w:ind w:left="0" w:firstLine="0"/>
            </w:pPr>
            <w:r>
              <w:t>RELEUKO</w:t>
            </w:r>
            <w:r>
              <w:rPr>
                <w:sz w:val="16"/>
              </w:rPr>
              <w:t xml:space="preserve"> </w:t>
            </w:r>
            <w:r>
              <w:t xml:space="preserve">(filgrastim-ayow) syringe, vial </w:t>
            </w:r>
          </w:p>
          <w:p w14:paraId="6CB0642D" w14:textId="77777777" w:rsidR="00C54850" w:rsidRDefault="00000000">
            <w:pPr>
              <w:spacing w:after="0" w:line="259" w:lineRule="auto"/>
              <w:ind w:left="0" w:firstLine="0"/>
            </w:pPr>
            <w:r>
              <w:t xml:space="preserve"> </w:t>
            </w:r>
          </w:p>
        </w:tc>
        <w:tc>
          <w:tcPr>
            <w:tcW w:w="0" w:type="auto"/>
            <w:vMerge/>
            <w:tcBorders>
              <w:top w:val="nil"/>
              <w:left w:val="single" w:sz="4" w:space="0" w:color="000000"/>
              <w:bottom w:val="single" w:sz="4" w:space="0" w:color="000000"/>
              <w:right w:val="single" w:sz="4" w:space="0" w:color="000000"/>
            </w:tcBorders>
          </w:tcPr>
          <w:p w14:paraId="45FFFDB8" w14:textId="77777777" w:rsidR="00C54850" w:rsidRDefault="00C54850">
            <w:pPr>
              <w:spacing w:after="160" w:line="259" w:lineRule="auto"/>
              <w:ind w:left="0" w:firstLine="0"/>
            </w:pPr>
          </w:p>
        </w:tc>
      </w:tr>
    </w:tbl>
    <w:p w14:paraId="315418D9" w14:textId="77777777" w:rsidR="00C54850" w:rsidRDefault="00C54850">
      <w:pPr>
        <w:spacing w:after="0" w:line="259" w:lineRule="auto"/>
        <w:ind w:left="-720" w:right="65" w:firstLine="0"/>
      </w:pPr>
    </w:p>
    <w:tbl>
      <w:tblPr>
        <w:tblStyle w:val="TableGrid"/>
        <w:tblW w:w="14755" w:type="dxa"/>
        <w:tblInd w:w="6" w:type="dxa"/>
        <w:tblCellMar>
          <w:top w:w="4" w:type="dxa"/>
          <w:left w:w="0" w:type="dxa"/>
          <w:bottom w:w="5" w:type="dxa"/>
          <w:right w:w="10" w:type="dxa"/>
        </w:tblCellMar>
        <w:tblLook w:val="04A0" w:firstRow="1" w:lastRow="0" w:firstColumn="1" w:lastColumn="0" w:noHBand="0" w:noVBand="1"/>
      </w:tblPr>
      <w:tblGrid>
        <w:gridCol w:w="2911"/>
        <w:gridCol w:w="4297"/>
        <w:gridCol w:w="475"/>
        <w:gridCol w:w="360"/>
        <w:gridCol w:w="632"/>
        <w:gridCol w:w="359"/>
        <w:gridCol w:w="5721"/>
      </w:tblGrid>
      <w:tr w:rsidR="00C54850" w14:paraId="2F93FB8E" w14:textId="77777777">
        <w:trPr>
          <w:trHeight w:val="2008"/>
        </w:trPr>
        <w:tc>
          <w:tcPr>
            <w:tcW w:w="2966" w:type="dxa"/>
            <w:tcBorders>
              <w:top w:val="single" w:sz="4" w:space="0" w:color="000000"/>
              <w:left w:val="single" w:sz="4" w:space="0" w:color="000000"/>
              <w:bottom w:val="nil"/>
              <w:right w:val="single" w:sz="4" w:space="0" w:color="000000"/>
            </w:tcBorders>
          </w:tcPr>
          <w:p w14:paraId="024A11E1" w14:textId="77777777" w:rsidR="00C54850" w:rsidRDefault="00C54850">
            <w:pPr>
              <w:spacing w:after="160" w:line="259" w:lineRule="auto"/>
              <w:ind w:left="0" w:firstLine="0"/>
            </w:pPr>
          </w:p>
        </w:tc>
        <w:tc>
          <w:tcPr>
            <w:tcW w:w="4383" w:type="dxa"/>
            <w:tcBorders>
              <w:top w:val="single" w:sz="4" w:space="0" w:color="000000"/>
              <w:left w:val="single" w:sz="4" w:space="0" w:color="000000"/>
              <w:bottom w:val="nil"/>
              <w:right w:val="single" w:sz="4" w:space="0" w:color="000000"/>
            </w:tcBorders>
          </w:tcPr>
          <w:p w14:paraId="6E9C9E6E" w14:textId="77777777" w:rsidR="00C54850" w:rsidRDefault="00000000">
            <w:pPr>
              <w:spacing w:after="0" w:line="259" w:lineRule="auto"/>
              <w:ind w:left="113" w:firstLine="0"/>
            </w:pPr>
            <w:r>
              <w:t>STIMUFEND</w:t>
            </w:r>
            <w:r>
              <w:rPr>
                <w:sz w:val="16"/>
              </w:rPr>
              <w:t xml:space="preserve"> </w:t>
            </w:r>
            <w:r>
              <w:t xml:space="preserve">(pegfilgrastim-fpgk) syringe </w:t>
            </w:r>
          </w:p>
          <w:p w14:paraId="0976DCED" w14:textId="77777777" w:rsidR="00C54850" w:rsidRDefault="00000000">
            <w:pPr>
              <w:spacing w:after="0" w:line="259" w:lineRule="auto"/>
              <w:ind w:left="113" w:firstLine="0"/>
            </w:pPr>
            <w:r>
              <w:t xml:space="preserve"> </w:t>
            </w:r>
          </w:p>
          <w:p w14:paraId="300616FD" w14:textId="77777777" w:rsidR="00C54850" w:rsidRDefault="00000000">
            <w:pPr>
              <w:spacing w:after="2" w:line="237" w:lineRule="auto"/>
              <w:ind w:left="264" w:hanging="151"/>
            </w:pPr>
            <w:r>
              <w:t xml:space="preserve">UDENYCA (pegfilgrastim-cbqv) autoinjector, OnBody, syringe </w:t>
            </w:r>
          </w:p>
          <w:p w14:paraId="74ACA5CC" w14:textId="77777777" w:rsidR="00C54850" w:rsidRDefault="00000000">
            <w:pPr>
              <w:spacing w:after="0" w:line="259" w:lineRule="auto"/>
              <w:ind w:left="113" w:firstLine="0"/>
            </w:pPr>
            <w:r>
              <w:t xml:space="preserve"> </w:t>
            </w:r>
          </w:p>
          <w:p w14:paraId="1E6184AA" w14:textId="77777777" w:rsidR="00C54850" w:rsidRDefault="00000000">
            <w:pPr>
              <w:spacing w:after="0" w:line="259" w:lineRule="auto"/>
              <w:ind w:left="113" w:firstLine="0"/>
            </w:pPr>
            <w:r>
              <w:t>ZARXIO</w:t>
            </w:r>
            <w:r>
              <w:rPr>
                <w:sz w:val="16"/>
              </w:rPr>
              <w:t xml:space="preserve"> </w:t>
            </w:r>
            <w:r>
              <w:t xml:space="preserve">(filgrastim-sndz) syringe </w:t>
            </w:r>
          </w:p>
          <w:p w14:paraId="1E2B237C" w14:textId="77777777" w:rsidR="00C54850" w:rsidRDefault="00000000">
            <w:pPr>
              <w:spacing w:after="0" w:line="259" w:lineRule="auto"/>
              <w:ind w:left="113" w:firstLine="0"/>
            </w:pPr>
            <w:r>
              <w:rPr>
                <w:b/>
              </w:rPr>
              <w:t xml:space="preserve"> </w:t>
            </w:r>
          </w:p>
          <w:p w14:paraId="77FD0896" w14:textId="77777777" w:rsidR="00C54850" w:rsidRDefault="00000000">
            <w:pPr>
              <w:spacing w:after="0" w:line="259" w:lineRule="auto"/>
              <w:ind w:left="113" w:firstLine="0"/>
            </w:pPr>
            <w:r>
              <w:t xml:space="preserve">ZIEXTENZO (pegfilgrastim-bmez) syringe </w:t>
            </w:r>
          </w:p>
        </w:tc>
        <w:tc>
          <w:tcPr>
            <w:tcW w:w="476" w:type="dxa"/>
            <w:tcBorders>
              <w:top w:val="single" w:sz="4" w:space="0" w:color="000000"/>
              <w:left w:val="single" w:sz="4" w:space="0" w:color="000000"/>
              <w:bottom w:val="nil"/>
              <w:right w:val="nil"/>
            </w:tcBorders>
          </w:tcPr>
          <w:p w14:paraId="413F59B4" w14:textId="77777777" w:rsidR="00C54850" w:rsidRDefault="00000000">
            <w:pPr>
              <w:spacing w:after="0" w:line="259" w:lineRule="auto"/>
              <w:ind w:left="115" w:firstLine="0"/>
            </w:pPr>
            <w:r>
              <w:rPr>
                <w:rFonts w:ascii="Segoe UI Symbol" w:eastAsia="Segoe UI Symbol" w:hAnsi="Segoe UI Symbol" w:cs="Segoe UI Symbol"/>
              </w:rPr>
              <w:t>•</w:t>
            </w:r>
            <w:r>
              <w:rPr>
                <w:rFonts w:ascii="Arial" w:eastAsia="Arial" w:hAnsi="Arial" w:cs="Arial"/>
              </w:rPr>
              <w:t xml:space="preserve"> </w:t>
            </w:r>
          </w:p>
        </w:tc>
        <w:tc>
          <w:tcPr>
            <w:tcW w:w="720" w:type="dxa"/>
            <w:gridSpan w:val="2"/>
            <w:tcBorders>
              <w:top w:val="single" w:sz="4" w:space="0" w:color="000000"/>
              <w:left w:val="nil"/>
              <w:bottom w:val="nil"/>
              <w:right w:val="nil"/>
            </w:tcBorders>
          </w:tcPr>
          <w:p w14:paraId="366127EE" w14:textId="77777777" w:rsidR="00C54850" w:rsidRDefault="00000000">
            <w:pPr>
              <w:spacing w:after="724" w:line="318" w:lineRule="auto"/>
              <w:ind w:left="360" w:hanging="360"/>
            </w:pPr>
            <w:r>
              <w:t xml:space="preserve">Medicati </w:t>
            </w:r>
            <w:r>
              <w:rPr>
                <w:rFonts w:ascii="Courier New" w:eastAsia="Courier New" w:hAnsi="Courier New" w:cs="Courier New"/>
              </w:rPr>
              <w:t>o</w:t>
            </w:r>
            <w:r>
              <w:rPr>
                <w:rFonts w:ascii="Arial" w:eastAsia="Arial" w:hAnsi="Arial" w:cs="Arial"/>
              </w:rPr>
              <w:t xml:space="preserve"> </w:t>
            </w:r>
          </w:p>
          <w:p w14:paraId="4845B19F" w14:textId="77777777" w:rsidR="00C54850" w:rsidRDefault="00000000">
            <w:pPr>
              <w:spacing w:after="0" w:line="259" w:lineRule="auto"/>
              <w:ind w:left="300" w:right="115" w:firstLine="0"/>
              <w:jc w:val="center"/>
            </w:pP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p>
        </w:tc>
        <w:tc>
          <w:tcPr>
            <w:tcW w:w="6211" w:type="dxa"/>
            <w:gridSpan w:val="2"/>
            <w:tcBorders>
              <w:top w:val="single" w:sz="4" w:space="0" w:color="000000"/>
              <w:left w:val="nil"/>
              <w:bottom w:val="nil"/>
              <w:right w:val="single" w:sz="4" w:space="0" w:color="000000"/>
            </w:tcBorders>
          </w:tcPr>
          <w:p w14:paraId="34BC0AA3" w14:textId="77777777" w:rsidR="00C54850" w:rsidRDefault="00000000">
            <w:pPr>
              <w:spacing w:after="15" w:line="259" w:lineRule="auto"/>
              <w:ind w:left="-10" w:firstLine="0"/>
            </w:pPr>
            <w:r>
              <w:t xml:space="preserve">on is being used for one of the following indications:  </w:t>
            </w:r>
          </w:p>
          <w:p w14:paraId="2CF0DBF1" w14:textId="77777777" w:rsidR="00C54850" w:rsidRDefault="00000000">
            <w:pPr>
              <w:spacing w:after="0" w:line="256" w:lineRule="auto"/>
              <w:ind w:left="0" w:right="20" w:firstLine="0"/>
            </w:pPr>
            <w:r>
              <w:t>Patient with cancer receiving myelosuppressive chemotherapy –to reduce incidence of infection (febrile neutropenia) (Either the post nadir ANC is less than 10,000 cells/mm3 or the risk of neutropenia for the member is calculated to be greater than 20%)</w:t>
            </w:r>
            <w:r>
              <w:rPr>
                <w:b/>
              </w:rPr>
              <w:t xml:space="preserve"> </w:t>
            </w:r>
          </w:p>
          <w:p w14:paraId="2F328664" w14:textId="77777777" w:rsidR="00C54850" w:rsidRDefault="00000000">
            <w:pPr>
              <w:spacing w:after="0" w:line="259" w:lineRule="auto"/>
              <w:ind w:left="0" w:firstLine="0"/>
            </w:pPr>
            <w:r>
              <w:t>Acute Myeloid Leukemia (AML) patients receiving chemotherapy</w:t>
            </w:r>
            <w:r>
              <w:rPr>
                <w:b/>
              </w:rPr>
              <w:t xml:space="preserve">  </w:t>
            </w:r>
          </w:p>
          <w:p w14:paraId="405A7C00" w14:textId="77777777" w:rsidR="00C54850" w:rsidRDefault="00000000">
            <w:pPr>
              <w:spacing w:after="0" w:line="259" w:lineRule="auto"/>
              <w:ind w:left="0" w:firstLine="0"/>
            </w:pPr>
            <w:r>
              <w:t>Bone Marrow Transplant (BMT)</w:t>
            </w:r>
            <w:r>
              <w:rPr>
                <w:b/>
              </w:rPr>
              <w:t xml:space="preserve"> </w:t>
            </w:r>
          </w:p>
          <w:p w14:paraId="6A53E563" w14:textId="77777777" w:rsidR="00C54850" w:rsidRDefault="00000000">
            <w:pPr>
              <w:spacing w:after="0" w:line="259" w:lineRule="auto"/>
              <w:ind w:left="0" w:firstLine="0"/>
            </w:pPr>
            <w:r>
              <w:t>Peripheral Blood Progenitor Cell Collection and Therapy</w:t>
            </w:r>
            <w:r>
              <w:rPr>
                <w:b/>
              </w:rPr>
              <w:t xml:space="preserve">  </w:t>
            </w:r>
          </w:p>
        </w:tc>
      </w:tr>
      <w:tr w:rsidR="00C54850" w14:paraId="0EE15382" w14:textId="77777777">
        <w:trPr>
          <w:trHeight w:val="245"/>
        </w:trPr>
        <w:tc>
          <w:tcPr>
            <w:tcW w:w="2966" w:type="dxa"/>
            <w:tcBorders>
              <w:top w:val="nil"/>
              <w:left w:val="single" w:sz="4" w:space="0" w:color="000000"/>
              <w:bottom w:val="nil"/>
              <w:right w:val="single" w:sz="4" w:space="0" w:color="000000"/>
            </w:tcBorders>
          </w:tcPr>
          <w:p w14:paraId="5B264256"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65CBCF95" w14:textId="77777777" w:rsidR="00C54850" w:rsidRDefault="00C54850">
            <w:pPr>
              <w:spacing w:after="160" w:line="259" w:lineRule="auto"/>
              <w:ind w:left="0" w:firstLine="0"/>
            </w:pPr>
          </w:p>
        </w:tc>
        <w:tc>
          <w:tcPr>
            <w:tcW w:w="476" w:type="dxa"/>
            <w:tcBorders>
              <w:top w:val="nil"/>
              <w:left w:val="single" w:sz="4" w:space="0" w:color="000000"/>
              <w:bottom w:val="nil"/>
              <w:right w:val="nil"/>
            </w:tcBorders>
          </w:tcPr>
          <w:p w14:paraId="56E76803" w14:textId="77777777" w:rsidR="00C54850" w:rsidRDefault="00C54850">
            <w:pPr>
              <w:spacing w:after="160" w:line="259" w:lineRule="auto"/>
              <w:ind w:left="0" w:firstLine="0"/>
            </w:pPr>
          </w:p>
        </w:tc>
        <w:tc>
          <w:tcPr>
            <w:tcW w:w="720" w:type="dxa"/>
            <w:gridSpan w:val="2"/>
            <w:tcBorders>
              <w:top w:val="nil"/>
              <w:left w:val="nil"/>
              <w:bottom w:val="nil"/>
              <w:right w:val="nil"/>
            </w:tcBorders>
          </w:tcPr>
          <w:p w14:paraId="068E0F9D" w14:textId="77777777" w:rsidR="00C54850" w:rsidRDefault="00000000">
            <w:pPr>
              <w:spacing w:after="0" w:line="259" w:lineRule="auto"/>
              <w:ind w:left="130" w:firstLine="0"/>
              <w:jc w:val="center"/>
            </w:pPr>
            <w:r>
              <w:rPr>
                <w:rFonts w:ascii="Courier New" w:eastAsia="Courier New" w:hAnsi="Courier New" w:cs="Courier New"/>
              </w:rPr>
              <w:t>o</w:t>
            </w:r>
            <w:r>
              <w:rPr>
                <w:rFonts w:ascii="Arial" w:eastAsia="Arial" w:hAnsi="Arial" w:cs="Arial"/>
              </w:rPr>
              <w:t xml:space="preserve"> </w:t>
            </w:r>
          </w:p>
        </w:tc>
        <w:tc>
          <w:tcPr>
            <w:tcW w:w="6211" w:type="dxa"/>
            <w:gridSpan w:val="2"/>
            <w:tcBorders>
              <w:top w:val="nil"/>
              <w:left w:val="nil"/>
              <w:bottom w:val="nil"/>
              <w:right w:val="single" w:sz="4" w:space="0" w:color="000000"/>
            </w:tcBorders>
          </w:tcPr>
          <w:p w14:paraId="12F9A951" w14:textId="77777777" w:rsidR="00C54850" w:rsidRDefault="00000000">
            <w:pPr>
              <w:spacing w:after="0" w:line="259" w:lineRule="auto"/>
              <w:ind w:left="0" w:firstLine="0"/>
            </w:pPr>
            <w:r>
              <w:t>Hematopoietic Syndrome of Acute Radiation Syndrome</w:t>
            </w:r>
            <w:r>
              <w:rPr>
                <w:b/>
              </w:rPr>
              <w:t xml:space="preserve"> </w:t>
            </w:r>
          </w:p>
        </w:tc>
      </w:tr>
      <w:tr w:rsidR="00C54850" w14:paraId="62B02721" w14:textId="77777777">
        <w:trPr>
          <w:trHeight w:val="735"/>
        </w:trPr>
        <w:tc>
          <w:tcPr>
            <w:tcW w:w="2966" w:type="dxa"/>
            <w:tcBorders>
              <w:top w:val="nil"/>
              <w:left w:val="single" w:sz="4" w:space="0" w:color="000000"/>
              <w:bottom w:val="nil"/>
              <w:right w:val="single" w:sz="4" w:space="0" w:color="000000"/>
            </w:tcBorders>
          </w:tcPr>
          <w:p w14:paraId="754D55D9"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32E36BCE" w14:textId="77777777" w:rsidR="00C54850" w:rsidRDefault="00C54850">
            <w:pPr>
              <w:spacing w:after="160" w:line="259" w:lineRule="auto"/>
              <w:ind w:left="0" w:firstLine="0"/>
            </w:pPr>
          </w:p>
        </w:tc>
        <w:tc>
          <w:tcPr>
            <w:tcW w:w="476" w:type="dxa"/>
            <w:tcBorders>
              <w:top w:val="nil"/>
              <w:left w:val="single" w:sz="4" w:space="0" w:color="000000"/>
              <w:bottom w:val="nil"/>
              <w:right w:val="nil"/>
            </w:tcBorders>
          </w:tcPr>
          <w:p w14:paraId="59AB8EFB" w14:textId="77777777" w:rsidR="00C54850" w:rsidRDefault="00C54850">
            <w:pPr>
              <w:spacing w:after="160" w:line="259" w:lineRule="auto"/>
              <w:ind w:left="0" w:firstLine="0"/>
            </w:pPr>
          </w:p>
        </w:tc>
        <w:tc>
          <w:tcPr>
            <w:tcW w:w="720" w:type="dxa"/>
            <w:gridSpan w:val="2"/>
            <w:tcBorders>
              <w:top w:val="nil"/>
              <w:left w:val="nil"/>
              <w:bottom w:val="nil"/>
              <w:right w:val="nil"/>
            </w:tcBorders>
          </w:tcPr>
          <w:p w14:paraId="25992886" w14:textId="77777777" w:rsidR="00C54850" w:rsidRDefault="00000000">
            <w:pPr>
              <w:spacing w:after="248" w:line="259" w:lineRule="auto"/>
              <w:ind w:left="130" w:firstLine="0"/>
              <w:jc w:val="center"/>
            </w:pPr>
            <w:r>
              <w:rPr>
                <w:rFonts w:ascii="Courier New" w:eastAsia="Courier New" w:hAnsi="Courier New" w:cs="Courier New"/>
              </w:rPr>
              <w:t>o</w:t>
            </w:r>
            <w:r>
              <w:rPr>
                <w:rFonts w:ascii="Arial" w:eastAsia="Arial" w:hAnsi="Arial" w:cs="Arial"/>
              </w:rPr>
              <w:t xml:space="preserve"> </w:t>
            </w:r>
          </w:p>
          <w:p w14:paraId="7FB46163" w14:textId="77777777" w:rsidR="00C54850" w:rsidRDefault="00000000">
            <w:pPr>
              <w:spacing w:after="0" w:line="259" w:lineRule="auto"/>
              <w:ind w:left="0" w:firstLine="0"/>
            </w:pPr>
            <w:r>
              <w:rPr>
                <w:b/>
              </w:rPr>
              <w:t xml:space="preserve">AND </w:t>
            </w:r>
          </w:p>
        </w:tc>
        <w:tc>
          <w:tcPr>
            <w:tcW w:w="6211" w:type="dxa"/>
            <w:gridSpan w:val="2"/>
            <w:tcBorders>
              <w:top w:val="nil"/>
              <w:left w:val="nil"/>
              <w:bottom w:val="nil"/>
              <w:right w:val="single" w:sz="4" w:space="0" w:color="000000"/>
            </w:tcBorders>
          </w:tcPr>
          <w:p w14:paraId="46090275" w14:textId="77777777" w:rsidR="00C54850" w:rsidRDefault="00000000">
            <w:pPr>
              <w:spacing w:after="0" w:line="259" w:lineRule="auto"/>
              <w:ind w:left="0" w:firstLine="0"/>
            </w:pPr>
            <w:r>
              <w:t>Severe Chronic Neutropenia (Evidence of neutropenia infection exists or ANC is below 750 cells/mm3)</w:t>
            </w:r>
            <w:r>
              <w:rPr>
                <w:b/>
              </w:rPr>
              <w:t xml:space="preserve"> </w:t>
            </w:r>
          </w:p>
        </w:tc>
      </w:tr>
      <w:tr w:rsidR="00C54850" w14:paraId="4D901AA8" w14:textId="77777777">
        <w:trPr>
          <w:trHeight w:val="2213"/>
        </w:trPr>
        <w:tc>
          <w:tcPr>
            <w:tcW w:w="2966" w:type="dxa"/>
            <w:tcBorders>
              <w:top w:val="nil"/>
              <w:left w:val="single" w:sz="4" w:space="0" w:color="000000"/>
              <w:bottom w:val="single" w:sz="4" w:space="0" w:color="000000"/>
              <w:right w:val="single" w:sz="4" w:space="0" w:color="000000"/>
            </w:tcBorders>
          </w:tcPr>
          <w:p w14:paraId="1ADA1B05" w14:textId="77777777" w:rsidR="00C54850" w:rsidRDefault="00C54850">
            <w:pPr>
              <w:spacing w:after="160" w:line="259" w:lineRule="auto"/>
              <w:ind w:left="0" w:firstLine="0"/>
            </w:pPr>
          </w:p>
        </w:tc>
        <w:tc>
          <w:tcPr>
            <w:tcW w:w="4383" w:type="dxa"/>
            <w:tcBorders>
              <w:top w:val="nil"/>
              <w:left w:val="single" w:sz="4" w:space="0" w:color="000000"/>
              <w:bottom w:val="single" w:sz="4" w:space="0" w:color="000000"/>
              <w:right w:val="single" w:sz="4" w:space="0" w:color="000000"/>
            </w:tcBorders>
          </w:tcPr>
          <w:p w14:paraId="3C4B5639" w14:textId="77777777" w:rsidR="00C54850" w:rsidRDefault="00C54850">
            <w:pPr>
              <w:spacing w:after="160" w:line="259" w:lineRule="auto"/>
              <w:ind w:left="0" w:firstLine="0"/>
            </w:pPr>
          </w:p>
        </w:tc>
        <w:tc>
          <w:tcPr>
            <w:tcW w:w="476" w:type="dxa"/>
            <w:tcBorders>
              <w:top w:val="nil"/>
              <w:left w:val="single" w:sz="4" w:space="0" w:color="000000"/>
              <w:bottom w:val="single" w:sz="4" w:space="0" w:color="000000"/>
              <w:right w:val="nil"/>
            </w:tcBorders>
          </w:tcPr>
          <w:p w14:paraId="3137A685" w14:textId="77777777" w:rsidR="00C54850" w:rsidRDefault="00000000">
            <w:pPr>
              <w:spacing w:after="1666" w:line="259" w:lineRule="auto"/>
              <w:ind w:left="115" w:firstLine="0"/>
            </w:pPr>
            <w:r>
              <w:rPr>
                <w:rFonts w:ascii="Segoe UI Symbol" w:eastAsia="Segoe UI Symbol" w:hAnsi="Segoe UI Symbol" w:cs="Segoe UI Symbol"/>
              </w:rPr>
              <w:t>•</w:t>
            </w:r>
            <w:r>
              <w:rPr>
                <w:rFonts w:ascii="Arial" w:eastAsia="Arial" w:hAnsi="Arial" w:cs="Arial"/>
              </w:rPr>
              <w:t xml:space="preserve"> </w:t>
            </w:r>
          </w:p>
          <w:p w14:paraId="3EFBFFAD" w14:textId="77777777" w:rsidR="00C54850" w:rsidRDefault="00000000">
            <w:pPr>
              <w:spacing w:after="0" w:line="259" w:lineRule="auto"/>
              <w:ind w:left="115" w:firstLine="0"/>
            </w:pPr>
            <w:r>
              <w:t xml:space="preserve"> </w:t>
            </w:r>
          </w:p>
        </w:tc>
        <w:tc>
          <w:tcPr>
            <w:tcW w:w="6931" w:type="dxa"/>
            <w:gridSpan w:val="4"/>
            <w:tcBorders>
              <w:top w:val="nil"/>
              <w:left w:val="nil"/>
              <w:bottom w:val="single" w:sz="4" w:space="0" w:color="000000"/>
              <w:right w:val="single" w:sz="4" w:space="0" w:color="000000"/>
            </w:tcBorders>
          </w:tcPr>
          <w:p w14:paraId="648C7500" w14:textId="77777777" w:rsidR="00C54850" w:rsidRDefault="00000000">
            <w:pPr>
              <w:spacing w:after="3" w:line="253" w:lineRule="auto"/>
              <w:ind w:left="0" w:firstLine="0"/>
            </w:pPr>
            <w:r>
              <w:t xml:space="preserve">Member has history of trial and failure of Neupogen AND one other preferred agent.  Failure is defined as a lack of efficacy with a 3-month trial, allergy, intolerable side effects, significant drug-drug interactions, or contraindication to therapy.  Trial and failure of Neupogen will not be required if meeting one of the following: </w:t>
            </w:r>
          </w:p>
          <w:p w14:paraId="7B716314" w14:textId="77777777" w:rsidR="00C54850" w:rsidRDefault="00000000">
            <w:pPr>
              <w:numPr>
                <w:ilvl w:val="0"/>
                <w:numId w:val="86"/>
              </w:numPr>
              <w:spacing w:after="0" w:line="272" w:lineRule="auto"/>
              <w:ind w:right="14" w:hanging="360"/>
            </w:pPr>
            <w:r>
              <w:t xml:space="preserve">Member has limited access to caregiver or support system for assistance with medication administration </w:t>
            </w:r>
            <w:r>
              <w:rPr>
                <w:b/>
              </w:rPr>
              <w:t>OR</w:t>
            </w:r>
            <w:r>
              <w:t xml:space="preserve"> </w:t>
            </w:r>
          </w:p>
          <w:p w14:paraId="47F2ED8D" w14:textId="77777777" w:rsidR="00C54850" w:rsidRDefault="00000000">
            <w:pPr>
              <w:numPr>
                <w:ilvl w:val="0"/>
                <w:numId w:val="86"/>
              </w:numPr>
              <w:spacing w:after="0" w:line="259" w:lineRule="auto"/>
              <w:ind w:right="14" w:hanging="360"/>
            </w:pPr>
            <w:r>
              <w:t xml:space="preserve">Member has inadequate access to healthcare facility or home care interventions.  </w:t>
            </w:r>
          </w:p>
        </w:tc>
      </w:tr>
      <w:tr w:rsidR="00C54850" w14:paraId="4AE883D0" w14:textId="77777777">
        <w:trPr>
          <w:trHeight w:val="283"/>
        </w:trPr>
        <w:tc>
          <w:tcPr>
            <w:tcW w:w="14755" w:type="dxa"/>
            <w:gridSpan w:val="7"/>
            <w:tcBorders>
              <w:top w:val="single" w:sz="4" w:space="0" w:color="000000"/>
              <w:left w:val="single" w:sz="4" w:space="0" w:color="000000"/>
              <w:bottom w:val="single" w:sz="4" w:space="0" w:color="000000"/>
              <w:right w:val="single" w:sz="4" w:space="0" w:color="000000"/>
            </w:tcBorders>
            <w:shd w:val="clear" w:color="auto" w:fill="D9D9D9"/>
          </w:tcPr>
          <w:p w14:paraId="2C5B701B" w14:textId="77777777" w:rsidR="00C54850" w:rsidRDefault="00000000">
            <w:pPr>
              <w:spacing w:after="0" w:line="259" w:lineRule="auto"/>
              <w:ind w:left="8" w:firstLine="0"/>
              <w:jc w:val="center"/>
            </w:pPr>
            <w:r>
              <w:rPr>
                <w:sz w:val="24"/>
              </w:rPr>
              <w:t>Therapeutic Drug Class:</w:t>
            </w:r>
            <w:r>
              <w:rPr>
                <w:b/>
                <w:sz w:val="24"/>
              </w:rPr>
              <w:t xml:space="preserve"> ERYTHROPOIESIS STIMULATING AGENTS </w:t>
            </w:r>
            <w:r>
              <w:rPr>
                <w:i/>
                <w:sz w:val="24"/>
              </w:rPr>
              <w:t>Effective 7/1/2024</w:t>
            </w:r>
            <w:r>
              <w:rPr>
                <w:b/>
                <w:sz w:val="24"/>
              </w:rPr>
              <w:t xml:space="preserve"> </w:t>
            </w:r>
          </w:p>
        </w:tc>
      </w:tr>
      <w:tr w:rsidR="00C54850" w14:paraId="6788784F" w14:textId="77777777">
        <w:trPr>
          <w:trHeight w:val="242"/>
        </w:trPr>
        <w:tc>
          <w:tcPr>
            <w:tcW w:w="7349" w:type="dxa"/>
            <w:gridSpan w:val="2"/>
            <w:tcBorders>
              <w:top w:val="single" w:sz="4" w:space="0" w:color="000000"/>
              <w:left w:val="single" w:sz="4" w:space="0" w:color="000000"/>
              <w:bottom w:val="single" w:sz="4" w:space="0" w:color="000000"/>
              <w:right w:val="single" w:sz="4" w:space="0" w:color="000000"/>
            </w:tcBorders>
          </w:tcPr>
          <w:p w14:paraId="5515B1C1" w14:textId="77777777" w:rsidR="00C54850" w:rsidRDefault="00000000">
            <w:pPr>
              <w:spacing w:after="0" w:line="259" w:lineRule="auto"/>
              <w:ind w:left="0" w:firstLine="0"/>
              <w:jc w:val="center"/>
            </w:pPr>
            <w:r>
              <w:rPr>
                <w:b/>
              </w:rPr>
              <w:t>PA Required for all agents in this class*</w:t>
            </w:r>
            <w:r>
              <w:t xml:space="preserve"> </w:t>
            </w:r>
          </w:p>
        </w:tc>
        <w:tc>
          <w:tcPr>
            <w:tcW w:w="836" w:type="dxa"/>
            <w:gridSpan w:val="2"/>
            <w:vMerge w:val="restart"/>
            <w:tcBorders>
              <w:top w:val="single" w:sz="4" w:space="0" w:color="000000"/>
              <w:left w:val="single" w:sz="4" w:space="0" w:color="000000"/>
              <w:bottom w:val="single" w:sz="4" w:space="0" w:color="000000"/>
              <w:right w:val="nil"/>
            </w:tcBorders>
          </w:tcPr>
          <w:p w14:paraId="3C51283C" w14:textId="77777777" w:rsidR="00C54850" w:rsidRDefault="00000000">
            <w:pPr>
              <w:spacing w:after="212" w:line="259" w:lineRule="auto"/>
              <w:ind w:left="115" w:firstLine="0"/>
            </w:pPr>
            <w:r>
              <w:t xml:space="preserve"> </w:t>
            </w:r>
          </w:p>
          <w:p w14:paraId="10814796" w14:textId="77777777" w:rsidR="00C54850" w:rsidRDefault="00000000">
            <w:pPr>
              <w:spacing w:after="5" w:line="259" w:lineRule="auto"/>
              <w:ind w:left="115" w:firstLine="0"/>
            </w:pPr>
            <w:r>
              <w:t>followin</w:t>
            </w:r>
          </w:p>
          <w:p w14:paraId="4AA40B66" w14:textId="77777777" w:rsidR="00C54850" w:rsidRDefault="00000000">
            <w:pPr>
              <w:spacing w:after="225" w:line="259" w:lineRule="auto"/>
              <w:ind w:left="246" w:firstLine="0"/>
              <w:jc w:val="center"/>
            </w:pPr>
            <w:r>
              <w:rPr>
                <w:rFonts w:ascii="Calibri" w:eastAsia="Calibri" w:hAnsi="Calibri" w:cs="Calibri"/>
              </w:rPr>
              <w:t>●</w:t>
            </w:r>
            <w:r>
              <w:rPr>
                <w:rFonts w:ascii="Arial" w:eastAsia="Arial" w:hAnsi="Arial" w:cs="Arial"/>
              </w:rPr>
              <w:t xml:space="preserve"> </w:t>
            </w:r>
          </w:p>
          <w:p w14:paraId="125633F4" w14:textId="77777777" w:rsidR="00C54850" w:rsidRDefault="00000000">
            <w:pPr>
              <w:spacing w:after="0" w:line="259" w:lineRule="auto"/>
              <w:ind w:left="246" w:firstLine="0"/>
              <w:jc w:val="center"/>
            </w:pPr>
            <w:r>
              <w:rPr>
                <w:rFonts w:ascii="Calibri" w:eastAsia="Calibri" w:hAnsi="Calibri" w:cs="Calibri"/>
              </w:rPr>
              <w:t>●</w:t>
            </w:r>
            <w:r>
              <w:rPr>
                <w:rFonts w:ascii="Arial" w:eastAsia="Arial" w:hAnsi="Arial" w:cs="Arial"/>
              </w:rPr>
              <w:t xml:space="preserve"> </w:t>
            </w:r>
          </w:p>
        </w:tc>
        <w:tc>
          <w:tcPr>
            <w:tcW w:w="720" w:type="dxa"/>
            <w:gridSpan w:val="2"/>
            <w:vMerge w:val="restart"/>
            <w:tcBorders>
              <w:top w:val="single" w:sz="4" w:space="0" w:color="000000"/>
              <w:left w:val="nil"/>
              <w:bottom w:val="single" w:sz="4" w:space="0" w:color="000000"/>
              <w:right w:val="nil"/>
            </w:tcBorders>
            <w:vAlign w:val="bottom"/>
          </w:tcPr>
          <w:p w14:paraId="1013E0B3" w14:textId="77777777" w:rsidR="00C54850" w:rsidRDefault="00000000">
            <w:pPr>
              <w:spacing w:after="214" w:line="259" w:lineRule="auto"/>
              <w:ind w:left="-42" w:firstLine="0"/>
            </w:pPr>
            <w:r>
              <w:t>g:</w:t>
            </w:r>
            <w:r>
              <w:rPr>
                <w:b/>
              </w:rPr>
              <w:t xml:space="preserve"> </w:t>
            </w:r>
          </w:p>
          <w:p w14:paraId="659FEA53" w14:textId="77777777" w:rsidR="00C54850" w:rsidRDefault="00000000">
            <w:pPr>
              <w:spacing w:after="0" w:line="259" w:lineRule="auto"/>
              <w:ind w:left="0" w:firstLine="0"/>
            </w:pPr>
            <w:r>
              <w:t xml:space="preserve">facility </w:t>
            </w:r>
          </w:p>
          <w:p w14:paraId="42ED4DF1" w14:textId="77777777" w:rsidR="00C54850" w:rsidRDefault="00000000">
            <w:pPr>
              <w:spacing w:after="21" w:line="259" w:lineRule="auto"/>
              <w:ind w:left="0" w:firstLine="0"/>
              <w:jc w:val="both"/>
            </w:pPr>
            <w:r>
              <w:t>Member</w:t>
            </w:r>
          </w:p>
          <w:p w14:paraId="24D3DD96" w14:textId="77777777" w:rsidR="00C54850" w:rsidRDefault="00000000">
            <w:pPr>
              <w:spacing w:after="487" w:line="259" w:lineRule="auto"/>
              <w:ind w:left="130" w:firstLine="0"/>
              <w:jc w:val="center"/>
            </w:pPr>
            <w:r>
              <w:rPr>
                <w:rFonts w:ascii="Courier New" w:eastAsia="Courier New" w:hAnsi="Courier New" w:cs="Courier New"/>
              </w:rPr>
              <w:t>o</w:t>
            </w:r>
            <w:r>
              <w:rPr>
                <w:rFonts w:ascii="Arial" w:eastAsia="Arial" w:hAnsi="Arial" w:cs="Arial"/>
              </w:rPr>
              <w:t xml:space="preserve"> </w:t>
            </w:r>
          </w:p>
          <w:p w14:paraId="6EE87E75" w14:textId="77777777" w:rsidR="00C54850" w:rsidRDefault="00000000">
            <w:pPr>
              <w:numPr>
                <w:ilvl w:val="0"/>
                <w:numId w:val="87"/>
              </w:numPr>
              <w:spacing w:after="231" w:line="530" w:lineRule="auto"/>
              <w:ind w:right="115" w:firstLine="0"/>
              <w:jc w:val="center"/>
            </w:pPr>
            <w:r>
              <w:rPr>
                <w:rFonts w:ascii="Courier New" w:eastAsia="Courier New" w:hAnsi="Courier New" w:cs="Courier New"/>
              </w:rPr>
              <w:t>o</w:t>
            </w:r>
            <w:r>
              <w:rPr>
                <w:rFonts w:ascii="Arial" w:eastAsia="Arial" w:hAnsi="Arial" w:cs="Arial"/>
              </w:rPr>
              <w:t xml:space="preserve"> </w:t>
            </w:r>
          </w:p>
          <w:p w14:paraId="68484CD5" w14:textId="77777777" w:rsidR="00C54850" w:rsidRDefault="00000000">
            <w:pPr>
              <w:numPr>
                <w:ilvl w:val="0"/>
                <w:numId w:val="87"/>
              </w:numPr>
              <w:spacing w:after="651" w:line="528" w:lineRule="auto"/>
              <w:ind w:right="115" w:firstLine="0"/>
              <w:jc w:val="center"/>
            </w:pPr>
            <w:r>
              <w:rPr>
                <w:rFonts w:ascii="Courier New" w:eastAsia="Courier New" w:hAnsi="Courier New" w:cs="Courier New"/>
              </w:rPr>
              <w:t>o</w:t>
            </w:r>
            <w:r>
              <w:rPr>
                <w:rFonts w:ascii="Arial" w:eastAsia="Arial" w:hAnsi="Arial" w:cs="Arial"/>
              </w:rPr>
              <w:t xml:space="preserve"> </w:t>
            </w:r>
          </w:p>
          <w:p w14:paraId="38B86AA9" w14:textId="77777777" w:rsidR="00C54850" w:rsidRDefault="00000000">
            <w:pPr>
              <w:spacing w:after="0" w:line="259" w:lineRule="auto"/>
              <w:ind w:left="0" w:firstLine="0"/>
            </w:pPr>
            <w:r>
              <w:rPr>
                <w:b/>
              </w:rPr>
              <w:t xml:space="preserve">AND </w:t>
            </w:r>
          </w:p>
        </w:tc>
        <w:tc>
          <w:tcPr>
            <w:tcW w:w="5851" w:type="dxa"/>
            <w:vMerge w:val="restart"/>
            <w:tcBorders>
              <w:top w:val="single" w:sz="4" w:space="0" w:color="000000"/>
              <w:left w:val="nil"/>
              <w:bottom w:val="single" w:sz="4" w:space="0" w:color="000000"/>
              <w:right w:val="single" w:sz="4" w:space="0" w:color="000000"/>
            </w:tcBorders>
            <w:vAlign w:val="center"/>
          </w:tcPr>
          <w:p w14:paraId="15E0A2B9" w14:textId="77777777" w:rsidR="00C54850" w:rsidRDefault="00000000">
            <w:pPr>
              <w:spacing w:after="248" w:line="259" w:lineRule="auto"/>
              <w:ind w:left="-1440" w:firstLine="0"/>
            </w:pPr>
            <w:r>
              <w:t xml:space="preserve">*Prior Authorization is required for all products and may be approved if meeting the </w:t>
            </w:r>
          </w:p>
          <w:p w14:paraId="65CF5810" w14:textId="77777777" w:rsidR="00C54850" w:rsidRDefault="00000000">
            <w:pPr>
              <w:spacing w:after="0" w:line="259" w:lineRule="auto"/>
              <w:ind w:left="-720" w:firstLine="0"/>
            </w:pPr>
            <w:r>
              <w:t xml:space="preserve">Medication is being administered in the member’s home or in a long-term care </w:t>
            </w:r>
          </w:p>
          <w:p w14:paraId="5E725B3E" w14:textId="77777777" w:rsidR="00C54850" w:rsidRDefault="00000000">
            <w:pPr>
              <w:spacing w:after="0" w:line="259" w:lineRule="auto"/>
              <w:ind w:left="-103" w:firstLine="0"/>
            </w:pPr>
            <w:r>
              <w:rPr>
                <w:b/>
              </w:rPr>
              <w:t>AND</w:t>
            </w:r>
            <w:r>
              <w:t xml:space="preserve">  </w:t>
            </w:r>
          </w:p>
          <w:p w14:paraId="642335E8" w14:textId="77777777" w:rsidR="00C54850" w:rsidRDefault="00000000">
            <w:pPr>
              <w:spacing w:after="0" w:line="259" w:lineRule="auto"/>
              <w:ind w:left="-42" w:firstLine="0"/>
            </w:pPr>
            <w:r>
              <w:t xml:space="preserve"> meets </w:t>
            </w:r>
            <w:r>
              <w:rPr>
                <w:u w:val="single" w:color="000000"/>
              </w:rPr>
              <w:t>one</w:t>
            </w:r>
            <w:r>
              <w:t xml:space="preserve"> of the following:  </w:t>
            </w:r>
          </w:p>
          <w:p w14:paraId="35D80410" w14:textId="77777777" w:rsidR="00C54850" w:rsidRDefault="00000000">
            <w:pPr>
              <w:spacing w:after="24" w:line="228" w:lineRule="auto"/>
              <w:ind w:left="0" w:firstLine="0"/>
            </w:pPr>
            <w:r>
              <w:t>A diagnosis of cancer, currently receiving chemotherapy, with chemotherapy-induced anemia, and hemoglobin</w:t>
            </w:r>
            <w:r>
              <w:rPr>
                <w:vertAlign w:val="superscript"/>
              </w:rPr>
              <w:t>†</w:t>
            </w:r>
            <w:r>
              <w:t xml:space="preserve"> of 10g/dL or lower </w:t>
            </w:r>
          </w:p>
          <w:p w14:paraId="3B209A2D" w14:textId="77777777" w:rsidR="00C54850" w:rsidRDefault="00000000">
            <w:pPr>
              <w:spacing w:after="0" w:line="259" w:lineRule="auto"/>
              <w:ind w:left="0" w:firstLine="0"/>
            </w:pPr>
            <w:r>
              <w:rPr>
                <w:b/>
              </w:rPr>
              <w:t xml:space="preserve">OR </w:t>
            </w:r>
          </w:p>
          <w:p w14:paraId="6CC78B4F" w14:textId="77777777" w:rsidR="00C54850" w:rsidRDefault="00000000">
            <w:pPr>
              <w:spacing w:after="0" w:line="259" w:lineRule="auto"/>
              <w:ind w:left="0" w:right="27" w:firstLine="0"/>
            </w:pPr>
            <w:r>
              <w:t>A diagnosis of chronic renal failure, and hemoglobin</w:t>
            </w:r>
            <w:r>
              <w:rPr>
                <w:vertAlign w:val="superscript"/>
              </w:rPr>
              <w:t>†</w:t>
            </w:r>
            <w:r>
              <w:t xml:space="preserve"> below 10g/dL </w:t>
            </w:r>
            <w:r>
              <w:rPr>
                <w:b/>
              </w:rPr>
              <w:t>OR</w:t>
            </w:r>
            <w:r>
              <w:t xml:space="preserve"> </w:t>
            </w:r>
            <w:r>
              <w:rPr>
                <w:b/>
              </w:rPr>
              <w:t xml:space="preserve"> </w:t>
            </w:r>
          </w:p>
          <w:p w14:paraId="3E38432B" w14:textId="77777777" w:rsidR="00C54850" w:rsidRDefault="00000000">
            <w:pPr>
              <w:spacing w:after="35" w:line="222" w:lineRule="auto"/>
              <w:ind w:left="0" w:right="65" w:firstLine="0"/>
            </w:pPr>
            <w:r>
              <w:t>A diagnosis of hepatitis C, currently taking ribavirin and failed response to a reduction of ribavirin dose, and hemoglobin</w:t>
            </w:r>
            <w:r>
              <w:rPr>
                <w:vertAlign w:val="superscript"/>
              </w:rPr>
              <w:t>†</w:t>
            </w:r>
            <w:r>
              <w:t xml:space="preserve"> less than </w:t>
            </w:r>
          </w:p>
          <w:p w14:paraId="0F75B100" w14:textId="77777777" w:rsidR="00C54850" w:rsidRDefault="00000000">
            <w:pPr>
              <w:spacing w:after="0" w:line="259" w:lineRule="auto"/>
              <w:ind w:left="0" w:firstLine="0"/>
            </w:pPr>
            <w:r>
              <w:t xml:space="preserve">10g/dL (or less than 11g/dL if symptomatic) </w:t>
            </w:r>
            <w:r>
              <w:rPr>
                <w:b/>
              </w:rPr>
              <w:t xml:space="preserve">OR </w:t>
            </w:r>
          </w:p>
          <w:p w14:paraId="31140173" w14:textId="77777777" w:rsidR="00C54850" w:rsidRDefault="00000000">
            <w:pPr>
              <w:spacing w:after="0" w:line="259" w:lineRule="auto"/>
              <w:ind w:left="0" w:right="94" w:firstLine="0"/>
            </w:pPr>
            <w:r>
              <w:t>A diagnosis of HIV, currently taking zidovudine, hemoglobin</w:t>
            </w:r>
            <w:r>
              <w:rPr>
                <w:vertAlign w:val="superscript"/>
              </w:rPr>
              <w:t>†</w:t>
            </w:r>
            <w:r>
              <w:t xml:space="preserve"> less than 10g/dL, and serum erythropoietin level of 500</w:t>
            </w:r>
            <w:r>
              <w:rPr>
                <w:color w:val="202124"/>
              </w:rPr>
              <w:t xml:space="preserve"> mU/mL</w:t>
            </w:r>
            <w:r>
              <w:t xml:space="preserve"> or less </w:t>
            </w:r>
            <w:r>
              <w:rPr>
                <w:b/>
              </w:rPr>
              <w:t xml:space="preserve">OR </w:t>
            </w:r>
            <w:r>
              <w:t>Member is undergoing elective, noncardiac, nonvascular surgery and medication is given to reduce receipt of allogenic red blood cell transfusions, hemoglobin</w:t>
            </w:r>
            <w:r>
              <w:rPr>
                <w:vertAlign w:val="superscript"/>
              </w:rPr>
              <w:t>†</w:t>
            </w:r>
            <w:r>
              <w:t xml:space="preserve"> is greater than 10g/dL, but less than or equal to 13g/dL and high risk for perioperative blood loss. Member is not willing or unable to donate autologous blood pre-operatively</w:t>
            </w:r>
            <w:r>
              <w:rPr>
                <w:b/>
              </w:rPr>
              <w:t xml:space="preserve"> </w:t>
            </w:r>
          </w:p>
        </w:tc>
      </w:tr>
      <w:tr w:rsidR="00C54850" w14:paraId="41A817FB" w14:textId="77777777">
        <w:trPr>
          <w:trHeight w:val="4839"/>
        </w:trPr>
        <w:tc>
          <w:tcPr>
            <w:tcW w:w="2966" w:type="dxa"/>
            <w:tcBorders>
              <w:top w:val="single" w:sz="4" w:space="0" w:color="000000"/>
              <w:left w:val="single" w:sz="4" w:space="0" w:color="000000"/>
              <w:bottom w:val="single" w:sz="4" w:space="0" w:color="000000"/>
              <w:right w:val="single" w:sz="4" w:space="0" w:color="000000"/>
            </w:tcBorders>
          </w:tcPr>
          <w:p w14:paraId="797C5F3D" w14:textId="77777777" w:rsidR="00C54850" w:rsidRDefault="00000000">
            <w:pPr>
              <w:spacing w:after="0" w:line="259" w:lineRule="auto"/>
              <w:ind w:left="7" w:firstLine="0"/>
              <w:jc w:val="center"/>
            </w:pPr>
            <w:r>
              <w:rPr>
                <w:b/>
              </w:rPr>
              <w:lastRenderedPageBreak/>
              <w:t>Preferred</w:t>
            </w:r>
            <w:r>
              <w:t xml:space="preserve"> </w:t>
            </w:r>
          </w:p>
          <w:p w14:paraId="335EA09F" w14:textId="77777777" w:rsidR="00C54850" w:rsidRDefault="00000000">
            <w:pPr>
              <w:spacing w:after="0" w:line="259" w:lineRule="auto"/>
              <w:ind w:left="114" w:firstLine="0"/>
            </w:pPr>
            <w:r>
              <w:t xml:space="preserve"> </w:t>
            </w:r>
          </w:p>
          <w:p w14:paraId="5044B82C" w14:textId="77777777" w:rsidR="00C54850" w:rsidRDefault="00000000">
            <w:pPr>
              <w:spacing w:after="0" w:line="259" w:lineRule="auto"/>
              <w:ind w:left="114" w:firstLine="0"/>
            </w:pPr>
            <w:r>
              <w:t xml:space="preserve">EPOGEN (epoetin alfa) vial </w:t>
            </w:r>
          </w:p>
          <w:p w14:paraId="775A439A" w14:textId="77777777" w:rsidR="00C54850" w:rsidRDefault="00000000">
            <w:pPr>
              <w:spacing w:after="0" w:line="259" w:lineRule="auto"/>
              <w:ind w:left="114" w:firstLine="0"/>
            </w:pPr>
            <w:r>
              <w:t xml:space="preserve"> </w:t>
            </w:r>
          </w:p>
          <w:p w14:paraId="5CE0600F" w14:textId="77777777" w:rsidR="00C54850" w:rsidRDefault="00000000">
            <w:pPr>
              <w:spacing w:after="0" w:line="259" w:lineRule="auto"/>
              <w:ind w:left="114" w:firstLine="0"/>
            </w:pPr>
            <w:r>
              <w:t>RETACRIT</w:t>
            </w:r>
            <w:r>
              <w:rPr>
                <w:sz w:val="16"/>
              </w:rPr>
              <w:t xml:space="preserve"> </w:t>
            </w:r>
            <w:r>
              <w:t xml:space="preserve">(epoetin alfa-epbx) </w:t>
            </w:r>
          </w:p>
          <w:p w14:paraId="26D1F5B2" w14:textId="77777777" w:rsidR="00C54850" w:rsidRDefault="00000000">
            <w:pPr>
              <w:spacing w:after="0" w:line="259" w:lineRule="auto"/>
              <w:ind w:left="402" w:firstLine="0"/>
            </w:pPr>
            <w:r>
              <w:t>(</w:t>
            </w:r>
            <w:r>
              <w:rPr>
                <w:i/>
              </w:rPr>
              <w:t xml:space="preserve">Pfizer only) </w:t>
            </w:r>
            <w:r>
              <w:t xml:space="preserve">vial </w:t>
            </w:r>
          </w:p>
          <w:p w14:paraId="5FCB63C3" w14:textId="77777777" w:rsidR="00C54850" w:rsidRDefault="00000000">
            <w:pPr>
              <w:spacing w:after="0" w:line="259" w:lineRule="auto"/>
              <w:ind w:left="59" w:firstLine="0"/>
              <w:jc w:val="center"/>
            </w:pPr>
            <w:r>
              <w:t xml:space="preserve"> </w:t>
            </w:r>
          </w:p>
          <w:p w14:paraId="18BF0F3A" w14:textId="77777777" w:rsidR="00C54850" w:rsidRDefault="00000000">
            <w:pPr>
              <w:spacing w:after="0" w:line="259" w:lineRule="auto"/>
              <w:ind w:left="174"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74B7E04F" w14:textId="77777777" w:rsidR="00C54850" w:rsidRDefault="00000000">
            <w:pPr>
              <w:spacing w:after="0" w:line="259" w:lineRule="auto"/>
              <w:ind w:left="3" w:firstLine="0"/>
              <w:jc w:val="center"/>
            </w:pPr>
            <w:r>
              <w:rPr>
                <w:b/>
              </w:rPr>
              <w:t xml:space="preserve">Non-Preferred </w:t>
            </w:r>
          </w:p>
          <w:p w14:paraId="4D253866" w14:textId="77777777" w:rsidR="00C54850" w:rsidRDefault="00000000">
            <w:pPr>
              <w:spacing w:after="0" w:line="259" w:lineRule="auto"/>
              <w:ind w:left="113" w:firstLine="0"/>
            </w:pPr>
            <w:r>
              <w:t xml:space="preserve"> </w:t>
            </w:r>
          </w:p>
          <w:p w14:paraId="27F18B14" w14:textId="77777777" w:rsidR="00C54850" w:rsidRDefault="00000000">
            <w:pPr>
              <w:spacing w:after="0" w:line="259" w:lineRule="auto"/>
              <w:ind w:left="113" w:firstLine="0"/>
            </w:pPr>
            <w:r>
              <w:t>ARANESP</w:t>
            </w:r>
            <w:r>
              <w:rPr>
                <w:sz w:val="16"/>
              </w:rPr>
              <w:t xml:space="preserve"> </w:t>
            </w:r>
            <w:r>
              <w:t>(darbepoetin alfa)</w:t>
            </w:r>
            <w:r>
              <w:rPr>
                <w:sz w:val="16"/>
              </w:rPr>
              <w:t xml:space="preserve"> </w:t>
            </w:r>
            <w:r>
              <w:t xml:space="preserve">syringe, vial </w:t>
            </w:r>
          </w:p>
          <w:p w14:paraId="787158ED" w14:textId="77777777" w:rsidR="00C54850" w:rsidRDefault="00000000">
            <w:pPr>
              <w:spacing w:after="0" w:line="259" w:lineRule="auto"/>
              <w:ind w:left="113" w:firstLine="0"/>
            </w:pPr>
            <w:r>
              <w:t xml:space="preserve"> </w:t>
            </w:r>
          </w:p>
          <w:p w14:paraId="2F6D740F" w14:textId="77777777" w:rsidR="00C54850" w:rsidRDefault="00000000">
            <w:pPr>
              <w:spacing w:after="0" w:line="259" w:lineRule="auto"/>
              <w:ind w:left="113" w:firstLine="0"/>
            </w:pPr>
            <w:r>
              <w:t>MIRCERA</w:t>
            </w:r>
            <w:r>
              <w:rPr>
                <w:sz w:val="16"/>
              </w:rPr>
              <w:t xml:space="preserve"> </w:t>
            </w:r>
            <w:r>
              <w:t xml:space="preserve">(methoxy peg-epoetin beta) syringe </w:t>
            </w:r>
          </w:p>
          <w:p w14:paraId="150A35F3" w14:textId="77777777" w:rsidR="00C54850" w:rsidRDefault="00000000">
            <w:pPr>
              <w:spacing w:after="0" w:line="259" w:lineRule="auto"/>
              <w:ind w:left="113" w:firstLine="0"/>
            </w:pPr>
            <w:r>
              <w:t xml:space="preserve"> </w:t>
            </w:r>
          </w:p>
          <w:p w14:paraId="43C45E3B" w14:textId="77777777" w:rsidR="00C54850" w:rsidRDefault="00000000">
            <w:pPr>
              <w:spacing w:after="0" w:line="259" w:lineRule="auto"/>
              <w:ind w:left="113" w:firstLine="0"/>
            </w:pPr>
            <w:r>
              <w:t>PROCRIT</w:t>
            </w:r>
            <w:r>
              <w:rPr>
                <w:sz w:val="16"/>
              </w:rPr>
              <w:t xml:space="preserve"> </w:t>
            </w:r>
            <w:r>
              <w:t xml:space="preserve">(epoetin alfa) vial </w:t>
            </w:r>
          </w:p>
          <w:p w14:paraId="5F5FC4B0" w14:textId="77777777" w:rsidR="00C54850" w:rsidRDefault="00000000">
            <w:pPr>
              <w:spacing w:after="0" w:line="259" w:lineRule="auto"/>
              <w:ind w:left="113" w:firstLine="0"/>
            </w:pPr>
            <w:r>
              <w:rPr>
                <w:b/>
              </w:rPr>
              <w:t xml:space="preserve"> </w:t>
            </w:r>
          </w:p>
          <w:p w14:paraId="78098A2C" w14:textId="77777777" w:rsidR="00C54850" w:rsidRDefault="00000000">
            <w:pPr>
              <w:spacing w:after="0" w:line="259" w:lineRule="auto"/>
              <w:ind w:left="113" w:firstLine="0"/>
            </w:pPr>
            <w:r>
              <w:t>RETACRIT</w:t>
            </w:r>
            <w:r>
              <w:rPr>
                <w:sz w:val="16"/>
              </w:rPr>
              <w:t xml:space="preserve"> </w:t>
            </w:r>
            <w:r>
              <w:t>(epoetin alfa-epbx) (</w:t>
            </w:r>
            <w:r>
              <w:rPr>
                <w:i/>
              </w:rPr>
              <w:t xml:space="preserve">Vifor only) </w:t>
            </w:r>
            <w:r>
              <w:t xml:space="preserve">vial </w:t>
            </w:r>
          </w:p>
          <w:p w14:paraId="2106ABF4" w14:textId="77777777" w:rsidR="00C54850" w:rsidRDefault="00000000">
            <w:pPr>
              <w:spacing w:after="0" w:line="259" w:lineRule="auto"/>
              <w:ind w:left="113" w:firstLine="0"/>
            </w:pPr>
            <w:r>
              <w:rPr>
                <w:b/>
              </w:rPr>
              <w:t xml:space="preserve"> </w:t>
            </w:r>
          </w:p>
        </w:tc>
        <w:tc>
          <w:tcPr>
            <w:tcW w:w="0" w:type="auto"/>
            <w:gridSpan w:val="2"/>
            <w:vMerge/>
            <w:tcBorders>
              <w:top w:val="nil"/>
              <w:left w:val="single" w:sz="4" w:space="0" w:color="000000"/>
              <w:bottom w:val="single" w:sz="4" w:space="0" w:color="000000"/>
              <w:right w:val="nil"/>
            </w:tcBorders>
          </w:tcPr>
          <w:p w14:paraId="17FF6DC2" w14:textId="77777777" w:rsidR="00C54850" w:rsidRDefault="00C54850">
            <w:pPr>
              <w:spacing w:after="160" w:line="259" w:lineRule="auto"/>
              <w:ind w:left="0" w:firstLine="0"/>
            </w:pPr>
          </w:p>
        </w:tc>
        <w:tc>
          <w:tcPr>
            <w:tcW w:w="0" w:type="auto"/>
            <w:gridSpan w:val="2"/>
            <w:vMerge/>
            <w:tcBorders>
              <w:top w:val="nil"/>
              <w:left w:val="nil"/>
              <w:bottom w:val="single" w:sz="4" w:space="0" w:color="000000"/>
              <w:right w:val="nil"/>
            </w:tcBorders>
          </w:tcPr>
          <w:p w14:paraId="3D227535" w14:textId="77777777" w:rsidR="00C54850" w:rsidRDefault="00C54850">
            <w:pPr>
              <w:spacing w:after="160" w:line="259" w:lineRule="auto"/>
              <w:ind w:left="0" w:firstLine="0"/>
            </w:pPr>
          </w:p>
        </w:tc>
        <w:tc>
          <w:tcPr>
            <w:tcW w:w="0" w:type="auto"/>
            <w:vMerge/>
            <w:tcBorders>
              <w:top w:val="nil"/>
              <w:left w:val="nil"/>
              <w:bottom w:val="single" w:sz="4" w:space="0" w:color="000000"/>
              <w:right w:val="single" w:sz="4" w:space="0" w:color="000000"/>
            </w:tcBorders>
          </w:tcPr>
          <w:p w14:paraId="6DF741E6" w14:textId="77777777" w:rsidR="00C54850" w:rsidRDefault="00C54850">
            <w:pPr>
              <w:spacing w:after="160" w:line="259" w:lineRule="auto"/>
              <w:ind w:left="0" w:firstLine="0"/>
            </w:pPr>
          </w:p>
        </w:tc>
      </w:tr>
    </w:tbl>
    <w:p w14:paraId="68ACC296"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5" w:type="dxa"/>
          <w:right w:w="65" w:type="dxa"/>
        </w:tblCellMar>
        <w:tblLook w:val="04A0" w:firstRow="1" w:lastRow="0" w:firstColumn="1" w:lastColumn="0" w:noHBand="0" w:noVBand="1"/>
      </w:tblPr>
      <w:tblGrid>
        <w:gridCol w:w="2966"/>
        <w:gridCol w:w="4383"/>
        <w:gridCol w:w="7406"/>
      </w:tblGrid>
      <w:tr w:rsidR="00C54850" w14:paraId="57501BBD" w14:textId="77777777">
        <w:trPr>
          <w:trHeight w:val="1395"/>
        </w:trPr>
        <w:tc>
          <w:tcPr>
            <w:tcW w:w="2966" w:type="dxa"/>
            <w:tcBorders>
              <w:top w:val="single" w:sz="4" w:space="0" w:color="000000"/>
              <w:left w:val="single" w:sz="4" w:space="0" w:color="000000"/>
              <w:bottom w:val="single" w:sz="4" w:space="0" w:color="000000"/>
              <w:right w:val="single" w:sz="4" w:space="0" w:color="000000"/>
            </w:tcBorders>
          </w:tcPr>
          <w:p w14:paraId="46B1DC7E"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3064AC1C"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212B7BF3" w14:textId="77777777" w:rsidR="00C54850" w:rsidRDefault="00000000">
            <w:pPr>
              <w:spacing w:after="0" w:line="245" w:lineRule="auto"/>
              <w:ind w:left="723" w:hanging="360"/>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For any non-preferred product, member has trialed and failed treatment with one preferred product.  Failure is defined as lack of efficacy with a 6-week trial, allergy, intolerable side effects, or significant drug-drug interaction. </w:t>
            </w:r>
          </w:p>
          <w:p w14:paraId="1C3EE196" w14:textId="77777777" w:rsidR="00C54850" w:rsidRDefault="00000000">
            <w:pPr>
              <w:spacing w:after="0" w:line="259" w:lineRule="auto"/>
              <w:ind w:left="2" w:firstLine="0"/>
            </w:pPr>
            <w:r>
              <w:rPr>
                <w:b/>
              </w:rPr>
              <w:t xml:space="preserve"> </w:t>
            </w:r>
          </w:p>
          <w:p w14:paraId="3360F5D5" w14:textId="77777777" w:rsidR="00C54850" w:rsidRDefault="00000000">
            <w:pPr>
              <w:spacing w:after="6" w:line="259" w:lineRule="auto"/>
              <w:ind w:left="2" w:firstLine="0"/>
            </w:pPr>
            <w:r>
              <w:rPr>
                <w:vertAlign w:val="superscript"/>
              </w:rPr>
              <w:t>†</w:t>
            </w:r>
            <w:r>
              <w:t xml:space="preserve">Hemoglobin results must be from the last 30 days. </w:t>
            </w:r>
          </w:p>
          <w:p w14:paraId="29C3CB04" w14:textId="77777777" w:rsidR="00C54850" w:rsidRDefault="00000000">
            <w:pPr>
              <w:spacing w:after="0" w:line="259" w:lineRule="auto"/>
              <w:ind w:left="2" w:firstLine="0"/>
            </w:pPr>
            <w:r>
              <w:rPr>
                <w:b/>
              </w:rPr>
              <w:t xml:space="preserve"> </w:t>
            </w:r>
          </w:p>
        </w:tc>
      </w:tr>
      <w:tr w:rsidR="00C54850" w14:paraId="6D17E7AB" w14:textId="77777777">
        <w:trPr>
          <w:trHeight w:val="618"/>
        </w:trPr>
        <w:tc>
          <w:tcPr>
            <w:tcW w:w="14755" w:type="dxa"/>
            <w:gridSpan w:val="3"/>
            <w:tcBorders>
              <w:top w:val="single" w:sz="4" w:space="0" w:color="000000"/>
              <w:left w:val="single" w:sz="4" w:space="0" w:color="000000"/>
              <w:bottom w:val="single" w:sz="4" w:space="0" w:color="000000"/>
              <w:right w:val="single" w:sz="4" w:space="0" w:color="000000"/>
            </w:tcBorders>
            <w:vAlign w:val="bottom"/>
          </w:tcPr>
          <w:p w14:paraId="3744FFD9" w14:textId="77777777" w:rsidR="00C54850" w:rsidRDefault="00000000">
            <w:pPr>
              <w:spacing w:after="0" w:line="259" w:lineRule="auto"/>
              <w:ind w:left="0" w:right="53" w:firstLine="0"/>
              <w:jc w:val="center"/>
            </w:pPr>
            <w:r>
              <w:rPr>
                <w:b/>
                <w:sz w:val="32"/>
              </w:rPr>
              <w:t xml:space="preserve">IX. Immunological </w:t>
            </w:r>
          </w:p>
        </w:tc>
      </w:tr>
      <w:tr w:rsidR="00C54850" w14:paraId="58CC50EF"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491F8208" w14:textId="77777777" w:rsidR="00C54850" w:rsidRDefault="00000000">
            <w:pPr>
              <w:spacing w:after="0" w:line="259" w:lineRule="auto"/>
              <w:ind w:left="0" w:right="51" w:firstLine="0"/>
              <w:jc w:val="center"/>
            </w:pPr>
            <w:r>
              <w:rPr>
                <w:sz w:val="24"/>
              </w:rPr>
              <w:t>Therapeutic Drug Class:</w:t>
            </w:r>
            <w:r>
              <w:rPr>
                <w:b/>
                <w:sz w:val="24"/>
              </w:rPr>
              <w:t xml:space="preserve">  IMMUNE GLOBULINS -</w:t>
            </w:r>
            <w:r>
              <w:rPr>
                <w:i/>
                <w:sz w:val="24"/>
              </w:rPr>
              <w:t>Effective 1/1/2025</w:t>
            </w:r>
            <w:r>
              <w:rPr>
                <w:b/>
                <w:sz w:val="24"/>
              </w:rPr>
              <w:t xml:space="preserve"> </w:t>
            </w:r>
          </w:p>
        </w:tc>
      </w:tr>
      <w:tr w:rsidR="00C54850" w14:paraId="6A21566A" w14:textId="77777777">
        <w:trPr>
          <w:trHeight w:val="306"/>
        </w:trPr>
        <w:tc>
          <w:tcPr>
            <w:tcW w:w="7349" w:type="dxa"/>
            <w:gridSpan w:val="2"/>
            <w:tcBorders>
              <w:top w:val="single" w:sz="4" w:space="0" w:color="000000"/>
              <w:left w:val="single" w:sz="4" w:space="0" w:color="000000"/>
              <w:bottom w:val="single" w:sz="4" w:space="0" w:color="000000"/>
              <w:right w:val="single" w:sz="4" w:space="0" w:color="000000"/>
            </w:tcBorders>
          </w:tcPr>
          <w:p w14:paraId="3149CD79" w14:textId="77777777" w:rsidR="00C54850" w:rsidRDefault="00000000">
            <w:pPr>
              <w:spacing w:after="0" w:line="259" w:lineRule="auto"/>
              <w:ind w:left="0" w:right="58" w:firstLine="0"/>
              <w:jc w:val="center"/>
            </w:pPr>
            <w:r>
              <w:rPr>
                <w:b/>
              </w:rPr>
              <w:t xml:space="preserve">PA Required for all agents in this class* </w:t>
            </w:r>
          </w:p>
        </w:tc>
        <w:tc>
          <w:tcPr>
            <w:tcW w:w="7407" w:type="dxa"/>
            <w:vMerge w:val="restart"/>
            <w:tcBorders>
              <w:top w:val="single" w:sz="4" w:space="0" w:color="000000"/>
              <w:left w:val="single" w:sz="4" w:space="0" w:color="000000"/>
              <w:bottom w:val="single" w:sz="4" w:space="0" w:color="000000"/>
              <w:right w:val="single" w:sz="4" w:space="0" w:color="000000"/>
            </w:tcBorders>
          </w:tcPr>
          <w:p w14:paraId="775C5CF7" w14:textId="77777777" w:rsidR="00C54850" w:rsidRDefault="00000000">
            <w:pPr>
              <w:spacing w:after="0" w:line="240" w:lineRule="auto"/>
              <w:ind w:left="2" w:firstLine="0"/>
            </w:pPr>
            <w:r>
              <w:t xml:space="preserve">Preferred agents may be approved for members meeting at least one of the approved conditions listed below for prescribed doses not exceeding maximum (Table 1). </w:t>
            </w:r>
          </w:p>
          <w:p w14:paraId="2D6770E9" w14:textId="77777777" w:rsidR="00C54850" w:rsidRDefault="00000000">
            <w:pPr>
              <w:spacing w:after="0" w:line="259" w:lineRule="auto"/>
              <w:ind w:left="2" w:firstLine="0"/>
            </w:pPr>
            <w:r>
              <w:t xml:space="preserve"> </w:t>
            </w:r>
          </w:p>
          <w:p w14:paraId="746353D0" w14:textId="77777777" w:rsidR="00C54850" w:rsidRDefault="00000000">
            <w:pPr>
              <w:spacing w:after="0" w:line="259" w:lineRule="auto"/>
              <w:ind w:left="2" w:firstLine="0"/>
            </w:pPr>
            <w:r>
              <w:t xml:space="preserve">Non-preferred agents may be approved for members meeting the following: </w:t>
            </w:r>
          </w:p>
          <w:p w14:paraId="2193431B" w14:textId="77777777" w:rsidR="00C54850" w:rsidRDefault="00000000">
            <w:pPr>
              <w:numPr>
                <w:ilvl w:val="0"/>
                <w:numId w:val="88"/>
              </w:numPr>
              <w:spacing w:after="0" w:line="259" w:lineRule="auto"/>
              <w:ind w:hanging="360"/>
            </w:pPr>
            <w:r>
              <w:t xml:space="preserve">Member meets at least one of the approved conditions listed below AND </w:t>
            </w:r>
          </w:p>
          <w:p w14:paraId="298235E8" w14:textId="77777777" w:rsidR="00C54850" w:rsidRDefault="00000000">
            <w:pPr>
              <w:numPr>
                <w:ilvl w:val="0"/>
                <w:numId w:val="88"/>
              </w:numPr>
              <w:spacing w:after="15" w:line="242" w:lineRule="auto"/>
              <w:ind w:hanging="360"/>
            </w:pPr>
            <w:r>
              <w:t xml:space="preserve">Member has history of trial and failure of two preferred agents (failure is defined as lack of efficacy with 4-week trial, allergy, intolerable side effects or significant drug-drug interactions) AND </w:t>
            </w:r>
          </w:p>
          <w:p w14:paraId="035AC99F" w14:textId="77777777" w:rsidR="00C54850" w:rsidRDefault="00000000">
            <w:pPr>
              <w:numPr>
                <w:ilvl w:val="0"/>
                <w:numId w:val="88"/>
              </w:numPr>
              <w:spacing w:after="10" w:line="245" w:lineRule="auto"/>
              <w:ind w:hanging="360"/>
            </w:pPr>
            <w:r>
              <w:t xml:space="preserve">Prescribed dose does not exceed listed maximum (Table 1) Approved Conditions for Immune Globulin Use: </w:t>
            </w:r>
          </w:p>
          <w:p w14:paraId="4CF57F0D" w14:textId="77777777" w:rsidR="00C54850" w:rsidRDefault="00000000">
            <w:pPr>
              <w:numPr>
                <w:ilvl w:val="0"/>
                <w:numId w:val="88"/>
              </w:numPr>
              <w:spacing w:after="3" w:line="258" w:lineRule="auto"/>
              <w:ind w:hanging="360"/>
            </w:pPr>
            <w:r>
              <w:t xml:space="preserve">Primary Humoral Immunodeficiency disorders including: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Common Variable Immunodeficiency (CVID)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Severe Combined Immunodeficiency (SCID)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X-Linked Agammaglobulinemia </w:t>
            </w:r>
          </w:p>
          <w:p w14:paraId="0117E899" w14:textId="77777777" w:rsidR="00C54850" w:rsidRDefault="00000000">
            <w:pPr>
              <w:numPr>
                <w:ilvl w:val="1"/>
                <w:numId w:val="88"/>
              </w:numPr>
              <w:spacing w:after="0" w:line="262" w:lineRule="auto"/>
              <w:ind w:firstLine="0"/>
            </w:pPr>
            <w:r>
              <w:t xml:space="preserve">X-Linked with Hyperimmunoglobulin M (IgM) Immunodeficiency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Wiskott-Aldrich Syndrome </w:t>
            </w:r>
          </w:p>
          <w:p w14:paraId="0D42E504" w14:textId="77777777" w:rsidR="00C54850" w:rsidRDefault="00000000">
            <w:pPr>
              <w:numPr>
                <w:ilvl w:val="1"/>
                <w:numId w:val="88"/>
              </w:numPr>
              <w:spacing w:after="2" w:line="257" w:lineRule="auto"/>
              <w:ind w:firstLine="0"/>
            </w:pPr>
            <w:r>
              <w:t xml:space="preserve">Members &lt; 13 years of age with pediatric Human Immunodeficiency Virus (HIV) and CD-4 count &gt; 200/mm3 </w:t>
            </w:r>
          </w:p>
          <w:p w14:paraId="5A587D1B" w14:textId="77777777" w:rsidR="00C54850" w:rsidRDefault="00000000">
            <w:pPr>
              <w:numPr>
                <w:ilvl w:val="0"/>
                <w:numId w:val="88"/>
              </w:numPr>
              <w:spacing w:after="10"/>
              <w:ind w:hanging="360"/>
            </w:pPr>
            <w:r>
              <w:t xml:space="preserve">Neurological disorders including: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Guillain-Barré Syndrome </w:t>
            </w:r>
          </w:p>
          <w:p w14:paraId="0FC4520F" w14:textId="77777777" w:rsidR="00C54850" w:rsidRDefault="00000000">
            <w:pPr>
              <w:numPr>
                <w:ilvl w:val="1"/>
                <w:numId w:val="88"/>
              </w:numPr>
              <w:spacing w:after="2" w:line="259" w:lineRule="auto"/>
              <w:ind w:firstLine="0"/>
            </w:pPr>
            <w:r>
              <w:t xml:space="preserve">Relapsing-Remitting Multiple Sclerosis </w:t>
            </w:r>
          </w:p>
          <w:p w14:paraId="798CD220" w14:textId="77777777" w:rsidR="00C54850" w:rsidRDefault="00000000">
            <w:pPr>
              <w:numPr>
                <w:ilvl w:val="1"/>
                <w:numId w:val="88"/>
              </w:numPr>
              <w:spacing w:after="15" w:line="261" w:lineRule="auto"/>
              <w:ind w:firstLine="0"/>
            </w:pPr>
            <w:r>
              <w:t xml:space="preserve">Chronic Inflammatory Demyelinating Polyneuropathy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Myasthenia Gravis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Polymyositis and Dermatomyositis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Multifocal Motor Neuropathy </w:t>
            </w:r>
          </w:p>
          <w:p w14:paraId="2A661D2C" w14:textId="77777777" w:rsidR="00C54850" w:rsidRDefault="00000000">
            <w:pPr>
              <w:numPr>
                <w:ilvl w:val="0"/>
                <w:numId w:val="88"/>
              </w:numPr>
              <w:spacing w:after="0" w:line="259" w:lineRule="auto"/>
              <w:ind w:hanging="360"/>
            </w:pPr>
            <w:r>
              <w:t xml:space="preserve">Kawasaki Syndrome </w:t>
            </w:r>
          </w:p>
          <w:p w14:paraId="2A79EB17" w14:textId="77777777" w:rsidR="00C54850" w:rsidRDefault="00000000">
            <w:pPr>
              <w:numPr>
                <w:ilvl w:val="0"/>
                <w:numId w:val="88"/>
              </w:numPr>
              <w:spacing w:after="0" w:line="259" w:lineRule="auto"/>
              <w:ind w:hanging="360"/>
            </w:pPr>
            <w:r>
              <w:t xml:space="preserve">Chronic Lymphocytic Leukemia (CLL) </w:t>
            </w:r>
          </w:p>
          <w:p w14:paraId="223C9D7C" w14:textId="77777777" w:rsidR="00C54850" w:rsidRDefault="00000000">
            <w:pPr>
              <w:numPr>
                <w:ilvl w:val="0"/>
                <w:numId w:val="88"/>
              </w:numPr>
              <w:spacing w:after="13" w:line="245" w:lineRule="auto"/>
              <w:ind w:hanging="360"/>
            </w:pPr>
            <w:r>
              <w:t xml:space="preserve">Autoimmune Neutropenia (AN) with absolute neutrophil count &lt; 800 mm and history of recurrent bacterial infections </w:t>
            </w:r>
          </w:p>
          <w:p w14:paraId="0A726682" w14:textId="77777777" w:rsidR="00C54850" w:rsidRDefault="00000000">
            <w:pPr>
              <w:numPr>
                <w:ilvl w:val="0"/>
                <w:numId w:val="88"/>
              </w:numPr>
              <w:spacing w:after="0" w:line="259" w:lineRule="auto"/>
              <w:ind w:hanging="360"/>
            </w:pPr>
            <w:r>
              <w:t xml:space="preserve">Autoimmune Hemolytic Anemia (AHA) </w:t>
            </w:r>
          </w:p>
          <w:p w14:paraId="61D32F23" w14:textId="77777777" w:rsidR="00C54850" w:rsidRDefault="00000000">
            <w:pPr>
              <w:numPr>
                <w:ilvl w:val="0"/>
                <w:numId w:val="88"/>
              </w:numPr>
              <w:spacing w:after="0" w:line="259" w:lineRule="auto"/>
              <w:ind w:hanging="360"/>
            </w:pPr>
            <w:r>
              <w:t xml:space="preserve">Liver or Intestinal Transplant </w:t>
            </w:r>
          </w:p>
          <w:p w14:paraId="7DC44E78" w14:textId="77777777" w:rsidR="00C54850" w:rsidRDefault="00000000">
            <w:pPr>
              <w:numPr>
                <w:ilvl w:val="0"/>
                <w:numId w:val="88"/>
              </w:numPr>
              <w:spacing w:after="0" w:line="252" w:lineRule="auto"/>
              <w:ind w:hanging="360"/>
            </w:pPr>
            <w:r>
              <w:t xml:space="preserve">Immune Thrombocytopenia Purpura (ITP) including: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Requiring preoperative therapy for undergoing elective splenectomy with platelet count &lt; 20,000/mcL </w:t>
            </w:r>
          </w:p>
          <w:p w14:paraId="6F033BFD" w14:textId="77777777" w:rsidR="00C54850" w:rsidRDefault="00000000">
            <w:pPr>
              <w:numPr>
                <w:ilvl w:val="1"/>
                <w:numId w:val="88"/>
              </w:numPr>
              <w:spacing w:after="0" w:line="259" w:lineRule="auto"/>
              <w:ind w:firstLine="0"/>
            </w:pPr>
            <w:r>
              <w:t xml:space="preserve">Members with active bleeding &amp; platelet count &lt;30,000/mcL </w:t>
            </w:r>
          </w:p>
        </w:tc>
      </w:tr>
      <w:tr w:rsidR="00C54850" w14:paraId="4A03AC75" w14:textId="77777777">
        <w:trPr>
          <w:trHeight w:val="7914"/>
        </w:trPr>
        <w:tc>
          <w:tcPr>
            <w:tcW w:w="2966" w:type="dxa"/>
            <w:tcBorders>
              <w:top w:val="single" w:sz="4" w:space="0" w:color="000000"/>
              <w:left w:val="single" w:sz="4" w:space="0" w:color="000000"/>
              <w:bottom w:val="single" w:sz="4" w:space="0" w:color="000000"/>
              <w:right w:val="single" w:sz="4" w:space="0" w:color="000000"/>
            </w:tcBorders>
          </w:tcPr>
          <w:p w14:paraId="1BFD03F1" w14:textId="77777777" w:rsidR="00C54850" w:rsidRDefault="00000000">
            <w:pPr>
              <w:spacing w:after="0" w:line="259" w:lineRule="auto"/>
              <w:ind w:left="0" w:right="52" w:firstLine="0"/>
              <w:jc w:val="center"/>
            </w:pPr>
            <w:r>
              <w:rPr>
                <w:b/>
              </w:rPr>
              <w:lastRenderedPageBreak/>
              <w:t>Preferred</w:t>
            </w:r>
            <w:r>
              <w:t xml:space="preserve"> </w:t>
            </w:r>
          </w:p>
          <w:p w14:paraId="548CE973" w14:textId="77777777" w:rsidR="00C54850" w:rsidRDefault="00000000">
            <w:pPr>
              <w:spacing w:after="17" w:line="259" w:lineRule="auto"/>
              <w:ind w:left="1" w:firstLine="0"/>
            </w:pPr>
            <w:r>
              <w:t xml:space="preserve"> </w:t>
            </w:r>
          </w:p>
          <w:p w14:paraId="3CE4C3C2" w14:textId="77777777" w:rsidR="00C54850" w:rsidRDefault="00000000">
            <w:pPr>
              <w:spacing w:after="0" w:line="259" w:lineRule="auto"/>
              <w:ind w:left="1" w:firstLine="0"/>
            </w:pPr>
            <w:r>
              <w:t>CUVITRU 20% SQ liquid</w:t>
            </w:r>
            <w:r>
              <w:rPr>
                <w:sz w:val="24"/>
              </w:rPr>
              <w:t xml:space="preserve"> </w:t>
            </w:r>
          </w:p>
          <w:p w14:paraId="2F36C14B" w14:textId="77777777" w:rsidR="00C54850" w:rsidRDefault="00000000">
            <w:pPr>
              <w:spacing w:after="0" w:line="259" w:lineRule="auto"/>
              <w:ind w:left="1" w:firstLine="0"/>
            </w:pPr>
            <w:r>
              <w:rPr>
                <w:sz w:val="24"/>
              </w:rPr>
              <w:t xml:space="preserve"> </w:t>
            </w:r>
          </w:p>
          <w:p w14:paraId="62A22F96" w14:textId="77777777" w:rsidR="00C54850" w:rsidRDefault="00000000">
            <w:pPr>
              <w:spacing w:after="36" w:line="240" w:lineRule="auto"/>
              <w:ind w:left="289" w:hanging="288"/>
            </w:pPr>
            <w:r>
              <w:t xml:space="preserve">GAMMAGARD 10% IV/SQ liquid </w:t>
            </w:r>
          </w:p>
          <w:p w14:paraId="0308896D" w14:textId="77777777" w:rsidR="00C54850" w:rsidRDefault="00000000">
            <w:pPr>
              <w:spacing w:after="0" w:line="259" w:lineRule="auto"/>
              <w:ind w:left="1" w:firstLine="0"/>
            </w:pPr>
            <w:r>
              <w:rPr>
                <w:sz w:val="24"/>
              </w:rPr>
              <w:t xml:space="preserve"> </w:t>
            </w:r>
          </w:p>
          <w:p w14:paraId="798CDEB4" w14:textId="77777777" w:rsidR="00C54850" w:rsidRDefault="00000000">
            <w:pPr>
              <w:spacing w:after="0" w:line="259" w:lineRule="auto"/>
              <w:ind w:left="1" w:firstLine="0"/>
            </w:pPr>
            <w:r>
              <w:t>GAMUNEX-C 10% IV/SQ liquid</w:t>
            </w:r>
            <w:r>
              <w:rPr>
                <w:sz w:val="24"/>
              </w:rPr>
              <w:t xml:space="preserve"> </w:t>
            </w:r>
          </w:p>
          <w:p w14:paraId="2C48A3DE" w14:textId="77777777" w:rsidR="00C54850" w:rsidRDefault="00000000">
            <w:pPr>
              <w:spacing w:after="0" w:line="259" w:lineRule="auto"/>
              <w:ind w:left="1" w:firstLine="0"/>
            </w:pPr>
            <w:r>
              <w:rPr>
                <w:sz w:val="24"/>
              </w:rPr>
              <w:t xml:space="preserve"> </w:t>
            </w:r>
          </w:p>
          <w:p w14:paraId="79C34B72" w14:textId="77777777" w:rsidR="00C54850" w:rsidRDefault="00000000">
            <w:pPr>
              <w:spacing w:after="0" w:line="259" w:lineRule="auto"/>
              <w:ind w:left="1" w:firstLine="0"/>
            </w:pPr>
            <w:r>
              <w:t xml:space="preserve">HIZENTRA 20% SQ syringe, </w:t>
            </w:r>
          </w:p>
          <w:p w14:paraId="54323F69" w14:textId="77777777" w:rsidR="00C54850" w:rsidRDefault="00000000">
            <w:pPr>
              <w:spacing w:after="17" w:line="259" w:lineRule="auto"/>
              <w:ind w:left="289" w:firstLine="0"/>
            </w:pPr>
            <w:r>
              <w:t xml:space="preserve">vial </w:t>
            </w:r>
          </w:p>
          <w:p w14:paraId="26B787AC" w14:textId="77777777" w:rsidR="00C54850" w:rsidRDefault="00000000">
            <w:pPr>
              <w:spacing w:after="0" w:line="259" w:lineRule="auto"/>
              <w:ind w:left="1" w:firstLine="0"/>
            </w:pPr>
            <w:r>
              <w:rPr>
                <w:sz w:val="24"/>
              </w:rPr>
              <w:t xml:space="preserve"> </w:t>
            </w:r>
          </w:p>
          <w:p w14:paraId="69DC93DE" w14:textId="77777777" w:rsidR="00C54850" w:rsidRDefault="00000000">
            <w:pPr>
              <w:spacing w:after="0" w:line="259" w:lineRule="auto"/>
              <w:ind w:left="1" w:firstLine="0"/>
            </w:pPr>
            <w:r>
              <w:t>PRIVIGEN 10% IV liquid</w:t>
            </w:r>
            <w:r>
              <w:rPr>
                <w:sz w:val="24"/>
              </w:rPr>
              <w:t xml:space="preserve"> </w:t>
            </w:r>
          </w:p>
          <w:p w14:paraId="4E21A94D" w14:textId="77777777" w:rsidR="00C54850" w:rsidRDefault="00000000">
            <w:pPr>
              <w:spacing w:after="0" w:line="259" w:lineRule="auto"/>
              <w:ind w:left="1" w:firstLine="0"/>
            </w:pPr>
            <w:r>
              <w:rPr>
                <w:sz w:val="24"/>
              </w:rPr>
              <w:t xml:space="preserve"> </w:t>
            </w:r>
          </w:p>
          <w:p w14:paraId="7C68E043" w14:textId="77777777" w:rsidR="00C54850" w:rsidRDefault="00000000">
            <w:pPr>
              <w:spacing w:after="0" w:line="259" w:lineRule="auto"/>
              <w:ind w:left="1" w:firstLine="0"/>
              <w:jc w:val="center"/>
            </w:pPr>
            <w:r>
              <w:rPr>
                <w:b/>
              </w:rPr>
              <w:t xml:space="preserve"> </w:t>
            </w:r>
          </w:p>
          <w:p w14:paraId="5E705CC1" w14:textId="77777777" w:rsidR="00C54850" w:rsidRDefault="00000000">
            <w:pPr>
              <w:spacing w:after="37" w:line="239" w:lineRule="auto"/>
              <w:ind w:left="1" w:firstLine="0"/>
            </w:pPr>
            <w:r>
              <w:rPr>
                <w:i/>
              </w:rPr>
              <w:t xml:space="preserve">If immune globulin is being administered in a long-term care facility or in a member’s home by a home healthcare provider, it should be billed as a pharmacy claim. All other claims must be submitted through the medical benefit. </w:t>
            </w:r>
          </w:p>
          <w:p w14:paraId="17A3400B" w14:textId="77777777" w:rsidR="00C54850" w:rsidRDefault="00000000">
            <w:pPr>
              <w:spacing w:after="0" w:line="259" w:lineRule="auto"/>
              <w:ind w:left="1" w:firstLine="0"/>
            </w:pPr>
            <w:r>
              <w:rPr>
                <w:sz w:val="24"/>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6CDC96FF" w14:textId="77777777" w:rsidR="00C54850" w:rsidRDefault="00000000">
            <w:pPr>
              <w:spacing w:after="0" w:line="259" w:lineRule="auto"/>
              <w:ind w:left="0" w:right="55" w:firstLine="0"/>
              <w:jc w:val="center"/>
            </w:pPr>
            <w:r>
              <w:rPr>
                <w:b/>
              </w:rPr>
              <w:t xml:space="preserve">Non-Preferred </w:t>
            </w:r>
          </w:p>
          <w:p w14:paraId="6599ACE5" w14:textId="77777777" w:rsidR="00C54850" w:rsidRDefault="00000000">
            <w:pPr>
              <w:spacing w:after="17" w:line="259" w:lineRule="auto"/>
              <w:ind w:left="0" w:firstLine="0"/>
            </w:pPr>
            <w:r>
              <w:t xml:space="preserve"> </w:t>
            </w:r>
          </w:p>
          <w:p w14:paraId="538ABB8F" w14:textId="77777777" w:rsidR="00C54850" w:rsidRDefault="00000000">
            <w:pPr>
              <w:spacing w:after="0" w:line="259" w:lineRule="auto"/>
              <w:ind w:left="0" w:firstLine="0"/>
            </w:pPr>
            <w:r>
              <w:t>ALYGLO 10% IV liquid</w:t>
            </w:r>
            <w:r>
              <w:rPr>
                <w:sz w:val="24"/>
              </w:rPr>
              <w:t xml:space="preserve"> </w:t>
            </w:r>
          </w:p>
          <w:p w14:paraId="0C4A4C25" w14:textId="77777777" w:rsidR="00C54850" w:rsidRDefault="00000000">
            <w:pPr>
              <w:spacing w:after="16" w:line="259" w:lineRule="auto"/>
              <w:ind w:left="0" w:firstLine="0"/>
            </w:pPr>
            <w:r>
              <w:t xml:space="preserve"> </w:t>
            </w:r>
          </w:p>
          <w:p w14:paraId="1957F033" w14:textId="77777777" w:rsidR="00C54850" w:rsidRDefault="00000000">
            <w:pPr>
              <w:spacing w:after="0" w:line="259" w:lineRule="auto"/>
              <w:ind w:left="0" w:firstLine="0"/>
            </w:pPr>
            <w:r>
              <w:t>BIVIGAM 10% IV liquid</w:t>
            </w:r>
            <w:r>
              <w:rPr>
                <w:sz w:val="24"/>
              </w:rPr>
              <w:t xml:space="preserve"> </w:t>
            </w:r>
          </w:p>
          <w:p w14:paraId="5DA69650" w14:textId="77777777" w:rsidR="00C54850" w:rsidRDefault="00000000">
            <w:pPr>
              <w:spacing w:after="0" w:line="259" w:lineRule="auto"/>
              <w:ind w:left="0" w:firstLine="0"/>
            </w:pPr>
            <w:r>
              <w:rPr>
                <w:sz w:val="24"/>
              </w:rPr>
              <w:t xml:space="preserve"> </w:t>
            </w:r>
          </w:p>
          <w:p w14:paraId="5AE16755" w14:textId="77777777" w:rsidR="00C54850" w:rsidRDefault="00000000">
            <w:pPr>
              <w:spacing w:after="0" w:line="259" w:lineRule="auto"/>
              <w:ind w:left="0" w:firstLine="0"/>
            </w:pPr>
            <w:r>
              <w:t>CUTAQUIG 16.5% SQ liquid</w:t>
            </w:r>
            <w:r>
              <w:rPr>
                <w:sz w:val="24"/>
              </w:rPr>
              <w:t xml:space="preserve"> </w:t>
            </w:r>
          </w:p>
          <w:p w14:paraId="144613C7" w14:textId="77777777" w:rsidR="00C54850" w:rsidRDefault="00000000">
            <w:pPr>
              <w:spacing w:after="0" w:line="259" w:lineRule="auto"/>
              <w:ind w:left="0" w:firstLine="0"/>
            </w:pPr>
            <w:r>
              <w:rPr>
                <w:sz w:val="24"/>
              </w:rPr>
              <w:t xml:space="preserve"> </w:t>
            </w:r>
          </w:p>
          <w:p w14:paraId="5F718259" w14:textId="77777777" w:rsidR="00C54850" w:rsidRDefault="00000000">
            <w:pPr>
              <w:spacing w:after="0" w:line="259" w:lineRule="auto"/>
              <w:ind w:left="0" w:firstLine="0"/>
            </w:pPr>
            <w:r>
              <w:t>FLEBOGAMMA DIF 5%, 10% IV liquid</w:t>
            </w:r>
            <w:r>
              <w:rPr>
                <w:sz w:val="24"/>
              </w:rPr>
              <w:t xml:space="preserve"> </w:t>
            </w:r>
          </w:p>
          <w:p w14:paraId="20A26DFF" w14:textId="77777777" w:rsidR="00C54850" w:rsidRDefault="00000000">
            <w:pPr>
              <w:spacing w:after="0" w:line="259" w:lineRule="auto"/>
              <w:ind w:left="0" w:firstLine="0"/>
            </w:pPr>
            <w:r>
              <w:rPr>
                <w:sz w:val="24"/>
              </w:rPr>
              <w:t xml:space="preserve"> </w:t>
            </w:r>
          </w:p>
          <w:p w14:paraId="12628510" w14:textId="77777777" w:rsidR="00C54850" w:rsidRDefault="00000000">
            <w:pPr>
              <w:spacing w:after="0" w:line="259" w:lineRule="auto"/>
              <w:ind w:left="0" w:firstLine="0"/>
            </w:pPr>
            <w:r>
              <w:t xml:space="preserve">GAMMAGARD S/D vial </w:t>
            </w:r>
          </w:p>
          <w:p w14:paraId="68977DD8" w14:textId="77777777" w:rsidR="00C54850" w:rsidRDefault="00000000">
            <w:pPr>
              <w:spacing w:after="17" w:line="259" w:lineRule="auto"/>
              <w:ind w:left="0" w:firstLine="0"/>
            </w:pPr>
            <w:r>
              <w:t xml:space="preserve"> </w:t>
            </w:r>
          </w:p>
          <w:p w14:paraId="16C3A8CE" w14:textId="77777777" w:rsidR="00C54850" w:rsidRDefault="00000000">
            <w:pPr>
              <w:spacing w:after="0" w:line="259" w:lineRule="auto"/>
              <w:ind w:left="0" w:firstLine="0"/>
            </w:pPr>
            <w:r>
              <w:t>GAMMAKED 10% IV/SQ liquid</w:t>
            </w:r>
            <w:r>
              <w:rPr>
                <w:sz w:val="24"/>
              </w:rPr>
              <w:t xml:space="preserve"> </w:t>
            </w:r>
          </w:p>
          <w:p w14:paraId="6B2F9870" w14:textId="77777777" w:rsidR="00C54850" w:rsidRDefault="00000000">
            <w:pPr>
              <w:spacing w:after="0" w:line="259" w:lineRule="auto"/>
              <w:ind w:left="0" w:firstLine="0"/>
            </w:pPr>
            <w:r>
              <w:rPr>
                <w:sz w:val="24"/>
              </w:rPr>
              <w:t xml:space="preserve"> </w:t>
            </w:r>
          </w:p>
          <w:p w14:paraId="1BF7E3F8" w14:textId="77777777" w:rsidR="00C54850" w:rsidRDefault="00000000">
            <w:pPr>
              <w:spacing w:after="0" w:line="259" w:lineRule="auto"/>
              <w:ind w:left="0" w:firstLine="0"/>
            </w:pPr>
            <w:r>
              <w:t>GAMMAPLEX 5%, 10% IV liquid</w:t>
            </w:r>
            <w:r>
              <w:rPr>
                <w:sz w:val="24"/>
              </w:rPr>
              <w:t xml:space="preserve"> </w:t>
            </w:r>
          </w:p>
          <w:p w14:paraId="0FF16E7F" w14:textId="77777777" w:rsidR="00C54850" w:rsidRDefault="00000000">
            <w:pPr>
              <w:spacing w:after="14" w:line="259" w:lineRule="auto"/>
              <w:ind w:left="0" w:firstLine="0"/>
            </w:pPr>
            <w:r>
              <w:t xml:space="preserve"> </w:t>
            </w:r>
          </w:p>
          <w:p w14:paraId="3C28C9F7" w14:textId="77777777" w:rsidR="00C54850" w:rsidRDefault="00000000">
            <w:pPr>
              <w:spacing w:after="0" w:line="259" w:lineRule="auto"/>
              <w:ind w:left="0" w:firstLine="0"/>
            </w:pPr>
            <w:r>
              <w:t>HYQVIA 10% SQ liquid</w:t>
            </w:r>
            <w:r>
              <w:rPr>
                <w:sz w:val="24"/>
              </w:rPr>
              <w:t xml:space="preserve"> </w:t>
            </w:r>
          </w:p>
          <w:p w14:paraId="03D8DBAE" w14:textId="77777777" w:rsidR="00C54850" w:rsidRDefault="00000000">
            <w:pPr>
              <w:spacing w:after="0" w:line="259" w:lineRule="auto"/>
              <w:ind w:left="0" w:firstLine="0"/>
            </w:pPr>
            <w:r>
              <w:rPr>
                <w:sz w:val="24"/>
              </w:rPr>
              <w:t xml:space="preserve"> </w:t>
            </w:r>
          </w:p>
          <w:p w14:paraId="3170589C" w14:textId="77777777" w:rsidR="00C54850" w:rsidRDefault="00000000">
            <w:pPr>
              <w:spacing w:after="0" w:line="259" w:lineRule="auto"/>
              <w:ind w:left="0" w:firstLine="0"/>
            </w:pPr>
            <w:r>
              <w:t>OCTAGAM 5%, 10% IV liquid</w:t>
            </w:r>
            <w:r>
              <w:rPr>
                <w:sz w:val="24"/>
              </w:rPr>
              <w:t xml:space="preserve"> </w:t>
            </w:r>
          </w:p>
          <w:p w14:paraId="3E042D91" w14:textId="77777777" w:rsidR="00C54850" w:rsidRDefault="00000000">
            <w:pPr>
              <w:spacing w:after="0" w:line="259" w:lineRule="auto"/>
              <w:ind w:left="0" w:firstLine="0"/>
            </w:pPr>
            <w:r>
              <w:rPr>
                <w:sz w:val="24"/>
              </w:rPr>
              <w:t xml:space="preserve"> </w:t>
            </w:r>
          </w:p>
          <w:p w14:paraId="4154E5CC" w14:textId="77777777" w:rsidR="00C54850" w:rsidRDefault="00000000">
            <w:pPr>
              <w:spacing w:after="0" w:line="259" w:lineRule="auto"/>
              <w:ind w:left="0" w:firstLine="0"/>
            </w:pPr>
            <w:r>
              <w:t>PANZYGA 10% IV liquid</w:t>
            </w:r>
            <w:r>
              <w:rPr>
                <w:sz w:val="24"/>
              </w:rPr>
              <w:t xml:space="preserve"> </w:t>
            </w:r>
          </w:p>
          <w:p w14:paraId="71009FF1" w14:textId="77777777" w:rsidR="00C54850" w:rsidRDefault="00000000">
            <w:pPr>
              <w:spacing w:after="0" w:line="259" w:lineRule="auto"/>
              <w:ind w:left="0" w:firstLine="0"/>
            </w:pPr>
            <w:r>
              <w:rPr>
                <w:sz w:val="24"/>
              </w:rPr>
              <w:t xml:space="preserve"> </w:t>
            </w:r>
          </w:p>
          <w:p w14:paraId="4004E2C7" w14:textId="77777777" w:rsidR="00C54850" w:rsidRDefault="00000000">
            <w:pPr>
              <w:spacing w:after="0" w:line="259" w:lineRule="auto"/>
              <w:ind w:left="0" w:firstLine="0"/>
            </w:pPr>
            <w:r>
              <w:t>XEMBIFY 20% IV liquid</w:t>
            </w:r>
            <w:r>
              <w:rPr>
                <w:sz w:val="24"/>
              </w:rPr>
              <w:t xml:space="preserve"> </w:t>
            </w:r>
          </w:p>
        </w:tc>
        <w:tc>
          <w:tcPr>
            <w:tcW w:w="0" w:type="auto"/>
            <w:vMerge/>
            <w:tcBorders>
              <w:top w:val="nil"/>
              <w:left w:val="single" w:sz="4" w:space="0" w:color="000000"/>
              <w:bottom w:val="single" w:sz="4" w:space="0" w:color="000000"/>
              <w:right w:val="single" w:sz="4" w:space="0" w:color="000000"/>
            </w:tcBorders>
          </w:tcPr>
          <w:p w14:paraId="167CBA4C" w14:textId="77777777" w:rsidR="00C54850" w:rsidRDefault="00C54850">
            <w:pPr>
              <w:spacing w:after="160" w:line="259" w:lineRule="auto"/>
              <w:ind w:left="0" w:firstLine="0"/>
            </w:pPr>
          </w:p>
        </w:tc>
      </w:tr>
    </w:tbl>
    <w:p w14:paraId="09FBDCD9"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97" w:type="dxa"/>
        </w:tblCellMar>
        <w:tblLook w:val="04A0" w:firstRow="1" w:lastRow="0" w:firstColumn="1" w:lastColumn="0" w:noHBand="0" w:noVBand="1"/>
      </w:tblPr>
      <w:tblGrid>
        <w:gridCol w:w="2966"/>
        <w:gridCol w:w="4382"/>
        <w:gridCol w:w="7407"/>
      </w:tblGrid>
      <w:tr w:rsidR="00C54850" w14:paraId="203C3956" w14:textId="77777777">
        <w:trPr>
          <w:trHeight w:val="7332"/>
        </w:trPr>
        <w:tc>
          <w:tcPr>
            <w:tcW w:w="2966" w:type="dxa"/>
            <w:tcBorders>
              <w:top w:val="single" w:sz="4" w:space="0" w:color="000000"/>
              <w:left w:val="single" w:sz="4" w:space="0" w:color="000000"/>
              <w:bottom w:val="single" w:sz="4" w:space="0" w:color="000000"/>
              <w:right w:val="single" w:sz="4" w:space="0" w:color="000000"/>
            </w:tcBorders>
          </w:tcPr>
          <w:p w14:paraId="1E542A3B"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1DE4D228"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6E5F0F43" w14:textId="77777777" w:rsidR="00C54850" w:rsidRDefault="00000000">
            <w:pPr>
              <w:numPr>
                <w:ilvl w:val="0"/>
                <w:numId w:val="89"/>
              </w:numPr>
              <w:spacing w:after="0" w:line="257" w:lineRule="auto"/>
              <w:ind w:hanging="360"/>
            </w:pPr>
            <w:r>
              <w:t xml:space="preserve">Pregnant members with platelet counts &lt;10,000/mcL in the third trimester </w:t>
            </w:r>
          </w:p>
          <w:p w14:paraId="4FD96929" w14:textId="77777777" w:rsidR="00C54850" w:rsidRDefault="00000000">
            <w:pPr>
              <w:numPr>
                <w:ilvl w:val="0"/>
                <w:numId w:val="89"/>
              </w:numPr>
              <w:spacing w:after="4" w:line="254" w:lineRule="auto"/>
              <w:ind w:hanging="360"/>
            </w:pPr>
            <w:r>
              <w:t xml:space="preserve">Pregnant members with platelet count 10,000 to 30,000/mcL who are bleeding </w:t>
            </w:r>
          </w:p>
          <w:p w14:paraId="62A4326B" w14:textId="77777777" w:rsidR="00C54850" w:rsidRDefault="00000000">
            <w:pPr>
              <w:tabs>
                <w:tab w:val="center" w:pos="409"/>
                <w:tab w:val="center" w:pos="3082"/>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Multisystem Inflammatory Syndrome in Children (MIS-C) </w:t>
            </w:r>
          </w:p>
          <w:p w14:paraId="502F1B9F" w14:textId="77777777" w:rsidR="00C54850" w:rsidRDefault="00000000">
            <w:pPr>
              <w:spacing w:after="0" w:line="259" w:lineRule="auto"/>
              <w:ind w:left="723" w:firstLine="0"/>
            </w:pPr>
            <w:r>
              <w:t xml:space="preserve"> </w:t>
            </w:r>
          </w:p>
          <w:tbl>
            <w:tblPr>
              <w:tblStyle w:val="TableGrid"/>
              <w:tblW w:w="5909" w:type="dxa"/>
              <w:tblInd w:w="635" w:type="dxa"/>
              <w:tblCellMar>
                <w:top w:w="13" w:type="dxa"/>
                <w:left w:w="107" w:type="dxa"/>
                <w:bottom w:w="0" w:type="dxa"/>
                <w:right w:w="114" w:type="dxa"/>
              </w:tblCellMar>
              <w:tblLook w:val="04A0" w:firstRow="1" w:lastRow="0" w:firstColumn="1" w:lastColumn="0" w:noHBand="0" w:noVBand="1"/>
            </w:tblPr>
            <w:tblGrid>
              <w:gridCol w:w="3210"/>
              <w:gridCol w:w="2699"/>
            </w:tblGrid>
            <w:tr w:rsidR="00C54850" w14:paraId="49AE3604" w14:textId="77777777">
              <w:trPr>
                <w:trHeight w:val="238"/>
              </w:trPr>
              <w:tc>
                <w:tcPr>
                  <w:tcW w:w="5909" w:type="dxa"/>
                  <w:gridSpan w:val="2"/>
                  <w:tcBorders>
                    <w:top w:val="single" w:sz="4" w:space="0" w:color="000000"/>
                    <w:left w:val="single" w:sz="4" w:space="0" w:color="000000"/>
                    <w:bottom w:val="single" w:sz="4" w:space="0" w:color="000000"/>
                    <w:right w:val="single" w:sz="4" w:space="0" w:color="000000"/>
                  </w:tcBorders>
                  <w:shd w:val="clear" w:color="auto" w:fill="BFBFBF"/>
                </w:tcPr>
                <w:p w14:paraId="3A437A0E" w14:textId="77777777" w:rsidR="00C54850" w:rsidRDefault="00000000">
                  <w:pPr>
                    <w:spacing w:after="0" w:line="259" w:lineRule="auto"/>
                    <w:ind w:left="0" w:right="2" w:firstLine="0"/>
                    <w:jc w:val="center"/>
                  </w:pPr>
                  <w:r>
                    <w:t xml:space="preserve">Table 1: FDA-Approved Maximum Immune Globulin Dosing </w:t>
                  </w:r>
                </w:p>
              </w:tc>
            </w:tr>
            <w:tr w:rsidR="00C54850" w14:paraId="477263E1" w14:textId="77777777">
              <w:trPr>
                <w:trHeight w:val="241"/>
              </w:trPr>
              <w:tc>
                <w:tcPr>
                  <w:tcW w:w="3211" w:type="dxa"/>
                  <w:tcBorders>
                    <w:top w:val="single" w:sz="4" w:space="0" w:color="000000"/>
                    <w:left w:val="single" w:sz="4" w:space="0" w:color="000000"/>
                    <w:bottom w:val="single" w:sz="4" w:space="0" w:color="000000"/>
                    <w:right w:val="single" w:sz="4" w:space="0" w:color="000000"/>
                  </w:tcBorders>
                </w:tcPr>
                <w:p w14:paraId="3B5B0382" w14:textId="77777777" w:rsidR="00C54850" w:rsidRDefault="00000000">
                  <w:pPr>
                    <w:spacing w:after="0" w:line="259" w:lineRule="auto"/>
                    <w:ind w:left="0" w:firstLine="0"/>
                  </w:pPr>
                  <w:r>
                    <w:t xml:space="preserve">Asceniv – IV admin </w:t>
                  </w:r>
                </w:p>
              </w:tc>
              <w:tc>
                <w:tcPr>
                  <w:tcW w:w="2699" w:type="dxa"/>
                  <w:tcBorders>
                    <w:top w:val="single" w:sz="4" w:space="0" w:color="000000"/>
                    <w:left w:val="single" w:sz="4" w:space="0" w:color="000000"/>
                    <w:bottom w:val="single" w:sz="4" w:space="0" w:color="000000"/>
                    <w:right w:val="single" w:sz="4" w:space="0" w:color="000000"/>
                  </w:tcBorders>
                </w:tcPr>
                <w:p w14:paraId="2DA253B7" w14:textId="77777777" w:rsidR="00C54850" w:rsidRDefault="00000000">
                  <w:pPr>
                    <w:spacing w:after="0" w:line="259" w:lineRule="auto"/>
                    <w:ind w:left="4" w:firstLine="0"/>
                  </w:pPr>
                  <w:r>
                    <w:t xml:space="preserve">800 mg/kg every 3 to 4 weeks </w:t>
                  </w:r>
                </w:p>
              </w:tc>
            </w:tr>
            <w:tr w:rsidR="00C54850" w14:paraId="73D7F4A6" w14:textId="77777777">
              <w:trPr>
                <w:trHeight w:val="240"/>
              </w:trPr>
              <w:tc>
                <w:tcPr>
                  <w:tcW w:w="3211" w:type="dxa"/>
                  <w:tcBorders>
                    <w:top w:val="single" w:sz="4" w:space="0" w:color="000000"/>
                    <w:left w:val="single" w:sz="4" w:space="0" w:color="000000"/>
                    <w:bottom w:val="single" w:sz="4" w:space="0" w:color="000000"/>
                    <w:right w:val="single" w:sz="4" w:space="0" w:color="000000"/>
                  </w:tcBorders>
                </w:tcPr>
                <w:p w14:paraId="0A6E84C2" w14:textId="77777777" w:rsidR="00C54850" w:rsidRDefault="00000000">
                  <w:pPr>
                    <w:spacing w:after="0" w:line="259" w:lineRule="auto"/>
                    <w:ind w:left="0" w:firstLine="0"/>
                  </w:pPr>
                  <w:r>
                    <w:t xml:space="preserve">Bivigam – IV admin </w:t>
                  </w:r>
                </w:p>
              </w:tc>
              <w:tc>
                <w:tcPr>
                  <w:tcW w:w="2699" w:type="dxa"/>
                  <w:tcBorders>
                    <w:top w:val="single" w:sz="4" w:space="0" w:color="000000"/>
                    <w:left w:val="single" w:sz="4" w:space="0" w:color="000000"/>
                    <w:bottom w:val="single" w:sz="4" w:space="0" w:color="000000"/>
                    <w:right w:val="single" w:sz="4" w:space="0" w:color="000000"/>
                  </w:tcBorders>
                </w:tcPr>
                <w:p w14:paraId="4CE7CE08" w14:textId="77777777" w:rsidR="00C54850" w:rsidRDefault="00000000">
                  <w:pPr>
                    <w:spacing w:after="0" w:line="259" w:lineRule="auto"/>
                    <w:ind w:left="4" w:firstLine="0"/>
                  </w:pPr>
                  <w:r>
                    <w:t xml:space="preserve">800 mg/kg every 3 to 4 weeks </w:t>
                  </w:r>
                </w:p>
              </w:tc>
            </w:tr>
            <w:tr w:rsidR="00C54850" w14:paraId="2E38A1AA" w14:textId="77777777">
              <w:trPr>
                <w:trHeight w:val="701"/>
              </w:trPr>
              <w:tc>
                <w:tcPr>
                  <w:tcW w:w="3211" w:type="dxa"/>
                  <w:tcBorders>
                    <w:top w:val="single" w:sz="4" w:space="0" w:color="000000"/>
                    <w:left w:val="single" w:sz="4" w:space="0" w:color="000000"/>
                    <w:bottom w:val="single" w:sz="4" w:space="0" w:color="000000"/>
                    <w:right w:val="single" w:sz="4" w:space="0" w:color="000000"/>
                  </w:tcBorders>
                </w:tcPr>
                <w:p w14:paraId="3ED18C26" w14:textId="77777777" w:rsidR="00C54850" w:rsidRDefault="00000000">
                  <w:pPr>
                    <w:spacing w:after="0" w:line="259" w:lineRule="auto"/>
                    <w:ind w:left="0" w:firstLine="0"/>
                  </w:pPr>
                  <w:r>
                    <w:t xml:space="preserve">Cuvitru –subcutaneous admin </w:t>
                  </w:r>
                </w:p>
              </w:tc>
              <w:tc>
                <w:tcPr>
                  <w:tcW w:w="2699" w:type="dxa"/>
                  <w:tcBorders>
                    <w:top w:val="single" w:sz="4" w:space="0" w:color="000000"/>
                    <w:left w:val="single" w:sz="4" w:space="0" w:color="000000"/>
                    <w:bottom w:val="single" w:sz="4" w:space="0" w:color="000000"/>
                    <w:right w:val="single" w:sz="4" w:space="0" w:color="000000"/>
                  </w:tcBorders>
                </w:tcPr>
                <w:p w14:paraId="07FA73C9" w14:textId="77777777" w:rsidR="00C54850" w:rsidRDefault="00000000">
                  <w:pPr>
                    <w:spacing w:after="0" w:line="259" w:lineRule="auto"/>
                    <w:ind w:left="4" w:firstLine="0"/>
                  </w:pPr>
                  <w:r>
                    <w:t xml:space="preserve">12 grams protein/site for up to four sites weekly (48grams/week) </w:t>
                  </w:r>
                </w:p>
              </w:tc>
            </w:tr>
            <w:tr w:rsidR="00C54850" w14:paraId="545E992E" w14:textId="77777777">
              <w:trPr>
                <w:trHeight w:val="241"/>
              </w:trPr>
              <w:tc>
                <w:tcPr>
                  <w:tcW w:w="3211" w:type="dxa"/>
                  <w:tcBorders>
                    <w:top w:val="single" w:sz="4" w:space="0" w:color="000000"/>
                    <w:left w:val="single" w:sz="4" w:space="0" w:color="000000"/>
                    <w:bottom w:val="single" w:sz="4" w:space="0" w:color="000000"/>
                    <w:right w:val="single" w:sz="4" w:space="0" w:color="000000"/>
                  </w:tcBorders>
                </w:tcPr>
                <w:p w14:paraId="4D9EC0B6" w14:textId="77777777" w:rsidR="00C54850" w:rsidRDefault="00000000">
                  <w:pPr>
                    <w:spacing w:after="0" w:line="259" w:lineRule="auto"/>
                    <w:ind w:left="0" w:firstLine="0"/>
                  </w:pPr>
                  <w:r>
                    <w:t xml:space="preserve">Flebogamma DIF – IV admin </w:t>
                  </w:r>
                </w:p>
              </w:tc>
              <w:tc>
                <w:tcPr>
                  <w:tcW w:w="2699" w:type="dxa"/>
                  <w:tcBorders>
                    <w:top w:val="single" w:sz="4" w:space="0" w:color="000000"/>
                    <w:left w:val="single" w:sz="4" w:space="0" w:color="000000"/>
                    <w:bottom w:val="single" w:sz="4" w:space="0" w:color="000000"/>
                    <w:right w:val="single" w:sz="4" w:space="0" w:color="000000"/>
                  </w:tcBorders>
                </w:tcPr>
                <w:p w14:paraId="5E53EAAB" w14:textId="77777777" w:rsidR="00C54850" w:rsidRDefault="00000000">
                  <w:pPr>
                    <w:spacing w:after="0" w:line="259" w:lineRule="auto"/>
                    <w:ind w:left="4" w:firstLine="0"/>
                  </w:pPr>
                  <w:r>
                    <w:t xml:space="preserve">600 mg/kg every 3 weeks </w:t>
                  </w:r>
                </w:p>
              </w:tc>
            </w:tr>
            <w:tr w:rsidR="00C54850" w14:paraId="06E2067D" w14:textId="77777777">
              <w:trPr>
                <w:trHeight w:val="470"/>
              </w:trPr>
              <w:tc>
                <w:tcPr>
                  <w:tcW w:w="3211" w:type="dxa"/>
                  <w:tcBorders>
                    <w:top w:val="single" w:sz="4" w:space="0" w:color="000000"/>
                    <w:left w:val="single" w:sz="4" w:space="0" w:color="000000"/>
                    <w:bottom w:val="single" w:sz="4" w:space="0" w:color="000000"/>
                    <w:right w:val="single" w:sz="4" w:space="0" w:color="000000"/>
                  </w:tcBorders>
                </w:tcPr>
                <w:p w14:paraId="4C276B9A" w14:textId="77777777" w:rsidR="00C54850" w:rsidRDefault="00000000">
                  <w:pPr>
                    <w:spacing w:after="0" w:line="259" w:lineRule="auto"/>
                    <w:ind w:left="0" w:firstLine="0"/>
                  </w:pPr>
                  <w:r>
                    <w:t xml:space="preserve">Gammaplex 5% – IV admin  </w:t>
                  </w:r>
                </w:p>
              </w:tc>
              <w:tc>
                <w:tcPr>
                  <w:tcW w:w="2699" w:type="dxa"/>
                  <w:tcBorders>
                    <w:top w:val="single" w:sz="4" w:space="0" w:color="000000"/>
                    <w:left w:val="single" w:sz="4" w:space="0" w:color="000000"/>
                    <w:bottom w:val="single" w:sz="4" w:space="0" w:color="000000"/>
                    <w:right w:val="single" w:sz="4" w:space="0" w:color="000000"/>
                  </w:tcBorders>
                </w:tcPr>
                <w:p w14:paraId="1F57D062" w14:textId="77777777" w:rsidR="00C54850" w:rsidRDefault="00000000">
                  <w:pPr>
                    <w:spacing w:after="0" w:line="259" w:lineRule="auto"/>
                    <w:ind w:left="4" w:firstLine="0"/>
                  </w:pPr>
                  <w:r>
                    <w:t xml:space="preserve">1 gram/kg for 2 consecutive days </w:t>
                  </w:r>
                </w:p>
              </w:tc>
            </w:tr>
            <w:tr w:rsidR="00C54850" w14:paraId="1E2FBF82" w14:textId="77777777">
              <w:trPr>
                <w:trHeight w:val="470"/>
              </w:trPr>
              <w:tc>
                <w:tcPr>
                  <w:tcW w:w="3211" w:type="dxa"/>
                  <w:tcBorders>
                    <w:top w:val="single" w:sz="4" w:space="0" w:color="000000"/>
                    <w:left w:val="single" w:sz="4" w:space="0" w:color="000000"/>
                    <w:bottom w:val="single" w:sz="4" w:space="0" w:color="000000"/>
                    <w:right w:val="single" w:sz="4" w:space="0" w:color="000000"/>
                  </w:tcBorders>
                </w:tcPr>
                <w:p w14:paraId="281F9672" w14:textId="77777777" w:rsidR="00C54850" w:rsidRDefault="00000000">
                  <w:pPr>
                    <w:spacing w:after="0" w:line="259" w:lineRule="auto"/>
                    <w:ind w:left="0" w:firstLine="0"/>
                  </w:pPr>
                  <w:r>
                    <w:t xml:space="preserve">Gammagard liquid subcutaneous or IV admin </w:t>
                  </w:r>
                </w:p>
              </w:tc>
              <w:tc>
                <w:tcPr>
                  <w:tcW w:w="2699" w:type="dxa"/>
                  <w:tcBorders>
                    <w:top w:val="single" w:sz="4" w:space="0" w:color="000000"/>
                    <w:left w:val="single" w:sz="4" w:space="0" w:color="000000"/>
                    <w:bottom w:val="single" w:sz="4" w:space="0" w:color="000000"/>
                    <w:right w:val="single" w:sz="4" w:space="0" w:color="000000"/>
                  </w:tcBorders>
                </w:tcPr>
                <w:p w14:paraId="5EDB4D42" w14:textId="77777777" w:rsidR="00C54850" w:rsidRDefault="00000000">
                  <w:pPr>
                    <w:spacing w:after="0" w:line="259" w:lineRule="auto"/>
                    <w:ind w:left="4" w:firstLine="0"/>
                  </w:pPr>
                  <w:r>
                    <w:t xml:space="preserve">2.4 grams/kg/month </w:t>
                  </w:r>
                </w:p>
              </w:tc>
            </w:tr>
            <w:tr w:rsidR="00C54850" w14:paraId="2CC66D34" w14:textId="77777777">
              <w:trPr>
                <w:trHeight w:val="468"/>
              </w:trPr>
              <w:tc>
                <w:tcPr>
                  <w:tcW w:w="3211" w:type="dxa"/>
                  <w:tcBorders>
                    <w:top w:val="single" w:sz="4" w:space="0" w:color="000000"/>
                    <w:left w:val="single" w:sz="4" w:space="0" w:color="000000"/>
                    <w:bottom w:val="single" w:sz="4" w:space="0" w:color="000000"/>
                    <w:right w:val="single" w:sz="4" w:space="0" w:color="000000"/>
                  </w:tcBorders>
                </w:tcPr>
                <w:p w14:paraId="28D2B299" w14:textId="77777777" w:rsidR="00C54850" w:rsidRDefault="00000000">
                  <w:pPr>
                    <w:spacing w:after="0" w:line="259" w:lineRule="auto"/>
                    <w:ind w:left="0" w:firstLine="0"/>
                  </w:pPr>
                  <w:r>
                    <w:t xml:space="preserve">Gammaked –subcutaneous or IV admin </w:t>
                  </w:r>
                </w:p>
              </w:tc>
              <w:tc>
                <w:tcPr>
                  <w:tcW w:w="2699" w:type="dxa"/>
                  <w:tcBorders>
                    <w:top w:val="single" w:sz="4" w:space="0" w:color="000000"/>
                    <w:left w:val="single" w:sz="4" w:space="0" w:color="000000"/>
                    <w:bottom w:val="single" w:sz="4" w:space="0" w:color="000000"/>
                    <w:right w:val="single" w:sz="4" w:space="0" w:color="000000"/>
                  </w:tcBorders>
                </w:tcPr>
                <w:p w14:paraId="361A5F4A" w14:textId="77777777" w:rsidR="00C54850" w:rsidRDefault="00000000">
                  <w:pPr>
                    <w:spacing w:after="0" w:line="259" w:lineRule="auto"/>
                    <w:ind w:left="4" w:firstLine="0"/>
                  </w:pPr>
                  <w:r>
                    <w:t xml:space="preserve">600 mg/kg every 3 weeks </w:t>
                  </w:r>
                </w:p>
              </w:tc>
            </w:tr>
            <w:tr w:rsidR="00C54850" w14:paraId="2F01C493" w14:textId="77777777">
              <w:trPr>
                <w:trHeight w:val="470"/>
              </w:trPr>
              <w:tc>
                <w:tcPr>
                  <w:tcW w:w="3211" w:type="dxa"/>
                  <w:tcBorders>
                    <w:top w:val="single" w:sz="4" w:space="0" w:color="000000"/>
                    <w:left w:val="single" w:sz="4" w:space="0" w:color="000000"/>
                    <w:bottom w:val="single" w:sz="4" w:space="0" w:color="000000"/>
                    <w:right w:val="single" w:sz="4" w:space="0" w:color="000000"/>
                  </w:tcBorders>
                </w:tcPr>
                <w:p w14:paraId="53583D21" w14:textId="77777777" w:rsidR="00C54850" w:rsidRDefault="00000000">
                  <w:pPr>
                    <w:spacing w:after="0" w:line="259" w:lineRule="auto"/>
                    <w:ind w:left="0" w:firstLine="0"/>
                  </w:pPr>
                  <w:r>
                    <w:t xml:space="preserve">Gamunex-C –subcutaneous or IV admin </w:t>
                  </w:r>
                </w:p>
              </w:tc>
              <w:tc>
                <w:tcPr>
                  <w:tcW w:w="2699" w:type="dxa"/>
                  <w:tcBorders>
                    <w:top w:val="single" w:sz="4" w:space="0" w:color="000000"/>
                    <w:left w:val="single" w:sz="4" w:space="0" w:color="000000"/>
                    <w:bottom w:val="single" w:sz="4" w:space="0" w:color="000000"/>
                    <w:right w:val="single" w:sz="4" w:space="0" w:color="000000"/>
                  </w:tcBorders>
                </w:tcPr>
                <w:p w14:paraId="7B2E01A3" w14:textId="77777777" w:rsidR="00C54850" w:rsidRDefault="00000000">
                  <w:pPr>
                    <w:spacing w:after="0" w:line="259" w:lineRule="auto"/>
                    <w:ind w:left="4" w:firstLine="0"/>
                  </w:pPr>
                  <w:r>
                    <w:t xml:space="preserve">600 mg/kg every 3 weeks </w:t>
                  </w:r>
                </w:p>
              </w:tc>
            </w:tr>
            <w:tr w:rsidR="00C54850" w14:paraId="6E90C1C3" w14:textId="77777777">
              <w:trPr>
                <w:trHeight w:val="240"/>
              </w:trPr>
              <w:tc>
                <w:tcPr>
                  <w:tcW w:w="3211" w:type="dxa"/>
                  <w:tcBorders>
                    <w:top w:val="single" w:sz="4" w:space="0" w:color="000000"/>
                    <w:left w:val="single" w:sz="4" w:space="0" w:color="000000"/>
                    <w:bottom w:val="single" w:sz="4" w:space="0" w:color="000000"/>
                    <w:right w:val="single" w:sz="4" w:space="0" w:color="000000"/>
                  </w:tcBorders>
                </w:tcPr>
                <w:p w14:paraId="71DF06B4" w14:textId="77777777" w:rsidR="00C54850" w:rsidRDefault="00000000">
                  <w:pPr>
                    <w:spacing w:after="0" w:line="259" w:lineRule="auto"/>
                    <w:ind w:left="0" w:firstLine="0"/>
                  </w:pPr>
                  <w:r>
                    <w:t xml:space="preserve">Hizentra –subcutaneous admin </w:t>
                  </w:r>
                </w:p>
              </w:tc>
              <w:tc>
                <w:tcPr>
                  <w:tcW w:w="2699" w:type="dxa"/>
                  <w:tcBorders>
                    <w:top w:val="single" w:sz="4" w:space="0" w:color="000000"/>
                    <w:left w:val="single" w:sz="4" w:space="0" w:color="000000"/>
                    <w:bottom w:val="single" w:sz="4" w:space="0" w:color="000000"/>
                    <w:right w:val="single" w:sz="4" w:space="0" w:color="000000"/>
                  </w:tcBorders>
                </w:tcPr>
                <w:p w14:paraId="1411164A" w14:textId="77777777" w:rsidR="00C54850" w:rsidRDefault="00000000">
                  <w:pPr>
                    <w:spacing w:after="0" w:line="259" w:lineRule="auto"/>
                    <w:ind w:left="4" w:firstLine="0"/>
                  </w:pPr>
                  <w:r>
                    <w:t xml:space="preserve">0.4 g/kg per week </w:t>
                  </w:r>
                </w:p>
              </w:tc>
            </w:tr>
            <w:tr w:rsidR="00C54850" w14:paraId="6D21738D" w14:textId="77777777">
              <w:trPr>
                <w:trHeight w:val="240"/>
              </w:trPr>
              <w:tc>
                <w:tcPr>
                  <w:tcW w:w="3211" w:type="dxa"/>
                  <w:tcBorders>
                    <w:top w:val="single" w:sz="4" w:space="0" w:color="000000"/>
                    <w:left w:val="single" w:sz="4" w:space="0" w:color="000000"/>
                    <w:bottom w:val="single" w:sz="4" w:space="0" w:color="000000"/>
                    <w:right w:val="single" w:sz="4" w:space="0" w:color="000000"/>
                  </w:tcBorders>
                </w:tcPr>
                <w:p w14:paraId="42664E79" w14:textId="77777777" w:rsidR="00C54850" w:rsidRDefault="00000000">
                  <w:pPr>
                    <w:spacing w:after="0" w:line="259" w:lineRule="auto"/>
                    <w:ind w:left="0" w:firstLine="0"/>
                  </w:pPr>
                  <w:r>
                    <w:t xml:space="preserve">Octagam – IV admin </w:t>
                  </w:r>
                </w:p>
              </w:tc>
              <w:tc>
                <w:tcPr>
                  <w:tcW w:w="2699" w:type="dxa"/>
                  <w:tcBorders>
                    <w:top w:val="single" w:sz="4" w:space="0" w:color="000000"/>
                    <w:left w:val="single" w:sz="4" w:space="0" w:color="000000"/>
                    <w:bottom w:val="single" w:sz="4" w:space="0" w:color="000000"/>
                    <w:right w:val="single" w:sz="4" w:space="0" w:color="000000"/>
                  </w:tcBorders>
                </w:tcPr>
                <w:p w14:paraId="69DD62BA" w14:textId="77777777" w:rsidR="00C54850" w:rsidRDefault="00000000">
                  <w:pPr>
                    <w:spacing w:after="0" w:line="259" w:lineRule="auto"/>
                    <w:ind w:left="4" w:firstLine="0"/>
                  </w:pPr>
                  <w:r>
                    <w:t xml:space="preserve">2 grams/kg every 4 weeks </w:t>
                  </w:r>
                </w:p>
              </w:tc>
            </w:tr>
            <w:tr w:rsidR="00C54850" w14:paraId="336E2B82" w14:textId="77777777">
              <w:trPr>
                <w:trHeight w:val="240"/>
              </w:trPr>
              <w:tc>
                <w:tcPr>
                  <w:tcW w:w="3211" w:type="dxa"/>
                  <w:tcBorders>
                    <w:top w:val="single" w:sz="4" w:space="0" w:color="000000"/>
                    <w:left w:val="single" w:sz="4" w:space="0" w:color="000000"/>
                    <w:bottom w:val="single" w:sz="4" w:space="0" w:color="000000"/>
                    <w:right w:val="single" w:sz="4" w:space="0" w:color="000000"/>
                  </w:tcBorders>
                </w:tcPr>
                <w:p w14:paraId="375ADD56" w14:textId="77777777" w:rsidR="00C54850" w:rsidRDefault="00000000">
                  <w:pPr>
                    <w:spacing w:after="0" w:line="259" w:lineRule="auto"/>
                    <w:ind w:left="0" w:firstLine="0"/>
                  </w:pPr>
                  <w:r>
                    <w:t xml:space="preserve">Panzyga – IV admin </w:t>
                  </w:r>
                </w:p>
              </w:tc>
              <w:tc>
                <w:tcPr>
                  <w:tcW w:w="2699" w:type="dxa"/>
                  <w:tcBorders>
                    <w:top w:val="single" w:sz="4" w:space="0" w:color="000000"/>
                    <w:left w:val="single" w:sz="4" w:space="0" w:color="000000"/>
                    <w:bottom w:val="single" w:sz="4" w:space="0" w:color="000000"/>
                    <w:right w:val="single" w:sz="4" w:space="0" w:color="000000"/>
                  </w:tcBorders>
                </w:tcPr>
                <w:p w14:paraId="33EA027C" w14:textId="77777777" w:rsidR="00C54850" w:rsidRDefault="00000000">
                  <w:pPr>
                    <w:spacing w:after="0" w:line="259" w:lineRule="auto"/>
                    <w:ind w:left="4" w:firstLine="0"/>
                  </w:pPr>
                  <w:r>
                    <w:t xml:space="preserve">2 g/kg every 3 weeks </w:t>
                  </w:r>
                </w:p>
              </w:tc>
            </w:tr>
            <w:tr w:rsidR="00C54850" w14:paraId="31CD5722" w14:textId="77777777">
              <w:trPr>
                <w:trHeight w:val="470"/>
              </w:trPr>
              <w:tc>
                <w:tcPr>
                  <w:tcW w:w="3211" w:type="dxa"/>
                  <w:tcBorders>
                    <w:top w:val="single" w:sz="4" w:space="0" w:color="000000"/>
                    <w:left w:val="single" w:sz="4" w:space="0" w:color="000000"/>
                    <w:bottom w:val="single" w:sz="4" w:space="0" w:color="000000"/>
                    <w:right w:val="single" w:sz="4" w:space="0" w:color="000000"/>
                  </w:tcBorders>
                </w:tcPr>
                <w:p w14:paraId="2487F99D" w14:textId="77777777" w:rsidR="00C54850" w:rsidRDefault="00000000">
                  <w:pPr>
                    <w:spacing w:after="0" w:line="259" w:lineRule="auto"/>
                    <w:ind w:left="0" w:firstLine="0"/>
                  </w:pPr>
                  <w:r>
                    <w:t xml:space="preserve">Privigen – IV admin </w:t>
                  </w:r>
                </w:p>
              </w:tc>
              <w:tc>
                <w:tcPr>
                  <w:tcW w:w="2699" w:type="dxa"/>
                  <w:tcBorders>
                    <w:top w:val="single" w:sz="4" w:space="0" w:color="000000"/>
                    <w:left w:val="single" w:sz="4" w:space="0" w:color="000000"/>
                    <w:bottom w:val="single" w:sz="4" w:space="0" w:color="000000"/>
                    <w:right w:val="single" w:sz="4" w:space="0" w:color="000000"/>
                  </w:tcBorders>
                </w:tcPr>
                <w:p w14:paraId="0F7FB848" w14:textId="77777777" w:rsidR="00C54850" w:rsidRDefault="00000000">
                  <w:pPr>
                    <w:spacing w:after="0" w:line="259" w:lineRule="auto"/>
                    <w:ind w:left="4" w:firstLine="0"/>
                  </w:pPr>
                  <w:r>
                    <w:t xml:space="preserve">2 g/kg over 2 to 5 consecutive days </w:t>
                  </w:r>
                </w:p>
              </w:tc>
            </w:tr>
          </w:tbl>
          <w:p w14:paraId="2D9476F0" w14:textId="77777777" w:rsidR="00C54850" w:rsidRDefault="00000000">
            <w:pPr>
              <w:spacing w:after="0" w:line="259" w:lineRule="auto"/>
              <w:ind w:left="2" w:firstLine="0"/>
            </w:pPr>
            <w:r>
              <w:t xml:space="preserve"> </w:t>
            </w:r>
          </w:p>
          <w:p w14:paraId="33A3A8E2" w14:textId="77777777" w:rsidR="00C54850" w:rsidRDefault="00000000">
            <w:pPr>
              <w:spacing w:after="1" w:line="238" w:lineRule="auto"/>
              <w:ind w:left="2" w:firstLine="0"/>
            </w:pPr>
            <w:r>
              <w:t xml:space="preserve">Members currently receiving a preferred or non-preferred immunoglobulin product may receive approval to continue therapy with that product at prescribed doses not exceeding maximum (Table 1). </w:t>
            </w:r>
          </w:p>
          <w:p w14:paraId="2892BBD2" w14:textId="77777777" w:rsidR="00C54850" w:rsidRDefault="00000000">
            <w:pPr>
              <w:spacing w:after="0" w:line="259" w:lineRule="auto"/>
              <w:ind w:left="2" w:firstLine="0"/>
            </w:pPr>
            <w:r>
              <w:t xml:space="preserve"> </w:t>
            </w:r>
          </w:p>
        </w:tc>
      </w:tr>
      <w:tr w:rsidR="00C54850" w14:paraId="113D0828"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41706E1C" w14:textId="77777777" w:rsidR="00C54850" w:rsidRDefault="00000000">
            <w:pPr>
              <w:spacing w:after="0" w:line="259" w:lineRule="auto"/>
              <w:ind w:left="0" w:right="18" w:firstLine="0"/>
              <w:jc w:val="center"/>
            </w:pPr>
            <w:r>
              <w:rPr>
                <w:sz w:val="24"/>
              </w:rPr>
              <w:t>Therapeutic Drug Class:</w:t>
            </w:r>
            <w:r>
              <w:rPr>
                <w:b/>
                <w:sz w:val="24"/>
              </w:rPr>
              <w:t xml:space="preserve"> NEWER GENERATION ANTIHISTAMINES -</w:t>
            </w:r>
            <w:r>
              <w:rPr>
                <w:i/>
                <w:sz w:val="24"/>
              </w:rPr>
              <w:t>Effective 1/1/2025</w:t>
            </w:r>
            <w:r>
              <w:rPr>
                <w:b/>
                <w:sz w:val="24"/>
              </w:rPr>
              <w:t xml:space="preserve"> </w:t>
            </w:r>
          </w:p>
        </w:tc>
      </w:tr>
      <w:tr w:rsidR="00C54850" w14:paraId="6C7F0916" w14:textId="77777777">
        <w:trPr>
          <w:trHeight w:val="3002"/>
        </w:trPr>
        <w:tc>
          <w:tcPr>
            <w:tcW w:w="2966" w:type="dxa"/>
            <w:tcBorders>
              <w:top w:val="single" w:sz="4" w:space="0" w:color="000000"/>
              <w:left w:val="single" w:sz="4" w:space="0" w:color="000000"/>
              <w:bottom w:val="single" w:sz="4" w:space="0" w:color="000000"/>
              <w:right w:val="single" w:sz="4" w:space="0" w:color="000000"/>
            </w:tcBorders>
          </w:tcPr>
          <w:p w14:paraId="6D6EB428" w14:textId="77777777" w:rsidR="00C54850" w:rsidRDefault="00000000">
            <w:pPr>
              <w:spacing w:after="0" w:line="259" w:lineRule="auto"/>
              <w:ind w:left="0" w:right="20" w:firstLine="0"/>
              <w:jc w:val="center"/>
            </w:pPr>
            <w:r>
              <w:rPr>
                <w:b/>
              </w:rPr>
              <w:lastRenderedPageBreak/>
              <w:t xml:space="preserve">No PA Required </w:t>
            </w:r>
          </w:p>
          <w:p w14:paraId="4B024343" w14:textId="77777777" w:rsidR="00C54850" w:rsidRDefault="00000000">
            <w:pPr>
              <w:spacing w:after="0" w:line="259" w:lineRule="auto"/>
              <w:ind w:left="1" w:firstLine="0"/>
            </w:pPr>
            <w:r>
              <w:t xml:space="preserve"> </w:t>
            </w:r>
          </w:p>
          <w:p w14:paraId="30DB4E5D" w14:textId="77777777" w:rsidR="00C54850" w:rsidRDefault="00000000">
            <w:pPr>
              <w:spacing w:after="0" w:line="259" w:lineRule="auto"/>
              <w:ind w:left="1" w:firstLine="0"/>
            </w:pPr>
            <w:r>
              <w:t xml:space="preserve">Cetirizine (OTC) syrup/solution </w:t>
            </w:r>
          </w:p>
          <w:p w14:paraId="685A0446" w14:textId="77777777" w:rsidR="00C54850" w:rsidRDefault="00000000">
            <w:pPr>
              <w:spacing w:after="0" w:line="259" w:lineRule="auto"/>
              <w:ind w:left="289" w:firstLine="0"/>
            </w:pPr>
            <w:r>
              <w:t xml:space="preserve">(OTC/RX), tablet </w:t>
            </w:r>
          </w:p>
          <w:p w14:paraId="6062DE00" w14:textId="77777777" w:rsidR="00C54850" w:rsidRDefault="00000000">
            <w:pPr>
              <w:spacing w:after="0" w:line="259" w:lineRule="auto"/>
              <w:ind w:left="1" w:firstLine="0"/>
            </w:pPr>
            <w:r>
              <w:t xml:space="preserve"> </w:t>
            </w:r>
          </w:p>
          <w:p w14:paraId="4BEB8768" w14:textId="77777777" w:rsidR="00C54850" w:rsidRDefault="00000000">
            <w:pPr>
              <w:spacing w:after="0" w:line="259" w:lineRule="auto"/>
              <w:ind w:left="1" w:firstLine="0"/>
            </w:pPr>
            <w:r>
              <w:t xml:space="preserve">Desloratadine tablet (RX) </w:t>
            </w:r>
          </w:p>
          <w:p w14:paraId="25B67FB8" w14:textId="77777777" w:rsidR="00C54850" w:rsidRDefault="00000000">
            <w:pPr>
              <w:spacing w:after="0" w:line="259" w:lineRule="auto"/>
              <w:ind w:left="1" w:firstLine="0"/>
            </w:pPr>
            <w:r>
              <w:t xml:space="preserve"> </w:t>
            </w:r>
          </w:p>
          <w:p w14:paraId="654E6EA3" w14:textId="77777777" w:rsidR="00C54850" w:rsidRDefault="00000000">
            <w:pPr>
              <w:spacing w:after="0" w:line="259" w:lineRule="auto"/>
              <w:ind w:left="1" w:firstLine="0"/>
            </w:pPr>
            <w:r>
              <w:t xml:space="preserve">Levocetirizine tablet (RX/OTC) </w:t>
            </w:r>
          </w:p>
          <w:p w14:paraId="0CF75748" w14:textId="77777777" w:rsidR="00C54850" w:rsidRDefault="00000000">
            <w:pPr>
              <w:spacing w:after="0" w:line="259" w:lineRule="auto"/>
              <w:ind w:left="1" w:firstLine="0"/>
            </w:pPr>
            <w:r>
              <w:t xml:space="preserve"> </w:t>
            </w:r>
          </w:p>
          <w:p w14:paraId="07DC267F" w14:textId="77777777" w:rsidR="00C54850" w:rsidRDefault="00000000">
            <w:pPr>
              <w:spacing w:after="0" w:line="259" w:lineRule="auto"/>
              <w:ind w:left="289" w:hanging="288"/>
            </w:pPr>
            <w:r>
              <w:t xml:space="preserve">Loratadine tablet (OTC), syrup/solution (OTC) </w:t>
            </w:r>
          </w:p>
        </w:tc>
        <w:tc>
          <w:tcPr>
            <w:tcW w:w="4383" w:type="dxa"/>
            <w:tcBorders>
              <w:top w:val="single" w:sz="4" w:space="0" w:color="000000"/>
              <w:left w:val="single" w:sz="4" w:space="0" w:color="000000"/>
              <w:bottom w:val="single" w:sz="4" w:space="0" w:color="000000"/>
              <w:right w:val="single" w:sz="4" w:space="0" w:color="000000"/>
            </w:tcBorders>
          </w:tcPr>
          <w:p w14:paraId="23BD989A" w14:textId="77777777" w:rsidR="00C54850" w:rsidRDefault="00000000">
            <w:pPr>
              <w:spacing w:after="0" w:line="259" w:lineRule="auto"/>
              <w:ind w:left="0" w:right="24" w:firstLine="0"/>
              <w:jc w:val="center"/>
            </w:pPr>
            <w:r>
              <w:rPr>
                <w:b/>
              </w:rPr>
              <w:t xml:space="preserve">PA Required </w:t>
            </w:r>
          </w:p>
          <w:p w14:paraId="3B9403D8" w14:textId="77777777" w:rsidR="00C54850" w:rsidRDefault="00000000">
            <w:pPr>
              <w:spacing w:after="0" w:line="259" w:lineRule="auto"/>
              <w:ind w:left="30" w:firstLine="0"/>
              <w:jc w:val="center"/>
            </w:pPr>
            <w:r>
              <w:rPr>
                <w:b/>
              </w:rPr>
              <w:t xml:space="preserve"> </w:t>
            </w:r>
          </w:p>
          <w:p w14:paraId="38643C47" w14:textId="77777777" w:rsidR="00C54850" w:rsidRDefault="00000000">
            <w:pPr>
              <w:spacing w:after="0" w:line="240" w:lineRule="auto"/>
              <w:ind w:left="288" w:hanging="288"/>
            </w:pPr>
            <w:r>
              <w:t xml:space="preserve">Cetirizine (OTC) chewable tablet, softgel, UD cups solution  </w:t>
            </w:r>
          </w:p>
          <w:p w14:paraId="78693C37" w14:textId="77777777" w:rsidR="00C54850" w:rsidRDefault="00000000">
            <w:pPr>
              <w:spacing w:after="0" w:line="259" w:lineRule="auto"/>
              <w:ind w:left="0" w:firstLine="0"/>
            </w:pPr>
            <w:r>
              <w:t xml:space="preserve"> </w:t>
            </w:r>
          </w:p>
          <w:p w14:paraId="783814AB" w14:textId="77777777" w:rsidR="00C54850" w:rsidRDefault="00000000">
            <w:pPr>
              <w:spacing w:after="0" w:line="259" w:lineRule="auto"/>
              <w:ind w:left="0" w:firstLine="0"/>
            </w:pPr>
            <w:r>
              <w:t>CLARINEX</w:t>
            </w:r>
            <w:r>
              <w:rPr>
                <w:sz w:val="16"/>
              </w:rPr>
              <w:t xml:space="preserve"> </w:t>
            </w:r>
            <w:r>
              <w:t xml:space="preserve">(desloratadine) tablet </w:t>
            </w:r>
          </w:p>
          <w:p w14:paraId="1A7DECB8" w14:textId="77777777" w:rsidR="00C54850" w:rsidRDefault="00000000">
            <w:pPr>
              <w:spacing w:after="0" w:line="259" w:lineRule="auto"/>
              <w:ind w:left="0" w:firstLine="0"/>
            </w:pPr>
            <w:r>
              <w:t xml:space="preserve"> </w:t>
            </w:r>
          </w:p>
          <w:p w14:paraId="6BEF076A" w14:textId="77777777" w:rsidR="00C54850" w:rsidRDefault="00000000">
            <w:pPr>
              <w:spacing w:after="0" w:line="259" w:lineRule="auto"/>
              <w:ind w:left="0" w:firstLine="0"/>
            </w:pPr>
            <w:r>
              <w:t xml:space="preserve">Desloratadine ODT (RX) </w:t>
            </w:r>
          </w:p>
          <w:p w14:paraId="4BFC4CAB" w14:textId="77777777" w:rsidR="00C54850" w:rsidRDefault="00000000">
            <w:pPr>
              <w:spacing w:after="0" w:line="259" w:lineRule="auto"/>
              <w:ind w:left="0" w:firstLine="0"/>
            </w:pPr>
            <w:r>
              <w:t xml:space="preserve"> </w:t>
            </w:r>
          </w:p>
          <w:p w14:paraId="291609D3" w14:textId="77777777" w:rsidR="00C54850" w:rsidRDefault="00000000">
            <w:pPr>
              <w:spacing w:after="0" w:line="259" w:lineRule="auto"/>
              <w:ind w:left="0" w:firstLine="0"/>
            </w:pPr>
            <w:r>
              <w:t xml:space="preserve">Fexofenadine tablet (OTC), suspension (OTC) </w:t>
            </w:r>
          </w:p>
          <w:p w14:paraId="4D83A4FD" w14:textId="77777777" w:rsidR="00C54850" w:rsidRDefault="00000000">
            <w:pPr>
              <w:spacing w:after="0" w:line="259" w:lineRule="auto"/>
              <w:ind w:left="0" w:firstLine="0"/>
            </w:pPr>
            <w:r>
              <w:t xml:space="preserve"> </w:t>
            </w:r>
          </w:p>
          <w:p w14:paraId="4E5D66BC" w14:textId="77777777" w:rsidR="00C54850" w:rsidRDefault="00000000">
            <w:pPr>
              <w:spacing w:after="0" w:line="259" w:lineRule="auto"/>
              <w:ind w:left="0" w:firstLine="0"/>
            </w:pPr>
            <w:r>
              <w:t xml:space="preserve">Levocetirizine solution (RX) </w:t>
            </w:r>
          </w:p>
          <w:p w14:paraId="703B188E"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629ECC2" w14:textId="77777777" w:rsidR="00C54850" w:rsidRDefault="00000000">
            <w:pPr>
              <w:spacing w:after="0" w:line="259" w:lineRule="auto"/>
              <w:ind w:left="2" w:firstLine="0"/>
            </w:pPr>
            <w:r>
              <w:t xml:space="preserve"> </w:t>
            </w:r>
          </w:p>
          <w:p w14:paraId="316C9AFB" w14:textId="77777777" w:rsidR="00C54850" w:rsidRDefault="00000000">
            <w:pPr>
              <w:spacing w:after="0" w:line="240" w:lineRule="auto"/>
              <w:ind w:left="2" w:firstLine="0"/>
            </w:pPr>
            <w:r>
              <w:t xml:space="preserve">Non-preferred single agent antihistamine products may be approved for members who have failed treatment with two preferred products in the last 6 months.  For members with respiratory allergies, an additional trial of an intranasal corticosteroid will be required in the last 6 months.  </w:t>
            </w:r>
          </w:p>
          <w:p w14:paraId="2E82541E" w14:textId="77777777" w:rsidR="00C54850" w:rsidRDefault="00000000">
            <w:pPr>
              <w:spacing w:after="0" w:line="259" w:lineRule="auto"/>
              <w:ind w:left="2" w:firstLine="0"/>
            </w:pPr>
            <w:r>
              <w:t xml:space="preserve"> </w:t>
            </w:r>
          </w:p>
          <w:p w14:paraId="58E1E0EF" w14:textId="77777777" w:rsidR="00C54850" w:rsidRDefault="00000000">
            <w:pPr>
              <w:spacing w:after="0" w:line="259" w:lineRule="auto"/>
              <w:ind w:left="2" w:firstLine="0"/>
            </w:pPr>
            <w:r>
              <w:t xml:space="preserve">Failure is defined as lack of efficacy with a 14-day trial, allergy, intolerable side effects, or significant drug-drug interaction. </w:t>
            </w:r>
          </w:p>
        </w:tc>
      </w:tr>
    </w:tbl>
    <w:p w14:paraId="608C9025"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05" w:type="dxa"/>
        </w:tblCellMar>
        <w:tblLook w:val="04A0" w:firstRow="1" w:lastRow="0" w:firstColumn="1" w:lastColumn="0" w:noHBand="0" w:noVBand="1"/>
      </w:tblPr>
      <w:tblGrid>
        <w:gridCol w:w="2586"/>
        <w:gridCol w:w="380"/>
        <w:gridCol w:w="3329"/>
        <w:gridCol w:w="1054"/>
        <w:gridCol w:w="296"/>
        <w:gridCol w:w="422"/>
        <w:gridCol w:w="6688"/>
      </w:tblGrid>
      <w:tr w:rsidR="00C54850" w14:paraId="6D2446F8" w14:textId="77777777">
        <w:trPr>
          <w:trHeight w:val="472"/>
        </w:trPr>
        <w:tc>
          <w:tcPr>
            <w:tcW w:w="2966" w:type="dxa"/>
            <w:gridSpan w:val="2"/>
            <w:tcBorders>
              <w:top w:val="single" w:sz="4" w:space="0" w:color="000000"/>
              <w:left w:val="single" w:sz="4" w:space="0" w:color="000000"/>
              <w:bottom w:val="single" w:sz="4" w:space="0" w:color="000000"/>
              <w:right w:val="single" w:sz="4" w:space="0" w:color="000000"/>
            </w:tcBorders>
          </w:tcPr>
          <w:p w14:paraId="0B82BEBA" w14:textId="77777777" w:rsidR="00C54850" w:rsidRDefault="00C54850">
            <w:pPr>
              <w:spacing w:after="160" w:line="259" w:lineRule="auto"/>
              <w:ind w:left="0" w:firstLine="0"/>
            </w:pPr>
          </w:p>
        </w:tc>
        <w:tc>
          <w:tcPr>
            <w:tcW w:w="4383" w:type="dxa"/>
            <w:gridSpan w:val="2"/>
            <w:tcBorders>
              <w:top w:val="single" w:sz="4" w:space="0" w:color="000000"/>
              <w:left w:val="single" w:sz="4" w:space="0" w:color="000000"/>
              <w:bottom w:val="single" w:sz="4" w:space="0" w:color="000000"/>
              <w:right w:val="single" w:sz="4" w:space="0" w:color="000000"/>
            </w:tcBorders>
          </w:tcPr>
          <w:p w14:paraId="31DB8C89" w14:textId="77777777" w:rsidR="00C54850" w:rsidRDefault="00000000">
            <w:pPr>
              <w:spacing w:after="0" w:line="259" w:lineRule="auto"/>
              <w:ind w:left="0" w:firstLine="0"/>
            </w:pPr>
            <w:r>
              <w:t>Loratadine</w:t>
            </w:r>
            <w:r>
              <w:rPr>
                <w:sz w:val="16"/>
              </w:rPr>
              <w:t xml:space="preserve"> </w:t>
            </w:r>
            <w:r>
              <w:t>chewable (OTC),</w:t>
            </w:r>
            <w:r>
              <w:rPr>
                <w:sz w:val="16"/>
              </w:rPr>
              <w:t xml:space="preserve"> </w:t>
            </w:r>
            <w:r>
              <w:t>ODT</w:t>
            </w:r>
            <w:r>
              <w:rPr>
                <w:sz w:val="16"/>
              </w:rPr>
              <w:t xml:space="preserve"> </w:t>
            </w:r>
            <w:r>
              <w:t xml:space="preserve">(OTC) </w:t>
            </w:r>
          </w:p>
          <w:p w14:paraId="4EAB28A1" w14:textId="77777777" w:rsidR="00C54850" w:rsidRDefault="00000000">
            <w:pPr>
              <w:spacing w:after="0" w:line="259" w:lineRule="auto"/>
              <w:ind w:left="0" w:firstLine="0"/>
            </w:pPr>
            <w:r>
              <w:t xml:space="preserve"> </w:t>
            </w:r>
          </w:p>
        </w:tc>
        <w:tc>
          <w:tcPr>
            <w:tcW w:w="7407" w:type="dxa"/>
            <w:gridSpan w:val="3"/>
            <w:tcBorders>
              <w:top w:val="single" w:sz="4" w:space="0" w:color="000000"/>
              <w:left w:val="single" w:sz="4" w:space="0" w:color="000000"/>
              <w:bottom w:val="single" w:sz="4" w:space="0" w:color="000000"/>
              <w:right w:val="single" w:sz="4" w:space="0" w:color="000000"/>
            </w:tcBorders>
          </w:tcPr>
          <w:p w14:paraId="17427F8F" w14:textId="77777777" w:rsidR="00C54850" w:rsidRDefault="00C54850">
            <w:pPr>
              <w:spacing w:after="160" w:line="259" w:lineRule="auto"/>
              <w:ind w:left="0" w:firstLine="0"/>
            </w:pPr>
          </w:p>
        </w:tc>
      </w:tr>
      <w:tr w:rsidR="00C54850" w14:paraId="217FCFBE" w14:textId="77777777">
        <w:trPr>
          <w:trHeight w:val="296"/>
        </w:trPr>
        <w:tc>
          <w:tcPr>
            <w:tcW w:w="14755" w:type="dxa"/>
            <w:gridSpan w:val="7"/>
            <w:tcBorders>
              <w:top w:val="single" w:sz="4" w:space="0" w:color="000000"/>
              <w:left w:val="single" w:sz="4" w:space="0" w:color="000000"/>
              <w:bottom w:val="single" w:sz="4" w:space="0" w:color="000000"/>
              <w:right w:val="single" w:sz="4" w:space="0" w:color="000000"/>
            </w:tcBorders>
            <w:shd w:val="clear" w:color="auto" w:fill="D9D9D9"/>
          </w:tcPr>
          <w:p w14:paraId="23C396E0" w14:textId="77777777" w:rsidR="00C54850" w:rsidRDefault="00000000">
            <w:pPr>
              <w:spacing w:after="0" w:line="259" w:lineRule="auto"/>
              <w:ind w:left="0" w:right="8" w:firstLine="0"/>
              <w:jc w:val="center"/>
            </w:pPr>
            <w:r>
              <w:rPr>
                <w:sz w:val="24"/>
              </w:rPr>
              <w:t>Therapeutic Drug Class:</w:t>
            </w:r>
            <w:r>
              <w:rPr>
                <w:b/>
                <w:sz w:val="24"/>
              </w:rPr>
              <w:t xml:space="preserve"> ANTIHISTAMINE/DECONGESTANT COMBINATIONS - </w:t>
            </w:r>
            <w:r>
              <w:rPr>
                <w:i/>
                <w:sz w:val="24"/>
              </w:rPr>
              <w:t>Effective 1/1/2025</w:t>
            </w:r>
            <w:r>
              <w:rPr>
                <w:sz w:val="24"/>
              </w:rPr>
              <w:t xml:space="preserve"> </w:t>
            </w:r>
          </w:p>
        </w:tc>
      </w:tr>
      <w:tr w:rsidR="00C54850" w14:paraId="02E9C985" w14:textId="77777777">
        <w:trPr>
          <w:trHeight w:val="1898"/>
        </w:trPr>
        <w:tc>
          <w:tcPr>
            <w:tcW w:w="2586" w:type="dxa"/>
            <w:tcBorders>
              <w:top w:val="single" w:sz="4" w:space="0" w:color="000000"/>
              <w:left w:val="single" w:sz="4" w:space="0" w:color="000000"/>
              <w:bottom w:val="single" w:sz="4" w:space="0" w:color="000000"/>
              <w:right w:val="single" w:sz="4" w:space="0" w:color="000000"/>
            </w:tcBorders>
          </w:tcPr>
          <w:p w14:paraId="3F5160A0" w14:textId="77777777" w:rsidR="00C54850" w:rsidRDefault="00000000">
            <w:pPr>
              <w:spacing w:after="0" w:line="259" w:lineRule="auto"/>
              <w:ind w:left="0" w:right="13" w:firstLine="0"/>
              <w:jc w:val="center"/>
            </w:pPr>
            <w:r>
              <w:rPr>
                <w:b/>
              </w:rPr>
              <w:t xml:space="preserve">No PA Required </w:t>
            </w:r>
          </w:p>
          <w:p w14:paraId="2FF4A13C" w14:textId="77777777" w:rsidR="00C54850" w:rsidRDefault="00000000">
            <w:pPr>
              <w:spacing w:after="0" w:line="259" w:lineRule="auto"/>
              <w:ind w:left="41" w:firstLine="0"/>
              <w:jc w:val="center"/>
            </w:pPr>
            <w:r>
              <w:t xml:space="preserve"> </w:t>
            </w:r>
          </w:p>
          <w:p w14:paraId="56DA3CBC" w14:textId="77777777" w:rsidR="00C54850" w:rsidRDefault="00000000">
            <w:pPr>
              <w:spacing w:after="17" w:line="259" w:lineRule="auto"/>
              <w:ind w:left="1" w:firstLine="0"/>
            </w:pPr>
            <w:r>
              <w:t xml:space="preserve">Loratadine-D (OTC) tablet </w:t>
            </w:r>
          </w:p>
          <w:p w14:paraId="0D58CC25" w14:textId="77777777" w:rsidR="00C54850" w:rsidRDefault="00000000">
            <w:pPr>
              <w:spacing w:after="0" w:line="259" w:lineRule="auto"/>
              <w:ind w:left="51" w:firstLine="0"/>
              <w:jc w:val="center"/>
            </w:pPr>
            <w:r>
              <w:rPr>
                <w:sz w:val="24"/>
              </w:rPr>
              <w:t xml:space="preserve"> </w:t>
            </w:r>
          </w:p>
        </w:tc>
        <w:tc>
          <w:tcPr>
            <w:tcW w:w="3709" w:type="dxa"/>
            <w:gridSpan w:val="2"/>
            <w:tcBorders>
              <w:top w:val="single" w:sz="4" w:space="0" w:color="000000"/>
              <w:left w:val="single" w:sz="4" w:space="0" w:color="000000"/>
              <w:bottom w:val="single" w:sz="4" w:space="0" w:color="000000"/>
              <w:right w:val="single" w:sz="4" w:space="0" w:color="000000"/>
            </w:tcBorders>
          </w:tcPr>
          <w:p w14:paraId="229C64BC" w14:textId="77777777" w:rsidR="00C54850" w:rsidRDefault="00000000">
            <w:pPr>
              <w:spacing w:after="0" w:line="259" w:lineRule="auto"/>
              <w:ind w:left="0" w:right="10" w:firstLine="0"/>
              <w:jc w:val="center"/>
            </w:pPr>
            <w:r>
              <w:rPr>
                <w:b/>
              </w:rPr>
              <w:t xml:space="preserve">PA Required </w:t>
            </w:r>
          </w:p>
          <w:p w14:paraId="64D14A19" w14:textId="77777777" w:rsidR="00C54850" w:rsidRDefault="00000000">
            <w:pPr>
              <w:spacing w:after="0" w:line="259" w:lineRule="auto"/>
              <w:ind w:left="2" w:firstLine="0"/>
            </w:pPr>
            <w:r>
              <w:t xml:space="preserve"> </w:t>
            </w:r>
          </w:p>
          <w:p w14:paraId="4C149E10" w14:textId="77777777" w:rsidR="00C54850" w:rsidRDefault="00000000">
            <w:pPr>
              <w:spacing w:after="0" w:line="259" w:lineRule="auto"/>
              <w:ind w:left="2" w:firstLine="0"/>
            </w:pPr>
            <w:r>
              <w:t xml:space="preserve">Cetirizine-PSE (OTC) </w:t>
            </w:r>
          </w:p>
          <w:p w14:paraId="4E00A4C0" w14:textId="77777777" w:rsidR="00C54850" w:rsidRDefault="00000000">
            <w:pPr>
              <w:spacing w:after="0" w:line="259" w:lineRule="auto"/>
              <w:ind w:left="2" w:firstLine="0"/>
            </w:pPr>
            <w:r>
              <w:t xml:space="preserve"> </w:t>
            </w:r>
          </w:p>
          <w:p w14:paraId="09BD4AE5" w14:textId="77777777" w:rsidR="00C54850" w:rsidRDefault="00000000">
            <w:pPr>
              <w:spacing w:after="0" w:line="259" w:lineRule="auto"/>
              <w:ind w:left="2" w:firstLine="0"/>
            </w:pPr>
            <w:r>
              <w:t xml:space="preserve">CLARINEX-D (desloratadine-D) </w:t>
            </w:r>
          </w:p>
          <w:p w14:paraId="3DEEF14F" w14:textId="77777777" w:rsidR="00C54850" w:rsidRDefault="00000000">
            <w:pPr>
              <w:spacing w:after="0" w:line="259" w:lineRule="auto"/>
              <w:ind w:left="2" w:firstLine="0"/>
            </w:pPr>
            <w:r>
              <w:t xml:space="preserve"> </w:t>
            </w:r>
          </w:p>
          <w:p w14:paraId="12AC2D6F" w14:textId="77777777" w:rsidR="00C54850" w:rsidRDefault="00000000">
            <w:pPr>
              <w:spacing w:after="17" w:line="259" w:lineRule="auto"/>
              <w:ind w:left="2" w:firstLine="0"/>
            </w:pPr>
            <w:r>
              <w:t xml:space="preserve">Fexofenadine/PSE (OTC) </w:t>
            </w:r>
          </w:p>
          <w:p w14:paraId="7257A49B" w14:textId="77777777" w:rsidR="00C54850" w:rsidRDefault="00000000">
            <w:pPr>
              <w:spacing w:after="0" w:line="259" w:lineRule="auto"/>
              <w:ind w:left="2" w:firstLine="0"/>
            </w:pPr>
            <w:r>
              <w:rPr>
                <w:sz w:val="24"/>
              </w:rPr>
              <w:t xml:space="preserve"> </w:t>
            </w:r>
          </w:p>
        </w:tc>
        <w:tc>
          <w:tcPr>
            <w:tcW w:w="8460" w:type="dxa"/>
            <w:gridSpan w:val="4"/>
            <w:tcBorders>
              <w:top w:val="single" w:sz="4" w:space="0" w:color="000000"/>
              <w:left w:val="single" w:sz="4" w:space="0" w:color="000000"/>
              <w:bottom w:val="single" w:sz="4" w:space="0" w:color="000000"/>
              <w:right w:val="single" w:sz="4" w:space="0" w:color="000000"/>
            </w:tcBorders>
          </w:tcPr>
          <w:p w14:paraId="2752D1BC" w14:textId="77777777" w:rsidR="00C54850" w:rsidRDefault="00000000">
            <w:pPr>
              <w:spacing w:after="0" w:line="259" w:lineRule="auto"/>
              <w:ind w:left="2" w:firstLine="0"/>
            </w:pPr>
            <w:r>
              <w:t xml:space="preserve"> </w:t>
            </w:r>
          </w:p>
          <w:p w14:paraId="2F44E3B4" w14:textId="77777777" w:rsidR="00C54850" w:rsidRDefault="00000000">
            <w:pPr>
              <w:spacing w:after="1" w:line="238" w:lineRule="auto"/>
              <w:ind w:left="2" w:firstLine="0"/>
            </w:pPr>
            <w:r>
              <w:t xml:space="preserve">Non-preferred antihistamine/decongestant combinations may be approved for members who have failed treatment with the preferred product in the last 6 months.  For members with respiratory allergies, an additional trial of an intranasal corticosteroid will be required in the last 6 months.  </w:t>
            </w:r>
          </w:p>
          <w:p w14:paraId="00E03208" w14:textId="77777777" w:rsidR="00C54850" w:rsidRDefault="00000000">
            <w:pPr>
              <w:spacing w:after="0" w:line="259" w:lineRule="auto"/>
              <w:ind w:left="2" w:firstLine="0"/>
            </w:pPr>
            <w:r>
              <w:t xml:space="preserve"> </w:t>
            </w:r>
          </w:p>
          <w:p w14:paraId="33EC14E1" w14:textId="77777777" w:rsidR="00C54850" w:rsidRDefault="00000000">
            <w:pPr>
              <w:spacing w:after="0" w:line="259" w:lineRule="auto"/>
              <w:ind w:left="2" w:firstLine="0"/>
            </w:pPr>
            <w:r>
              <w:t>Failure is defined as lack of efficacy, allergy, intolerable side effects, or significant drug-drug interaction.</w:t>
            </w:r>
            <w:r>
              <w:rPr>
                <w:sz w:val="24"/>
              </w:rPr>
              <w:t xml:space="preserve"> </w:t>
            </w:r>
          </w:p>
        </w:tc>
      </w:tr>
      <w:tr w:rsidR="00C54850" w14:paraId="26F825D5" w14:textId="77777777">
        <w:trPr>
          <w:trHeight w:val="295"/>
        </w:trPr>
        <w:tc>
          <w:tcPr>
            <w:tcW w:w="14755" w:type="dxa"/>
            <w:gridSpan w:val="7"/>
            <w:tcBorders>
              <w:top w:val="single" w:sz="4" w:space="0" w:color="000000"/>
              <w:left w:val="single" w:sz="4" w:space="0" w:color="000000"/>
              <w:bottom w:val="single" w:sz="4" w:space="0" w:color="000000"/>
              <w:right w:val="single" w:sz="4" w:space="0" w:color="000000"/>
            </w:tcBorders>
            <w:shd w:val="clear" w:color="auto" w:fill="D9D9D9"/>
          </w:tcPr>
          <w:p w14:paraId="5DE4A0C2" w14:textId="77777777" w:rsidR="00C54850" w:rsidRDefault="00000000">
            <w:pPr>
              <w:spacing w:after="0" w:line="259" w:lineRule="auto"/>
              <w:ind w:left="0" w:right="10" w:firstLine="0"/>
              <w:jc w:val="center"/>
            </w:pPr>
            <w:r>
              <w:rPr>
                <w:sz w:val="24"/>
              </w:rPr>
              <w:t>Therapeutic Drug Class:</w:t>
            </w:r>
            <w:r>
              <w:rPr>
                <w:b/>
                <w:sz w:val="24"/>
              </w:rPr>
              <w:t xml:space="preserve">   INTRANASAL RHINITIS AGENTS -</w:t>
            </w:r>
            <w:r>
              <w:rPr>
                <w:i/>
                <w:sz w:val="24"/>
              </w:rPr>
              <w:t>Effective 1/1/2025</w:t>
            </w:r>
            <w:r>
              <w:rPr>
                <w:b/>
                <w:sz w:val="24"/>
              </w:rPr>
              <w:t xml:space="preserve"> </w:t>
            </w:r>
          </w:p>
        </w:tc>
      </w:tr>
      <w:tr w:rsidR="00C54850" w14:paraId="7640E7E6" w14:textId="77777777">
        <w:trPr>
          <w:trHeight w:val="6868"/>
        </w:trPr>
        <w:tc>
          <w:tcPr>
            <w:tcW w:w="2966" w:type="dxa"/>
            <w:gridSpan w:val="2"/>
            <w:tcBorders>
              <w:top w:val="single" w:sz="4" w:space="0" w:color="000000"/>
              <w:left w:val="single" w:sz="4" w:space="0" w:color="000000"/>
              <w:bottom w:val="single" w:sz="4" w:space="0" w:color="000000"/>
              <w:right w:val="single" w:sz="4" w:space="0" w:color="000000"/>
            </w:tcBorders>
          </w:tcPr>
          <w:p w14:paraId="18D02C08" w14:textId="77777777" w:rsidR="00C54850" w:rsidRDefault="00000000">
            <w:pPr>
              <w:spacing w:after="0" w:line="259" w:lineRule="auto"/>
              <w:ind w:left="0" w:right="12" w:firstLine="0"/>
              <w:jc w:val="center"/>
            </w:pPr>
            <w:r>
              <w:rPr>
                <w:b/>
              </w:rPr>
              <w:lastRenderedPageBreak/>
              <w:t xml:space="preserve">No PA Required </w:t>
            </w:r>
          </w:p>
          <w:p w14:paraId="0535E59C" w14:textId="77777777" w:rsidR="00C54850" w:rsidRDefault="00000000">
            <w:pPr>
              <w:spacing w:after="16" w:line="259" w:lineRule="auto"/>
              <w:ind w:left="1" w:firstLine="0"/>
            </w:pPr>
            <w:r>
              <w:t xml:space="preserve"> </w:t>
            </w:r>
          </w:p>
          <w:p w14:paraId="7FB635B5" w14:textId="77777777" w:rsidR="00C54850" w:rsidRDefault="00000000">
            <w:pPr>
              <w:spacing w:after="0" w:line="259" w:lineRule="auto"/>
              <w:ind w:left="1" w:firstLine="0"/>
            </w:pPr>
            <w:r>
              <w:t>Azelastine 137 mcg</w:t>
            </w:r>
            <w:r>
              <w:rPr>
                <w:sz w:val="24"/>
              </w:rPr>
              <w:t xml:space="preserve"> </w:t>
            </w:r>
          </w:p>
          <w:p w14:paraId="0C376F1F" w14:textId="77777777" w:rsidR="00C54850" w:rsidRDefault="00000000">
            <w:pPr>
              <w:spacing w:after="0" w:line="259" w:lineRule="auto"/>
              <w:ind w:left="1" w:firstLine="0"/>
            </w:pPr>
            <w:r>
              <w:rPr>
                <w:sz w:val="24"/>
              </w:rPr>
              <w:t xml:space="preserve"> </w:t>
            </w:r>
          </w:p>
          <w:p w14:paraId="45AEB03C" w14:textId="77777777" w:rsidR="00C54850" w:rsidRDefault="00000000">
            <w:pPr>
              <w:spacing w:after="0" w:line="259" w:lineRule="auto"/>
              <w:ind w:left="1" w:firstLine="0"/>
            </w:pPr>
            <w:r>
              <w:t>Budesonide (OTC)</w:t>
            </w:r>
            <w:r>
              <w:rPr>
                <w:sz w:val="24"/>
              </w:rPr>
              <w:t xml:space="preserve"> </w:t>
            </w:r>
          </w:p>
          <w:p w14:paraId="59ABBB92" w14:textId="77777777" w:rsidR="00C54850" w:rsidRDefault="00000000">
            <w:pPr>
              <w:spacing w:after="0" w:line="259" w:lineRule="auto"/>
              <w:ind w:left="1" w:firstLine="0"/>
            </w:pPr>
            <w:r>
              <w:rPr>
                <w:sz w:val="24"/>
              </w:rPr>
              <w:t xml:space="preserve"> </w:t>
            </w:r>
          </w:p>
          <w:p w14:paraId="2C47BEB6" w14:textId="77777777" w:rsidR="00C54850" w:rsidRDefault="00000000">
            <w:pPr>
              <w:spacing w:after="53" w:line="216" w:lineRule="auto"/>
              <w:ind w:left="289" w:hanging="288"/>
              <w:jc w:val="both"/>
            </w:pPr>
            <w:r>
              <w:t>DYMISTA (azelastine/ fluticasone)</w:t>
            </w:r>
            <w:r>
              <w:rPr>
                <w:vertAlign w:val="superscript"/>
              </w:rPr>
              <w:t xml:space="preserve"> BNR</w:t>
            </w:r>
            <w:r>
              <w:rPr>
                <w:sz w:val="25"/>
                <w:vertAlign w:val="superscript"/>
              </w:rPr>
              <w:t xml:space="preserve"> </w:t>
            </w:r>
          </w:p>
          <w:p w14:paraId="576C0A75" w14:textId="77777777" w:rsidR="00C54850" w:rsidRDefault="00000000">
            <w:pPr>
              <w:spacing w:after="16" w:line="259" w:lineRule="auto"/>
              <w:ind w:left="1" w:firstLine="0"/>
            </w:pPr>
            <w:r>
              <w:t xml:space="preserve"> </w:t>
            </w:r>
          </w:p>
          <w:p w14:paraId="66DA0923" w14:textId="77777777" w:rsidR="00C54850" w:rsidRDefault="00000000">
            <w:pPr>
              <w:spacing w:after="0" w:line="259" w:lineRule="auto"/>
              <w:ind w:left="1" w:firstLine="0"/>
            </w:pPr>
            <w:r>
              <w:t>Fluticasone (RX)</w:t>
            </w:r>
            <w:r>
              <w:rPr>
                <w:sz w:val="24"/>
              </w:rPr>
              <w:t xml:space="preserve"> </w:t>
            </w:r>
          </w:p>
          <w:p w14:paraId="559D6D5D" w14:textId="77777777" w:rsidR="00C54850" w:rsidRDefault="00000000">
            <w:pPr>
              <w:spacing w:after="0" w:line="259" w:lineRule="auto"/>
              <w:ind w:left="1" w:firstLine="0"/>
            </w:pPr>
            <w:r>
              <w:rPr>
                <w:sz w:val="24"/>
              </w:rPr>
              <w:t xml:space="preserve"> </w:t>
            </w:r>
          </w:p>
          <w:p w14:paraId="137966F9" w14:textId="77777777" w:rsidR="00C54850" w:rsidRDefault="00000000">
            <w:pPr>
              <w:spacing w:after="0" w:line="259" w:lineRule="auto"/>
              <w:ind w:left="1" w:firstLine="0"/>
            </w:pPr>
            <w:r>
              <w:t>Ipratropium</w:t>
            </w:r>
            <w:r>
              <w:rPr>
                <w:sz w:val="24"/>
              </w:rPr>
              <w:t xml:space="preserve"> </w:t>
            </w:r>
          </w:p>
          <w:p w14:paraId="33701E4C" w14:textId="77777777" w:rsidR="00C54850" w:rsidRDefault="00000000">
            <w:pPr>
              <w:spacing w:after="0" w:line="259" w:lineRule="auto"/>
              <w:ind w:left="1" w:firstLine="0"/>
            </w:pPr>
            <w:r>
              <w:rPr>
                <w:sz w:val="24"/>
              </w:rPr>
              <w:t xml:space="preserve"> </w:t>
            </w:r>
          </w:p>
          <w:p w14:paraId="6F471A28" w14:textId="77777777" w:rsidR="00C54850" w:rsidRDefault="00000000">
            <w:pPr>
              <w:spacing w:after="0" w:line="259" w:lineRule="auto"/>
              <w:ind w:left="1" w:firstLine="0"/>
            </w:pPr>
            <w:r>
              <w:t xml:space="preserve">Olopatadine </w:t>
            </w:r>
            <w:r>
              <w:rPr>
                <w:sz w:val="24"/>
              </w:rPr>
              <w:t xml:space="preserve"> </w:t>
            </w:r>
          </w:p>
          <w:p w14:paraId="15C3547D" w14:textId="77777777" w:rsidR="00C54850" w:rsidRDefault="00000000">
            <w:pPr>
              <w:spacing w:after="0" w:line="259" w:lineRule="auto"/>
              <w:ind w:left="1" w:firstLine="0"/>
            </w:pPr>
            <w:r>
              <w:rPr>
                <w:sz w:val="24"/>
              </w:rPr>
              <w:t xml:space="preserve"> </w:t>
            </w:r>
          </w:p>
          <w:p w14:paraId="018CFEBB" w14:textId="77777777" w:rsidR="00C54850" w:rsidRDefault="00000000">
            <w:pPr>
              <w:spacing w:after="0" w:line="259" w:lineRule="auto"/>
              <w:ind w:left="1" w:firstLine="0"/>
            </w:pPr>
            <w:r>
              <w:t>Triamcinolone acetonide (OTC)</w:t>
            </w:r>
            <w:r>
              <w:rPr>
                <w:sz w:val="24"/>
              </w:rPr>
              <w:t xml:space="preserve"> </w:t>
            </w:r>
          </w:p>
          <w:p w14:paraId="1914EBB5" w14:textId="77777777" w:rsidR="00C54850" w:rsidRDefault="00000000">
            <w:pPr>
              <w:spacing w:after="0" w:line="259" w:lineRule="auto"/>
              <w:ind w:left="41" w:firstLine="0"/>
              <w:jc w:val="center"/>
            </w:pPr>
            <w:r>
              <w:rPr>
                <w:b/>
              </w:rPr>
              <w:t xml:space="preserve"> </w:t>
            </w:r>
          </w:p>
        </w:tc>
        <w:tc>
          <w:tcPr>
            <w:tcW w:w="4679" w:type="dxa"/>
            <w:gridSpan w:val="3"/>
            <w:tcBorders>
              <w:top w:val="single" w:sz="4" w:space="0" w:color="000000"/>
              <w:left w:val="single" w:sz="4" w:space="0" w:color="000000"/>
              <w:bottom w:val="single" w:sz="4" w:space="0" w:color="000000"/>
              <w:right w:val="single" w:sz="4" w:space="0" w:color="000000"/>
            </w:tcBorders>
          </w:tcPr>
          <w:p w14:paraId="52A332D4" w14:textId="77777777" w:rsidR="00C54850" w:rsidRDefault="00000000">
            <w:pPr>
              <w:spacing w:after="0" w:line="259" w:lineRule="auto"/>
              <w:ind w:left="0" w:right="15" w:firstLine="0"/>
              <w:jc w:val="center"/>
            </w:pPr>
            <w:r>
              <w:rPr>
                <w:b/>
              </w:rPr>
              <w:t>PA Required</w:t>
            </w:r>
            <w:r>
              <w:rPr>
                <w:sz w:val="24"/>
              </w:rPr>
              <w:t xml:space="preserve"> </w:t>
            </w:r>
          </w:p>
          <w:p w14:paraId="59E1DD92" w14:textId="77777777" w:rsidR="00C54850" w:rsidRDefault="00000000">
            <w:pPr>
              <w:spacing w:after="0" w:line="259" w:lineRule="auto"/>
              <w:ind w:left="0" w:firstLine="0"/>
            </w:pPr>
            <w:r>
              <w:rPr>
                <w:sz w:val="24"/>
              </w:rPr>
              <w:t xml:space="preserve"> </w:t>
            </w:r>
          </w:p>
          <w:p w14:paraId="48FE1782" w14:textId="77777777" w:rsidR="00C54850" w:rsidRDefault="00000000">
            <w:pPr>
              <w:spacing w:after="0" w:line="259" w:lineRule="auto"/>
              <w:ind w:left="0" w:firstLine="0"/>
            </w:pPr>
            <w:r>
              <w:t xml:space="preserve">Azelastine (Astepro) 0.15% </w:t>
            </w:r>
          </w:p>
          <w:p w14:paraId="56D8BE87" w14:textId="77777777" w:rsidR="00C54850" w:rsidRDefault="00000000">
            <w:pPr>
              <w:spacing w:after="0" w:line="259" w:lineRule="auto"/>
              <w:ind w:left="0" w:firstLine="0"/>
            </w:pPr>
            <w:r>
              <w:t xml:space="preserve"> </w:t>
            </w:r>
          </w:p>
          <w:p w14:paraId="541214E3" w14:textId="77777777" w:rsidR="00C54850" w:rsidRDefault="00000000">
            <w:pPr>
              <w:spacing w:after="17" w:line="259" w:lineRule="auto"/>
              <w:ind w:left="0" w:firstLine="0"/>
            </w:pPr>
            <w:r>
              <w:t xml:space="preserve">Azelastine/Fluticasone </w:t>
            </w:r>
          </w:p>
          <w:p w14:paraId="54B82C1E" w14:textId="77777777" w:rsidR="00C54850" w:rsidRDefault="00000000">
            <w:pPr>
              <w:spacing w:after="0" w:line="259" w:lineRule="auto"/>
              <w:ind w:left="0" w:firstLine="0"/>
            </w:pPr>
            <w:r>
              <w:rPr>
                <w:sz w:val="24"/>
              </w:rPr>
              <w:t xml:space="preserve"> </w:t>
            </w:r>
          </w:p>
          <w:p w14:paraId="38816B11" w14:textId="77777777" w:rsidR="00C54850" w:rsidRDefault="00000000">
            <w:pPr>
              <w:spacing w:after="0" w:line="259" w:lineRule="auto"/>
              <w:ind w:left="0" w:firstLine="0"/>
            </w:pPr>
            <w:r>
              <w:t>BECONASE AQ (beclomethasone dipropionate)</w:t>
            </w:r>
            <w:r>
              <w:rPr>
                <w:sz w:val="24"/>
              </w:rPr>
              <w:t xml:space="preserve"> </w:t>
            </w:r>
          </w:p>
          <w:p w14:paraId="57F541CB" w14:textId="77777777" w:rsidR="00C54850" w:rsidRDefault="00000000">
            <w:pPr>
              <w:spacing w:after="0" w:line="259" w:lineRule="auto"/>
              <w:ind w:left="0" w:firstLine="0"/>
            </w:pPr>
            <w:r>
              <w:rPr>
                <w:sz w:val="24"/>
              </w:rPr>
              <w:t xml:space="preserve"> </w:t>
            </w:r>
          </w:p>
          <w:p w14:paraId="76E9E1AF" w14:textId="77777777" w:rsidR="00C54850" w:rsidRDefault="00000000">
            <w:pPr>
              <w:spacing w:after="0" w:line="259" w:lineRule="auto"/>
              <w:ind w:left="0" w:firstLine="0"/>
            </w:pPr>
            <w:r>
              <w:t>Flunisolide 0.025%</w:t>
            </w:r>
            <w:r>
              <w:rPr>
                <w:sz w:val="24"/>
              </w:rPr>
              <w:t xml:space="preserve"> </w:t>
            </w:r>
          </w:p>
          <w:p w14:paraId="0583E7B8" w14:textId="77777777" w:rsidR="00C54850" w:rsidRDefault="00000000">
            <w:pPr>
              <w:spacing w:after="0" w:line="259" w:lineRule="auto"/>
              <w:ind w:left="0" w:firstLine="0"/>
            </w:pPr>
            <w:r>
              <w:rPr>
                <w:sz w:val="24"/>
              </w:rPr>
              <w:t xml:space="preserve"> </w:t>
            </w:r>
          </w:p>
          <w:p w14:paraId="305D3BF6" w14:textId="77777777" w:rsidR="00C54850" w:rsidRDefault="00000000">
            <w:pPr>
              <w:spacing w:after="0" w:line="259" w:lineRule="auto"/>
              <w:ind w:left="0" w:firstLine="0"/>
            </w:pPr>
            <w:r>
              <w:t xml:space="preserve">Fluticasone (OTC) </w:t>
            </w:r>
          </w:p>
          <w:p w14:paraId="03D2161A" w14:textId="77777777" w:rsidR="00C54850" w:rsidRDefault="00000000">
            <w:pPr>
              <w:spacing w:after="16" w:line="259" w:lineRule="auto"/>
              <w:ind w:left="0" w:firstLine="0"/>
            </w:pPr>
            <w:r>
              <w:t xml:space="preserve"> </w:t>
            </w:r>
          </w:p>
          <w:p w14:paraId="2DA68CBB" w14:textId="77777777" w:rsidR="00C54850" w:rsidRDefault="00000000">
            <w:pPr>
              <w:spacing w:after="0" w:line="259" w:lineRule="auto"/>
              <w:ind w:left="0" w:firstLine="0"/>
            </w:pPr>
            <w:r>
              <w:t xml:space="preserve">Mometasone </w:t>
            </w:r>
            <w:r>
              <w:rPr>
                <w:sz w:val="24"/>
              </w:rPr>
              <w:t xml:space="preserve"> </w:t>
            </w:r>
          </w:p>
          <w:p w14:paraId="6971BEFE" w14:textId="77777777" w:rsidR="00C54850" w:rsidRDefault="00000000">
            <w:pPr>
              <w:spacing w:after="0" w:line="259" w:lineRule="auto"/>
              <w:ind w:left="0" w:firstLine="0"/>
            </w:pPr>
            <w:r>
              <w:rPr>
                <w:sz w:val="24"/>
              </w:rPr>
              <w:t xml:space="preserve"> </w:t>
            </w:r>
          </w:p>
          <w:p w14:paraId="4BB9070A" w14:textId="77777777" w:rsidR="00C54850" w:rsidRDefault="00000000">
            <w:pPr>
              <w:spacing w:after="0" w:line="259" w:lineRule="auto"/>
              <w:ind w:left="0" w:firstLine="0"/>
            </w:pPr>
            <w:r>
              <w:t>NASONEX (mometasone)</w:t>
            </w:r>
            <w:r>
              <w:rPr>
                <w:sz w:val="24"/>
              </w:rPr>
              <w:t xml:space="preserve"> </w:t>
            </w:r>
          </w:p>
          <w:p w14:paraId="144FF2A3" w14:textId="77777777" w:rsidR="00C54850" w:rsidRDefault="00000000">
            <w:pPr>
              <w:spacing w:after="0" w:line="259" w:lineRule="auto"/>
              <w:ind w:left="0" w:firstLine="0"/>
            </w:pPr>
            <w:r>
              <w:rPr>
                <w:sz w:val="24"/>
              </w:rPr>
              <w:t xml:space="preserve"> </w:t>
            </w:r>
          </w:p>
          <w:p w14:paraId="5A1C0F2F" w14:textId="77777777" w:rsidR="00C54850" w:rsidRDefault="00000000">
            <w:pPr>
              <w:spacing w:after="0" w:line="259" w:lineRule="auto"/>
              <w:ind w:left="0" w:firstLine="0"/>
            </w:pPr>
            <w:r>
              <w:t>OMNARIS (ciclesonide)</w:t>
            </w:r>
            <w:r>
              <w:rPr>
                <w:sz w:val="24"/>
              </w:rPr>
              <w:t xml:space="preserve"> </w:t>
            </w:r>
          </w:p>
          <w:p w14:paraId="017F7238" w14:textId="77777777" w:rsidR="00C54850" w:rsidRDefault="00000000">
            <w:pPr>
              <w:spacing w:after="0" w:line="259" w:lineRule="auto"/>
              <w:ind w:left="0" w:firstLine="0"/>
            </w:pPr>
            <w:r>
              <w:rPr>
                <w:sz w:val="24"/>
              </w:rPr>
              <w:t xml:space="preserve"> </w:t>
            </w:r>
          </w:p>
          <w:p w14:paraId="114D704A" w14:textId="77777777" w:rsidR="00C54850" w:rsidRDefault="00000000">
            <w:pPr>
              <w:spacing w:after="0" w:line="259" w:lineRule="auto"/>
              <w:ind w:left="0" w:firstLine="0"/>
            </w:pPr>
            <w:r>
              <w:t xml:space="preserve">PATANASE (olopatadine) </w:t>
            </w:r>
          </w:p>
          <w:p w14:paraId="62D98539" w14:textId="77777777" w:rsidR="00C54850" w:rsidRDefault="00000000">
            <w:pPr>
              <w:spacing w:after="16" w:line="259" w:lineRule="auto"/>
              <w:ind w:left="0" w:firstLine="0"/>
            </w:pPr>
            <w:r>
              <w:t xml:space="preserve"> </w:t>
            </w:r>
          </w:p>
          <w:p w14:paraId="4DD8C5D8" w14:textId="77777777" w:rsidR="00C54850" w:rsidRDefault="00000000">
            <w:pPr>
              <w:spacing w:after="0" w:line="259" w:lineRule="auto"/>
              <w:ind w:left="0" w:firstLine="0"/>
            </w:pPr>
            <w:r>
              <w:t>QNASL (beclomethasone)</w:t>
            </w:r>
            <w:r>
              <w:rPr>
                <w:sz w:val="24"/>
              </w:rPr>
              <w:t xml:space="preserve"> </w:t>
            </w:r>
          </w:p>
          <w:p w14:paraId="102AC172" w14:textId="77777777" w:rsidR="00C54850" w:rsidRDefault="00000000">
            <w:pPr>
              <w:spacing w:after="0" w:line="259" w:lineRule="auto"/>
              <w:ind w:left="0" w:firstLine="0"/>
            </w:pPr>
            <w:r>
              <w:rPr>
                <w:sz w:val="24"/>
              </w:rPr>
              <w:t xml:space="preserve"> </w:t>
            </w:r>
          </w:p>
          <w:p w14:paraId="534BDAF3" w14:textId="77777777" w:rsidR="00C54850" w:rsidRDefault="00000000">
            <w:pPr>
              <w:spacing w:after="0" w:line="259" w:lineRule="auto"/>
              <w:ind w:left="0" w:firstLine="0"/>
            </w:pPr>
            <w:r>
              <w:t xml:space="preserve">RYALTRIS (olopatadine/mometasone) </w:t>
            </w:r>
          </w:p>
          <w:p w14:paraId="201B8062" w14:textId="77777777" w:rsidR="00C54850" w:rsidRDefault="00000000">
            <w:pPr>
              <w:spacing w:after="16" w:line="259" w:lineRule="auto"/>
              <w:ind w:left="0" w:firstLine="0"/>
            </w:pPr>
            <w:r>
              <w:t xml:space="preserve"> </w:t>
            </w:r>
          </w:p>
          <w:p w14:paraId="5A18FCDA" w14:textId="77777777" w:rsidR="00C54850" w:rsidRDefault="00000000">
            <w:pPr>
              <w:spacing w:after="0" w:line="259" w:lineRule="auto"/>
              <w:ind w:left="0" w:firstLine="0"/>
            </w:pPr>
            <w:r>
              <w:t>XHANCE (fluticasone)</w:t>
            </w:r>
            <w:r>
              <w:rPr>
                <w:sz w:val="24"/>
              </w:rPr>
              <w:t xml:space="preserve"> </w:t>
            </w:r>
          </w:p>
          <w:p w14:paraId="0BA91B74" w14:textId="77777777" w:rsidR="00C54850" w:rsidRDefault="00000000">
            <w:pPr>
              <w:spacing w:after="0" w:line="259" w:lineRule="auto"/>
              <w:ind w:left="0" w:firstLine="0"/>
            </w:pPr>
            <w:r>
              <w:rPr>
                <w:sz w:val="24"/>
              </w:rPr>
              <w:t xml:space="preserve"> </w:t>
            </w:r>
          </w:p>
          <w:p w14:paraId="718EE5F6" w14:textId="77777777" w:rsidR="00C54850" w:rsidRDefault="00000000">
            <w:pPr>
              <w:spacing w:after="0" w:line="259" w:lineRule="auto"/>
              <w:ind w:left="0" w:firstLine="0"/>
            </w:pPr>
            <w:r>
              <w:t xml:space="preserve">ZETONNA (ciclesonide) </w:t>
            </w:r>
          </w:p>
          <w:p w14:paraId="121910BF" w14:textId="77777777" w:rsidR="00C54850" w:rsidRDefault="00000000">
            <w:pPr>
              <w:spacing w:after="0" w:line="259" w:lineRule="auto"/>
              <w:ind w:left="0" w:firstLine="0"/>
            </w:pPr>
            <w:r>
              <w:t xml:space="preserve"> </w:t>
            </w:r>
          </w:p>
        </w:tc>
        <w:tc>
          <w:tcPr>
            <w:tcW w:w="7111" w:type="dxa"/>
            <w:gridSpan w:val="2"/>
            <w:tcBorders>
              <w:top w:val="single" w:sz="4" w:space="0" w:color="000000"/>
              <w:left w:val="single" w:sz="4" w:space="0" w:color="000000"/>
              <w:bottom w:val="single" w:sz="4" w:space="0" w:color="000000"/>
              <w:right w:val="single" w:sz="4" w:space="0" w:color="000000"/>
            </w:tcBorders>
          </w:tcPr>
          <w:p w14:paraId="66A424F5" w14:textId="77777777" w:rsidR="00C54850" w:rsidRDefault="00000000">
            <w:pPr>
              <w:spacing w:after="0" w:line="259" w:lineRule="auto"/>
              <w:ind w:left="2" w:firstLine="0"/>
            </w:pPr>
            <w:r>
              <w:t xml:space="preserve"> </w:t>
            </w:r>
          </w:p>
          <w:p w14:paraId="422AC656" w14:textId="77777777" w:rsidR="00C54850" w:rsidRDefault="00000000">
            <w:pPr>
              <w:spacing w:after="0" w:line="240" w:lineRule="auto"/>
              <w:ind w:left="2" w:firstLine="0"/>
            </w:pPr>
            <w:r>
              <w:t xml:space="preserve">Non-preferred products may be approved following trial and failure of treatment with three preferred products (failure is defined as lack of efficacy with a 2-week trial, allergy, intolerable side effects or significant drug-drug interactions).  </w:t>
            </w:r>
          </w:p>
          <w:p w14:paraId="7E07AA54" w14:textId="77777777" w:rsidR="00C54850" w:rsidRDefault="00000000">
            <w:pPr>
              <w:spacing w:after="0" w:line="259" w:lineRule="auto"/>
              <w:ind w:left="2" w:firstLine="0"/>
            </w:pPr>
            <w:r>
              <w:t xml:space="preserve"> </w:t>
            </w:r>
          </w:p>
          <w:p w14:paraId="071E5799" w14:textId="77777777" w:rsidR="00C54850" w:rsidRDefault="00000000">
            <w:pPr>
              <w:spacing w:after="0" w:line="240" w:lineRule="auto"/>
              <w:ind w:left="2" w:firstLine="0"/>
            </w:pPr>
            <w:r>
              <w:t xml:space="preserve">Non-preferred combination agents may be approved following trial of individual products with same active ingredients AND trial and failure of one additional preferred agent (failure is defined as lack of efficacy with 2-week trial, allergy, intolerable side effects or significant drug-drug interactions). </w:t>
            </w:r>
          </w:p>
          <w:p w14:paraId="32133E75" w14:textId="77777777" w:rsidR="00C54850" w:rsidRDefault="00000000">
            <w:pPr>
              <w:spacing w:after="0" w:line="259" w:lineRule="auto"/>
              <w:ind w:left="2" w:firstLine="0"/>
            </w:pPr>
            <w:r>
              <w:rPr>
                <w:b/>
              </w:rPr>
              <w:t xml:space="preserve"> </w:t>
            </w:r>
          </w:p>
          <w:p w14:paraId="274FD8FC" w14:textId="77777777" w:rsidR="00C54850" w:rsidRDefault="00000000">
            <w:pPr>
              <w:spacing w:after="0" w:line="259" w:lineRule="auto"/>
              <w:ind w:left="2" w:firstLine="0"/>
            </w:pPr>
            <w:r>
              <w:rPr>
                <w:b/>
              </w:rPr>
              <w:t xml:space="preserve"> </w:t>
            </w:r>
          </w:p>
          <w:p w14:paraId="3D440427" w14:textId="77777777" w:rsidR="00C54850" w:rsidRDefault="00000000">
            <w:pPr>
              <w:spacing w:after="0" w:line="259" w:lineRule="auto"/>
              <w:ind w:left="2" w:firstLine="0"/>
            </w:pPr>
            <w:r>
              <w:rPr>
                <w:b/>
              </w:rPr>
              <w:t xml:space="preserve"> </w:t>
            </w:r>
          </w:p>
          <w:p w14:paraId="75602661" w14:textId="77777777" w:rsidR="00C54850" w:rsidRDefault="00000000">
            <w:pPr>
              <w:spacing w:after="0" w:line="259" w:lineRule="auto"/>
              <w:ind w:left="2" w:firstLine="0"/>
            </w:pPr>
            <w:r>
              <w:rPr>
                <w:b/>
              </w:rPr>
              <w:t xml:space="preserve"> </w:t>
            </w:r>
          </w:p>
          <w:p w14:paraId="04AD4BC1" w14:textId="77777777" w:rsidR="00C54850" w:rsidRDefault="00000000">
            <w:pPr>
              <w:spacing w:after="0" w:line="259" w:lineRule="auto"/>
              <w:ind w:left="2" w:firstLine="0"/>
            </w:pPr>
            <w:r>
              <w:rPr>
                <w:b/>
              </w:rPr>
              <w:t xml:space="preserve"> </w:t>
            </w:r>
          </w:p>
          <w:p w14:paraId="073FEFFA" w14:textId="77777777" w:rsidR="00C54850" w:rsidRDefault="00000000">
            <w:pPr>
              <w:spacing w:after="0" w:line="259" w:lineRule="auto"/>
              <w:ind w:left="2" w:firstLine="0"/>
            </w:pPr>
            <w:r>
              <w:rPr>
                <w:b/>
              </w:rPr>
              <w:t xml:space="preserve"> </w:t>
            </w:r>
          </w:p>
          <w:p w14:paraId="3AE5FA86" w14:textId="77777777" w:rsidR="00C54850" w:rsidRDefault="00000000">
            <w:pPr>
              <w:spacing w:after="0" w:line="259" w:lineRule="auto"/>
              <w:ind w:left="2" w:firstLine="0"/>
            </w:pPr>
            <w:r>
              <w:rPr>
                <w:b/>
              </w:rPr>
              <w:t xml:space="preserve"> </w:t>
            </w:r>
          </w:p>
          <w:p w14:paraId="23C8C311" w14:textId="77777777" w:rsidR="00C54850" w:rsidRDefault="00000000">
            <w:pPr>
              <w:spacing w:after="0" w:line="259" w:lineRule="auto"/>
              <w:ind w:left="2" w:firstLine="0"/>
            </w:pPr>
            <w:r>
              <w:rPr>
                <w:b/>
              </w:rPr>
              <w:t xml:space="preserve"> </w:t>
            </w:r>
          </w:p>
          <w:p w14:paraId="67F03B97" w14:textId="77777777" w:rsidR="00C54850" w:rsidRDefault="00000000">
            <w:pPr>
              <w:spacing w:after="0" w:line="259" w:lineRule="auto"/>
              <w:ind w:left="2" w:firstLine="0"/>
            </w:pPr>
            <w:r>
              <w:rPr>
                <w:b/>
              </w:rPr>
              <w:t xml:space="preserve"> </w:t>
            </w:r>
          </w:p>
          <w:p w14:paraId="062AF696" w14:textId="77777777" w:rsidR="00C54850" w:rsidRDefault="00000000">
            <w:pPr>
              <w:spacing w:after="0" w:line="259" w:lineRule="auto"/>
              <w:ind w:left="2" w:firstLine="0"/>
            </w:pPr>
            <w:r>
              <w:rPr>
                <w:b/>
              </w:rPr>
              <w:t xml:space="preserve"> </w:t>
            </w:r>
          </w:p>
          <w:p w14:paraId="39428D18" w14:textId="77777777" w:rsidR="00C54850" w:rsidRDefault="00000000">
            <w:pPr>
              <w:spacing w:after="0" w:line="259" w:lineRule="auto"/>
              <w:ind w:left="2" w:firstLine="0"/>
            </w:pPr>
            <w:r>
              <w:rPr>
                <w:b/>
              </w:rPr>
              <w:t xml:space="preserve"> </w:t>
            </w:r>
          </w:p>
          <w:p w14:paraId="492B98D3" w14:textId="77777777" w:rsidR="00C54850" w:rsidRDefault="00000000">
            <w:pPr>
              <w:spacing w:after="0" w:line="259" w:lineRule="auto"/>
              <w:ind w:left="2" w:firstLine="0"/>
            </w:pPr>
            <w:r>
              <w:rPr>
                <w:b/>
              </w:rPr>
              <w:t xml:space="preserve"> </w:t>
            </w:r>
          </w:p>
          <w:p w14:paraId="2892BEF4" w14:textId="77777777" w:rsidR="00C54850" w:rsidRDefault="00000000">
            <w:pPr>
              <w:spacing w:after="0" w:line="259" w:lineRule="auto"/>
              <w:ind w:left="2" w:firstLine="0"/>
            </w:pPr>
            <w:r>
              <w:rPr>
                <w:b/>
              </w:rPr>
              <w:t xml:space="preserve"> </w:t>
            </w:r>
          </w:p>
          <w:p w14:paraId="20B46A7D" w14:textId="77777777" w:rsidR="00C54850" w:rsidRDefault="00000000">
            <w:pPr>
              <w:spacing w:after="0" w:line="259" w:lineRule="auto"/>
              <w:ind w:left="2" w:firstLine="0"/>
            </w:pPr>
            <w:r>
              <w:rPr>
                <w:b/>
              </w:rPr>
              <w:t xml:space="preserve"> </w:t>
            </w:r>
          </w:p>
          <w:p w14:paraId="4465FAB4" w14:textId="77777777" w:rsidR="00C54850" w:rsidRDefault="00000000">
            <w:pPr>
              <w:spacing w:after="0" w:line="259" w:lineRule="auto"/>
              <w:ind w:left="2" w:firstLine="0"/>
            </w:pPr>
            <w:r>
              <w:rPr>
                <w:b/>
              </w:rPr>
              <w:t xml:space="preserve"> </w:t>
            </w:r>
          </w:p>
          <w:p w14:paraId="174F9533" w14:textId="77777777" w:rsidR="00C54850" w:rsidRDefault="00000000">
            <w:pPr>
              <w:spacing w:after="0" w:line="259" w:lineRule="auto"/>
              <w:ind w:left="2" w:firstLine="0"/>
            </w:pPr>
            <w:r>
              <w:rPr>
                <w:b/>
              </w:rPr>
              <w:t xml:space="preserve"> </w:t>
            </w:r>
          </w:p>
          <w:p w14:paraId="631B75C8" w14:textId="77777777" w:rsidR="00C54850" w:rsidRDefault="00000000">
            <w:pPr>
              <w:spacing w:after="0" w:line="259" w:lineRule="auto"/>
              <w:ind w:left="2" w:firstLine="0"/>
            </w:pPr>
            <w:r>
              <w:rPr>
                <w:b/>
              </w:rPr>
              <w:t xml:space="preserve"> </w:t>
            </w:r>
          </w:p>
          <w:p w14:paraId="2F825299" w14:textId="77777777" w:rsidR="00C54850" w:rsidRDefault="00000000">
            <w:pPr>
              <w:spacing w:after="0" w:line="259" w:lineRule="auto"/>
              <w:ind w:left="2" w:firstLine="0"/>
            </w:pPr>
            <w:r>
              <w:rPr>
                <w:b/>
              </w:rPr>
              <w:t xml:space="preserve"> </w:t>
            </w:r>
          </w:p>
          <w:p w14:paraId="35A7825D" w14:textId="77777777" w:rsidR="00C54850" w:rsidRDefault="00000000">
            <w:pPr>
              <w:spacing w:after="0" w:line="259" w:lineRule="auto"/>
              <w:ind w:left="2" w:firstLine="0"/>
            </w:pPr>
            <w:r>
              <w:rPr>
                <w:b/>
              </w:rPr>
              <w:t xml:space="preserve"> </w:t>
            </w:r>
          </w:p>
        </w:tc>
      </w:tr>
      <w:tr w:rsidR="00C54850" w14:paraId="212879F5" w14:textId="77777777">
        <w:trPr>
          <w:trHeight w:val="295"/>
        </w:trPr>
        <w:tc>
          <w:tcPr>
            <w:tcW w:w="14755" w:type="dxa"/>
            <w:gridSpan w:val="7"/>
            <w:tcBorders>
              <w:top w:val="single" w:sz="4" w:space="0" w:color="000000"/>
              <w:left w:val="single" w:sz="4" w:space="0" w:color="000000"/>
              <w:bottom w:val="single" w:sz="4" w:space="0" w:color="000000"/>
              <w:right w:val="single" w:sz="4" w:space="0" w:color="000000"/>
            </w:tcBorders>
            <w:shd w:val="clear" w:color="auto" w:fill="D9D9D9"/>
          </w:tcPr>
          <w:p w14:paraId="330D52A6" w14:textId="77777777" w:rsidR="00C54850" w:rsidRDefault="00000000">
            <w:pPr>
              <w:spacing w:after="0" w:line="259" w:lineRule="auto"/>
              <w:ind w:left="0" w:right="8" w:firstLine="0"/>
              <w:jc w:val="center"/>
            </w:pPr>
            <w:r>
              <w:rPr>
                <w:sz w:val="24"/>
              </w:rPr>
              <w:t>Therapeutic Drug Class:</w:t>
            </w:r>
            <w:r>
              <w:rPr>
                <w:b/>
                <w:sz w:val="24"/>
              </w:rPr>
              <w:t xml:space="preserve">  LEUKOTRIENE MODIFIERS -</w:t>
            </w:r>
            <w:r>
              <w:rPr>
                <w:i/>
                <w:sz w:val="24"/>
              </w:rPr>
              <w:t>Effective 1/1/2025</w:t>
            </w:r>
            <w:r>
              <w:rPr>
                <w:b/>
                <w:sz w:val="24"/>
              </w:rPr>
              <w:t xml:space="preserve"> </w:t>
            </w:r>
          </w:p>
        </w:tc>
      </w:tr>
      <w:tr w:rsidR="00C54850" w14:paraId="323691E6" w14:textId="77777777">
        <w:trPr>
          <w:trHeight w:val="472"/>
        </w:trPr>
        <w:tc>
          <w:tcPr>
            <w:tcW w:w="2966" w:type="dxa"/>
            <w:gridSpan w:val="2"/>
            <w:tcBorders>
              <w:top w:val="single" w:sz="4" w:space="0" w:color="000000"/>
              <w:left w:val="single" w:sz="4" w:space="0" w:color="000000"/>
              <w:bottom w:val="single" w:sz="4" w:space="0" w:color="000000"/>
              <w:right w:val="single" w:sz="4" w:space="0" w:color="000000"/>
            </w:tcBorders>
          </w:tcPr>
          <w:p w14:paraId="28DB62B4" w14:textId="77777777" w:rsidR="00C54850" w:rsidRDefault="00000000">
            <w:pPr>
              <w:spacing w:after="0" w:line="259" w:lineRule="auto"/>
              <w:ind w:left="0" w:right="12" w:firstLine="0"/>
              <w:jc w:val="center"/>
            </w:pPr>
            <w:r>
              <w:rPr>
                <w:b/>
              </w:rPr>
              <w:t xml:space="preserve">No PA Required </w:t>
            </w:r>
          </w:p>
          <w:p w14:paraId="03665DCC" w14:textId="77777777" w:rsidR="00C54850" w:rsidRDefault="00000000">
            <w:pPr>
              <w:spacing w:after="0" w:line="259" w:lineRule="auto"/>
              <w:ind w:left="1" w:firstLine="0"/>
            </w:pPr>
            <w:r>
              <w:t xml:space="preserve"> </w:t>
            </w:r>
          </w:p>
        </w:tc>
        <w:tc>
          <w:tcPr>
            <w:tcW w:w="5101" w:type="dxa"/>
            <w:gridSpan w:val="4"/>
            <w:tcBorders>
              <w:top w:val="single" w:sz="4" w:space="0" w:color="000000"/>
              <w:left w:val="single" w:sz="4" w:space="0" w:color="000000"/>
              <w:bottom w:val="single" w:sz="4" w:space="0" w:color="000000"/>
              <w:right w:val="single" w:sz="4" w:space="0" w:color="000000"/>
            </w:tcBorders>
          </w:tcPr>
          <w:p w14:paraId="09291CC0" w14:textId="77777777" w:rsidR="00C54850" w:rsidRDefault="00000000">
            <w:pPr>
              <w:spacing w:after="0" w:line="259" w:lineRule="auto"/>
              <w:ind w:left="0" w:right="15" w:firstLine="0"/>
              <w:jc w:val="center"/>
            </w:pPr>
            <w:r>
              <w:rPr>
                <w:b/>
              </w:rPr>
              <w:t xml:space="preserve">PA Required </w:t>
            </w:r>
          </w:p>
          <w:p w14:paraId="0940A9BA" w14:textId="77777777" w:rsidR="00C54850" w:rsidRDefault="00000000">
            <w:pPr>
              <w:spacing w:after="0" w:line="259" w:lineRule="auto"/>
              <w:ind w:left="40" w:firstLine="0"/>
              <w:jc w:val="center"/>
            </w:pPr>
            <w:r>
              <w:rPr>
                <w:b/>
              </w:rPr>
              <w:t xml:space="preserve"> </w:t>
            </w:r>
          </w:p>
        </w:tc>
        <w:tc>
          <w:tcPr>
            <w:tcW w:w="6689" w:type="dxa"/>
            <w:tcBorders>
              <w:top w:val="single" w:sz="4" w:space="0" w:color="000000"/>
              <w:left w:val="single" w:sz="4" w:space="0" w:color="000000"/>
              <w:bottom w:val="single" w:sz="4" w:space="0" w:color="000000"/>
              <w:right w:val="single" w:sz="4" w:space="0" w:color="000000"/>
            </w:tcBorders>
          </w:tcPr>
          <w:p w14:paraId="10BBEBFC" w14:textId="77777777" w:rsidR="00C54850" w:rsidRDefault="00000000">
            <w:pPr>
              <w:spacing w:after="0" w:line="259" w:lineRule="auto"/>
              <w:ind w:left="2" w:firstLine="0"/>
            </w:pPr>
            <w:r>
              <w:t xml:space="preserve"> </w:t>
            </w:r>
          </w:p>
          <w:p w14:paraId="1458EADB" w14:textId="77777777" w:rsidR="00C54850" w:rsidRDefault="00000000">
            <w:pPr>
              <w:spacing w:after="0" w:line="259" w:lineRule="auto"/>
              <w:ind w:left="2" w:firstLine="0"/>
            </w:pPr>
            <w:r>
              <w:t xml:space="preserve">Non-preferred products may be approved if meeting the following criteria:  </w:t>
            </w:r>
          </w:p>
        </w:tc>
      </w:tr>
    </w:tbl>
    <w:p w14:paraId="72880330"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99" w:type="dxa"/>
        </w:tblCellMar>
        <w:tblLook w:val="04A0" w:firstRow="1" w:lastRow="0" w:firstColumn="1" w:lastColumn="0" w:noHBand="0" w:noVBand="1"/>
      </w:tblPr>
      <w:tblGrid>
        <w:gridCol w:w="2675"/>
        <w:gridCol w:w="290"/>
        <w:gridCol w:w="3215"/>
        <w:gridCol w:w="1886"/>
        <w:gridCol w:w="6689"/>
      </w:tblGrid>
      <w:tr w:rsidR="00C54850" w14:paraId="130315F4" w14:textId="77777777">
        <w:trPr>
          <w:trHeight w:val="2690"/>
        </w:trPr>
        <w:tc>
          <w:tcPr>
            <w:tcW w:w="2675" w:type="dxa"/>
            <w:tcBorders>
              <w:top w:val="single" w:sz="4" w:space="0" w:color="000000"/>
              <w:left w:val="single" w:sz="4" w:space="0" w:color="000000"/>
              <w:bottom w:val="single" w:sz="4" w:space="0" w:color="000000"/>
              <w:right w:val="nil"/>
            </w:tcBorders>
          </w:tcPr>
          <w:p w14:paraId="66EF3216" w14:textId="77777777" w:rsidR="00C54850" w:rsidRDefault="00000000">
            <w:pPr>
              <w:spacing w:after="0" w:line="259" w:lineRule="auto"/>
              <w:ind w:left="1" w:firstLine="0"/>
            </w:pPr>
            <w:r>
              <w:lastRenderedPageBreak/>
              <w:t>Montelukast tablet, chewable</w:t>
            </w:r>
            <w:r>
              <w:rPr>
                <w:b/>
              </w:rPr>
              <w:t xml:space="preserve"> </w:t>
            </w:r>
          </w:p>
        </w:tc>
        <w:tc>
          <w:tcPr>
            <w:tcW w:w="290" w:type="dxa"/>
            <w:tcBorders>
              <w:top w:val="single" w:sz="4" w:space="0" w:color="000000"/>
              <w:left w:val="nil"/>
              <w:bottom w:val="single" w:sz="4" w:space="0" w:color="000000"/>
              <w:right w:val="single" w:sz="4" w:space="0" w:color="000000"/>
            </w:tcBorders>
          </w:tcPr>
          <w:p w14:paraId="0161542E" w14:textId="77777777" w:rsidR="00C54850" w:rsidRDefault="00C54850">
            <w:pPr>
              <w:spacing w:after="160" w:line="259" w:lineRule="auto"/>
              <w:ind w:left="0" w:firstLine="0"/>
            </w:pPr>
          </w:p>
        </w:tc>
        <w:tc>
          <w:tcPr>
            <w:tcW w:w="5101" w:type="dxa"/>
            <w:gridSpan w:val="2"/>
            <w:tcBorders>
              <w:top w:val="single" w:sz="4" w:space="0" w:color="000000"/>
              <w:left w:val="single" w:sz="4" w:space="0" w:color="000000"/>
              <w:bottom w:val="single" w:sz="4" w:space="0" w:color="000000"/>
              <w:right w:val="single" w:sz="4" w:space="0" w:color="000000"/>
            </w:tcBorders>
          </w:tcPr>
          <w:p w14:paraId="0DE7288E" w14:textId="77777777" w:rsidR="00C54850" w:rsidRDefault="00000000">
            <w:pPr>
              <w:spacing w:after="214" w:line="259" w:lineRule="auto"/>
              <w:ind w:left="0" w:firstLine="0"/>
            </w:pPr>
            <w:r>
              <w:t>ACCOLATE (zafirlukast) tablet</w:t>
            </w:r>
            <w:r>
              <w:rPr>
                <w:sz w:val="24"/>
              </w:rPr>
              <w:t xml:space="preserve"> </w:t>
            </w:r>
          </w:p>
          <w:p w14:paraId="780B79C5" w14:textId="77777777" w:rsidR="00C54850" w:rsidRDefault="00000000">
            <w:pPr>
              <w:spacing w:after="0" w:line="259" w:lineRule="auto"/>
              <w:ind w:left="0" w:firstLine="0"/>
            </w:pPr>
            <w:r>
              <w:t>Montelukast granules</w:t>
            </w:r>
            <w:r>
              <w:rPr>
                <w:sz w:val="24"/>
              </w:rPr>
              <w:t xml:space="preserve"> </w:t>
            </w:r>
          </w:p>
          <w:p w14:paraId="6B4B6A05" w14:textId="77777777" w:rsidR="00C54850" w:rsidRDefault="00000000">
            <w:pPr>
              <w:spacing w:after="0" w:line="259" w:lineRule="auto"/>
              <w:ind w:left="0" w:firstLine="0"/>
            </w:pPr>
            <w:r>
              <w:rPr>
                <w:sz w:val="24"/>
              </w:rPr>
              <w:t xml:space="preserve"> </w:t>
            </w:r>
          </w:p>
          <w:p w14:paraId="472F362E" w14:textId="77777777" w:rsidR="00C54850" w:rsidRDefault="00000000">
            <w:pPr>
              <w:spacing w:after="0" w:line="259" w:lineRule="auto"/>
              <w:ind w:left="0" w:firstLine="0"/>
            </w:pPr>
            <w:r>
              <w:t>SINGULAIR (montelukast) tablet, chewable, granules</w:t>
            </w:r>
            <w:r>
              <w:rPr>
                <w:sz w:val="24"/>
              </w:rPr>
              <w:t xml:space="preserve"> </w:t>
            </w:r>
          </w:p>
          <w:p w14:paraId="793E5FFE" w14:textId="77777777" w:rsidR="00C54850" w:rsidRDefault="00000000">
            <w:pPr>
              <w:spacing w:after="16" w:line="259" w:lineRule="auto"/>
              <w:ind w:left="0" w:firstLine="0"/>
            </w:pPr>
            <w:r>
              <w:t xml:space="preserve"> </w:t>
            </w:r>
          </w:p>
          <w:p w14:paraId="68F598F1" w14:textId="77777777" w:rsidR="00C54850" w:rsidRDefault="00000000">
            <w:pPr>
              <w:spacing w:after="0" w:line="259" w:lineRule="auto"/>
              <w:ind w:left="0" w:firstLine="0"/>
            </w:pPr>
            <w:r>
              <w:t>Zafirlukast tablet</w:t>
            </w:r>
            <w:r>
              <w:rPr>
                <w:sz w:val="24"/>
              </w:rPr>
              <w:t xml:space="preserve"> </w:t>
            </w:r>
          </w:p>
          <w:p w14:paraId="30F9578D" w14:textId="77777777" w:rsidR="00C54850" w:rsidRDefault="00000000">
            <w:pPr>
              <w:spacing w:after="0" w:line="259" w:lineRule="auto"/>
              <w:ind w:left="0" w:firstLine="0"/>
            </w:pPr>
            <w:r>
              <w:rPr>
                <w:sz w:val="24"/>
              </w:rPr>
              <w:t xml:space="preserve"> </w:t>
            </w:r>
          </w:p>
          <w:p w14:paraId="68A09BAE" w14:textId="77777777" w:rsidR="00C54850" w:rsidRDefault="00000000">
            <w:pPr>
              <w:spacing w:after="17" w:line="259" w:lineRule="auto"/>
              <w:ind w:left="0" w:firstLine="0"/>
            </w:pPr>
            <w:r>
              <w:t xml:space="preserve">Zileuton ER tablet </w:t>
            </w:r>
          </w:p>
          <w:p w14:paraId="74814BC8" w14:textId="77777777" w:rsidR="00C54850" w:rsidRDefault="00000000">
            <w:pPr>
              <w:spacing w:after="0" w:line="259" w:lineRule="auto"/>
              <w:ind w:left="0" w:firstLine="0"/>
            </w:pPr>
            <w:r>
              <w:rPr>
                <w:sz w:val="24"/>
              </w:rPr>
              <w:t xml:space="preserve"> </w:t>
            </w:r>
          </w:p>
          <w:p w14:paraId="1F45353D" w14:textId="77777777" w:rsidR="00C54850" w:rsidRDefault="00000000">
            <w:pPr>
              <w:spacing w:after="0" w:line="259" w:lineRule="auto"/>
              <w:ind w:left="0" w:firstLine="0"/>
            </w:pPr>
            <w:r>
              <w:t xml:space="preserve">ZYFLO (zileuton) tablet </w:t>
            </w:r>
          </w:p>
        </w:tc>
        <w:tc>
          <w:tcPr>
            <w:tcW w:w="6689" w:type="dxa"/>
            <w:tcBorders>
              <w:top w:val="single" w:sz="4" w:space="0" w:color="000000"/>
              <w:left w:val="single" w:sz="4" w:space="0" w:color="000000"/>
              <w:bottom w:val="single" w:sz="4" w:space="0" w:color="000000"/>
              <w:right w:val="single" w:sz="4" w:space="0" w:color="000000"/>
            </w:tcBorders>
          </w:tcPr>
          <w:p w14:paraId="3D18291F" w14:textId="77777777" w:rsidR="00C54850" w:rsidRDefault="00000000">
            <w:pPr>
              <w:numPr>
                <w:ilvl w:val="0"/>
                <w:numId w:val="90"/>
              </w:numPr>
              <w:spacing w:after="13" w:line="243" w:lineRule="auto"/>
              <w:ind w:hanging="360"/>
            </w:pPr>
            <w:r>
              <w:t xml:space="preserve">Member has trialed and failed treatment with one preferred product (failure is defined as lack of efficacy, allergy, intolerable side effects or significant drug-drug interactions) AND </w:t>
            </w:r>
          </w:p>
          <w:p w14:paraId="62EE5A6F" w14:textId="77777777" w:rsidR="00C54850" w:rsidRDefault="00000000">
            <w:pPr>
              <w:numPr>
                <w:ilvl w:val="0"/>
                <w:numId w:val="90"/>
              </w:numPr>
              <w:spacing w:after="0" w:line="259" w:lineRule="auto"/>
              <w:ind w:hanging="360"/>
            </w:pPr>
            <w:r>
              <w:t xml:space="preserve">Member has a diagnosis of asthma. </w:t>
            </w:r>
          </w:p>
          <w:p w14:paraId="6D103BCC" w14:textId="77777777" w:rsidR="00C54850" w:rsidRDefault="00000000">
            <w:pPr>
              <w:spacing w:after="0" w:line="259" w:lineRule="auto"/>
              <w:ind w:left="2" w:firstLine="0"/>
            </w:pPr>
            <w:r>
              <w:t xml:space="preserve"> </w:t>
            </w:r>
          </w:p>
          <w:p w14:paraId="22D2FB65" w14:textId="77777777" w:rsidR="00C54850" w:rsidRDefault="00000000">
            <w:pPr>
              <w:spacing w:after="0" w:line="259" w:lineRule="auto"/>
              <w:ind w:left="2" w:firstLine="0"/>
            </w:pPr>
            <w:r>
              <w:rPr>
                <w:b/>
              </w:rPr>
              <w:t>Montelukast granules</w:t>
            </w:r>
            <w:r>
              <w:t xml:space="preserve"> may be approved if a member has tried and failed montelukast chewable tablets AND has difficulty swallowing.</w:t>
            </w:r>
            <w:r>
              <w:rPr>
                <w:b/>
              </w:rPr>
              <w:t xml:space="preserve"> </w:t>
            </w:r>
          </w:p>
        </w:tc>
      </w:tr>
      <w:tr w:rsidR="00C54850" w14:paraId="3A7D1AEF" w14:textId="77777777">
        <w:trPr>
          <w:trHeight w:val="295"/>
        </w:trPr>
        <w:tc>
          <w:tcPr>
            <w:tcW w:w="2675" w:type="dxa"/>
            <w:tcBorders>
              <w:top w:val="single" w:sz="4" w:space="0" w:color="000000"/>
              <w:left w:val="single" w:sz="4" w:space="0" w:color="000000"/>
              <w:bottom w:val="single" w:sz="4" w:space="0" w:color="000000"/>
              <w:right w:val="nil"/>
            </w:tcBorders>
            <w:shd w:val="clear" w:color="auto" w:fill="D9D9D9"/>
          </w:tcPr>
          <w:p w14:paraId="786DF752" w14:textId="77777777" w:rsidR="00C54850" w:rsidRDefault="00C54850">
            <w:pPr>
              <w:spacing w:after="160" w:line="259" w:lineRule="auto"/>
              <w:ind w:left="0" w:firstLine="0"/>
            </w:pPr>
          </w:p>
        </w:tc>
        <w:tc>
          <w:tcPr>
            <w:tcW w:w="12080" w:type="dxa"/>
            <w:gridSpan w:val="4"/>
            <w:tcBorders>
              <w:top w:val="single" w:sz="4" w:space="0" w:color="000000"/>
              <w:left w:val="nil"/>
              <w:bottom w:val="single" w:sz="4" w:space="0" w:color="000000"/>
              <w:right w:val="single" w:sz="4" w:space="0" w:color="000000"/>
            </w:tcBorders>
            <w:shd w:val="clear" w:color="auto" w:fill="D9D9D9"/>
          </w:tcPr>
          <w:p w14:paraId="2DB60225" w14:textId="77777777" w:rsidR="00C54850" w:rsidRDefault="00000000">
            <w:pPr>
              <w:spacing w:after="0" w:line="259" w:lineRule="auto"/>
              <w:ind w:left="677" w:firstLine="0"/>
            </w:pPr>
            <w:r>
              <w:rPr>
                <w:sz w:val="24"/>
              </w:rPr>
              <w:t>Therapeutic Drug Class:</w:t>
            </w:r>
            <w:r>
              <w:rPr>
                <w:b/>
                <w:sz w:val="24"/>
              </w:rPr>
              <w:t xml:space="preserve">  METHOTREXATE PRODUCTS -</w:t>
            </w:r>
            <w:r>
              <w:rPr>
                <w:i/>
                <w:sz w:val="24"/>
              </w:rPr>
              <w:t>Effective 1/1/2025</w:t>
            </w:r>
            <w:r>
              <w:rPr>
                <w:b/>
                <w:sz w:val="24"/>
              </w:rPr>
              <w:t xml:space="preserve"> </w:t>
            </w:r>
          </w:p>
        </w:tc>
      </w:tr>
      <w:tr w:rsidR="00C54850" w14:paraId="5D5E54A3" w14:textId="77777777">
        <w:trPr>
          <w:trHeight w:val="7488"/>
        </w:trPr>
        <w:tc>
          <w:tcPr>
            <w:tcW w:w="2675" w:type="dxa"/>
            <w:tcBorders>
              <w:top w:val="single" w:sz="4" w:space="0" w:color="000000"/>
              <w:left w:val="single" w:sz="4" w:space="0" w:color="000000"/>
              <w:bottom w:val="single" w:sz="4" w:space="0" w:color="000000"/>
              <w:right w:val="single" w:sz="4" w:space="0" w:color="000000"/>
            </w:tcBorders>
          </w:tcPr>
          <w:p w14:paraId="6C7F2654" w14:textId="77777777" w:rsidR="00C54850" w:rsidRDefault="00000000">
            <w:pPr>
              <w:spacing w:after="0" w:line="259" w:lineRule="auto"/>
              <w:ind w:left="0" w:right="20" w:firstLine="0"/>
              <w:jc w:val="center"/>
            </w:pPr>
            <w:r>
              <w:rPr>
                <w:b/>
              </w:rPr>
              <w:t xml:space="preserve">No PA Required </w:t>
            </w:r>
          </w:p>
          <w:p w14:paraId="64EE46BF" w14:textId="77777777" w:rsidR="00C54850" w:rsidRDefault="00000000">
            <w:pPr>
              <w:spacing w:after="0" w:line="259" w:lineRule="auto"/>
              <w:ind w:left="1" w:firstLine="0"/>
            </w:pPr>
            <w:r>
              <w:t xml:space="preserve"> </w:t>
            </w:r>
          </w:p>
          <w:p w14:paraId="241CEC53" w14:textId="77777777" w:rsidR="00C54850" w:rsidRDefault="00000000">
            <w:pPr>
              <w:spacing w:after="0" w:line="259" w:lineRule="auto"/>
              <w:ind w:left="1" w:firstLine="0"/>
            </w:pPr>
            <w:r>
              <w:t xml:space="preserve">Methotrexate oral tablet, vial </w:t>
            </w:r>
          </w:p>
        </w:tc>
        <w:tc>
          <w:tcPr>
            <w:tcW w:w="3505" w:type="dxa"/>
            <w:gridSpan w:val="2"/>
            <w:tcBorders>
              <w:top w:val="single" w:sz="4" w:space="0" w:color="000000"/>
              <w:left w:val="single" w:sz="4" w:space="0" w:color="000000"/>
              <w:bottom w:val="single" w:sz="4" w:space="0" w:color="000000"/>
              <w:right w:val="single" w:sz="4" w:space="0" w:color="000000"/>
            </w:tcBorders>
          </w:tcPr>
          <w:p w14:paraId="04A2E4F4" w14:textId="77777777" w:rsidR="00C54850" w:rsidRDefault="00000000">
            <w:pPr>
              <w:spacing w:after="0" w:line="259" w:lineRule="auto"/>
              <w:ind w:left="0" w:right="19" w:firstLine="0"/>
              <w:jc w:val="center"/>
            </w:pPr>
            <w:r>
              <w:rPr>
                <w:b/>
              </w:rPr>
              <w:t xml:space="preserve">PA Required </w:t>
            </w:r>
          </w:p>
          <w:p w14:paraId="78360BFA" w14:textId="77777777" w:rsidR="00C54850" w:rsidRDefault="00000000">
            <w:pPr>
              <w:spacing w:after="0" w:line="259" w:lineRule="auto"/>
              <w:ind w:left="37" w:firstLine="0"/>
              <w:jc w:val="center"/>
            </w:pPr>
            <w:r>
              <w:rPr>
                <w:b/>
              </w:rPr>
              <w:t xml:space="preserve"> </w:t>
            </w:r>
          </w:p>
          <w:p w14:paraId="4C765D85" w14:textId="77777777" w:rsidR="00C54850" w:rsidRDefault="00000000">
            <w:pPr>
              <w:spacing w:after="0" w:line="259" w:lineRule="auto"/>
              <w:ind w:left="2" w:firstLine="0"/>
            </w:pPr>
            <w:r>
              <w:t xml:space="preserve">JYLAMVO (methotrexate) oral solution </w:t>
            </w:r>
          </w:p>
          <w:p w14:paraId="73EEA023" w14:textId="77777777" w:rsidR="00C54850" w:rsidRDefault="00000000">
            <w:pPr>
              <w:spacing w:after="0" w:line="259" w:lineRule="auto"/>
              <w:ind w:left="2" w:firstLine="0"/>
            </w:pPr>
            <w:r>
              <w:t xml:space="preserve"> </w:t>
            </w:r>
          </w:p>
          <w:p w14:paraId="24826357" w14:textId="77777777" w:rsidR="00C54850" w:rsidRDefault="00000000">
            <w:pPr>
              <w:spacing w:after="0" w:line="259" w:lineRule="auto"/>
              <w:ind w:left="2" w:firstLine="0"/>
            </w:pPr>
            <w:r>
              <w:t xml:space="preserve">OTREXUP (methotrexate) auto-injector </w:t>
            </w:r>
          </w:p>
          <w:p w14:paraId="3929C76A" w14:textId="77777777" w:rsidR="00C54850" w:rsidRDefault="00000000">
            <w:pPr>
              <w:spacing w:after="17" w:line="259" w:lineRule="auto"/>
              <w:ind w:left="2" w:firstLine="0"/>
            </w:pPr>
            <w:r>
              <w:t xml:space="preserve"> </w:t>
            </w:r>
          </w:p>
          <w:p w14:paraId="12D3F9F0" w14:textId="77777777" w:rsidR="00C54850" w:rsidRDefault="00000000">
            <w:pPr>
              <w:spacing w:after="0" w:line="259" w:lineRule="auto"/>
              <w:ind w:left="2" w:firstLine="0"/>
            </w:pPr>
            <w:r>
              <w:t>RASUVO (methotrexate) auto-injector</w:t>
            </w:r>
            <w:r>
              <w:rPr>
                <w:sz w:val="24"/>
              </w:rPr>
              <w:t xml:space="preserve"> </w:t>
            </w:r>
          </w:p>
          <w:p w14:paraId="69282A27" w14:textId="77777777" w:rsidR="00C54850" w:rsidRDefault="00000000">
            <w:pPr>
              <w:spacing w:after="0" w:line="259" w:lineRule="auto"/>
              <w:ind w:left="2" w:firstLine="0"/>
            </w:pPr>
            <w:r>
              <w:t xml:space="preserve"> </w:t>
            </w:r>
          </w:p>
          <w:p w14:paraId="44E5FC53" w14:textId="77777777" w:rsidR="00C54850" w:rsidRDefault="00000000">
            <w:pPr>
              <w:spacing w:after="0" w:line="259" w:lineRule="auto"/>
              <w:ind w:left="2" w:firstLine="0"/>
            </w:pPr>
            <w:r>
              <w:t xml:space="preserve">REDITREX (methotrexate) syringe </w:t>
            </w:r>
          </w:p>
          <w:p w14:paraId="460DD40B" w14:textId="77777777" w:rsidR="00C54850" w:rsidRDefault="00000000">
            <w:pPr>
              <w:spacing w:after="0" w:line="259" w:lineRule="auto"/>
              <w:ind w:left="2" w:firstLine="0"/>
            </w:pPr>
            <w:r>
              <w:t xml:space="preserve"> </w:t>
            </w:r>
          </w:p>
          <w:p w14:paraId="1B8C864F" w14:textId="77777777" w:rsidR="00C54850" w:rsidRDefault="00000000">
            <w:pPr>
              <w:spacing w:after="0" w:line="259" w:lineRule="auto"/>
              <w:ind w:left="2" w:firstLine="0"/>
            </w:pPr>
            <w:r>
              <w:t xml:space="preserve">TREXALL (methotrexate) oral tablet </w:t>
            </w:r>
          </w:p>
          <w:p w14:paraId="79095625" w14:textId="77777777" w:rsidR="00C54850" w:rsidRDefault="00000000">
            <w:pPr>
              <w:spacing w:after="0" w:line="259" w:lineRule="auto"/>
              <w:ind w:left="2" w:firstLine="0"/>
            </w:pPr>
            <w:r>
              <w:t xml:space="preserve"> </w:t>
            </w:r>
          </w:p>
          <w:p w14:paraId="763AB449" w14:textId="77777777" w:rsidR="00C54850" w:rsidRDefault="00000000">
            <w:pPr>
              <w:spacing w:after="17" w:line="259" w:lineRule="auto"/>
              <w:ind w:left="2" w:firstLine="0"/>
            </w:pPr>
            <w:r>
              <w:t xml:space="preserve">XATMEP (methotrexate) oral solution </w:t>
            </w:r>
          </w:p>
          <w:p w14:paraId="45235579" w14:textId="77777777" w:rsidR="00C54850" w:rsidRDefault="00000000">
            <w:pPr>
              <w:spacing w:after="0" w:line="259" w:lineRule="auto"/>
              <w:ind w:left="2" w:firstLine="0"/>
            </w:pPr>
            <w:r>
              <w:rPr>
                <w:sz w:val="24"/>
              </w:rPr>
              <w:t xml:space="preserve"> </w:t>
            </w:r>
          </w:p>
        </w:tc>
        <w:tc>
          <w:tcPr>
            <w:tcW w:w="8575" w:type="dxa"/>
            <w:gridSpan w:val="2"/>
            <w:tcBorders>
              <w:top w:val="single" w:sz="4" w:space="0" w:color="000000"/>
              <w:left w:val="single" w:sz="4" w:space="0" w:color="000000"/>
              <w:bottom w:val="single" w:sz="4" w:space="0" w:color="000000"/>
              <w:right w:val="single" w:sz="4" w:space="0" w:color="000000"/>
            </w:tcBorders>
          </w:tcPr>
          <w:p w14:paraId="7792CDA8" w14:textId="77777777" w:rsidR="00C54850" w:rsidRDefault="00000000">
            <w:pPr>
              <w:spacing w:after="0" w:line="259" w:lineRule="auto"/>
              <w:ind w:left="2" w:firstLine="0"/>
            </w:pPr>
            <w:r>
              <w:rPr>
                <w:b/>
              </w:rPr>
              <w:t xml:space="preserve"> </w:t>
            </w:r>
          </w:p>
          <w:p w14:paraId="55E8A9E7" w14:textId="77777777" w:rsidR="00C54850" w:rsidRDefault="00000000">
            <w:pPr>
              <w:spacing w:after="0" w:line="259" w:lineRule="auto"/>
              <w:ind w:left="2" w:firstLine="0"/>
            </w:pPr>
            <w:r>
              <w:rPr>
                <w:b/>
              </w:rPr>
              <w:t>OTREXUP,</w:t>
            </w:r>
            <w:r>
              <w:t xml:space="preserve"> </w:t>
            </w:r>
            <w:r>
              <w:rPr>
                <w:b/>
              </w:rPr>
              <w:t>REDITREX</w:t>
            </w:r>
            <w:r>
              <w:t xml:space="preserve"> or </w:t>
            </w:r>
            <w:r>
              <w:rPr>
                <w:b/>
              </w:rPr>
              <w:t xml:space="preserve">RASUVO </w:t>
            </w:r>
            <w:r>
              <w:t xml:space="preserve">may be approved if meeting the following criteria:  </w:t>
            </w:r>
          </w:p>
          <w:p w14:paraId="59CAF721" w14:textId="77777777" w:rsidR="00C54850" w:rsidRDefault="00000000">
            <w:pPr>
              <w:numPr>
                <w:ilvl w:val="0"/>
                <w:numId w:val="91"/>
              </w:numPr>
              <w:spacing w:after="10" w:line="245" w:lineRule="auto"/>
              <w:ind w:hanging="360"/>
            </w:pPr>
            <w:r>
              <w:t xml:space="preserve">Member has diagnosis of severe, active rheumatoid arthritis OR active polyarticular juvenile idiopathic arthritis (pJIA) OR inflammatory bowel disease (IBD) </w:t>
            </w:r>
            <w:r>
              <w:rPr>
                <w:b/>
              </w:rPr>
              <w:t>AND</w:t>
            </w:r>
            <w:r>
              <w:t xml:space="preserve"> </w:t>
            </w:r>
          </w:p>
          <w:p w14:paraId="5A77A2A0" w14:textId="77777777" w:rsidR="00C54850" w:rsidRDefault="00000000">
            <w:pPr>
              <w:numPr>
                <w:ilvl w:val="0"/>
                <w:numId w:val="91"/>
              </w:numPr>
              <w:spacing w:after="0" w:line="240" w:lineRule="auto"/>
              <w:ind w:hanging="360"/>
            </w:pPr>
            <w:r>
              <w:t xml:space="preserve">Member has trialed and failed preferred methotrexate tablet formulation (failure is defined as lack of efficacy, allergy, intolerable side effects, inability to take oral product formulation, or </w:t>
            </w:r>
          </w:p>
          <w:p w14:paraId="3AA6B4B5" w14:textId="77777777" w:rsidR="00C54850" w:rsidRDefault="00000000">
            <w:pPr>
              <w:spacing w:after="18" w:line="240" w:lineRule="auto"/>
              <w:ind w:left="722" w:firstLine="0"/>
            </w:pPr>
            <w:r>
              <w:t xml:space="preserve">member has a diagnosis of pJIA and provider has determined that the subcutaneous formulation is necessary to optimize methotrexate therapy) </w:t>
            </w:r>
            <w:r>
              <w:rPr>
                <w:b/>
              </w:rPr>
              <w:t xml:space="preserve">AND </w:t>
            </w:r>
          </w:p>
          <w:p w14:paraId="286F62C4" w14:textId="77777777" w:rsidR="00C54850" w:rsidRDefault="00000000">
            <w:pPr>
              <w:numPr>
                <w:ilvl w:val="0"/>
                <w:numId w:val="91"/>
              </w:numPr>
              <w:spacing w:after="0" w:line="241" w:lineRule="auto"/>
              <w:ind w:hanging="360"/>
            </w:pPr>
            <w:r>
              <w:t xml:space="preserve">Member (or parent/caregiver) is unable to administer preferred methotrexate vial formulation due to limited functional ability (such as vision impairment, limited manual dexterity and/or limited hand strength). </w:t>
            </w:r>
          </w:p>
          <w:p w14:paraId="542CB8F7" w14:textId="77777777" w:rsidR="00C54850" w:rsidRDefault="00000000">
            <w:pPr>
              <w:spacing w:after="0" w:line="259" w:lineRule="auto"/>
              <w:ind w:left="2" w:firstLine="0"/>
            </w:pPr>
            <w:r>
              <w:t xml:space="preserve"> </w:t>
            </w:r>
          </w:p>
          <w:p w14:paraId="52C0CBAC" w14:textId="77777777" w:rsidR="00C54850" w:rsidRDefault="00000000">
            <w:pPr>
              <w:spacing w:after="0" w:line="259" w:lineRule="auto"/>
              <w:ind w:left="2" w:firstLine="0"/>
            </w:pPr>
            <w:r>
              <w:rPr>
                <w:b/>
              </w:rPr>
              <w:t xml:space="preserve"> </w:t>
            </w:r>
          </w:p>
          <w:p w14:paraId="49526D8F" w14:textId="77777777" w:rsidR="00C54850" w:rsidRDefault="00000000">
            <w:pPr>
              <w:spacing w:after="0" w:line="259" w:lineRule="auto"/>
              <w:ind w:left="2" w:firstLine="0"/>
            </w:pPr>
            <w:r>
              <w:rPr>
                <w:b/>
              </w:rPr>
              <w:t xml:space="preserve">TREXALL </w:t>
            </w:r>
            <w:r>
              <w:t xml:space="preserve">may be approved if meeting the following criteria: </w:t>
            </w:r>
          </w:p>
          <w:p w14:paraId="7A41EC40" w14:textId="77777777" w:rsidR="00C54850" w:rsidRDefault="00000000">
            <w:pPr>
              <w:numPr>
                <w:ilvl w:val="0"/>
                <w:numId w:val="91"/>
              </w:numPr>
              <w:spacing w:after="0" w:line="243" w:lineRule="auto"/>
              <w:ind w:hanging="360"/>
            </w:pPr>
            <w:r>
              <w:t xml:space="preserve">Member has trialed and failed preferred methotrexate tablet formulation. Failure is defined as allergy or intolerable side effects. </w:t>
            </w:r>
          </w:p>
          <w:p w14:paraId="4E114344" w14:textId="77777777" w:rsidR="00C54850" w:rsidRDefault="00000000">
            <w:pPr>
              <w:spacing w:after="0" w:line="259" w:lineRule="auto"/>
              <w:ind w:left="2" w:firstLine="0"/>
            </w:pPr>
            <w:r>
              <w:t xml:space="preserve"> </w:t>
            </w:r>
          </w:p>
          <w:p w14:paraId="074E76D3" w14:textId="77777777" w:rsidR="00C54850" w:rsidRDefault="00000000">
            <w:pPr>
              <w:spacing w:after="0" w:line="259" w:lineRule="auto"/>
              <w:ind w:left="2" w:firstLine="0"/>
            </w:pPr>
            <w:r>
              <w:rPr>
                <w:b/>
              </w:rPr>
              <w:t xml:space="preserve"> </w:t>
            </w:r>
          </w:p>
          <w:p w14:paraId="68313E70" w14:textId="77777777" w:rsidR="00C54850" w:rsidRDefault="00000000">
            <w:pPr>
              <w:spacing w:after="0" w:line="259" w:lineRule="auto"/>
              <w:ind w:left="2" w:firstLine="0"/>
            </w:pPr>
            <w:r>
              <w:rPr>
                <w:b/>
              </w:rPr>
              <w:t xml:space="preserve">XATMEP </w:t>
            </w:r>
            <w:r>
              <w:t xml:space="preserve">may be approved for members who meet the following criteria: </w:t>
            </w:r>
          </w:p>
          <w:p w14:paraId="44353AF5" w14:textId="77777777" w:rsidR="00C54850" w:rsidRDefault="00000000">
            <w:pPr>
              <w:numPr>
                <w:ilvl w:val="0"/>
                <w:numId w:val="91"/>
              </w:numPr>
              <w:spacing w:after="0" w:line="259" w:lineRule="auto"/>
              <w:ind w:hanging="360"/>
            </w:pPr>
            <w:r>
              <w:t xml:space="preserve">Member is &lt; 18 years of age </w:t>
            </w:r>
          </w:p>
          <w:p w14:paraId="4923B4E7" w14:textId="77777777" w:rsidR="00C54850" w:rsidRDefault="00000000">
            <w:pPr>
              <w:numPr>
                <w:ilvl w:val="0"/>
                <w:numId w:val="91"/>
              </w:numPr>
              <w:spacing w:after="0" w:line="259" w:lineRule="auto"/>
              <w:ind w:hanging="360"/>
            </w:pPr>
            <w:r>
              <w:t xml:space="preserve">Member has a diagnosis of </w:t>
            </w:r>
            <w:r>
              <w:rPr>
                <w:color w:val="222222"/>
              </w:rPr>
              <w:t xml:space="preserve">acute lymphoblastic leukemia </w:t>
            </w:r>
            <w:r>
              <w:rPr>
                <w:b/>
                <w:color w:val="222222"/>
              </w:rPr>
              <w:t>OR</w:t>
            </w:r>
            <w:r>
              <w:rPr>
                <w:color w:val="222222"/>
              </w:rPr>
              <w:t xml:space="preserve"> </w:t>
            </w:r>
            <w:r>
              <w:rPr>
                <w:b/>
              </w:rPr>
              <w:t xml:space="preserve"> </w:t>
            </w:r>
          </w:p>
          <w:p w14:paraId="79DFCAF8" w14:textId="77777777" w:rsidR="00C54850" w:rsidRDefault="00000000">
            <w:pPr>
              <w:numPr>
                <w:ilvl w:val="0"/>
                <w:numId w:val="91"/>
              </w:numPr>
              <w:spacing w:after="15" w:line="243" w:lineRule="auto"/>
              <w:ind w:hanging="360"/>
            </w:pPr>
            <w:r>
              <w:rPr>
                <w:color w:val="222222"/>
              </w:rPr>
              <w:t xml:space="preserve">Member has a diagnosis of active polyarticular juvenile idiopathic arthritis (pJIA) and has had an insufficient therapeutic response to, or is intolerant to, an adequate trial of first-line therapy including full dose non-steroidal anti-inflammatory agents (NSAIDs) </w:t>
            </w:r>
            <w:r>
              <w:rPr>
                <w:b/>
                <w:color w:val="222222"/>
              </w:rPr>
              <w:t>AND</w:t>
            </w:r>
            <w:r>
              <w:t xml:space="preserve"> </w:t>
            </w:r>
          </w:p>
          <w:p w14:paraId="197A901F" w14:textId="77777777" w:rsidR="00C54850" w:rsidRDefault="00000000">
            <w:pPr>
              <w:numPr>
                <w:ilvl w:val="0"/>
                <w:numId w:val="91"/>
              </w:numPr>
              <w:spacing w:after="0" w:line="245" w:lineRule="auto"/>
              <w:ind w:hanging="360"/>
            </w:pPr>
            <w:r>
              <w:t xml:space="preserve">Member has a documented swallowing difficulty due to young age and/or a medical condition and is unable to use the preferred methotrexate tablet formulation  </w:t>
            </w:r>
          </w:p>
          <w:p w14:paraId="0DF7AAB0" w14:textId="77777777" w:rsidR="00C54850" w:rsidRDefault="00000000">
            <w:pPr>
              <w:spacing w:after="0" w:line="259" w:lineRule="auto"/>
              <w:ind w:left="2" w:firstLine="0"/>
            </w:pPr>
            <w:r>
              <w:rPr>
                <w:i/>
              </w:rPr>
              <w:t xml:space="preserve"> </w:t>
            </w:r>
          </w:p>
          <w:p w14:paraId="715BE8F8" w14:textId="77777777" w:rsidR="00C54850" w:rsidRDefault="00000000">
            <w:pPr>
              <w:spacing w:after="0" w:line="240" w:lineRule="auto"/>
              <w:ind w:left="2" w:firstLine="0"/>
            </w:pPr>
            <w:r>
              <w:rPr>
                <w:i/>
              </w:rPr>
              <w:t xml:space="preserve">Methotrexate can cause serious embryo-fetal harm when administered during pregnancy and it is contraindicated for use during pregnancy for the treatment of non-malignant diseases. Advise members of reproductive potential to use effective contraception during and after treatment with methotrexate, according to FDA product labeling. </w:t>
            </w:r>
          </w:p>
          <w:p w14:paraId="6E05536C" w14:textId="77777777" w:rsidR="00C54850" w:rsidRDefault="00000000">
            <w:pPr>
              <w:spacing w:after="0" w:line="259" w:lineRule="auto"/>
              <w:ind w:left="2" w:firstLine="0"/>
            </w:pPr>
            <w:r>
              <w:lastRenderedPageBreak/>
              <w:t xml:space="preserve"> </w:t>
            </w:r>
          </w:p>
        </w:tc>
      </w:tr>
    </w:tbl>
    <w:p w14:paraId="06E1DB8B" w14:textId="77777777" w:rsidR="00C54850" w:rsidRDefault="00C54850">
      <w:pPr>
        <w:spacing w:after="0" w:line="259" w:lineRule="auto"/>
        <w:ind w:left="-720" w:right="65" w:firstLine="0"/>
      </w:pPr>
    </w:p>
    <w:tbl>
      <w:tblPr>
        <w:tblStyle w:val="TableGrid"/>
        <w:tblW w:w="14755" w:type="dxa"/>
        <w:tblInd w:w="6" w:type="dxa"/>
        <w:tblCellMar>
          <w:top w:w="1" w:type="dxa"/>
          <w:left w:w="0" w:type="dxa"/>
          <w:bottom w:w="0" w:type="dxa"/>
          <w:right w:w="20" w:type="dxa"/>
        </w:tblCellMar>
        <w:tblLook w:val="04A0" w:firstRow="1" w:lastRow="0" w:firstColumn="1" w:lastColumn="0" w:noHBand="0" w:noVBand="1"/>
      </w:tblPr>
      <w:tblGrid>
        <w:gridCol w:w="2675"/>
        <w:gridCol w:w="290"/>
        <w:gridCol w:w="3215"/>
        <w:gridCol w:w="995"/>
        <w:gridCol w:w="7580"/>
      </w:tblGrid>
      <w:tr w:rsidR="00C54850" w14:paraId="56E8B862" w14:textId="77777777">
        <w:trPr>
          <w:trHeight w:val="702"/>
        </w:trPr>
        <w:tc>
          <w:tcPr>
            <w:tcW w:w="2675" w:type="dxa"/>
            <w:tcBorders>
              <w:top w:val="single" w:sz="4" w:space="0" w:color="000000"/>
              <w:left w:val="single" w:sz="4" w:space="0" w:color="000000"/>
              <w:bottom w:val="single" w:sz="4" w:space="0" w:color="000000"/>
              <w:right w:val="single" w:sz="4" w:space="0" w:color="000000"/>
            </w:tcBorders>
          </w:tcPr>
          <w:p w14:paraId="21B00D4F" w14:textId="77777777" w:rsidR="00C54850" w:rsidRDefault="00C54850">
            <w:pPr>
              <w:spacing w:after="160" w:line="259" w:lineRule="auto"/>
              <w:ind w:left="0" w:firstLine="0"/>
            </w:pPr>
          </w:p>
        </w:tc>
        <w:tc>
          <w:tcPr>
            <w:tcW w:w="3505" w:type="dxa"/>
            <w:gridSpan w:val="2"/>
            <w:tcBorders>
              <w:top w:val="single" w:sz="4" w:space="0" w:color="000000"/>
              <w:left w:val="single" w:sz="4" w:space="0" w:color="000000"/>
              <w:bottom w:val="single" w:sz="4" w:space="0" w:color="000000"/>
              <w:right w:val="single" w:sz="4" w:space="0" w:color="000000"/>
            </w:tcBorders>
          </w:tcPr>
          <w:p w14:paraId="79FB50CF" w14:textId="77777777" w:rsidR="00C54850" w:rsidRDefault="00C54850">
            <w:pPr>
              <w:spacing w:after="160" w:line="259" w:lineRule="auto"/>
              <w:ind w:left="0" w:firstLine="0"/>
            </w:pPr>
          </w:p>
        </w:tc>
        <w:tc>
          <w:tcPr>
            <w:tcW w:w="8575" w:type="dxa"/>
            <w:gridSpan w:val="2"/>
            <w:tcBorders>
              <w:top w:val="single" w:sz="4" w:space="0" w:color="000000"/>
              <w:left w:val="single" w:sz="4" w:space="0" w:color="000000"/>
              <w:bottom w:val="single" w:sz="4" w:space="0" w:color="000000"/>
              <w:right w:val="single" w:sz="4" w:space="0" w:color="000000"/>
            </w:tcBorders>
          </w:tcPr>
          <w:p w14:paraId="39580F7C" w14:textId="77777777" w:rsidR="00C54850" w:rsidRDefault="00000000">
            <w:pPr>
              <w:spacing w:after="0" w:line="240" w:lineRule="auto"/>
              <w:ind w:left="115" w:right="90" w:firstLine="0"/>
            </w:pPr>
            <w:r>
              <w:t xml:space="preserve">Members currently stabilized on a non-preferred methotrexate product may receive approval to continue that agent. </w:t>
            </w:r>
          </w:p>
          <w:p w14:paraId="0256CC50" w14:textId="77777777" w:rsidR="00C54850" w:rsidRDefault="00000000">
            <w:pPr>
              <w:spacing w:after="0" w:line="259" w:lineRule="auto"/>
              <w:ind w:left="115" w:firstLine="0"/>
            </w:pPr>
            <w:r>
              <w:rPr>
                <w:b/>
              </w:rPr>
              <w:t xml:space="preserve"> </w:t>
            </w:r>
          </w:p>
        </w:tc>
      </w:tr>
      <w:tr w:rsidR="00C54850" w14:paraId="02853C0D" w14:textId="77777777">
        <w:trPr>
          <w:trHeight w:val="296"/>
        </w:trPr>
        <w:tc>
          <w:tcPr>
            <w:tcW w:w="2675" w:type="dxa"/>
            <w:tcBorders>
              <w:top w:val="single" w:sz="4" w:space="0" w:color="000000"/>
              <w:left w:val="single" w:sz="4" w:space="0" w:color="000000"/>
              <w:bottom w:val="single" w:sz="4" w:space="0" w:color="000000"/>
              <w:right w:val="nil"/>
            </w:tcBorders>
            <w:shd w:val="clear" w:color="auto" w:fill="D9D9D9"/>
          </w:tcPr>
          <w:p w14:paraId="38F65E99" w14:textId="77777777" w:rsidR="00C54850" w:rsidRDefault="00C54850">
            <w:pPr>
              <w:spacing w:after="160" w:line="259" w:lineRule="auto"/>
              <w:ind w:left="0" w:firstLine="0"/>
            </w:pPr>
          </w:p>
        </w:tc>
        <w:tc>
          <w:tcPr>
            <w:tcW w:w="12080" w:type="dxa"/>
            <w:gridSpan w:val="4"/>
            <w:tcBorders>
              <w:top w:val="single" w:sz="4" w:space="0" w:color="000000"/>
              <w:left w:val="nil"/>
              <w:bottom w:val="single" w:sz="4" w:space="0" w:color="000000"/>
              <w:right w:val="single" w:sz="4" w:space="0" w:color="000000"/>
            </w:tcBorders>
            <w:shd w:val="clear" w:color="auto" w:fill="D9D9D9"/>
          </w:tcPr>
          <w:p w14:paraId="5E97D9A3" w14:textId="77777777" w:rsidR="00C54850" w:rsidRDefault="00000000">
            <w:pPr>
              <w:spacing w:after="0" w:line="259" w:lineRule="auto"/>
              <w:ind w:left="682" w:firstLine="0"/>
            </w:pPr>
            <w:r>
              <w:rPr>
                <w:sz w:val="24"/>
              </w:rPr>
              <w:t>Therapeutic Drug Class:</w:t>
            </w:r>
            <w:r>
              <w:rPr>
                <w:b/>
                <w:sz w:val="24"/>
              </w:rPr>
              <w:t xml:space="preserve"> MULTIPLE SCLEROSIS AGENTS -</w:t>
            </w:r>
            <w:r>
              <w:rPr>
                <w:i/>
                <w:sz w:val="24"/>
              </w:rPr>
              <w:t>Effective 4/1/2025</w:t>
            </w:r>
            <w:r>
              <w:rPr>
                <w:b/>
                <w:sz w:val="24"/>
              </w:rPr>
              <w:t xml:space="preserve"> </w:t>
            </w:r>
          </w:p>
        </w:tc>
      </w:tr>
      <w:tr w:rsidR="00C54850" w14:paraId="28859576" w14:textId="77777777">
        <w:trPr>
          <w:trHeight w:val="296"/>
        </w:trPr>
        <w:tc>
          <w:tcPr>
            <w:tcW w:w="2675" w:type="dxa"/>
            <w:tcBorders>
              <w:top w:val="single" w:sz="4" w:space="0" w:color="000000"/>
              <w:left w:val="single" w:sz="4" w:space="0" w:color="000000"/>
              <w:bottom w:val="single" w:sz="4" w:space="0" w:color="000000"/>
              <w:right w:val="nil"/>
            </w:tcBorders>
            <w:shd w:val="clear" w:color="auto" w:fill="D9D9D9"/>
          </w:tcPr>
          <w:p w14:paraId="4C5D7F89" w14:textId="77777777" w:rsidR="00C54850" w:rsidRDefault="00C54850">
            <w:pPr>
              <w:spacing w:after="160" w:line="259" w:lineRule="auto"/>
              <w:ind w:left="0" w:firstLine="0"/>
            </w:pPr>
          </w:p>
        </w:tc>
        <w:tc>
          <w:tcPr>
            <w:tcW w:w="12080" w:type="dxa"/>
            <w:gridSpan w:val="4"/>
            <w:tcBorders>
              <w:top w:val="single" w:sz="4" w:space="0" w:color="000000"/>
              <w:left w:val="nil"/>
              <w:bottom w:val="single" w:sz="4" w:space="0" w:color="000000"/>
              <w:right w:val="single" w:sz="4" w:space="0" w:color="000000"/>
            </w:tcBorders>
            <w:shd w:val="clear" w:color="auto" w:fill="D9D9D9"/>
          </w:tcPr>
          <w:p w14:paraId="39F2892F" w14:textId="77777777" w:rsidR="00C54850" w:rsidRDefault="00000000">
            <w:pPr>
              <w:spacing w:after="0" w:line="259" w:lineRule="auto"/>
              <w:ind w:left="3214" w:firstLine="0"/>
            </w:pPr>
            <w:r>
              <w:rPr>
                <w:b/>
                <w:sz w:val="24"/>
              </w:rPr>
              <w:t>Disease Modifying Therapies</w:t>
            </w:r>
            <w:r>
              <w:rPr>
                <w:sz w:val="24"/>
              </w:rPr>
              <w:t xml:space="preserve"> </w:t>
            </w:r>
          </w:p>
        </w:tc>
      </w:tr>
      <w:tr w:rsidR="00C54850" w14:paraId="302FC004" w14:textId="77777777">
        <w:trPr>
          <w:trHeight w:val="8885"/>
        </w:trPr>
        <w:tc>
          <w:tcPr>
            <w:tcW w:w="2675" w:type="dxa"/>
            <w:tcBorders>
              <w:top w:val="single" w:sz="4" w:space="0" w:color="000000"/>
              <w:left w:val="single" w:sz="4" w:space="0" w:color="000000"/>
              <w:bottom w:val="single" w:sz="4" w:space="0" w:color="000000"/>
              <w:right w:val="nil"/>
            </w:tcBorders>
          </w:tcPr>
          <w:p w14:paraId="27C38AFD" w14:textId="77777777" w:rsidR="00C54850" w:rsidRDefault="00000000">
            <w:pPr>
              <w:spacing w:after="0" w:line="259" w:lineRule="auto"/>
              <w:ind w:left="307" w:firstLine="0"/>
              <w:jc w:val="center"/>
            </w:pPr>
            <w:r>
              <w:rPr>
                <w:b/>
              </w:rPr>
              <w:lastRenderedPageBreak/>
              <w:t>Preferred</w:t>
            </w:r>
            <w:r>
              <w:t xml:space="preserve"> </w:t>
            </w:r>
          </w:p>
          <w:p w14:paraId="13B7CB74" w14:textId="77777777" w:rsidR="00C54850" w:rsidRDefault="00000000">
            <w:pPr>
              <w:spacing w:after="0" w:line="259" w:lineRule="auto"/>
              <w:ind w:left="776" w:firstLine="0"/>
            </w:pPr>
            <w:r>
              <w:rPr>
                <w:b/>
              </w:rPr>
              <w:t xml:space="preserve">No PA Required  </w:t>
            </w:r>
          </w:p>
          <w:p w14:paraId="0D04D5D2" w14:textId="77777777" w:rsidR="00C54850" w:rsidRDefault="00000000">
            <w:pPr>
              <w:spacing w:after="0" w:line="259" w:lineRule="auto"/>
              <w:ind w:left="668" w:firstLine="0"/>
            </w:pPr>
            <w:r>
              <w:rPr>
                <w:b/>
              </w:rPr>
              <w:t xml:space="preserve">(Unless indicated*) </w:t>
            </w:r>
          </w:p>
          <w:p w14:paraId="0D8B8101" w14:textId="77777777" w:rsidR="00C54850" w:rsidRDefault="00000000">
            <w:pPr>
              <w:spacing w:after="0" w:line="259" w:lineRule="auto"/>
              <w:ind w:left="114" w:firstLine="0"/>
            </w:pPr>
            <w:r>
              <w:rPr>
                <w:b/>
              </w:rPr>
              <w:t xml:space="preserve"> </w:t>
            </w:r>
          </w:p>
          <w:p w14:paraId="3BE0C12E" w14:textId="77777777" w:rsidR="00C54850" w:rsidRDefault="00000000">
            <w:pPr>
              <w:spacing w:after="36" w:line="240" w:lineRule="auto"/>
              <w:ind w:left="402" w:hanging="288"/>
            </w:pPr>
            <w:r>
              <w:t>AVONEX</w:t>
            </w:r>
            <w:r>
              <w:rPr>
                <w:sz w:val="16"/>
              </w:rPr>
              <w:t xml:space="preserve"> </w:t>
            </w:r>
            <w:r>
              <w:t xml:space="preserve">(interferon beta 1a) pen, syringe </w:t>
            </w:r>
          </w:p>
          <w:p w14:paraId="385FD5EE" w14:textId="77777777" w:rsidR="00C54850" w:rsidRDefault="00000000">
            <w:pPr>
              <w:spacing w:after="0" w:line="259" w:lineRule="auto"/>
              <w:ind w:left="114" w:firstLine="0"/>
            </w:pPr>
            <w:r>
              <w:rPr>
                <w:sz w:val="24"/>
              </w:rPr>
              <w:t xml:space="preserve"> </w:t>
            </w:r>
          </w:p>
          <w:p w14:paraId="4F9EEB98" w14:textId="77777777" w:rsidR="00C54850" w:rsidRDefault="00000000">
            <w:pPr>
              <w:spacing w:after="16" w:line="259" w:lineRule="auto"/>
              <w:ind w:left="114" w:firstLine="0"/>
            </w:pPr>
            <w:r>
              <w:t>BETASERON</w:t>
            </w:r>
            <w:r>
              <w:rPr>
                <w:sz w:val="16"/>
              </w:rPr>
              <w:t xml:space="preserve"> </w:t>
            </w:r>
            <w:r>
              <w:t xml:space="preserve">(interferon beta </w:t>
            </w:r>
          </w:p>
          <w:p w14:paraId="1EC101C9" w14:textId="77777777" w:rsidR="00C54850" w:rsidRDefault="00000000">
            <w:pPr>
              <w:spacing w:after="0" w:line="259" w:lineRule="auto"/>
              <w:ind w:left="402" w:firstLine="0"/>
            </w:pPr>
            <w:r>
              <w:t>1b) injection</w:t>
            </w:r>
            <w:r>
              <w:rPr>
                <w:sz w:val="24"/>
              </w:rPr>
              <w:t xml:space="preserve"> </w:t>
            </w:r>
          </w:p>
          <w:p w14:paraId="6D6E2E25" w14:textId="77777777" w:rsidR="00C54850" w:rsidRDefault="00000000">
            <w:pPr>
              <w:spacing w:after="0" w:line="259" w:lineRule="auto"/>
              <w:ind w:left="114" w:firstLine="0"/>
            </w:pPr>
            <w:r>
              <w:rPr>
                <w:sz w:val="24"/>
              </w:rPr>
              <w:t xml:space="preserve"> </w:t>
            </w:r>
          </w:p>
          <w:p w14:paraId="36ED2F23" w14:textId="77777777" w:rsidR="00C54850" w:rsidRDefault="00000000">
            <w:pPr>
              <w:spacing w:after="15" w:line="261" w:lineRule="auto"/>
              <w:ind w:left="402" w:hanging="288"/>
            </w:pPr>
            <w:r>
              <w:t>COPAXONE</w:t>
            </w:r>
            <w:r>
              <w:rPr>
                <w:vertAlign w:val="superscript"/>
              </w:rPr>
              <w:t>BNR</w:t>
            </w:r>
            <w:r>
              <w:rPr>
                <w:sz w:val="16"/>
              </w:rPr>
              <w:t xml:space="preserve"> </w:t>
            </w:r>
            <w:r>
              <w:t xml:space="preserve">(glatiramer) injection </w:t>
            </w:r>
          </w:p>
          <w:p w14:paraId="4436288F" w14:textId="77777777" w:rsidR="00C54850" w:rsidRDefault="00000000">
            <w:pPr>
              <w:spacing w:after="0" w:line="259" w:lineRule="auto"/>
              <w:ind w:left="114" w:firstLine="0"/>
            </w:pPr>
            <w:r>
              <w:rPr>
                <w:sz w:val="24"/>
              </w:rPr>
              <w:t xml:space="preserve"> </w:t>
            </w:r>
          </w:p>
          <w:p w14:paraId="6CBEBD6E" w14:textId="77777777" w:rsidR="00C54850" w:rsidRDefault="00000000">
            <w:pPr>
              <w:spacing w:after="0" w:line="240" w:lineRule="auto"/>
              <w:ind w:left="402" w:hanging="288"/>
            </w:pPr>
            <w:r>
              <w:t xml:space="preserve">Dimethyl fumarate tablet, starte pack </w:t>
            </w:r>
          </w:p>
          <w:p w14:paraId="6C7609BD" w14:textId="77777777" w:rsidR="00C54850" w:rsidRDefault="00000000">
            <w:pPr>
              <w:spacing w:after="0" w:line="259" w:lineRule="auto"/>
              <w:ind w:left="114" w:firstLine="0"/>
            </w:pPr>
            <w:r>
              <w:t xml:space="preserve"> </w:t>
            </w:r>
          </w:p>
          <w:p w14:paraId="07607D57" w14:textId="77777777" w:rsidR="00C54850" w:rsidRDefault="00000000">
            <w:pPr>
              <w:spacing w:after="17" w:line="259" w:lineRule="auto"/>
              <w:ind w:left="114" w:firstLine="0"/>
            </w:pPr>
            <w:r>
              <w:t xml:space="preserve">Fingolimod capsule </w:t>
            </w:r>
          </w:p>
          <w:p w14:paraId="1BB538D1" w14:textId="77777777" w:rsidR="00C54850" w:rsidRDefault="00000000">
            <w:pPr>
              <w:spacing w:after="0" w:line="259" w:lineRule="auto"/>
              <w:ind w:left="114" w:firstLine="0"/>
            </w:pPr>
            <w:r>
              <w:rPr>
                <w:sz w:val="24"/>
              </w:rPr>
              <w:t xml:space="preserve"> </w:t>
            </w:r>
          </w:p>
          <w:p w14:paraId="125164F9" w14:textId="77777777" w:rsidR="00C54850" w:rsidRDefault="00000000">
            <w:pPr>
              <w:spacing w:after="0" w:line="259" w:lineRule="auto"/>
              <w:ind w:left="114" w:firstLine="0"/>
            </w:pPr>
            <w:r>
              <w:t xml:space="preserve">*KESIMPTA (ofatumumab) </w:t>
            </w:r>
          </w:p>
          <w:p w14:paraId="579B5D07" w14:textId="77777777" w:rsidR="00C54850" w:rsidRDefault="00000000">
            <w:pPr>
              <w:spacing w:after="74" w:line="259" w:lineRule="auto"/>
              <w:ind w:left="402" w:firstLine="0"/>
            </w:pPr>
            <w:r>
              <w:t>pen</w:t>
            </w:r>
            <w:r>
              <w:rPr>
                <w:b/>
                <w:sz w:val="13"/>
              </w:rPr>
              <w:t>**2nd Line**</w:t>
            </w:r>
            <w:r>
              <w:rPr>
                <w:b/>
              </w:rPr>
              <w:t xml:space="preserve"> </w:t>
            </w:r>
          </w:p>
          <w:p w14:paraId="7E4CB4B3" w14:textId="77777777" w:rsidR="00C54850" w:rsidRDefault="00000000">
            <w:pPr>
              <w:spacing w:after="0" w:line="259" w:lineRule="auto"/>
              <w:ind w:left="114" w:firstLine="0"/>
            </w:pPr>
            <w:r>
              <w:t xml:space="preserve"> </w:t>
            </w:r>
          </w:p>
          <w:p w14:paraId="5FBD2B17" w14:textId="77777777" w:rsidR="00C54850" w:rsidRDefault="00000000">
            <w:pPr>
              <w:spacing w:after="221" w:line="259" w:lineRule="auto"/>
              <w:ind w:left="114" w:firstLine="0"/>
            </w:pPr>
            <w:r>
              <w:t xml:space="preserve">Teriflunomide tablet </w:t>
            </w:r>
          </w:p>
          <w:p w14:paraId="772AF921" w14:textId="77777777" w:rsidR="00C54850" w:rsidRDefault="00000000">
            <w:pPr>
              <w:spacing w:after="0" w:line="259" w:lineRule="auto"/>
              <w:ind w:left="114" w:firstLine="0"/>
            </w:pPr>
            <w:r>
              <w:t xml:space="preserve"> </w:t>
            </w:r>
          </w:p>
          <w:p w14:paraId="46A456C8" w14:textId="77777777" w:rsidR="00C54850" w:rsidRDefault="00000000">
            <w:pPr>
              <w:spacing w:after="0" w:line="259" w:lineRule="auto"/>
              <w:ind w:left="114" w:firstLine="0"/>
            </w:pPr>
            <w:r>
              <w:t xml:space="preserve"> </w:t>
            </w:r>
          </w:p>
          <w:p w14:paraId="29A210CC" w14:textId="77777777" w:rsidR="00C54850" w:rsidRDefault="00000000">
            <w:pPr>
              <w:spacing w:after="0" w:line="259" w:lineRule="auto"/>
              <w:ind w:left="114" w:firstLine="0"/>
            </w:pPr>
            <w:r>
              <w:t xml:space="preserve"> </w:t>
            </w:r>
          </w:p>
          <w:p w14:paraId="496B294A" w14:textId="77777777" w:rsidR="00C54850" w:rsidRDefault="00000000">
            <w:pPr>
              <w:spacing w:after="0" w:line="259" w:lineRule="auto"/>
              <w:ind w:left="114" w:firstLine="0"/>
            </w:pPr>
            <w:r>
              <w:t xml:space="preserve"> </w:t>
            </w:r>
          </w:p>
          <w:p w14:paraId="2F1BEB27" w14:textId="77777777" w:rsidR="00C54850" w:rsidRDefault="00000000">
            <w:pPr>
              <w:spacing w:after="0" w:line="259" w:lineRule="auto"/>
              <w:ind w:left="359" w:firstLine="0"/>
              <w:jc w:val="center"/>
            </w:pPr>
            <w:r>
              <w:rPr>
                <w:b/>
              </w:rPr>
              <w:t xml:space="preserve"> </w:t>
            </w:r>
          </w:p>
        </w:tc>
        <w:tc>
          <w:tcPr>
            <w:tcW w:w="290" w:type="dxa"/>
            <w:tcBorders>
              <w:top w:val="single" w:sz="4" w:space="0" w:color="000000"/>
              <w:left w:val="nil"/>
              <w:bottom w:val="single" w:sz="4" w:space="0" w:color="000000"/>
              <w:right w:val="single" w:sz="4" w:space="0" w:color="000000"/>
            </w:tcBorders>
          </w:tcPr>
          <w:p w14:paraId="5D1906E4" w14:textId="77777777" w:rsidR="00C54850" w:rsidRDefault="00000000">
            <w:pPr>
              <w:spacing w:after="0" w:line="259" w:lineRule="auto"/>
              <w:ind w:left="-20" w:firstLine="0"/>
            </w:pPr>
            <w:r>
              <w:t xml:space="preserve">r </w:t>
            </w:r>
          </w:p>
        </w:tc>
        <w:tc>
          <w:tcPr>
            <w:tcW w:w="4210" w:type="dxa"/>
            <w:gridSpan w:val="2"/>
            <w:tcBorders>
              <w:top w:val="single" w:sz="4" w:space="0" w:color="000000"/>
              <w:left w:val="single" w:sz="4" w:space="0" w:color="000000"/>
              <w:bottom w:val="single" w:sz="4" w:space="0" w:color="000000"/>
              <w:right w:val="single" w:sz="4" w:space="0" w:color="000000"/>
            </w:tcBorders>
          </w:tcPr>
          <w:p w14:paraId="242A3CDC" w14:textId="77777777" w:rsidR="00C54850" w:rsidRDefault="00000000">
            <w:pPr>
              <w:spacing w:after="0" w:line="259" w:lineRule="auto"/>
              <w:ind w:left="13" w:firstLine="0"/>
              <w:jc w:val="center"/>
            </w:pPr>
            <w:r>
              <w:rPr>
                <w:b/>
              </w:rPr>
              <w:t xml:space="preserve">Non-Preferred </w:t>
            </w:r>
          </w:p>
          <w:p w14:paraId="036D8A35" w14:textId="77777777" w:rsidR="00C54850" w:rsidRDefault="00000000">
            <w:pPr>
              <w:spacing w:after="0" w:line="259" w:lineRule="auto"/>
              <w:ind w:left="11" w:firstLine="0"/>
              <w:jc w:val="center"/>
            </w:pPr>
            <w:r>
              <w:rPr>
                <w:b/>
              </w:rPr>
              <w:t xml:space="preserve">PA Required </w:t>
            </w:r>
          </w:p>
          <w:p w14:paraId="1C5BD545" w14:textId="77777777" w:rsidR="00C54850" w:rsidRDefault="00000000">
            <w:pPr>
              <w:spacing w:after="0" w:line="259" w:lineRule="auto"/>
              <w:ind w:left="113" w:firstLine="0"/>
            </w:pPr>
            <w:r>
              <w:t xml:space="preserve"> </w:t>
            </w:r>
          </w:p>
          <w:p w14:paraId="0A116C85" w14:textId="77777777" w:rsidR="00C54850" w:rsidRDefault="00000000">
            <w:pPr>
              <w:spacing w:after="0" w:line="259" w:lineRule="auto"/>
              <w:ind w:left="113" w:firstLine="0"/>
            </w:pPr>
            <w:r>
              <w:t>AUBAGIO</w:t>
            </w:r>
            <w:r>
              <w:rPr>
                <w:sz w:val="16"/>
              </w:rPr>
              <w:t xml:space="preserve"> </w:t>
            </w:r>
            <w:r>
              <w:t xml:space="preserve">(teriflunomide) tablet </w:t>
            </w:r>
            <w:r>
              <w:rPr>
                <w:b/>
                <w:vertAlign w:val="superscript"/>
              </w:rPr>
              <w:t xml:space="preserve"> </w:t>
            </w:r>
          </w:p>
          <w:p w14:paraId="597CE37C" w14:textId="77777777" w:rsidR="00C54850" w:rsidRDefault="00000000">
            <w:pPr>
              <w:spacing w:after="0" w:line="259" w:lineRule="auto"/>
              <w:ind w:left="113" w:firstLine="0"/>
            </w:pPr>
            <w:r>
              <w:t xml:space="preserve"> </w:t>
            </w:r>
          </w:p>
          <w:p w14:paraId="272FFC97" w14:textId="77777777" w:rsidR="00C54850" w:rsidRDefault="00000000">
            <w:pPr>
              <w:spacing w:after="241" w:line="240" w:lineRule="auto"/>
              <w:ind w:left="370" w:hanging="257"/>
            </w:pPr>
            <w:r>
              <w:t xml:space="preserve">BAFIERTAM (monomethyl fumarate DR) capsule </w:t>
            </w:r>
          </w:p>
          <w:p w14:paraId="76F9FFF3" w14:textId="77777777" w:rsidR="00C54850" w:rsidRDefault="00000000">
            <w:pPr>
              <w:spacing w:after="257" w:line="259" w:lineRule="auto"/>
              <w:ind w:left="113" w:firstLine="0"/>
            </w:pPr>
            <w:r>
              <w:t>EXTAVIA</w:t>
            </w:r>
            <w:r>
              <w:rPr>
                <w:sz w:val="16"/>
              </w:rPr>
              <w:t xml:space="preserve"> </w:t>
            </w:r>
            <w:r>
              <w:t xml:space="preserve">(interferon beta 1b) kit, vial </w:t>
            </w:r>
          </w:p>
          <w:p w14:paraId="6FDCF7F9" w14:textId="77777777" w:rsidR="00C54850" w:rsidRDefault="00000000">
            <w:pPr>
              <w:spacing w:after="176" w:line="259" w:lineRule="auto"/>
              <w:ind w:left="113" w:firstLine="0"/>
            </w:pPr>
            <w:r>
              <w:t>GILENYA</w:t>
            </w:r>
            <w:r>
              <w:rPr>
                <w:sz w:val="16"/>
              </w:rPr>
              <w:t xml:space="preserve"> </w:t>
            </w:r>
            <w:r>
              <w:t>(fingolimod) capsule</w:t>
            </w:r>
            <w:r>
              <w:rPr>
                <w:sz w:val="24"/>
              </w:rPr>
              <w:t xml:space="preserve"> </w:t>
            </w:r>
          </w:p>
          <w:p w14:paraId="0B21FE7A" w14:textId="77777777" w:rsidR="00C54850" w:rsidRDefault="00000000">
            <w:pPr>
              <w:spacing w:after="0" w:line="259" w:lineRule="auto"/>
              <w:ind w:left="113" w:firstLine="0"/>
            </w:pPr>
            <w:r>
              <w:t xml:space="preserve">Glatiramer 20mg, 40mg injection </w:t>
            </w:r>
          </w:p>
          <w:p w14:paraId="322C3AE7" w14:textId="77777777" w:rsidR="00C54850" w:rsidRDefault="00000000">
            <w:pPr>
              <w:spacing w:after="17" w:line="259" w:lineRule="auto"/>
              <w:ind w:left="113" w:firstLine="0"/>
            </w:pPr>
            <w:r>
              <w:t xml:space="preserve"> </w:t>
            </w:r>
          </w:p>
          <w:p w14:paraId="65DC8CAD" w14:textId="77777777" w:rsidR="00C54850" w:rsidRDefault="00000000">
            <w:pPr>
              <w:spacing w:after="0" w:line="259" w:lineRule="auto"/>
              <w:ind w:left="113" w:firstLine="0"/>
            </w:pPr>
            <w:r>
              <w:t>GLATOPA (glatiramer) injection</w:t>
            </w:r>
            <w:r>
              <w:rPr>
                <w:sz w:val="24"/>
              </w:rPr>
              <w:t xml:space="preserve"> </w:t>
            </w:r>
          </w:p>
          <w:p w14:paraId="590DC41A" w14:textId="77777777" w:rsidR="00C54850" w:rsidRDefault="00000000">
            <w:pPr>
              <w:spacing w:after="18" w:line="259" w:lineRule="auto"/>
              <w:ind w:left="113" w:firstLine="0"/>
            </w:pPr>
            <w:r>
              <w:t xml:space="preserve"> </w:t>
            </w:r>
          </w:p>
          <w:p w14:paraId="002911EF" w14:textId="77777777" w:rsidR="00C54850" w:rsidRDefault="00000000">
            <w:pPr>
              <w:spacing w:after="0" w:line="259" w:lineRule="auto"/>
              <w:ind w:left="113" w:firstLine="0"/>
            </w:pPr>
            <w:r>
              <w:t>MAVENCLAD</w:t>
            </w:r>
            <w:r>
              <w:rPr>
                <w:sz w:val="16"/>
              </w:rPr>
              <w:t xml:space="preserve"> </w:t>
            </w:r>
            <w:r>
              <w:t>(cladribine)</w:t>
            </w:r>
            <w:r>
              <w:rPr>
                <w:sz w:val="16"/>
              </w:rPr>
              <w:t xml:space="preserve"> </w:t>
            </w:r>
            <w:r>
              <w:t xml:space="preserve">tablet </w:t>
            </w:r>
            <w:r>
              <w:rPr>
                <w:sz w:val="24"/>
              </w:rPr>
              <w:t xml:space="preserve"> </w:t>
            </w:r>
          </w:p>
          <w:p w14:paraId="42A1B44C" w14:textId="77777777" w:rsidR="00C54850" w:rsidRDefault="00000000">
            <w:pPr>
              <w:spacing w:after="0" w:line="259" w:lineRule="auto"/>
              <w:ind w:left="113" w:firstLine="0"/>
            </w:pPr>
            <w:r>
              <w:rPr>
                <w:sz w:val="24"/>
              </w:rPr>
              <w:t xml:space="preserve"> </w:t>
            </w:r>
          </w:p>
          <w:p w14:paraId="508EA379" w14:textId="77777777" w:rsidR="00C54850" w:rsidRDefault="00000000">
            <w:pPr>
              <w:spacing w:after="0" w:line="259" w:lineRule="auto"/>
              <w:ind w:left="113" w:firstLine="0"/>
            </w:pPr>
            <w:r>
              <w:t>MAYZENT</w:t>
            </w:r>
            <w:r>
              <w:rPr>
                <w:sz w:val="16"/>
              </w:rPr>
              <w:t xml:space="preserve"> </w:t>
            </w:r>
            <w:r>
              <w:t>(siponimod) tablet, pack</w:t>
            </w:r>
            <w:r>
              <w:rPr>
                <w:sz w:val="24"/>
              </w:rPr>
              <w:t xml:space="preserve"> </w:t>
            </w:r>
          </w:p>
          <w:p w14:paraId="0B223559" w14:textId="77777777" w:rsidR="00C54850" w:rsidRDefault="00000000">
            <w:pPr>
              <w:spacing w:after="0" w:line="259" w:lineRule="auto"/>
              <w:ind w:left="113" w:firstLine="0"/>
            </w:pPr>
            <w:r>
              <w:rPr>
                <w:sz w:val="24"/>
              </w:rPr>
              <w:t xml:space="preserve"> </w:t>
            </w:r>
          </w:p>
          <w:p w14:paraId="3A654963" w14:textId="77777777" w:rsidR="00C54850" w:rsidRDefault="00000000">
            <w:pPr>
              <w:spacing w:after="179" w:line="259" w:lineRule="auto"/>
              <w:ind w:left="113" w:firstLine="0"/>
            </w:pPr>
            <w:r>
              <w:t>PLEGRIDY</w:t>
            </w:r>
            <w:r>
              <w:rPr>
                <w:sz w:val="16"/>
              </w:rPr>
              <w:t xml:space="preserve"> </w:t>
            </w:r>
            <w:r>
              <w:t>(peg-interferon beta 1a) pen, syringe</w:t>
            </w:r>
            <w:r>
              <w:rPr>
                <w:sz w:val="24"/>
              </w:rPr>
              <w:t xml:space="preserve"> </w:t>
            </w:r>
          </w:p>
          <w:p w14:paraId="5ABD1B54" w14:textId="77777777" w:rsidR="00C54850" w:rsidRDefault="00000000">
            <w:pPr>
              <w:spacing w:after="222" w:line="259" w:lineRule="auto"/>
              <w:ind w:left="113" w:firstLine="0"/>
            </w:pPr>
            <w:r>
              <w:t>PONVORY</w:t>
            </w:r>
            <w:r>
              <w:rPr>
                <w:sz w:val="16"/>
              </w:rPr>
              <w:t xml:space="preserve"> </w:t>
            </w:r>
            <w:r>
              <w:t xml:space="preserve">(ponesimod) tablet, pack </w:t>
            </w:r>
          </w:p>
          <w:p w14:paraId="23CE407B" w14:textId="77777777" w:rsidR="00C54850" w:rsidRDefault="00000000">
            <w:pPr>
              <w:spacing w:after="0" w:line="259" w:lineRule="auto"/>
              <w:ind w:left="113" w:firstLine="0"/>
            </w:pPr>
            <w:r>
              <w:t>REBIF</w:t>
            </w:r>
            <w:r>
              <w:rPr>
                <w:sz w:val="16"/>
              </w:rPr>
              <w:t xml:space="preserve"> </w:t>
            </w:r>
            <w:r>
              <w:t xml:space="preserve">(interferon beta 1a) syringe </w:t>
            </w:r>
          </w:p>
          <w:p w14:paraId="3A8C75CB" w14:textId="77777777" w:rsidR="00C54850" w:rsidRDefault="00000000">
            <w:pPr>
              <w:spacing w:after="0" w:line="259" w:lineRule="auto"/>
              <w:ind w:left="113" w:firstLine="0"/>
            </w:pPr>
            <w:r>
              <w:t xml:space="preserve"> </w:t>
            </w:r>
          </w:p>
          <w:p w14:paraId="398FAEAF" w14:textId="77777777" w:rsidR="00C54850" w:rsidRDefault="00000000">
            <w:pPr>
              <w:spacing w:after="220" w:line="259" w:lineRule="auto"/>
              <w:ind w:left="113" w:firstLine="0"/>
            </w:pPr>
            <w:r>
              <w:t>REBIF</w:t>
            </w:r>
            <w:r>
              <w:rPr>
                <w:sz w:val="16"/>
              </w:rPr>
              <w:t xml:space="preserve"> </w:t>
            </w:r>
            <w:r>
              <w:t>REDIDOSE</w:t>
            </w:r>
            <w:r>
              <w:rPr>
                <w:sz w:val="16"/>
              </w:rPr>
              <w:t xml:space="preserve"> </w:t>
            </w:r>
            <w:r>
              <w:t xml:space="preserve">(interferon beta 1a) pen </w:t>
            </w:r>
          </w:p>
          <w:p w14:paraId="582D436B" w14:textId="77777777" w:rsidR="00C54850" w:rsidRDefault="00000000">
            <w:pPr>
              <w:spacing w:after="216" w:line="259" w:lineRule="auto"/>
              <w:ind w:left="113" w:firstLine="0"/>
            </w:pPr>
            <w:r>
              <w:t>TASCENSO</w:t>
            </w:r>
            <w:r>
              <w:rPr>
                <w:sz w:val="16"/>
              </w:rPr>
              <w:t xml:space="preserve"> </w:t>
            </w:r>
            <w:r>
              <w:t>ODT</w:t>
            </w:r>
            <w:r>
              <w:rPr>
                <w:sz w:val="16"/>
              </w:rPr>
              <w:t xml:space="preserve"> </w:t>
            </w:r>
            <w:r>
              <w:t xml:space="preserve">(fingolimod) tablet </w:t>
            </w:r>
          </w:p>
          <w:p w14:paraId="5B804386" w14:textId="77777777" w:rsidR="00C54850" w:rsidRDefault="00000000">
            <w:pPr>
              <w:spacing w:after="0" w:line="259" w:lineRule="auto"/>
              <w:ind w:left="113" w:firstLine="0"/>
            </w:pPr>
            <w:r>
              <w:t>TECFIDERA</w:t>
            </w:r>
            <w:r>
              <w:rPr>
                <w:b/>
                <w:vertAlign w:val="superscript"/>
              </w:rPr>
              <w:t xml:space="preserve"> </w:t>
            </w:r>
            <w:r>
              <w:t xml:space="preserve">(dimethyl fumarate) tablet, pack </w:t>
            </w:r>
          </w:p>
          <w:p w14:paraId="62AB5BD8" w14:textId="77777777" w:rsidR="00C54850" w:rsidRDefault="00000000">
            <w:pPr>
              <w:spacing w:after="0" w:line="259" w:lineRule="auto"/>
              <w:ind w:left="113" w:firstLine="0"/>
            </w:pPr>
            <w:r>
              <w:t xml:space="preserve"> </w:t>
            </w:r>
          </w:p>
          <w:p w14:paraId="62EF6A73" w14:textId="77777777" w:rsidR="00C54850" w:rsidRDefault="00000000">
            <w:pPr>
              <w:spacing w:after="0" w:line="259" w:lineRule="auto"/>
              <w:ind w:left="113" w:firstLine="0"/>
            </w:pPr>
            <w:r>
              <w:t>VUMERITY</w:t>
            </w:r>
            <w:r>
              <w:rPr>
                <w:sz w:val="16"/>
              </w:rPr>
              <w:t xml:space="preserve"> </w:t>
            </w:r>
            <w:r>
              <w:t xml:space="preserve">(diroximel DR) capsule </w:t>
            </w:r>
          </w:p>
          <w:p w14:paraId="15D396B8" w14:textId="77777777" w:rsidR="00C54850" w:rsidRDefault="00000000">
            <w:pPr>
              <w:spacing w:after="17" w:line="259" w:lineRule="auto"/>
              <w:ind w:left="113" w:firstLine="0"/>
            </w:pPr>
            <w:r>
              <w:t xml:space="preserve"> </w:t>
            </w:r>
          </w:p>
          <w:p w14:paraId="7149DB9F" w14:textId="77777777" w:rsidR="00C54850" w:rsidRDefault="00000000">
            <w:pPr>
              <w:spacing w:after="0" w:line="259" w:lineRule="auto"/>
              <w:ind w:left="113" w:firstLine="0"/>
            </w:pPr>
            <w:r>
              <w:t>ZEPOSIA (ozanimod) capsule, kit, starter pack</w:t>
            </w:r>
            <w:r>
              <w:rPr>
                <w:sz w:val="24"/>
              </w:rPr>
              <w:t xml:space="preserve"> </w:t>
            </w:r>
          </w:p>
          <w:p w14:paraId="397B473E" w14:textId="77777777" w:rsidR="00C54850" w:rsidRDefault="00000000">
            <w:pPr>
              <w:spacing w:after="0" w:line="259" w:lineRule="auto"/>
              <w:ind w:left="113" w:firstLine="0"/>
            </w:pPr>
            <w:r>
              <w:rPr>
                <w:b/>
              </w:rPr>
              <w:t xml:space="preserve"> </w:t>
            </w:r>
          </w:p>
        </w:tc>
        <w:tc>
          <w:tcPr>
            <w:tcW w:w="7579" w:type="dxa"/>
            <w:tcBorders>
              <w:top w:val="single" w:sz="4" w:space="0" w:color="000000"/>
              <w:left w:val="single" w:sz="4" w:space="0" w:color="000000"/>
              <w:bottom w:val="single" w:sz="4" w:space="0" w:color="000000"/>
              <w:right w:val="single" w:sz="4" w:space="0" w:color="000000"/>
            </w:tcBorders>
          </w:tcPr>
          <w:p w14:paraId="4968DF54" w14:textId="77777777" w:rsidR="00C54850" w:rsidRDefault="00000000">
            <w:pPr>
              <w:spacing w:after="0" w:line="259" w:lineRule="auto"/>
              <w:ind w:left="115" w:firstLine="0"/>
            </w:pPr>
            <w:r>
              <w:t xml:space="preserve"> </w:t>
            </w:r>
          </w:p>
          <w:p w14:paraId="574C7022" w14:textId="77777777" w:rsidR="00C54850" w:rsidRDefault="00000000">
            <w:pPr>
              <w:spacing w:after="3" w:line="216" w:lineRule="auto"/>
              <w:ind w:left="115" w:right="338" w:firstLine="0"/>
            </w:pPr>
            <w:r>
              <w:t xml:space="preserve">*Kesimpta (ofatumumab) may be approved if member has trialed and failed treatment with one preferred agent (failure is defined as intolerable side effects, contraindication to therapy, drug-drug interaction, or lack of efficacy).  </w:t>
            </w:r>
          </w:p>
          <w:p w14:paraId="2A76A14B" w14:textId="77777777" w:rsidR="00C54850" w:rsidRDefault="00000000">
            <w:pPr>
              <w:spacing w:after="0" w:line="259" w:lineRule="auto"/>
              <w:ind w:left="115" w:firstLine="0"/>
            </w:pPr>
            <w:r>
              <w:t xml:space="preserve"> </w:t>
            </w:r>
          </w:p>
          <w:p w14:paraId="24168507" w14:textId="77777777" w:rsidR="00C54850" w:rsidRDefault="00000000">
            <w:pPr>
              <w:spacing w:after="0" w:line="259" w:lineRule="auto"/>
              <w:ind w:left="115" w:firstLine="0"/>
            </w:pPr>
            <w:r>
              <w:rPr>
                <w:u w:val="single" w:color="000000"/>
              </w:rPr>
              <w:t>Non-Preferred Products:</w:t>
            </w:r>
            <w:r>
              <w:t xml:space="preserve"> </w:t>
            </w:r>
          </w:p>
          <w:p w14:paraId="0EFA1BA9" w14:textId="77777777" w:rsidR="00C54850" w:rsidRDefault="00000000">
            <w:pPr>
              <w:spacing w:after="59" w:line="259" w:lineRule="auto"/>
              <w:ind w:left="115" w:firstLine="0"/>
            </w:pPr>
            <w:r>
              <w:t xml:space="preserve">Non-preferred products may be approved if meeting the following:  </w:t>
            </w:r>
          </w:p>
          <w:p w14:paraId="2C03EC20" w14:textId="77777777" w:rsidR="00C54850" w:rsidRDefault="00000000">
            <w:pPr>
              <w:numPr>
                <w:ilvl w:val="0"/>
                <w:numId w:val="92"/>
              </w:numPr>
              <w:spacing w:after="0" w:line="259" w:lineRule="auto"/>
              <w:ind w:left="578" w:hanging="360"/>
            </w:pPr>
            <w:r>
              <w:t xml:space="preserve">Member has a diagnosis of a relapsing form of multiple sclerosis AND </w:t>
            </w:r>
          </w:p>
          <w:p w14:paraId="2D865746" w14:textId="77777777" w:rsidR="00C54850" w:rsidRDefault="00000000">
            <w:pPr>
              <w:numPr>
                <w:ilvl w:val="0"/>
                <w:numId w:val="92"/>
              </w:numPr>
              <w:spacing w:after="113" w:line="216" w:lineRule="auto"/>
              <w:ind w:left="578" w:hanging="360"/>
            </w:pPr>
            <w:r>
              <w:t xml:space="preserve">Member has previous trial and failure with three preferred agents. Failure is defined as lack of efficacy, allergy, intolerable side effects, or significant drugdrug interaction AND </w:t>
            </w:r>
          </w:p>
          <w:p w14:paraId="15CEF57E" w14:textId="77777777" w:rsidR="00C54850" w:rsidRDefault="00000000">
            <w:pPr>
              <w:numPr>
                <w:ilvl w:val="0"/>
                <w:numId w:val="92"/>
              </w:numPr>
              <w:spacing w:after="88" w:line="247" w:lineRule="auto"/>
              <w:ind w:left="578" w:hanging="360"/>
            </w:pPr>
            <w:r>
              <w:t xml:space="preserve">Prescribed dose does not exceed the maximum FDA-approved dose for the medication being ordered AND </w:t>
            </w:r>
          </w:p>
          <w:p w14:paraId="3FACAD2D" w14:textId="77777777" w:rsidR="00C54850" w:rsidRDefault="00000000">
            <w:pPr>
              <w:numPr>
                <w:ilvl w:val="0"/>
                <w:numId w:val="92"/>
              </w:numPr>
              <w:spacing w:after="83" w:line="249" w:lineRule="auto"/>
              <w:ind w:left="578" w:hanging="360"/>
            </w:pPr>
            <w:r>
              <w:t xml:space="preserve">If indicated in the product labeling, a negative pre-treatment pregnancy test has been documented, AND </w:t>
            </w:r>
          </w:p>
          <w:p w14:paraId="5E7C7F59" w14:textId="77777777" w:rsidR="00C54850" w:rsidRDefault="00000000">
            <w:pPr>
              <w:numPr>
                <w:ilvl w:val="0"/>
                <w:numId w:val="92"/>
              </w:numPr>
              <w:spacing w:after="85" w:line="249" w:lineRule="auto"/>
              <w:ind w:left="578" w:hanging="360"/>
            </w:pPr>
            <w:r>
              <w:t xml:space="preserve">If indicated in the product labeling, an ophthalmologic examination has been performed and documented prior to medication initiation, AND </w:t>
            </w:r>
          </w:p>
          <w:p w14:paraId="692E57AA" w14:textId="77777777" w:rsidR="00C54850" w:rsidRDefault="00000000">
            <w:pPr>
              <w:numPr>
                <w:ilvl w:val="0"/>
                <w:numId w:val="92"/>
              </w:numPr>
              <w:spacing w:after="0" w:line="259" w:lineRule="auto"/>
              <w:ind w:left="578" w:hanging="360"/>
            </w:pPr>
            <w:r>
              <w:t xml:space="preserve">The request meets additional criteria listed for any of the following: </w:t>
            </w:r>
          </w:p>
          <w:p w14:paraId="31E608E6" w14:textId="77777777" w:rsidR="00C54850" w:rsidRDefault="00000000">
            <w:pPr>
              <w:spacing w:after="0" w:line="259" w:lineRule="auto"/>
              <w:ind w:left="115" w:firstLine="0"/>
            </w:pPr>
            <w:r>
              <w:t xml:space="preserve"> </w:t>
            </w:r>
          </w:p>
          <w:p w14:paraId="60F027DC" w14:textId="77777777" w:rsidR="00C54850" w:rsidRDefault="00000000">
            <w:pPr>
              <w:spacing w:after="0" w:line="259" w:lineRule="auto"/>
              <w:ind w:left="115" w:firstLine="0"/>
            </w:pPr>
            <w:r>
              <w:rPr>
                <w:b/>
              </w:rPr>
              <w:t xml:space="preserve"> </w:t>
            </w:r>
          </w:p>
          <w:p w14:paraId="7836079F" w14:textId="77777777" w:rsidR="00C54850" w:rsidRDefault="00000000">
            <w:pPr>
              <w:spacing w:after="0" w:line="259" w:lineRule="auto"/>
              <w:ind w:left="115" w:firstLine="0"/>
            </w:pPr>
            <w:r>
              <w:rPr>
                <w:b/>
              </w:rPr>
              <w:t xml:space="preserve"> </w:t>
            </w:r>
          </w:p>
          <w:p w14:paraId="4BCF63C2" w14:textId="77777777" w:rsidR="00C54850" w:rsidRDefault="00000000">
            <w:pPr>
              <w:spacing w:after="59" w:line="259" w:lineRule="auto"/>
              <w:ind w:left="115" w:firstLine="0"/>
            </w:pPr>
            <w:r>
              <w:rPr>
                <w:b/>
              </w:rPr>
              <w:t xml:space="preserve">Mayzent (siponimod):  </w:t>
            </w:r>
          </w:p>
          <w:p w14:paraId="6E32F333" w14:textId="77777777" w:rsidR="00C54850" w:rsidRDefault="00000000">
            <w:pPr>
              <w:numPr>
                <w:ilvl w:val="0"/>
                <w:numId w:val="92"/>
              </w:numPr>
              <w:spacing w:after="3" w:line="216" w:lineRule="auto"/>
              <w:ind w:left="578" w:hanging="360"/>
            </w:pPr>
            <w:r>
              <w:t xml:space="preserve">Member has previous trial and failure of three preferred agents, one of which must be Gilenya (fingolimod). Failure is defined as lack of efficacy, allergy, intolerable side effects, or significant drug-drug interaction.  </w:t>
            </w:r>
          </w:p>
          <w:p w14:paraId="33A8D0AE" w14:textId="77777777" w:rsidR="00C54850" w:rsidRDefault="00000000">
            <w:pPr>
              <w:spacing w:after="0" w:line="259" w:lineRule="auto"/>
              <w:ind w:left="579" w:firstLine="0"/>
            </w:pPr>
            <w:r>
              <w:t xml:space="preserve"> </w:t>
            </w:r>
          </w:p>
          <w:p w14:paraId="6E5A854A" w14:textId="77777777" w:rsidR="00C54850" w:rsidRDefault="00000000">
            <w:pPr>
              <w:spacing w:after="114" w:line="259" w:lineRule="auto"/>
              <w:ind w:left="115" w:firstLine="0"/>
            </w:pPr>
            <w:r>
              <w:rPr>
                <w:b/>
              </w:rPr>
              <w:t xml:space="preserve">Mavenclad (cladribine):  </w:t>
            </w:r>
          </w:p>
          <w:p w14:paraId="21B85F2C" w14:textId="77777777" w:rsidR="00C54850" w:rsidRDefault="00000000">
            <w:pPr>
              <w:numPr>
                <w:ilvl w:val="0"/>
                <w:numId w:val="92"/>
              </w:numPr>
              <w:spacing w:after="0" w:line="259" w:lineRule="auto"/>
              <w:ind w:left="578" w:hanging="360"/>
            </w:pPr>
            <w:r>
              <w:t xml:space="preserve">Member has history of ≥ 1 relapse in the 12 months preceding initiation of therapy </w:t>
            </w:r>
          </w:p>
          <w:p w14:paraId="3927D50E" w14:textId="77777777" w:rsidR="00C54850" w:rsidRDefault="00000000">
            <w:pPr>
              <w:spacing w:after="73" w:line="259" w:lineRule="auto"/>
              <w:ind w:left="579" w:firstLine="0"/>
            </w:pPr>
            <w:r>
              <w:t xml:space="preserve">AND </w:t>
            </w:r>
          </w:p>
          <w:p w14:paraId="48254B28" w14:textId="77777777" w:rsidR="00C54850" w:rsidRDefault="00000000">
            <w:pPr>
              <w:numPr>
                <w:ilvl w:val="0"/>
                <w:numId w:val="92"/>
              </w:numPr>
              <w:spacing w:after="0" w:line="245" w:lineRule="auto"/>
              <w:ind w:left="578" w:hanging="360"/>
            </w:pPr>
            <w:r>
              <w:t xml:space="preserve">Member has previous trial and failure of three other therapies for relapsing forms of multiple sclerosis (failure is defined as lack of efficacy with 3-month trial, allergy, intolerable side effects, or significant drug-drug interactions)  </w:t>
            </w:r>
          </w:p>
          <w:p w14:paraId="59C12BE6" w14:textId="77777777" w:rsidR="00C54850" w:rsidRDefault="00000000">
            <w:pPr>
              <w:spacing w:after="0" w:line="259" w:lineRule="auto"/>
              <w:ind w:left="115" w:firstLine="0"/>
            </w:pPr>
            <w:r>
              <w:t xml:space="preserve"> </w:t>
            </w:r>
          </w:p>
          <w:p w14:paraId="62BE05BF" w14:textId="77777777" w:rsidR="00C54850" w:rsidRDefault="00000000">
            <w:pPr>
              <w:spacing w:after="76" w:line="259" w:lineRule="auto"/>
              <w:ind w:left="115" w:firstLine="0"/>
            </w:pPr>
            <w:r>
              <w:rPr>
                <w:b/>
              </w:rPr>
              <w:t>Vumerity (diroximel fumarate)</w:t>
            </w:r>
            <w:r>
              <w:t xml:space="preserve"> or </w:t>
            </w:r>
            <w:r>
              <w:rPr>
                <w:b/>
              </w:rPr>
              <w:t>Bafiertam (monomethyl fumarate DR)</w:t>
            </w:r>
            <w:r>
              <w:t xml:space="preserve">: </w:t>
            </w:r>
          </w:p>
          <w:p w14:paraId="2EEF5F82" w14:textId="77777777" w:rsidR="00C54850" w:rsidRDefault="00000000">
            <w:pPr>
              <w:numPr>
                <w:ilvl w:val="0"/>
                <w:numId w:val="92"/>
              </w:numPr>
              <w:spacing w:after="0" w:line="259" w:lineRule="auto"/>
              <w:ind w:left="578" w:hanging="360"/>
            </w:pPr>
            <w:r>
              <w:t xml:space="preserve">Member has previous trial and failure of three preferred agents, one of which must be Tecfidera (dimethyl fumarate). Failure is defined as lack of efficacy, allergy, significant drug-drug interactions, intolerable side effects (if GI adverse events, must meet additional criteria below) AND </w:t>
            </w:r>
          </w:p>
        </w:tc>
      </w:tr>
    </w:tbl>
    <w:p w14:paraId="32E61F5D"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56" w:type="dxa"/>
        </w:tblCellMar>
        <w:tblLook w:val="04A0" w:firstRow="1" w:lastRow="0" w:firstColumn="1" w:lastColumn="0" w:noHBand="0" w:noVBand="1"/>
      </w:tblPr>
      <w:tblGrid>
        <w:gridCol w:w="2966"/>
        <w:gridCol w:w="4210"/>
        <w:gridCol w:w="173"/>
        <w:gridCol w:w="7406"/>
      </w:tblGrid>
      <w:tr w:rsidR="00C54850" w14:paraId="0E87F8FE" w14:textId="77777777">
        <w:trPr>
          <w:trHeight w:val="3977"/>
        </w:trPr>
        <w:tc>
          <w:tcPr>
            <w:tcW w:w="2966" w:type="dxa"/>
            <w:tcBorders>
              <w:top w:val="single" w:sz="4" w:space="0" w:color="000000"/>
              <w:left w:val="single" w:sz="4" w:space="0" w:color="000000"/>
              <w:bottom w:val="single" w:sz="4" w:space="0" w:color="000000"/>
              <w:right w:val="single" w:sz="4" w:space="0" w:color="000000"/>
            </w:tcBorders>
          </w:tcPr>
          <w:p w14:paraId="414DF852" w14:textId="77777777" w:rsidR="00C54850" w:rsidRDefault="00C54850">
            <w:pPr>
              <w:spacing w:after="160" w:line="259" w:lineRule="auto"/>
              <w:ind w:left="0" w:firstLine="0"/>
            </w:pPr>
          </w:p>
        </w:tc>
        <w:tc>
          <w:tcPr>
            <w:tcW w:w="4210" w:type="dxa"/>
            <w:tcBorders>
              <w:top w:val="single" w:sz="4" w:space="0" w:color="000000"/>
              <w:left w:val="single" w:sz="4" w:space="0" w:color="000000"/>
              <w:bottom w:val="single" w:sz="4" w:space="0" w:color="000000"/>
              <w:right w:val="single" w:sz="4" w:space="0" w:color="000000"/>
            </w:tcBorders>
          </w:tcPr>
          <w:p w14:paraId="673C2AD8" w14:textId="77777777" w:rsidR="00C54850" w:rsidRDefault="00C54850">
            <w:pPr>
              <w:spacing w:after="160" w:line="259" w:lineRule="auto"/>
              <w:ind w:left="0" w:firstLine="0"/>
            </w:pPr>
          </w:p>
        </w:tc>
        <w:tc>
          <w:tcPr>
            <w:tcW w:w="7579" w:type="dxa"/>
            <w:gridSpan w:val="2"/>
            <w:tcBorders>
              <w:top w:val="single" w:sz="4" w:space="0" w:color="000000"/>
              <w:left w:val="single" w:sz="4" w:space="0" w:color="000000"/>
              <w:bottom w:val="single" w:sz="4" w:space="0" w:color="000000"/>
              <w:right w:val="single" w:sz="4" w:space="0" w:color="000000"/>
            </w:tcBorders>
          </w:tcPr>
          <w:p w14:paraId="0A447E22" w14:textId="77777777" w:rsidR="00C54850" w:rsidRDefault="00000000">
            <w:pPr>
              <w:spacing w:after="0" w:line="243" w:lineRule="auto"/>
              <w:ind w:left="466" w:hanging="360"/>
            </w:pPr>
            <w:r>
              <w:rPr>
                <w:rFonts w:ascii="Segoe UI Symbol" w:eastAsia="Segoe UI Symbol" w:hAnsi="Segoe UI Symbol" w:cs="Segoe UI Symbol"/>
                <w:sz w:val="24"/>
              </w:rPr>
              <w:t>•</w:t>
            </w:r>
            <w:r>
              <w:rPr>
                <w:rFonts w:ascii="Arial" w:eastAsia="Arial" w:hAnsi="Arial" w:cs="Arial"/>
                <w:sz w:val="24"/>
              </w:rPr>
              <w:t xml:space="preserve"> </w:t>
            </w:r>
            <w:r>
              <w:t xml:space="preserve">If the requested medication is being prescribed due to GI adverse events with Tecfidera therapy (and no other reason for failure of Tecfidera is given), then the following additional criteria must be met: </w:t>
            </w:r>
          </w:p>
          <w:p w14:paraId="00A793C8" w14:textId="77777777" w:rsidR="00C54850" w:rsidRDefault="00000000">
            <w:pPr>
              <w:numPr>
                <w:ilvl w:val="0"/>
                <w:numId w:val="93"/>
              </w:numPr>
              <w:spacing w:after="0" w:line="257" w:lineRule="auto"/>
              <w:ind w:hanging="360"/>
            </w:pPr>
            <w:r>
              <w:t xml:space="preserve">Member has trialed a temporary dose reduction of Tecfidera (with maintenance dose being resumed within 4 weeks) AND </w:t>
            </w:r>
          </w:p>
          <w:p w14:paraId="37DD0053" w14:textId="77777777" w:rsidR="00C54850" w:rsidRDefault="00000000">
            <w:pPr>
              <w:numPr>
                <w:ilvl w:val="0"/>
                <w:numId w:val="93"/>
              </w:numPr>
              <w:spacing w:after="0" w:line="249" w:lineRule="auto"/>
              <w:ind w:hanging="360"/>
            </w:pPr>
            <w:r>
              <w:t xml:space="preserve">Member has trialed taking Tecfidera with food AND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GI adverse events remain significant despite maximized use of gastrointestinal symptomatic therapies (such as calcium carbonate, bismuth subsalicylate, PPIs, H2 blockers, anti-bloating/anti-constipation agents, antidiarrheal, and centrally acting anti-emetics) AND </w:t>
            </w:r>
          </w:p>
          <w:p w14:paraId="3462517D" w14:textId="77777777" w:rsidR="00C54850" w:rsidRDefault="00000000">
            <w:pPr>
              <w:numPr>
                <w:ilvl w:val="0"/>
                <w:numId w:val="93"/>
              </w:numPr>
              <w:spacing w:after="0" w:line="248" w:lineRule="auto"/>
              <w:ind w:hanging="360"/>
            </w:pPr>
            <w:r>
              <w:t xml:space="preserve">Initial authorization will be limited to 3 months.  Continuation (12-month authorization) will require documentation of clinically significant reduction in GI adverse events. </w:t>
            </w:r>
          </w:p>
          <w:p w14:paraId="3ADCE57A" w14:textId="77777777" w:rsidR="00C54850" w:rsidRDefault="00000000">
            <w:pPr>
              <w:spacing w:after="0" w:line="259" w:lineRule="auto"/>
              <w:ind w:left="2" w:firstLine="0"/>
            </w:pPr>
            <w:r>
              <w:t xml:space="preserve"> </w:t>
            </w:r>
          </w:p>
          <w:p w14:paraId="475C5495" w14:textId="77777777" w:rsidR="00C54850" w:rsidRDefault="00000000">
            <w:pPr>
              <w:spacing w:after="0" w:line="240" w:lineRule="auto"/>
              <w:ind w:left="2" w:firstLine="0"/>
            </w:pPr>
            <w:r>
              <w:t xml:space="preserve">Members currently stabilized on a preferred second line (Kesimpta) or non-preferred product (may receive approval to continue therapy with that agent.  </w:t>
            </w:r>
          </w:p>
          <w:p w14:paraId="3C25BB1C" w14:textId="77777777" w:rsidR="00C54850" w:rsidRDefault="00000000">
            <w:pPr>
              <w:spacing w:after="0" w:line="259" w:lineRule="auto"/>
              <w:ind w:left="2" w:firstLine="0"/>
            </w:pPr>
            <w:r>
              <w:t xml:space="preserve"> </w:t>
            </w:r>
          </w:p>
        </w:tc>
      </w:tr>
      <w:tr w:rsidR="00C54850" w14:paraId="57B9AE2E" w14:textId="77777777">
        <w:trPr>
          <w:trHeight w:val="295"/>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1167D742" w14:textId="77777777" w:rsidR="00C54850" w:rsidRDefault="00000000">
            <w:pPr>
              <w:spacing w:after="0" w:line="259" w:lineRule="auto"/>
              <w:ind w:left="40" w:firstLine="0"/>
              <w:jc w:val="center"/>
            </w:pPr>
            <w:r>
              <w:rPr>
                <w:b/>
                <w:sz w:val="24"/>
              </w:rPr>
              <w:t xml:space="preserve">Symptom Management Therapies </w:t>
            </w:r>
          </w:p>
        </w:tc>
      </w:tr>
      <w:tr w:rsidR="00C54850" w14:paraId="59581C85" w14:textId="77777777">
        <w:trPr>
          <w:trHeight w:val="2084"/>
        </w:trPr>
        <w:tc>
          <w:tcPr>
            <w:tcW w:w="2966" w:type="dxa"/>
            <w:tcBorders>
              <w:top w:val="single" w:sz="4" w:space="0" w:color="000000"/>
              <w:left w:val="single" w:sz="4" w:space="0" w:color="000000"/>
              <w:bottom w:val="single" w:sz="4" w:space="0" w:color="000000"/>
              <w:right w:val="single" w:sz="4" w:space="0" w:color="000000"/>
            </w:tcBorders>
          </w:tcPr>
          <w:p w14:paraId="095C0530" w14:textId="77777777" w:rsidR="00C54850" w:rsidRDefault="00000000">
            <w:pPr>
              <w:spacing w:after="0" w:line="259" w:lineRule="auto"/>
              <w:ind w:left="38" w:firstLine="0"/>
              <w:jc w:val="center"/>
            </w:pPr>
            <w:r>
              <w:rPr>
                <w:b/>
              </w:rPr>
              <w:t xml:space="preserve">No PA Required </w:t>
            </w:r>
          </w:p>
          <w:p w14:paraId="2A3FBA30" w14:textId="77777777" w:rsidR="00C54850" w:rsidRDefault="00000000">
            <w:pPr>
              <w:spacing w:after="0" w:line="259" w:lineRule="auto"/>
              <w:ind w:left="92" w:firstLine="0"/>
              <w:jc w:val="center"/>
            </w:pPr>
            <w:r>
              <w:t xml:space="preserve"> </w:t>
            </w:r>
          </w:p>
          <w:p w14:paraId="69D67C4E" w14:textId="77777777" w:rsidR="00C54850" w:rsidRDefault="00000000">
            <w:pPr>
              <w:spacing w:after="0" w:line="259" w:lineRule="auto"/>
              <w:ind w:left="1" w:firstLine="0"/>
            </w:pPr>
            <w:r>
              <w:t xml:space="preserve">Dalfampridine ER tablet </w:t>
            </w:r>
          </w:p>
          <w:p w14:paraId="646BB75E" w14:textId="77777777" w:rsidR="00C54850" w:rsidRDefault="00000000">
            <w:pPr>
              <w:spacing w:after="0" w:line="259" w:lineRule="auto"/>
              <w:ind w:left="92" w:firstLine="0"/>
              <w:jc w:val="center"/>
            </w:pPr>
            <w:r>
              <w:rPr>
                <w:b/>
              </w:rPr>
              <w:t xml:space="preserve"> </w:t>
            </w:r>
          </w:p>
        </w:tc>
        <w:tc>
          <w:tcPr>
            <w:tcW w:w="4210" w:type="dxa"/>
            <w:tcBorders>
              <w:top w:val="single" w:sz="4" w:space="0" w:color="000000"/>
              <w:left w:val="single" w:sz="4" w:space="0" w:color="000000"/>
              <w:bottom w:val="single" w:sz="4" w:space="0" w:color="000000"/>
              <w:right w:val="single" w:sz="4" w:space="0" w:color="000000"/>
            </w:tcBorders>
          </w:tcPr>
          <w:p w14:paraId="136674BB" w14:textId="77777777" w:rsidR="00C54850" w:rsidRDefault="00000000">
            <w:pPr>
              <w:spacing w:after="0" w:line="259" w:lineRule="auto"/>
              <w:ind w:left="34" w:firstLine="0"/>
              <w:jc w:val="center"/>
            </w:pPr>
            <w:r>
              <w:rPr>
                <w:b/>
              </w:rPr>
              <w:t xml:space="preserve">PA Required </w:t>
            </w:r>
          </w:p>
          <w:p w14:paraId="5C98ECC5" w14:textId="77777777" w:rsidR="00C54850" w:rsidRDefault="00000000">
            <w:pPr>
              <w:spacing w:after="0" w:line="259" w:lineRule="auto"/>
              <w:ind w:left="0" w:firstLine="0"/>
            </w:pPr>
            <w:r>
              <w:t xml:space="preserve"> </w:t>
            </w:r>
          </w:p>
          <w:p w14:paraId="71C01C4D" w14:textId="77777777" w:rsidR="00C54850" w:rsidRDefault="00000000">
            <w:pPr>
              <w:spacing w:after="0" w:line="259" w:lineRule="auto"/>
              <w:ind w:left="0" w:firstLine="0"/>
            </w:pPr>
            <w:r>
              <w:t>AMPYRA</w:t>
            </w:r>
            <w:r>
              <w:rPr>
                <w:sz w:val="16"/>
              </w:rPr>
              <w:t xml:space="preserve"> </w:t>
            </w:r>
            <w:r>
              <w:t>ER</w:t>
            </w:r>
            <w:r>
              <w:rPr>
                <w:sz w:val="16"/>
              </w:rPr>
              <w:t xml:space="preserve"> </w:t>
            </w:r>
            <w:r>
              <w:t xml:space="preserve">(dalfampridine) tablet </w:t>
            </w:r>
          </w:p>
          <w:p w14:paraId="720AB4E6" w14:textId="77777777" w:rsidR="00C54850" w:rsidRDefault="00000000">
            <w:pPr>
              <w:spacing w:after="0" w:line="259" w:lineRule="auto"/>
              <w:ind w:left="0" w:right="3842" w:firstLine="0"/>
            </w:pPr>
            <w:r>
              <w:t xml:space="preserve">  </w:t>
            </w:r>
            <w:r>
              <w:rPr>
                <w:sz w:val="24"/>
              </w:rPr>
              <w:t xml:space="preserve"> </w:t>
            </w:r>
          </w:p>
        </w:tc>
        <w:tc>
          <w:tcPr>
            <w:tcW w:w="7579" w:type="dxa"/>
            <w:gridSpan w:val="2"/>
            <w:tcBorders>
              <w:top w:val="single" w:sz="4" w:space="0" w:color="000000"/>
              <w:left w:val="single" w:sz="4" w:space="0" w:color="000000"/>
              <w:bottom w:val="single" w:sz="4" w:space="0" w:color="000000"/>
              <w:right w:val="single" w:sz="4" w:space="0" w:color="000000"/>
            </w:tcBorders>
          </w:tcPr>
          <w:p w14:paraId="1FCAD038" w14:textId="77777777" w:rsidR="00C54850" w:rsidRDefault="00000000">
            <w:pPr>
              <w:spacing w:after="0" w:line="240" w:lineRule="auto"/>
              <w:ind w:left="2" w:firstLine="0"/>
            </w:pPr>
            <w:r>
              <w:t xml:space="preserve">Non-preferred products may be approved with prescriber attestation that there is clinical rationale supporting why the preferred brand/generic equivalent product formulation is unable to be used. </w:t>
            </w:r>
          </w:p>
          <w:p w14:paraId="42A2C724" w14:textId="77777777" w:rsidR="00C54850" w:rsidRDefault="00000000">
            <w:pPr>
              <w:spacing w:after="0" w:line="259" w:lineRule="auto"/>
              <w:ind w:left="2" w:firstLine="0"/>
            </w:pPr>
            <w:r>
              <w:t xml:space="preserve"> </w:t>
            </w:r>
          </w:p>
          <w:p w14:paraId="79BE7EE6" w14:textId="77777777" w:rsidR="00C54850" w:rsidRDefault="00000000">
            <w:pPr>
              <w:spacing w:after="0" w:line="259" w:lineRule="auto"/>
              <w:ind w:left="2" w:firstLine="0"/>
            </w:pPr>
            <w:r>
              <w:rPr>
                <w:u w:val="single" w:color="000000"/>
              </w:rPr>
              <w:t>Maximum Dose:</w:t>
            </w:r>
            <w:r>
              <w:t xml:space="preserve">   </w:t>
            </w:r>
          </w:p>
          <w:p w14:paraId="1C17410E" w14:textId="77777777" w:rsidR="00C54850" w:rsidRDefault="00000000">
            <w:pPr>
              <w:spacing w:after="0" w:line="259" w:lineRule="auto"/>
              <w:ind w:left="2" w:firstLine="0"/>
            </w:pPr>
            <w:r>
              <w:t xml:space="preserve">Ampyra (dalfampridine) 10mg twice daily </w:t>
            </w:r>
          </w:p>
          <w:p w14:paraId="43278788" w14:textId="77777777" w:rsidR="00C54850" w:rsidRDefault="00000000">
            <w:pPr>
              <w:spacing w:after="0" w:line="259" w:lineRule="auto"/>
              <w:ind w:left="2" w:firstLine="0"/>
            </w:pPr>
            <w:r>
              <w:t xml:space="preserve"> </w:t>
            </w:r>
          </w:p>
          <w:p w14:paraId="5E875741" w14:textId="77777777" w:rsidR="00C54850" w:rsidRDefault="00000000">
            <w:pPr>
              <w:spacing w:after="0" w:line="259" w:lineRule="auto"/>
              <w:ind w:left="2" w:firstLine="0"/>
            </w:pPr>
            <w:r>
              <w:t xml:space="preserve"> </w:t>
            </w:r>
          </w:p>
          <w:p w14:paraId="092B3335" w14:textId="77777777" w:rsidR="00C54850" w:rsidRDefault="00000000">
            <w:pPr>
              <w:spacing w:after="0" w:line="259" w:lineRule="auto"/>
              <w:ind w:left="2" w:firstLine="0"/>
            </w:pPr>
            <w:r>
              <w:t xml:space="preserve"> </w:t>
            </w:r>
          </w:p>
        </w:tc>
      </w:tr>
      <w:tr w:rsidR="00C54850" w14:paraId="263D7776" w14:textId="77777777">
        <w:trPr>
          <w:trHeight w:val="1043"/>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244AF0DC" w14:textId="77777777" w:rsidR="00C54850" w:rsidRDefault="00000000">
            <w:pPr>
              <w:spacing w:after="0" w:line="259" w:lineRule="auto"/>
              <w:ind w:left="38" w:firstLine="0"/>
              <w:jc w:val="center"/>
            </w:pPr>
            <w:r>
              <w:rPr>
                <w:sz w:val="24"/>
              </w:rPr>
              <w:t xml:space="preserve">Therapeutic Drug Class:  </w:t>
            </w:r>
            <w:r>
              <w:rPr>
                <w:b/>
                <w:sz w:val="24"/>
              </w:rPr>
              <w:t>TARGETED IMMUNE MODULATORS</w:t>
            </w:r>
            <w:r>
              <w:rPr>
                <w:sz w:val="24"/>
              </w:rPr>
              <w:t xml:space="preserve"> </w:t>
            </w:r>
            <w:r>
              <w:rPr>
                <w:b/>
                <w:sz w:val="24"/>
              </w:rPr>
              <w:t>-</w:t>
            </w:r>
            <w:r>
              <w:rPr>
                <w:i/>
                <w:sz w:val="24"/>
              </w:rPr>
              <w:t xml:space="preserve">Effective 1/1/2025 </w:t>
            </w:r>
          </w:p>
          <w:p w14:paraId="6A06F9E4" w14:textId="77777777" w:rsidR="00C54850" w:rsidRDefault="00000000">
            <w:pPr>
              <w:spacing w:after="0" w:line="259" w:lineRule="auto"/>
              <w:ind w:left="42" w:firstLine="0"/>
              <w:jc w:val="center"/>
            </w:pPr>
            <w:r>
              <w:rPr>
                <w:i/>
                <w:sz w:val="22"/>
              </w:rPr>
              <w:t>Preferred agents:</w:t>
            </w:r>
            <w:r>
              <w:rPr>
                <w:sz w:val="22"/>
              </w:rPr>
              <w:t xml:space="preserve"> Adalimumab-aaty and adbm; ADBRY (tralokinumab-ldrm); Cyltezo (adalimumab-adbm); DUPIXENT (dupilumab); ENBREL (etanercept);  </w:t>
            </w:r>
          </w:p>
          <w:p w14:paraId="28AD9518" w14:textId="77777777" w:rsidR="00C54850" w:rsidRDefault="00000000">
            <w:pPr>
              <w:spacing w:after="0" w:line="259" w:lineRule="auto"/>
              <w:ind w:left="332" w:right="177" w:firstLine="0"/>
              <w:jc w:val="center"/>
            </w:pPr>
            <w:r>
              <w:rPr>
                <w:sz w:val="22"/>
              </w:rPr>
              <w:t xml:space="preserve">FASENRA (benralizumab) pen;  HADLIMA (adalimumab- bwwd); HUMIRA (adalimumab); OTEZLA (apremilast) tablet; KEVZARA (sarilumab); </w:t>
            </w:r>
            <w:r>
              <w:rPr>
                <w:sz w:val="24"/>
              </w:rPr>
              <w:t xml:space="preserve"> </w:t>
            </w:r>
            <w:r>
              <w:rPr>
                <w:sz w:val="22"/>
              </w:rPr>
              <w:t>TALTZ (ixekizumab); TEZSPIRE (tezepelumab-ekko) pen; XELJANZ IR (tofacitinib) tablet; XOLAIR (omalizumab) syringe</w:t>
            </w:r>
            <w:r>
              <w:rPr>
                <w:i/>
                <w:sz w:val="24"/>
              </w:rPr>
              <w:t xml:space="preserve"> </w:t>
            </w:r>
          </w:p>
        </w:tc>
      </w:tr>
      <w:tr w:rsidR="00C54850" w14:paraId="2BA9DE27" w14:textId="77777777">
        <w:trPr>
          <w:trHeight w:val="296"/>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1F1CB71F" w14:textId="77777777" w:rsidR="00C54850" w:rsidRDefault="00000000">
            <w:pPr>
              <w:spacing w:after="0" w:line="259" w:lineRule="auto"/>
              <w:ind w:left="37" w:firstLine="0"/>
              <w:jc w:val="center"/>
            </w:pPr>
            <w:r>
              <w:rPr>
                <w:b/>
                <w:sz w:val="24"/>
              </w:rPr>
              <w:t xml:space="preserve">Rheumatoid Arthritis, all other Arthritis (except psoriatic arthritis, see below), and Ankylosing Spondylitis </w:t>
            </w:r>
          </w:p>
        </w:tc>
      </w:tr>
      <w:tr w:rsidR="00C54850" w14:paraId="1FB3DCC1" w14:textId="77777777">
        <w:trPr>
          <w:trHeight w:val="3047"/>
        </w:trPr>
        <w:tc>
          <w:tcPr>
            <w:tcW w:w="2966" w:type="dxa"/>
            <w:tcBorders>
              <w:top w:val="single" w:sz="4" w:space="0" w:color="000000"/>
              <w:left w:val="single" w:sz="4" w:space="0" w:color="000000"/>
              <w:bottom w:val="single" w:sz="4" w:space="0" w:color="000000"/>
              <w:right w:val="single" w:sz="4" w:space="0" w:color="000000"/>
            </w:tcBorders>
          </w:tcPr>
          <w:p w14:paraId="2EBC595B" w14:textId="77777777" w:rsidR="00C54850" w:rsidRDefault="00000000">
            <w:pPr>
              <w:spacing w:after="0" w:line="259" w:lineRule="auto"/>
              <w:ind w:left="39" w:firstLine="0"/>
              <w:jc w:val="center"/>
            </w:pPr>
            <w:r>
              <w:rPr>
                <w:b/>
              </w:rPr>
              <w:lastRenderedPageBreak/>
              <w:t xml:space="preserve">Preferred  </w:t>
            </w:r>
          </w:p>
          <w:p w14:paraId="0ABCD413" w14:textId="77777777" w:rsidR="00C54850" w:rsidRDefault="00000000">
            <w:pPr>
              <w:spacing w:after="0" w:line="259" w:lineRule="auto"/>
              <w:ind w:left="39" w:firstLine="0"/>
              <w:jc w:val="center"/>
            </w:pPr>
            <w:r>
              <w:t xml:space="preserve">No PA Required </w:t>
            </w:r>
          </w:p>
          <w:p w14:paraId="0920927B" w14:textId="77777777" w:rsidR="00C54850" w:rsidRDefault="00000000">
            <w:pPr>
              <w:spacing w:after="0" w:line="259" w:lineRule="auto"/>
              <w:ind w:left="41" w:firstLine="0"/>
              <w:jc w:val="center"/>
            </w:pPr>
            <w:r>
              <w:t xml:space="preserve">(If diagnosis met) </w:t>
            </w:r>
          </w:p>
          <w:p w14:paraId="41A0274A" w14:textId="77777777" w:rsidR="00C54850" w:rsidRDefault="00000000">
            <w:pPr>
              <w:spacing w:after="0" w:line="259" w:lineRule="auto"/>
              <w:ind w:left="36" w:firstLine="0"/>
              <w:jc w:val="center"/>
            </w:pPr>
            <w:r>
              <w:t xml:space="preserve">(*Must meet eligibility criteria) </w:t>
            </w:r>
          </w:p>
          <w:p w14:paraId="38101AF9" w14:textId="77777777" w:rsidR="00C54850" w:rsidRDefault="00000000">
            <w:pPr>
              <w:spacing w:after="0" w:line="259" w:lineRule="auto"/>
              <w:ind w:left="92" w:firstLine="0"/>
              <w:jc w:val="center"/>
            </w:pPr>
            <w:r>
              <w:t xml:space="preserve"> </w:t>
            </w:r>
          </w:p>
          <w:p w14:paraId="5CE79B2C" w14:textId="77777777" w:rsidR="00C54850" w:rsidRDefault="00000000">
            <w:pPr>
              <w:spacing w:after="0" w:line="259" w:lineRule="auto"/>
              <w:ind w:left="1" w:firstLine="0"/>
            </w:pPr>
            <w:r>
              <w:t xml:space="preserve">Adalimumab-aaty pen, syringe </w:t>
            </w:r>
          </w:p>
          <w:p w14:paraId="3C38C339" w14:textId="77777777" w:rsidR="00C54850" w:rsidRDefault="00000000">
            <w:pPr>
              <w:spacing w:after="0" w:line="259" w:lineRule="auto"/>
              <w:ind w:left="1" w:firstLine="0"/>
            </w:pPr>
            <w:r>
              <w:t xml:space="preserve"> </w:t>
            </w:r>
          </w:p>
          <w:p w14:paraId="68A62C2F" w14:textId="77777777" w:rsidR="00C54850" w:rsidRDefault="00000000">
            <w:pPr>
              <w:spacing w:after="0" w:line="259" w:lineRule="auto"/>
              <w:ind w:left="1" w:firstLine="0"/>
            </w:pPr>
            <w:r>
              <w:t xml:space="preserve">Adalimumab-adbm pen, syringe </w:t>
            </w:r>
          </w:p>
          <w:p w14:paraId="49F9F60B" w14:textId="77777777" w:rsidR="00C54850" w:rsidRDefault="00000000">
            <w:pPr>
              <w:spacing w:after="52" w:line="259" w:lineRule="auto"/>
              <w:ind w:left="1" w:firstLine="0"/>
            </w:pPr>
            <w:r>
              <w:t xml:space="preserve"> </w:t>
            </w:r>
          </w:p>
          <w:p w14:paraId="1560DE36" w14:textId="77777777" w:rsidR="00C54850" w:rsidRDefault="00000000">
            <w:pPr>
              <w:spacing w:after="0" w:line="258" w:lineRule="auto"/>
              <w:ind w:left="289" w:hanging="288"/>
            </w:pPr>
            <w:r>
              <w:t>CYLTEZO (</w:t>
            </w:r>
            <w:r>
              <w:rPr>
                <w:sz w:val="24"/>
              </w:rPr>
              <w:t>a</w:t>
            </w:r>
            <w:r>
              <w:t xml:space="preserve">dalimumab-adbm) pen, syringe </w:t>
            </w:r>
          </w:p>
          <w:p w14:paraId="40398BC5" w14:textId="77777777" w:rsidR="00C54850" w:rsidRDefault="00000000">
            <w:pPr>
              <w:spacing w:after="0" w:line="259" w:lineRule="auto"/>
              <w:ind w:left="1" w:firstLine="0"/>
            </w:pPr>
            <w:r>
              <w:t xml:space="preserve"> </w:t>
            </w:r>
          </w:p>
          <w:p w14:paraId="7AB3C959" w14:textId="77777777" w:rsidR="00C54850" w:rsidRDefault="00000000">
            <w:pPr>
              <w:spacing w:after="0" w:line="259" w:lineRule="auto"/>
              <w:ind w:left="1" w:firstLine="0"/>
            </w:pPr>
            <w:r>
              <w:t xml:space="preserve">ENBREL (etanercept) </w:t>
            </w:r>
          </w:p>
        </w:tc>
        <w:tc>
          <w:tcPr>
            <w:tcW w:w="4383" w:type="dxa"/>
            <w:gridSpan w:val="2"/>
            <w:tcBorders>
              <w:top w:val="single" w:sz="4" w:space="0" w:color="000000"/>
              <w:left w:val="single" w:sz="4" w:space="0" w:color="000000"/>
              <w:bottom w:val="single" w:sz="4" w:space="0" w:color="000000"/>
              <w:right w:val="single" w:sz="4" w:space="0" w:color="000000"/>
            </w:tcBorders>
          </w:tcPr>
          <w:p w14:paraId="5E4051CB" w14:textId="77777777" w:rsidR="00C54850" w:rsidRDefault="00000000">
            <w:pPr>
              <w:spacing w:after="0" w:line="259" w:lineRule="auto"/>
              <w:ind w:left="36" w:firstLine="0"/>
              <w:jc w:val="center"/>
            </w:pPr>
            <w:r>
              <w:rPr>
                <w:b/>
              </w:rPr>
              <w:t xml:space="preserve">Non-Preferred  </w:t>
            </w:r>
          </w:p>
          <w:p w14:paraId="648EB954" w14:textId="77777777" w:rsidR="00C54850" w:rsidRDefault="00000000">
            <w:pPr>
              <w:spacing w:after="0" w:line="259" w:lineRule="auto"/>
              <w:ind w:left="34" w:firstLine="0"/>
              <w:jc w:val="center"/>
            </w:pPr>
            <w:r>
              <w:t xml:space="preserve">PA Required </w:t>
            </w:r>
          </w:p>
          <w:p w14:paraId="5268AA86" w14:textId="77777777" w:rsidR="00C54850" w:rsidRDefault="00000000">
            <w:pPr>
              <w:spacing w:after="0" w:line="259" w:lineRule="auto"/>
              <w:ind w:left="0" w:firstLine="0"/>
            </w:pPr>
            <w:r>
              <w:t xml:space="preserve"> </w:t>
            </w:r>
          </w:p>
          <w:p w14:paraId="1462BCCF" w14:textId="77777777" w:rsidR="00C54850" w:rsidRDefault="00000000">
            <w:pPr>
              <w:spacing w:after="0" w:line="259" w:lineRule="auto"/>
              <w:ind w:left="0" w:firstLine="0"/>
            </w:pPr>
            <w:r>
              <w:t xml:space="preserve">ABRILADA (adalimumab-afzb) pen, syringe </w:t>
            </w:r>
          </w:p>
          <w:p w14:paraId="2AF21AC8" w14:textId="77777777" w:rsidR="00C54850" w:rsidRDefault="00000000">
            <w:pPr>
              <w:spacing w:after="0" w:line="259" w:lineRule="auto"/>
              <w:ind w:left="0" w:firstLine="0"/>
            </w:pPr>
            <w:r>
              <w:t xml:space="preserve"> </w:t>
            </w:r>
          </w:p>
          <w:p w14:paraId="24FA2C5F" w14:textId="77777777" w:rsidR="00C54850" w:rsidRDefault="00000000">
            <w:pPr>
              <w:spacing w:after="0" w:line="259" w:lineRule="auto"/>
              <w:ind w:left="0" w:firstLine="0"/>
            </w:pPr>
            <w:r>
              <w:t xml:space="preserve">ACTEMRA (tocilizumab) syringe, Actpen </w:t>
            </w:r>
          </w:p>
          <w:p w14:paraId="2C84F774" w14:textId="77777777" w:rsidR="00C54850" w:rsidRDefault="00000000">
            <w:pPr>
              <w:spacing w:after="0" w:line="259" w:lineRule="auto"/>
              <w:ind w:left="0" w:firstLine="0"/>
            </w:pPr>
            <w:r>
              <w:t xml:space="preserve"> </w:t>
            </w:r>
          </w:p>
          <w:p w14:paraId="0415E6CD" w14:textId="77777777" w:rsidR="00C54850" w:rsidRDefault="00000000">
            <w:pPr>
              <w:spacing w:after="0" w:line="259" w:lineRule="auto"/>
              <w:ind w:left="0" w:firstLine="0"/>
            </w:pPr>
            <w:r>
              <w:t xml:space="preserve">Adalimumab-aacf pen, syringe </w:t>
            </w:r>
          </w:p>
          <w:p w14:paraId="5743E8CA" w14:textId="77777777" w:rsidR="00C54850" w:rsidRDefault="00000000">
            <w:pPr>
              <w:spacing w:after="0" w:line="259" w:lineRule="auto"/>
              <w:ind w:left="0" w:firstLine="0"/>
            </w:pPr>
            <w:r>
              <w:t xml:space="preserve"> </w:t>
            </w:r>
          </w:p>
          <w:p w14:paraId="63466E90" w14:textId="77777777" w:rsidR="00C54850" w:rsidRDefault="00000000">
            <w:pPr>
              <w:spacing w:after="0" w:line="259" w:lineRule="auto"/>
              <w:ind w:left="0" w:firstLine="0"/>
            </w:pPr>
            <w:r>
              <w:t xml:space="preserve">Adalimumab-adaz pen, syringe </w:t>
            </w:r>
          </w:p>
          <w:p w14:paraId="200C7AB5" w14:textId="77777777" w:rsidR="00C54850" w:rsidRDefault="00000000">
            <w:pPr>
              <w:spacing w:after="0" w:line="259" w:lineRule="auto"/>
              <w:ind w:left="0" w:firstLine="0"/>
            </w:pPr>
            <w:r>
              <w:t xml:space="preserve"> </w:t>
            </w:r>
          </w:p>
          <w:p w14:paraId="19CC36EA" w14:textId="77777777" w:rsidR="00C54850" w:rsidRDefault="00000000">
            <w:pPr>
              <w:spacing w:after="0" w:line="259" w:lineRule="auto"/>
              <w:ind w:left="0" w:firstLine="0"/>
            </w:pPr>
            <w:r>
              <w:t xml:space="preserve">Adalimumab-fkjp pen, syringe </w:t>
            </w:r>
          </w:p>
          <w:p w14:paraId="4A637B96"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6588F565" w14:textId="77777777" w:rsidR="00C54850" w:rsidRDefault="00000000">
            <w:pPr>
              <w:spacing w:after="0" w:line="259" w:lineRule="auto"/>
              <w:ind w:left="2" w:firstLine="0"/>
            </w:pPr>
            <w:r>
              <w:t xml:space="preserve"> </w:t>
            </w:r>
          </w:p>
          <w:p w14:paraId="523AFD9B" w14:textId="77777777" w:rsidR="00C54850" w:rsidRDefault="00000000">
            <w:pPr>
              <w:spacing w:after="0" w:line="240" w:lineRule="auto"/>
              <w:ind w:left="2" w:firstLine="0"/>
              <w:jc w:val="both"/>
            </w:pPr>
            <w:r>
              <w:t xml:space="preserve">First line preferred agents (preferred adalimumab products, ENBREL, and XELJANZ IR) may receive approval for use for FDA-labeled indications. </w:t>
            </w:r>
          </w:p>
          <w:p w14:paraId="3C1FFBF3" w14:textId="77777777" w:rsidR="00C54850" w:rsidRDefault="00000000">
            <w:pPr>
              <w:spacing w:after="0" w:line="259" w:lineRule="auto"/>
              <w:ind w:left="2" w:firstLine="0"/>
            </w:pPr>
            <w:r>
              <w:t xml:space="preserve"> </w:t>
            </w:r>
          </w:p>
          <w:p w14:paraId="32116E8C" w14:textId="77777777" w:rsidR="00C54850" w:rsidRDefault="00000000">
            <w:pPr>
              <w:spacing w:after="0" w:line="253" w:lineRule="auto"/>
              <w:ind w:left="722" w:hanging="720"/>
            </w:pPr>
            <w:r>
              <w:rPr>
                <w:b/>
              </w:rPr>
              <w:t>*TALTZ (ixekizumab)</w:t>
            </w:r>
            <w:r>
              <w:t xml:space="preserve"> may receive approval for use for FDA-labeled indications following trial and failure‡ of a preferred adalimumab product or ENBREL. </w:t>
            </w:r>
          </w:p>
          <w:p w14:paraId="61CABF75" w14:textId="77777777" w:rsidR="00C54850" w:rsidRDefault="00000000">
            <w:pPr>
              <w:spacing w:after="0" w:line="259" w:lineRule="auto"/>
              <w:ind w:left="2" w:firstLine="0"/>
            </w:pPr>
            <w:r>
              <w:t xml:space="preserve"> </w:t>
            </w:r>
          </w:p>
          <w:p w14:paraId="3A1FDA19" w14:textId="77777777" w:rsidR="00C54850" w:rsidRDefault="00000000">
            <w:pPr>
              <w:spacing w:after="0" w:line="279" w:lineRule="auto"/>
              <w:ind w:left="722" w:hanging="720"/>
            </w:pPr>
            <w:r>
              <w:rPr>
                <w:b/>
              </w:rPr>
              <w:t>*KEVZARA (sarilumab)</w:t>
            </w:r>
            <w:r>
              <w:t xml:space="preserve"> may receive approval for use for FDA-labeled indications following trial and failure‡ of: </w:t>
            </w:r>
          </w:p>
          <w:p w14:paraId="72FECED1" w14:textId="77777777" w:rsidR="00C54850" w:rsidRDefault="00000000">
            <w:pPr>
              <w:numPr>
                <w:ilvl w:val="0"/>
                <w:numId w:val="94"/>
              </w:numPr>
              <w:spacing w:after="0" w:line="259" w:lineRule="auto"/>
              <w:ind w:hanging="360"/>
            </w:pPr>
            <w:r>
              <w:t xml:space="preserve">A preferred adalimumab product or ENBREL </w:t>
            </w:r>
            <w:r>
              <w:rPr>
                <w:b/>
              </w:rPr>
              <w:t>AND</w:t>
            </w:r>
            <w:r>
              <w:t xml:space="preserve">  </w:t>
            </w:r>
          </w:p>
          <w:p w14:paraId="34510AAF" w14:textId="77777777" w:rsidR="00C54850" w:rsidRDefault="00000000">
            <w:pPr>
              <w:numPr>
                <w:ilvl w:val="0"/>
                <w:numId w:val="94"/>
              </w:numPr>
              <w:spacing w:after="0" w:line="259" w:lineRule="auto"/>
              <w:ind w:hanging="360"/>
            </w:pPr>
            <w:r>
              <w:t xml:space="preserve">XELJANZ IR. </w:t>
            </w:r>
          </w:p>
          <w:p w14:paraId="24139E7D" w14:textId="77777777" w:rsidR="00C54850" w:rsidRDefault="00000000">
            <w:pPr>
              <w:spacing w:after="0" w:line="259" w:lineRule="auto"/>
              <w:ind w:left="2" w:firstLine="0"/>
            </w:pPr>
            <w:r>
              <w:t xml:space="preserve"> </w:t>
            </w:r>
          </w:p>
        </w:tc>
      </w:tr>
    </w:tbl>
    <w:p w14:paraId="5228AC8F" w14:textId="77777777" w:rsidR="00C54850" w:rsidRDefault="00C54850">
      <w:pPr>
        <w:spacing w:after="0" w:line="259" w:lineRule="auto"/>
        <w:ind w:left="-720" w:right="64" w:firstLine="0"/>
      </w:pPr>
    </w:p>
    <w:tbl>
      <w:tblPr>
        <w:tblStyle w:val="TableGrid"/>
        <w:tblW w:w="14758" w:type="dxa"/>
        <w:tblInd w:w="5" w:type="dxa"/>
        <w:tblCellMar>
          <w:top w:w="15" w:type="dxa"/>
          <w:left w:w="113" w:type="dxa"/>
          <w:bottom w:w="0" w:type="dxa"/>
          <w:right w:w="105" w:type="dxa"/>
        </w:tblCellMar>
        <w:tblLook w:val="04A0" w:firstRow="1" w:lastRow="0" w:firstColumn="1" w:lastColumn="0" w:noHBand="0" w:noVBand="1"/>
      </w:tblPr>
      <w:tblGrid>
        <w:gridCol w:w="2967"/>
        <w:gridCol w:w="4383"/>
        <w:gridCol w:w="7408"/>
      </w:tblGrid>
      <w:tr w:rsidR="00C54850" w14:paraId="77466BD6" w14:textId="77777777">
        <w:trPr>
          <w:trHeight w:val="10603"/>
        </w:trPr>
        <w:tc>
          <w:tcPr>
            <w:tcW w:w="2967" w:type="dxa"/>
            <w:tcBorders>
              <w:top w:val="single" w:sz="4" w:space="0" w:color="000000"/>
              <w:left w:val="single" w:sz="4" w:space="0" w:color="000000"/>
              <w:bottom w:val="single" w:sz="4" w:space="0" w:color="000000"/>
              <w:right w:val="single" w:sz="4" w:space="0" w:color="000000"/>
            </w:tcBorders>
          </w:tcPr>
          <w:p w14:paraId="7D70B89F" w14:textId="77777777" w:rsidR="00C54850" w:rsidRDefault="00000000">
            <w:pPr>
              <w:spacing w:after="0" w:line="259" w:lineRule="auto"/>
              <w:ind w:left="2" w:firstLine="0"/>
            </w:pPr>
            <w:r>
              <w:lastRenderedPageBreak/>
              <w:t xml:space="preserve"> </w:t>
            </w:r>
          </w:p>
          <w:p w14:paraId="6867A152" w14:textId="77777777" w:rsidR="00C54850" w:rsidRDefault="00000000">
            <w:pPr>
              <w:spacing w:after="0" w:line="259" w:lineRule="auto"/>
              <w:ind w:left="2" w:firstLine="0"/>
            </w:pPr>
            <w:r>
              <w:t xml:space="preserve">HADLIMA (adalimumab-bwwd) </w:t>
            </w:r>
          </w:p>
          <w:p w14:paraId="6AA4C6D7" w14:textId="77777777" w:rsidR="00C54850" w:rsidRDefault="00000000">
            <w:pPr>
              <w:spacing w:after="0" w:line="259" w:lineRule="auto"/>
              <w:ind w:left="290" w:firstLine="0"/>
            </w:pPr>
            <w:r>
              <w:t xml:space="preserve">Pushtouch, syringe </w:t>
            </w:r>
          </w:p>
          <w:p w14:paraId="4E6D1034" w14:textId="77777777" w:rsidR="00C54850" w:rsidRDefault="00000000">
            <w:pPr>
              <w:spacing w:after="0" w:line="259" w:lineRule="auto"/>
              <w:ind w:left="2" w:firstLine="0"/>
            </w:pPr>
            <w:r>
              <w:t xml:space="preserve"> </w:t>
            </w:r>
          </w:p>
          <w:p w14:paraId="49137C86" w14:textId="77777777" w:rsidR="00C54850" w:rsidRDefault="00000000">
            <w:pPr>
              <w:spacing w:after="0" w:line="259" w:lineRule="auto"/>
              <w:ind w:left="2" w:firstLine="0"/>
            </w:pPr>
            <w:r>
              <w:t xml:space="preserve">HUMIRA (adalimumab) </w:t>
            </w:r>
          </w:p>
          <w:p w14:paraId="0B9CEE29" w14:textId="77777777" w:rsidR="00C54850" w:rsidRDefault="00000000">
            <w:pPr>
              <w:spacing w:after="0" w:line="259" w:lineRule="auto"/>
              <w:ind w:left="2" w:firstLine="0"/>
            </w:pPr>
            <w:r>
              <w:t xml:space="preserve"> </w:t>
            </w:r>
          </w:p>
          <w:p w14:paraId="1E694754" w14:textId="77777777" w:rsidR="00C54850" w:rsidRDefault="00000000">
            <w:pPr>
              <w:spacing w:after="0" w:line="240" w:lineRule="auto"/>
              <w:ind w:left="290" w:hanging="288"/>
            </w:pPr>
            <w:r>
              <w:t xml:space="preserve">*KEVZARA (sarilumab) pen, syringe </w:t>
            </w:r>
          </w:p>
          <w:p w14:paraId="47E23057" w14:textId="77777777" w:rsidR="00C54850" w:rsidRDefault="00000000">
            <w:pPr>
              <w:spacing w:after="0" w:line="259" w:lineRule="auto"/>
              <w:ind w:left="2" w:firstLine="0"/>
            </w:pPr>
            <w:r>
              <w:t xml:space="preserve"> </w:t>
            </w:r>
          </w:p>
          <w:p w14:paraId="4B6556BE" w14:textId="77777777" w:rsidR="00C54850" w:rsidRDefault="00000000">
            <w:pPr>
              <w:spacing w:after="0" w:line="240" w:lineRule="auto"/>
              <w:ind w:left="290" w:hanging="288"/>
            </w:pPr>
            <w:r>
              <w:t xml:space="preserve">*TALTZ (ixekizumab) 80 mg syringe, autoinjector </w:t>
            </w:r>
          </w:p>
          <w:p w14:paraId="09BD8866" w14:textId="77777777" w:rsidR="00C54850" w:rsidRDefault="00000000">
            <w:pPr>
              <w:spacing w:after="17" w:line="259" w:lineRule="auto"/>
              <w:ind w:left="2" w:firstLine="0"/>
            </w:pPr>
            <w:r>
              <w:t xml:space="preserve"> </w:t>
            </w:r>
          </w:p>
          <w:p w14:paraId="47266E92" w14:textId="77777777" w:rsidR="00C54850" w:rsidRDefault="00000000">
            <w:pPr>
              <w:spacing w:after="0" w:line="249" w:lineRule="auto"/>
              <w:ind w:left="290" w:hanging="288"/>
              <w:jc w:val="both"/>
            </w:pPr>
            <w:r>
              <w:t>*TYENNE</w:t>
            </w:r>
            <w:r>
              <w:rPr>
                <w:sz w:val="24"/>
              </w:rPr>
              <w:t xml:space="preserve"> </w:t>
            </w:r>
            <w:r>
              <w:t xml:space="preserve">(tocilizumab-aazg)  pen, syringe </w:t>
            </w:r>
          </w:p>
          <w:p w14:paraId="286CB5C0" w14:textId="77777777" w:rsidR="00C54850" w:rsidRDefault="00000000">
            <w:pPr>
              <w:spacing w:after="0" w:line="259" w:lineRule="auto"/>
              <w:ind w:left="2" w:firstLine="0"/>
            </w:pPr>
            <w:r>
              <w:t xml:space="preserve"> </w:t>
            </w:r>
          </w:p>
          <w:p w14:paraId="6D855100" w14:textId="77777777" w:rsidR="00C54850" w:rsidRDefault="00000000">
            <w:pPr>
              <w:spacing w:after="0" w:line="259" w:lineRule="auto"/>
              <w:ind w:left="2" w:firstLine="0"/>
            </w:pPr>
            <w:r>
              <w:t xml:space="preserve">XELJANZ IR (tofacitinib) tablet </w:t>
            </w:r>
          </w:p>
          <w:p w14:paraId="2E816D6E" w14:textId="77777777" w:rsidR="00C54850" w:rsidRDefault="00000000">
            <w:pPr>
              <w:spacing w:after="0" w:line="259" w:lineRule="auto"/>
              <w:ind w:left="2" w:firstLine="0"/>
            </w:pPr>
            <w:r>
              <w:t xml:space="preserve"> </w:t>
            </w:r>
          </w:p>
          <w:p w14:paraId="364FD52D" w14:textId="77777777" w:rsidR="00C54850" w:rsidRDefault="00000000">
            <w:pPr>
              <w:spacing w:after="0" w:line="259" w:lineRule="auto"/>
              <w:ind w:left="2"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2FB1EC60" w14:textId="77777777" w:rsidR="00C54850" w:rsidRDefault="00000000">
            <w:pPr>
              <w:spacing w:after="0" w:line="259" w:lineRule="auto"/>
              <w:ind w:left="0" w:firstLine="0"/>
            </w:pPr>
            <w:r>
              <w:t xml:space="preserve">Adalimumab-ryvk auto-injector </w:t>
            </w:r>
          </w:p>
          <w:p w14:paraId="57C5EE39" w14:textId="77777777" w:rsidR="00C54850" w:rsidRDefault="00000000">
            <w:pPr>
              <w:spacing w:after="0" w:line="259" w:lineRule="auto"/>
              <w:ind w:left="0" w:firstLine="0"/>
            </w:pPr>
            <w:r>
              <w:t xml:space="preserve"> </w:t>
            </w:r>
          </w:p>
          <w:p w14:paraId="5F50E842" w14:textId="77777777" w:rsidR="00C54850" w:rsidRDefault="00000000">
            <w:pPr>
              <w:spacing w:after="2" w:line="237" w:lineRule="auto"/>
              <w:ind w:left="288" w:hanging="288"/>
            </w:pPr>
            <w:r>
              <w:t xml:space="preserve">AMJEVITA (adalimumab-atto) auto-injector, syringe </w:t>
            </w:r>
          </w:p>
          <w:p w14:paraId="3DEB06DD" w14:textId="77777777" w:rsidR="00C54850" w:rsidRDefault="00000000">
            <w:pPr>
              <w:spacing w:after="0" w:line="259" w:lineRule="auto"/>
              <w:ind w:left="0" w:firstLine="0"/>
            </w:pPr>
            <w:r>
              <w:t xml:space="preserve"> </w:t>
            </w:r>
          </w:p>
          <w:p w14:paraId="7C7332C9" w14:textId="77777777" w:rsidR="00C54850" w:rsidRDefault="00000000">
            <w:pPr>
              <w:spacing w:after="0" w:line="259" w:lineRule="auto"/>
              <w:ind w:left="0" w:firstLine="0"/>
            </w:pPr>
            <w:r>
              <w:t xml:space="preserve">BIMZELX (bimekizumab-bkzx) pen </w:t>
            </w:r>
          </w:p>
          <w:p w14:paraId="6A703570" w14:textId="77777777" w:rsidR="00C54850" w:rsidRDefault="00000000">
            <w:pPr>
              <w:spacing w:after="0" w:line="259" w:lineRule="auto"/>
              <w:ind w:left="0" w:firstLine="0"/>
            </w:pPr>
            <w:r>
              <w:t xml:space="preserve"> </w:t>
            </w:r>
          </w:p>
          <w:p w14:paraId="6DBF0398" w14:textId="77777777" w:rsidR="00C54850" w:rsidRDefault="00000000">
            <w:pPr>
              <w:spacing w:after="0" w:line="259" w:lineRule="auto"/>
              <w:ind w:left="0" w:firstLine="0"/>
            </w:pPr>
            <w:r>
              <w:t xml:space="preserve">CIMZIA (certolizumab pegol) syringe, vial </w:t>
            </w:r>
          </w:p>
          <w:p w14:paraId="53F9CC5D" w14:textId="77777777" w:rsidR="00C54850" w:rsidRDefault="00000000">
            <w:pPr>
              <w:spacing w:after="0" w:line="259" w:lineRule="auto"/>
              <w:ind w:left="0" w:firstLine="0"/>
            </w:pPr>
            <w:r>
              <w:t xml:space="preserve"> </w:t>
            </w:r>
          </w:p>
          <w:p w14:paraId="3121E613" w14:textId="77777777" w:rsidR="00C54850" w:rsidRDefault="00000000">
            <w:pPr>
              <w:spacing w:after="0" w:line="259" w:lineRule="auto"/>
              <w:ind w:left="0" w:firstLine="0"/>
            </w:pPr>
            <w:r>
              <w:t xml:space="preserve">COSENTYX (secukinumab) syringe, pen-injector </w:t>
            </w:r>
          </w:p>
          <w:p w14:paraId="7C843C04" w14:textId="77777777" w:rsidR="00C54850" w:rsidRDefault="00000000">
            <w:pPr>
              <w:spacing w:after="0" w:line="259" w:lineRule="auto"/>
              <w:ind w:left="0" w:firstLine="0"/>
            </w:pPr>
            <w:r>
              <w:t xml:space="preserve"> </w:t>
            </w:r>
          </w:p>
          <w:p w14:paraId="77FF72D7" w14:textId="77777777" w:rsidR="00C54850" w:rsidRDefault="00000000">
            <w:pPr>
              <w:spacing w:after="0" w:line="259" w:lineRule="auto"/>
              <w:ind w:left="0" w:firstLine="0"/>
            </w:pPr>
            <w:r>
              <w:t xml:space="preserve"> </w:t>
            </w:r>
          </w:p>
          <w:p w14:paraId="1DE59905" w14:textId="77777777" w:rsidR="00C54850" w:rsidRDefault="00000000">
            <w:pPr>
              <w:spacing w:after="0" w:line="259" w:lineRule="auto"/>
              <w:ind w:left="0" w:firstLine="0"/>
            </w:pPr>
            <w:r>
              <w:t xml:space="preserve">HULIO (adalimumab-fkjp) pen, syringe </w:t>
            </w:r>
          </w:p>
          <w:p w14:paraId="0C2C127C" w14:textId="77777777" w:rsidR="00C54850" w:rsidRDefault="00000000">
            <w:pPr>
              <w:spacing w:after="0" w:line="259" w:lineRule="auto"/>
              <w:ind w:left="0" w:firstLine="0"/>
            </w:pPr>
            <w:r>
              <w:t xml:space="preserve"> </w:t>
            </w:r>
          </w:p>
          <w:p w14:paraId="11CDE555" w14:textId="77777777" w:rsidR="00C54850" w:rsidRDefault="00000000">
            <w:pPr>
              <w:spacing w:after="0" w:line="259" w:lineRule="auto"/>
              <w:ind w:left="0" w:firstLine="0"/>
            </w:pPr>
            <w:r>
              <w:t xml:space="preserve">HYRIMOZ (adalimumab-adaz) pen, syringe </w:t>
            </w:r>
          </w:p>
          <w:p w14:paraId="22E3AFE5" w14:textId="77777777" w:rsidR="00C54850" w:rsidRDefault="00000000">
            <w:pPr>
              <w:spacing w:after="0" w:line="259" w:lineRule="auto"/>
              <w:ind w:left="0" w:firstLine="0"/>
            </w:pPr>
            <w:r>
              <w:t xml:space="preserve"> </w:t>
            </w:r>
          </w:p>
          <w:p w14:paraId="13DF98A5" w14:textId="77777777" w:rsidR="00C54850" w:rsidRDefault="00000000">
            <w:pPr>
              <w:spacing w:after="0" w:line="259" w:lineRule="auto"/>
              <w:ind w:left="0" w:firstLine="0"/>
            </w:pPr>
            <w:r>
              <w:t xml:space="preserve">IDACIO (adalimumab-aacf) pen, syringe </w:t>
            </w:r>
          </w:p>
          <w:p w14:paraId="03EFAB1E" w14:textId="77777777" w:rsidR="00C54850" w:rsidRDefault="00000000">
            <w:pPr>
              <w:spacing w:after="0" w:line="259" w:lineRule="auto"/>
              <w:ind w:left="0" w:firstLine="0"/>
            </w:pPr>
            <w:r>
              <w:t xml:space="preserve"> </w:t>
            </w:r>
          </w:p>
          <w:p w14:paraId="1C8441B7" w14:textId="77777777" w:rsidR="00C54850" w:rsidRDefault="00000000">
            <w:pPr>
              <w:spacing w:after="0" w:line="259" w:lineRule="auto"/>
              <w:ind w:left="0" w:firstLine="0"/>
            </w:pPr>
            <w:r>
              <w:t xml:space="preserve">ILARIS (canakinumab) vial </w:t>
            </w:r>
          </w:p>
          <w:p w14:paraId="18D9DC94" w14:textId="77777777" w:rsidR="00C54850" w:rsidRDefault="00000000">
            <w:pPr>
              <w:spacing w:after="0" w:line="259" w:lineRule="auto"/>
              <w:ind w:left="0" w:firstLine="0"/>
            </w:pPr>
            <w:r>
              <w:t xml:space="preserve"> </w:t>
            </w:r>
          </w:p>
          <w:p w14:paraId="78EFDE19" w14:textId="77777777" w:rsidR="00C54850" w:rsidRDefault="00000000">
            <w:pPr>
              <w:spacing w:after="0" w:line="259" w:lineRule="auto"/>
              <w:ind w:left="0" w:firstLine="0"/>
            </w:pPr>
            <w:r>
              <w:t xml:space="preserve">KINERET (anakinra) syringe </w:t>
            </w:r>
          </w:p>
          <w:p w14:paraId="25285819" w14:textId="77777777" w:rsidR="00C54850" w:rsidRDefault="00000000">
            <w:pPr>
              <w:spacing w:after="0" w:line="259" w:lineRule="auto"/>
              <w:ind w:left="0" w:firstLine="0"/>
            </w:pPr>
            <w:r>
              <w:t xml:space="preserve"> </w:t>
            </w:r>
          </w:p>
          <w:p w14:paraId="17C88A08" w14:textId="77777777" w:rsidR="00C54850" w:rsidRDefault="00000000">
            <w:pPr>
              <w:spacing w:after="0" w:line="259" w:lineRule="auto"/>
              <w:ind w:left="0" w:firstLine="0"/>
            </w:pPr>
            <w:r>
              <w:t xml:space="preserve">OLUMIANT (baricitinib) tablet </w:t>
            </w:r>
          </w:p>
          <w:p w14:paraId="03640B4F" w14:textId="77777777" w:rsidR="00C54850" w:rsidRDefault="00000000">
            <w:pPr>
              <w:spacing w:after="0" w:line="259" w:lineRule="auto"/>
              <w:ind w:left="0" w:firstLine="0"/>
            </w:pPr>
            <w:r>
              <w:t xml:space="preserve"> </w:t>
            </w:r>
          </w:p>
          <w:p w14:paraId="3012843B" w14:textId="77777777" w:rsidR="00C54850" w:rsidRDefault="00000000">
            <w:pPr>
              <w:spacing w:after="0" w:line="259" w:lineRule="auto"/>
              <w:ind w:left="0" w:firstLine="0"/>
            </w:pPr>
            <w:r>
              <w:t xml:space="preserve">ORENCIA (abatacept) clickject, syringe  </w:t>
            </w:r>
          </w:p>
          <w:p w14:paraId="51679D8E" w14:textId="77777777" w:rsidR="00C54850" w:rsidRDefault="00000000">
            <w:pPr>
              <w:spacing w:after="0" w:line="259" w:lineRule="auto"/>
              <w:ind w:left="0" w:firstLine="0"/>
            </w:pPr>
            <w:r>
              <w:t xml:space="preserve"> </w:t>
            </w:r>
          </w:p>
          <w:p w14:paraId="0F142D6D" w14:textId="77777777" w:rsidR="00C54850" w:rsidRDefault="00000000">
            <w:pPr>
              <w:spacing w:after="0" w:line="259" w:lineRule="auto"/>
              <w:ind w:left="0" w:firstLine="0"/>
            </w:pPr>
            <w:r>
              <w:t xml:space="preserve">RINVOQ (upadacitinib), solution, tablet </w:t>
            </w:r>
          </w:p>
          <w:p w14:paraId="141F6419" w14:textId="77777777" w:rsidR="00C54850" w:rsidRDefault="00000000">
            <w:pPr>
              <w:spacing w:after="0" w:line="259" w:lineRule="auto"/>
              <w:ind w:left="0" w:firstLine="0"/>
            </w:pPr>
            <w:r>
              <w:t xml:space="preserve"> </w:t>
            </w:r>
          </w:p>
          <w:p w14:paraId="134FE116" w14:textId="77777777" w:rsidR="00C54850" w:rsidRDefault="00000000">
            <w:pPr>
              <w:spacing w:after="0" w:line="259" w:lineRule="auto"/>
              <w:ind w:left="0" w:firstLine="0"/>
            </w:pPr>
            <w:r>
              <w:t xml:space="preserve">SIMLANDI (adalimumab-ryvk) auto-injector </w:t>
            </w:r>
          </w:p>
          <w:p w14:paraId="7A7ABFD6" w14:textId="77777777" w:rsidR="00C54850" w:rsidRDefault="00000000">
            <w:pPr>
              <w:spacing w:after="0" w:line="259" w:lineRule="auto"/>
              <w:ind w:left="0" w:firstLine="0"/>
            </w:pPr>
            <w:r>
              <w:t xml:space="preserve"> </w:t>
            </w:r>
          </w:p>
          <w:p w14:paraId="521E7372" w14:textId="77777777" w:rsidR="00C54850" w:rsidRDefault="00000000">
            <w:pPr>
              <w:spacing w:after="0" w:line="259" w:lineRule="auto"/>
              <w:ind w:left="0" w:firstLine="0"/>
            </w:pPr>
            <w:r>
              <w:t xml:space="preserve">SIMPONI (golimumab) pen, syringe </w:t>
            </w:r>
          </w:p>
          <w:p w14:paraId="753FBC3F" w14:textId="77777777" w:rsidR="00C54850" w:rsidRDefault="00000000">
            <w:pPr>
              <w:spacing w:after="0" w:line="259" w:lineRule="auto"/>
              <w:ind w:left="0" w:firstLine="0"/>
            </w:pPr>
            <w:r>
              <w:t xml:space="preserve"> </w:t>
            </w:r>
          </w:p>
          <w:p w14:paraId="2925A2F1" w14:textId="77777777" w:rsidR="00C54850" w:rsidRDefault="00000000">
            <w:pPr>
              <w:spacing w:after="0" w:line="240" w:lineRule="auto"/>
              <w:ind w:left="288" w:hanging="288"/>
            </w:pPr>
            <w:r>
              <w:t xml:space="preserve">SKYRIZI (risankizumab-rzaa) OnBody, SC pen, syringe </w:t>
            </w:r>
          </w:p>
          <w:p w14:paraId="23E8BA2A" w14:textId="77777777" w:rsidR="00C54850" w:rsidRDefault="00000000">
            <w:pPr>
              <w:spacing w:after="0" w:line="259" w:lineRule="auto"/>
              <w:ind w:left="0" w:firstLine="0"/>
            </w:pPr>
            <w:r>
              <w:t xml:space="preserve"> </w:t>
            </w:r>
          </w:p>
          <w:p w14:paraId="323AA318" w14:textId="77777777" w:rsidR="00C54850" w:rsidRDefault="00000000">
            <w:pPr>
              <w:spacing w:after="0" w:line="259" w:lineRule="auto"/>
              <w:ind w:left="0" w:firstLine="0"/>
            </w:pPr>
            <w:r>
              <w:t xml:space="preserve">XELJANZ (tofacitinib) solution </w:t>
            </w:r>
          </w:p>
          <w:p w14:paraId="0E8F8E4A" w14:textId="77777777" w:rsidR="00C54850" w:rsidRDefault="00000000">
            <w:pPr>
              <w:spacing w:after="0" w:line="259" w:lineRule="auto"/>
              <w:ind w:left="0" w:firstLine="0"/>
            </w:pPr>
            <w:r>
              <w:t xml:space="preserve"> </w:t>
            </w:r>
          </w:p>
          <w:p w14:paraId="345253B2" w14:textId="77777777" w:rsidR="00C54850" w:rsidRDefault="00000000">
            <w:pPr>
              <w:spacing w:after="0" w:line="259" w:lineRule="auto"/>
              <w:ind w:left="0" w:firstLine="0"/>
            </w:pPr>
            <w:r>
              <w:t xml:space="preserve">XELJANZ XR (tofacitinib ER) tablet </w:t>
            </w:r>
          </w:p>
          <w:p w14:paraId="5561B0F3" w14:textId="77777777" w:rsidR="00C54850" w:rsidRDefault="00000000">
            <w:pPr>
              <w:spacing w:after="0" w:line="259" w:lineRule="auto"/>
              <w:ind w:left="0" w:firstLine="0"/>
            </w:pPr>
            <w:r>
              <w:t xml:space="preserve"> </w:t>
            </w:r>
          </w:p>
          <w:p w14:paraId="1FCE3997" w14:textId="77777777" w:rsidR="00C54850" w:rsidRDefault="00000000">
            <w:pPr>
              <w:spacing w:after="0" w:line="240" w:lineRule="auto"/>
              <w:ind w:left="0" w:firstLine="0"/>
            </w:pPr>
            <w:r>
              <w:t xml:space="preserve">YUFLYMA (adalimumab-aaty) auto-injector, syringe </w:t>
            </w:r>
          </w:p>
          <w:p w14:paraId="45840B21" w14:textId="77777777" w:rsidR="00C54850" w:rsidRDefault="00000000">
            <w:pPr>
              <w:spacing w:after="0" w:line="259" w:lineRule="auto"/>
              <w:ind w:left="0" w:firstLine="0"/>
            </w:pPr>
            <w:r>
              <w:t xml:space="preserve"> </w:t>
            </w:r>
          </w:p>
          <w:p w14:paraId="75ABD072" w14:textId="77777777" w:rsidR="00C54850" w:rsidRDefault="00000000">
            <w:pPr>
              <w:spacing w:after="0" w:line="259" w:lineRule="auto"/>
              <w:ind w:left="0" w:firstLine="0"/>
            </w:pPr>
            <w:r>
              <w:t xml:space="preserve"> </w:t>
            </w:r>
          </w:p>
          <w:p w14:paraId="5B688EFD" w14:textId="77777777" w:rsidR="00C54850" w:rsidRDefault="00000000">
            <w:pPr>
              <w:spacing w:after="0" w:line="259" w:lineRule="auto"/>
              <w:ind w:left="0" w:firstLine="0"/>
            </w:pPr>
            <w:r>
              <w:lastRenderedPageBreak/>
              <w:t xml:space="preserve">YUSIMRY (adalimumab-aqvh) pen </w:t>
            </w:r>
          </w:p>
          <w:p w14:paraId="55425733" w14:textId="77777777" w:rsidR="00C54850" w:rsidRDefault="00000000">
            <w:pPr>
              <w:spacing w:after="0" w:line="259" w:lineRule="auto"/>
              <w:ind w:left="0" w:firstLine="0"/>
            </w:pPr>
            <w: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6D1830D1" w14:textId="77777777" w:rsidR="00C54850" w:rsidRDefault="00000000">
            <w:pPr>
              <w:spacing w:after="8" w:line="250" w:lineRule="auto"/>
              <w:ind w:left="722" w:hanging="720"/>
            </w:pPr>
            <w:r>
              <w:rPr>
                <w:b/>
              </w:rPr>
              <w:lastRenderedPageBreak/>
              <w:t>*TYENNE (tocilizumab-aazg)</w:t>
            </w:r>
            <w:r>
              <w:t xml:space="preserve"> may receive approval for use for FDA-labeled indications following trial and failure‡ of: </w:t>
            </w:r>
          </w:p>
          <w:p w14:paraId="5415B457" w14:textId="77777777" w:rsidR="00C54850" w:rsidRDefault="00000000">
            <w:pPr>
              <w:numPr>
                <w:ilvl w:val="0"/>
                <w:numId w:val="95"/>
              </w:numPr>
              <w:spacing w:after="0" w:line="259" w:lineRule="auto"/>
              <w:ind w:hanging="360"/>
            </w:pPr>
            <w:r>
              <w:t xml:space="preserve">A preferred adalimumab product or ENBREL </w:t>
            </w:r>
            <w:r>
              <w:rPr>
                <w:b/>
              </w:rPr>
              <w:t>AND</w:t>
            </w:r>
            <w:r>
              <w:t xml:space="preserve"> </w:t>
            </w:r>
          </w:p>
          <w:p w14:paraId="5FB45588" w14:textId="77777777" w:rsidR="00C54850" w:rsidRDefault="00000000">
            <w:pPr>
              <w:numPr>
                <w:ilvl w:val="0"/>
                <w:numId w:val="95"/>
              </w:numPr>
              <w:spacing w:after="0" w:line="259" w:lineRule="auto"/>
              <w:ind w:hanging="360"/>
            </w:pPr>
            <w:r>
              <w:t xml:space="preserve">XELJANZ IR.   </w:t>
            </w:r>
          </w:p>
          <w:p w14:paraId="244219C6" w14:textId="77777777" w:rsidR="00C54850" w:rsidRDefault="00000000">
            <w:pPr>
              <w:spacing w:after="0" w:line="259" w:lineRule="auto"/>
              <w:ind w:left="2" w:firstLine="0"/>
            </w:pPr>
            <w:r>
              <w:t xml:space="preserve"> </w:t>
            </w:r>
          </w:p>
          <w:p w14:paraId="16E392D4" w14:textId="77777777" w:rsidR="00C54850" w:rsidRDefault="00000000">
            <w:pPr>
              <w:spacing w:after="0" w:line="240" w:lineRule="auto"/>
              <w:ind w:left="2" w:firstLine="0"/>
              <w:jc w:val="both"/>
            </w:pPr>
            <w:r>
              <w:rPr>
                <w:u w:val="single" w:color="000000"/>
              </w:rPr>
              <w:t>Quantity Limit:</w:t>
            </w:r>
            <w:r>
              <w:t xml:space="preserve"> XELJANZ IR is limited to 2 tablets per day or 60 tablets for a 30-day supply </w:t>
            </w:r>
          </w:p>
          <w:p w14:paraId="338496F3" w14:textId="77777777" w:rsidR="00C54850" w:rsidRDefault="00000000">
            <w:pPr>
              <w:spacing w:after="0" w:line="259" w:lineRule="auto"/>
              <w:ind w:left="2" w:firstLine="0"/>
            </w:pPr>
            <w:r>
              <w:t xml:space="preserve"> </w:t>
            </w:r>
          </w:p>
          <w:p w14:paraId="009FAA25" w14:textId="77777777" w:rsidR="00C54850" w:rsidRDefault="00000000">
            <w:pPr>
              <w:spacing w:after="0" w:line="259" w:lineRule="auto"/>
              <w:ind w:left="2" w:firstLine="0"/>
            </w:pPr>
            <w:r>
              <w:rPr>
                <w:b/>
                <w:u w:val="single" w:color="000000"/>
              </w:rPr>
              <w:t>Non-Preferred Agents:</w:t>
            </w:r>
            <w:r>
              <w:rPr>
                <w:b/>
              </w:rPr>
              <w:t xml:space="preserve"> </w:t>
            </w:r>
          </w:p>
          <w:p w14:paraId="084EF3F5" w14:textId="77777777" w:rsidR="00C54850" w:rsidRDefault="00000000">
            <w:pPr>
              <w:spacing w:after="0" w:line="259" w:lineRule="auto"/>
              <w:ind w:left="2" w:firstLine="0"/>
            </w:pPr>
            <w:r>
              <w:rPr>
                <w:b/>
              </w:rPr>
              <w:t xml:space="preserve"> </w:t>
            </w:r>
          </w:p>
          <w:p w14:paraId="57F1BF6B" w14:textId="77777777" w:rsidR="00C54850" w:rsidRDefault="00000000">
            <w:pPr>
              <w:spacing w:after="35" w:line="259" w:lineRule="auto"/>
              <w:ind w:left="2" w:firstLine="0"/>
            </w:pPr>
            <w:r>
              <w:rPr>
                <w:b/>
              </w:rPr>
              <w:t>COSENTYX (secukinumab)</w:t>
            </w:r>
            <w:r>
              <w:t xml:space="preserve"> may receive approval for: </w:t>
            </w:r>
          </w:p>
          <w:p w14:paraId="704940CD" w14:textId="77777777" w:rsidR="00C54850" w:rsidRDefault="00000000">
            <w:pPr>
              <w:numPr>
                <w:ilvl w:val="0"/>
                <w:numId w:val="95"/>
              </w:numPr>
              <w:spacing w:after="11" w:line="265" w:lineRule="auto"/>
              <w:ind w:hanging="360"/>
            </w:pPr>
            <w:r>
              <w:t xml:space="preserve">FDA-labeled indications following trial and failure‡ of all indicated preferred agents OR </w:t>
            </w:r>
          </w:p>
          <w:p w14:paraId="4547E14C" w14:textId="77777777" w:rsidR="00C54850" w:rsidRDefault="00000000">
            <w:pPr>
              <w:numPr>
                <w:ilvl w:val="0"/>
                <w:numId w:val="95"/>
              </w:numPr>
              <w:spacing w:after="5" w:line="302" w:lineRule="auto"/>
              <w:ind w:hanging="360"/>
            </w:pPr>
            <w:r>
              <w:t xml:space="preserve">Treatment of enthesitis-related arthritis if meeting the following: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is ≥ 4 years of age and weighs ≥ 15 kg </w:t>
            </w:r>
            <w:r>
              <w:rPr>
                <w:b/>
              </w:rPr>
              <w:t>AND</w:t>
            </w:r>
            <w:r>
              <w:t xml:space="preserve"> </w:t>
            </w:r>
          </w:p>
          <w:p w14:paraId="719AFEF1" w14:textId="77777777" w:rsidR="00C54850" w:rsidRDefault="00000000">
            <w:pPr>
              <w:spacing w:after="0" w:line="274" w:lineRule="auto"/>
              <w:ind w:left="1443"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has had trialed and failed‡ NSAID therapy and ENBREL and a preferred adalimumab product </w:t>
            </w:r>
          </w:p>
          <w:p w14:paraId="623357B0" w14:textId="77777777" w:rsidR="00C54850" w:rsidRDefault="00000000">
            <w:pPr>
              <w:spacing w:after="0" w:line="259" w:lineRule="auto"/>
              <w:ind w:left="2" w:firstLine="0"/>
            </w:pPr>
            <w:r>
              <w:t xml:space="preserve"> </w:t>
            </w:r>
          </w:p>
          <w:p w14:paraId="66B7E99B" w14:textId="77777777" w:rsidR="00C54850" w:rsidRDefault="00000000">
            <w:pPr>
              <w:spacing w:after="0" w:line="259" w:lineRule="auto"/>
              <w:ind w:left="2" w:firstLine="0"/>
            </w:pPr>
            <w:r>
              <w:rPr>
                <w:b/>
              </w:rPr>
              <w:t>KINERET (anakinra)</w:t>
            </w:r>
            <w:r>
              <w:t xml:space="preserve"> may receive approval for:  </w:t>
            </w:r>
          </w:p>
          <w:p w14:paraId="3889C403" w14:textId="77777777" w:rsidR="00C54850" w:rsidRDefault="00000000">
            <w:pPr>
              <w:numPr>
                <w:ilvl w:val="0"/>
                <w:numId w:val="95"/>
              </w:numPr>
              <w:spacing w:after="0" w:line="299" w:lineRule="auto"/>
              <w:ind w:hanging="360"/>
            </w:pPr>
            <w:r>
              <w:t xml:space="preserve">Treatment of systemic juvenile idiopathic arthritis (sJIA) or Adult-Onset Still’s Disease (AOSD) </w:t>
            </w:r>
            <w:r>
              <w:rPr>
                <w:b/>
              </w:rPr>
              <w:t>OR</w:t>
            </w:r>
            <w:r>
              <w:t xml:space="preserve"> </w:t>
            </w:r>
          </w:p>
          <w:p w14:paraId="183185BA" w14:textId="77777777" w:rsidR="00C54850" w:rsidRDefault="00000000">
            <w:pPr>
              <w:numPr>
                <w:ilvl w:val="0"/>
                <w:numId w:val="95"/>
              </w:numPr>
              <w:spacing w:after="0" w:line="276" w:lineRule="auto"/>
              <w:ind w:hanging="360"/>
            </w:pPr>
            <w:r>
              <w:t xml:space="preserve">Treatment of rheumatoid arthritis following trial and failure‡ of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A preferred adalimumab product or ENBREL </w:t>
            </w:r>
            <w:r>
              <w:rPr>
                <w:b/>
              </w:rPr>
              <w:t>AND</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XELJANZ IR </w:t>
            </w:r>
          </w:p>
          <w:p w14:paraId="3EE3F3DB" w14:textId="77777777" w:rsidR="00C54850" w:rsidRDefault="00000000">
            <w:pPr>
              <w:spacing w:after="0" w:line="259" w:lineRule="auto"/>
              <w:ind w:left="2" w:firstLine="0"/>
            </w:pPr>
            <w:r>
              <w:t xml:space="preserve"> </w:t>
            </w:r>
          </w:p>
          <w:p w14:paraId="4A0EF6BE" w14:textId="77777777" w:rsidR="00C54850" w:rsidRDefault="00000000">
            <w:pPr>
              <w:spacing w:after="0" w:line="259" w:lineRule="auto"/>
              <w:ind w:left="2" w:firstLine="0"/>
            </w:pPr>
            <w:r>
              <w:rPr>
                <w:b/>
              </w:rPr>
              <w:t>ILARIS (canakinumab)</w:t>
            </w:r>
            <w:r>
              <w:t xml:space="preserve"> may receive approval if meeting the following: </w:t>
            </w:r>
          </w:p>
          <w:p w14:paraId="3B1CBD3A" w14:textId="77777777" w:rsidR="00C54850" w:rsidRDefault="00000000">
            <w:pPr>
              <w:numPr>
                <w:ilvl w:val="0"/>
                <w:numId w:val="95"/>
              </w:numPr>
              <w:spacing w:after="0" w:line="284" w:lineRule="auto"/>
              <w:ind w:hanging="360"/>
            </w:pPr>
            <w:r>
              <w:t xml:space="preserve">Medication is being prescribed for systemic juvenile idiopathic arthritis (sJIA) or Adult-Onset Still’s Disease (AOSD), </w:t>
            </w:r>
            <w:r>
              <w:rPr>
                <w:b/>
              </w:rPr>
              <w:t xml:space="preserve">AND </w:t>
            </w:r>
            <w:r>
              <w:t xml:space="preserve"> </w:t>
            </w:r>
          </w:p>
          <w:p w14:paraId="58942A9E" w14:textId="77777777" w:rsidR="00C54850" w:rsidRDefault="00000000">
            <w:pPr>
              <w:numPr>
                <w:ilvl w:val="0"/>
                <w:numId w:val="95"/>
              </w:numPr>
              <w:spacing w:after="0" w:line="259" w:lineRule="auto"/>
              <w:ind w:hanging="360"/>
            </w:pPr>
            <w:r>
              <w:t xml:space="preserve">Member has trialed and failed‡ a tocilizumab product. </w:t>
            </w:r>
          </w:p>
          <w:p w14:paraId="4733D35A" w14:textId="77777777" w:rsidR="00C54850" w:rsidRDefault="00000000">
            <w:pPr>
              <w:spacing w:after="0" w:line="259" w:lineRule="auto"/>
              <w:ind w:left="2" w:firstLine="0"/>
            </w:pPr>
            <w:r>
              <w:t xml:space="preserve"> </w:t>
            </w:r>
          </w:p>
          <w:p w14:paraId="2A400960" w14:textId="77777777" w:rsidR="00C54850" w:rsidRDefault="00000000">
            <w:pPr>
              <w:spacing w:after="0" w:line="259" w:lineRule="auto"/>
              <w:ind w:left="2" w:firstLine="0"/>
            </w:pPr>
            <w:r>
              <w:t xml:space="preserve">Quantity Limit: 300mg (2mL) every 4 weeks </w:t>
            </w:r>
          </w:p>
          <w:p w14:paraId="75B46E01" w14:textId="77777777" w:rsidR="00C54850" w:rsidRDefault="00000000">
            <w:pPr>
              <w:spacing w:after="0" w:line="259" w:lineRule="auto"/>
              <w:ind w:left="2" w:firstLine="0"/>
            </w:pPr>
            <w:r>
              <w:t xml:space="preserve"> </w:t>
            </w:r>
          </w:p>
          <w:p w14:paraId="25ED1D2B" w14:textId="77777777" w:rsidR="00C54850" w:rsidRDefault="00000000">
            <w:pPr>
              <w:spacing w:after="1" w:line="240" w:lineRule="auto"/>
              <w:ind w:left="722" w:hanging="720"/>
            </w:pPr>
            <w:r>
              <w:rPr>
                <w:b/>
              </w:rPr>
              <w:t xml:space="preserve">XELJANZ (tofacitinib) XR </w:t>
            </w:r>
            <w:r>
              <w:t xml:space="preserve">approval will require verification of the clinically relevant reason for use of the XELJANZ XR formulation versus the </w:t>
            </w:r>
          </w:p>
          <w:p w14:paraId="1484B764" w14:textId="77777777" w:rsidR="00C54850" w:rsidRDefault="00000000">
            <w:pPr>
              <w:spacing w:after="0" w:line="240" w:lineRule="auto"/>
              <w:ind w:left="723" w:firstLine="0"/>
            </w:pPr>
            <w:r>
              <w:t xml:space="preserve">XELJANZ IR formulation, in addition to meeting non-preferred criteria listed below. </w:t>
            </w:r>
          </w:p>
          <w:p w14:paraId="427C36B8" w14:textId="77777777" w:rsidR="00C54850" w:rsidRDefault="00000000">
            <w:pPr>
              <w:spacing w:after="0" w:line="259" w:lineRule="auto"/>
              <w:ind w:left="2" w:firstLine="0"/>
            </w:pPr>
            <w:r>
              <w:t xml:space="preserve"> </w:t>
            </w:r>
          </w:p>
          <w:p w14:paraId="324BFDF2" w14:textId="77777777" w:rsidR="00C54850" w:rsidRDefault="00000000">
            <w:pPr>
              <w:spacing w:after="20" w:line="237" w:lineRule="auto"/>
              <w:ind w:left="2" w:firstLine="0"/>
            </w:pPr>
            <w:r>
              <w:rPr>
                <w:b/>
              </w:rPr>
              <w:t>XELJANZ (tofacitinib) oral solution</w:t>
            </w:r>
            <w:r>
              <w:t xml:space="preserve"> may be approved when the following criteria are met: </w:t>
            </w:r>
          </w:p>
          <w:p w14:paraId="285A033C" w14:textId="77777777" w:rsidR="00C54850" w:rsidRDefault="00000000">
            <w:pPr>
              <w:numPr>
                <w:ilvl w:val="0"/>
                <w:numId w:val="95"/>
              </w:numPr>
              <w:spacing w:after="14" w:line="264" w:lineRule="auto"/>
              <w:ind w:hanging="360"/>
            </w:pPr>
            <w:r>
              <w:t xml:space="preserve">Member has a diagnosis of polyarticular course juvenile idiopathic arthritis (pJIA) who require a weight-based dose for &lt;40 kg following trial and failure‡ of  a preferred adalimumab product or ENBREL </w:t>
            </w:r>
            <w:r>
              <w:rPr>
                <w:b/>
              </w:rPr>
              <w:t>OR</w:t>
            </w:r>
            <w:r>
              <w:t xml:space="preserve"> </w:t>
            </w:r>
          </w:p>
          <w:p w14:paraId="203AD1DE" w14:textId="77777777" w:rsidR="00C54850" w:rsidRDefault="00000000">
            <w:pPr>
              <w:numPr>
                <w:ilvl w:val="0"/>
                <w:numId w:val="95"/>
              </w:numPr>
              <w:spacing w:after="0" w:line="259" w:lineRule="auto"/>
              <w:ind w:hanging="360"/>
            </w:pPr>
            <w:r>
              <w:t xml:space="preserve">Member cannot swallow a tofacitinib tablet </w:t>
            </w:r>
          </w:p>
          <w:p w14:paraId="0B91E68D" w14:textId="77777777" w:rsidR="00C54850" w:rsidRDefault="00000000">
            <w:pPr>
              <w:spacing w:after="0" w:line="259" w:lineRule="auto"/>
              <w:ind w:left="2" w:firstLine="0"/>
            </w:pPr>
            <w:r>
              <w:lastRenderedPageBreak/>
              <w:t xml:space="preserve"> </w:t>
            </w:r>
          </w:p>
        </w:tc>
      </w:tr>
    </w:tbl>
    <w:p w14:paraId="63A3EEEB"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97" w:type="dxa"/>
        </w:tblCellMar>
        <w:tblLook w:val="04A0" w:firstRow="1" w:lastRow="0" w:firstColumn="1" w:lastColumn="0" w:noHBand="0" w:noVBand="1"/>
      </w:tblPr>
      <w:tblGrid>
        <w:gridCol w:w="2966"/>
        <w:gridCol w:w="4383"/>
        <w:gridCol w:w="7406"/>
      </w:tblGrid>
      <w:tr w:rsidR="00C54850" w14:paraId="5AC226BA" w14:textId="77777777">
        <w:trPr>
          <w:trHeight w:val="5763"/>
        </w:trPr>
        <w:tc>
          <w:tcPr>
            <w:tcW w:w="2966" w:type="dxa"/>
            <w:tcBorders>
              <w:top w:val="single" w:sz="4" w:space="0" w:color="000000"/>
              <w:left w:val="single" w:sz="4" w:space="0" w:color="000000"/>
              <w:bottom w:val="single" w:sz="4" w:space="0" w:color="000000"/>
              <w:right w:val="single" w:sz="4" w:space="0" w:color="000000"/>
            </w:tcBorders>
          </w:tcPr>
          <w:p w14:paraId="2311A914"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779039D5" w14:textId="77777777" w:rsidR="00C54850" w:rsidRDefault="00000000">
            <w:pPr>
              <w:spacing w:after="0" w:line="259" w:lineRule="auto"/>
              <w:ind w:left="288" w:hanging="288"/>
            </w:pPr>
            <w:r>
              <w:rPr>
                <w:b/>
                <w:i/>
              </w:rPr>
              <w:t xml:space="preserve">Note: Product formulations in the physician administered drug (PAD) category are located on </w:t>
            </w:r>
            <w:hyperlink r:id="rId47" w:anchor="PDLP">
              <w:r>
                <w:rPr>
                  <w:b/>
                  <w:i/>
                  <w:color w:val="0000FF"/>
                  <w:u w:val="single" w:color="0000FF"/>
                </w:rPr>
                <w:t>Appendix P</w:t>
              </w:r>
            </w:hyperlink>
            <w:hyperlink r:id="rId48" w:anchor="PDLP">
              <w:r>
                <w:rPr>
                  <w:b/>
                  <w:i/>
                </w:rPr>
                <w:t xml:space="preserve"> </w:t>
              </w:r>
            </w:hyperlink>
            <w:r>
              <w:rPr>
                <w:b/>
                <w:i/>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73078AD9" w14:textId="77777777" w:rsidR="00C54850" w:rsidRDefault="00000000">
            <w:pPr>
              <w:spacing w:after="0" w:line="247" w:lineRule="auto"/>
              <w:ind w:left="2" w:firstLine="0"/>
            </w:pPr>
            <w:r>
              <w:t xml:space="preserve">All other non-preferred agents may receive approval for FDA-labeled indications following trial and failure‡ of all preferred agents that are FDA-indicated or have strong evidence supporting use for the prescribed indication from clinically recognized guideline compendia (only one preferred adalimumab product trial required).  </w:t>
            </w:r>
          </w:p>
          <w:p w14:paraId="0366AB62" w14:textId="77777777" w:rsidR="00C54850" w:rsidRDefault="00000000">
            <w:pPr>
              <w:spacing w:after="0" w:line="259" w:lineRule="auto"/>
              <w:ind w:left="2" w:firstLine="0"/>
            </w:pPr>
            <w:r>
              <w:t xml:space="preserve"> </w:t>
            </w:r>
          </w:p>
          <w:p w14:paraId="14C98E85" w14:textId="77777777" w:rsidR="00C54850" w:rsidRDefault="00000000">
            <w:pPr>
              <w:spacing w:after="0" w:line="245" w:lineRule="auto"/>
              <w:ind w:left="2" w:firstLine="0"/>
            </w:pPr>
            <w:r>
              <w:t xml:space="preserve">Non-preferred agents that are being prescribed per FDA labeling to treat nonradiographic axial spondyloarthritis (nr-axSpA) will require trial and failure‡ of preferred agents that are FDA-labeled for treating an axial spondyloarthritis condition, including ankylosing spondylitis (AS) or nr-axSpA. </w:t>
            </w:r>
          </w:p>
          <w:p w14:paraId="136D3579" w14:textId="77777777" w:rsidR="00C54850" w:rsidRDefault="00000000">
            <w:pPr>
              <w:spacing w:after="0" w:line="259" w:lineRule="auto"/>
              <w:ind w:left="2" w:firstLine="0"/>
            </w:pPr>
            <w:r>
              <w:t xml:space="preserve"> </w:t>
            </w:r>
          </w:p>
          <w:p w14:paraId="5FA91C6D" w14:textId="77777777" w:rsidR="00C54850" w:rsidRDefault="00000000">
            <w:pPr>
              <w:spacing w:after="0" w:line="240" w:lineRule="auto"/>
              <w:ind w:left="2" w:firstLine="0"/>
            </w:pPr>
            <w:r>
              <w:rPr>
                <w:u w:val="single" w:color="000000"/>
              </w:rPr>
              <w:t>Continuation of therapy</w:t>
            </w:r>
            <w:r>
              <w:t xml:space="preserve">: Members currently taking a preferred agent may receive approval to continue therapy with that agent. Members with current prior authorization approval on file for a non-preferred agent may receive approval for continuation of therapy with the prescribed agent. </w:t>
            </w:r>
          </w:p>
          <w:p w14:paraId="75B467A6" w14:textId="77777777" w:rsidR="00C54850" w:rsidRDefault="00000000">
            <w:pPr>
              <w:spacing w:after="13" w:line="259" w:lineRule="auto"/>
              <w:ind w:left="2" w:firstLine="0"/>
            </w:pPr>
            <w:r>
              <w:t xml:space="preserve"> </w:t>
            </w:r>
          </w:p>
          <w:p w14:paraId="24F93448" w14:textId="77777777" w:rsidR="00C54850" w:rsidRDefault="00000000">
            <w:pPr>
              <w:spacing w:after="0" w:line="240" w:lineRule="auto"/>
              <w:ind w:left="2" w:firstLine="0"/>
            </w:pPr>
            <w:r>
              <w:t xml:space="preserve">‡Failure is defined as lack of efficacy, contraindication to therapy, allergy, intolerable side effects, or significant drug-drug interaction. Note that trial and failure of preferred TNF inhibitors will not be required when prescribed to treat polyarticular juvenile idiopathic arthritis (pJIA) in members with documented clinical features of lupus. </w:t>
            </w:r>
          </w:p>
          <w:p w14:paraId="07577411" w14:textId="77777777" w:rsidR="00C54850" w:rsidRDefault="00000000">
            <w:pPr>
              <w:spacing w:after="0" w:line="259" w:lineRule="auto"/>
              <w:ind w:left="2" w:firstLine="0"/>
            </w:pPr>
            <w:r>
              <w:t xml:space="preserve"> </w:t>
            </w:r>
          </w:p>
          <w:p w14:paraId="410C75B6" w14:textId="77777777" w:rsidR="00C54850" w:rsidRDefault="00000000">
            <w:pPr>
              <w:spacing w:after="0" w:line="260" w:lineRule="auto"/>
              <w:ind w:left="2" w:firstLine="0"/>
            </w:pPr>
            <w:r>
              <w:rPr>
                <w:i/>
              </w:rPr>
              <w:t xml:space="preserve">The Department would like to remind providers that many products are associated with patient-centered programs that are available to assist with drug administration, education, and emotional support related to our members’ various disease states. </w:t>
            </w:r>
          </w:p>
          <w:p w14:paraId="160C902D" w14:textId="77777777" w:rsidR="00C54850" w:rsidRDefault="00000000">
            <w:pPr>
              <w:spacing w:after="0" w:line="259" w:lineRule="auto"/>
              <w:ind w:left="2" w:firstLine="0"/>
            </w:pPr>
            <w:r>
              <w:rPr>
                <w:i/>
              </w:rPr>
              <w:t xml:space="preserve"> </w:t>
            </w:r>
          </w:p>
          <w:p w14:paraId="7B03C5A4" w14:textId="77777777" w:rsidR="00C54850" w:rsidRDefault="00000000">
            <w:pPr>
              <w:spacing w:after="0" w:line="259" w:lineRule="auto"/>
              <w:ind w:left="2" w:firstLine="0"/>
            </w:pPr>
            <w:r>
              <w:rPr>
                <w:i/>
              </w:rPr>
              <w:t xml:space="preserve"> </w:t>
            </w:r>
          </w:p>
        </w:tc>
      </w:tr>
      <w:tr w:rsidR="00C54850" w14:paraId="79CCB6EE"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65549B0A" w14:textId="77777777" w:rsidR="00C54850" w:rsidRDefault="00000000">
            <w:pPr>
              <w:spacing w:after="0" w:line="259" w:lineRule="auto"/>
              <w:ind w:left="0" w:right="17" w:firstLine="0"/>
              <w:jc w:val="center"/>
            </w:pPr>
            <w:r>
              <w:rPr>
                <w:b/>
                <w:sz w:val="24"/>
              </w:rPr>
              <w:t>Psoriatic Arthritis</w:t>
            </w:r>
            <w:r>
              <w:rPr>
                <w:i/>
                <w:sz w:val="24"/>
              </w:rPr>
              <w:t xml:space="preserve"> </w:t>
            </w:r>
          </w:p>
        </w:tc>
      </w:tr>
      <w:tr w:rsidR="00C54850" w14:paraId="52D54DE4" w14:textId="77777777">
        <w:trPr>
          <w:trHeight w:val="4670"/>
        </w:trPr>
        <w:tc>
          <w:tcPr>
            <w:tcW w:w="2966" w:type="dxa"/>
            <w:tcBorders>
              <w:top w:val="single" w:sz="4" w:space="0" w:color="000000"/>
              <w:left w:val="single" w:sz="4" w:space="0" w:color="000000"/>
              <w:bottom w:val="single" w:sz="4" w:space="0" w:color="000000"/>
              <w:right w:val="single" w:sz="4" w:space="0" w:color="000000"/>
            </w:tcBorders>
          </w:tcPr>
          <w:p w14:paraId="3D92C2AB" w14:textId="77777777" w:rsidR="00C54850" w:rsidRDefault="00000000">
            <w:pPr>
              <w:spacing w:after="0" w:line="259" w:lineRule="auto"/>
              <w:ind w:left="0" w:right="20" w:firstLine="0"/>
              <w:jc w:val="center"/>
            </w:pPr>
            <w:r>
              <w:rPr>
                <w:b/>
              </w:rPr>
              <w:lastRenderedPageBreak/>
              <w:t xml:space="preserve">Preferred  </w:t>
            </w:r>
          </w:p>
          <w:p w14:paraId="4242FDDA" w14:textId="77777777" w:rsidR="00C54850" w:rsidRDefault="00000000">
            <w:pPr>
              <w:spacing w:after="0" w:line="259" w:lineRule="auto"/>
              <w:ind w:left="0" w:right="21" w:firstLine="0"/>
              <w:jc w:val="center"/>
            </w:pPr>
            <w:r>
              <w:rPr>
                <w:b/>
              </w:rPr>
              <w:t xml:space="preserve">No PA Required </w:t>
            </w:r>
          </w:p>
          <w:p w14:paraId="1F1164F8" w14:textId="77777777" w:rsidR="00C54850" w:rsidRDefault="00000000">
            <w:pPr>
              <w:spacing w:after="0" w:line="259" w:lineRule="auto"/>
              <w:ind w:left="0" w:right="18" w:firstLine="0"/>
              <w:jc w:val="center"/>
            </w:pPr>
            <w:r>
              <w:rPr>
                <w:b/>
              </w:rPr>
              <w:t xml:space="preserve">(If diagnosis met) </w:t>
            </w:r>
          </w:p>
          <w:p w14:paraId="795B5096" w14:textId="77777777" w:rsidR="00C54850" w:rsidRDefault="00000000">
            <w:pPr>
              <w:spacing w:after="0" w:line="259" w:lineRule="auto"/>
              <w:ind w:left="32" w:firstLine="0"/>
            </w:pPr>
            <w:r>
              <w:rPr>
                <w:b/>
              </w:rPr>
              <w:t xml:space="preserve">(*Must meet eligibility criteria) </w:t>
            </w:r>
          </w:p>
          <w:p w14:paraId="3F2F8A2C" w14:textId="77777777" w:rsidR="00C54850" w:rsidRDefault="00000000">
            <w:pPr>
              <w:spacing w:after="0" w:line="259" w:lineRule="auto"/>
              <w:ind w:left="1" w:firstLine="0"/>
            </w:pPr>
            <w:r>
              <w:t xml:space="preserve"> </w:t>
            </w:r>
          </w:p>
          <w:p w14:paraId="1DD4813E" w14:textId="77777777" w:rsidR="00C54850" w:rsidRDefault="00000000">
            <w:pPr>
              <w:spacing w:after="0" w:line="259" w:lineRule="auto"/>
              <w:ind w:left="1" w:firstLine="0"/>
            </w:pPr>
            <w:r>
              <w:t xml:space="preserve">Adalimumab-aaty pen, syringe </w:t>
            </w:r>
          </w:p>
          <w:p w14:paraId="7C6EF765" w14:textId="77777777" w:rsidR="00C54850" w:rsidRDefault="00000000">
            <w:pPr>
              <w:spacing w:after="0" w:line="259" w:lineRule="auto"/>
              <w:ind w:left="1" w:firstLine="0"/>
            </w:pPr>
            <w:r>
              <w:t xml:space="preserve"> </w:t>
            </w:r>
          </w:p>
          <w:p w14:paraId="4815CFA8" w14:textId="77777777" w:rsidR="00C54850" w:rsidRDefault="00000000">
            <w:pPr>
              <w:spacing w:after="0" w:line="259" w:lineRule="auto"/>
              <w:ind w:left="1" w:firstLine="0"/>
            </w:pPr>
            <w:r>
              <w:t xml:space="preserve">Adalimumab-adbm pen, syringe </w:t>
            </w:r>
          </w:p>
          <w:p w14:paraId="07CC4484" w14:textId="77777777" w:rsidR="00C54850" w:rsidRDefault="00000000">
            <w:pPr>
              <w:spacing w:after="53" w:line="259" w:lineRule="auto"/>
              <w:ind w:left="1" w:firstLine="0"/>
            </w:pPr>
            <w:r>
              <w:t xml:space="preserve"> </w:t>
            </w:r>
          </w:p>
          <w:p w14:paraId="426D1F52" w14:textId="77777777" w:rsidR="00C54850" w:rsidRDefault="00000000">
            <w:pPr>
              <w:spacing w:after="0" w:line="256" w:lineRule="auto"/>
              <w:ind w:left="289" w:hanging="288"/>
            </w:pPr>
            <w:r>
              <w:t>CYLTEZO (</w:t>
            </w:r>
            <w:r>
              <w:rPr>
                <w:sz w:val="24"/>
              </w:rPr>
              <w:t>a</w:t>
            </w:r>
            <w:r>
              <w:t xml:space="preserve">dalimumab-adbm) pen, syringe </w:t>
            </w:r>
          </w:p>
          <w:p w14:paraId="6F575C6F" w14:textId="77777777" w:rsidR="00C54850" w:rsidRDefault="00000000">
            <w:pPr>
              <w:spacing w:after="0" w:line="259" w:lineRule="auto"/>
              <w:ind w:left="1" w:firstLine="0"/>
            </w:pPr>
            <w:r>
              <w:t xml:space="preserve"> </w:t>
            </w:r>
          </w:p>
          <w:p w14:paraId="058211C1" w14:textId="77777777" w:rsidR="00C54850" w:rsidRDefault="00000000">
            <w:pPr>
              <w:spacing w:after="0" w:line="259" w:lineRule="auto"/>
              <w:ind w:left="1" w:firstLine="0"/>
            </w:pPr>
            <w:r>
              <w:t xml:space="preserve">ENBREL (etanercept) </w:t>
            </w:r>
          </w:p>
          <w:p w14:paraId="69EFBD27" w14:textId="77777777" w:rsidR="00C54850" w:rsidRDefault="00000000">
            <w:pPr>
              <w:spacing w:after="0" w:line="259" w:lineRule="auto"/>
              <w:ind w:left="1" w:firstLine="0"/>
            </w:pPr>
            <w:r>
              <w:t xml:space="preserve"> </w:t>
            </w:r>
          </w:p>
          <w:p w14:paraId="2D38692B" w14:textId="77777777" w:rsidR="00C54850" w:rsidRDefault="00000000">
            <w:pPr>
              <w:spacing w:after="0" w:line="259" w:lineRule="auto"/>
              <w:ind w:left="1" w:firstLine="0"/>
            </w:pPr>
            <w:r>
              <w:t xml:space="preserve">HADLIMA (adalimumab-bwwd) </w:t>
            </w:r>
          </w:p>
          <w:p w14:paraId="682774F4" w14:textId="77777777" w:rsidR="00C54850" w:rsidRDefault="00000000">
            <w:pPr>
              <w:spacing w:after="0" w:line="259" w:lineRule="auto"/>
              <w:ind w:left="289" w:firstLine="0"/>
            </w:pPr>
            <w:r>
              <w:t xml:space="preserve">Pushtouch, syringe </w:t>
            </w:r>
          </w:p>
          <w:p w14:paraId="4CBEA8C7" w14:textId="77777777" w:rsidR="00C54850" w:rsidRDefault="00000000">
            <w:pPr>
              <w:spacing w:after="0" w:line="259" w:lineRule="auto"/>
              <w:ind w:left="1" w:firstLine="0"/>
            </w:pPr>
            <w:r>
              <w:t xml:space="preserve"> </w:t>
            </w:r>
          </w:p>
          <w:p w14:paraId="495DC8F6" w14:textId="77777777" w:rsidR="00C54850" w:rsidRDefault="00000000">
            <w:pPr>
              <w:spacing w:after="0" w:line="259" w:lineRule="auto"/>
              <w:ind w:left="1" w:firstLine="0"/>
            </w:pPr>
            <w:r>
              <w:t xml:space="preserve">HUMIRA (adalimumab) </w:t>
            </w:r>
          </w:p>
          <w:p w14:paraId="2DF36A12" w14:textId="77777777" w:rsidR="00C54850" w:rsidRDefault="00000000">
            <w:pPr>
              <w:spacing w:after="0" w:line="259" w:lineRule="auto"/>
              <w:ind w:left="1" w:firstLine="0"/>
            </w:pPr>
            <w:r>
              <w:t xml:space="preserve"> </w:t>
            </w:r>
          </w:p>
          <w:p w14:paraId="6E39132C" w14:textId="77777777" w:rsidR="00C54850" w:rsidRDefault="00000000">
            <w:pPr>
              <w:spacing w:after="0" w:line="259" w:lineRule="auto"/>
              <w:ind w:left="1" w:firstLine="0"/>
            </w:pPr>
            <w:r>
              <w:t xml:space="preserve">*OTEZLA (apremilast) tablet </w:t>
            </w:r>
          </w:p>
        </w:tc>
        <w:tc>
          <w:tcPr>
            <w:tcW w:w="4383" w:type="dxa"/>
            <w:tcBorders>
              <w:top w:val="single" w:sz="4" w:space="0" w:color="000000"/>
              <w:left w:val="single" w:sz="4" w:space="0" w:color="000000"/>
              <w:bottom w:val="single" w:sz="4" w:space="0" w:color="000000"/>
              <w:right w:val="single" w:sz="4" w:space="0" w:color="000000"/>
            </w:tcBorders>
          </w:tcPr>
          <w:p w14:paraId="1EA168A3" w14:textId="77777777" w:rsidR="00C54850" w:rsidRDefault="00000000">
            <w:pPr>
              <w:spacing w:after="0" w:line="259" w:lineRule="auto"/>
              <w:ind w:left="0" w:right="23" w:firstLine="0"/>
              <w:jc w:val="center"/>
            </w:pPr>
            <w:r>
              <w:rPr>
                <w:b/>
              </w:rPr>
              <w:t xml:space="preserve">Non-Preferred </w:t>
            </w:r>
          </w:p>
          <w:p w14:paraId="3137ED0A" w14:textId="77777777" w:rsidR="00C54850" w:rsidRDefault="00000000">
            <w:pPr>
              <w:spacing w:after="0" w:line="259" w:lineRule="auto"/>
              <w:ind w:left="0" w:right="26" w:firstLine="0"/>
              <w:jc w:val="center"/>
            </w:pPr>
            <w:r>
              <w:rPr>
                <w:b/>
              </w:rPr>
              <w:t>PA Required</w:t>
            </w:r>
            <w:r>
              <w:t xml:space="preserve"> </w:t>
            </w:r>
          </w:p>
          <w:p w14:paraId="498D5879" w14:textId="77777777" w:rsidR="00C54850" w:rsidRDefault="00000000">
            <w:pPr>
              <w:spacing w:after="0" w:line="259" w:lineRule="auto"/>
              <w:ind w:left="0" w:firstLine="0"/>
            </w:pPr>
            <w:r>
              <w:rPr>
                <w:color w:val="FF0000"/>
              </w:rPr>
              <w:t xml:space="preserve"> </w:t>
            </w:r>
          </w:p>
          <w:p w14:paraId="4E87EA81" w14:textId="77777777" w:rsidR="00C54850" w:rsidRDefault="00000000">
            <w:pPr>
              <w:spacing w:after="0" w:line="259" w:lineRule="auto"/>
              <w:ind w:left="0" w:firstLine="0"/>
            </w:pPr>
            <w:r>
              <w:t xml:space="preserve">ABRILADA (adalimumab-afzb) pen, syringe </w:t>
            </w:r>
          </w:p>
          <w:p w14:paraId="4F3C3AD1" w14:textId="77777777" w:rsidR="00C54850" w:rsidRDefault="00000000">
            <w:pPr>
              <w:spacing w:after="0" w:line="259" w:lineRule="auto"/>
              <w:ind w:left="0" w:firstLine="0"/>
            </w:pPr>
            <w:r>
              <w:t xml:space="preserve"> </w:t>
            </w:r>
          </w:p>
          <w:p w14:paraId="54A9499A" w14:textId="77777777" w:rsidR="00C54850" w:rsidRDefault="00000000">
            <w:pPr>
              <w:spacing w:after="0" w:line="259" w:lineRule="auto"/>
              <w:ind w:left="0" w:firstLine="0"/>
            </w:pPr>
            <w:r>
              <w:t xml:space="preserve">Adalimumab-aacf pen, syringe </w:t>
            </w:r>
          </w:p>
          <w:p w14:paraId="7D798570" w14:textId="77777777" w:rsidR="00C54850" w:rsidRDefault="00000000">
            <w:pPr>
              <w:spacing w:after="0" w:line="259" w:lineRule="auto"/>
              <w:ind w:left="0" w:firstLine="0"/>
            </w:pPr>
            <w:r>
              <w:t xml:space="preserve"> </w:t>
            </w:r>
          </w:p>
          <w:p w14:paraId="3A011A7D" w14:textId="77777777" w:rsidR="00C54850" w:rsidRDefault="00000000">
            <w:pPr>
              <w:spacing w:after="0" w:line="259" w:lineRule="auto"/>
              <w:ind w:left="0" w:firstLine="0"/>
            </w:pPr>
            <w:r>
              <w:t xml:space="preserve">Adalimumab-adaz pen, syringe </w:t>
            </w:r>
          </w:p>
          <w:p w14:paraId="5762108A" w14:textId="77777777" w:rsidR="00C54850" w:rsidRDefault="00000000">
            <w:pPr>
              <w:spacing w:after="0" w:line="259" w:lineRule="auto"/>
              <w:ind w:left="0" w:firstLine="0"/>
            </w:pPr>
            <w:r>
              <w:t xml:space="preserve"> </w:t>
            </w:r>
          </w:p>
          <w:p w14:paraId="682163E2" w14:textId="77777777" w:rsidR="00C54850" w:rsidRDefault="00000000">
            <w:pPr>
              <w:spacing w:after="0" w:line="259" w:lineRule="auto"/>
              <w:ind w:left="0" w:firstLine="0"/>
            </w:pPr>
            <w:r>
              <w:t xml:space="preserve">Adalimumab-fkjp pen, syringe </w:t>
            </w:r>
          </w:p>
          <w:p w14:paraId="6401C890" w14:textId="77777777" w:rsidR="00C54850" w:rsidRDefault="00000000">
            <w:pPr>
              <w:spacing w:after="0" w:line="259" w:lineRule="auto"/>
              <w:ind w:left="0" w:firstLine="0"/>
            </w:pPr>
            <w:r>
              <w:t xml:space="preserve"> </w:t>
            </w:r>
          </w:p>
          <w:p w14:paraId="337838FF" w14:textId="77777777" w:rsidR="00C54850" w:rsidRDefault="00000000">
            <w:pPr>
              <w:spacing w:after="0" w:line="259" w:lineRule="auto"/>
              <w:ind w:left="0" w:firstLine="0"/>
            </w:pPr>
            <w:r>
              <w:t xml:space="preserve">Adalimumab-ryvk auto-injector </w:t>
            </w:r>
          </w:p>
          <w:p w14:paraId="262F4BB5" w14:textId="77777777" w:rsidR="00C54850" w:rsidRDefault="00000000">
            <w:pPr>
              <w:spacing w:after="0" w:line="259" w:lineRule="auto"/>
              <w:ind w:left="0" w:firstLine="0"/>
            </w:pPr>
            <w:r>
              <w:t xml:space="preserve"> </w:t>
            </w:r>
          </w:p>
          <w:p w14:paraId="7F7813A6" w14:textId="77777777" w:rsidR="00C54850" w:rsidRDefault="00000000">
            <w:pPr>
              <w:spacing w:after="0" w:line="240" w:lineRule="auto"/>
              <w:ind w:left="288" w:hanging="288"/>
            </w:pPr>
            <w:r>
              <w:t xml:space="preserve">AMJEVITA (adalimumab-atto) auto-injector, syringe </w:t>
            </w:r>
          </w:p>
          <w:p w14:paraId="3C96D0A6" w14:textId="77777777" w:rsidR="00C54850" w:rsidRDefault="00000000">
            <w:pPr>
              <w:spacing w:after="0" w:line="259" w:lineRule="auto"/>
              <w:ind w:left="0" w:firstLine="0"/>
            </w:pPr>
            <w:r>
              <w:t xml:space="preserve"> </w:t>
            </w:r>
          </w:p>
          <w:p w14:paraId="00CF4833" w14:textId="77777777" w:rsidR="00C54850" w:rsidRDefault="00000000">
            <w:pPr>
              <w:spacing w:after="0" w:line="259" w:lineRule="auto"/>
              <w:ind w:left="0" w:firstLine="0"/>
            </w:pPr>
            <w:r>
              <w:t xml:space="preserve">BIMZELX (bimekizumab-bkzx) pen </w:t>
            </w:r>
          </w:p>
          <w:p w14:paraId="2B11827A" w14:textId="77777777" w:rsidR="00C54850" w:rsidRDefault="00000000">
            <w:pPr>
              <w:spacing w:after="0" w:line="259" w:lineRule="auto"/>
              <w:ind w:left="0" w:firstLine="0"/>
            </w:pPr>
            <w:r>
              <w:t xml:space="preserve"> </w:t>
            </w:r>
          </w:p>
          <w:p w14:paraId="59C753C4" w14:textId="77777777" w:rsidR="00C54850" w:rsidRDefault="00000000">
            <w:pPr>
              <w:spacing w:after="0" w:line="259" w:lineRule="auto"/>
              <w:ind w:left="0" w:firstLine="0"/>
            </w:pPr>
            <w:r>
              <w:t xml:space="preserve">CIMZIA (certolizumab pegol) syringe, vial </w:t>
            </w:r>
          </w:p>
          <w:p w14:paraId="4EE57C8D"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54E8167F" w14:textId="77777777" w:rsidR="00C54850" w:rsidRDefault="00000000">
            <w:pPr>
              <w:spacing w:after="0" w:line="259" w:lineRule="auto"/>
              <w:ind w:left="2" w:firstLine="0"/>
            </w:pPr>
            <w:r>
              <w:t xml:space="preserve"> </w:t>
            </w:r>
          </w:p>
          <w:p w14:paraId="66B3E7D7" w14:textId="77777777" w:rsidR="00C54850" w:rsidRDefault="00000000">
            <w:pPr>
              <w:spacing w:after="0" w:line="240" w:lineRule="auto"/>
              <w:ind w:left="2" w:firstLine="0"/>
            </w:pPr>
            <w:r>
              <w:t xml:space="preserve">First line preferred agents (HADLIMA, HUMIRA, ENBREL, XELJANZ IR) may receive approval for psoriatic arthritis indication.  </w:t>
            </w:r>
          </w:p>
          <w:p w14:paraId="1ED21DEA" w14:textId="77777777" w:rsidR="00C54850" w:rsidRDefault="00000000">
            <w:pPr>
              <w:spacing w:after="0" w:line="259" w:lineRule="auto"/>
              <w:ind w:left="2" w:firstLine="0"/>
            </w:pPr>
            <w:r>
              <w:t xml:space="preserve"> </w:t>
            </w:r>
          </w:p>
          <w:p w14:paraId="7DD268AE" w14:textId="77777777" w:rsidR="00C54850" w:rsidRDefault="00000000">
            <w:pPr>
              <w:spacing w:after="0" w:line="276" w:lineRule="auto"/>
              <w:ind w:left="722" w:hanging="720"/>
            </w:pPr>
            <w:r>
              <w:rPr>
                <w:b/>
              </w:rPr>
              <w:t>*OTEZLA (apremilast)</w:t>
            </w:r>
            <w:r>
              <w:t xml:space="preserve"> may receive approval for psoriatic arthritis indication following trial and failure‡ of: </w:t>
            </w:r>
          </w:p>
          <w:p w14:paraId="0C06D0C7" w14:textId="77777777" w:rsidR="00C54850" w:rsidRDefault="00000000">
            <w:pPr>
              <w:numPr>
                <w:ilvl w:val="0"/>
                <w:numId w:val="96"/>
              </w:numPr>
              <w:spacing w:after="0" w:line="259" w:lineRule="auto"/>
              <w:ind w:hanging="360"/>
            </w:pPr>
            <w:r>
              <w:t xml:space="preserve">A preferred adalimumab product or ENBREL </w:t>
            </w:r>
            <w:r>
              <w:rPr>
                <w:b/>
              </w:rPr>
              <w:t>AND</w:t>
            </w:r>
            <w:r>
              <w:t xml:space="preserve">  </w:t>
            </w:r>
          </w:p>
          <w:p w14:paraId="7C84159E" w14:textId="77777777" w:rsidR="00C54850" w:rsidRDefault="00000000">
            <w:pPr>
              <w:numPr>
                <w:ilvl w:val="0"/>
                <w:numId w:val="96"/>
              </w:numPr>
              <w:spacing w:after="0" w:line="259" w:lineRule="auto"/>
              <w:ind w:hanging="360"/>
            </w:pPr>
            <w:r>
              <w:t xml:space="preserve">XELJANZ IR or TALTZ. </w:t>
            </w:r>
          </w:p>
          <w:p w14:paraId="723E387F" w14:textId="77777777" w:rsidR="00C54850" w:rsidRDefault="00000000">
            <w:pPr>
              <w:spacing w:after="0" w:line="259" w:lineRule="auto"/>
              <w:ind w:left="2" w:firstLine="0"/>
            </w:pPr>
            <w:r>
              <w:t xml:space="preserve"> </w:t>
            </w:r>
          </w:p>
          <w:p w14:paraId="580A41C4" w14:textId="77777777" w:rsidR="00C54850" w:rsidRDefault="00000000">
            <w:pPr>
              <w:spacing w:after="0" w:line="279" w:lineRule="auto"/>
              <w:ind w:left="722" w:hanging="720"/>
            </w:pPr>
            <w:r>
              <w:rPr>
                <w:b/>
              </w:rPr>
              <w:t>*TALTZ (ixekizumab)</w:t>
            </w:r>
            <w:r>
              <w:t xml:space="preserve"> may receive approval for psoriatic arthritis indication following trial and failure‡ of: </w:t>
            </w:r>
          </w:p>
          <w:p w14:paraId="1C89F01F" w14:textId="77777777" w:rsidR="00C54850" w:rsidRDefault="00000000">
            <w:pPr>
              <w:numPr>
                <w:ilvl w:val="0"/>
                <w:numId w:val="96"/>
              </w:numPr>
              <w:spacing w:after="0" w:line="259" w:lineRule="auto"/>
              <w:ind w:hanging="360"/>
            </w:pPr>
            <w:r>
              <w:t xml:space="preserve">A preferred adalimumab product or ENBREL </w:t>
            </w:r>
            <w:r>
              <w:rPr>
                <w:b/>
              </w:rPr>
              <w:t>AND</w:t>
            </w:r>
            <w:r>
              <w:t xml:space="preserve">  </w:t>
            </w:r>
          </w:p>
          <w:p w14:paraId="72CD88A9" w14:textId="77777777" w:rsidR="00C54850" w:rsidRDefault="00000000">
            <w:pPr>
              <w:numPr>
                <w:ilvl w:val="0"/>
                <w:numId w:val="96"/>
              </w:numPr>
              <w:spacing w:after="0" w:line="259" w:lineRule="auto"/>
              <w:ind w:hanging="360"/>
            </w:pPr>
            <w:r>
              <w:t xml:space="preserve">XELJANZ IR or OTEZLA. </w:t>
            </w:r>
          </w:p>
          <w:p w14:paraId="5200AC76" w14:textId="77777777" w:rsidR="00C54850" w:rsidRDefault="00000000">
            <w:pPr>
              <w:spacing w:after="0" w:line="259" w:lineRule="auto"/>
              <w:ind w:left="2" w:firstLine="0"/>
            </w:pPr>
            <w:r>
              <w:t xml:space="preserve"> </w:t>
            </w:r>
          </w:p>
          <w:p w14:paraId="7EE50873" w14:textId="77777777" w:rsidR="00C54850" w:rsidRDefault="00000000">
            <w:pPr>
              <w:spacing w:after="0" w:line="240" w:lineRule="auto"/>
              <w:ind w:left="2" w:firstLine="0"/>
              <w:jc w:val="both"/>
            </w:pPr>
            <w:r>
              <w:t xml:space="preserve">Quantity Limit: XELJANZ IR is limited to 2 tablets per day or 60 tablets for a 30-day supply </w:t>
            </w:r>
          </w:p>
          <w:p w14:paraId="33821EF6" w14:textId="77777777" w:rsidR="00C54850" w:rsidRDefault="00000000">
            <w:pPr>
              <w:spacing w:after="0" w:line="259" w:lineRule="auto"/>
              <w:ind w:left="2" w:firstLine="0"/>
            </w:pPr>
            <w:r>
              <w:t xml:space="preserve"> </w:t>
            </w:r>
          </w:p>
          <w:p w14:paraId="21EA8E86" w14:textId="77777777" w:rsidR="00C54850" w:rsidRDefault="00000000">
            <w:pPr>
              <w:spacing w:after="0" w:line="259" w:lineRule="auto"/>
              <w:ind w:left="2" w:firstLine="0"/>
            </w:pPr>
            <w:r>
              <w:t xml:space="preserve"> </w:t>
            </w:r>
          </w:p>
          <w:p w14:paraId="3E6A6546" w14:textId="77777777" w:rsidR="00C54850" w:rsidRDefault="00000000">
            <w:pPr>
              <w:spacing w:after="0" w:line="259" w:lineRule="auto"/>
              <w:ind w:left="2" w:firstLine="0"/>
            </w:pPr>
            <w:r>
              <w:rPr>
                <w:b/>
                <w:u w:val="single" w:color="000000"/>
              </w:rPr>
              <w:t>Non-Preferred Agents:</w:t>
            </w:r>
            <w:r>
              <w:rPr>
                <w:b/>
              </w:rPr>
              <w:t xml:space="preserve"> </w:t>
            </w:r>
          </w:p>
          <w:p w14:paraId="12BC09EC" w14:textId="77777777" w:rsidR="00C54850" w:rsidRDefault="00000000">
            <w:pPr>
              <w:spacing w:after="0" w:line="259" w:lineRule="auto"/>
              <w:ind w:left="2" w:firstLine="0"/>
            </w:pPr>
            <w:r>
              <w:t xml:space="preserve"> </w:t>
            </w:r>
          </w:p>
        </w:tc>
      </w:tr>
    </w:tbl>
    <w:p w14:paraId="5C1A15A5"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39" w:type="dxa"/>
        </w:tblCellMar>
        <w:tblLook w:val="04A0" w:firstRow="1" w:lastRow="0" w:firstColumn="1" w:lastColumn="0" w:noHBand="0" w:noVBand="1"/>
      </w:tblPr>
      <w:tblGrid>
        <w:gridCol w:w="2965"/>
        <w:gridCol w:w="4383"/>
        <w:gridCol w:w="7407"/>
      </w:tblGrid>
      <w:tr w:rsidR="00C54850" w14:paraId="4A5F9F3C" w14:textId="77777777">
        <w:trPr>
          <w:trHeight w:val="9788"/>
        </w:trPr>
        <w:tc>
          <w:tcPr>
            <w:tcW w:w="2966" w:type="dxa"/>
            <w:tcBorders>
              <w:top w:val="single" w:sz="4" w:space="0" w:color="000000"/>
              <w:left w:val="single" w:sz="4" w:space="0" w:color="000000"/>
              <w:bottom w:val="single" w:sz="4" w:space="0" w:color="000000"/>
              <w:right w:val="single" w:sz="4" w:space="0" w:color="000000"/>
            </w:tcBorders>
          </w:tcPr>
          <w:p w14:paraId="6FBD3168" w14:textId="77777777" w:rsidR="00C54850" w:rsidRDefault="00000000">
            <w:pPr>
              <w:spacing w:after="0" w:line="259" w:lineRule="auto"/>
              <w:ind w:left="1" w:firstLine="0"/>
            </w:pPr>
            <w:r>
              <w:lastRenderedPageBreak/>
              <w:t xml:space="preserve"> </w:t>
            </w:r>
          </w:p>
          <w:p w14:paraId="481D5426" w14:textId="77777777" w:rsidR="00C54850" w:rsidRDefault="00000000">
            <w:pPr>
              <w:spacing w:after="0" w:line="240" w:lineRule="auto"/>
              <w:ind w:left="289" w:hanging="288"/>
            </w:pPr>
            <w:r>
              <w:t xml:space="preserve">*TALTZ (ixekizumab) 80 mg syringe </w:t>
            </w:r>
          </w:p>
          <w:p w14:paraId="283208E7" w14:textId="77777777" w:rsidR="00C54850" w:rsidRDefault="00000000">
            <w:pPr>
              <w:spacing w:after="0" w:line="259" w:lineRule="auto"/>
              <w:ind w:left="1" w:firstLine="0"/>
            </w:pPr>
            <w:r>
              <w:t xml:space="preserve"> </w:t>
            </w:r>
          </w:p>
          <w:p w14:paraId="228C4A41" w14:textId="77777777" w:rsidR="00C54850" w:rsidRDefault="00000000">
            <w:pPr>
              <w:spacing w:after="0" w:line="259" w:lineRule="auto"/>
              <w:ind w:left="1" w:firstLine="0"/>
            </w:pPr>
            <w:r>
              <w:t xml:space="preserve">XELJANZ IR (tofacitinib) tablet </w:t>
            </w:r>
          </w:p>
          <w:p w14:paraId="7B096C43" w14:textId="77777777" w:rsidR="00C54850" w:rsidRDefault="00000000">
            <w:pPr>
              <w:spacing w:after="0" w:line="259" w:lineRule="auto"/>
              <w:ind w:left="1" w:firstLine="0"/>
            </w:pPr>
            <w:r>
              <w:t xml:space="preserve"> </w:t>
            </w:r>
          </w:p>
          <w:p w14:paraId="338B3F93" w14:textId="77777777" w:rsidR="00C54850" w:rsidRDefault="00000000">
            <w:pPr>
              <w:spacing w:after="0" w:line="259" w:lineRule="auto"/>
              <w:ind w:left="1"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0012C033" w14:textId="77777777" w:rsidR="00C54850" w:rsidRDefault="00000000">
            <w:pPr>
              <w:spacing w:after="0" w:line="259" w:lineRule="auto"/>
              <w:ind w:left="0" w:firstLine="0"/>
            </w:pPr>
            <w:r>
              <w:t xml:space="preserve">COSENTYX (secukinumab) syringe, pen-injector </w:t>
            </w:r>
          </w:p>
          <w:p w14:paraId="6A64172D" w14:textId="77777777" w:rsidR="00C54850" w:rsidRDefault="00000000">
            <w:pPr>
              <w:spacing w:after="0" w:line="259" w:lineRule="auto"/>
              <w:ind w:left="0" w:firstLine="0"/>
            </w:pPr>
            <w:r>
              <w:rPr>
                <w:color w:val="FF0000"/>
              </w:rPr>
              <w:t xml:space="preserve"> </w:t>
            </w:r>
          </w:p>
          <w:p w14:paraId="1CDA1176" w14:textId="77777777" w:rsidR="00C54850" w:rsidRDefault="00000000">
            <w:pPr>
              <w:spacing w:after="0" w:line="259" w:lineRule="auto"/>
              <w:ind w:left="0" w:firstLine="0"/>
            </w:pPr>
            <w:r>
              <w:t xml:space="preserve"> </w:t>
            </w:r>
          </w:p>
          <w:p w14:paraId="74DCA37F" w14:textId="77777777" w:rsidR="00C54850" w:rsidRDefault="00000000">
            <w:pPr>
              <w:spacing w:after="0" w:line="259" w:lineRule="auto"/>
              <w:ind w:left="0" w:firstLine="0"/>
            </w:pPr>
            <w:r>
              <w:t xml:space="preserve">HULIO (adalimumab-fkjp) pen, syringe </w:t>
            </w:r>
          </w:p>
          <w:p w14:paraId="4F7931DA" w14:textId="77777777" w:rsidR="00C54850" w:rsidRDefault="00000000">
            <w:pPr>
              <w:spacing w:after="0" w:line="259" w:lineRule="auto"/>
              <w:ind w:left="0" w:firstLine="0"/>
            </w:pPr>
            <w:r>
              <w:t xml:space="preserve"> </w:t>
            </w:r>
          </w:p>
          <w:p w14:paraId="777A55A1" w14:textId="77777777" w:rsidR="00C54850" w:rsidRDefault="00000000">
            <w:pPr>
              <w:spacing w:after="0" w:line="259" w:lineRule="auto"/>
              <w:ind w:left="0" w:firstLine="0"/>
            </w:pPr>
            <w:r>
              <w:t xml:space="preserve">HYRIMOZ (adalimumab-adaz) pen, syringe </w:t>
            </w:r>
          </w:p>
          <w:p w14:paraId="2B33EEBC" w14:textId="77777777" w:rsidR="00C54850" w:rsidRDefault="00000000">
            <w:pPr>
              <w:spacing w:after="0" w:line="259" w:lineRule="auto"/>
              <w:ind w:left="0" w:firstLine="0"/>
            </w:pPr>
            <w:r>
              <w:t xml:space="preserve"> </w:t>
            </w:r>
          </w:p>
          <w:p w14:paraId="025A75B2" w14:textId="77777777" w:rsidR="00C54850" w:rsidRDefault="00000000">
            <w:pPr>
              <w:spacing w:after="0" w:line="259" w:lineRule="auto"/>
              <w:ind w:left="0" w:firstLine="0"/>
            </w:pPr>
            <w:r>
              <w:t xml:space="preserve">IDACIO (adalimumab-aacf) pen, syringe </w:t>
            </w:r>
          </w:p>
          <w:p w14:paraId="6361E782" w14:textId="77777777" w:rsidR="00C54850" w:rsidRDefault="00000000">
            <w:pPr>
              <w:spacing w:after="0" w:line="259" w:lineRule="auto"/>
              <w:ind w:left="0" w:firstLine="0"/>
            </w:pPr>
            <w:r>
              <w:t xml:space="preserve"> </w:t>
            </w:r>
          </w:p>
          <w:p w14:paraId="3DFB48C3" w14:textId="77777777" w:rsidR="00C54850" w:rsidRDefault="00000000">
            <w:pPr>
              <w:spacing w:after="0" w:line="259" w:lineRule="auto"/>
              <w:ind w:left="0" w:firstLine="0"/>
            </w:pPr>
            <w:r>
              <w:t xml:space="preserve">ORENCIA (abatacept) syringe, clickject </w:t>
            </w:r>
          </w:p>
          <w:p w14:paraId="6C2325D9" w14:textId="77777777" w:rsidR="00C54850" w:rsidRDefault="00000000">
            <w:pPr>
              <w:spacing w:after="0" w:line="259" w:lineRule="auto"/>
              <w:ind w:left="0" w:firstLine="0"/>
            </w:pPr>
            <w:r>
              <w:t xml:space="preserve"> </w:t>
            </w:r>
          </w:p>
          <w:p w14:paraId="1B6FDAD7" w14:textId="77777777" w:rsidR="00C54850" w:rsidRDefault="00000000">
            <w:pPr>
              <w:spacing w:after="0" w:line="259" w:lineRule="auto"/>
              <w:ind w:left="0" w:firstLine="0"/>
            </w:pPr>
            <w:r>
              <w:t xml:space="preserve">RINVOQ (upadacitinib) tablet </w:t>
            </w:r>
          </w:p>
          <w:p w14:paraId="2D2B17E3" w14:textId="77777777" w:rsidR="00C54850" w:rsidRDefault="00000000">
            <w:pPr>
              <w:spacing w:after="0" w:line="259" w:lineRule="auto"/>
              <w:ind w:left="0" w:firstLine="0"/>
            </w:pPr>
            <w:r>
              <w:t xml:space="preserve"> </w:t>
            </w:r>
          </w:p>
          <w:p w14:paraId="694038A1" w14:textId="77777777" w:rsidR="00C54850" w:rsidRDefault="00000000">
            <w:pPr>
              <w:spacing w:after="0" w:line="259" w:lineRule="auto"/>
              <w:ind w:left="0" w:firstLine="0"/>
            </w:pPr>
            <w:r>
              <w:t xml:space="preserve">RINVOQ LQ (upadacitinib) solution </w:t>
            </w:r>
          </w:p>
          <w:p w14:paraId="5FC9582C" w14:textId="77777777" w:rsidR="00C54850" w:rsidRDefault="00000000">
            <w:pPr>
              <w:spacing w:after="0" w:line="259" w:lineRule="auto"/>
              <w:ind w:left="0" w:firstLine="0"/>
            </w:pPr>
            <w:r>
              <w:t xml:space="preserve"> </w:t>
            </w:r>
          </w:p>
          <w:p w14:paraId="4A48681A" w14:textId="77777777" w:rsidR="00C54850" w:rsidRDefault="00000000">
            <w:pPr>
              <w:spacing w:after="0" w:line="259" w:lineRule="auto"/>
              <w:ind w:left="0" w:firstLine="0"/>
            </w:pPr>
            <w:r>
              <w:t xml:space="preserve">SIMLANDI (adalimumab-ryvk) auto-injector </w:t>
            </w:r>
          </w:p>
          <w:p w14:paraId="56CE784C" w14:textId="77777777" w:rsidR="00C54850" w:rsidRDefault="00000000">
            <w:pPr>
              <w:spacing w:after="0" w:line="259" w:lineRule="auto"/>
              <w:ind w:left="0" w:firstLine="0"/>
            </w:pPr>
            <w:r>
              <w:t xml:space="preserve"> </w:t>
            </w:r>
          </w:p>
          <w:p w14:paraId="49E9E70E" w14:textId="77777777" w:rsidR="00C54850" w:rsidRDefault="00000000">
            <w:pPr>
              <w:spacing w:after="0" w:line="259" w:lineRule="auto"/>
              <w:ind w:left="0" w:firstLine="0"/>
            </w:pPr>
            <w:r>
              <w:t xml:space="preserve">SIMPONI (golimumab) pen, syringe </w:t>
            </w:r>
          </w:p>
          <w:p w14:paraId="2D51F00F" w14:textId="77777777" w:rsidR="00C54850" w:rsidRDefault="00000000">
            <w:pPr>
              <w:spacing w:after="0" w:line="259" w:lineRule="auto"/>
              <w:ind w:left="0" w:firstLine="0"/>
            </w:pPr>
            <w:r>
              <w:rPr>
                <w:color w:val="FF0000"/>
              </w:rPr>
              <w:t xml:space="preserve"> </w:t>
            </w:r>
          </w:p>
          <w:p w14:paraId="3B733F79" w14:textId="77777777" w:rsidR="00C54850" w:rsidRDefault="00000000">
            <w:pPr>
              <w:spacing w:after="2" w:line="237" w:lineRule="auto"/>
              <w:ind w:left="288" w:hanging="288"/>
            </w:pPr>
            <w:r>
              <w:t xml:space="preserve">SKYRIZI (risankizumab-rzaa) OnBody, pen, syringe </w:t>
            </w:r>
          </w:p>
          <w:p w14:paraId="4F56DE7F" w14:textId="77777777" w:rsidR="00C54850" w:rsidRDefault="00000000">
            <w:pPr>
              <w:spacing w:after="0" w:line="259" w:lineRule="auto"/>
              <w:ind w:left="0" w:firstLine="0"/>
            </w:pPr>
            <w:r>
              <w:rPr>
                <w:color w:val="FF0000"/>
              </w:rPr>
              <w:t xml:space="preserve"> </w:t>
            </w:r>
          </w:p>
          <w:p w14:paraId="52A28A4C" w14:textId="77777777" w:rsidR="00C54850" w:rsidRDefault="00000000">
            <w:pPr>
              <w:spacing w:after="0" w:line="259" w:lineRule="auto"/>
              <w:ind w:left="0" w:firstLine="0"/>
            </w:pPr>
            <w:r>
              <w:t xml:space="preserve">STELARA (ustekinumab) syringe </w:t>
            </w:r>
          </w:p>
          <w:p w14:paraId="40A06F7C" w14:textId="77777777" w:rsidR="00C54850" w:rsidRDefault="00000000">
            <w:pPr>
              <w:spacing w:after="0" w:line="259" w:lineRule="auto"/>
              <w:ind w:left="0" w:firstLine="0"/>
            </w:pPr>
            <w:r>
              <w:rPr>
                <w:color w:val="FF0000"/>
              </w:rPr>
              <w:t xml:space="preserve"> </w:t>
            </w:r>
          </w:p>
          <w:p w14:paraId="65E1B4C5" w14:textId="77777777" w:rsidR="00C54850" w:rsidRDefault="00000000">
            <w:pPr>
              <w:spacing w:after="0" w:line="259" w:lineRule="auto"/>
              <w:ind w:left="0" w:firstLine="0"/>
            </w:pPr>
            <w:r>
              <w:t xml:space="preserve">TREMFYA (guselkumab) injector, syringe </w:t>
            </w:r>
          </w:p>
          <w:p w14:paraId="1EE0E9C5" w14:textId="77777777" w:rsidR="00C54850" w:rsidRDefault="00000000">
            <w:pPr>
              <w:spacing w:after="0" w:line="259" w:lineRule="auto"/>
              <w:ind w:left="0" w:firstLine="0"/>
            </w:pPr>
            <w:r>
              <w:t xml:space="preserve"> </w:t>
            </w:r>
          </w:p>
          <w:p w14:paraId="3574FC3D" w14:textId="77777777" w:rsidR="00C54850" w:rsidRDefault="00000000">
            <w:pPr>
              <w:spacing w:after="0" w:line="259" w:lineRule="auto"/>
              <w:ind w:left="0" w:firstLine="0"/>
            </w:pPr>
            <w:r>
              <w:t xml:space="preserve">XELJANZ (tofacitinib) solution </w:t>
            </w:r>
          </w:p>
          <w:p w14:paraId="63FD898C" w14:textId="77777777" w:rsidR="00C54850" w:rsidRDefault="00000000">
            <w:pPr>
              <w:spacing w:after="0" w:line="259" w:lineRule="auto"/>
              <w:ind w:left="0" w:firstLine="0"/>
            </w:pPr>
            <w:r>
              <w:rPr>
                <w:color w:val="FF0000"/>
              </w:rPr>
              <w:t xml:space="preserve"> </w:t>
            </w:r>
          </w:p>
          <w:p w14:paraId="1092B473" w14:textId="77777777" w:rsidR="00C54850" w:rsidRDefault="00000000">
            <w:pPr>
              <w:spacing w:after="0" w:line="259" w:lineRule="auto"/>
              <w:ind w:left="0" w:firstLine="0"/>
            </w:pPr>
            <w:r>
              <w:t xml:space="preserve">XELJANZ XR (tofacitinib ER) tablet </w:t>
            </w:r>
          </w:p>
          <w:p w14:paraId="67216B87" w14:textId="77777777" w:rsidR="00C54850" w:rsidRDefault="00000000">
            <w:pPr>
              <w:spacing w:after="0" w:line="259" w:lineRule="auto"/>
              <w:ind w:left="0" w:firstLine="0"/>
            </w:pPr>
            <w:r>
              <w:t xml:space="preserve"> </w:t>
            </w:r>
          </w:p>
          <w:p w14:paraId="08270C63" w14:textId="77777777" w:rsidR="00C54850" w:rsidRDefault="00000000">
            <w:pPr>
              <w:spacing w:after="0" w:line="240" w:lineRule="auto"/>
              <w:ind w:left="0" w:firstLine="0"/>
            </w:pPr>
            <w:r>
              <w:t xml:space="preserve">YUFLYMA (adalimumab-aaty) auto-injector, syringe </w:t>
            </w:r>
          </w:p>
          <w:p w14:paraId="5D12EC7B" w14:textId="77777777" w:rsidR="00C54850" w:rsidRDefault="00000000">
            <w:pPr>
              <w:spacing w:after="0" w:line="259" w:lineRule="auto"/>
              <w:ind w:left="0" w:firstLine="0"/>
            </w:pPr>
            <w:r>
              <w:t xml:space="preserve"> </w:t>
            </w:r>
          </w:p>
          <w:p w14:paraId="3A072591" w14:textId="77777777" w:rsidR="00C54850" w:rsidRDefault="00000000">
            <w:pPr>
              <w:spacing w:after="0" w:line="259" w:lineRule="auto"/>
              <w:ind w:left="0" w:firstLine="0"/>
            </w:pPr>
            <w:r>
              <w:t xml:space="preserve">YUSIMRY (adalimumab-aqvh) pen </w:t>
            </w:r>
          </w:p>
          <w:p w14:paraId="3F390152" w14:textId="77777777" w:rsidR="00C54850" w:rsidRDefault="00000000">
            <w:pPr>
              <w:spacing w:after="0" w:line="259" w:lineRule="auto"/>
              <w:ind w:left="0" w:firstLine="0"/>
            </w:pPr>
            <w:r>
              <w:rPr>
                <w:color w:val="FF0000"/>
              </w:rPr>
              <w:t xml:space="preserve"> </w:t>
            </w:r>
          </w:p>
          <w:p w14:paraId="08F471DF" w14:textId="77777777" w:rsidR="00C54850" w:rsidRDefault="00000000">
            <w:pPr>
              <w:spacing w:after="0" w:line="259" w:lineRule="auto"/>
              <w:ind w:left="0" w:firstLine="0"/>
            </w:pPr>
            <w:r>
              <w:rPr>
                <w:b/>
                <w:i/>
              </w:rPr>
              <w:t xml:space="preserve">Note: Product formulations in the physician administered drug (PAD) category are located on </w:t>
            </w:r>
            <w:hyperlink r:id="rId49" w:anchor="PDLP">
              <w:r>
                <w:rPr>
                  <w:b/>
                  <w:i/>
                  <w:color w:val="0000FF"/>
                  <w:u w:val="single" w:color="0000FF"/>
                </w:rPr>
                <w:t>Appendix P</w:t>
              </w:r>
            </w:hyperlink>
            <w:hyperlink r:id="rId50" w:anchor="PDLP">
              <w:r>
                <w:rPr>
                  <w:sz w:val="24"/>
                </w:rPr>
                <w:t xml:space="preserve"> </w:t>
              </w:r>
            </w:hyperlink>
          </w:p>
        </w:tc>
        <w:tc>
          <w:tcPr>
            <w:tcW w:w="7407" w:type="dxa"/>
            <w:tcBorders>
              <w:top w:val="single" w:sz="4" w:space="0" w:color="000000"/>
              <w:left w:val="single" w:sz="4" w:space="0" w:color="000000"/>
              <w:bottom w:val="single" w:sz="4" w:space="0" w:color="000000"/>
              <w:right w:val="single" w:sz="4" w:space="0" w:color="000000"/>
            </w:tcBorders>
          </w:tcPr>
          <w:p w14:paraId="24C12BA4" w14:textId="77777777" w:rsidR="00C54850" w:rsidRDefault="00000000">
            <w:pPr>
              <w:spacing w:after="0" w:line="259" w:lineRule="auto"/>
              <w:ind w:left="2" w:firstLine="0"/>
            </w:pPr>
            <w:r>
              <w:rPr>
                <w:b/>
              </w:rPr>
              <w:t>COSENTYX (secukinumab)</w:t>
            </w:r>
            <w:r>
              <w:t xml:space="preserve"> may receive approval for psoriatic arthritis indication </w:t>
            </w:r>
          </w:p>
          <w:p w14:paraId="21B3EBD3" w14:textId="77777777" w:rsidR="00C54850" w:rsidRDefault="00000000">
            <w:pPr>
              <w:spacing w:after="0" w:line="269" w:lineRule="auto"/>
              <w:ind w:left="723" w:firstLine="0"/>
              <w:jc w:val="both"/>
            </w:pPr>
            <w:r>
              <w:t xml:space="preserve">for members ≥ 2 years of age and weighing ≥ 15 kg following trial and failure‡ of: </w:t>
            </w:r>
          </w:p>
          <w:p w14:paraId="0E6ACECE" w14:textId="77777777" w:rsidR="00C54850" w:rsidRDefault="00000000">
            <w:pPr>
              <w:numPr>
                <w:ilvl w:val="0"/>
                <w:numId w:val="97"/>
              </w:numPr>
              <w:spacing w:after="0" w:line="259" w:lineRule="auto"/>
              <w:ind w:hanging="360"/>
            </w:pPr>
            <w:r>
              <w:t xml:space="preserve">A preferred adalimumab product or ENBREL </w:t>
            </w:r>
            <w:r>
              <w:rPr>
                <w:b/>
              </w:rPr>
              <w:t>AND</w:t>
            </w:r>
            <w:r>
              <w:t xml:space="preserve">  </w:t>
            </w:r>
          </w:p>
          <w:p w14:paraId="328C5D73" w14:textId="77777777" w:rsidR="00C54850" w:rsidRDefault="00000000">
            <w:pPr>
              <w:numPr>
                <w:ilvl w:val="0"/>
                <w:numId w:val="97"/>
              </w:numPr>
              <w:spacing w:after="0" w:line="259" w:lineRule="auto"/>
              <w:ind w:hanging="360"/>
            </w:pPr>
            <w:r>
              <w:t xml:space="preserve">XELJANZ IR </w:t>
            </w:r>
            <w:r>
              <w:rPr>
                <w:b/>
              </w:rPr>
              <w:t>AND</w:t>
            </w:r>
            <w:r>
              <w:t xml:space="preserve"> </w:t>
            </w:r>
          </w:p>
          <w:p w14:paraId="4DE9C97C" w14:textId="77777777" w:rsidR="00C54850" w:rsidRDefault="00000000">
            <w:pPr>
              <w:numPr>
                <w:ilvl w:val="0"/>
                <w:numId w:val="97"/>
              </w:numPr>
              <w:spacing w:after="0" w:line="259" w:lineRule="auto"/>
              <w:ind w:hanging="360"/>
            </w:pPr>
            <w:r>
              <w:t xml:space="preserve">TALTZ or OTEZLA. </w:t>
            </w:r>
          </w:p>
          <w:p w14:paraId="1CE3898B" w14:textId="77777777" w:rsidR="00C54850" w:rsidRDefault="00000000">
            <w:pPr>
              <w:spacing w:after="0" w:line="259" w:lineRule="auto"/>
              <w:ind w:left="2" w:firstLine="0"/>
            </w:pPr>
            <w:r>
              <w:t xml:space="preserve"> </w:t>
            </w:r>
          </w:p>
          <w:p w14:paraId="602057C3" w14:textId="77777777" w:rsidR="00C54850" w:rsidRDefault="00000000">
            <w:pPr>
              <w:spacing w:after="50" w:line="240" w:lineRule="auto"/>
              <w:ind w:left="2" w:firstLine="0"/>
            </w:pPr>
            <w:r>
              <w:rPr>
                <w:b/>
              </w:rPr>
              <w:t>STELARA (ustekinumab)</w:t>
            </w:r>
            <w:r>
              <w:t xml:space="preserve"> syringe for subcutaneous use may receive approval if meeting the following: </w:t>
            </w:r>
          </w:p>
          <w:p w14:paraId="53D3AB81" w14:textId="77777777" w:rsidR="00C54850" w:rsidRDefault="00000000">
            <w:pPr>
              <w:numPr>
                <w:ilvl w:val="0"/>
                <w:numId w:val="97"/>
              </w:numPr>
              <w:spacing w:after="0" w:line="259" w:lineRule="auto"/>
              <w:ind w:hanging="360"/>
            </w:pPr>
            <w:r>
              <w:t xml:space="preserve">Member has trial and failure‡ of: </w:t>
            </w:r>
          </w:p>
          <w:p w14:paraId="7A6761A1" w14:textId="77777777" w:rsidR="00C54850" w:rsidRDefault="00000000">
            <w:pPr>
              <w:numPr>
                <w:ilvl w:val="1"/>
                <w:numId w:val="97"/>
              </w:numPr>
              <w:spacing w:after="4" w:line="259" w:lineRule="auto"/>
              <w:ind w:right="1952" w:firstLine="0"/>
            </w:pPr>
            <w:r>
              <w:t xml:space="preserve">A preferred adalimumab product or ENBREL </w:t>
            </w:r>
            <w:r>
              <w:rPr>
                <w:b/>
              </w:rPr>
              <w:t>AND</w:t>
            </w:r>
            <w:r>
              <w:t xml:space="preserve">  </w:t>
            </w:r>
          </w:p>
          <w:p w14:paraId="6B1961A9" w14:textId="77777777" w:rsidR="00C54850" w:rsidRDefault="00000000">
            <w:pPr>
              <w:numPr>
                <w:ilvl w:val="1"/>
                <w:numId w:val="97"/>
              </w:numPr>
              <w:spacing w:after="0" w:line="262" w:lineRule="auto"/>
              <w:ind w:right="1952" w:firstLine="0"/>
            </w:pPr>
            <w:r>
              <w:t xml:space="preserve">XELJANZ IR </w:t>
            </w:r>
            <w:r>
              <w:rPr>
                <w:b/>
              </w:rPr>
              <w:t>AND</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TALTZ or OTEZLA </w:t>
            </w:r>
          </w:p>
          <w:p w14:paraId="47C47A1E" w14:textId="77777777" w:rsidR="00C54850" w:rsidRDefault="00000000">
            <w:pPr>
              <w:spacing w:after="0" w:line="259" w:lineRule="auto"/>
              <w:ind w:left="2" w:firstLine="0"/>
            </w:pPr>
            <w:r>
              <w:rPr>
                <w:b/>
              </w:rPr>
              <w:t xml:space="preserve">AND </w:t>
            </w:r>
          </w:p>
          <w:p w14:paraId="578DB620" w14:textId="77777777" w:rsidR="00C54850" w:rsidRDefault="00000000">
            <w:pPr>
              <w:numPr>
                <w:ilvl w:val="0"/>
                <w:numId w:val="97"/>
              </w:numPr>
              <w:spacing w:after="0" w:line="242" w:lineRule="auto"/>
              <w:ind w:hanging="360"/>
            </w:pPr>
            <w:r>
              <w:t xml:space="preserve">Prior authorization approval may be given for an initial 16-week supply and authorization approval for continuation may be provided based on clinical response. </w:t>
            </w:r>
          </w:p>
          <w:p w14:paraId="7290D2AC" w14:textId="77777777" w:rsidR="00C54850" w:rsidRDefault="00000000">
            <w:pPr>
              <w:spacing w:after="0" w:line="259" w:lineRule="auto"/>
              <w:ind w:left="2" w:firstLine="0"/>
            </w:pPr>
            <w:r>
              <w:t xml:space="preserve"> </w:t>
            </w:r>
          </w:p>
          <w:p w14:paraId="38EF03A6" w14:textId="77777777" w:rsidR="00C54850" w:rsidRDefault="00000000">
            <w:pPr>
              <w:spacing w:after="0" w:line="240" w:lineRule="auto"/>
              <w:ind w:left="722" w:hanging="720"/>
            </w:pPr>
            <w:r>
              <w:rPr>
                <w:b/>
              </w:rPr>
              <w:t>XELJANZ (tofacitinib) XR</w:t>
            </w:r>
            <w:r>
              <w:t xml:space="preserve"> approval will require verification of the clinically relevant reason for use of the XELJANZ XR formulation versus the </w:t>
            </w:r>
          </w:p>
          <w:p w14:paraId="446BD830" w14:textId="77777777" w:rsidR="00C54850" w:rsidRDefault="00000000">
            <w:pPr>
              <w:spacing w:after="0" w:line="240" w:lineRule="auto"/>
              <w:ind w:left="723" w:firstLine="0"/>
            </w:pPr>
            <w:r>
              <w:t xml:space="preserve">XELJANZ IR formulation, in addition to meeting non-preferred criteria listed below. </w:t>
            </w:r>
          </w:p>
          <w:p w14:paraId="78517DF4" w14:textId="77777777" w:rsidR="00C54850" w:rsidRDefault="00000000">
            <w:pPr>
              <w:spacing w:after="0" w:line="259" w:lineRule="auto"/>
              <w:ind w:left="2" w:firstLine="0"/>
            </w:pPr>
            <w:r>
              <w:t xml:space="preserve"> </w:t>
            </w:r>
          </w:p>
          <w:p w14:paraId="6959F5A5" w14:textId="77777777" w:rsidR="00C54850" w:rsidRDefault="00000000">
            <w:pPr>
              <w:spacing w:after="0" w:line="274" w:lineRule="auto"/>
              <w:ind w:left="722" w:hanging="720"/>
            </w:pPr>
            <w:r>
              <w:t xml:space="preserve">All other non-preferred agents may receive approval for psoriatic arthritis following trial and failure‡ of: </w:t>
            </w:r>
          </w:p>
          <w:p w14:paraId="3B31AC75" w14:textId="77777777" w:rsidR="00C54850" w:rsidRDefault="00000000">
            <w:pPr>
              <w:numPr>
                <w:ilvl w:val="0"/>
                <w:numId w:val="97"/>
              </w:numPr>
              <w:spacing w:after="0" w:line="259" w:lineRule="auto"/>
              <w:ind w:hanging="360"/>
            </w:pPr>
            <w:r>
              <w:t xml:space="preserve">A preferred adalimumab product or ENBREL </w:t>
            </w:r>
            <w:r>
              <w:rPr>
                <w:b/>
              </w:rPr>
              <w:t>AND</w:t>
            </w:r>
            <w:r>
              <w:t xml:space="preserve">  </w:t>
            </w:r>
          </w:p>
          <w:p w14:paraId="7BB1E575" w14:textId="77777777" w:rsidR="00C54850" w:rsidRDefault="00000000">
            <w:pPr>
              <w:numPr>
                <w:ilvl w:val="0"/>
                <w:numId w:val="97"/>
              </w:numPr>
              <w:spacing w:after="0" w:line="259" w:lineRule="auto"/>
              <w:ind w:hanging="360"/>
            </w:pPr>
            <w:r>
              <w:t xml:space="preserve">XELJANZ IR </w:t>
            </w:r>
            <w:r>
              <w:rPr>
                <w:b/>
              </w:rPr>
              <w:t>AND</w:t>
            </w:r>
            <w:r>
              <w:t xml:space="preserve"> </w:t>
            </w:r>
          </w:p>
          <w:p w14:paraId="72BCBB5A" w14:textId="77777777" w:rsidR="00C54850" w:rsidRDefault="00000000">
            <w:pPr>
              <w:numPr>
                <w:ilvl w:val="0"/>
                <w:numId w:val="97"/>
              </w:numPr>
              <w:spacing w:after="0" w:line="259" w:lineRule="auto"/>
              <w:ind w:hanging="360"/>
            </w:pPr>
            <w:r>
              <w:t xml:space="preserve">TALTZ or OTEZLA. </w:t>
            </w:r>
          </w:p>
          <w:p w14:paraId="4D6C63A8" w14:textId="77777777" w:rsidR="00C54850" w:rsidRDefault="00000000">
            <w:pPr>
              <w:spacing w:after="0" w:line="259" w:lineRule="auto"/>
              <w:ind w:left="2" w:firstLine="0"/>
            </w:pPr>
            <w:r>
              <w:t xml:space="preserve"> </w:t>
            </w:r>
          </w:p>
          <w:p w14:paraId="5237F687" w14:textId="77777777" w:rsidR="00C54850" w:rsidRDefault="00000000">
            <w:pPr>
              <w:spacing w:after="0" w:line="259" w:lineRule="auto"/>
              <w:ind w:left="2" w:firstLine="0"/>
            </w:pPr>
            <w:r>
              <w:t xml:space="preserve"> </w:t>
            </w:r>
          </w:p>
          <w:p w14:paraId="47F9725B" w14:textId="77777777" w:rsidR="00C54850" w:rsidRDefault="00000000">
            <w:pPr>
              <w:spacing w:after="2" w:line="237" w:lineRule="auto"/>
              <w:ind w:left="2" w:firstLine="0"/>
            </w:pPr>
            <w:r>
              <w:t xml:space="preserve">‡Failure is defined as lack of efficacy, contraindication to therapy, allergy, intolerable side effects, or significant drug-drug interaction. </w:t>
            </w:r>
          </w:p>
          <w:p w14:paraId="47A4FAAE" w14:textId="77777777" w:rsidR="00C54850" w:rsidRDefault="00000000">
            <w:pPr>
              <w:spacing w:after="0" w:line="259" w:lineRule="auto"/>
              <w:ind w:left="2" w:firstLine="0"/>
            </w:pPr>
            <w:r>
              <w:t xml:space="preserve"> </w:t>
            </w:r>
          </w:p>
          <w:p w14:paraId="1F31B516" w14:textId="77777777" w:rsidR="00C54850" w:rsidRDefault="00000000">
            <w:pPr>
              <w:spacing w:after="0" w:line="240" w:lineRule="auto"/>
              <w:ind w:left="2" w:firstLine="0"/>
            </w:pPr>
            <w:r>
              <w:rPr>
                <w:u w:val="single" w:color="000000"/>
              </w:rPr>
              <w:t>Continuation of therapy</w:t>
            </w:r>
            <w:r>
              <w:t xml:space="preserve">:  Members currently taking a preferred agent may receive approval to continue therapy with that agent. Members with current prior authorization approval on file for a non-preferred agent may receive approval for continuation of therapy with the prescribed agent. </w:t>
            </w:r>
          </w:p>
          <w:p w14:paraId="50FCD898" w14:textId="77777777" w:rsidR="00C54850" w:rsidRDefault="00000000">
            <w:pPr>
              <w:spacing w:after="0" w:line="259" w:lineRule="auto"/>
              <w:ind w:left="2" w:firstLine="0"/>
            </w:pPr>
            <w:r>
              <w:t xml:space="preserve"> </w:t>
            </w:r>
          </w:p>
          <w:p w14:paraId="0F0E23A0" w14:textId="77777777" w:rsidR="00C54850" w:rsidRDefault="00000000">
            <w:pPr>
              <w:spacing w:after="0" w:line="260" w:lineRule="auto"/>
              <w:ind w:left="2" w:firstLine="0"/>
            </w:pPr>
            <w:r>
              <w:rPr>
                <w:i/>
              </w:rPr>
              <w:t xml:space="preserve">The Department would like to remind providers that many products are associated with patient-centered programs that are available to assist with drug administration, education, and emotional support related to our members’ various disease states. </w:t>
            </w:r>
          </w:p>
          <w:p w14:paraId="2C7973E3" w14:textId="77777777" w:rsidR="00C54850" w:rsidRDefault="00000000">
            <w:pPr>
              <w:spacing w:after="0" w:line="259" w:lineRule="auto"/>
              <w:ind w:left="2" w:firstLine="0"/>
            </w:pPr>
            <w:r>
              <w:rPr>
                <w:i/>
                <w:color w:val="FF0000"/>
              </w:rPr>
              <w:t xml:space="preserve"> </w:t>
            </w:r>
          </w:p>
        </w:tc>
      </w:tr>
      <w:tr w:rsidR="00C54850" w14:paraId="4EE26BF9"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516C9D7C" w14:textId="77777777" w:rsidR="00C54850" w:rsidRDefault="00000000">
            <w:pPr>
              <w:spacing w:after="0" w:line="259" w:lineRule="auto"/>
              <w:ind w:left="25" w:firstLine="0"/>
              <w:jc w:val="center"/>
            </w:pPr>
            <w:r>
              <w:rPr>
                <w:b/>
                <w:sz w:val="24"/>
              </w:rPr>
              <w:lastRenderedPageBreak/>
              <w:t>Plaque Psoriasis</w:t>
            </w:r>
            <w:r>
              <w:rPr>
                <w:i/>
                <w:sz w:val="24"/>
              </w:rPr>
              <w:t xml:space="preserve"> </w:t>
            </w:r>
          </w:p>
        </w:tc>
      </w:tr>
    </w:tbl>
    <w:p w14:paraId="5F5505B3" w14:textId="77777777" w:rsidR="00C54850" w:rsidRDefault="00C54850">
      <w:pPr>
        <w:spacing w:after="0" w:line="259" w:lineRule="auto"/>
        <w:ind w:left="-720" w:right="64" w:firstLine="0"/>
      </w:pPr>
    </w:p>
    <w:tbl>
      <w:tblPr>
        <w:tblStyle w:val="TableGrid"/>
        <w:tblW w:w="14758" w:type="dxa"/>
        <w:tblInd w:w="5" w:type="dxa"/>
        <w:tblCellMar>
          <w:top w:w="15" w:type="dxa"/>
          <w:left w:w="113" w:type="dxa"/>
          <w:bottom w:w="0" w:type="dxa"/>
          <w:right w:w="97" w:type="dxa"/>
        </w:tblCellMar>
        <w:tblLook w:val="04A0" w:firstRow="1" w:lastRow="0" w:firstColumn="1" w:lastColumn="0" w:noHBand="0" w:noVBand="1"/>
      </w:tblPr>
      <w:tblGrid>
        <w:gridCol w:w="2967"/>
        <w:gridCol w:w="4383"/>
        <w:gridCol w:w="7408"/>
      </w:tblGrid>
      <w:tr w:rsidR="00C54850" w14:paraId="01D2DAEA" w14:textId="77777777">
        <w:trPr>
          <w:trHeight w:val="10591"/>
        </w:trPr>
        <w:tc>
          <w:tcPr>
            <w:tcW w:w="2967" w:type="dxa"/>
            <w:tcBorders>
              <w:top w:val="single" w:sz="4" w:space="0" w:color="000000"/>
              <w:left w:val="single" w:sz="4" w:space="0" w:color="000000"/>
              <w:bottom w:val="single" w:sz="4" w:space="0" w:color="000000"/>
              <w:right w:val="single" w:sz="4" w:space="0" w:color="000000"/>
            </w:tcBorders>
          </w:tcPr>
          <w:p w14:paraId="5BC8807D" w14:textId="77777777" w:rsidR="00C54850" w:rsidRDefault="00000000">
            <w:pPr>
              <w:spacing w:after="0" w:line="259" w:lineRule="auto"/>
              <w:ind w:left="0" w:right="19" w:firstLine="0"/>
              <w:jc w:val="center"/>
            </w:pPr>
            <w:r>
              <w:rPr>
                <w:b/>
              </w:rPr>
              <w:lastRenderedPageBreak/>
              <w:t xml:space="preserve">Preferred  </w:t>
            </w:r>
          </w:p>
          <w:p w14:paraId="35F61ACB" w14:textId="77777777" w:rsidR="00C54850" w:rsidRDefault="00000000">
            <w:pPr>
              <w:spacing w:after="0" w:line="259" w:lineRule="auto"/>
              <w:ind w:left="0" w:right="20" w:firstLine="0"/>
              <w:jc w:val="center"/>
            </w:pPr>
            <w:r>
              <w:rPr>
                <w:b/>
              </w:rPr>
              <w:t xml:space="preserve">No PA Required </w:t>
            </w:r>
          </w:p>
          <w:p w14:paraId="3D6EC05A" w14:textId="77777777" w:rsidR="00C54850" w:rsidRDefault="00000000">
            <w:pPr>
              <w:spacing w:after="0" w:line="259" w:lineRule="auto"/>
              <w:ind w:left="0" w:right="17" w:firstLine="0"/>
              <w:jc w:val="center"/>
            </w:pPr>
            <w:r>
              <w:rPr>
                <w:b/>
              </w:rPr>
              <w:t xml:space="preserve">(If diagnosis met) </w:t>
            </w:r>
          </w:p>
          <w:p w14:paraId="5CD61808" w14:textId="77777777" w:rsidR="00C54850" w:rsidRDefault="00000000">
            <w:pPr>
              <w:spacing w:after="0" w:line="259" w:lineRule="auto"/>
              <w:ind w:left="34" w:firstLine="0"/>
            </w:pPr>
            <w:r>
              <w:rPr>
                <w:b/>
              </w:rPr>
              <w:t xml:space="preserve">(*Must meet eligibility criteria) </w:t>
            </w:r>
          </w:p>
          <w:p w14:paraId="1C64D4DB" w14:textId="77777777" w:rsidR="00C54850" w:rsidRDefault="00000000">
            <w:pPr>
              <w:spacing w:after="0" w:line="259" w:lineRule="auto"/>
              <w:ind w:left="2" w:firstLine="0"/>
            </w:pPr>
            <w:r>
              <w:t xml:space="preserve"> </w:t>
            </w:r>
          </w:p>
          <w:p w14:paraId="6346A940" w14:textId="77777777" w:rsidR="00C54850" w:rsidRDefault="00000000">
            <w:pPr>
              <w:spacing w:after="0" w:line="259" w:lineRule="auto"/>
              <w:ind w:left="2" w:firstLine="0"/>
            </w:pPr>
            <w:r>
              <w:t xml:space="preserve">Adalimumab-aaty pen, syringe </w:t>
            </w:r>
          </w:p>
          <w:p w14:paraId="28D7F855" w14:textId="77777777" w:rsidR="00C54850" w:rsidRDefault="00000000">
            <w:pPr>
              <w:spacing w:after="0" w:line="259" w:lineRule="auto"/>
              <w:ind w:left="2" w:firstLine="0"/>
            </w:pPr>
            <w:r>
              <w:t xml:space="preserve"> </w:t>
            </w:r>
          </w:p>
          <w:p w14:paraId="005EA6EE" w14:textId="77777777" w:rsidR="00C54850" w:rsidRDefault="00000000">
            <w:pPr>
              <w:spacing w:after="0" w:line="259" w:lineRule="auto"/>
              <w:ind w:left="2" w:firstLine="0"/>
            </w:pPr>
            <w:r>
              <w:t xml:space="preserve">Adalimumab-adbm pen, syringe </w:t>
            </w:r>
          </w:p>
          <w:p w14:paraId="4A36A7F7" w14:textId="77777777" w:rsidR="00C54850" w:rsidRDefault="00000000">
            <w:pPr>
              <w:spacing w:after="52" w:line="259" w:lineRule="auto"/>
              <w:ind w:left="2" w:firstLine="0"/>
            </w:pPr>
            <w:r>
              <w:t xml:space="preserve"> </w:t>
            </w:r>
          </w:p>
          <w:p w14:paraId="2DD68EB7" w14:textId="77777777" w:rsidR="00C54850" w:rsidRDefault="00000000">
            <w:pPr>
              <w:spacing w:after="0" w:line="256" w:lineRule="auto"/>
              <w:ind w:left="290" w:hanging="288"/>
            </w:pPr>
            <w:r>
              <w:t>CYLTEZO (</w:t>
            </w:r>
            <w:r>
              <w:rPr>
                <w:sz w:val="24"/>
              </w:rPr>
              <w:t>a</w:t>
            </w:r>
            <w:r>
              <w:t xml:space="preserve">dalimumab-adbm) pen, syringe </w:t>
            </w:r>
          </w:p>
          <w:p w14:paraId="1B2DDE7F" w14:textId="77777777" w:rsidR="00C54850" w:rsidRDefault="00000000">
            <w:pPr>
              <w:spacing w:after="0" w:line="259" w:lineRule="auto"/>
              <w:ind w:left="2" w:firstLine="0"/>
            </w:pPr>
            <w:r>
              <w:t xml:space="preserve"> </w:t>
            </w:r>
          </w:p>
          <w:p w14:paraId="49BD63B6" w14:textId="77777777" w:rsidR="00C54850" w:rsidRDefault="00000000">
            <w:pPr>
              <w:spacing w:after="0" w:line="259" w:lineRule="auto"/>
              <w:ind w:left="2" w:firstLine="0"/>
            </w:pPr>
            <w:r>
              <w:t xml:space="preserve">ENBREL (etanercept)  </w:t>
            </w:r>
          </w:p>
          <w:p w14:paraId="01A71217" w14:textId="77777777" w:rsidR="00C54850" w:rsidRDefault="00000000">
            <w:pPr>
              <w:spacing w:after="0" w:line="259" w:lineRule="auto"/>
              <w:ind w:left="2" w:firstLine="0"/>
            </w:pPr>
            <w:r>
              <w:t xml:space="preserve"> </w:t>
            </w:r>
          </w:p>
          <w:p w14:paraId="016DAF16" w14:textId="77777777" w:rsidR="00C54850" w:rsidRDefault="00000000">
            <w:pPr>
              <w:spacing w:after="0" w:line="259" w:lineRule="auto"/>
              <w:ind w:left="2" w:firstLine="0"/>
            </w:pPr>
            <w:r>
              <w:t xml:space="preserve">HADLIMA (adalimumab-bwwd) </w:t>
            </w:r>
          </w:p>
          <w:p w14:paraId="67E29158" w14:textId="77777777" w:rsidR="00C54850" w:rsidRDefault="00000000">
            <w:pPr>
              <w:spacing w:after="0" w:line="259" w:lineRule="auto"/>
              <w:ind w:left="290" w:firstLine="0"/>
            </w:pPr>
            <w:r>
              <w:t xml:space="preserve">Pushtouch, syringe </w:t>
            </w:r>
          </w:p>
          <w:p w14:paraId="79EEC4B4" w14:textId="77777777" w:rsidR="00C54850" w:rsidRDefault="00000000">
            <w:pPr>
              <w:spacing w:after="0" w:line="259" w:lineRule="auto"/>
              <w:ind w:left="2" w:firstLine="0"/>
            </w:pPr>
            <w:r>
              <w:t xml:space="preserve"> </w:t>
            </w:r>
          </w:p>
          <w:p w14:paraId="57FD15EA" w14:textId="77777777" w:rsidR="00C54850" w:rsidRDefault="00000000">
            <w:pPr>
              <w:spacing w:after="0" w:line="259" w:lineRule="auto"/>
              <w:ind w:left="2" w:firstLine="0"/>
            </w:pPr>
            <w:r>
              <w:t xml:space="preserve">HUMIRA (adalimumab) </w:t>
            </w:r>
          </w:p>
          <w:p w14:paraId="233E9AD6" w14:textId="77777777" w:rsidR="00C54850" w:rsidRDefault="00000000">
            <w:pPr>
              <w:spacing w:after="0" w:line="259" w:lineRule="auto"/>
              <w:ind w:left="2" w:firstLine="0"/>
            </w:pPr>
            <w:r>
              <w:t xml:space="preserve"> </w:t>
            </w:r>
          </w:p>
          <w:p w14:paraId="33C6BBA4" w14:textId="77777777" w:rsidR="00C54850" w:rsidRDefault="00000000">
            <w:pPr>
              <w:spacing w:after="0" w:line="259" w:lineRule="auto"/>
              <w:ind w:left="2" w:firstLine="0"/>
            </w:pPr>
            <w:r>
              <w:t xml:space="preserve">*OTEZLA (apremilast) tablet </w:t>
            </w:r>
          </w:p>
          <w:p w14:paraId="6A194962" w14:textId="77777777" w:rsidR="00C54850" w:rsidRDefault="00000000">
            <w:pPr>
              <w:spacing w:after="0" w:line="259" w:lineRule="auto"/>
              <w:ind w:left="2" w:firstLine="0"/>
            </w:pPr>
            <w:r>
              <w:t xml:space="preserve"> </w:t>
            </w:r>
          </w:p>
          <w:p w14:paraId="67212764" w14:textId="77777777" w:rsidR="00C54850" w:rsidRDefault="00000000">
            <w:pPr>
              <w:spacing w:after="0" w:line="253" w:lineRule="auto"/>
              <w:ind w:left="290" w:hanging="288"/>
            </w:pPr>
            <w:r>
              <w:t>*TALTZ</w:t>
            </w:r>
            <w:r>
              <w:rPr>
                <w:vertAlign w:val="superscript"/>
              </w:rPr>
              <w:t xml:space="preserve"> </w:t>
            </w:r>
            <w:r>
              <w:t xml:space="preserve">(ixekizumab) 80 mg syringe </w:t>
            </w:r>
          </w:p>
          <w:p w14:paraId="7DF10BA7" w14:textId="77777777" w:rsidR="00C54850" w:rsidRDefault="00000000">
            <w:pPr>
              <w:spacing w:after="17" w:line="259" w:lineRule="auto"/>
              <w:ind w:left="2" w:firstLine="0"/>
            </w:pPr>
            <w:r>
              <w:t xml:space="preserve"> </w:t>
            </w:r>
          </w:p>
          <w:p w14:paraId="23590E30" w14:textId="77777777" w:rsidR="00C54850" w:rsidRDefault="00000000">
            <w:pPr>
              <w:spacing w:after="0" w:line="249" w:lineRule="auto"/>
              <w:ind w:left="290" w:hanging="288"/>
              <w:jc w:val="both"/>
            </w:pPr>
            <w:r>
              <w:t>TYENNE</w:t>
            </w:r>
            <w:r>
              <w:rPr>
                <w:sz w:val="24"/>
              </w:rPr>
              <w:t xml:space="preserve"> </w:t>
            </w:r>
            <w:r>
              <w:t xml:space="preserve">(tocilizumab-aazg)  pen, syringe </w:t>
            </w:r>
          </w:p>
          <w:p w14:paraId="2A821F54" w14:textId="77777777" w:rsidR="00C54850" w:rsidRDefault="00000000">
            <w:pPr>
              <w:spacing w:after="0" w:line="259" w:lineRule="auto"/>
              <w:ind w:left="2" w:firstLine="0"/>
            </w:pPr>
            <w:r>
              <w:t xml:space="preserve"> </w:t>
            </w:r>
          </w:p>
          <w:p w14:paraId="5CF8B5D3" w14:textId="77777777" w:rsidR="00C54850" w:rsidRDefault="00000000">
            <w:pPr>
              <w:spacing w:after="0" w:line="259" w:lineRule="auto"/>
              <w:ind w:left="2" w:firstLine="0"/>
            </w:pPr>
            <w:r>
              <w:t xml:space="preserve"> </w:t>
            </w:r>
          </w:p>
          <w:p w14:paraId="4C645776" w14:textId="77777777" w:rsidR="00C54850" w:rsidRDefault="00000000">
            <w:pPr>
              <w:spacing w:after="0" w:line="259" w:lineRule="auto"/>
              <w:ind w:left="2" w:firstLine="0"/>
            </w:pPr>
            <w:r>
              <w:t xml:space="preserve"> </w:t>
            </w:r>
          </w:p>
          <w:p w14:paraId="407C34B7" w14:textId="77777777" w:rsidR="00C54850" w:rsidRDefault="00000000">
            <w:pPr>
              <w:spacing w:after="0" w:line="259" w:lineRule="auto"/>
              <w:ind w:left="2"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77FF2B11" w14:textId="77777777" w:rsidR="00C54850" w:rsidRDefault="00000000">
            <w:pPr>
              <w:spacing w:after="0" w:line="259" w:lineRule="auto"/>
              <w:ind w:left="0" w:right="23" w:firstLine="0"/>
              <w:jc w:val="center"/>
            </w:pPr>
            <w:r>
              <w:rPr>
                <w:b/>
              </w:rPr>
              <w:t xml:space="preserve">Non-Preferred </w:t>
            </w:r>
          </w:p>
          <w:p w14:paraId="13241C2C" w14:textId="77777777" w:rsidR="00C54850" w:rsidRDefault="00000000">
            <w:pPr>
              <w:spacing w:after="0" w:line="259" w:lineRule="auto"/>
              <w:ind w:left="0" w:right="26" w:firstLine="0"/>
              <w:jc w:val="center"/>
            </w:pPr>
            <w:r>
              <w:rPr>
                <w:b/>
              </w:rPr>
              <w:t>PA Required</w:t>
            </w:r>
            <w:r>
              <w:t xml:space="preserve"> </w:t>
            </w:r>
          </w:p>
          <w:p w14:paraId="6B597429" w14:textId="77777777" w:rsidR="00C54850" w:rsidRDefault="00000000">
            <w:pPr>
              <w:spacing w:after="0" w:line="259" w:lineRule="auto"/>
              <w:ind w:left="0" w:firstLine="0"/>
            </w:pPr>
            <w:r>
              <w:t xml:space="preserve"> </w:t>
            </w:r>
          </w:p>
          <w:p w14:paraId="61CA413A" w14:textId="77777777" w:rsidR="00C54850" w:rsidRDefault="00000000">
            <w:pPr>
              <w:spacing w:after="0" w:line="259" w:lineRule="auto"/>
              <w:ind w:left="0" w:firstLine="0"/>
            </w:pPr>
            <w:r>
              <w:t xml:space="preserve"> </w:t>
            </w:r>
          </w:p>
          <w:p w14:paraId="27354356" w14:textId="77777777" w:rsidR="00C54850" w:rsidRDefault="00000000">
            <w:pPr>
              <w:spacing w:after="0" w:line="259" w:lineRule="auto"/>
              <w:ind w:left="0" w:firstLine="0"/>
            </w:pPr>
            <w:r>
              <w:t xml:space="preserve">ABRILADA (adalimumab-afzb) pen, syringe </w:t>
            </w:r>
          </w:p>
          <w:p w14:paraId="4164F7FC" w14:textId="77777777" w:rsidR="00C54850" w:rsidRDefault="00000000">
            <w:pPr>
              <w:spacing w:after="0" w:line="259" w:lineRule="auto"/>
              <w:ind w:left="0" w:firstLine="0"/>
            </w:pPr>
            <w:r>
              <w:t xml:space="preserve"> </w:t>
            </w:r>
          </w:p>
          <w:p w14:paraId="598A4BCC" w14:textId="77777777" w:rsidR="00C54850" w:rsidRDefault="00000000">
            <w:pPr>
              <w:spacing w:after="0" w:line="259" w:lineRule="auto"/>
              <w:ind w:left="0" w:firstLine="0"/>
            </w:pPr>
            <w:r>
              <w:t xml:space="preserve">Adalimumab-aacf pen, syringe </w:t>
            </w:r>
          </w:p>
          <w:p w14:paraId="298AB55D" w14:textId="77777777" w:rsidR="00C54850" w:rsidRDefault="00000000">
            <w:pPr>
              <w:spacing w:after="0" w:line="259" w:lineRule="auto"/>
              <w:ind w:left="0" w:firstLine="0"/>
            </w:pPr>
            <w:r>
              <w:t xml:space="preserve"> </w:t>
            </w:r>
          </w:p>
          <w:p w14:paraId="495C8BF9" w14:textId="77777777" w:rsidR="00C54850" w:rsidRDefault="00000000">
            <w:pPr>
              <w:spacing w:after="0" w:line="259" w:lineRule="auto"/>
              <w:ind w:left="0" w:firstLine="0"/>
            </w:pPr>
            <w:r>
              <w:t xml:space="preserve">Adalimumab-adaz pen, syringe </w:t>
            </w:r>
          </w:p>
          <w:p w14:paraId="7E72AB77" w14:textId="77777777" w:rsidR="00C54850" w:rsidRDefault="00000000">
            <w:pPr>
              <w:spacing w:after="0" w:line="259" w:lineRule="auto"/>
              <w:ind w:left="0" w:firstLine="0"/>
            </w:pPr>
            <w:r>
              <w:t xml:space="preserve"> </w:t>
            </w:r>
          </w:p>
          <w:p w14:paraId="1028F689" w14:textId="77777777" w:rsidR="00C54850" w:rsidRDefault="00000000">
            <w:pPr>
              <w:spacing w:after="0" w:line="259" w:lineRule="auto"/>
              <w:ind w:left="0" w:firstLine="0"/>
            </w:pPr>
            <w:r>
              <w:t xml:space="preserve">Adalimumab-fkjp pen, syringe </w:t>
            </w:r>
          </w:p>
          <w:p w14:paraId="0E869474" w14:textId="77777777" w:rsidR="00C54850" w:rsidRDefault="00000000">
            <w:pPr>
              <w:spacing w:after="0" w:line="259" w:lineRule="auto"/>
              <w:ind w:left="0" w:firstLine="0"/>
            </w:pPr>
            <w:r>
              <w:t xml:space="preserve"> </w:t>
            </w:r>
          </w:p>
          <w:p w14:paraId="5BF9DFD6" w14:textId="77777777" w:rsidR="00C54850" w:rsidRDefault="00000000">
            <w:pPr>
              <w:spacing w:after="0" w:line="259" w:lineRule="auto"/>
              <w:ind w:left="0" w:firstLine="0"/>
            </w:pPr>
            <w:r>
              <w:t xml:space="preserve">Adalimumab-ryvk auto-injector </w:t>
            </w:r>
          </w:p>
          <w:p w14:paraId="1C0CE957" w14:textId="77777777" w:rsidR="00C54850" w:rsidRDefault="00000000">
            <w:pPr>
              <w:spacing w:after="0" w:line="259" w:lineRule="auto"/>
              <w:ind w:left="0" w:firstLine="0"/>
            </w:pPr>
            <w:r>
              <w:t xml:space="preserve"> </w:t>
            </w:r>
          </w:p>
          <w:p w14:paraId="366064DB" w14:textId="77777777" w:rsidR="00C54850" w:rsidRDefault="00000000">
            <w:pPr>
              <w:spacing w:after="2" w:line="237" w:lineRule="auto"/>
              <w:ind w:left="288" w:hanging="288"/>
            </w:pPr>
            <w:r>
              <w:t xml:space="preserve">AMJEVITA (adalimumab-atto) auto-injector, syringe </w:t>
            </w:r>
          </w:p>
          <w:p w14:paraId="2B09EC84" w14:textId="77777777" w:rsidR="00C54850" w:rsidRDefault="00000000">
            <w:pPr>
              <w:spacing w:after="0" w:line="259" w:lineRule="auto"/>
              <w:ind w:left="0" w:firstLine="0"/>
            </w:pPr>
            <w:r>
              <w:t xml:space="preserve"> </w:t>
            </w:r>
          </w:p>
          <w:p w14:paraId="36C35E51" w14:textId="77777777" w:rsidR="00C54850" w:rsidRDefault="00000000">
            <w:pPr>
              <w:spacing w:after="0" w:line="259" w:lineRule="auto"/>
              <w:ind w:left="0" w:firstLine="0"/>
            </w:pPr>
            <w:r>
              <w:t xml:space="preserve">BIMZELX (bimekizumab-bkzx) pen </w:t>
            </w:r>
          </w:p>
          <w:p w14:paraId="00062584" w14:textId="77777777" w:rsidR="00C54850" w:rsidRDefault="00000000">
            <w:pPr>
              <w:spacing w:after="0" w:line="259" w:lineRule="auto"/>
              <w:ind w:left="0" w:firstLine="0"/>
            </w:pPr>
            <w:r>
              <w:t xml:space="preserve"> </w:t>
            </w:r>
          </w:p>
          <w:p w14:paraId="06D9F580" w14:textId="77777777" w:rsidR="00C54850" w:rsidRDefault="00000000">
            <w:pPr>
              <w:spacing w:after="0" w:line="259" w:lineRule="auto"/>
              <w:ind w:left="0" w:firstLine="0"/>
            </w:pPr>
            <w:r>
              <w:t xml:space="preserve">CIMZIA (certolizumab pegol) syringe, vial </w:t>
            </w:r>
          </w:p>
          <w:p w14:paraId="72ABD9FC" w14:textId="77777777" w:rsidR="00C54850" w:rsidRDefault="00000000">
            <w:pPr>
              <w:spacing w:after="0" w:line="259" w:lineRule="auto"/>
              <w:ind w:left="0" w:firstLine="0"/>
            </w:pPr>
            <w:r>
              <w:t xml:space="preserve"> </w:t>
            </w:r>
          </w:p>
          <w:p w14:paraId="45D67FAB" w14:textId="77777777" w:rsidR="00C54850" w:rsidRDefault="00000000">
            <w:pPr>
              <w:spacing w:after="0" w:line="259" w:lineRule="auto"/>
              <w:ind w:left="0" w:firstLine="0"/>
            </w:pPr>
            <w:r>
              <w:t xml:space="preserve">COSENTYX (secukinumab) syringe, pen-injector </w:t>
            </w:r>
          </w:p>
          <w:p w14:paraId="50EC92C5" w14:textId="77777777" w:rsidR="00C54850" w:rsidRDefault="00000000">
            <w:pPr>
              <w:spacing w:after="0" w:line="259" w:lineRule="auto"/>
              <w:ind w:left="0" w:firstLine="0"/>
            </w:pPr>
            <w:r>
              <w:rPr>
                <w:color w:val="FF0000"/>
              </w:rPr>
              <w:t xml:space="preserve"> </w:t>
            </w:r>
          </w:p>
          <w:p w14:paraId="1EC76CA1" w14:textId="77777777" w:rsidR="00C54850" w:rsidRDefault="00000000">
            <w:pPr>
              <w:spacing w:after="0" w:line="259" w:lineRule="auto"/>
              <w:ind w:left="0" w:firstLine="0"/>
            </w:pPr>
            <w:r>
              <w:t xml:space="preserve"> </w:t>
            </w:r>
          </w:p>
          <w:p w14:paraId="639F26E4" w14:textId="77777777" w:rsidR="00C54850" w:rsidRDefault="00000000">
            <w:pPr>
              <w:spacing w:after="0" w:line="259" w:lineRule="auto"/>
              <w:ind w:left="0" w:firstLine="0"/>
            </w:pPr>
            <w:r>
              <w:t xml:space="preserve">HULIO (adalimumab-fkjp) pen, syringe </w:t>
            </w:r>
          </w:p>
          <w:p w14:paraId="6BA3E0D4" w14:textId="77777777" w:rsidR="00C54850" w:rsidRDefault="00000000">
            <w:pPr>
              <w:spacing w:after="0" w:line="259" w:lineRule="auto"/>
              <w:ind w:left="0" w:firstLine="0"/>
            </w:pPr>
            <w:r>
              <w:t xml:space="preserve"> </w:t>
            </w:r>
          </w:p>
          <w:p w14:paraId="08F5035B" w14:textId="77777777" w:rsidR="00C54850" w:rsidRDefault="00000000">
            <w:pPr>
              <w:spacing w:after="0" w:line="259" w:lineRule="auto"/>
              <w:ind w:left="0" w:firstLine="0"/>
            </w:pPr>
            <w:r>
              <w:t xml:space="preserve">HYRIMOZ (adalimumab-adaz) pen, syringe </w:t>
            </w:r>
          </w:p>
          <w:p w14:paraId="3A8E618C" w14:textId="77777777" w:rsidR="00C54850" w:rsidRDefault="00000000">
            <w:pPr>
              <w:spacing w:after="0" w:line="259" w:lineRule="auto"/>
              <w:ind w:left="0" w:firstLine="0"/>
            </w:pPr>
            <w:r>
              <w:t xml:space="preserve"> </w:t>
            </w:r>
          </w:p>
          <w:p w14:paraId="03410723" w14:textId="77777777" w:rsidR="00C54850" w:rsidRDefault="00000000">
            <w:pPr>
              <w:spacing w:after="0" w:line="259" w:lineRule="auto"/>
              <w:ind w:left="0" w:firstLine="0"/>
            </w:pPr>
            <w:r>
              <w:t xml:space="preserve">IDACIO (adalimumab-aacf) pen, syringe </w:t>
            </w:r>
          </w:p>
          <w:p w14:paraId="70BB83EE" w14:textId="77777777" w:rsidR="00C54850" w:rsidRDefault="00000000">
            <w:pPr>
              <w:spacing w:after="0" w:line="259" w:lineRule="auto"/>
              <w:ind w:left="0" w:firstLine="0"/>
            </w:pPr>
            <w:r>
              <w:t xml:space="preserve"> </w:t>
            </w:r>
          </w:p>
          <w:p w14:paraId="64C146D5" w14:textId="77777777" w:rsidR="00C54850" w:rsidRDefault="00000000">
            <w:pPr>
              <w:spacing w:after="0" w:line="259" w:lineRule="auto"/>
              <w:ind w:left="0" w:firstLine="0"/>
            </w:pPr>
            <w:r>
              <w:t xml:space="preserve">ORENCIA (abatacept) syringe, clickject </w:t>
            </w:r>
          </w:p>
          <w:p w14:paraId="65C7566F" w14:textId="77777777" w:rsidR="00C54850" w:rsidRDefault="00000000">
            <w:pPr>
              <w:spacing w:after="0" w:line="259" w:lineRule="auto"/>
              <w:ind w:left="0" w:firstLine="0"/>
            </w:pPr>
            <w:r>
              <w:t xml:space="preserve"> </w:t>
            </w:r>
          </w:p>
          <w:p w14:paraId="2B4BC03C" w14:textId="77777777" w:rsidR="00C54850" w:rsidRDefault="00000000">
            <w:pPr>
              <w:spacing w:after="0" w:line="259" w:lineRule="auto"/>
              <w:ind w:left="0" w:firstLine="0"/>
            </w:pPr>
            <w:r>
              <w:t xml:space="preserve">SILIQ (brodalumab) syringe </w:t>
            </w:r>
          </w:p>
          <w:p w14:paraId="141A8475" w14:textId="77777777" w:rsidR="00C54850" w:rsidRDefault="00000000">
            <w:pPr>
              <w:spacing w:after="0" w:line="259" w:lineRule="auto"/>
              <w:ind w:left="0" w:firstLine="0"/>
            </w:pPr>
            <w:r>
              <w:rPr>
                <w:color w:val="FF0000"/>
              </w:rPr>
              <w:t xml:space="preserve"> </w:t>
            </w:r>
          </w:p>
          <w:p w14:paraId="58583AFE" w14:textId="77777777" w:rsidR="00C54850" w:rsidRDefault="00000000">
            <w:pPr>
              <w:spacing w:after="0" w:line="259" w:lineRule="auto"/>
              <w:ind w:left="0" w:firstLine="0"/>
            </w:pPr>
            <w:r>
              <w:t xml:space="preserve">SIMLANDI (adalimumab-ryvk) auto-injector </w:t>
            </w:r>
          </w:p>
          <w:p w14:paraId="4BDC0ED8" w14:textId="77777777" w:rsidR="00C54850" w:rsidRDefault="00000000">
            <w:pPr>
              <w:spacing w:after="0" w:line="259" w:lineRule="auto"/>
              <w:ind w:left="0" w:firstLine="0"/>
            </w:pPr>
            <w:r>
              <w:t xml:space="preserve"> </w:t>
            </w:r>
          </w:p>
          <w:p w14:paraId="543255E0" w14:textId="77777777" w:rsidR="00C54850" w:rsidRDefault="00000000">
            <w:pPr>
              <w:spacing w:after="0" w:line="240" w:lineRule="auto"/>
              <w:ind w:left="288" w:hanging="288"/>
            </w:pPr>
            <w:r>
              <w:t xml:space="preserve">SKYRIZI (risankizumab-rzaa) OnBody, pen, syringe </w:t>
            </w:r>
          </w:p>
          <w:p w14:paraId="2A155150" w14:textId="77777777" w:rsidR="00C54850" w:rsidRDefault="00000000">
            <w:pPr>
              <w:spacing w:after="0" w:line="259" w:lineRule="auto"/>
              <w:ind w:left="0" w:firstLine="0"/>
            </w:pPr>
            <w:r>
              <w:rPr>
                <w:color w:val="FF0000"/>
              </w:rPr>
              <w:t xml:space="preserve"> </w:t>
            </w:r>
          </w:p>
          <w:p w14:paraId="0EDD22DD" w14:textId="77777777" w:rsidR="00C54850" w:rsidRDefault="00000000">
            <w:pPr>
              <w:spacing w:after="0" w:line="259" w:lineRule="auto"/>
              <w:ind w:left="0" w:firstLine="0"/>
            </w:pPr>
            <w:r>
              <w:t xml:space="preserve">SOTYKTU (ducravacitinib) oral tablet </w:t>
            </w:r>
          </w:p>
          <w:p w14:paraId="548F1F9F" w14:textId="77777777" w:rsidR="00C54850" w:rsidRDefault="00000000">
            <w:pPr>
              <w:spacing w:after="0" w:line="259" w:lineRule="auto"/>
              <w:ind w:left="0" w:firstLine="0"/>
            </w:pPr>
            <w:r>
              <w:t xml:space="preserve"> </w:t>
            </w:r>
          </w:p>
          <w:p w14:paraId="11BCFE77" w14:textId="77777777" w:rsidR="00C54850" w:rsidRDefault="00000000">
            <w:pPr>
              <w:spacing w:after="0" w:line="259" w:lineRule="auto"/>
              <w:ind w:left="0" w:firstLine="0"/>
            </w:pPr>
            <w:r>
              <w:t xml:space="preserve">STELARA (ustekinumab) syringe </w:t>
            </w:r>
          </w:p>
          <w:p w14:paraId="1A7ADDB2" w14:textId="77777777" w:rsidR="00C54850" w:rsidRDefault="00000000">
            <w:pPr>
              <w:spacing w:after="0" w:line="259" w:lineRule="auto"/>
              <w:ind w:left="0" w:firstLine="0"/>
            </w:pPr>
            <w:r>
              <w:t xml:space="preserve"> </w:t>
            </w:r>
          </w:p>
          <w:p w14:paraId="7697AD8F" w14:textId="77777777" w:rsidR="00C54850" w:rsidRDefault="00000000">
            <w:pPr>
              <w:spacing w:after="0" w:line="259" w:lineRule="auto"/>
              <w:ind w:left="0" w:firstLine="0"/>
            </w:pPr>
            <w:r>
              <w:lastRenderedPageBreak/>
              <w:t xml:space="preserve">TALTZ (ixekizumab) 20mg, 40mg syringe </w:t>
            </w:r>
          </w:p>
          <w:p w14:paraId="33EA341F" w14:textId="77777777" w:rsidR="00C54850" w:rsidRDefault="00000000">
            <w:pPr>
              <w:spacing w:after="0" w:line="259" w:lineRule="auto"/>
              <w:ind w:left="0" w:firstLine="0"/>
            </w:pPr>
            <w:r>
              <w:t xml:space="preserve"> </w:t>
            </w:r>
          </w:p>
          <w:p w14:paraId="3ADE55C4" w14:textId="77777777" w:rsidR="00C54850" w:rsidRDefault="00000000">
            <w:pPr>
              <w:spacing w:after="0" w:line="259" w:lineRule="auto"/>
              <w:ind w:left="0" w:firstLine="0"/>
            </w:pPr>
            <w:r>
              <w:t xml:space="preserve">TREMFYA (guselkumab) injector, syringe </w:t>
            </w:r>
          </w:p>
        </w:tc>
        <w:tc>
          <w:tcPr>
            <w:tcW w:w="7408" w:type="dxa"/>
            <w:tcBorders>
              <w:top w:val="single" w:sz="4" w:space="0" w:color="000000"/>
              <w:left w:val="single" w:sz="4" w:space="0" w:color="000000"/>
              <w:bottom w:val="single" w:sz="4" w:space="0" w:color="000000"/>
              <w:right w:val="single" w:sz="4" w:space="0" w:color="000000"/>
            </w:tcBorders>
          </w:tcPr>
          <w:p w14:paraId="7E8D0522" w14:textId="77777777" w:rsidR="00C54850" w:rsidRDefault="00000000">
            <w:pPr>
              <w:spacing w:after="0" w:line="259" w:lineRule="auto"/>
              <w:ind w:left="2" w:firstLine="0"/>
            </w:pPr>
            <w:r>
              <w:lastRenderedPageBreak/>
              <w:t xml:space="preserve"> </w:t>
            </w:r>
          </w:p>
          <w:p w14:paraId="030AEDC1" w14:textId="77777777" w:rsidR="00C54850" w:rsidRDefault="00000000">
            <w:pPr>
              <w:spacing w:after="0" w:line="240" w:lineRule="auto"/>
              <w:ind w:left="2" w:firstLine="0"/>
            </w:pPr>
            <w:r>
              <w:t xml:space="preserve">First line preferred agents (preferred adalimumab products, ENBREL) may receive approval for plaque psoriasis indication. </w:t>
            </w:r>
          </w:p>
          <w:p w14:paraId="554FB717" w14:textId="77777777" w:rsidR="00C54850" w:rsidRDefault="00000000">
            <w:pPr>
              <w:spacing w:after="0" w:line="259" w:lineRule="auto"/>
              <w:ind w:left="2" w:firstLine="0"/>
            </w:pPr>
            <w:r>
              <w:t xml:space="preserve"> </w:t>
            </w:r>
          </w:p>
          <w:p w14:paraId="6E2FCD1D" w14:textId="77777777" w:rsidR="00C54850" w:rsidRDefault="00000000">
            <w:pPr>
              <w:spacing w:after="0" w:line="263" w:lineRule="auto"/>
              <w:ind w:left="2" w:firstLine="0"/>
              <w:jc w:val="both"/>
            </w:pPr>
            <w:r>
              <w:t xml:space="preserve">*Second line preferred agents (TALTZ, OTEZLA) may receive approval for plaque psoriasis indication following trial and failure‡ of a preferred adalimumab product OR </w:t>
            </w:r>
          </w:p>
          <w:p w14:paraId="3ADCC79F" w14:textId="77777777" w:rsidR="00C54850" w:rsidRDefault="00000000">
            <w:pPr>
              <w:spacing w:after="0" w:line="259" w:lineRule="auto"/>
              <w:ind w:left="2" w:firstLine="0"/>
            </w:pPr>
            <w:r>
              <w:t xml:space="preserve">ENBREL. </w:t>
            </w:r>
          </w:p>
          <w:p w14:paraId="42E302CB" w14:textId="77777777" w:rsidR="00C54850" w:rsidRDefault="00000000">
            <w:pPr>
              <w:spacing w:after="0" w:line="259" w:lineRule="auto"/>
              <w:ind w:left="2" w:firstLine="0"/>
            </w:pPr>
            <w:r>
              <w:t xml:space="preserve"> </w:t>
            </w:r>
          </w:p>
          <w:p w14:paraId="19EEEC08" w14:textId="77777777" w:rsidR="00C54850" w:rsidRDefault="00000000">
            <w:pPr>
              <w:spacing w:after="0" w:line="259" w:lineRule="auto"/>
              <w:ind w:left="2" w:firstLine="0"/>
            </w:pPr>
            <w:r>
              <w:rPr>
                <w:b/>
                <w:u w:val="single" w:color="000000"/>
              </w:rPr>
              <w:t>Non-Preferred Agents:</w:t>
            </w:r>
            <w:r>
              <w:rPr>
                <w:b/>
              </w:rPr>
              <w:t xml:space="preserve"> </w:t>
            </w:r>
          </w:p>
          <w:p w14:paraId="7DE1B0EA" w14:textId="77777777" w:rsidR="00C54850" w:rsidRDefault="00000000">
            <w:pPr>
              <w:spacing w:after="0" w:line="259" w:lineRule="auto"/>
              <w:ind w:left="2" w:firstLine="0"/>
            </w:pPr>
            <w:r>
              <w:t xml:space="preserve"> </w:t>
            </w:r>
          </w:p>
          <w:p w14:paraId="564D022F" w14:textId="77777777" w:rsidR="00C54850" w:rsidRDefault="00000000">
            <w:pPr>
              <w:spacing w:after="43" w:line="240" w:lineRule="auto"/>
              <w:ind w:left="2" w:firstLine="0"/>
              <w:jc w:val="both"/>
            </w:pPr>
            <w:r>
              <w:rPr>
                <w:b/>
              </w:rPr>
              <w:t>STELARA (ustekinumab) syringe for subcutaneous use</w:t>
            </w:r>
            <w:r>
              <w:t xml:space="preserve"> may receive approval if meeting the following: </w:t>
            </w:r>
          </w:p>
          <w:p w14:paraId="6359A49B" w14:textId="77777777" w:rsidR="00C54850" w:rsidRDefault="00000000">
            <w:pPr>
              <w:numPr>
                <w:ilvl w:val="0"/>
                <w:numId w:val="98"/>
              </w:numPr>
              <w:spacing w:after="17" w:line="240" w:lineRule="auto"/>
              <w:ind w:right="272" w:hanging="360"/>
            </w:pPr>
            <w:r>
              <w:t xml:space="preserve">Member has trial and failure‡ of one indicated first line agent (preferred adalimumab products, ENBREL) </w:t>
            </w:r>
            <w:r>
              <w:rPr>
                <w:b/>
              </w:rPr>
              <w:t>AND</w:t>
            </w:r>
            <w:r>
              <w:t xml:space="preserve"> two indicated second line agents (TALTZ, OTEZLA), </w:t>
            </w:r>
            <w:r>
              <w:rPr>
                <w:b/>
              </w:rPr>
              <w:t>AND</w:t>
            </w:r>
            <w:r>
              <w:t xml:space="preserve"> </w:t>
            </w:r>
          </w:p>
          <w:p w14:paraId="010CBEDB" w14:textId="77777777" w:rsidR="00C54850" w:rsidRDefault="00000000">
            <w:pPr>
              <w:numPr>
                <w:ilvl w:val="0"/>
                <w:numId w:val="98"/>
              </w:numPr>
              <w:spacing w:after="158" w:line="260" w:lineRule="auto"/>
              <w:ind w:right="272" w:hanging="360"/>
            </w:pPr>
            <w:r>
              <w:t xml:space="preserve">Prior authorization approval may be given for an initial 16-week supply and authorization approval for continuation may be provided based on clinical response.  </w:t>
            </w:r>
          </w:p>
          <w:p w14:paraId="6102844A" w14:textId="77777777" w:rsidR="00C54850" w:rsidRDefault="00000000">
            <w:pPr>
              <w:spacing w:after="0" w:line="259" w:lineRule="auto"/>
              <w:ind w:left="2" w:firstLine="0"/>
            </w:pPr>
            <w:r>
              <w:t xml:space="preserve"> </w:t>
            </w:r>
          </w:p>
          <w:p w14:paraId="3899F595" w14:textId="77777777" w:rsidR="00C54850" w:rsidRDefault="00000000">
            <w:pPr>
              <w:spacing w:after="0" w:line="254" w:lineRule="auto"/>
              <w:ind w:left="2" w:firstLine="0"/>
            </w:pPr>
            <w:r>
              <w:t xml:space="preserve">All other non-preferred agents may receive approval for plaque psoriasis indication following trial and failure‡ of one indicated first line agent (a preferred adalimumab product, ENBREL) AND two second line agents (TALTZ, OTEZLA).   </w:t>
            </w:r>
          </w:p>
          <w:p w14:paraId="056F2D40" w14:textId="77777777" w:rsidR="00C54850" w:rsidRDefault="00000000">
            <w:pPr>
              <w:spacing w:after="0" w:line="259" w:lineRule="auto"/>
              <w:ind w:left="2" w:firstLine="0"/>
            </w:pPr>
            <w:r>
              <w:t xml:space="preserve"> </w:t>
            </w:r>
          </w:p>
          <w:p w14:paraId="152794BE" w14:textId="77777777" w:rsidR="00C54850" w:rsidRDefault="00000000">
            <w:pPr>
              <w:spacing w:after="0" w:line="240" w:lineRule="auto"/>
              <w:ind w:left="2" w:firstLine="0"/>
            </w:pPr>
            <w:r>
              <w:t xml:space="preserve">‡Failure is defined as lack of efficacy, contraindication to therapy, allergy, intolerable side effects, or significant drug-drug interaction. </w:t>
            </w:r>
          </w:p>
          <w:p w14:paraId="2A82021C" w14:textId="77777777" w:rsidR="00C54850" w:rsidRDefault="00000000">
            <w:pPr>
              <w:spacing w:after="0" w:line="259" w:lineRule="auto"/>
              <w:ind w:left="2" w:firstLine="0"/>
            </w:pPr>
            <w:r>
              <w:t xml:space="preserve"> </w:t>
            </w:r>
          </w:p>
          <w:p w14:paraId="5897B1C7" w14:textId="77777777" w:rsidR="00C54850" w:rsidRDefault="00000000">
            <w:pPr>
              <w:spacing w:after="1" w:line="239" w:lineRule="auto"/>
              <w:ind w:left="2" w:firstLine="0"/>
            </w:pPr>
            <w:r>
              <w:rPr>
                <w:u w:val="single" w:color="000000"/>
              </w:rPr>
              <w:t>Continuation of therapy</w:t>
            </w:r>
            <w:r>
              <w:t xml:space="preserve">: Members currently taking a preferred agent may receive approval to continue therapy with that agent. Members with current prior authorization approval on file for a non-preferred agent may receive approval for continuation of therapy with the prescribed agent. </w:t>
            </w:r>
          </w:p>
          <w:p w14:paraId="4E8C15AE" w14:textId="77777777" w:rsidR="00C54850" w:rsidRDefault="00000000">
            <w:pPr>
              <w:spacing w:after="0" w:line="259" w:lineRule="auto"/>
              <w:ind w:left="2" w:firstLine="0"/>
            </w:pPr>
            <w:r>
              <w:t xml:space="preserve"> </w:t>
            </w:r>
          </w:p>
          <w:p w14:paraId="6F288DBF" w14:textId="77777777" w:rsidR="00C54850" w:rsidRDefault="00000000">
            <w:pPr>
              <w:spacing w:after="0" w:line="259" w:lineRule="auto"/>
              <w:ind w:left="2" w:right="24" w:firstLine="0"/>
            </w:pPr>
            <w:r>
              <w:rPr>
                <w:i/>
              </w:rPr>
              <w:t xml:space="preserve">The Department would like to remind providers that many products are associated with patient-centered programs that are available to assist with drug administration, education, and emotional support related to our members’ various disease states. </w:t>
            </w:r>
          </w:p>
        </w:tc>
      </w:tr>
    </w:tbl>
    <w:p w14:paraId="11250685" w14:textId="77777777" w:rsidR="00C54850" w:rsidRDefault="00C54850">
      <w:pPr>
        <w:spacing w:after="0" w:line="259" w:lineRule="auto"/>
        <w:ind w:left="-720" w:right="65" w:firstLine="0"/>
      </w:pPr>
    </w:p>
    <w:tbl>
      <w:tblPr>
        <w:tblStyle w:val="TableGrid"/>
        <w:tblW w:w="14755" w:type="dxa"/>
        <w:tblInd w:w="6" w:type="dxa"/>
        <w:tblCellMar>
          <w:top w:w="15" w:type="dxa"/>
          <w:left w:w="113" w:type="dxa"/>
          <w:bottom w:w="0" w:type="dxa"/>
          <w:right w:w="75" w:type="dxa"/>
        </w:tblCellMar>
        <w:tblLook w:val="04A0" w:firstRow="1" w:lastRow="0" w:firstColumn="1" w:lastColumn="0" w:noHBand="0" w:noVBand="1"/>
      </w:tblPr>
      <w:tblGrid>
        <w:gridCol w:w="2966"/>
        <w:gridCol w:w="4383"/>
        <w:gridCol w:w="7406"/>
      </w:tblGrid>
      <w:tr w:rsidR="00C54850" w14:paraId="1D21E588" w14:textId="77777777">
        <w:trPr>
          <w:trHeight w:val="2312"/>
        </w:trPr>
        <w:tc>
          <w:tcPr>
            <w:tcW w:w="2966" w:type="dxa"/>
            <w:tcBorders>
              <w:top w:val="single" w:sz="4" w:space="0" w:color="000000"/>
              <w:left w:val="single" w:sz="4" w:space="0" w:color="000000"/>
              <w:bottom w:val="single" w:sz="4" w:space="0" w:color="000000"/>
              <w:right w:val="single" w:sz="4" w:space="0" w:color="000000"/>
            </w:tcBorders>
          </w:tcPr>
          <w:p w14:paraId="5477E90B"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17343BD7" w14:textId="77777777" w:rsidR="00C54850" w:rsidRDefault="00000000">
            <w:pPr>
              <w:spacing w:after="0" w:line="259" w:lineRule="auto"/>
              <w:ind w:left="0" w:firstLine="0"/>
            </w:pPr>
            <w:r>
              <w:t xml:space="preserve"> </w:t>
            </w:r>
          </w:p>
          <w:p w14:paraId="49E86FB6" w14:textId="77777777" w:rsidR="00C54850" w:rsidRDefault="00000000">
            <w:pPr>
              <w:spacing w:after="0" w:line="240" w:lineRule="auto"/>
              <w:ind w:left="0" w:firstLine="0"/>
            </w:pPr>
            <w:r>
              <w:t xml:space="preserve">YUFLYMA (adalimumab-aaty) auto-injector, syringe </w:t>
            </w:r>
          </w:p>
          <w:p w14:paraId="75127354" w14:textId="77777777" w:rsidR="00C54850" w:rsidRDefault="00000000">
            <w:pPr>
              <w:spacing w:after="0" w:line="259" w:lineRule="auto"/>
              <w:ind w:left="0" w:firstLine="0"/>
            </w:pPr>
            <w:r>
              <w:t xml:space="preserve"> </w:t>
            </w:r>
          </w:p>
          <w:p w14:paraId="5FDF5207" w14:textId="77777777" w:rsidR="00C54850" w:rsidRDefault="00000000">
            <w:pPr>
              <w:spacing w:after="0" w:line="259" w:lineRule="auto"/>
              <w:ind w:left="0" w:firstLine="0"/>
            </w:pPr>
            <w:r>
              <w:t xml:space="preserve">YUSIMRY (adalimumab-aqvh) pen </w:t>
            </w:r>
          </w:p>
          <w:p w14:paraId="155AC1C5" w14:textId="77777777" w:rsidR="00C54850" w:rsidRDefault="00000000">
            <w:pPr>
              <w:spacing w:after="0" w:line="259" w:lineRule="auto"/>
              <w:ind w:left="0" w:firstLine="0"/>
            </w:pPr>
            <w:r>
              <w:t xml:space="preserve"> </w:t>
            </w:r>
          </w:p>
          <w:p w14:paraId="55C85345" w14:textId="77777777" w:rsidR="00C54850" w:rsidRDefault="00000000">
            <w:pPr>
              <w:spacing w:after="0" w:line="240" w:lineRule="auto"/>
              <w:ind w:left="0" w:firstLine="0"/>
            </w:pPr>
            <w:r>
              <w:rPr>
                <w:b/>
                <w:i/>
              </w:rPr>
              <w:t xml:space="preserve">Note: Product formulations in the physician administered drug (PAD) category are located on </w:t>
            </w:r>
          </w:p>
          <w:p w14:paraId="012F5A75" w14:textId="77777777" w:rsidR="00C54850" w:rsidRDefault="00000000">
            <w:pPr>
              <w:spacing w:after="0" w:line="259" w:lineRule="auto"/>
              <w:ind w:left="0" w:firstLine="0"/>
            </w:pPr>
            <w:hyperlink r:id="rId51" w:anchor="PDLP">
              <w:r>
                <w:rPr>
                  <w:b/>
                  <w:i/>
                  <w:color w:val="0000FF"/>
                  <w:u w:val="single" w:color="0000FF"/>
                </w:rPr>
                <w:t>Appendix P</w:t>
              </w:r>
            </w:hyperlink>
            <w:hyperlink r:id="rId52" w:anchor="PDLP">
              <w:r>
                <w:rPr>
                  <w:b/>
                  <w:i/>
                  <w:color w:val="0000FF"/>
                </w:rPr>
                <w:t xml:space="preserve"> </w:t>
              </w:r>
            </w:hyperlink>
          </w:p>
          <w:p w14:paraId="10ADEC8F" w14:textId="77777777" w:rsidR="00C54850" w:rsidRDefault="00000000">
            <w:pPr>
              <w:spacing w:after="0" w:line="259" w:lineRule="auto"/>
              <w:ind w:left="0" w:firstLine="0"/>
            </w:pP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7B58EA4F" w14:textId="77777777" w:rsidR="00C54850" w:rsidRDefault="00C54850">
            <w:pPr>
              <w:spacing w:after="160" w:line="259" w:lineRule="auto"/>
              <w:ind w:left="0" w:firstLine="0"/>
            </w:pPr>
          </w:p>
        </w:tc>
      </w:tr>
      <w:tr w:rsidR="00C54850" w14:paraId="1F3D87C2" w14:textId="77777777">
        <w:trPr>
          <w:trHeight w:val="296"/>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386F41D6" w14:textId="77777777" w:rsidR="00C54850" w:rsidRDefault="00000000">
            <w:pPr>
              <w:spacing w:after="0" w:line="259" w:lineRule="auto"/>
              <w:ind w:left="0" w:right="40" w:firstLine="0"/>
              <w:jc w:val="center"/>
            </w:pPr>
            <w:r>
              <w:rPr>
                <w:b/>
                <w:sz w:val="24"/>
              </w:rPr>
              <w:t>Crohn’s Disease and Ulcerative Colitis</w:t>
            </w:r>
            <w:r>
              <w:rPr>
                <w:i/>
                <w:sz w:val="24"/>
              </w:rPr>
              <w:t xml:space="preserve"> </w:t>
            </w:r>
          </w:p>
        </w:tc>
      </w:tr>
      <w:tr w:rsidR="00C54850" w14:paraId="36813F49" w14:textId="77777777">
        <w:trPr>
          <w:trHeight w:val="8163"/>
        </w:trPr>
        <w:tc>
          <w:tcPr>
            <w:tcW w:w="2966" w:type="dxa"/>
            <w:tcBorders>
              <w:top w:val="single" w:sz="4" w:space="0" w:color="000000"/>
              <w:left w:val="single" w:sz="4" w:space="0" w:color="000000"/>
              <w:bottom w:val="single" w:sz="4" w:space="0" w:color="000000"/>
              <w:right w:val="single" w:sz="4" w:space="0" w:color="000000"/>
            </w:tcBorders>
          </w:tcPr>
          <w:p w14:paraId="168DEF3A" w14:textId="77777777" w:rsidR="00C54850" w:rsidRDefault="00000000">
            <w:pPr>
              <w:spacing w:after="0" w:line="259" w:lineRule="auto"/>
              <w:ind w:left="0" w:right="41" w:firstLine="0"/>
              <w:jc w:val="center"/>
            </w:pPr>
            <w:r>
              <w:rPr>
                <w:b/>
              </w:rPr>
              <w:lastRenderedPageBreak/>
              <w:t xml:space="preserve">Preferred  </w:t>
            </w:r>
          </w:p>
          <w:p w14:paraId="5E1F3E10" w14:textId="77777777" w:rsidR="00C54850" w:rsidRDefault="00000000">
            <w:pPr>
              <w:spacing w:after="0" w:line="259" w:lineRule="auto"/>
              <w:ind w:left="0" w:right="43" w:firstLine="0"/>
              <w:jc w:val="center"/>
            </w:pPr>
            <w:r>
              <w:rPr>
                <w:b/>
              </w:rPr>
              <w:t xml:space="preserve">No PA Required </w:t>
            </w:r>
          </w:p>
          <w:p w14:paraId="6F9CDC47" w14:textId="77777777" w:rsidR="00C54850" w:rsidRDefault="00000000">
            <w:pPr>
              <w:spacing w:after="0" w:line="259" w:lineRule="auto"/>
              <w:ind w:left="0" w:right="40" w:firstLine="0"/>
              <w:jc w:val="center"/>
            </w:pPr>
            <w:r>
              <w:rPr>
                <w:b/>
              </w:rPr>
              <w:t xml:space="preserve">(If diagnosis met) </w:t>
            </w:r>
          </w:p>
          <w:p w14:paraId="6FBB8248" w14:textId="77777777" w:rsidR="00C54850" w:rsidRDefault="00000000">
            <w:pPr>
              <w:spacing w:after="0" w:line="259" w:lineRule="auto"/>
              <w:ind w:left="32" w:firstLine="0"/>
            </w:pPr>
            <w:r>
              <w:rPr>
                <w:b/>
              </w:rPr>
              <w:t xml:space="preserve">(*Must meet eligibility criteria) </w:t>
            </w:r>
          </w:p>
          <w:p w14:paraId="0781F2FB" w14:textId="77777777" w:rsidR="00C54850" w:rsidRDefault="00000000">
            <w:pPr>
              <w:spacing w:after="0" w:line="259" w:lineRule="auto"/>
              <w:ind w:left="1" w:firstLine="0"/>
            </w:pPr>
            <w:r>
              <w:t xml:space="preserve"> </w:t>
            </w:r>
          </w:p>
          <w:p w14:paraId="1F532D2D" w14:textId="77777777" w:rsidR="00C54850" w:rsidRDefault="00000000">
            <w:pPr>
              <w:spacing w:after="0" w:line="259" w:lineRule="auto"/>
              <w:ind w:left="1" w:firstLine="0"/>
            </w:pPr>
            <w:r>
              <w:t xml:space="preserve">Adalimumab-aaty pen, syringe </w:t>
            </w:r>
          </w:p>
          <w:p w14:paraId="54F8CE58" w14:textId="77777777" w:rsidR="00C54850" w:rsidRDefault="00000000">
            <w:pPr>
              <w:spacing w:after="0" w:line="259" w:lineRule="auto"/>
              <w:ind w:left="1" w:firstLine="0"/>
            </w:pPr>
            <w:r>
              <w:t xml:space="preserve"> </w:t>
            </w:r>
          </w:p>
          <w:p w14:paraId="6810EC3E" w14:textId="77777777" w:rsidR="00C54850" w:rsidRDefault="00000000">
            <w:pPr>
              <w:spacing w:after="0" w:line="259" w:lineRule="auto"/>
              <w:ind w:left="1" w:firstLine="0"/>
            </w:pPr>
            <w:r>
              <w:t xml:space="preserve">Adalimumab-adbm pen, syringe </w:t>
            </w:r>
          </w:p>
          <w:p w14:paraId="6C440467" w14:textId="77777777" w:rsidR="00C54850" w:rsidRDefault="00000000">
            <w:pPr>
              <w:spacing w:after="52" w:line="259" w:lineRule="auto"/>
              <w:ind w:left="1" w:firstLine="0"/>
            </w:pPr>
            <w:r>
              <w:t xml:space="preserve"> </w:t>
            </w:r>
          </w:p>
          <w:p w14:paraId="0869C341" w14:textId="77777777" w:rsidR="00C54850" w:rsidRDefault="00000000">
            <w:pPr>
              <w:spacing w:after="0" w:line="258" w:lineRule="auto"/>
              <w:ind w:left="289" w:hanging="288"/>
            </w:pPr>
            <w:r>
              <w:t>CYLTEZO (</w:t>
            </w:r>
            <w:r>
              <w:rPr>
                <w:sz w:val="24"/>
              </w:rPr>
              <w:t>a</w:t>
            </w:r>
            <w:r>
              <w:t xml:space="preserve">dalimumab-adbm) pen, syringe </w:t>
            </w:r>
          </w:p>
          <w:p w14:paraId="5C745460" w14:textId="77777777" w:rsidR="00C54850" w:rsidRDefault="00000000">
            <w:pPr>
              <w:spacing w:after="0" w:line="259" w:lineRule="auto"/>
              <w:ind w:left="1" w:firstLine="0"/>
            </w:pPr>
            <w:r>
              <w:t xml:space="preserve"> </w:t>
            </w:r>
          </w:p>
          <w:p w14:paraId="75D5D6D1" w14:textId="77777777" w:rsidR="00C54850" w:rsidRDefault="00000000">
            <w:pPr>
              <w:spacing w:after="0" w:line="259" w:lineRule="auto"/>
              <w:ind w:left="1" w:firstLine="0"/>
            </w:pPr>
            <w:r>
              <w:t xml:space="preserve">HADLIMA (adalimumab-bwwd) </w:t>
            </w:r>
          </w:p>
          <w:p w14:paraId="279EF801" w14:textId="77777777" w:rsidR="00C54850" w:rsidRDefault="00000000">
            <w:pPr>
              <w:spacing w:after="0" w:line="259" w:lineRule="auto"/>
              <w:ind w:left="289" w:firstLine="0"/>
            </w:pPr>
            <w:r>
              <w:t xml:space="preserve">Pushtouch, syringe </w:t>
            </w:r>
          </w:p>
          <w:p w14:paraId="189CFD61" w14:textId="77777777" w:rsidR="00C54850" w:rsidRDefault="00000000">
            <w:pPr>
              <w:spacing w:after="0" w:line="259" w:lineRule="auto"/>
              <w:ind w:left="1" w:firstLine="0"/>
            </w:pPr>
            <w:r>
              <w:t xml:space="preserve"> </w:t>
            </w:r>
          </w:p>
          <w:p w14:paraId="59B142DC" w14:textId="77777777" w:rsidR="00C54850" w:rsidRDefault="00000000">
            <w:pPr>
              <w:spacing w:after="0" w:line="259" w:lineRule="auto"/>
              <w:ind w:left="1" w:firstLine="0"/>
            </w:pPr>
            <w:r>
              <w:t xml:space="preserve">HUMIRA (adalimumab) </w:t>
            </w:r>
          </w:p>
          <w:p w14:paraId="005EDCD9" w14:textId="77777777" w:rsidR="00C54850" w:rsidRDefault="00000000">
            <w:pPr>
              <w:spacing w:after="0" w:line="259" w:lineRule="auto"/>
              <w:ind w:left="1" w:firstLine="0"/>
            </w:pPr>
            <w:r>
              <w:t xml:space="preserve"> </w:t>
            </w:r>
          </w:p>
          <w:p w14:paraId="524B2C06" w14:textId="77777777" w:rsidR="00C54850" w:rsidRDefault="00000000">
            <w:pPr>
              <w:spacing w:after="0" w:line="259" w:lineRule="auto"/>
              <w:ind w:left="1" w:firstLine="0"/>
            </w:pPr>
            <w:r>
              <w:t xml:space="preserve">*XELJANZ IR (tofacitinib) tablet </w:t>
            </w:r>
          </w:p>
          <w:p w14:paraId="28E4CF0E" w14:textId="77777777" w:rsidR="00C54850" w:rsidRDefault="00000000">
            <w:pPr>
              <w:spacing w:after="0" w:line="259" w:lineRule="auto"/>
              <w:ind w:left="1" w:firstLine="0"/>
            </w:pPr>
            <w:r>
              <w:t xml:space="preserve"> </w:t>
            </w:r>
          </w:p>
          <w:p w14:paraId="6CE80B06" w14:textId="77777777" w:rsidR="00C54850" w:rsidRDefault="00000000">
            <w:pPr>
              <w:spacing w:after="0" w:line="259" w:lineRule="auto"/>
              <w:ind w:left="1"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1CFBD533" w14:textId="77777777" w:rsidR="00C54850" w:rsidRDefault="00000000">
            <w:pPr>
              <w:spacing w:after="0" w:line="259" w:lineRule="auto"/>
              <w:ind w:left="0" w:right="45" w:firstLine="0"/>
              <w:jc w:val="center"/>
            </w:pPr>
            <w:r>
              <w:rPr>
                <w:b/>
              </w:rPr>
              <w:t xml:space="preserve">Non-Preferred </w:t>
            </w:r>
          </w:p>
          <w:p w14:paraId="042ECE49" w14:textId="77777777" w:rsidR="00C54850" w:rsidRDefault="00000000">
            <w:pPr>
              <w:spacing w:after="0" w:line="259" w:lineRule="auto"/>
              <w:ind w:left="0" w:right="47" w:firstLine="0"/>
              <w:jc w:val="center"/>
            </w:pPr>
            <w:r>
              <w:rPr>
                <w:b/>
              </w:rPr>
              <w:t>PA Required</w:t>
            </w:r>
            <w:r>
              <w:t xml:space="preserve"> </w:t>
            </w:r>
          </w:p>
          <w:p w14:paraId="12AC884F" w14:textId="77777777" w:rsidR="00C54850" w:rsidRDefault="00000000">
            <w:pPr>
              <w:spacing w:after="0" w:line="259" w:lineRule="auto"/>
              <w:ind w:left="0" w:firstLine="0"/>
            </w:pPr>
            <w:r>
              <w:t xml:space="preserve"> </w:t>
            </w:r>
          </w:p>
          <w:p w14:paraId="7FF6049B" w14:textId="77777777" w:rsidR="00C54850" w:rsidRDefault="00000000">
            <w:pPr>
              <w:spacing w:after="0" w:line="259" w:lineRule="auto"/>
              <w:ind w:left="0" w:firstLine="0"/>
            </w:pPr>
            <w:r>
              <w:t xml:space="preserve">ABRILADA (adalimumab-afzb) pen, syringe </w:t>
            </w:r>
          </w:p>
          <w:p w14:paraId="1C1B9A35" w14:textId="77777777" w:rsidR="00C54850" w:rsidRDefault="00000000">
            <w:pPr>
              <w:spacing w:after="0" w:line="259" w:lineRule="auto"/>
              <w:ind w:left="0" w:firstLine="0"/>
            </w:pPr>
            <w:r>
              <w:t xml:space="preserve"> </w:t>
            </w:r>
          </w:p>
          <w:p w14:paraId="69F7AC4F" w14:textId="77777777" w:rsidR="00C54850" w:rsidRDefault="00000000">
            <w:pPr>
              <w:spacing w:after="0" w:line="259" w:lineRule="auto"/>
              <w:ind w:left="0" w:firstLine="0"/>
            </w:pPr>
            <w:r>
              <w:t xml:space="preserve">Adalimumab-aacf pen, syringe </w:t>
            </w:r>
          </w:p>
          <w:p w14:paraId="5D9A305C" w14:textId="77777777" w:rsidR="00C54850" w:rsidRDefault="00000000">
            <w:pPr>
              <w:spacing w:after="0" w:line="259" w:lineRule="auto"/>
              <w:ind w:left="0" w:firstLine="0"/>
            </w:pPr>
            <w:r>
              <w:t xml:space="preserve"> </w:t>
            </w:r>
          </w:p>
          <w:p w14:paraId="7F3E1535" w14:textId="77777777" w:rsidR="00C54850" w:rsidRDefault="00000000">
            <w:pPr>
              <w:spacing w:after="0" w:line="259" w:lineRule="auto"/>
              <w:ind w:left="0" w:firstLine="0"/>
            </w:pPr>
            <w:r>
              <w:t xml:space="preserve">Adalimumab-adaz pen, syringe </w:t>
            </w:r>
          </w:p>
          <w:p w14:paraId="0BC07FA7" w14:textId="77777777" w:rsidR="00C54850" w:rsidRDefault="00000000">
            <w:pPr>
              <w:spacing w:after="0" w:line="259" w:lineRule="auto"/>
              <w:ind w:left="0" w:firstLine="0"/>
            </w:pPr>
            <w:r>
              <w:t xml:space="preserve"> </w:t>
            </w:r>
          </w:p>
          <w:p w14:paraId="72EDE4A2" w14:textId="77777777" w:rsidR="00C54850" w:rsidRDefault="00000000">
            <w:pPr>
              <w:spacing w:after="0" w:line="259" w:lineRule="auto"/>
              <w:ind w:left="0" w:firstLine="0"/>
            </w:pPr>
            <w:r>
              <w:t xml:space="preserve">Adalimumab-fkjp pen, syringe </w:t>
            </w:r>
          </w:p>
          <w:p w14:paraId="2B69192F" w14:textId="77777777" w:rsidR="00C54850" w:rsidRDefault="00000000">
            <w:pPr>
              <w:spacing w:after="0" w:line="259" w:lineRule="auto"/>
              <w:ind w:left="0" w:firstLine="0"/>
            </w:pPr>
            <w:r>
              <w:t xml:space="preserve"> </w:t>
            </w:r>
          </w:p>
          <w:p w14:paraId="79F7DCFD" w14:textId="77777777" w:rsidR="00C54850" w:rsidRDefault="00000000">
            <w:pPr>
              <w:spacing w:after="0" w:line="259" w:lineRule="auto"/>
              <w:ind w:left="0" w:firstLine="0"/>
            </w:pPr>
            <w:r>
              <w:t xml:space="preserve">Adalimumab-ryvk auto-injector </w:t>
            </w:r>
          </w:p>
          <w:p w14:paraId="34E5C99A" w14:textId="77777777" w:rsidR="00C54850" w:rsidRDefault="00000000">
            <w:pPr>
              <w:spacing w:after="0" w:line="259" w:lineRule="auto"/>
              <w:ind w:left="0" w:firstLine="0"/>
            </w:pPr>
            <w:r>
              <w:t xml:space="preserve"> </w:t>
            </w:r>
          </w:p>
          <w:p w14:paraId="6E73DDCD" w14:textId="77777777" w:rsidR="00C54850" w:rsidRDefault="00000000">
            <w:pPr>
              <w:spacing w:after="0" w:line="240" w:lineRule="auto"/>
              <w:ind w:left="288" w:hanging="288"/>
            </w:pPr>
            <w:r>
              <w:t xml:space="preserve">AMJEVITA (adalimumab-atto) auto-injector, syringe </w:t>
            </w:r>
          </w:p>
          <w:p w14:paraId="6E10FEE6" w14:textId="77777777" w:rsidR="00C54850" w:rsidRDefault="00000000">
            <w:pPr>
              <w:spacing w:after="0" w:line="259" w:lineRule="auto"/>
              <w:ind w:left="0" w:firstLine="0"/>
            </w:pPr>
            <w:r>
              <w:t xml:space="preserve"> </w:t>
            </w:r>
          </w:p>
          <w:p w14:paraId="1D0FC04F" w14:textId="77777777" w:rsidR="00C54850" w:rsidRDefault="00000000">
            <w:pPr>
              <w:spacing w:after="0" w:line="259" w:lineRule="auto"/>
              <w:ind w:left="0" w:firstLine="0"/>
            </w:pPr>
            <w:r>
              <w:t xml:space="preserve">CIMZIA (certolizumab pegol) syringe, vial </w:t>
            </w:r>
          </w:p>
          <w:p w14:paraId="005148D5" w14:textId="77777777" w:rsidR="00C54850" w:rsidRDefault="00000000">
            <w:pPr>
              <w:spacing w:after="0" w:line="259" w:lineRule="auto"/>
              <w:ind w:left="0" w:firstLine="0"/>
            </w:pPr>
            <w:r>
              <w:t xml:space="preserve"> </w:t>
            </w:r>
          </w:p>
          <w:p w14:paraId="4963B459" w14:textId="77777777" w:rsidR="00C54850" w:rsidRDefault="00000000">
            <w:pPr>
              <w:spacing w:after="0" w:line="259" w:lineRule="auto"/>
              <w:ind w:left="0" w:firstLine="0"/>
            </w:pPr>
            <w:r>
              <w:t xml:space="preserve">COSENTYX (secukinumab) syringe, pen-injector </w:t>
            </w:r>
          </w:p>
          <w:p w14:paraId="110A912E" w14:textId="77777777" w:rsidR="00C54850" w:rsidRDefault="00000000">
            <w:pPr>
              <w:spacing w:after="0" w:line="259" w:lineRule="auto"/>
              <w:ind w:left="0" w:firstLine="0"/>
            </w:pPr>
            <w:r>
              <w:t xml:space="preserve"> </w:t>
            </w:r>
          </w:p>
          <w:p w14:paraId="5D704137" w14:textId="77777777" w:rsidR="00C54850" w:rsidRDefault="00000000">
            <w:pPr>
              <w:spacing w:after="0" w:line="259" w:lineRule="auto"/>
              <w:ind w:left="0" w:firstLine="0"/>
            </w:pPr>
            <w:r>
              <w:t xml:space="preserve">ENTYVIO (vedolizumab) pen </w:t>
            </w:r>
          </w:p>
          <w:p w14:paraId="3682BAF7" w14:textId="77777777" w:rsidR="00C54850" w:rsidRDefault="00000000">
            <w:pPr>
              <w:spacing w:after="0" w:line="259" w:lineRule="auto"/>
              <w:ind w:left="0" w:firstLine="0"/>
            </w:pPr>
            <w:r>
              <w:t xml:space="preserve"> </w:t>
            </w:r>
          </w:p>
          <w:p w14:paraId="504B635B" w14:textId="77777777" w:rsidR="00C54850" w:rsidRDefault="00000000">
            <w:pPr>
              <w:spacing w:after="0" w:line="259" w:lineRule="auto"/>
              <w:ind w:left="0" w:firstLine="0"/>
            </w:pPr>
            <w:r>
              <w:t xml:space="preserve">HULIO (adalimumab-fkjp) syringe </w:t>
            </w:r>
          </w:p>
          <w:p w14:paraId="772F7ACA" w14:textId="77777777" w:rsidR="00C54850" w:rsidRDefault="00000000">
            <w:pPr>
              <w:spacing w:after="0" w:line="259" w:lineRule="auto"/>
              <w:ind w:left="0" w:firstLine="0"/>
            </w:pPr>
            <w:r>
              <w:t xml:space="preserve"> </w:t>
            </w:r>
          </w:p>
          <w:p w14:paraId="73868453" w14:textId="77777777" w:rsidR="00C54850" w:rsidRDefault="00000000">
            <w:pPr>
              <w:spacing w:after="0" w:line="259" w:lineRule="auto"/>
              <w:ind w:left="0" w:firstLine="0"/>
            </w:pPr>
            <w:r>
              <w:t xml:space="preserve">HYRIMOZ (adalimumab-adaz) pen, syringe </w:t>
            </w:r>
          </w:p>
          <w:p w14:paraId="0A8F6868" w14:textId="77777777" w:rsidR="00C54850" w:rsidRDefault="00000000">
            <w:pPr>
              <w:spacing w:after="0" w:line="259" w:lineRule="auto"/>
              <w:ind w:left="0" w:firstLine="0"/>
            </w:pPr>
            <w:r>
              <w:t xml:space="preserve"> </w:t>
            </w:r>
          </w:p>
          <w:p w14:paraId="3AA501D3" w14:textId="77777777" w:rsidR="00C54850" w:rsidRDefault="00000000">
            <w:pPr>
              <w:spacing w:after="0" w:line="259" w:lineRule="auto"/>
              <w:ind w:left="0" w:firstLine="0"/>
            </w:pPr>
            <w:r>
              <w:t xml:space="preserve">IDACIO (adalimumab-aacf) pen, syringe </w:t>
            </w:r>
          </w:p>
          <w:p w14:paraId="6743BD4A" w14:textId="77777777" w:rsidR="00C54850" w:rsidRDefault="00000000">
            <w:pPr>
              <w:spacing w:after="0" w:line="259" w:lineRule="auto"/>
              <w:ind w:left="0" w:firstLine="0"/>
            </w:pPr>
            <w:r>
              <w:t xml:space="preserve">OLUMIANT (baricitinib) tablet </w:t>
            </w:r>
          </w:p>
          <w:p w14:paraId="2CC19E38" w14:textId="77777777" w:rsidR="00C54850" w:rsidRDefault="00000000">
            <w:pPr>
              <w:spacing w:after="0" w:line="259" w:lineRule="auto"/>
              <w:ind w:left="0" w:firstLine="0"/>
            </w:pPr>
            <w:r>
              <w:t xml:space="preserve"> </w:t>
            </w:r>
          </w:p>
          <w:p w14:paraId="1ADF981F" w14:textId="77777777" w:rsidR="00C54850" w:rsidRDefault="00000000">
            <w:pPr>
              <w:spacing w:after="0" w:line="259" w:lineRule="auto"/>
              <w:ind w:left="0" w:firstLine="0"/>
            </w:pPr>
            <w:r>
              <w:t xml:space="preserve">OMVOH (mirikizumab-mrkz) pen </w:t>
            </w:r>
          </w:p>
          <w:p w14:paraId="0EDBA592" w14:textId="77777777" w:rsidR="00C54850" w:rsidRDefault="00000000">
            <w:pPr>
              <w:spacing w:after="0" w:line="259" w:lineRule="auto"/>
              <w:ind w:left="0" w:firstLine="0"/>
            </w:pPr>
            <w:r>
              <w:rPr>
                <w:color w:val="FF0000"/>
              </w:rPr>
              <w:t xml:space="preserve"> </w:t>
            </w:r>
          </w:p>
          <w:p w14:paraId="1B6B9062" w14:textId="77777777" w:rsidR="00C54850" w:rsidRDefault="00000000">
            <w:pPr>
              <w:spacing w:after="0" w:line="259" w:lineRule="auto"/>
              <w:ind w:left="0" w:firstLine="0"/>
            </w:pPr>
            <w:r>
              <w:t xml:space="preserve">RINVOQ (upadacitinib) tablet </w:t>
            </w:r>
          </w:p>
          <w:p w14:paraId="088EB7E0" w14:textId="77777777" w:rsidR="00C54850" w:rsidRDefault="00000000">
            <w:pPr>
              <w:spacing w:after="0" w:line="259" w:lineRule="auto"/>
              <w:ind w:left="0" w:firstLine="0"/>
            </w:pPr>
            <w:r>
              <w:t xml:space="preserve"> </w:t>
            </w:r>
          </w:p>
          <w:p w14:paraId="6630CFA9" w14:textId="77777777" w:rsidR="00C54850" w:rsidRDefault="00000000">
            <w:pPr>
              <w:spacing w:after="0" w:line="259" w:lineRule="auto"/>
              <w:ind w:left="0" w:firstLine="0"/>
            </w:pPr>
            <w:r>
              <w:t xml:space="preserve">RINVOQ LQ (upadacitinib) solution </w:t>
            </w:r>
          </w:p>
          <w:p w14:paraId="799B6494"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596E67F7" w14:textId="77777777" w:rsidR="00C54850" w:rsidRDefault="00000000">
            <w:pPr>
              <w:spacing w:after="0" w:line="259" w:lineRule="auto"/>
              <w:ind w:left="2" w:firstLine="0"/>
            </w:pPr>
            <w:r>
              <w:t xml:space="preserve"> </w:t>
            </w:r>
          </w:p>
          <w:p w14:paraId="7B9765A3" w14:textId="77777777" w:rsidR="00C54850" w:rsidRDefault="00000000">
            <w:pPr>
              <w:spacing w:after="0" w:line="281" w:lineRule="auto"/>
              <w:ind w:left="2" w:firstLine="0"/>
            </w:pPr>
            <w:r>
              <w:t xml:space="preserve">Preferred agents (preferred adalimumab products, XELJANZ IR) may receive approval for Crohn’s disease and ulcerative colitis indications. </w:t>
            </w:r>
          </w:p>
          <w:p w14:paraId="7A232887" w14:textId="77777777" w:rsidR="00C54850" w:rsidRDefault="00000000">
            <w:pPr>
              <w:spacing w:after="0" w:line="259" w:lineRule="auto"/>
              <w:ind w:left="2" w:firstLine="0"/>
            </w:pPr>
            <w:r>
              <w:t xml:space="preserve"> </w:t>
            </w:r>
          </w:p>
          <w:p w14:paraId="31D6CF16" w14:textId="77777777" w:rsidR="00C54850" w:rsidRDefault="00000000">
            <w:pPr>
              <w:spacing w:after="0" w:line="240" w:lineRule="auto"/>
              <w:ind w:left="2" w:firstLine="0"/>
            </w:pPr>
            <w:r>
              <w:t xml:space="preserve">Quantity Limit: XELJANZ IR is limited to 2 tablets per day or 60 tablets for a 30-day supply </w:t>
            </w:r>
          </w:p>
          <w:p w14:paraId="18D34534" w14:textId="77777777" w:rsidR="00C54850" w:rsidRDefault="00000000">
            <w:pPr>
              <w:spacing w:after="0" w:line="259" w:lineRule="auto"/>
              <w:ind w:left="2" w:firstLine="0"/>
            </w:pPr>
            <w:r>
              <w:t xml:space="preserve"> </w:t>
            </w:r>
          </w:p>
          <w:p w14:paraId="7C1296EE" w14:textId="77777777" w:rsidR="00C54850" w:rsidRDefault="00000000">
            <w:pPr>
              <w:spacing w:after="0" w:line="259" w:lineRule="auto"/>
              <w:ind w:left="2" w:firstLine="0"/>
            </w:pPr>
            <w:r>
              <w:t xml:space="preserve"> </w:t>
            </w:r>
          </w:p>
          <w:p w14:paraId="70352DC1" w14:textId="77777777" w:rsidR="00C54850" w:rsidRDefault="00000000">
            <w:pPr>
              <w:spacing w:after="0" w:line="259" w:lineRule="auto"/>
              <w:ind w:left="2" w:firstLine="0"/>
            </w:pPr>
            <w:r>
              <w:rPr>
                <w:b/>
                <w:u w:val="single" w:color="000000"/>
              </w:rPr>
              <w:t>Non-Preferred Agents:</w:t>
            </w:r>
            <w:r>
              <w:rPr>
                <w:b/>
              </w:rPr>
              <w:t xml:space="preserve"> </w:t>
            </w:r>
          </w:p>
          <w:p w14:paraId="43294AB6" w14:textId="77777777" w:rsidR="00C54850" w:rsidRDefault="00000000">
            <w:pPr>
              <w:spacing w:after="40" w:line="240" w:lineRule="auto"/>
              <w:ind w:left="2" w:firstLine="0"/>
            </w:pPr>
            <w:r>
              <w:rPr>
                <w:b/>
              </w:rPr>
              <w:t xml:space="preserve">ENTYVIO (vedolizumab) pen for subcutaneous injection </w:t>
            </w:r>
            <w:r>
              <w:t xml:space="preserve">may receive approval if the following criteria are met: </w:t>
            </w:r>
          </w:p>
          <w:p w14:paraId="2223FCDD" w14:textId="77777777" w:rsidR="00C54850" w:rsidRDefault="00000000">
            <w:pPr>
              <w:numPr>
                <w:ilvl w:val="0"/>
                <w:numId w:val="99"/>
              </w:numPr>
              <w:spacing w:after="1" w:line="272" w:lineRule="auto"/>
              <w:ind w:hanging="360"/>
            </w:pPr>
            <w:r>
              <w:t xml:space="preserve">For treatment of moderately-to-severely active Crohn’s disease, member has trial and failure‡ of one preferred adalimumab product </w:t>
            </w:r>
            <w:r>
              <w:rPr>
                <w:b/>
              </w:rPr>
              <w:t>OR</w:t>
            </w:r>
            <w:r>
              <w:t xml:space="preserve"> for treatment of </w:t>
            </w:r>
          </w:p>
          <w:p w14:paraId="59A86E78" w14:textId="77777777" w:rsidR="00C54850" w:rsidRDefault="00000000">
            <w:pPr>
              <w:spacing w:after="49" w:line="240" w:lineRule="auto"/>
              <w:ind w:left="723" w:firstLine="0"/>
            </w:pPr>
            <w:r>
              <w:t xml:space="preserve">moderately-to-severely active ulcerative colitis, member has trial and failure‡ of one preferred adalimumab product and XELJANZ IR </w:t>
            </w:r>
            <w:r>
              <w:rPr>
                <w:b/>
              </w:rPr>
              <w:t>AND</w:t>
            </w:r>
            <w:r>
              <w:t xml:space="preserve"> </w:t>
            </w:r>
          </w:p>
          <w:p w14:paraId="2DA2D6AC" w14:textId="77777777" w:rsidR="00C54850" w:rsidRDefault="00000000">
            <w:pPr>
              <w:numPr>
                <w:ilvl w:val="0"/>
                <w:numId w:val="99"/>
              </w:numPr>
              <w:spacing w:after="0" w:line="259" w:lineRule="auto"/>
              <w:ind w:hanging="360"/>
            </w:pPr>
            <w:r>
              <w:t xml:space="preserve">Member is ≥ 18 years of age </w:t>
            </w:r>
            <w:r>
              <w:rPr>
                <w:b/>
              </w:rPr>
              <w:t>AND</w:t>
            </w:r>
            <w:r>
              <w:t xml:space="preserve"> </w:t>
            </w:r>
          </w:p>
          <w:p w14:paraId="5B125F99" w14:textId="77777777" w:rsidR="00C54850" w:rsidRDefault="00000000">
            <w:pPr>
              <w:numPr>
                <w:ilvl w:val="0"/>
                <w:numId w:val="99"/>
              </w:numPr>
              <w:spacing w:after="0" w:line="241" w:lineRule="auto"/>
              <w:ind w:hanging="360"/>
            </w:pPr>
            <w:r>
              <w:t>Prescriber acknowledges that administration of IV induction therapy prior to approval of ENTYVIO (vedolizumab)</w:t>
            </w:r>
            <w:r>
              <w:rPr>
                <w:b/>
              </w:rPr>
              <w:t xml:space="preserve"> </w:t>
            </w:r>
            <w:r>
              <w:t xml:space="preserve">pen for subcutaneous injection using the above criteria should be avoided and will not result in an automatic approval of requests for these formulations. </w:t>
            </w:r>
          </w:p>
          <w:p w14:paraId="6AEA45A0" w14:textId="77777777" w:rsidR="00C54850" w:rsidRDefault="00000000">
            <w:pPr>
              <w:spacing w:after="0" w:line="259" w:lineRule="auto"/>
              <w:ind w:left="2" w:firstLine="0"/>
            </w:pPr>
            <w:r>
              <w:t xml:space="preserve"> </w:t>
            </w:r>
          </w:p>
          <w:p w14:paraId="387DEB2F" w14:textId="77777777" w:rsidR="00C54850" w:rsidRDefault="00000000">
            <w:pPr>
              <w:spacing w:after="15" w:line="240" w:lineRule="auto"/>
              <w:ind w:left="2" w:firstLine="0"/>
            </w:pPr>
            <w:r>
              <w:rPr>
                <w:b/>
              </w:rPr>
              <w:t>OMVOH (mirikizumab-mrkz)</w:t>
            </w:r>
            <w:r>
              <w:t xml:space="preserve"> </w:t>
            </w:r>
            <w:r>
              <w:rPr>
                <w:b/>
              </w:rPr>
              <w:t xml:space="preserve">pen for subcutaneous injection </w:t>
            </w:r>
            <w:r>
              <w:t xml:space="preserve">may receive approval if the following criteria are met: </w:t>
            </w:r>
          </w:p>
          <w:p w14:paraId="51B43EAB" w14:textId="77777777" w:rsidR="00C54850" w:rsidRDefault="00000000">
            <w:pPr>
              <w:numPr>
                <w:ilvl w:val="0"/>
                <w:numId w:val="99"/>
              </w:numPr>
              <w:spacing w:after="43" w:line="246" w:lineRule="auto"/>
              <w:ind w:hanging="360"/>
            </w:pPr>
            <w:r>
              <w:t xml:space="preserve">The requested medication is being prescribed for treatment of moderately-toseverely active ulcerative colitis </w:t>
            </w:r>
            <w:r>
              <w:rPr>
                <w:b/>
              </w:rPr>
              <w:t>AND</w:t>
            </w:r>
            <w:r>
              <w:t xml:space="preserve"> </w:t>
            </w:r>
          </w:p>
          <w:p w14:paraId="0AD502BC" w14:textId="77777777" w:rsidR="00C54850" w:rsidRDefault="00000000">
            <w:pPr>
              <w:numPr>
                <w:ilvl w:val="0"/>
                <w:numId w:val="99"/>
              </w:numPr>
              <w:spacing w:after="6" w:line="259" w:lineRule="auto"/>
              <w:ind w:hanging="360"/>
            </w:pPr>
            <w:r>
              <w:t xml:space="preserve">Member is ≥ 18 years of age </w:t>
            </w:r>
            <w:r>
              <w:rPr>
                <w:b/>
              </w:rPr>
              <w:t>AND</w:t>
            </w:r>
            <w:r>
              <w:t xml:space="preserve"> </w:t>
            </w:r>
          </w:p>
          <w:p w14:paraId="28D6AD41" w14:textId="77777777" w:rsidR="00C54850" w:rsidRDefault="00000000">
            <w:pPr>
              <w:numPr>
                <w:ilvl w:val="0"/>
                <w:numId w:val="99"/>
              </w:numPr>
              <w:spacing w:after="12" w:line="245" w:lineRule="auto"/>
              <w:ind w:hanging="360"/>
            </w:pPr>
            <w:r>
              <w:t>Member has trial and failure‡ of one preferred adalimumab product AND XELJANZ IR AND ENTYVIO (vedolizumab)</w:t>
            </w:r>
            <w:r>
              <w:rPr>
                <w:b/>
              </w:rPr>
              <w:t xml:space="preserve"> AND</w:t>
            </w:r>
            <w:r>
              <w:t xml:space="preserve"> </w:t>
            </w:r>
          </w:p>
          <w:p w14:paraId="4EC170FA" w14:textId="77777777" w:rsidR="00C54850" w:rsidRDefault="00000000">
            <w:pPr>
              <w:numPr>
                <w:ilvl w:val="0"/>
                <w:numId w:val="99"/>
              </w:numPr>
              <w:spacing w:after="0" w:line="241" w:lineRule="auto"/>
              <w:ind w:hanging="360"/>
            </w:pPr>
            <w:r>
              <w:t xml:space="preserve">Prescriber acknowledges that administration of IV induction therapy prior to approval of OMVOH (mirikizumab-mrkz) pen for subcutaneous injection using the above criteria should be avoided and will not result in an automatic approval of requests for these formulations. </w:t>
            </w:r>
          </w:p>
          <w:p w14:paraId="6E1802E8" w14:textId="77777777" w:rsidR="00C54850" w:rsidRDefault="00000000">
            <w:pPr>
              <w:spacing w:after="0" w:line="259" w:lineRule="auto"/>
              <w:ind w:left="2" w:firstLine="0"/>
            </w:pPr>
            <w:r>
              <w:t xml:space="preserve"> </w:t>
            </w:r>
          </w:p>
          <w:p w14:paraId="2A346130" w14:textId="77777777" w:rsidR="00C54850" w:rsidRDefault="00000000">
            <w:pPr>
              <w:spacing w:after="0" w:line="259" w:lineRule="auto"/>
              <w:ind w:left="2" w:firstLine="0"/>
            </w:pPr>
            <w:r>
              <w:rPr>
                <w:b/>
              </w:rPr>
              <w:t>SKYRIZI (risankizumab) syringe for subcutaneous use</w:t>
            </w:r>
            <w:r>
              <w:t xml:space="preserve"> and </w:t>
            </w:r>
            <w:r>
              <w:rPr>
                <w:b/>
              </w:rPr>
              <w:t>on-body injector formulations</w:t>
            </w:r>
            <w:r>
              <w:t xml:space="preserve"> may receive approval if meeting the following: </w:t>
            </w:r>
          </w:p>
        </w:tc>
      </w:tr>
    </w:tbl>
    <w:p w14:paraId="1765ACFD" w14:textId="77777777" w:rsidR="00C54850" w:rsidRDefault="00C54850">
      <w:pPr>
        <w:spacing w:after="0" w:line="259" w:lineRule="auto"/>
        <w:ind w:left="-720" w:right="64" w:firstLine="0"/>
      </w:pPr>
    </w:p>
    <w:tbl>
      <w:tblPr>
        <w:tblStyle w:val="TableGrid"/>
        <w:tblW w:w="14758" w:type="dxa"/>
        <w:tblInd w:w="5" w:type="dxa"/>
        <w:tblCellMar>
          <w:top w:w="15" w:type="dxa"/>
          <w:left w:w="113" w:type="dxa"/>
          <w:bottom w:w="0" w:type="dxa"/>
          <w:right w:w="68" w:type="dxa"/>
        </w:tblCellMar>
        <w:tblLook w:val="04A0" w:firstRow="1" w:lastRow="0" w:firstColumn="1" w:lastColumn="0" w:noHBand="0" w:noVBand="1"/>
      </w:tblPr>
      <w:tblGrid>
        <w:gridCol w:w="2967"/>
        <w:gridCol w:w="4383"/>
        <w:gridCol w:w="7408"/>
      </w:tblGrid>
      <w:tr w:rsidR="00C54850" w14:paraId="336D3DD7" w14:textId="77777777">
        <w:trPr>
          <w:trHeight w:val="10490"/>
        </w:trPr>
        <w:tc>
          <w:tcPr>
            <w:tcW w:w="2967" w:type="dxa"/>
            <w:tcBorders>
              <w:top w:val="single" w:sz="4" w:space="0" w:color="000000"/>
              <w:left w:val="single" w:sz="4" w:space="0" w:color="000000"/>
              <w:bottom w:val="single" w:sz="4" w:space="0" w:color="000000"/>
              <w:right w:val="single" w:sz="4" w:space="0" w:color="000000"/>
            </w:tcBorders>
          </w:tcPr>
          <w:p w14:paraId="32AA14BE"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41EA84A8" w14:textId="77777777" w:rsidR="00C54850" w:rsidRDefault="00000000">
            <w:pPr>
              <w:spacing w:after="0" w:line="259" w:lineRule="auto"/>
              <w:ind w:left="0" w:firstLine="0"/>
            </w:pPr>
            <w:r>
              <w:t xml:space="preserve">SIMLANDI (adalimumab-ryvk) auto-injector </w:t>
            </w:r>
          </w:p>
          <w:p w14:paraId="5CEFED62" w14:textId="77777777" w:rsidR="00C54850" w:rsidRDefault="00000000">
            <w:pPr>
              <w:spacing w:after="0" w:line="259" w:lineRule="auto"/>
              <w:ind w:left="0" w:firstLine="0"/>
            </w:pPr>
            <w:r>
              <w:t xml:space="preserve"> </w:t>
            </w:r>
          </w:p>
          <w:p w14:paraId="7B72A5F5" w14:textId="77777777" w:rsidR="00C54850" w:rsidRDefault="00000000">
            <w:pPr>
              <w:spacing w:after="0" w:line="259" w:lineRule="auto"/>
              <w:ind w:left="0" w:firstLine="0"/>
            </w:pPr>
            <w:r>
              <w:t xml:space="preserve">SIMPONI (golimumab) pen, syringe </w:t>
            </w:r>
          </w:p>
          <w:p w14:paraId="7855B4A4" w14:textId="77777777" w:rsidR="00C54850" w:rsidRDefault="00000000">
            <w:pPr>
              <w:spacing w:after="0" w:line="259" w:lineRule="auto"/>
              <w:ind w:left="0" w:firstLine="0"/>
            </w:pPr>
            <w:r>
              <w:rPr>
                <w:color w:val="FF0000"/>
              </w:rPr>
              <w:t xml:space="preserve"> </w:t>
            </w:r>
          </w:p>
          <w:p w14:paraId="0AFFF589" w14:textId="77777777" w:rsidR="00C54850" w:rsidRDefault="00000000">
            <w:pPr>
              <w:spacing w:after="0" w:line="240" w:lineRule="auto"/>
              <w:ind w:left="288" w:hanging="288"/>
            </w:pPr>
            <w:r>
              <w:t xml:space="preserve">SKYRIZI (risankizumab-rzaa) OnBody, pen, syringe  </w:t>
            </w:r>
          </w:p>
          <w:p w14:paraId="187B4949" w14:textId="77777777" w:rsidR="00C54850" w:rsidRDefault="00000000">
            <w:pPr>
              <w:spacing w:after="0" w:line="259" w:lineRule="auto"/>
              <w:ind w:left="0" w:firstLine="0"/>
            </w:pPr>
            <w:r>
              <w:rPr>
                <w:color w:val="FF0000"/>
              </w:rPr>
              <w:t xml:space="preserve"> </w:t>
            </w:r>
          </w:p>
          <w:p w14:paraId="4CB7380E" w14:textId="77777777" w:rsidR="00C54850" w:rsidRDefault="00000000">
            <w:pPr>
              <w:spacing w:after="0" w:line="259" w:lineRule="auto"/>
              <w:ind w:left="0" w:firstLine="0"/>
            </w:pPr>
            <w:r>
              <w:t xml:space="preserve">STELARA (ustekinumab) syringe </w:t>
            </w:r>
          </w:p>
          <w:p w14:paraId="2BEE5651" w14:textId="77777777" w:rsidR="00C54850" w:rsidRDefault="00000000">
            <w:pPr>
              <w:spacing w:after="0" w:line="259" w:lineRule="auto"/>
              <w:ind w:left="0" w:firstLine="0"/>
            </w:pPr>
            <w:r>
              <w:rPr>
                <w:color w:val="FF0000"/>
              </w:rPr>
              <w:t xml:space="preserve"> </w:t>
            </w:r>
          </w:p>
          <w:p w14:paraId="7172241C" w14:textId="77777777" w:rsidR="00C54850" w:rsidRDefault="00000000">
            <w:pPr>
              <w:spacing w:after="0" w:line="259" w:lineRule="auto"/>
              <w:ind w:left="0" w:firstLine="0"/>
            </w:pPr>
            <w:r>
              <w:t xml:space="preserve">VELSIPITY (etrasimod) tablet </w:t>
            </w:r>
          </w:p>
          <w:p w14:paraId="42E03956" w14:textId="77777777" w:rsidR="00C54850" w:rsidRDefault="00000000">
            <w:pPr>
              <w:spacing w:after="0" w:line="259" w:lineRule="auto"/>
              <w:ind w:left="0" w:firstLine="0"/>
            </w:pPr>
            <w:r>
              <w:t xml:space="preserve"> </w:t>
            </w:r>
          </w:p>
          <w:p w14:paraId="2F047920" w14:textId="77777777" w:rsidR="00C54850" w:rsidRDefault="00000000">
            <w:pPr>
              <w:spacing w:after="0" w:line="259" w:lineRule="auto"/>
              <w:ind w:left="0" w:firstLine="0"/>
            </w:pPr>
            <w:r>
              <w:t xml:space="preserve">XELJANZ (tofacitinib) solution </w:t>
            </w:r>
          </w:p>
          <w:p w14:paraId="59A79525" w14:textId="77777777" w:rsidR="00C54850" w:rsidRDefault="00000000">
            <w:pPr>
              <w:spacing w:after="0" w:line="259" w:lineRule="auto"/>
              <w:ind w:left="0" w:firstLine="0"/>
            </w:pPr>
            <w:r>
              <w:rPr>
                <w:color w:val="FF0000"/>
              </w:rPr>
              <w:t xml:space="preserve"> </w:t>
            </w:r>
          </w:p>
          <w:p w14:paraId="0D118216" w14:textId="77777777" w:rsidR="00C54850" w:rsidRDefault="00000000">
            <w:pPr>
              <w:spacing w:after="0" w:line="259" w:lineRule="auto"/>
              <w:ind w:left="0" w:firstLine="0"/>
            </w:pPr>
            <w:r>
              <w:t xml:space="preserve">XELJANZ XR (tofacitinib ER) tablet </w:t>
            </w:r>
          </w:p>
          <w:p w14:paraId="73B85111" w14:textId="77777777" w:rsidR="00C54850" w:rsidRDefault="00000000">
            <w:pPr>
              <w:spacing w:after="0" w:line="259" w:lineRule="auto"/>
              <w:ind w:left="0" w:firstLine="0"/>
            </w:pPr>
            <w:r>
              <w:t xml:space="preserve"> </w:t>
            </w:r>
          </w:p>
          <w:p w14:paraId="010AF988" w14:textId="77777777" w:rsidR="00C54850" w:rsidRDefault="00000000">
            <w:pPr>
              <w:spacing w:after="0" w:line="259" w:lineRule="auto"/>
              <w:ind w:left="0" w:firstLine="0"/>
            </w:pPr>
            <w:r>
              <w:t xml:space="preserve">YUFLYMA (adalimumab-aaty) auto-injector </w:t>
            </w:r>
          </w:p>
          <w:p w14:paraId="1D138FBB" w14:textId="77777777" w:rsidR="00C54850" w:rsidRDefault="00000000">
            <w:pPr>
              <w:spacing w:after="0" w:line="259" w:lineRule="auto"/>
              <w:ind w:left="0" w:firstLine="0"/>
            </w:pPr>
            <w:r>
              <w:t xml:space="preserve"> </w:t>
            </w:r>
          </w:p>
          <w:p w14:paraId="127DAAB1" w14:textId="77777777" w:rsidR="00C54850" w:rsidRDefault="00000000">
            <w:pPr>
              <w:spacing w:after="0" w:line="259" w:lineRule="auto"/>
              <w:ind w:left="0" w:firstLine="0"/>
            </w:pPr>
            <w:r>
              <w:t xml:space="preserve">YUSIMRY (adalimumab-aqvh) pen </w:t>
            </w:r>
          </w:p>
          <w:p w14:paraId="7A09F84A" w14:textId="77777777" w:rsidR="00C54850" w:rsidRDefault="00000000">
            <w:pPr>
              <w:spacing w:after="0" w:line="259" w:lineRule="auto"/>
              <w:ind w:left="0" w:firstLine="0"/>
            </w:pPr>
            <w:r>
              <w:t xml:space="preserve"> </w:t>
            </w:r>
          </w:p>
          <w:p w14:paraId="6B8728FA" w14:textId="77777777" w:rsidR="00C54850" w:rsidRDefault="00000000">
            <w:pPr>
              <w:spacing w:after="0" w:line="259" w:lineRule="auto"/>
              <w:ind w:left="0" w:firstLine="0"/>
            </w:pPr>
            <w:r>
              <w:t xml:space="preserve">ZYMFENTRA (infliximab-dyyb) pen kit, syringe </w:t>
            </w:r>
          </w:p>
          <w:p w14:paraId="3B3BEB3E" w14:textId="77777777" w:rsidR="00C54850" w:rsidRDefault="00000000">
            <w:pPr>
              <w:spacing w:after="0" w:line="259" w:lineRule="auto"/>
              <w:ind w:left="288" w:firstLine="0"/>
            </w:pPr>
            <w:r>
              <w:t xml:space="preserve">kit </w:t>
            </w:r>
          </w:p>
          <w:p w14:paraId="04BC7D13" w14:textId="77777777" w:rsidR="00C54850" w:rsidRDefault="00000000">
            <w:pPr>
              <w:spacing w:after="0" w:line="259" w:lineRule="auto"/>
              <w:ind w:left="0" w:firstLine="0"/>
            </w:pPr>
            <w:r>
              <w:rPr>
                <w:color w:val="FF0000"/>
              </w:rPr>
              <w:t xml:space="preserve"> </w:t>
            </w:r>
          </w:p>
          <w:p w14:paraId="4E16E352" w14:textId="77777777" w:rsidR="00C54850" w:rsidRDefault="00000000">
            <w:pPr>
              <w:spacing w:after="0" w:line="259" w:lineRule="auto"/>
              <w:ind w:left="0" w:firstLine="0"/>
            </w:pPr>
            <w:r>
              <w:rPr>
                <w:b/>
                <w:i/>
              </w:rPr>
              <w:t xml:space="preserve">Note: Product formulations in the physician administered drug (PAD) category are located on </w:t>
            </w:r>
            <w:hyperlink r:id="rId53" w:anchor="PDLP">
              <w:r>
                <w:rPr>
                  <w:b/>
                  <w:i/>
                  <w:color w:val="0000FF"/>
                  <w:u w:val="single" w:color="0000FF"/>
                </w:rPr>
                <w:t>Appendix P</w:t>
              </w:r>
            </w:hyperlink>
            <w:hyperlink r:id="rId54" w:anchor="PDLP">
              <w:r>
                <w:rPr>
                  <w:b/>
                </w:rPr>
                <w:t xml:space="preserve"> </w:t>
              </w:r>
            </w:hyperlink>
          </w:p>
        </w:tc>
        <w:tc>
          <w:tcPr>
            <w:tcW w:w="7408" w:type="dxa"/>
            <w:tcBorders>
              <w:top w:val="single" w:sz="4" w:space="0" w:color="000000"/>
              <w:left w:val="single" w:sz="4" w:space="0" w:color="000000"/>
              <w:bottom w:val="single" w:sz="4" w:space="0" w:color="000000"/>
              <w:right w:val="single" w:sz="4" w:space="0" w:color="000000"/>
            </w:tcBorders>
          </w:tcPr>
          <w:p w14:paraId="5F1B9B13" w14:textId="77777777" w:rsidR="00C54850" w:rsidRDefault="00000000">
            <w:pPr>
              <w:numPr>
                <w:ilvl w:val="0"/>
                <w:numId w:val="100"/>
              </w:numPr>
              <w:spacing w:after="36"/>
              <w:ind w:hanging="360"/>
            </w:pPr>
            <w:r>
              <w:t xml:space="preserve">The requested medication is being prescribed for use for treating moderately-toseverely active Crohn’s disease or for treating moderate-to-severly ulcerative colitis </w:t>
            </w:r>
            <w:r>
              <w:rPr>
                <w:b/>
              </w:rPr>
              <w:t>AND</w:t>
            </w:r>
            <w:r>
              <w:t xml:space="preserve"> </w:t>
            </w:r>
          </w:p>
          <w:p w14:paraId="41192362" w14:textId="77777777" w:rsidR="00C54850" w:rsidRDefault="00000000">
            <w:pPr>
              <w:numPr>
                <w:ilvl w:val="0"/>
                <w:numId w:val="100"/>
              </w:numPr>
              <w:spacing w:after="0" w:line="259" w:lineRule="auto"/>
              <w:ind w:hanging="360"/>
            </w:pPr>
            <w:r>
              <w:t xml:space="preserve">Member is ≥ 18 years of age </w:t>
            </w:r>
            <w:r>
              <w:rPr>
                <w:b/>
              </w:rPr>
              <w:t>AND</w:t>
            </w:r>
            <w:r>
              <w:t xml:space="preserve"> </w:t>
            </w:r>
          </w:p>
          <w:p w14:paraId="7C6F4DA0" w14:textId="77777777" w:rsidR="00C54850" w:rsidRDefault="00000000">
            <w:pPr>
              <w:numPr>
                <w:ilvl w:val="0"/>
                <w:numId w:val="100"/>
              </w:numPr>
              <w:spacing w:after="0" w:line="282" w:lineRule="auto"/>
              <w:ind w:hanging="360"/>
            </w:pPr>
            <w:r>
              <w:t xml:space="preserve">Request meets one of the following based on prescribed indication: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For treatment of moderately-to-severely active Crohn’s disease, member has trial and failure‡ of one preferred adalimumab product and </w:t>
            </w:r>
          </w:p>
          <w:p w14:paraId="5501E9F6" w14:textId="77777777" w:rsidR="00C54850" w:rsidRDefault="00000000">
            <w:pPr>
              <w:spacing w:after="0" w:line="259" w:lineRule="auto"/>
              <w:ind w:left="1443" w:firstLine="0"/>
            </w:pPr>
            <w:r>
              <w:t xml:space="preserve">ENTYVIO (vedolizumab) </w:t>
            </w:r>
            <w:r>
              <w:rPr>
                <w:b/>
              </w:rPr>
              <w:t>OR</w:t>
            </w:r>
            <w:r>
              <w:t xml:space="preserve">  </w:t>
            </w:r>
          </w:p>
          <w:p w14:paraId="45795F5A" w14:textId="77777777" w:rsidR="00C54850" w:rsidRDefault="00000000">
            <w:pPr>
              <w:numPr>
                <w:ilvl w:val="1"/>
                <w:numId w:val="100"/>
              </w:numPr>
              <w:spacing w:after="13" w:line="244" w:lineRule="auto"/>
              <w:ind w:right="59" w:firstLine="360"/>
            </w:pPr>
            <w:r>
              <w:t xml:space="preserve">For treatment of moderately-to-severely active ulcerative colitis, member has trial and failure‡ of one preferred adalimumab product and XELJANZ IR and ENTYVIO (vedolizumab) </w:t>
            </w:r>
            <w:r>
              <w:rPr>
                <w:b/>
              </w:rPr>
              <w:t>AND</w:t>
            </w:r>
            <w:r>
              <w:t xml:space="preserve"> </w:t>
            </w:r>
          </w:p>
          <w:p w14:paraId="5C4BE97E" w14:textId="77777777" w:rsidR="00C54850" w:rsidRDefault="00000000">
            <w:pPr>
              <w:numPr>
                <w:ilvl w:val="0"/>
                <w:numId w:val="100"/>
              </w:numPr>
              <w:spacing w:after="0" w:line="241" w:lineRule="auto"/>
              <w:ind w:hanging="360"/>
            </w:pPr>
            <w:r>
              <w:t xml:space="preserve">Prescriber acknowledges that administration of IV induction therapy prior to approval of SKYRIZI (risankizumab) prefilled syringe or on-body injector formulation using the above criteria should be avoided and will not result in an automatic approval of requests for these formulations. </w:t>
            </w:r>
          </w:p>
          <w:p w14:paraId="674972E5" w14:textId="77777777" w:rsidR="00C54850" w:rsidRDefault="00000000">
            <w:pPr>
              <w:spacing w:after="0" w:line="259" w:lineRule="auto"/>
              <w:ind w:left="723" w:firstLine="0"/>
            </w:pPr>
            <w:r>
              <w:t xml:space="preserve"> </w:t>
            </w:r>
          </w:p>
          <w:p w14:paraId="07C99928" w14:textId="77777777" w:rsidR="00C54850" w:rsidRDefault="00000000">
            <w:pPr>
              <w:spacing w:after="0" w:line="240" w:lineRule="auto"/>
              <w:ind w:left="2" w:firstLine="0"/>
            </w:pPr>
            <w:r>
              <w:rPr>
                <w:b/>
              </w:rPr>
              <w:t>Dosing Limit:</w:t>
            </w:r>
            <w:r>
              <w:t xml:space="preserve"> SKYRIZI on-body formulation maintenance dosing is limited to one 360 mg/2.4 mL single-dose prefilled cartridge or one 180 mg/1.2mL prefilled cartridge every 8 weeks. </w:t>
            </w:r>
          </w:p>
          <w:p w14:paraId="5C053E77" w14:textId="77777777" w:rsidR="00C54850" w:rsidRDefault="00000000">
            <w:pPr>
              <w:spacing w:after="0" w:line="259" w:lineRule="auto"/>
              <w:ind w:left="2" w:firstLine="0"/>
            </w:pPr>
            <w:r>
              <w:t xml:space="preserve"> </w:t>
            </w:r>
          </w:p>
          <w:p w14:paraId="503A3824" w14:textId="77777777" w:rsidR="00C54850" w:rsidRDefault="00000000">
            <w:pPr>
              <w:spacing w:after="18" w:line="240" w:lineRule="auto"/>
              <w:ind w:left="2" w:firstLine="0"/>
            </w:pPr>
            <w:r>
              <w:rPr>
                <w:b/>
              </w:rPr>
              <w:t>STELARA (ustekinumab) syringe for subcutaneous use</w:t>
            </w:r>
            <w:r>
              <w:t xml:space="preserve"> may receive approval if meeting the following: </w:t>
            </w:r>
          </w:p>
          <w:p w14:paraId="64889FE8" w14:textId="77777777" w:rsidR="00C54850" w:rsidRDefault="00000000">
            <w:pPr>
              <w:numPr>
                <w:ilvl w:val="0"/>
                <w:numId w:val="100"/>
              </w:numPr>
              <w:spacing w:after="0" w:line="258" w:lineRule="auto"/>
              <w:ind w:hanging="360"/>
            </w:pPr>
            <w:r>
              <w:t xml:space="preserve">The requested medication is being prescribed for use for treating moderately-toseverely active Crohn’s disease or for treating moderately-to-severely active ulcerative colitis </w:t>
            </w:r>
            <w:r>
              <w:rPr>
                <w:b/>
              </w:rPr>
              <w:t>AND</w:t>
            </w:r>
            <w:r>
              <w:t xml:space="preserve"> </w:t>
            </w:r>
          </w:p>
          <w:p w14:paraId="686B7786" w14:textId="77777777" w:rsidR="00C54850" w:rsidRDefault="00000000">
            <w:pPr>
              <w:numPr>
                <w:ilvl w:val="0"/>
                <w:numId w:val="100"/>
              </w:numPr>
              <w:spacing w:after="0" w:line="282" w:lineRule="auto"/>
              <w:ind w:hanging="360"/>
            </w:pPr>
            <w:r>
              <w:t xml:space="preserve">Request meets one of the following based on prescribed indication: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For treatment of moderately-to-severely active Crohn’s disease, member has trial and failure‡ of one preferred adalimumab product and </w:t>
            </w:r>
          </w:p>
          <w:p w14:paraId="7DD52D43" w14:textId="77777777" w:rsidR="00C54850" w:rsidRDefault="00000000">
            <w:pPr>
              <w:spacing w:after="0" w:line="259" w:lineRule="auto"/>
              <w:ind w:left="1443" w:firstLine="0"/>
            </w:pPr>
            <w:r>
              <w:t xml:space="preserve">ENTYVIO (vedolizumab) </w:t>
            </w:r>
            <w:r>
              <w:rPr>
                <w:b/>
              </w:rPr>
              <w:t>OR</w:t>
            </w:r>
            <w:r>
              <w:t xml:space="preserve">  </w:t>
            </w:r>
          </w:p>
          <w:p w14:paraId="76365E85" w14:textId="77777777" w:rsidR="00C54850" w:rsidRDefault="00000000">
            <w:pPr>
              <w:numPr>
                <w:ilvl w:val="1"/>
                <w:numId w:val="100"/>
              </w:numPr>
              <w:spacing w:after="45" w:line="244" w:lineRule="auto"/>
              <w:ind w:right="59" w:firstLine="360"/>
            </w:pPr>
            <w:r>
              <w:t xml:space="preserve">For treatment of moderately-to-severely active ulcerative colitis, member has trial and failure‡ of one preferred adalimumab product and XELJANZ IR and ENTYVIO (vedolizumab) </w:t>
            </w:r>
            <w:r>
              <w:rPr>
                <w:b/>
              </w:rPr>
              <w:t>AND</w:t>
            </w:r>
            <w:r>
              <w:t xml:space="preserve"> </w:t>
            </w:r>
          </w:p>
          <w:p w14:paraId="1ED505D6" w14:textId="77777777" w:rsidR="00C54850" w:rsidRDefault="00000000">
            <w:pPr>
              <w:numPr>
                <w:ilvl w:val="0"/>
                <w:numId w:val="100"/>
              </w:numPr>
              <w:spacing w:after="0" w:line="259" w:lineRule="auto"/>
              <w:ind w:hanging="360"/>
            </w:pPr>
            <w:r>
              <w:t xml:space="preserve">The member is ≥ 18 years of age </w:t>
            </w:r>
            <w:r>
              <w:rPr>
                <w:b/>
              </w:rPr>
              <w:t>AND</w:t>
            </w:r>
            <w:r>
              <w:t xml:space="preserve"> </w:t>
            </w:r>
          </w:p>
          <w:p w14:paraId="6D4D9D69" w14:textId="77777777" w:rsidR="00C54850" w:rsidRDefault="00000000">
            <w:pPr>
              <w:numPr>
                <w:ilvl w:val="0"/>
                <w:numId w:val="100"/>
              </w:numPr>
              <w:spacing w:after="17" w:line="241" w:lineRule="auto"/>
              <w:ind w:hanging="360"/>
            </w:pPr>
            <w:r>
              <w:t xml:space="preserve">Prescriber acknowledges that loading dose administration prior to approval of STELARA for maintenance therapy using the above criteria should be avoided and will not result in an automatic approval of STELARA for maintenance therapy </w:t>
            </w:r>
            <w:r>
              <w:rPr>
                <w:b/>
              </w:rPr>
              <w:t>AND</w:t>
            </w:r>
            <w:r>
              <w:t xml:space="preserve"> </w:t>
            </w:r>
          </w:p>
          <w:p w14:paraId="559CA799" w14:textId="77777777" w:rsidR="00C54850" w:rsidRDefault="00000000">
            <w:pPr>
              <w:numPr>
                <w:ilvl w:val="0"/>
                <w:numId w:val="100"/>
              </w:numPr>
              <w:spacing w:after="0" w:line="242" w:lineRule="auto"/>
              <w:ind w:hanging="360"/>
            </w:pPr>
            <w:r>
              <w:t xml:space="preserve">Prior authorization approval may be given for an initial 16-week supply and authorization approval for continuation may be provided based on clinical response. </w:t>
            </w:r>
          </w:p>
          <w:p w14:paraId="75D68C58" w14:textId="77777777" w:rsidR="00C54850" w:rsidRDefault="00000000">
            <w:pPr>
              <w:spacing w:after="0" w:line="259" w:lineRule="auto"/>
              <w:ind w:left="723" w:firstLine="0"/>
            </w:pPr>
            <w:r>
              <w:t xml:space="preserve"> </w:t>
            </w:r>
          </w:p>
          <w:p w14:paraId="42D2FE29" w14:textId="77777777" w:rsidR="00C54850" w:rsidRDefault="00000000">
            <w:pPr>
              <w:spacing w:after="0" w:line="259" w:lineRule="auto"/>
              <w:ind w:left="2" w:firstLine="0"/>
            </w:pPr>
            <w:r>
              <w:rPr>
                <w:b/>
              </w:rPr>
              <w:t xml:space="preserve">TREMFYA (guselkumab) pen for subcutaneous injection </w:t>
            </w:r>
            <w:r>
              <w:t xml:space="preserve">may receive approval if the following criteria are met: </w:t>
            </w:r>
          </w:p>
        </w:tc>
      </w:tr>
    </w:tbl>
    <w:p w14:paraId="00EA3DDF"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86" w:type="dxa"/>
        </w:tblCellMar>
        <w:tblLook w:val="04A0" w:firstRow="1" w:lastRow="0" w:firstColumn="1" w:lastColumn="0" w:noHBand="0" w:noVBand="1"/>
      </w:tblPr>
      <w:tblGrid>
        <w:gridCol w:w="2966"/>
        <w:gridCol w:w="4383"/>
        <w:gridCol w:w="7406"/>
      </w:tblGrid>
      <w:tr w:rsidR="00C54850" w14:paraId="2F55505A" w14:textId="77777777">
        <w:trPr>
          <w:trHeight w:val="9298"/>
        </w:trPr>
        <w:tc>
          <w:tcPr>
            <w:tcW w:w="2966" w:type="dxa"/>
            <w:tcBorders>
              <w:top w:val="single" w:sz="4" w:space="0" w:color="000000"/>
              <w:left w:val="single" w:sz="4" w:space="0" w:color="000000"/>
              <w:bottom w:val="single" w:sz="4" w:space="0" w:color="000000"/>
              <w:right w:val="single" w:sz="4" w:space="0" w:color="000000"/>
            </w:tcBorders>
          </w:tcPr>
          <w:p w14:paraId="3554428B"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7C89A09E"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46E3B5BC" w14:textId="77777777" w:rsidR="00C54850" w:rsidRDefault="00000000">
            <w:pPr>
              <w:numPr>
                <w:ilvl w:val="0"/>
                <w:numId w:val="101"/>
              </w:numPr>
              <w:spacing w:after="8" w:line="283" w:lineRule="auto"/>
              <w:ind w:hanging="360"/>
            </w:pPr>
            <w:r>
              <w:t xml:space="preserve">For treatment of moderately-to-severely active ulcerative colitis, member has trial and failure‡ of one preferred adalimumab product and XELJANZ IR </w:t>
            </w:r>
            <w:r>
              <w:rPr>
                <w:b/>
              </w:rPr>
              <w:t>AND</w:t>
            </w:r>
            <w:r>
              <w:t xml:space="preserve"> </w:t>
            </w:r>
          </w:p>
          <w:p w14:paraId="28BFD7C6" w14:textId="77777777" w:rsidR="00C54850" w:rsidRDefault="00000000">
            <w:pPr>
              <w:numPr>
                <w:ilvl w:val="0"/>
                <w:numId w:val="101"/>
              </w:numPr>
              <w:spacing w:after="0" w:line="259" w:lineRule="auto"/>
              <w:ind w:hanging="360"/>
            </w:pPr>
            <w:r>
              <w:t xml:space="preserve">Member is ≥ 18 years of age </w:t>
            </w:r>
            <w:r>
              <w:rPr>
                <w:b/>
              </w:rPr>
              <w:t>AND</w:t>
            </w:r>
            <w:r>
              <w:t xml:space="preserve"> </w:t>
            </w:r>
          </w:p>
          <w:p w14:paraId="62C57EAD" w14:textId="77777777" w:rsidR="00C54850" w:rsidRDefault="00000000">
            <w:pPr>
              <w:numPr>
                <w:ilvl w:val="0"/>
                <w:numId w:val="101"/>
              </w:numPr>
              <w:spacing w:after="0" w:line="241" w:lineRule="auto"/>
              <w:ind w:hanging="360"/>
            </w:pPr>
            <w:r>
              <w:t xml:space="preserve">Prescriber acknowledges that administration of IV induction therapy prior to approval of TREMFYA (guselkumab) pen for subcutaneous injection using the above criteria should be avoided and will not result in an automatic approval of requests for these formulations. </w:t>
            </w:r>
          </w:p>
          <w:p w14:paraId="4D999215" w14:textId="77777777" w:rsidR="00C54850" w:rsidRDefault="00000000">
            <w:pPr>
              <w:spacing w:after="0" w:line="259" w:lineRule="auto"/>
              <w:ind w:left="2" w:firstLine="0"/>
            </w:pPr>
            <w:r>
              <w:t xml:space="preserve"> </w:t>
            </w:r>
          </w:p>
          <w:p w14:paraId="1786044D" w14:textId="77777777" w:rsidR="00C54850" w:rsidRDefault="00000000">
            <w:pPr>
              <w:spacing w:after="1" w:line="238" w:lineRule="auto"/>
              <w:ind w:left="722" w:hanging="720"/>
            </w:pPr>
            <w:r>
              <w:rPr>
                <w:b/>
              </w:rPr>
              <w:t>XELJANZ (tofacitinib) XR</w:t>
            </w:r>
            <w:r>
              <w:t xml:space="preserve"> approval will require verification of the clinically relevant reason for use of the XELJANZ XR formulation versus the XELJANZ IR formulation, in addition to meeting non-preferred criteria listed below.  </w:t>
            </w:r>
          </w:p>
          <w:p w14:paraId="0B5FBB31" w14:textId="77777777" w:rsidR="00C54850" w:rsidRDefault="00000000">
            <w:pPr>
              <w:spacing w:after="0" w:line="259" w:lineRule="auto"/>
              <w:ind w:left="723" w:firstLine="0"/>
            </w:pPr>
            <w:r>
              <w:t xml:space="preserve"> </w:t>
            </w:r>
          </w:p>
          <w:p w14:paraId="729D09A2" w14:textId="77777777" w:rsidR="00C54850" w:rsidRDefault="00000000">
            <w:pPr>
              <w:spacing w:after="0" w:line="259" w:lineRule="auto"/>
              <w:ind w:left="723" w:firstLine="0"/>
            </w:pPr>
            <w:r>
              <w:t xml:space="preserve"> </w:t>
            </w:r>
          </w:p>
          <w:p w14:paraId="0D878CF5" w14:textId="77777777" w:rsidR="00C54850" w:rsidRDefault="00000000">
            <w:pPr>
              <w:spacing w:after="20" w:line="237" w:lineRule="auto"/>
              <w:ind w:left="2" w:firstLine="0"/>
            </w:pPr>
            <w:r>
              <w:t xml:space="preserve">All other non-preferred agents may receive approval for FDA-labeled indications if meeting the following: </w:t>
            </w:r>
          </w:p>
          <w:p w14:paraId="24374548" w14:textId="77777777" w:rsidR="00C54850" w:rsidRDefault="00000000">
            <w:pPr>
              <w:numPr>
                <w:ilvl w:val="0"/>
                <w:numId w:val="101"/>
              </w:numPr>
              <w:spacing w:after="8" w:line="250" w:lineRule="auto"/>
              <w:ind w:hanging="360"/>
            </w:pPr>
            <w:r>
              <w:t xml:space="preserve">The requested medication is being prescribed for treating moderately-toseverely active Crohn’s disease or moderately-to-severely active Ulcerative Colitis in alignment with indicated use outlined in FDA-approved product labeling </w:t>
            </w:r>
            <w:r>
              <w:rPr>
                <w:b/>
              </w:rPr>
              <w:t>AND</w:t>
            </w:r>
            <w:r>
              <w:t xml:space="preserve"> </w:t>
            </w:r>
          </w:p>
          <w:p w14:paraId="7769B06C" w14:textId="77777777" w:rsidR="00C54850" w:rsidRDefault="00000000">
            <w:pPr>
              <w:numPr>
                <w:ilvl w:val="0"/>
                <w:numId w:val="101"/>
              </w:numPr>
              <w:spacing w:after="0" w:line="259" w:lineRule="auto"/>
              <w:ind w:hanging="360"/>
            </w:pPr>
            <w:r>
              <w:t xml:space="preserve">The requested medication meets FDA-labeled indicated age for prescribed use </w:t>
            </w:r>
          </w:p>
          <w:p w14:paraId="2CA21433" w14:textId="77777777" w:rsidR="00C54850" w:rsidRDefault="00000000">
            <w:pPr>
              <w:spacing w:after="22" w:line="259" w:lineRule="auto"/>
              <w:ind w:left="723" w:firstLine="0"/>
            </w:pPr>
            <w:r>
              <w:rPr>
                <w:b/>
              </w:rPr>
              <w:t>AND</w:t>
            </w:r>
            <w:r>
              <w:t xml:space="preserve"> </w:t>
            </w:r>
          </w:p>
          <w:p w14:paraId="60EDB0D5" w14:textId="77777777" w:rsidR="00C54850" w:rsidRDefault="00000000">
            <w:pPr>
              <w:numPr>
                <w:ilvl w:val="0"/>
                <w:numId w:val="101"/>
              </w:numPr>
              <w:spacing w:after="0" w:line="263" w:lineRule="auto"/>
              <w:ind w:hanging="360"/>
            </w:pPr>
            <w:r>
              <w:t xml:space="preserve">For treatment of moderately-to-severely active Crohn’s disease, member has trial and failure‡ of one preferred adalimumab product </w:t>
            </w:r>
            <w:r>
              <w:rPr>
                <w:b/>
              </w:rPr>
              <w:t>OR</w:t>
            </w:r>
            <w:r>
              <w:t xml:space="preserve"> for treatment of moderately-to-severely active ulcerative colitis, member has trial and failure‡ of one preferred adalimumab product and XELJANZ IR. </w:t>
            </w:r>
          </w:p>
          <w:p w14:paraId="19A5C016" w14:textId="77777777" w:rsidR="00C54850" w:rsidRDefault="00000000">
            <w:pPr>
              <w:spacing w:after="0" w:line="259" w:lineRule="auto"/>
              <w:ind w:left="2" w:firstLine="0"/>
            </w:pPr>
            <w:r>
              <w:t xml:space="preserve"> </w:t>
            </w:r>
          </w:p>
          <w:p w14:paraId="06C6C444" w14:textId="77777777" w:rsidR="00C54850" w:rsidRDefault="00000000">
            <w:pPr>
              <w:spacing w:after="0" w:line="240" w:lineRule="auto"/>
              <w:ind w:left="2" w:right="178" w:firstLine="0"/>
              <w:jc w:val="both"/>
            </w:pPr>
            <w:r>
              <w:rPr>
                <w:u w:val="single" w:color="000000"/>
              </w:rPr>
              <w:t>Continuation of therapy</w:t>
            </w:r>
            <w:r>
              <w:t xml:space="preserve">:  Members currently taking a preferred agent may receive approval to continue therapy with that agent. Members with current prior authorization approval on file for a non-preferred agent may receive approval for continuation of therapy with the prescribed agent. </w:t>
            </w:r>
          </w:p>
          <w:p w14:paraId="126427FE" w14:textId="77777777" w:rsidR="00C54850" w:rsidRDefault="00000000">
            <w:pPr>
              <w:spacing w:after="0" w:line="259" w:lineRule="auto"/>
              <w:ind w:left="723" w:firstLine="0"/>
            </w:pPr>
            <w:r>
              <w:t xml:space="preserve"> </w:t>
            </w:r>
          </w:p>
          <w:p w14:paraId="275EF319" w14:textId="77777777" w:rsidR="00C54850" w:rsidRDefault="00000000">
            <w:pPr>
              <w:spacing w:after="0" w:line="242" w:lineRule="auto"/>
              <w:ind w:left="2" w:firstLine="0"/>
            </w:pPr>
            <w:r>
              <w:t xml:space="preserve">‡Failure is defined as lack of efficacy, contraindication to therapy, allergy, intolerable side effects, or significant drug-drug interaction. Note that trial and failure of Xeljanz IR will not be required when prescribed for ulcerative colitis for members ≥ 50 years of age that have an additional CV risk factor. </w:t>
            </w:r>
          </w:p>
          <w:p w14:paraId="00A0C5ED" w14:textId="77777777" w:rsidR="00C54850" w:rsidRDefault="00000000">
            <w:pPr>
              <w:spacing w:after="0" w:line="259" w:lineRule="auto"/>
              <w:ind w:left="723" w:firstLine="0"/>
            </w:pPr>
            <w:r>
              <w:t xml:space="preserve"> </w:t>
            </w:r>
          </w:p>
          <w:p w14:paraId="32D5BF49" w14:textId="77777777" w:rsidR="00C54850" w:rsidRDefault="00000000">
            <w:pPr>
              <w:spacing w:after="0" w:line="259" w:lineRule="auto"/>
              <w:ind w:left="2" w:firstLine="0"/>
            </w:pPr>
            <w:r>
              <w:rPr>
                <w:i/>
              </w:rPr>
              <w:t xml:space="preserve">The Department would like to remind providers that many products are associated with patient-centered programs that are available to assist with drug administration, education, and emotional support related to our members’ various disease states. </w:t>
            </w:r>
          </w:p>
          <w:p w14:paraId="4D18111C" w14:textId="77777777" w:rsidR="00C54850" w:rsidRDefault="00000000">
            <w:pPr>
              <w:spacing w:after="0" w:line="259" w:lineRule="auto"/>
              <w:ind w:left="2" w:firstLine="0"/>
            </w:pPr>
            <w:r>
              <w:t xml:space="preserve"> </w:t>
            </w:r>
          </w:p>
        </w:tc>
      </w:tr>
      <w:tr w:rsidR="00C54850" w14:paraId="31C1D01B"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76F86183" w14:textId="77777777" w:rsidR="00C54850" w:rsidRDefault="00000000">
            <w:pPr>
              <w:spacing w:after="0" w:line="259" w:lineRule="auto"/>
              <w:ind w:left="0" w:right="27" w:firstLine="0"/>
              <w:jc w:val="center"/>
            </w:pPr>
            <w:r>
              <w:rPr>
                <w:b/>
                <w:sz w:val="24"/>
              </w:rPr>
              <w:t xml:space="preserve">Asthma </w:t>
            </w:r>
          </w:p>
        </w:tc>
      </w:tr>
      <w:tr w:rsidR="00C54850" w14:paraId="2BD1A51F" w14:textId="77777777">
        <w:trPr>
          <w:trHeight w:val="1177"/>
        </w:trPr>
        <w:tc>
          <w:tcPr>
            <w:tcW w:w="2966" w:type="dxa"/>
            <w:tcBorders>
              <w:top w:val="single" w:sz="4" w:space="0" w:color="000000"/>
              <w:left w:val="single" w:sz="4" w:space="0" w:color="000000"/>
              <w:bottom w:val="single" w:sz="4" w:space="0" w:color="000000"/>
              <w:right w:val="single" w:sz="4" w:space="0" w:color="000000"/>
            </w:tcBorders>
          </w:tcPr>
          <w:p w14:paraId="73597CD7" w14:textId="77777777" w:rsidR="00C54850" w:rsidRDefault="00000000">
            <w:pPr>
              <w:spacing w:after="0" w:line="259" w:lineRule="auto"/>
              <w:ind w:left="0" w:right="30" w:firstLine="0"/>
              <w:jc w:val="center"/>
            </w:pPr>
            <w:r>
              <w:rPr>
                <w:b/>
              </w:rPr>
              <w:lastRenderedPageBreak/>
              <w:t xml:space="preserve">Preferred  </w:t>
            </w:r>
          </w:p>
          <w:p w14:paraId="4B172690" w14:textId="77777777" w:rsidR="00C54850" w:rsidRDefault="00000000">
            <w:pPr>
              <w:spacing w:after="17" w:line="259" w:lineRule="auto"/>
              <w:ind w:left="0" w:right="32" w:firstLine="0"/>
              <w:jc w:val="center"/>
            </w:pPr>
            <w:r>
              <w:rPr>
                <w:b/>
              </w:rPr>
              <w:t>PA Required</w:t>
            </w:r>
            <w:r>
              <w:t xml:space="preserve"> </w:t>
            </w:r>
          </w:p>
          <w:p w14:paraId="522F2FB6" w14:textId="77777777" w:rsidR="00C54850" w:rsidRDefault="00000000">
            <w:pPr>
              <w:spacing w:after="0" w:line="259" w:lineRule="auto"/>
              <w:ind w:left="32" w:firstLine="0"/>
            </w:pPr>
            <w:r>
              <w:rPr>
                <w:b/>
              </w:rPr>
              <w:t>(*Must meet eligibility criteria)</w:t>
            </w:r>
            <w:r>
              <w:rPr>
                <w:b/>
                <w:sz w:val="24"/>
              </w:rPr>
              <w:t xml:space="preserve"> </w:t>
            </w:r>
          </w:p>
          <w:p w14:paraId="77464B4E" w14:textId="77777777" w:rsidR="00C54850" w:rsidRDefault="00000000">
            <w:pPr>
              <w:spacing w:after="0" w:line="259" w:lineRule="auto"/>
              <w:ind w:left="23" w:firstLine="0"/>
              <w:jc w:val="center"/>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5EC3E8A5" w14:textId="77777777" w:rsidR="00C54850" w:rsidRDefault="00000000">
            <w:pPr>
              <w:spacing w:after="0" w:line="259" w:lineRule="auto"/>
              <w:ind w:left="0" w:right="34" w:firstLine="0"/>
              <w:jc w:val="center"/>
            </w:pPr>
            <w:r>
              <w:rPr>
                <w:b/>
              </w:rPr>
              <w:t xml:space="preserve">Non-Preferred </w:t>
            </w:r>
          </w:p>
          <w:p w14:paraId="1CC0DEC8" w14:textId="77777777" w:rsidR="00C54850" w:rsidRDefault="00000000">
            <w:pPr>
              <w:spacing w:after="0" w:line="259" w:lineRule="auto"/>
              <w:ind w:left="0" w:right="36" w:firstLine="0"/>
              <w:jc w:val="center"/>
            </w:pPr>
            <w:r>
              <w:rPr>
                <w:b/>
              </w:rPr>
              <w:t>PA Required</w:t>
            </w:r>
            <w:r>
              <w:t xml:space="preserve"> </w:t>
            </w:r>
          </w:p>
          <w:p w14:paraId="2E2F5428" w14:textId="77777777" w:rsidR="00C54850" w:rsidRDefault="00000000">
            <w:pPr>
              <w:spacing w:after="0" w:line="259" w:lineRule="auto"/>
              <w:ind w:left="19" w:firstLine="0"/>
              <w:jc w:val="center"/>
            </w:pPr>
            <w:r>
              <w:t xml:space="preserve"> </w:t>
            </w:r>
          </w:p>
          <w:p w14:paraId="68BC5088" w14:textId="77777777" w:rsidR="00C54850" w:rsidRDefault="00000000">
            <w:pPr>
              <w:spacing w:after="0" w:line="259" w:lineRule="auto"/>
              <w:ind w:left="0" w:firstLine="0"/>
            </w:pPr>
            <w:r>
              <w:t xml:space="preserve"> </w:t>
            </w:r>
          </w:p>
          <w:p w14:paraId="1B6A4E9F" w14:textId="77777777" w:rsidR="00C54850" w:rsidRDefault="00000000">
            <w:pPr>
              <w:spacing w:after="0" w:line="259" w:lineRule="auto"/>
              <w:ind w:left="0" w:firstLine="0"/>
            </w:pPr>
            <w:r>
              <w:t xml:space="preserve">NUCALA (mepolizumab) auto-injector, syringe </w:t>
            </w:r>
          </w:p>
        </w:tc>
        <w:tc>
          <w:tcPr>
            <w:tcW w:w="7407" w:type="dxa"/>
            <w:tcBorders>
              <w:top w:val="single" w:sz="4" w:space="0" w:color="000000"/>
              <w:left w:val="single" w:sz="4" w:space="0" w:color="000000"/>
              <w:bottom w:val="single" w:sz="4" w:space="0" w:color="000000"/>
              <w:right w:val="single" w:sz="4" w:space="0" w:color="000000"/>
            </w:tcBorders>
          </w:tcPr>
          <w:p w14:paraId="5856DBBD" w14:textId="77777777" w:rsidR="00C54850" w:rsidRDefault="00000000">
            <w:pPr>
              <w:spacing w:after="0" w:line="240" w:lineRule="auto"/>
              <w:ind w:left="2" w:firstLine="0"/>
            </w:pPr>
            <w:r>
              <w:t xml:space="preserve">*Preferred products (Dupixent, Fasenra, Tezspire, Xolair) may receive approval if meeting the following: </w:t>
            </w:r>
          </w:p>
          <w:p w14:paraId="1738C16C" w14:textId="77777777" w:rsidR="00C54850" w:rsidRDefault="00000000">
            <w:pPr>
              <w:spacing w:after="0" w:line="259" w:lineRule="auto"/>
              <w:ind w:left="2" w:firstLine="0"/>
            </w:pPr>
            <w:r>
              <w:t xml:space="preserve"> </w:t>
            </w:r>
          </w:p>
          <w:p w14:paraId="776104F4" w14:textId="77777777" w:rsidR="00C54850" w:rsidRDefault="00000000">
            <w:pPr>
              <w:spacing w:after="0" w:line="259" w:lineRule="auto"/>
              <w:ind w:left="2" w:firstLine="0"/>
            </w:pPr>
            <w:r>
              <w:rPr>
                <w:b/>
              </w:rPr>
              <w:t>DUPIXENT (dupilumab):</w:t>
            </w:r>
            <w:r>
              <w:t xml:space="preserve"> </w:t>
            </w:r>
          </w:p>
          <w:p w14:paraId="6007F1BC" w14:textId="77777777" w:rsidR="00C54850" w:rsidRDefault="00000000">
            <w:pPr>
              <w:tabs>
                <w:tab w:val="center" w:pos="409"/>
                <w:tab w:val="center" w:pos="2318"/>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Member is 6 years of age or older </w:t>
            </w:r>
            <w:r>
              <w:rPr>
                <w:b/>
              </w:rPr>
              <w:t>AND</w:t>
            </w:r>
            <w:r>
              <w:t xml:space="preserve"> </w:t>
            </w:r>
          </w:p>
        </w:tc>
      </w:tr>
    </w:tbl>
    <w:p w14:paraId="24B8585A" w14:textId="77777777" w:rsidR="00C54850" w:rsidRDefault="00C54850">
      <w:pPr>
        <w:spacing w:after="0" w:line="259" w:lineRule="auto"/>
        <w:ind w:left="-720" w:right="64" w:firstLine="0"/>
      </w:pPr>
    </w:p>
    <w:tbl>
      <w:tblPr>
        <w:tblStyle w:val="TableGrid"/>
        <w:tblW w:w="14758" w:type="dxa"/>
        <w:tblInd w:w="5" w:type="dxa"/>
        <w:tblCellMar>
          <w:top w:w="14" w:type="dxa"/>
          <w:left w:w="113" w:type="dxa"/>
          <w:bottom w:w="0" w:type="dxa"/>
          <w:right w:w="82" w:type="dxa"/>
        </w:tblCellMar>
        <w:tblLook w:val="04A0" w:firstRow="1" w:lastRow="0" w:firstColumn="1" w:lastColumn="0" w:noHBand="0" w:noVBand="1"/>
      </w:tblPr>
      <w:tblGrid>
        <w:gridCol w:w="2967"/>
        <w:gridCol w:w="4383"/>
        <w:gridCol w:w="7408"/>
      </w:tblGrid>
      <w:tr w:rsidR="00C54850" w14:paraId="42EC1DF0" w14:textId="77777777">
        <w:trPr>
          <w:trHeight w:val="10384"/>
        </w:trPr>
        <w:tc>
          <w:tcPr>
            <w:tcW w:w="2967" w:type="dxa"/>
            <w:tcBorders>
              <w:top w:val="single" w:sz="4" w:space="0" w:color="000000"/>
              <w:left w:val="single" w:sz="4" w:space="0" w:color="000000"/>
              <w:bottom w:val="single" w:sz="4" w:space="0" w:color="000000"/>
              <w:right w:val="single" w:sz="4" w:space="0" w:color="000000"/>
            </w:tcBorders>
          </w:tcPr>
          <w:p w14:paraId="4F22301D" w14:textId="77777777" w:rsidR="00C54850" w:rsidRDefault="00000000">
            <w:pPr>
              <w:spacing w:after="0" w:line="240" w:lineRule="auto"/>
              <w:ind w:left="290" w:hanging="288"/>
            </w:pPr>
            <w:r>
              <w:lastRenderedPageBreak/>
              <w:t xml:space="preserve">*DUPIXENT (dupilumab) pen, syringe </w:t>
            </w:r>
          </w:p>
          <w:p w14:paraId="6D9CA3F2" w14:textId="77777777" w:rsidR="00C54850" w:rsidRDefault="00000000">
            <w:pPr>
              <w:spacing w:after="0" w:line="259" w:lineRule="auto"/>
              <w:ind w:left="2" w:firstLine="0"/>
            </w:pPr>
            <w:r>
              <w:t xml:space="preserve"> </w:t>
            </w:r>
          </w:p>
          <w:p w14:paraId="2D4A6BD5" w14:textId="77777777" w:rsidR="00C54850" w:rsidRDefault="00000000">
            <w:pPr>
              <w:spacing w:after="0" w:line="259" w:lineRule="auto"/>
              <w:ind w:left="2" w:firstLine="0"/>
            </w:pPr>
            <w:r>
              <w:t xml:space="preserve">*FASENRA (benralizumab) pen  </w:t>
            </w:r>
          </w:p>
          <w:p w14:paraId="1B179A08" w14:textId="77777777" w:rsidR="00C54850" w:rsidRDefault="00000000">
            <w:pPr>
              <w:spacing w:after="53" w:line="259" w:lineRule="auto"/>
              <w:ind w:left="2" w:firstLine="0"/>
            </w:pPr>
            <w:r>
              <w:t xml:space="preserve"> </w:t>
            </w:r>
          </w:p>
          <w:p w14:paraId="737CDB9A" w14:textId="77777777" w:rsidR="00C54850" w:rsidRDefault="00000000">
            <w:pPr>
              <w:spacing w:after="0" w:line="259" w:lineRule="auto"/>
              <w:ind w:left="290" w:hanging="288"/>
            </w:pPr>
            <w:r>
              <w:t>*TEZSPIRE (</w:t>
            </w:r>
            <w:r>
              <w:rPr>
                <w:sz w:val="24"/>
              </w:rPr>
              <w:t>t</w:t>
            </w:r>
            <w:r>
              <w:t xml:space="preserve">ezepelumab-ekko) pen </w:t>
            </w:r>
          </w:p>
          <w:p w14:paraId="180193B7" w14:textId="77777777" w:rsidR="00C54850" w:rsidRDefault="00000000">
            <w:pPr>
              <w:spacing w:after="0" w:line="259" w:lineRule="auto"/>
              <w:ind w:left="2" w:firstLine="0"/>
            </w:pPr>
            <w:r>
              <w:t xml:space="preserve"> </w:t>
            </w:r>
          </w:p>
          <w:p w14:paraId="0F8C9532" w14:textId="77777777" w:rsidR="00C54850" w:rsidRDefault="00000000">
            <w:pPr>
              <w:spacing w:after="0" w:line="240" w:lineRule="auto"/>
              <w:ind w:left="290" w:hanging="288"/>
            </w:pPr>
            <w:r>
              <w:t xml:space="preserve">*XOLAIR (omalizumab) syringe, autoinjector </w:t>
            </w:r>
          </w:p>
          <w:p w14:paraId="1F445E1B" w14:textId="77777777" w:rsidR="00C54850" w:rsidRDefault="00000000">
            <w:pPr>
              <w:spacing w:after="0" w:line="259" w:lineRule="auto"/>
              <w:ind w:left="2"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1CDAFB77" w14:textId="77777777" w:rsidR="00C54850" w:rsidRDefault="00000000">
            <w:pPr>
              <w:spacing w:after="0" w:line="259" w:lineRule="auto"/>
              <w:ind w:left="25" w:firstLine="0"/>
              <w:jc w:val="center"/>
            </w:pPr>
            <w:r>
              <w:rPr>
                <w:sz w:val="24"/>
              </w:rPr>
              <w:t xml:space="preserve"> </w:t>
            </w:r>
          </w:p>
          <w:p w14:paraId="17EDCCEA" w14:textId="77777777" w:rsidR="00C54850" w:rsidRDefault="00000000">
            <w:pPr>
              <w:spacing w:after="0" w:line="259" w:lineRule="auto"/>
              <w:ind w:left="0" w:firstLine="0"/>
            </w:pPr>
            <w:r>
              <w:rPr>
                <w:b/>
                <w:i/>
              </w:rPr>
              <w:t xml:space="preserve">Note: Product formulations in the physician administered drug (PAD) category are located on </w:t>
            </w:r>
            <w:hyperlink r:id="rId55" w:anchor="PDLP">
              <w:r>
                <w:rPr>
                  <w:b/>
                  <w:i/>
                  <w:color w:val="0000FF"/>
                  <w:u w:val="single" w:color="0000FF"/>
                </w:rPr>
                <w:t>Appendix P</w:t>
              </w:r>
            </w:hyperlink>
            <w:hyperlink r:id="rId56" w:anchor="PDLP">
              <w:r>
                <w:rPr>
                  <w:b/>
                  <w:i/>
                </w:rPr>
                <w:t xml:space="preserve"> </w:t>
              </w:r>
            </w:hyperlink>
            <w:r>
              <w:rPr>
                <w:sz w:val="24"/>
              </w:rP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18DAE7D4" w14:textId="77777777" w:rsidR="00C54850" w:rsidRDefault="00000000">
            <w:pPr>
              <w:numPr>
                <w:ilvl w:val="0"/>
                <w:numId w:val="102"/>
              </w:numPr>
              <w:spacing w:after="0" w:line="258" w:lineRule="auto"/>
              <w:ind w:hanging="360"/>
            </w:pPr>
            <w:r>
              <w:t xml:space="preserve">Member has an FDA-labeled indicated use for treating one of the following: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Moderate to severe asthma (on medium to high dose inhaled corticosteroid and a long-acting beta agonist) with eosinophilic phenotype based on a blood eosinophil level of ≥ 150/mcL </w:t>
            </w:r>
            <w:r>
              <w:rPr>
                <w:b/>
              </w:rPr>
              <w:t>OR</w:t>
            </w:r>
            <w:r>
              <w:t xml:space="preserve"> </w:t>
            </w:r>
          </w:p>
          <w:p w14:paraId="20FC7A0C" w14:textId="77777777" w:rsidR="00C54850" w:rsidRDefault="00000000">
            <w:pPr>
              <w:tabs>
                <w:tab w:val="center" w:pos="1143"/>
                <w:tab w:val="center" w:pos="2937"/>
              </w:tabs>
              <w:spacing w:after="0" w:line="259" w:lineRule="auto"/>
              <w:ind w:left="0" w:firstLine="0"/>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Oral corticosteroid dependent asthma </w:t>
            </w:r>
          </w:p>
          <w:p w14:paraId="10E2E385" w14:textId="77777777" w:rsidR="00C54850" w:rsidRDefault="00000000">
            <w:pPr>
              <w:spacing w:after="28" w:line="259" w:lineRule="auto"/>
              <w:ind w:left="723" w:firstLine="0"/>
            </w:pPr>
            <w:r>
              <w:rPr>
                <w:b/>
              </w:rPr>
              <w:t>AND</w:t>
            </w:r>
            <w:r>
              <w:t xml:space="preserve"> </w:t>
            </w:r>
          </w:p>
          <w:p w14:paraId="6B3F31E4" w14:textId="77777777" w:rsidR="00C54850" w:rsidRDefault="00000000">
            <w:pPr>
              <w:numPr>
                <w:ilvl w:val="0"/>
                <w:numId w:val="102"/>
              </w:numPr>
              <w:spacing w:after="12" w:line="245" w:lineRule="auto"/>
              <w:ind w:hanging="360"/>
            </w:pPr>
            <w:r>
              <w:t xml:space="preserve">Member’s asthma has been refractory to recommended evidence-based, guideline-supported pharmacologic therapies </w:t>
            </w:r>
            <w:r>
              <w:rPr>
                <w:b/>
              </w:rPr>
              <w:t xml:space="preserve">AND </w:t>
            </w:r>
            <w:r>
              <w:t xml:space="preserve"> </w:t>
            </w:r>
          </w:p>
          <w:p w14:paraId="7269EA17" w14:textId="77777777" w:rsidR="00C54850" w:rsidRDefault="00000000">
            <w:pPr>
              <w:numPr>
                <w:ilvl w:val="0"/>
                <w:numId w:val="102"/>
              </w:numPr>
              <w:spacing w:after="0" w:line="259" w:lineRule="auto"/>
              <w:ind w:hanging="360"/>
            </w:pPr>
            <w:r>
              <w:t xml:space="preserve">Medication is being prescribed as add-on therapy to existing asthma regimen.  </w:t>
            </w:r>
          </w:p>
          <w:p w14:paraId="644674B5" w14:textId="77777777" w:rsidR="00C54850" w:rsidRDefault="00000000">
            <w:pPr>
              <w:spacing w:after="0" w:line="259" w:lineRule="auto"/>
              <w:ind w:left="723" w:firstLine="0"/>
            </w:pPr>
            <w:r>
              <w:t xml:space="preserve"> </w:t>
            </w:r>
          </w:p>
          <w:p w14:paraId="7DF8236F" w14:textId="77777777" w:rsidR="00C54850" w:rsidRDefault="00000000">
            <w:pPr>
              <w:spacing w:after="0" w:line="240" w:lineRule="auto"/>
              <w:ind w:left="2" w:firstLine="0"/>
            </w:pPr>
            <w:r>
              <w:rPr>
                <w:u w:val="single" w:color="000000"/>
              </w:rPr>
              <w:t>Quantity Limit</w:t>
            </w:r>
            <w:r>
              <w:t xml:space="preserve">: 2 syringes every 28 days after initial 14 days of therapy (first dose is twice the regular scheduled dose) </w:t>
            </w:r>
          </w:p>
          <w:p w14:paraId="337457CE" w14:textId="77777777" w:rsidR="00C54850" w:rsidRDefault="00000000">
            <w:pPr>
              <w:spacing w:after="0" w:line="259" w:lineRule="auto"/>
              <w:ind w:left="2" w:firstLine="0"/>
            </w:pPr>
            <w:r>
              <w:t xml:space="preserve"> </w:t>
            </w:r>
          </w:p>
          <w:p w14:paraId="115944B1" w14:textId="77777777" w:rsidR="00C54850" w:rsidRDefault="00000000">
            <w:pPr>
              <w:spacing w:after="12" w:line="259" w:lineRule="auto"/>
              <w:ind w:left="2" w:firstLine="0"/>
            </w:pPr>
            <w:r>
              <w:rPr>
                <w:b/>
              </w:rPr>
              <w:t xml:space="preserve">FASENRA (benralizumab): </w:t>
            </w:r>
          </w:p>
          <w:p w14:paraId="28ACFF63" w14:textId="77777777" w:rsidR="00C54850" w:rsidRDefault="00000000">
            <w:pPr>
              <w:numPr>
                <w:ilvl w:val="0"/>
                <w:numId w:val="102"/>
              </w:numPr>
              <w:spacing w:after="0" w:line="259" w:lineRule="auto"/>
              <w:ind w:hanging="360"/>
            </w:pPr>
            <w:r>
              <w:t xml:space="preserve">Member is ≥ 6 years of age </w:t>
            </w:r>
            <w:r>
              <w:rPr>
                <w:b/>
              </w:rPr>
              <w:t xml:space="preserve">AND </w:t>
            </w:r>
          </w:p>
          <w:p w14:paraId="0FCE3E94" w14:textId="77777777" w:rsidR="00C54850" w:rsidRDefault="00000000">
            <w:pPr>
              <w:numPr>
                <w:ilvl w:val="0"/>
                <w:numId w:val="102"/>
              </w:numPr>
              <w:spacing w:after="8" w:line="303" w:lineRule="auto"/>
              <w:ind w:hanging="360"/>
            </w:pPr>
            <w:r>
              <w:t xml:space="preserve">Member has an FDA-labeled indicated use for treating severe asthma with an eosinophilic phenotype based on a blood eosinophil level of ≥ 150/mcL </w:t>
            </w:r>
            <w:r>
              <w:rPr>
                <w:b/>
              </w:rPr>
              <w:t>AND</w:t>
            </w:r>
            <w:r>
              <w:t xml:space="preserve"> </w:t>
            </w:r>
          </w:p>
          <w:p w14:paraId="76435D6C" w14:textId="77777777" w:rsidR="00C54850" w:rsidRDefault="00000000">
            <w:pPr>
              <w:numPr>
                <w:ilvl w:val="0"/>
                <w:numId w:val="102"/>
              </w:numPr>
              <w:spacing w:after="10" w:line="265" w:lineRule="auto"/>
              <w:ind w:hanging="360"/>
            </w:pPr>
            <w:r>
              <w:t xml:space="preserve">Member’s asthma has been refractory to recommended evidence-based, guideline-supported pharmacologic therapies </w:t>
            </w:r>
            <w:r>
              <w:rPr>
                <w:b/>
              </w:rPr>
              <w:t>AND</w:t>
            </w:r>
            <w:r>
              <w:t xml:space="preserve">  </w:t>
            </w:r>
          </w:p>
          <w:p w14:paraId="1163F824" w14:textId="77777777" w:rsidR="00C54850" w:rsidRDefault="00000000">
            <w:pPr>
              <w:numPr>
                <w:ilvl w:val="0"/>
                <w:numId w:val="102"/>
              </w:numPr>
              <w:spacing w:after="275" w:line="263" w:lineRule="auto"/>
              <w:ind w:hanging="360"/>
            </w:pPr>
            <w:r>
              <w:t xml:space="preserve">The requested medication is being prescribed as add-on therapy to existing asthma regimen. </w:t>
            </w:r>
          </w:p>
          <w:p w14:paraId="433332F4" w14:textId="77777777" w:rsidR="00C54850" w:rsidRDefault="00000000">
            <w:pPr>
              <w:spacing w:after="0" w:line="240" w:lineRule="auto"/>
              <w:ind w:left="2" w:firstLine="0"/>
            </w:pPr>
            <w:r>
              <w:rPr>
                <w:u w:val="single" w:color="000000"/>
              </w:rPr>
              <w:t>Quantity Limit</w:t>
            </w:r>
            <w:r>
              <w:t xml:space="preserve">: One 30 mg unit dose pack every 28 days for the first 3 doses and then every 8 weeks thereafter </w:t>
            </w:r>
          </w:p>
          <w:p w14:paraId="1E36851F" w14:textId="77777777" w:rsidR="00C54850" w:rsidRDefault="00000000">
            <w:pPr>
              <w:spacing w:after="0" w:line="259" w:lineRule="auto"/>
              <w:ind w:left="2" w:firstLine="0"/>
            </w:pPr>
            <w:r>
              <w:rPr>
                <w:b/>
              </w:rPr>
              <w:t xml:space="preserve"> </w:t>
            </w:r>
          </w:p>
          <w:p w14:paraId="2C9DBEDE" w14:textId="77777777" w:rsidR="00C54850" w:rsidRDefault="00000000">
            <w:pPr>
              <w:spacing w:after="31" w:line="259" w:lineRule="auto"/>
              <w:ind w:left="2" w:firstLine="0"/>
            </w:pPr>
            <w:r>
              <w:rPr>
                <w:b/>
              </w:rPr>
              <w:t xml:space="preserve">TEZSPIRE (tezepelumab-ekko): </w:t>
            </w:r>
          </w:p>
          <w:p w14:paraId="3AB024DD" w14:textId="77777777" w:rsidR="00C54850" w:rsidRDefault="00000000">
            <w:pPr>
              <w:numPr>
                <w:ilvl w:val="0"/>
                <w:numId w:val="102"/>
              </w:numPr>
              <w:spacing w:after="0" w:line="259" w:lineRule="auto"/>
              <w:ind w:hanging="360"/>
            </w:pPr>
            <w:r>
              <w:t xml:space="preserve">Member is ≥ 12 years of age </w:t>
            </w:r>
            <w:r>
              <w:rPr>
                <w:b/>
              </w:rPr>
              <w:t xml:space="preserve">AND </w:t>
            </w:r>
          </w:p>
          <w:p w14:paraId="12830070" w14:textId="77777777" w:rsidR="00C54850" w:rsidRDefault="00000000">
            <w:pPr>
              <w:numPr>
                <w:ilvl w:val="0"/>
                <w:numId w:val="102"/>
              </w:numPr>
              <w:spacing w:after="2" w:line="259" w:lineRule="auto"/>
              <w:ind w:hanging="360"/>
            </w:pPr>
            <w:r>
              <w:t xml:space="preserve">Member has a diagnosis of severe asthma </w:t>
            </w:r>
            <w:r>
              <w:rPr>
                <w:b/>
              </w:rPr>
              <w:t xml:space="preserve">AND </w:t>
            </w:r>
          </w:p>
          <w:p w14:paraId="46B48D79" w14:textId="77777777" w:rsidR="00C54850" w:rsidRDefault="00000000">
            <w:pPr>
              <w:numPr>
                <w:ilvl w:val="0"/>
                <w:numId w:val="102"/>
              </w:numPr>
              <w:spacing w:after="12" w:line="245" w:lineRule="auto"/>
              <w:ind w:hanging="360"/>
            </w:pPr>
            <w:r>
              <w:t xml:space="preserve">Member’s asthma has been refractory to recommended evidence-based, guideline-supported pharmacologic therapies </w:t>
            </w:r>
            <w:r>
              <w:rPr>
                <w:b/>
              </w:rPr>
              <w:t xml:space="preserve">AND </w:t>
            </w:r>
          </w:p>
          <w:p w14:paraId="17A42B0F" w14:textId="77777777" w:rsidR="00C54850" w:rsidRDefault="00000000">
            <w:pPr>
              <w:numPr>
                <w:ilvl w:val="0"/>
                <w:numId w:val="102"/>
              </w:numPr>
              <w:spacing w:after="0" w:line="245" w:lineRule="auto"/>
              <w:ind w:hanging="360"/>
            </w:pPr>
            <w:r>
              <w:t>The requested medication is being prescribed as add-on therapy to existing asthma regimen.</w:t>
            </w:r>
            <w:r>
              <w:rPr>
                <w:b/>
              </w:rPr>
              <w:t xml:space="preserve"> </w:t>
            </w:r>
          </w:p>
          <w:p w14:paraId="10149899" w14:textId="77777777" w:rsidR="00C54850" w:rsidRDefault="00000000">
            <w:pPr>
              <w:spacing w:after="0" w:line="259" w:lineRule="auto"/>
              <w:ind w:left="2" w:firstLine="0"/>
            </w:pPr>
            <w:r>
              <w:t xml:space="preserve"> </w:t>
            </w:r>
          </w:p>
          <w:p w14:paraId="012ED743" w14:textId="77777777" w:rsidR="00C54850" w:rsidRDefault="00000000">
            <w:pPr>
              <w:spacing w:after="0" w:line="259" w:lineRule="auto"/>
              <w:ind w:left="2" w:firstLine="0"/>
            </w:pPr>
            <w:r>
              <w:rPr>
                <w:u w:val="single" w:color="000000"/>
              </w:rPr>
              <w:t>Quantity Limit</w:t>
            </w:r>
            <w:r>
              <w:t>: Four 210 mg unit dose packs every 28 days</w:t>
            </w:r>
            <w:r>
              <w:rPr>
                <w:b/>
              </w:rPr>
              <w:t xml:space="preserve"> </w:t>
            </w:r>
          </w:p>
          <w:p w14:paraId="7D04E939" w14:textId="77777777" w:rsidR="00C54850" w:rsidRDefault="00000000">
            <w:pPr>
              <w:spacing w:after="0" w:line="259" w:lineRule="auto"/>
              <w:ind w:left="2" w:firstLine="0"/>
            </w:pPr>
            <w:r>
              <w:t xml:space="preserve"> </w:t>
            </w:r>
          </w:p>
          <w:p w14:paraId="40741F47" w14:textId="77777777" w:rsidR="00C54850" w:rsidRDefault="00000000">
            <w:pPr>
              <w:spacing w:after="49" w:line="240" w:lineRule="auto"/>
              <w:ind w:left="2" w:firstLine="0"/>
            </w:pPr>
            <w:r>
              <w:rPr>
                <w:b/>
              </w:rPr>
              <w:t>XOLAIR (omalizumab)</w:t>
            </w:r>
            <w:r>
              <w:t xml:space="preserve"> may receive approval if meeting the following based on prescribed indication: </w:t>
            </w:r>
          </w:p>
          <w:p w14:paraId="41E0B77E" w14:textId="77777777" w:rsidR="00C54850" w:rsidRDefault="00000000">
            <w:pPr>
              <w:numPr>
                <w:ilvl w:val="0"/>
                <w:numId w:val="102"/>
              </w:numPr>
              <w:spacing w:after="0" w:line="259" w:lineRule="auto"/>
              <w:ind w:hanging="360"/>
            </w:pPr>
            <w:r>
              <w:t xml:space="preserve">Member is ≥ 6 years of age </w:t>
            </w:r>
            <w:r>
              <w:rPr>
                <w:b/>
              </w:rPr>
              <w:t xml:space="preserve">AND </w:t>
            </w:r>
          </w:p>
          <w:p w14:paraId="64EC284D" w14:textId="77777777" w:rsidR="00C54850" w:rsidRDefault="00000000">
            <w:pPr>
              <w:numPr>
                <w:ilvl w:val="0"/>
                <w:numId w:val="102"/>
              </w:numPr>
              <w:spacing w:after="0" w:line="259" w:lineRule="auto"/>
              <w:ind w:hanging="360"/>
            </w:pPr>
            <w:r>
              <w:t xml:space="preserve">Member has an FDA-labeled indicated use for treating asthma </w:t>
            </w:r>
            <w:r>
              <w:rPr>
                <w:b/>
              </w:rPr>
              <w:t xml:space="preserve">AND </w:t>
            </w:r>
          </w:p>
          <w:p w14:paraId="52D2EF68" w14:textId="77777777" w:rsidR="00C54850" w:rsidRDefault="00000000">
            <w:pPr>
              <w:numPr>
                <w:ilvl w:val="0"/>
                <w:numId w:val="102"/>
              </w:numPr>
              <w:spacing w:after="26" w:line="284" w:lineRule="auto"/>
              <w:ind w:hanging="360"/>
            </w:pPr>
            <w:r>
              <w:t xml:space="preserve">Member has a positive skin test or in vitro reactivity to a perennial inhaled allergen or has a pre-treatment IgE serum concentration ≥ 30 IU/mL </w:t>
            </w:r>
            <w:r>
              <w:rPr>
                <w:b/>
              </w:rPr>
              <w:t xml:space="preserve">AND </w:t>
            </w:r>
          </w:p>
          <w:p w14:paraId="01375608" w14:textId="77777777" w:rsidR="00C54850" w:rsidRDefault="00000000">
            <w:pPr>
              <w:numPr>
                <w:ilvl w:val="0"/>
                <w:numId w:val="102"/>
              </w:numPr>
              <w:spacing w:after="0" w:line="259" w:lineRule="auto"/>
              <w:ind w:hanging="360"/>
            </w:pPr>
            <w:r>
              <w:lastRenderedPageBreak/>
              <w:t xml:space="preserve">Member’s asthma has been refractory to recommended evidence-based, guideline-supported pharmacologic therapies </w:t>
            </w:r>
            <w:r>
              <w:rPr>
                <w:b/>
              </w:rPr>
              <w:t>AND</w:t>
            </w:r>
            <w:r>
              <w:t xml:space="preserve"> </w:t>
            </w:r>
            <w:r>
              <w:rPr>
                <w:b/>
              </w:rPr>
              <w:t xml:space="preserve"> </w:t>
            </w:r>
          </w:p>
        </w:tc>
      </w:tr>
    </w:tbl>
    <w:p w14:paraId="77456065" w14:textId="77777777" w:rsidR="00C54850" w:rsidRDefault="00C54850">
      <w:pPr>
        <w:spacing w:after="0" w:line="259" w:lineRule="auto"/>
        <w:ind w:left="-720" w:right="65" w:firstLine="0"/>
      </w:pPr>
    </w:p>
    <w:tbl>
      <w:tblPr>
        <w:tblStyle w:val="TableGrid"/>
        <w:tblW w:w="14755" w:type="dxa"/>
        <w:tblInd w:w="6" w:type="dxa"/>
        <w:tblCellMar>
          <w:top w:w="14" w:type="dxa"/>
          <w:left w:w="0" w:type="dxa"/>
          <w:bottom w:w="0" w:type="dxa"/>
          <w:right w:w="86" w:type="dxa"/>
        </w:tblCellMar>
        <w:tblLook w:val="04A0" w:firstRow="1" w:lastRow="0" w:firstColumn="1" w:lastColumn="0" w:noHBand="0" w:noVBand="1"/>
      </w:tblPr>
      <w:tblGrid>
        <w:gridCol w:w="2966"/>
        <w:gridCol w:w="3495"/>
        <w:gridCol w:w="888"/>
        <w:gridCol w:w="7406"/>
      </w:tblGrid>
      <w:tr w:rsidR="00C54850" w14:paraId="0A46C623" w14:textId="77777777">
        <w:trPr>
          <w:trHeight w:val="8237"/>
        </w:trPr>
        <w:tc>
          <w:tcPr>
            <w:tcW w:w="2966" w:type="dxa"/>
            <w:tcBorders>
              <w:top w:val="single" w:sz="4" w:space="0" w:color="000000"/>
              <w:left w:val="single" w:sz="4" w:space="0" w:color="000000"/>
              <w:bottom w:val="single" w:sz="4" w:space="0" w:color="000000"/>
              <w:right w:val="single" w:sz="4" w:space="0" w:color="000000"/>
            </w:tcBorders>
          </w:tcPr>
          <w:p w14:paraId="3B8FF0B0" w14:textId="77777777" w:rsidR="00C54850" w:rsidRDefault="00C54850">
            <w:pPr>
              <w:spacing w:after="160" w:line="259" w:lineRule="auto"/>
              <w:ind w:left="0" w:firstLine="0"/>
            </w:pPr>
          </w:p>
        </w:tc>
        <w:tc>
          <w:tcPr>
            <w:tcW w:w="3495" w:type="dxa"/>
            <w:tcBorders>
              <w:top w:val="single" w:sz="4" w:space="0" w:color="000000"/>
              <w:left w:val="single" w:sz="4" w:space="0" w:color="000000"/>
              <w:bottom w:val="single" w:sz="4" w:space="0" w:color="000000"/>
              <w:right w:val="nil"/>
            </w:tcBorders>
          </w:tcPr>
          <w:p w14:paraId="1C115C4B" w14:textId="77777777" w:rsidR="00C54850" w:rsidRDefault="00C54850">
            <w:pPr>
              <w:spacing w:after="160" w:line="259" w:lineRule="auto"/>
              <w:ind w:left="0" w:firstLine="0"/>
            </w:pPr>
          </w:p>
        </w:tc>
        <w:tc>
          <w:tcPr>
            <w:tcW w:w="888" w:type="dxa"/>
            <w:tcBorders>
              <w:top w:val="single" w:sz="4" w:space="0" w:color="000000"/>
              <w:left w:val="nil"/>
              <w:bottom w:val="single" w:sz="4" w:space="0" w:color="000000"/>
              <w:right w:val="single" w:sz="4" w:space="0" w:color="000000"/>
            </w:tcBorders>
          </w:tcPr>
          <w:p w14:paraId="610E603E"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7F8F10CC" w14:textId="77777777" w:rsidR="00C54850" w:rsidRDefault="00000000">
            <w:pPr>
              <w:numPr>
                <w:ilvl w:val="0"/>
                <w:numId w:val="103"/>
              </w:numPr>
              <w:spacing w:after="271" w:line="265" w:lineRule="auto"/>
              <w:ind w:hanging="360"/>
            </w:pPr>
            <w:r>
              <w:t>The requested medication is being prescribed as add-on therapy to existing asthma regimen.</w:t>
            </w:r>
            <w:r>
              <w:rPr>
                <w:b/>
              </w:rPr>
              <w:t xml:space="preserve"> </w:t>
            </w:r>
          </w:p>
          <w:p w14:paraId="2E845FFE" w14:textId="77777777" w:rsidR="00C54850" w:rsidRDefault="00000000">
            <w:pPr>
              <w:spacing w:after="0" w:line="259" w:lineRule="auto"/>
              <w:ind w:left="115" w:firstLine="0"/>
            </w:pPr>
            <w:r>
              <w:rPr>
                <w:b/>
                <w:u w:val="single" w:color="000000"/>
              </w:rPr>
              <w:t>Non-Preferred Agents:</w:t>
            </w:r>
            <w:r>
              <w:rPr>
                <w:b/>
              </w:rPr>
              <w:t xml:space="preserve"> </w:t>
            </w:r>
          </w:p>
          <w:p w14:paraId="27634CBF" w14:textId="77777777" w:rsidR="00C54850" w:rsidRDefault="00000000">
            <w:pPr>
              <w:spacing w:after="0" w:line="259" w:lineRule="auto"/>
              <w:ind w:left="115" w:firstLine="0"/>
            </w:pPr>
            <w:r>
              <w:rPr>
                <w:b/>
              </w:rPr>
              <w:t xml:space="preserve"> </w:t>
            </w:r>
          </w:p>
          <w:p w14:paraId="2783FB14" w14:textId="77777777" w:rsidR="00C54850" w:rsidRDefault="00000000">
            <w:pPr>
              <w:spacing w:after="18" w:line="240" w:lineRule="auto"/>
              <w:ind w:left="115" w:right="7" w:firstLine="0"/>
              <w:jc w:val="both"/>
            </w:pPr>
            <w:r>
              <w:t xml:space="preserve">Non-preferred FDA-indicated biologic agents for asthma may receive approval if meeting the following: </w:t>
            </w:r>
          </w:p>
          <w:p w14:paraId="0D43F0E1" w14:textId="77777777" w:rsidR="00C54850" w:rsidRDefault="00000000">
            <w:pPr>
              <w:numPr>
                <w:ilvl w:val="0"/>
                <w:numId w:val="103"/>
              </w:numPr>
              <w:spacing w:after="14" w:line="261" w:lineRule="auto"/>
              <w:ind w:hanging="360"/>
            </w:pPr>
            <w:r>
              <w:t xml:space="preserve">The requested medication is being prescribed for treating asthma in alignment with indicated use outlined in FDA-approved product labeling (including asthma type and severity) </w:t>
            </w:r>
            <w:r>
              <w:rPr>
                <w:b/>
              </w:rPr>
              <w:t xml:space="preserve">AND </w:t>
            </w:r>
          </w:p>
          <w:p w14:paraId="027CAD93" w14:textId="77777777" w:rsidR="00C54850" w:rsidRDefault="00000000">
            <w:pPr>
              <w:numPr>
                <w:ilvl w:val="0"/>
                <w:numId w:val="103"/>
              </w:numPr>
              <w:spacing w:after="0" w:line="301" w:lineRule="auto"/>
              <w:ind w:hanging="360"/>
            </w:pPr>
            <w:r>
              <w:t xml:space="preserve">If prescribed for use for asthma with eosinophilic phenotype, member has a blood eosinophil count ≥ 150 cells/mcL </w:t>
            </w:r>
            <w:r>
              <w:rPr>
                <w:b/>
              </w:rPr>
              <w:t xml:space="preserve">AND </w:t>
            </w:r>
          </w:p>
          <w:p w14:paraId="041B9EF9" w14:textId="77777777" w:rsidR="00C54850" w:rsidRDefault="00000000">
            <w:pPr>
              <w:numPr>
                <w:ilvl w:val="0"/>
                <w:numId w:val="103"/>
              </w:numPr>
              <w:spacing w:after="0" w:line="259" w:lineRule="auto"/>
              <w:ind w:hanging="360"/>
            </w:pPr>
            <w:r>
              <w:t xml:space="preserve">The requested medication meets FDA-labeled indicated age for prescribed use </w:t>
            </w:r>
          </w:p>
          <w:p w14:paraId="32AE5D46" w14:textId="77777777" w:rsidR="00C54850" w:rsidRDefault="00000000">
            <w:pPr>
              <w:spacing w:after="52" w:line="259" w:lineRule="auto"/>
              <w:ind w:left="836" w:firstLine="0"/>
            </w:pPr>
            <w:r>
              <w:rPr>
                <w:b/>
              </w:rPr>
              <w:t xml:space="preserve">AND </w:t>
            </w:r>
          </w:p>
          <w:p w14:paraId="663D1459" w14:textId="77777777" w:rsidR="00C54850" w:rsidRDefault="00000000">
            <w:pPr>
              <w:numPr>
                <w:ilvl w:val="0"/>
                <w:numId w:val="103"/>
              </w:numPr>
              <w:spacing w:after="15" w:line="263" w:lineRule="auto"/>
              <w:ind w:hanging="360"/>
            </w:pPr>
            <w:r>
              <w:t xml:space="preserve">Member’s asthma has been refractory to recommended evidence-based, guideline-supported pharmacologic therapies </w:t>
            </w:r>
            <w:r>
              <w:rPr>
                <w:b/>
              </w:rPr>
              <w:t xml:space="preserve">AND </w:t>
            </w:r>
            <w:r>
              <w:t xml:space="preserve"> </w:t>
            </w:r>
          </w:p>
          <w:p w14:paraId="50428F4B" w14:textId="77777777" w:rsidR="00C54850" w:rsidRDefault="00000000">
            <w:pPr>
              <w:numPr>
                <w:ilvl w:val="0"/>
                <w:numId w:val="103"/>
              </w:numPr>
              <w:spacing w:after="55" w:line="258" w:lineRule="auto"/>
              <w:ind w:hanging="360"/>
            </w:pPr>
            <w:r>
              <w:t xml:space="preserve">The requested medication is being prescribed as add-on therapy to existing asthma regimen </w:t>
            </w:r>
            <w:r>
              <w:rPr>
                <w:b/>
              </w:rPr>
              <w:t>AND</w:t>
            </w:r>
            <w:r>
              <w:t xml:space="preserve"> </w:t>
            </w:r>
          </w:p>
          <w:p w14:paraId="24801ED8" w14:textId="77777777" w:rsidR="00C54850" w:rsidRDefault="00000000">
            <w:pPr>
              <w:numPr>
                <w:ilvl w:val="0"/>
                <w:numId w:val="103"/>
              </w:numPr>
              <w:spacing w:after="0" w:line="259" w:lineRule="auto"/>
              <w:ind w:hanging="360"/>
            </w:pPr>
            <w:r>
              <w:t xml:space="preserve">Member has trialed and failed‡ two preferred agents. </w:t>
            </w:r>
          </w:p>
          <w:p w14:paraId="622BFBD7" w14:textId="77777777" w:rsidR="00C54850" w:rsidRDefault="00000000">
            <w:pPr>
              <w:spacing w:after="0" w:line="259" w:lineRule="auto"/>
              <w:ind w:left="115" w:firstLine="0"/>
            </w:pPr>
            <w:r>
              <w:t xml:space="preserve"> </w:t>
            </w:r>
          </w:p>
          <w:p w14:paraId="4C6949DC" w14:textId="77777777" w:rsidR="00C54850" w:rsidRDefault="00000000">
            <w:pPr>
              <w:spacing w:after="0" w:line="259" w:lineRule="auto"/>
              <w:ind w:left="115" w:firstLine="0"/>
            </w:pPr>
            <w:r>
              <w:rPr>
                <w:u w:val="single" w:color="000000"/>
              </w:rPr>
              <w:t>Quantity Limits</w:t>
            </w:r>
            <w:r>
              <w:t xml:space="preserve">:   </w:t>
            </w:r>
          </w:p>
          <w:p w14:paraId="7E436631" w14:textId="77777777" w:rsidR="00C54850" w:rsidRDefault="00000000">
            <w:pPr>
              <w:spacing w:after="29" w:line="240" w:lineRule="auto"/>
              <w:ind w:left="115" w:firstLine="0"/>
            </w:pPr>
            <w:r>
              <w:t xml:space="preserve">Non-preferred medications will be subject to quantity limitations in alignment with FDAapproved dosing per product package labeling. </w:t>
            </w:r>
          </w:p>
          <w:p w14:paraId="7AB46DDE" w14:textId="77777777" w:rsidR="00C54850" w:rsidRDefault="00000000">
            <w:pPr>
              <w:spacing w:after="0" w:line="240" w:lineRule="auto"/>
              <w:ind w:left="115" w:firstLine="0"/>
            </w:pPr>
            <w:r>
              <w:rPr>
                <w:b/>
              </w:rPr>
              <w:t>Nucala (mepolizumab)</w:t>
            </w:r>
            <w:r>
              <w:t xml:space="preserve"> is limited to 100mg every 4 weeks (members ≥ 12 years of age) or 40mg every 4 weeks (members 6-11 years of age). </w:t>
            </w:r>
          </w:p>
          <w:p w14:paraId="76E7D874" w14:textId="77777777" w:rsidR="00C54850" w:rsidRDefault="00000000">
            <w:pPr>
              <w:spacing w:after="0" w:line="259" w:lineRule="auto"/>
              <w:ind w:left="115" w:firstLine="0"/>
            </w:pPr>
            <w:r>
              <w:t xml:space="preserve"> </w:t>
            </w:r>
          </w:p>
          <w:p w14:paraId="3767CF41" w14:textId="77777777" w:rsidR="00C54850" w:rsidRDefault="00000000">
            <w:pPr>
              <w:spacing w:after="0" w:line="240" w:lineRule="auto"/>
              <w:ind w:left="115" w:firstLine="0"/>
            </w:pPr>
            <w:r>
              <w:t xml:space="preserve">‡Failure is defined as a lack of efficacy, allergy, intolerable side effects, contraindication to, or significant drug-drug interactions. </w:t>
            </w:r>
          </w:p>
          <w:p w14:paraId="2486C6DC" w14:textId="77777777" w:rsidR="00C54850" w:rsidRDefault="00000000">
            <w:pPr>
              <w:spacing w:after="0" w:line="259" w:lineRule="auto"/>
              <w:ind w:left="836" w:firstLine="0"/>
            </w:pPr>
            <w:r>
              <w:t xml:space="preserve"> </w:t>
            </w:r>
          </w:p>
          <w:p w14:paraId="61879C05" w14:textId="77777777" w:rsidR="00C54850" w:rsidRDefault="00000000">
            <w:pPr>
              <w:spacing w:after="1" w:line="239" w:lineRule="auto"/>
              <w:ind w:left="115" w:firstLine="0"/>
            </w:pPr>
            <w:r>
              <w:rPr>
                <w:u w:val="single" w:color="000000"/>
              </w:rPr>
              <w:t>Continuation of therapy</w:t>
            </w:r>
            <w:r>
              <w:t xml:space="preserve">: Members currently taking a preferred agent may receive approval to continue therapy with that agent. Members with current prior authorization approval on file for a non-preferred agent may receive approval for continuation of therapy with the prescribed agent. </w:t>
            </w:r>
          </w:p>
          <w:p w14:paraId="2A794B34" w14:textId="77777777" w:rsidR="00C54850" w:rsidRDefault="00000000">
            <w:pPr>
              <w:spacing w:after="0" w:line="259" w:lineRule="auto"/>
              <w:ind w:left="115" w:firstLine="0"/>
            </w:pPr>
            <w:r>
              <w:t xml:space="preserve"> </w:t>
            </w:r>
          </w:p>
        </w:tc>
      </w:tr>
      <w:tr w:rsidR="00C54850" w14:paraId="4BDB0629" w14:textId="77777777">
        <w:trPr>
          <w:trHeight w:val="296"/>
        </w:trPr>
        <w:tc>
          <w:tcPr>
            <w:tcW w:w="6461" w:type="dxa"/>
            <w:gridSpan w:val="2"/>
            <w:tcBorders>
              <w:top w:val="single" w:sz="4" w:space="0" w:color="000000"/>
              <w:left w:val="single" w:sz="4" w:space="0" w:color="000000"/>
              <w:bottom w:val="single" w:sz="4" w:space="0" w:color="000000"/>
              <w:right w:val="nil"/>
            </w:tcBorders>
            <w:shd w:val="clear" w:color="auto" w:fill="D0CECE"/>
          </w:tcPr>
          <w:p w14:paraId="582BE1B0" w14:textId="77777777" w:rsidR="00C54850" w:rsidRDefault="00C54850">
            <w:pPr>
              <w:spacing w:after="160" w:line="259" w:lineRule="auto"/>
              <w:ind w:left="0" w:firstLine="0"/>
            </w:pPr>
          </w:p>
        </w:tc>
        <w:tc>
          <w:tcPr>
            <w:tcW w:w="8295" w:type="dxa"/>
            <w:gridSpan w:val="2"/>
            <w:tcBorders>
              <w:top w:val="single" w:sz="4" w:space="0" w:color="000000"/>
              <w:left w:val="nil"/>
              <w:bottom w:val="single" w:sz="4" w:space="0" w:color="000000"/>
              <w:right w:val="single" w:sz="4" w:space="0" w:color="000000"/>
            </w:tcBorders>
            <w:shd w:val="clear" w:color="auto" w:fill="D0CECE"/>
          </w:tcPr>
          <w:p w14:paraId="267E06E3" w14:textId="77777777" w:rsidR="00C54850" w:rsidRDefault="00000000">
            <w:pPr>
              <w:spacing w:after="0" w:line="259" w:lineRule="auto"/>
              <w:ind w:left="0" w:firstLine="0"/>
            </w:pPr>
            <w:r>
              <w:rPr>
                <w:b/>
                <w:sz w:val="24"/>
              </w:rPr>
              <w:t xml:space="preserve">Atopic Dermatitis </w:t>
            </w:r>
          </w:p>
        </w:tc>
      </w:tr>
      <w:tr w:rsidR="00C54850" w14:paraId="037E0DA1" w14:textId="77777777">
        <w:trPr>
          <w:trHeight w:val="2082"/>
        </w:trPr>
        <w:tc>
          <w:tcPr>
            <w:tcW w:w="2966" w:type="dxa"/>
            <w:tcBorders>
              <w:top w:val="single" w:sz="4" w:space="0" w:color="000000"/>
              <w:left w:val="single" w:sz="4" w:space="0" w:color="000000"/>
              <w:bottom w:val="single" w:sz="4" w:space="0" w:color="000000"/>
              <w:right w:val="single" w:sz="4" w:space="0" w:color="000000"/>
            </w:tcBorders>
          </w:tcPr>
          <w:p w14:paraId="2C88289D" w14:textId="77777777" w:rsidR="00C54850" w:rsidRDefault="00000000">
            <w:pPr>
              <w:spacing w:after="0" w:line="259" w:lineRule="auto"/>
              <w:ind w:left="83" w:firstLine="0"/>
              <w:jc w:val="center"/>
            </w:pPr>
            <w:r>
              <w:rPr>
                <w:b/>
              </w:rPr>
              <w:lastRenderedPageBreak/>
              <w:t xml:space="preserve">Preferred  </w:t>
            </w:r>
          </w:p>
          <w:p w14:paraId="7E8AE114" w14:textId="77777777" w:rsidR="00C54850" w:rsidRDefault="00000000">
            <w:pPr>
              <w:spacing w:after="17" w:line="259" w:lineRule="auto"/>
              <w:ind w:left="135" w:firstLine="0"/>
              <w:jc w:val="center"/>
            </w:pPr>
            <w:r>
              <w:rPr>
                <w:b/>
              </w:rPr>
              <w:t xml:space="preserve"> </w:t>
            </w:r>
          </w:p>
          <w:p w14:paraId="30E9B87F" w14:textId="77777777" w:rsidR="00C54850" w:rsidRDefault="00000000">
            <w:pPr>
              <w:spacing w:after="0" w:line="259" w:lineRule="auto"/>
              <w:ind w:left="145" w:firstLine="0"/>
            </w:pPr>
            <w:r>
              <w:rPr>
                <w:b/>
              </w:rPr>
              <w:t>(*Must meet eligibility criteria)</w:t>
            </w:r>
            <w:r>
              <w:rPr>
                <w:b/>
                <w:sz w:val="24"/>
              </w:rPr>
              <w:t xml:space="preserve"> </w:t>
            </w:r>
          </w:p>
          <w:p w14:paraId="1157C01F" w14:textId="77777777" w:rsidR="00C54850" w:rsidRDefault="00000000">
            <w:pPr>
              <w:spacing w:after="0" w:line="259" w:lineRule="auto"/>
              <w:ind w:left="114" w:firstLine="0"/>
            </w:pPr>
            <w:r>
              <w:t xml:space="preserve"> </w:t>
            </w:r>
          </w:p>
          <w:p w14:paraId="6E7232E3" w14:textId="77777777" w:rsidR="00C54850" w:rsidRDefault="00000000">
            <w:pPr>
              <w:spacing w:after="2" w:line="237" w:lineRule="auto"/>
              <w:ind w:left="402" w:hanging="288"/>
            </w:pPr>
            <w:r>
              <w:t xml:space="preserve">*ADBRY (tralokinumab-ldrm) syringe, autoinjector </w:t>
            </w:r>
          </w:p>
          <w:p w14:paraId="2E170F33" w14:textId="77777777" w:rsidR="00C54850" w:rsidRDefault="00000000">
            <w:pPr>
              <w:spacing w:after="0" w:line="259" w:lineRule="auto"/>
              <w:ind w:left="114" w:firstLine="0"/>
            </w:pPr>
            <w:r>
              <w:rPr>
                <w:b/>
              </w:rPr>
              <w:t xml:space="preserve"> </w:t>
            </w:r>
          </w:p>
          <w:p w14:paraId="45AEDE2F" w14:textId="77777777" w:rsidR="00C54850" w:rsidRDefault="00000000">
            <w:pPr>
              <w:spacing w:after="0" w:line="259" w:lineRule="auto"/>
              <w:ind w:left="402" w:hanging="288"/>
            </w:pPr>
            <w:r>
              <w:t xml:space="preserve">*DUPIXENT (dupilumab) pen, syringe </w:t>
            </w:r>
          </w:p>
        </w:tc>
        <w:tc>
          <w:tcPr>
            <w:tcW w:w="3495" w:type="dxa"/>
            <w:tcBorders>
              <w:top w:val="single" w:sz="4" w:space="0" w:color="000000"/>
              <w:left w:val="single" w:sz="4" w:space="0" w:color="000000"/>
              <w:bottom w:val="single" w:sz="4" w:space="0" w:color="000000"/>
              <w:right w:val="nil"/>
            </w:tcBorders>
          </w:tcPr>
          <w:p w14:paraId="608E95ED" w14:textId="77777777" w:rsidR="00C54850" w:rsidRDefault="00000000">
            <w:pPr>
              <w:spacing w:after="0" w:line="259" w:lineRule="auto"/>
              <w:ind w:left="1561" w:firstLine="0"/>
            </w:pPr>
            <w:r>
              <w:rPr>
                <w:b/>
              </w:rPr>
              <w:t xml:space="preserve">Non-Preferred </w:t>
            </w:r>
          </w:p>
          <w:p w14:paraId="591A91AB" w14:textId="77777777" w:rsidR="00C54850" w:rsidRDefault="00000000">
            <w:pPr>
              <w:spacing w:after="0" w:line="259" w:lineRule="auto"/>
              <w:ind w:left="1630" w:firstLine="0"/>
            </w:pPr>
            <w:r>
              <w:rPr>
                <w:b/>
              </w:rPr>
              <w:t>PA Required</w:t>
            </w:r>
            <w:r>
              <w:t xml:space="preserve"> </w:t>
            </w:r>
          </w:p>
          <w:p w14:paraId="6B532E87" w14:textId="77777777" w:rsidR="00C54850" w:rsidRDefault="00000000">
            <w:pPr>
              <w:spacing w:after="0" w:line="259" w:lineRule="auto"/>
              <w:ind w:left="1020" w:firstLine="0"/>
              <w:jc w:val="center"/>
            </w:pPr>
            <w:r>
              <w:t xml:space="preserve"> </w:t>
            </w:r>
          </w:p>
          <w:p w14:paraId="712CCFF9" w14:textId="77777777" w:rsidR="00C54850" w:rsidRDefault="00000000">
            <w:pPr>
              <w:spacing w:after="0" w:line="259" w:lineRule="auto"/>
              <w:ind w:left="113" w:firstLine="0"/>
            </w:pPr>
            <w:r>
              <w:t xml:space="preserve"> </w:t>
            </w:r>
          </w:p>
          <w:p w14:paraId="5F33890D" w14:textId="77777777" w:rsidR="00C54850" w:rsidRDefault="00000000">
            <w:pPr>
              <w:spacing w:after="0" w:line="259" w:lineRule="auto"/>
              <w:ind w:left="113" w:firstLine="0"/>
            </w:pPr>
            <w:r>
              <w:t xml:space="preserve">CIBINQO (abrocitinib) tablet </w:t>
            </w:r>
          </w:p>
          <w:p w14:paraId="571DB2D4" w14:textId="77777777" w:rsidR="00C54850" w:rsidRDefault="00000000">
            <w:pPr>
              <w:spacing w:after="0" w:line="259" w:lineRule="auto"/>
              <w:ind w:left="113" w:firstLine="0"/>
            </w:pPr>
            <w:r>
              <w:t xml:space="preserve"> </w:t>
            </w:r>
          </w:p>
          <w:p w14:paraId="29625991" w14:textId="77777777" w:rsidR="00C54850" w:rsidRDefault="00000000">
            <w:pPr>
              <w:spacing w:after="0" w:line="259" w:lineRule="auto"/>
              <w:ind w:left="113" w:firstLine="0"/>
            </w:pPr>
            <w:r>
              <w:t xml:space="preserve">RINVOQ (upadacitinib) tablet </w:t>
            </w:r>
          </w:p>
          <w:p w14:paraId="3D12CE64" w14:textId="77777777" w:rsidR="00C54850" w:rsidRDefault="00000000">
            <w:pPr>
              <w:spacing w:after="0" w:line="259" w:lineRule="auto"/>
              <w:ind w:left="113" w:firstLine="0"/>
            </w:pPr>
            <w:r>
              <w:t xml:space="preserve"> </w:t>
            </w:r>
          </w:p>
        </w:tc>
        <w:tc>
          <w:tcPr>
            <w:tcW w:w="888" w:type="dxa"/>
            <w:tcBorders>
              <w:top w:val="single" w:sz="4" w:space="0" w:color="000000"/>
              <w:left w:val="nil"/>
              <w:bottom w:val="single" w:sz="4" w:space="0" w:color="000000"/>
              <w:right w:val="single" w:sz="4" w:space="0" w:color="000000"/>
            </w:tcBorders>
          </w:tcPr>
          <w:p w14:paraId="1584AD72"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1DFE9D19" w14:textId="77777777" w:rsidR="00C54850" w:rsidRDefault="00000000">
            <w:pPr>
              <w:spacing w:after="0" w:line="240" w:lineRule="auto"/>
              <w:ind w:left="115" w:firstLine="0"/>
            </w:pPr>
            <w:r>
              <w:t xml:space="preserve">*Preferred products (Adbry and Dupixent) may receive approval if meeting the following: </w:t>
            </w:r>
          </w:p>
          <w:p w14:paraId="4BDD81C7" w14:textId="77777777" w:rsidR="00C54850" w:rsidRDefault="00000000">
            <w:pPr>
              <w:spacing w:after="0" w:line="259" w:lineRule="auto"/>
              <w:ind w:left="115" w:firstLine="0"/>
            </w:pPr>
            <w:r>
              <w:rPr>
                <w:b/>
              </w:rPr>
              <w:t xml:space="preserve"> </w:t>
            </w:r>
          </w:p>
          <w:p w14:paraId="0BC883E4" w14:textId="77777777" w:rsidR="00C54850" w:rsidRDefault="00000000">
            <w:pPr>
              <w:spacing w:after="0" w:line="259" w:lineRule="auto"/>
              <w:ind w:left="115" w:firstLine="0"/>
            </w:pPr>
            <w:r>
              <w:rPr>
                <w:b/>
              </w:rPr>
              <w:t>ADBRY (tralokinumab-ldrm):</w:t>
            </w:r>
            <w:r>
              <w:t xml:space="preserve">  </w:t>
            </w:r>
          </w:p>
          <w:p w14:paraId="26787814" w14:textId="77777777" w:rsidR="00C54850" w:rsidRDefault="00000000">
            <w:pPr>
              <w:numPr>
                <w:ilvl w:val="0"/>
                <w:numId w:val="104"/>
              </w:numPr>
              <w:spacing w:after="0" w:line="259" w:lineRule="auto"/>
              <w:ind w:hanging="360"/>
            </w:pPr>
            <w:r>
              <w:t xml:space="preserve">The requested drug is being prescribed for moderate-to-severe atopic dermatitis </w:t>
            </w:r>
          </w:p>
          <w:p w14:paraId="76A35E38" w14:textId="77777777" w:rsidR="00C54850" w:rsidRDefault="00000000">
            <w:pPr>
              <w:spacing w:after="37" w:line="259" w:lineRule="auto"/>
              <w:ind w:left="836" w:firstLine="0"/>
            </w:pPr>
            <w:r>
              <w:rPr>
                <w:b/>
              </w:rPr>
              <w:t>AND</w:t>
            </w:r>
            <w:r>
              <w:t xml:space="preserve"> </w:t>
            </w:r>
          </w:p>
          <w:p w14:paraId="74628B11" w14:textId="77777777" w:rsidR="00C54850" w:rsidRDefault="00000000">
            <w:pPr>
              <w:numPr>
                <w:ilvl w:val="0"/>
                <w:numId w:val="104"/>
              </w:numPr>
              <w:spacing w:after="0" w:line="259" w:lineRule="auto"/>
              <w:ind w:hanging="360"/>
            </w:pPr>
            <w:r>
              <w:t xml:space="preserve">Member has trialed and failed‡ the following agents: </w:t>
            </w:r>
          </w:p>
        </w:tc>
      </w:tr>
    </w:tbl>
    <w:p w14:paraId="15DD961C" w14:textId="77777777" w:rsidR="00C54850" w:rsidRDefault="00C54850">
      <w:pPr>
        <w:spacing w:after="0" w:line="259" w:lineRule="auto"/>
        <w:ind w:left="-720" w:right="64" w:firstLine="0"/>
      </w:pPr>
    </w:p>
    <w:tbl>
      <w:tblPr>
        <w:tblStyle w:val="TableGrid"/>
        <w:tblW w:w="14758" w:type="dxa"/>
        <w:tblInd w:w="5" w:type="dxa"/>
        <w:tblCellMar>
          <w:top w:w="15" w:type="dxa"/>
          <w:left w:w="113" w:type="dxa"/>
          <w:bottom w:w="0" w:type="dxa"/>
          <w:right w:w="121" w:type="dxa"/>
        </w:tblCellMar>
        <w:tblLook w:val="04A0" w:firstRow="1" w:lastRow="0" w:firstColumn="1" w:lastColumn="0" w:noHBand="0" w:noVBand="1"/>
      </w:tblPr>
      <w:tblGrid>
        <w:gridCol w:w="2967"/>
        <w:gridCol w:w="4383"/>
        <w:gridCol w:w="7408"/>
      </w:tblGrid>
      <w:tr w:rsidR="00C54850" w14:paraId="2D4F75EA" w14:textId="77777777">
        <w:trPr>
          <w:trHeight w:val="10653"/>
        </w:trPr>
        <w:tc>
          <w:tcPr>
            <w:tcW w:w="2967" w:type="dxa"/>
            <w:tcBorders>
              <w:top w:val="single" w:sz="4" w:space="0" w:color="000000"/>
              <w:left w:val="single" w:sz="4" w:space="0" w:color="000000"/>
              <w:bottom w:val="single" w:sz="4" w:space="0" w:color="000000"/>
              <w:right w:val="single" w:sz="4" w:space="0" w:color="000000"/>
            </w:tcBorders>
          </w:tcPr>
          <w:p w14:paraId="70D4619F" w14:textId="77777777" w:rsidR="00C54850" w:rsidRDefault="00000000">
            <w:pPr>
              <w:spacing w:after="0" w:line="259" w:lineRule="auto"/>
              <w:ind w:left="2" w:firstLine="0"/>
            </w:pPr>
            <w:r>
              <w:lastRenderedPageBreak/>
              <w:t xml:space="preserve"> </w:t>
            </w:r>
          </w:p>
          <w:p w14:paraId="1EB20C78" w14:textId="77777777" w:rsidR="00C54850" w:rsidRDefault="00000000">
            <w:pPr>
              <w:spacing w:after="0" w:line="259" w:lineRule="auto"/>
              <w:ind w:left="2"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2F952D3D" w14:textId="77777777" w:rsidR="00C54850" w:rsidRDefault="00000000">
            <w:pPr>
              <w:spacing w:after="35" w:line="240" w:lineRule="auto"/>
              <w:ind w:left="0" w:firstLine="0"/>
            </w:pPr>
            <w:r>
              <w:rPr>
                <w:b/>
                <w:i/>
              </w:rPr>
              <w:t xml:space="preserve">Note: Product formulations in the physician administered drug (PAD) category are located on </w:t>
            </w:r>
          </w:p>
          <w:p w14:paraId="08F5483E" w14:textId="77777777" w:rsidR="00C54850" w:rsidRDefault="00000000">
            <w:pPr>
              <w:spacing w:after="0" w:line="259" w:lineRule="auto"/>
              <w:ind w:left="0" w:firstLine="0"/>
            </w:pPr>
            <w:hyperlink r:id="rId57" w:anchor="PDLP">
              <w:r>
                <w:rPr>
                  <w:b/>
                  <w:i/>
                  <w:color w:val="0000FF"/>
                  <w:u w:val="single" w:color="0000FF"/>
                </w:rPr>
                <w:t>Appendix P</w:t>
              </w:r>
            </w:hyperlink>
            <w:hyperlink r:id="rId58" w:anchor="PDLP">
              <w:r>
                <w:rPr>
                  <w:sz w:val="24"/>
                </w:rPr>
                <w:t xml:space="preserve"> </w:t>
              </w:r>
            </w:hyperlink>
          </w:p>
          <w:p w14:paraId="44E12626" w14:textId="77777777" w:rsidR="00C54850" w:rsidRDefault="00000000">
            <w:pPr>
              <w:spacing w:after="0" w:line="259" w:lineRule="auto"/>
              <w:ind w:left="0" w:firstLine="0"/>
            </w:pPr>
            <w:r>
              <w:t xml:space="preserve"> </w:t>
            </w:r>
          </w:p>
          <w:p w14:paraId="0C815F6B" w14:textId="77777777" w:rsidR="00C54850" w:rsidRDefault="00000000">
            <w:pPr>
              <w:spacing w:after="0" w:line="259" w:lineRule="auto"/>
              <w:ind w:left="0" w:firstLine="0"/>
            </w:pPr>
            <w: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5A3636A7" w14:textId="77777777" w:rsidR="00C54850" w:rsidRDefault="00000000">
            <w:pPr>
              <w:spacing w:after="85" w:line="353" w:lineRule="auto"/>
              <w:ind w:left="1083" w:right="68" w:firstLine="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One medium potency to very-high potency topical corticosteroid (such as mometasone furoate, betamethasone dipropionate) </w:t>
            </w:r>
            <w:r>
              <w:rPr>
                <w:b/>
              </w:rPr>
              <w:t>AND</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One topical calcineurin inhibitor (such as pimecrolimus or tacrolimus) </w:t>
            </w:r>
          </w:p>
          <w:p w14:paraId="6CDB9A01" w14:textId="77777777" w:rsidR="00C54850" w:rsidRDefault="00000000">
            <w:pPr>
              <w:spacing w:after="0" w:line="259" w:lineRule="auto"/>
              <w:ind w:left="2" w:firstLine="0"/>
            </w:pPr>
            <w:r>
              <w:rPr>
                <w:u w:val="single" w:color="000000"/>
              </w:rPr>
              <w:t>Maximum Dose</w:t>
            </w:r>
            <w:r>
              <w:t xml:space="preserve">: 600 mg/2 weeks </w:t>
            </w:r>
          </w:p>
          <w:p w14:paraId="3FB00370" w14:textId="77777777" w:rsidR="00C54850" w:rsidRDefault="00000000">
            <w:pPr>
              <w:spacing w:after="0" w:line="259" w:lineRule="auto"/>
              <w:ind w:left="2" w:firstLine="0"/>
            </w:pPr>
            <w:r>
              <w:t xml:space="preserve"> </w:t>
            </w:r>
          </w:p>
          <w:p w14:paraId="5E80A8E4" w14:textId="77777777" w:rsidR="00C54850" w:rsidRDefault="00000000">
            <w:pPr>
              <w:spacing w:after="0" w:line="259" w:lineRule="auto"/>
              <w:ind w:left="2" w:firstLine="0"/>
            </w:pPr>
            <w:r>
              <w:rPr>
                <w:u w:val="single" w:color="000000"/>
              </w:rPr>
              <w:t>Quantity Limit</w:t>
            </w:r>
            <w:r>
              <w:t xml:space="preserve">: Four 150 mg/mL prefilled syringes/2 weeks  </w:t>
            </w:r>
          </w:p>
          <w:p w14:paraId="08DC1E6E" w14:textId="77777777" w:rsidR="00C54850" w:rsidRDefault="00000000">
            <w:pPr>
              <w:spacing w:after="0" w:line="259" w:lineRule="auto"/>
              <w:ind w:left="2" w:firstLine="0"/>
            </w:pPr>
            <w:r>
              <w:rPr>
                <w:b/>
              </w:rPr>
              <w:t xml:space="preserve"> </w:t>
            </w:r>
          </w:p>
          <w:p w14:paraId="7F880F24" w14:textId="77777777" w:rsidR="00C54850" w:rsidRDefault="00000000">
            <w:pPr>
              <w:spacing w:after="0" w:line="259" w:lineRule="auto"/>
              <w:ind w:left="2" w:firstLine="0"/>
            </w:pPr>
            <w:r>
              <w:rPr>
                <w:b/>
              </w:rPr>
              <w:t>DUPIXENT (dupilumab):</w:t>
            </w:r>
            <w:r>
              <w:t xml:space="preserve">  </w:t>
            </w:r>
          </w:p>
          <w:p w14:paraId="21B9C63A" w14:textId="77777777" w:rsidR="00C54850" w:rsidRDefault="00000000">
            <w:pPr>
              <w:numPr>
                <w:ilvl w:val="0"/>
                <w:numId w:val="105"/>
              </w:numPr>
              <w:spacing w:after="22" w:line="259" w:lineRule="auto"/>
              <w:ind w:hanging="360"/>
            </w:pPr>
            <w:r>
              <w:t xml:space="preserve">Member has a diagnosis of moderate to severe atopic dermatitis </w:t>
            </w:r>
            <w:r>
              <w:rPr>
                <w:b/>
              </w:rPr>
              <w:t>AND</w:t>
            </w:r>
            <w:r>
              <w:t xml:space="preserve"> </w:t>
            </w:r>
          </w:p>
          <w:p w14:paraId="6EF652FE" w14:textId="77777777" w:rsidR="00C54850" w:rsidRDefault="00000000">
            <w:pPr>
              <w:numPr>
                <w:ilvl w:val="0"/>
                <w:numId w:val="105"/>
              </w:numPr>
              <w:spacing w:after="0" w:line="272" w:lineRule="auto"/>
              <w:ind w:hanging="360"/>
            </w:pPr>
            <w:r>
              <w:t xml:space="preserve">Member has trialed and failed‡ the following agents: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One medium potency to very-high potency topical corticosteroid [such as mometasone furoate, betamethasone dipropionate, or fluocinonide </w:t>
            </w:r>
          </w:p>
          <w:p w14:paraId="7ADAD5C1" w14:textId="77777777" w:rsidR="00C54850" w:rsidRDefault="00000000">
            <w:pPr>
              <w:spacing w:after="10" w:line="264" w:lineRule="auto"/>
              <w:ind w:left="1083" w:right="102" w:firstLine="360"/>
            </w:pPr>
            <w:r>
              <w:t xml:space="preserve">(see PDL for list of preferred products) </w:t>
            </w:r>
            <w:r>
              <w:rPr>
                <w:b/>
              </w:rPr>
              <w:t>AND</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One topical calcineurin inhibitor (such as pimecrolimus or tacrolimus)  </w:t>
            </w:r>
          </w:p>
          <w:p w14:paraId="38473424" w14:textId="77777777" w:rsidR="00C54850" w:rsidRDefault="00000000">
            <w:pPr>
              <w:spacing w:after="0" w:line="259" w:lineRule="auto"/>
              <w:ind w:left="2" w:firstLine="0"/>
            </w:pPr>
            <w:r>
              <w:t xml:space="preserve"> </w:t>
            </w:r>
          </w:p>
          <w:p w14:paraId="1EA819A1" w14:textId="77777777" w:rsidR="00C54850" w:rsidRDefault="00000000">
            <w:pPr>
              <w:spacing w:after="0" w:line="240" w:lineRule="auto"/>
              <w:ind w:left="2" w:firstLine="0"/>
            </w:pPr>
            <w:r>
              <w:rPr>
                <w:u w:val="single" w:color="000000"/>
              </w:rPr>
              <w:t>Quantity Limit</w:t>
            </w:r>
            <w:r>
              <w:t xml:space="preserve">: 2 syringes every 28 days after initial 14 days of therapy (first dose is twice the regular scheduled dose) </w:t>
            </w:r>
          </w:p>
          <w:p w14:paraId="31EBF315" w14:textId="77777777" w:rsidR="00C54850" w:rsidRDefault="00000000">
            <w:pPr>
              <w:spacing w:after="0" w:line="259" w:lineRule="auto"/>
              <w:ind w:left="2" w:firstLine="0"/>
            </w:pPr>
            <w:r>
              <w:t xml:space="preserve"> </w:t>
            </w:r>
          </w:p>
          <w:p w14:paraId="43D92BF2" w14:textId="77777777" w:rsidR="00C54850" w:rsidRDefault="00000000">
            <w:pPr>
              <w:spacing w:after="0" w:line="259" w:lineRule="auto"/>
              <w:ind w:left="2" w:firstLine="0"/>
            </w:pPr>
            <w:r>
              <w:rPr>
                <w:b/>
                <w:u w:val="single" w:color="000000"/>
              </w:rPr>
              <w:t>Non-Preferred Agents:</w:t>
            </w:r>
            <w:r>
              <w:rPr>
                <w:b/>
              </w:rPr>
              <w:t xml:space="preserve"> </w:t>
            </w:r>
          </w:p>
          <w:p w14:paraId="7D77A90B" w14:textId="77777777" w:rsidR="00C54850" w:rsidRDefault="00000000">
            <w:pPr>
              <w:spacing w:after="0" w:line="259" w:lineRule="auto"/>
              <w:ind w:left="2" w:firstLine="0"/>
            </w:pPr>
            <w:r>
              <w:t xml:space="preserve"> </w:t>
            </w:r>
          </w:p>
          <w:p w14:paraId="729D0BCC" w14:textId="77777777" w:rsidR="00C54850" w:rsidRDefault="00000000">
            <w:pPr>
              <w:spacing w:after="18" w:line="240" w:lineRule="auto"/>
              <w:ind w:left="2" w:firstLine="0"/>
            </w:pPr>
            <w:r>
              <w:t xml:space="preserve">Non-preferred agents indicated for the treatment of atopic dermatitis may receive approval if meeting the following: </w:t>
            </w:r>
          </w:p>
          <w:p w14:paraId="0DDA743E" w14:textId="77777777" w:rsidR="00C54850" w:rsidRDefault="00000000">
            <w:pPr>
              <w:numPr>
                <w:ilvl w:val="0"/>
                <w:numId w:val="105"/>
              </w:numPr>
              <w:spacing w:after="23" w:line="259" w:lineRule="auto"/>
              <w:ind w:hanging="360"/>
            </w:pPr>
            <w:r>
              <w:t xml:space="preserve">Member has a diagnosis of moderate to severe chronic atopic dermatitis </w:t>
            </w:r>
            <w:r>
              <w:rPr>
                <w:b/>
              </w:rPr>
              <w:t>AND</w:t>
            </w:r>
            <w:r>
              <w:t xml:space="preserve"> </w:t>
            </w:r>
          </w:p>
          <w:p w14:paraId="10AA2DFE" w14:textId="77777777" w:rsidR="00C54850" w:rsidRDefault="00000000">
            <w:pPr>
              <w:numPr>
                <w:ilvl w:val="0"/>
                <w:numId w:val="105"/>
              </w:numPr>
              <w:spacing w:after="53" w:line="260" w:lineRule="auto"/>
              <w:ind w:hanging="360"/>
            </w:pPr>
            <w:r>
              <w:t>Member has trialed and failed‡ therapy with two preferred agents for the prescribed indication</w:t>
            </w:r>
            <w:r>
              <w:rPr>
                <w:b/>
              </w:rPr>
              <w:t xml:space="preserve"> AND</w:t>
            </w:r>
            <w:r>
              <w:t xml:space="preserve"> </w:t>
            </w:r>
          </w:p>
          <w:p w14:paraId="6BB316FA" w14:textId="77777777" w:rsidR="00C54850" w:rsidRDefault="00000000">
            <w:pPr>
              <w:numPr>
                <w:ilvl w:val="0"/>
                <w:numId w:val="105"/>
              </w:numPr>
              <w:spacing w:after="0" w:line="272" w:lineRule="auto"/>
              <w:ind w:hanging="360"/>
            </w:pPr>
            <w:r>
              <w:t xml:space="preserve">Member has trialed and failed‡ the following agents: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One medium potency to very-high potency topical corticosteroid (such as mometasone furoate, betamethasone dipropionate, or fluocinonide) </w:t>
            </w:r>
          </w:p>
          <w:p w14:paraId="50856D61" w14:textId="77777777" w:rsidR="00C54850" w:rsidRDefault="00000000">
            <w:pPr>
              <w:spacing w:after="0" w:line="277" w:lineRule="auto"/>
              <w:ind w:left="1443"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One topical calcineurin inhibitor (such as pimecrolimus and tacrolimus)  </w:t>
            </w:r>
          </w:p>
          <w:p w14:paraId="29C2061F" w14:textId="77777777" w:rsidR="00C54850" w:rsidRDefault="00000000">
            <w:pPr>
              <w:spacing w:after="0" w:line="259" w:lineRule="auto"/>
              <w:ind w:left="723" w:firstLine="0"/>
            </w:pPr>
            <w:r>
              <w:rPr>
                <w:b/>
              </w:rPr>
              <w:t xml:space="preserve">AND </w:t>
            </w:r>
          </w:p>
          <w:p w14:paraId="13718B9C" w14:textId="77777777" w:rsidR="00C54850" w:rsidRDefault="00000000">
            <w:pPr>
              <w:numPr>
                <w:ilvl w:val="0"/>
                <w:numId w:val="105"/>
              </w:numPr>
              <w:spacing w:after="0" w:line="263" w:lineRule="auto"/>
              <w:ind w:hanging="360"/>
            </w:pPr>
            <w:r>
              <w:t>The medication is being prescribed by or in consultation with a dermatologist, allergist, immunologist, or rheumatologist.</w:t>
            </w:r>
            <w:r>
              <w:rPr>
                <w:b/>
              </w:rPr>
              <w:t xml:space="preserve"> </w:t>
            </w:r>
          </w:p>
          <w:p w14:paraId="0605A9EE" w14:textId="77777777" w:rsidR="00C54850" w:rsidRDefault="00000000">
            <w:pPr>
              <w:spacing w:after="0" w:line="259" w:lineRule="auto"/>
              <w:ind w:left="2" w:firstLine="0"/>
            </w:pPr>
            <w:r>
              <w:t xml:space="preserve"> </w:t>
            </w:r>
          </w:p>
          <w:p w14:paraId="2254C32A" w14:textId="77777777" w:rsidR="00C54850" w:rsidRDefault="00000000">
            <w:pPr>
              <w:spacing w:after="0" w:line="259" w:lineRule="auto"/>
              <w:ind w:left="2" w:firstLine="0"/>
            </w:pPr>
            <w:r>
              <w:rPr>
                <w:u w:val="single" w:color="000000"/>
              </w:rPr>
              <w:t>Approval</w:t>
            </w:r>
            <w:r>
              <w:t xml:space="preserve">: One year </w:t>
            </w:r>
          </w:p>
          <w:p w14:paraId="28CFE279" w14:textId="77777777" w:rsidR="00C54850" w:rsidRDefault="00000000">
            <w:pPr>
              <w:spacing w:after="0" w:line="259" w:lineRule="auto"/>
              <w:ind w:left="2" w:firstLine="0"/>
            </w:pPr>
            <w:r>
              <w:t xml:space="preserve"> </w:t>
            </w:r>
          </w:p>
          <w:p w14:paraId="4A3008FC" w14:textId="77777777" w:rsidR="00C54850" w:rsidRDefault="00000000">
            <w:pPr>
              <w:spacing w:after="0" w:line="240" w:lineRule="auto"/>
              <w:ind w:left="2" w:firstLine="0"/>
            </w:pPr>
            <w:r>
              <w:t xml:space="preserve">‡Failure is defined as a lack of efficacy, allergy, intolerable side effects, contraindication to, or significant drug-drug interactions. </w:t>
            </w:r>
          </w:p>
          <w:p w14:paraId="2FD57AE6" w14:textId="77777777" w:rsidR="00C54850" w:rsidRDefault="00000000">
            <w:pPr>
              <w:spacing w:after="0" w:line="259" w:lineRule="auto"/>
              <w:ind w:left="2" w:firstLine="0"/>
            </w:pPr>
            <w:r>
              <w:t xml:space="preserve"> </w:t>
            </w:r>
          </w:p>
          <w:p w14:paraId="2BD88ABE" w14:textId="77777777" w:rsidR="00C54850" w:rsidRDefault="00000000">
            <w:pPr>
              <w:spacing w:after="0" w:line="259" w:lineRule="auto"/>
              <w:ind w:left="2" w:firstLine="0"/>
            </w:pPr>
            <w:r>
              <w:rPr>
                <w:u w:val="single" w:color="000000"/>
              </w:rPr>
              <w:lastRenderedPageBreak/>
              <w:t>Continuation of therapy</w:t>
            </w:r>
            <w:r>
              <w:t xml:space="preserve">:  Members currently taking a preferred agent may receive approval to continue therapy with that agent. Members with current prior authorization approval on file for a non-preferred agent may receive approval for continuation of therapy with the prescribed agent. </w:t>
            </w:r>
          </w:p>
        </w:tc>
      </w:tr>
    </w:tbl>
    <w:p w14:paraId="5C6B5225"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82" w:type="dxa"/>
        </w:tblCellMar>
        <w:tblLook w:val="04A0" w:firstRow="1" w:lastRow="0" w:firstColumn="1" w:lastColumn="0" w:noHBand="0" w:noVBand="1"/>
      </w:tblPr>
      <w:tblGrid>
        <w:gridCol w:w="2966"/>
        <w:gridCol w:w="4383"/>
        <w:gridCol w:w="7406"/>
      </w:tblGrid>
      <w:tr w:rsidR="00C54850" w14:paraId="2A8B1A4B" w14:textId="77777777">
        <w:trPr>
          <w:trHeight w:val="299"/>
        </w:trPr>
        <w:tc>
          <w:tcPr>
            <w:tcW w:w="2966" w:type="dxa"/>
            <w:tcBorders>
              <w:top w:val="single" w:sz="4" w:space="0" w:color="000000"/>
              <w:left w:val="single" w:sz="4" w:space="0" w:color="000000"/>
              <w:bottom w:val="single" w:sz="4" w:space="0" w:color="000000"/>
              <w:right w:val="single" w:sz="4" w:space="0" w:color="000000"/>
            </w:tcBorders>
          </w:tcPr>
          <w:p w14:paraId="1C3B41DD"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285A8EC2"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3523694A" w14:textId="77777777" w:rsidR="00C54850" w:rsidRDefault="00000000">
            <w:pPr>
              <w:spacing w:after="0" w:line="259" w:lineRule="auto"/>
              <w:ind w:left="2" w:firstLine="0"/>
            </w:pPr>
            <w:r>
              <w:t xml:space="preserve"> </w:t>
            </w:r>
          </w:p>
        </w:tc>
      </w:tr>
      <w:tr w:rsidR="00C54850" w14:paraId="04E06B76" w14:textId="77777777">
        <w:trPr>
          <w:trHeight w:val="296"/>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357C83FE" w14:textId="77777777" w:rsidR="00C54850" w:rsidRDefault="00000000">
            <w:pPr>
              <w:spacing w:after="0" w:line="259" w:lineRule="auto"/>
              <w:ind w:left="0" w:right="32" w:firstLine="0"/>
              <w:jc w:val="center"/>
            </w:pPr>
            <w:r>
              <w:rPr>
                <w:b/>
                <w:sz w:val="24"/>
              </w:rPr>
              <w:t xml:space="preserve">Other indications </w:t>
            </w:r>
          </w:p>
        </w:tc>
      </w:tr>
      <w:tr w:rsidR="00C54850" w14:paraId="12071B8F" w14:textId="77777777">
        <w:trPr>
          <w:trHeight w:val="9737"/>
        </w:trPr>
        <w:tc>
          <w:tcPr>
            <w:tcW w:w="2966" w:type="dxa"/>
            <w:tcBorders>
              <w:top w:val="single" w:sz="4" w:space="0" w:color="000000"/>
              <w:left w:val="single" w:sz="4" w:space="0" w:color="000000"/>
              <w:bottom w:val="single" w:sz="4" w:space="0" w:color="000000"/>
              <w:right w:val="single" w:sz="4" w:space="0" w:color="000000"/>
            </w:tcBorders>
          </w:tcPr>
          <w:p w14:paraId="30874C95" w14:textId="77777777" w:rsidR="00C54850" w:rsidRDefault="00000000">
            <w:pPr>
              <w:spacing w:after="0" w:line="259" w:lineRule="auto"/>
              <w:ind w:left="0" w:right="34" w:firstLine="0"/>
              <w:jc w:val="center"/>
            </w:pPr>
            <w:r>
              <w:rPr>
                <w:b/>
              </w:rPr>
              <w:t xml:space="preserve">Preferred  </w:t>
            </w:r>
          </w:p>
          <w:p w14:paraId="5191CB3E" w14:textId="77777777" w:rsidR="00C54850" w:rsidRDefault="00000000">
            <w:pPr>
              <w:spacing w:after="36" w:line="240" w:lineRule="auto"/>
              <w:ind w:left="0" w:firstLine="0"/>
              <w:jc w:val="center"/>
            </w:pPr>
            <w:r>
              <w:rPr>
                <w:b/>
              </w:rPr>
              <w:t xml:space="preserve">(If diagnosis met, No PA required) </w:t>
            </w:r>
          </w:p>
          <w:p w14:paraId="612EDE91" w14:textId="77777777" w:rsidR="00C54850" w:rsidRDefault="00000000">
            <w:pPr>
              <w:spacing w:after="0" w:line="259" w:lineRule="auto"/>
              <w:ind w:left="32" w:firstLine="0"/>
            </w:pPr>
            <w:r>
              <w:rPr>
                <w:b/>
              </w:rPr>
              <w:t>(Must meet eligibility criteria*)</w:t>
            </w:r>
            <w:r>
              <w:rPr>
                <w:b/>
                <w:sz w:val="24"/>
              </w:rPr>
              <w:t xml:space="preserve"> </w:t>
            </w:r>
          </w:p>
          <w:p w14:paraId="5E1D40BB" w14:textId="77777777" w:rsidR="00C54850" w:rsidRDefault="00000000">
            <w:pPr>
              <w:spacing w:after="0" w:line="259" w:lineRule="auto"/>
              <w:ind w:left="1" w:firstLine="0"/>
            </w:pPr>
            <w:r>
              <w:t xml:space="preserve"> </w:t>
            </w:r>
          </w:p>
          <w:p w14:paraId="234940E5" w14:textId="77777777" w:rsidR="00C54850" w:rsidRDefault="00000000">
            <w:pPr>
              <w:spacing w:after="0" w:line="240" w:lineRule="auto"/>
              <w:ind w:left="289" w:hanging="288"/>
            </w:pPr>
            <w:r>
              <w:t xml:space="preserve">*DUPIXENT (dupilumab) pen, syringe </w:t>
            </w:r>
          </w:p>
          <w:p w14:paraId="4C4B4770" w14:textId="77777777" w:rsidR="00C54850" w:rsidRDefault="00000000">
            <w:pPr>
              <w:spacing w:after="0" w:line="259" w:lineRule="auto"/>
              <w:ind w:left="1" w:firstLine="0"/>
            </w:pPr>
            <w:r>
              <w:t xml:space="preserve"> </w:t>
            </w:r>
          </w:p>
          <w:p w14:paraId="7F008101" w14:textId="77777777" w:rsidR="00C54850" w:rsidRDefault="00000000">
            <w:pPr>
              <w:spacing w:after="0" w:line="259" w:lineRule="auto"/>
              <w:ind w:left="1" w:firstLine="0"/>
            </w:pPr>
            <w:r>
              <w:t xml:space="preserve">ENBREL (etanercept)  </w:t>
            </w:r>
          </w:p>
          <w:p w14:paraId="51620417" w14:textId="77777777" w:rsidR="00C54850" w:rsidRDefault="00000000">
            <w:pPr>
              <w:spacing w:after="0" w:line="259" w:lineRule="auto"/>
              <w:ind w:left="1" w:firstLine="0"/>
            </w:pPr>
            <w:r>
              <w:t xml:space="preserve"> </w:t>
            </w:r>
          </w:p>
          <w:p w14:paraId="3843C271" w14:textId="77777777" w:rsidR="00C54850" w:rsidRDefault="00000000">
            <w:pPr>
              <w:spacing w:after="0" w:line="259" w:lineRule="auto"/>
              <w:ind w:left="1" w:firstLine="0"/>
            </w:pPr>
            <w:r>
              <w:t xml:space="preserve">*FASENRA (benralizumab) pen  </w:t>
            </w:r>
          </w:p>
          <w:p w14:paraId="1A874BF5" w14:textId="77777777" w:rsidR="00C54850" w:rsidRDefault="00000000">
            <w:pPr>
              <w:spacing w:after="0" w:line="259" w:lineRule="auto"/>
              <w:ind w:left="1" w:firstLine="0"/>
            </w:pPr>
            <w:r>
              <w:t xml:space="preserve"> </w:t>
            </w:r>
          </w:p>
          <w:p w14:paraId="5379C6DA" w14:textId="77777777" w:rsidR="00C54850" w:rsidRDefault="00000000">
            <w:pPr>
              <w:spacing w:after="0" w:line="259" w:lineRule="auto"/>
              <w:ind w:left="1" w:firstLine="0"/>
            </w:pPr>
            <w:r>
              <w:t xml:space="preserve">HUMIRA (adalimumab) </w:t>
            </w:r>
          </w:p>
          <w:p w14:paraId="01CE72AA" w14:textId="77777777" w:rsidR="00C54850" w:rsidRDefault="00000000">
            <w:pPr>
              <w:spacing w:after="0" w:line="259" w:lineRule="auto"/>
              <w:ind w:left="1" w:firstLine="0"/>
            </w:pPr>
            <w:r>
              <w:t xml:space="preserve"> </w:t>
            </w:r>
          </w:p>
          <w:p w14:paraId="68119296" w14:textId="77777777" w:rsidR="00C54850" w:rsidRDefault="00000000">
            <w:pPr>
              <w:spacing w:after="0" w:line="259" w:lineRule="auto"/>
              <w:ind w:left="1" w:firstLine="0"/>
            </w:pPr>
            <w:r>
              <w:t xml:space="preserve">*KEVZARA (sarilumab) </w:t>
            </w:r>
          </w:p>
          <w:p w14:paraId="0531727E" w14:textId="77777777" w:rsidR="00C54850" w:rsidRDefault="00000000">
            <w:pPr>
              <w:spacing w:after="0" w:line="259" w:lineRule="auto"/>
              <w:ind w:left="1" w:firstLine="0"/>
            </w:pPr>
            <w:r>
              <w:t xml:space="preserve"> </w:t>
            </w:r>
          </w:p>
          <w:p w14:paraId="550208C4" w14:textId="77777777" w:rsidR="00C54850" w:rsidRDefault="00000000">
            <w:pPr>
              <w:spacing w:after="0" w:line="259" w:lineRule="auto"/>
              <w:ind w:left="1" w:firstLine="0"/>
            </w:pPr>
            <w:r>
              <w:t xml:space="preserve">OTEZLA (apremilast) tablet </w:t>
            </w:r>
          </w:p>
          <w:p w14:paraId="4A171B7F" w14:textId="77777777" w:rsidR="00C54850" w:rsidRDefault="00000000">
            <w:pPr>
              <w:spacing w:after="0" w:line="259" w:lineRule="auto"/>
              <w:ind w:left="1" w:firstLine="0"/>
            </w:pPr>
            <w:r>
              <w:t xml:space="preserve"> </w:t>
            </w:r>
          </w:p>
          <w:p w14:paraId="7386BE3C" w14:textId="77777777" w:rsidR="00C54850" w:rsidRDefault="00000000">
            <w:pPr>
              <w:spacing w:after="0" w:line="259" w:lineRule="auto"/>
              <w:ind w:left="1" w:firstLine="0"/>
            </w:pPr>
            <w:r>
              <w:t xml:space="preserve">XELJANZ IR (tofacitinib) tablet </w:t>
            </w:r>
          </w:p>
          <w:p w14:paraId="133D019B" w14:textId="77777777" w:rsidR="00C54850" w:rsidRDefault="00000000">
            <w:pPr>
              <w:spacing w:after="0" w:line="259" w:lineRule="auto"/>
              <w:ind w:left="1" w:firstLine="0"/>
            </w:pPr>
            <w:r>
              <w:t xml:space="preserve"> </w:t>
            </w:r>
          </w:p>
          <w:p w14:paraId="267349E3" w14:textId="77777777" w:rsidR="00C54850" w:rsidRDefault="00000000">
            <w:pPr>
              <w:spacing w:after="0" w:line="240" w:lineRule="auto"/>
              <w:ind w:left="289" w:hanging="288"/>
            </w:pPr>
            <w:r>
              <w:t xml:space="preserve">*XOLAIR (omalizumab) syringe, autoinjector </w:t>
            </w:r>
          </w:p>
          <w:p w14:paraId="2FE6543F" w14:textId="77777777" w:rsidR="00C54850" w:rsidRDefault="00000000">
            <w:pPr>
              <w:spacing w:after="0" w:line="259" w:lineRule="auto"/>
              <w:ind w:left="1" w:firstLine="0"/>
            </w:pPr>
            <w:r>
              <w:t xml:space="preserve"> </w:t>
            </w:r>
          </w:p>
          <w:p w14:paraId="323AB301" w14:textId="77777777" w:rsidR="00C54850" w:rsidRDefault="00000000">
            <w:pPr>
              <w:spacing w:after="0" w:line="259" w:lineRule="auto"/>
              <w:ind w:left="1" w:firstLine="0"/>
            </w:pPr>
            <w:r>
              <w:t xml:space="preserve"> </w:t>
            </w:r>
          </w:p>
          <w:p w14:paraId="10F1F719" w14:textId="77777777" w:rsidR="00C54850" w:rsidRDefault="00000000">
            <w:pPr>
              <w:spacing w:after="0" w:line="259" w:lineRule="auto"/>
              <w:ind w:left="1"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2DA1235E" w14:textId="77777777" w:rsidR="00C54850" w:rsidRDefault="00000000">
            <w:pPr>
              <w:spacing w:after="0" w:line="259" w:lineRule="auto"/>
              <w:ind w:left="0" w:right="38" w:firstLine="0"/>
              <w:jc w:val="center"/>
            </w:pPr>
            <w:r>
              <w:rPr>
                <w:b/>
              </w:rPr>
              <w:t xml:space="preserve">Non-Preferred </w:t>
            </w:r>
          </w:p>
          <w:p w14:paraId="19D6AA36" w14:textId="77777777" w:rsidR="00C54850" w:rsidRDefault="00000000">
            <w:pPr>
              <w:spacing w:after="0" w:line="259" w:lineRule="auto"/>
              <w:ind w:left="0" w:right="40" w:firstLine="0"/>
              <w:jc w:val="center"/>
            </w:pPr>
            <w:r>
              <w:rPr>
                <w:b/>
              </w:rPr>
              <w:t>PA Required</w:t>
            </w:r>
            <w:r>
              <w:t xml:space="preserve"> </w:t>
            </w:r>
          </w:p>
          <w:p w14:paraId="5B4CA405" w14:textId="77777777" w:rsidR="00C54850" w:rsidRDefault="00000000">
            <w:pPr>
              <w:spacing w:after="0" w:line="259" w:lineRule="auto"/>
              <w:ind w:left="0" w:firstLine="0"/>
            </w:pPr>
            <w:r>
              <w:t xml:space="preserve"> </w:t>
            </w:r>
          </w:p>
          <w:p w14:paraId="263D3BD2" w14:textId="77777777" w:rsidR="00C54850" w:rsidRDefault="00000000">
            <w:pPr>
              <w:spacing w:after="0" w:line="259" w:lineRule="auto"/>
              <w:ind w:left="0" w:firstLine="0"/>
            </w:pPr>
            <w:r>
              <w:t xml:space="preserve">ACTEMRA (tocilizumab) syringe, Actpen </w:t>
            </w:r>
          </w:p>
          <w:p w14:paraId="162C9F43" w14:textId="77777777" w:rsidR="00C54850" w:rsidRDefault="00000000">
            <w:pPr>
              <w:spacing w:after="0" w:line="259" w:lineRule="auto"/>
              <w:ind w:left="0" w:firstLine="0"/>
            </w:pPr>
            <w:r>
              <w:t xml:space="preserve"> </w:t>
            </w:r>
          </w:p>
          <w:p w14:paraId="48E69B1D" w14:textId="77777777" w:rsidR="00C54850" w:rsidRDefault="00000000">
            <w:pPr>
              <w:spacing w:after="0" w:line="259" w:lineRule="auto"/>
              <w:ind w:left="0" w:firstLine="0"/>
            </w:pPr>
            <w:r>
              <w:t xml:space="preserve">ARCALYST (rilonacept) injection </w:t>
            </w:r>
          </w:p>
          <w:p w14:paraId="51D99634" w14:textId="77777777" w:rsidR="00C54850" w:rsidRDefault="00000000">
            <w:pPr>
              <w:spacing w:after="0" w:line="259" w:lineRule="auto"/>
              <w:ind w:left="0" w:firstLine="0"/>
            </w:pPr>
            <w:r>
              <w:t xml:space="preserve"> </w:t>
            </w:r>
          </w:p>
          <w:p w14:paraId="23642D99" w14:textId="77777777" w:rsidR="00C54850" w:rsidRDefault="00000000">
            <w:pPr>
              <w:spacing w:after="0" w:line="259" w:lineRule="auto"/>
              <w:ind w:left="0" w:firstLine="0"/>
            </w:pPr>
            <w:r>
              <w:t xml:space="preserve">CIMZIA (certolizumab pegol) syringe </w:t>
            </w:r>
          </w:p>
          <w:p w14:paraId="5535FEDA" w14:textId="77777777" w:rsidR="00C54850" w:rsidRDefault="00000000">
            <w:pPr>
              <w:spacing w:after="0" w:line="259" w:lineRule="auto"/>
              <w:ind w:left="0" w:firstLine="0"/>
            </w:pPr>
            <w:r>
              <w:t xml:space="preserve"> </w:t>
            </w:r>
          </w:p>
          <w:p w14:paraId="137EDAD9" w14:textId="77777777" w:rsidR="00C54850" w:rsidRDefault="00000000">
            <w:pPr>
              <w:spacing w:after="0" w:line="259" w:lineRule="auto"/>
              <w:ind w:left="0" w:firstLine="0"/>
            </w:pPr>
            <w:r>
              <w:t xml:space="preserve">COSENTYX (secukinumab) syringe, pen-injector </w:t>
            </w:r>
          </w:p>
          <w:p w14:paraId="049E6EA8" w14:textId="77777777" w:rsidR="00C54850" w:rsidRDefault="00000000">
            <w:pPr>
              <w:spacing w:after="52" w:line="259" w:lineRule="auto"/>
              <w:ind w:left="0" w:firstLine="0"/>
            </w:pPr>
            <w:r>
              <w:rPr>
                <w:color w:val="FF0000"/>
              </w:rPr>
              <w:t xml:space="preserve"> </w:t>
            </w:r>
          </w:p>
          <w:p w14:paraId="4D07E2DF" w14:textId="77777777" w:rsidR="00C54850" w:rsidRDefault="00000000">
            <w:pPr>
              <w:spacing w:after="0" w:line="259" w:lineRule="auto"/>
              <w:ind w:left="0" w:firstLine="0"/>
            </w:pPr>
            <w:r>
              <w:t>CYLTEZO (</w:t>
            </w:r>
            <w:r>
              <w:rPr>
                <w:sz w:val="24"/>
              </w:rPr>
              <w:t>a</w:t>
            </w:r>
            <w:r>
              <w:t xml:space="preserve">dalimumab-adbm) pen, syringe </w:t>
            </w:r>
          </w:p>
          <w:p w14:paraId="4297558F" w14:textId="77777777" w:rsidR="00C54850" w:rsidRDefault="00000000">
            <w:pPr>
              <w:spacing w:after="0" w:line="259" w:lineRule="auto"/>
              <w:ind w:left="0" w:firstLine="0"/>
            </w:pPr>
            <w:r>
              <w:t xml:space="preserve"> </w:t>
            </w:r>
          </w:p>
          <w:p w14:paraId="42BA32E7" w14:textId="77777777" w:rsidR="00C54850" w:rsidRDefault="00000000">
            <w:pPr>
              <w:spacing w:after="0" w:line="259" w:lineRule="auto"/>
              <w:ind w:left="0" w:firstLine="0"/>
            </w:pPr>
            <w:r>
              <w:t xml:space="preserve">ILARIS (canakinumab) vial </w:t>
            </w:r>
          </w:p>
          <w:p w14:paraId="7C3FAD98" w14:textId="77777777" w:rsidR="00C54850" w:rsidRDefault="00000000">
            <w:pPr>
              <w:spacing w:after="0" w:line="259" w:lineRule="auto"/>
              <w:ind w:left="0" w:firstLine="0"/>
            </w:pPr>
            <w:r>
              <w:rPr>
                <w:color w:val="FF0000"/>
              </w:rPr>
              <w:t xml:space="preserve"> </w:t>
            </w:r>
          </w:p>
          <w:p w14:paraId="31F38CB7" w14:textId="77777777" w:rsidR="00C54850" w:rsidRDefault="00000000">
            <w:pPr>
              <w:spacing w:after="0" w:line="259" w:lineRule="auto"/>
              <w:ind w:left="0" w:firstLine="0"/>
            </w:pPr>
            <w:r>
              <w:t xml:space="preserve">KINERET (anakinra) syringe </w:t>
            </w:r>
          </w:p>
          <w:p w14:paraId="676A22EB" w14:textId="77777777" w:rsidR="00C54850" w:rsidRDefault="00000000">
            <w:pPr>
              <w:spacing w:after="0" w:line="259" w:lineRule="auto"/>
              <w:ind w:left="0" w:firstLine="0"/>
            </w:pPr>
            <w:r>
              <w:t xml:space="preserve"> </w:t>
            </w:r>
          </w:p>
          <w:p w14:paraId="6DCA746C" w14:textId="77777777" w:rsidR="00C54850" w:rsidRDefault="00000000">
            <w:pPr>
              <w:spacing w:after="0" w:line="259" w:lineRule="auto"/>
              <w:ind w:left="0" w:firstLine="0"/>
            </w:pPr>
            <w:r>
              <w:t xml:space="preserve">NUCALA (mepolizumab) auto-injector, syringe </w:t>
            </w:r>
          </w:p>
          <w:p w14:paraId="0AE15863" w14:textId="77777777" w:rsidR="00C54850" w:rsidRDefault="00000000">
            <w:pPr>
              <w:spacing w:after="0" w:line="259" w:lineRule="auto"/>
              <w:ind w:left="0" w:firstLine="0"/>
            </w:pPr>
            <w:r>
              <w:t xml:space="preserve"> </w:t>
            </w:r>
          </w:p>
          <w:p w14:paraId="020878E7" w14:textId="77777777" w:rsidR="00C54850" w:rsidRDefault="00000000">
            <w:pPr>
              <w:spacing w:after="0" w:line="259" w:lineRule="auto"/>
              <w:ind w:left="0" w:firstLine="0"/>
            </w:pPr>
            <w:r>
              <w:t xml:space="preserve">OLUMIANT (baricitinib) tablet </w:t>
            </w:r>
          </w:p>
          <w:p w14:paraId="1A12EC78" w14:textId="77777777" w:rsidR="00C54850" w:rsidRDefault="00000000">
            <w:pPr>
              <w:spacing w:after="0" w:line="259" w:lineRule="auto"/>
              <w:ind w:left="0" w:firstLine="0"/>
            </w:pPr>
            <w:r>
              <w:t xml:space="preserve"> </w:t>
            </w:r>
          </w:p>
          <w:p w14:paraId="63067410" w14:textId="77777777" w:rsidR="00C54850" w:rsidRDefault="00000000">
            <w:pPr>
              <w:spacing w:after="0" w:line="259" w:lineRule="auto"/>
              <w:ind w:left="0" w:firstLine="0"/>
            </w:pPr>
            <w:r>
              <w:t xml:space="preserve">YUFLYMA (adalimumab-aaty) auto-injector </w:t>
            </w:r>
          </w:p>
          <w:p w14:paraId="099F6AB3" w14:textId="77777777" w:rsidR="00C54850" w:rsidRDefault="00000000">
            <w:pPr>
              <w:spacing w:after="0" w:line="259" w:lineRule="auto"/>
              <w:ind w:left="0" w:firstLine="0"/>
            </w:pPr>
            <w:r>
              <w:rPr>
                <w:color w:val="FF0000"/>
              </w:rPr>
              <w:t xml:space="preserve"> </w:t>
            </w:r>
          </w:p>
          <w:p w14:paraId="43CD032F" w14:textId="77777777" w:rsidR="00C54850" w:rsidRDefault="00000000">
            <w:pPr>
              <w:spacing w:after="34" w:line="240" w:lineRule="auto"/>
              <w:ind w:left="0" w:firstLine="0"/>
            </w:pPr>
            <w:r>
              <w:rPr>
                <w:b/>
                <w:i/>
              </w:rPr>
              <w:t xml:space="preserve">Note: Product formulations in the physician administered drug (PAD) category are located on </w:t>
            </w:r>
          </w:p>
          <w:p w14:paraId="2AFFF7B8" w14:textId="77777777" w:rsidR="00C54850" w:rsidRDefault="00000000">
            <w:pPr>
              <w:spacing w:after="0" w:line="259" w:lineRule="auto"/>
              <w:ind w:left="0" w:firstLine="0"/>
            </w:pPr>
            <w:hyperlink r:id="rId59" w:anchor="PDLP">
              <w:r>
                <w:rPr>
                  <w:b/>
                  <w:i/>
                  <w:color w:val="0000FF"/>
                  <w:u w:val="single" w:color="0000FF"/>
                </w:rPr>
                <w:t>Appendix P</w:t>
              </w:r>
            </w:hyperlink>
            <w:hyperlink r:id="rId60" w:anchor="PDLP">
              <w:r>
                <w:rPr>
                  <w:sz w:val="24"/>
                </w:rPr>
                <w:t xml:space="preserve"> </w:t>
              </w:r>
            </w:hyperlink>
          </w:p>
          <w:p w14:paraId="38CF18EC" w14:textId="77777777" w:rsidR="00C54850" w:rsidRDefault="00000000">
            <w:pPr>
              <w:spacing w:after="0" w:line="259" w:lineRule="auto"/>
              <w:ind w:left="0" w:firstLine="0"/>
            </w:pPr>
            <w:r>
              <w:t xml:space="preserve"> </w:t>
            </w:r>
          </w:p>
          <w:p w14:paraId="7BFBEFB8" w14:textId="77777777" w:rsidR="00C54850" w:rsidRDefault="00000000">
            <w:pPr>
              <w:spacing w:after="0" w:line="259" w:lineRule="auto"/>
              <w:ind w:left="0" w:firstLine="0"/>
            </w:pPr>
            <w:r>
              <w:t xml:space="preserve"> </w:t>
            </w:r>
          </w:p>
          <w:p w14:paraId="0B286BD2" w14:textId="77777777" w:rsidR="00C54850" w:rsidRDefault="00000000">
            <w:pPr>
              <w:spacing w:after="0" w:line="259" w:lineRule="auto"/>
              <w:ind w:left="0" w:firstLine="0"/>
            </w:pPr>
            <w:r>
              <w:t xml:space="preserve"> </w:t>
            </w:r>
          </w:p>
          <w:p w14:paraId="28BD0213" w14:textId="77777777" w:rsidR="00C54850" w:rsidRDefault="00000000">
            <w:pPr>
              <w:spacing w:after="0" w:line="259" w:lineRule="auto"/>
              <w:ind w:left="0" w:firstLine="0"/>
            </w:pP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760561E0" w14:textId="77777777" w:rsidR="00C54850" w:rsidRDefault="00000000">
            <w:pPr>
              <w:spacing w:after="0" w:line="259" w:lineRule="auto"/>
              <w:ind w:left="2" w:firstLine="0"/>
            </w:pPr>
            <w:r>
              <w:rPr>
                <w:b/>
              </w:rPr>
              <w:t xml:space="preserve"> </w:t>
            </w:r>
          </w:p>
          <w:p w14:paraId="4788B973" w14:textId="77777777" w:rsidR="00C54850" w:rsidRDefault="00000000">
            <w:pPr>
              <w:spacing w:after="0" w:line="240" w:lineRule="auto"/>
              <w:ind w:left="2" w:firstLine="0"/>
            </w:pPr>
            <w:r>
              <w:rPr>
                <w:b/>
              </w:rPr>
              <w:t>*DUPIXENT (dupilumab)</w:t>
            </w:r>
            <w:r>
              <w:t xml:space="preserve"> may receive approval if meeting the following based on prescribed indication: </w:t>
            </w:r>
          </w:p>
          <w:p w14:paraId="633F39FB" w14:textId="77777777" w:rsidR="00C54850" w:rsidRDefault="00000000">
            <w:pPr>
              <w:spacing w:after="0" w:line="259" w:lineRule="auto"/>
              <w:ind w:left="2" w:firstLine="0"/>
            </w:pPr>
            <w:r>
              <w:t xml:space="preserve"> </w:t>
            </w:r>
          </w:p>
          <w:p w14:paraId="0BA03DC9" w14:textId="77777777" w:rsidR="00C54850" w:rsidRDefault="00000000">
            <w:pPr>
              <w:spacing w:after="27" w:line="259" w:lineRule="auto"/>
              <w:ind w:left="363" w:firstLine="0"/>
            </w:pPr>
            <w:r>
              <w:rPr>
                <w:u w:val="single" w:color="000000"/>
              </w:rPr>
              <w:t>Chronic Obstructive Pulmonary Disease</w:t>
            </w:r>
            <w:r>
              <w:t xml:space="preserve"> </w:t>
            </w:r>
          </w:p>
          <w:p w14:paraId="1D6EF534" w14:textId="77777777" w:rsidR="00C54850" w:rsidRDefault="00000000">
            <w:pPr>
              <w:numPr>
                <w:ilvl w:val="0"/>
                <w:numId w:val="106"/>
              </w:numPr>
              <w:spacing w:after="0" w:line="259" w:lineRule="auto"/>
              <w:ind w:hanging="360"/>
            </w:pPr>
            <w:r>
              <w:t>Member is ≥ 18 years of age</w:t>
            </w:r>
            <w:r>
              <w:rPr>
                <w:b/>
              </w:rPr>
              <w:t xml:space="preserve"> AND</w:t>
            </w:r>
            <w:r>
              <w:t xml:space="preserve"> </w:t>
            </w:r>
          </w:p>
          <w:p w14:paraId="44C193AC" w14:textId="77777777" w:rsidR="00C54850" w:rsidRDefault="00000000">
            <w:pPr>
              <w:numPr>
                <w:ilvl w:val="0"/>
                <w:numId w:val="106"/>
              </w:numPr>
              <w:spacing w:after="12" w:line="245" w:lineRule="auto"/>
              <w:ind w:hanging="360"/>
            </w:pPr>
            <w:r>
              <w:t xml:space="preserve">Medication is being prescribed by or in consultation with a pulmonologist or allergist </w:t>
            </w:r>
            <w:r>
              <w:rPr>
                <w:b/>
              </w:rPr>
              <w:t>AND</w:t>
            </w:r>
            <w:r>
              <w:t xml:space="preserve"> </w:t>
            </w:r>
          </w:p>
          <w:p w14:paraId="514B07C6" w14:textId="77777777" w:rsidR="00C54850" w:rsidRDefault="00000000">
            <w:pPr>
              <w:numPr>
                <w:ilvl w:val="0"/>
                <w:numId w:val="106"/>
              </w:numPr>
              <w:spacing w:after="0" w:line="245" w:lineRule="auto"/>
              <w:ind w:hanging="360"/>
            </w:pPr>
            <w:r>
              <w:t xml:space="preserve">Requested medication is being prescribed </w:t>
            </w:r>
            <w:r>
              <w:rPr>
                <w:color w:val="222222"/>
              </w:rPr>
              <w:t xml:space="preserve">as an add-on maintenance treatment for inadequately controlled chronic obstructive pulmonary disease (COPD) </w:t>
            </w:r>
          </w:p>
          <w:p w14:paraId="46760C0C" w14:textId="77777777" w:rsidR="00C54850" w:rsidRDefault="00000000">
            <w:pPr>
              <w:spacing w:after="35" w:line="259" w:lineRule="auto"/>
              <w:ind w:left="723" w:firstLine="0"/>
            </w:pPr>
            <w:r>
              <w:rPr>
                <w:b/>
                <w:color w:val="222222"/>
              </w:rPr>
              <w:t>AND</w:t>
            </w:r>
            <w:r>
              <w:t xml:space="preserve"> </w:t>
            </w:r>
          </w:p>
          <w:p w14:paraId="39B90F63" w14:textId="77777777" w:rsidR="00C54850" w:rsidRDefault="00000000">
            <w:pPr>
              <w:numPr>
                <w:ilvl w:val="0"/>
                <w:numId w:val="106"/>
              </w:numPr>
              <w:spacing w:after="0" w:line="266" w:lineRule="auto"/>
              <w:ind w:hanging="360"/>
            </w:pPr>
            <w:r>
              <w:rPr>
                <w:color w:val="222222"/>
              </w:rPr>
              <w:t xml:space="preserve">Member’s COPD is an eosinophilic phenotype based on a blood eosinophil level of </w:t>
            </w:r>
            <w:r>
              <w:t>≥ 300 cells/mcL</w:t>
            </w:r>
            <w:r>
              <w:rPr>
                <w:color w:val="222222"/>
              </w:rPr>
              <w:t xml:space="preserve"> </w:t>
            </w:r>
            <w:r>
              <w:rPr>
                <w:b/>
                <w:color w:val="222222"/>
              </w:rPr>
              <w:t>AND</w:t>
            </w:r>
            <w:r>
              <w:t xml:space="preserve"> </w:t>
            </w:r>
          </w:p>
          <w:p w14:paraId="0B901971" w14:textId="77777777" w:rsidR="00C54850" w:rsidRDefault="00000000">
            <w:pPr>
              <w:numPr>
                <w:ilvl w:val="0"/>
                <w:numId w:val="106"/>
              </w:numPr>
              <w:spacing w:after="17" w:line="241" w:lineRule="auto"/>
              <w:ind w:hanging="360"/>
            </w:pPr>
            <w:r>
              <w:t xml:space="preserve">Member is receiving, and will continue, standard maintenance triple therapy for COPD (inhaled corticosteroid, long-acting muscarinic agent, long-acting beta agonist) as recommended by the current </w:t>
            </w:r>
            <w:r>
              <w:rPr>
                <w:color w:val="232323"/>
              </w:rPr>
              <w:t xml:space="preserve">Global Initiative for Chronic Obstructive Lung Disease (GOLD) </w:t>
            </w:r>
            <w:r>
              <w:t xml:space="preserve">guidelines </w:t>
            </w:r>
            <w:r>
              <w:rPr>
                <w:b/>
              </w:rPr>
              <w:t>AND</w:t>
            </w:r>
            <w:r>
              <w:t xml:space="preserve"> </w:t>
            </w:r>
          </w:p>
          <w:p w14:paraId="322CBAAD" w14:textId="77777777" w:rsidR="00C54850" w:rsidRDefault="00000000">
            <w:pPr>
              <w:numPr>
                <w:ilvl w:val="0"/>
                <w:numId w:val="106"/>
              </w:numPr>
              <w:spacing w:after="0" w:line="245" w:lineRule="auto"/>
              <w:ind w:hanging="360"/>
            </w:pPr>
            <w:r>
              <w:rPr>
                <w:color w:val="222222"/>
              </w:rPr>
              <w:t>Member has experienced at least 2 moderate OR 1 severe COPD exacerbation during the past 12 months</w:t>
            </w:r>
            <w:r>
              <w:t xml:space="preserve"> </w:t>
            </w:r>
          </w:p>
          <w:p w14:paraId="79024248" w14:textId="77777777" w:rsidR="00C54850" w:rsidRDefault="00000000">
            <w:pPr>
              <w:spacing w:after="0" w:line="259" w:lineRule="auto"/>
              <w:ind w:left="363" w:firstLine="0"/>
            </w:pPr>
            <w:r>
              <w:t xml:space="preserve"> </w:t>
            </w:r>
          </w:p>
          <w:p w14:paraId="66B5B047" w14:textId="77777777" w:rsidR="00C54850" w:rsidRDefault="00000000">
            <w:pPr>
              <w:spacing w:after="15" w:line="259" w:lineRule="auto"/>
              <w:ind w:left="363" w:firstLine="0"/>
            </w:pPr>
            <w:r>
              <w:rPr>
                <w:u w:val="single" w:color="000000"/>
              </w:rPr>
              <w:t>Chronic Rhinosinusitis with Nasal Polyposis</w:t>
            </w:r>
            <w:r>
              <w:t xml:space="preserve"> </w:t>
            </w:r>
          </w:p>
          <w:p w14:paraId="633871D3" w14:textId="77777777" w:rsidR="00C54850" w:rsidRDefault="00000000">
            <w:pPr>
              <w:numPr>
                <w:ilvl w:val="0"/>
                <w:numId w:val="106"/>
              </w:numPr>
              <w:spacing w:after="0" w:line="259" w:lineRule="auto"/>
              <w:ind w:hanging="360"/>
            </w:pPr>
            <w:r>
              <w:t xml:space="preserve">Member is ≥ 12 years of age </w:t>
            </w:r>
            <w:r>
              <w:rPr>
                <w:b/>
              </w:rPr>
              <w:t>AND</w:t>
            </w:r>
            <w:r>
              <w:t xml:space="preserve"> </w:t>
            </w:r>
          </w:p>
          <w:p w14:paraId="0773AA49" w14:textId="77777777" w:rsidR="00C54850" w:rsidRDefault="00000000">
            <w:pPr>
              <w:numPr>
                <w:ilvl w:val="0"/>
                <w:numId w:val="106"/>
              </w:numPr>
              <w:spacing w:after="0" w:line="265" w:lineRule="auto"/>
              <w:ind w:hanging="360"/>
            </w:pPr>
            <w:r>
              <w:t xml:space="preserve">Medication is being prescribed as an add-on maintenance treatment for inadequately controlled chronic rhinosinusitis with nasal polyposis (CRSwNP) </w:t>
            </w:r>
          </w:p>
          <w:p w14:paraId="7B5864F1" w14:textId="77777777" w:rsidR="00C54850" w:rsidRDefault="00000000">
            <w:pPr>
              <w:spacing w:after="41" w:line="259" w:lineRule="auto"/>
              <w:ind w:left="723" w:firstLine="0"/>
            </w:pPr>
            <w:r>
              <w:rPr>
                <w:b/>
              </w:rPr>
              <w:t>AND</w:t>
            </w:r>
            <w:r>
              <w:t xml:space="preserve"> </w:t>
            </w:r>
          </w:p>
          <w:p w14:paraId="09257B1F" w14:textId="77777777" w:rsidR="00C54850" w:rsidRDefault="00000000">
            <w:pPr>
              <w:numPr>
                <w:ilvl w:val="0"/>
                <w:numId w:val="106"/>
              </w:numPr>
              <w:spacing w:after="0" w:line="265" w:lineRule="auto"/>
              <w:ind w:hanging="360"/>
            </w:pPr>
            <w:r>
              <w:t xml:space="preserve">Member has trialed and failed‡ therapy with at least two intranasal corticosteroid regimens </w:t>
            </w:r>
          </w:p>
          <w:p w14:paraId="7DF11A9E" w14:textId="77777777" w:rsidR="00C54850" w:rsidRDefault="00000000">
            <w:pPr>
              <w:spacing w:after="0" w:line="259" w:lineRule="auto"/>
              <w:ind w:left="363" w:firstLine="0"/>
            </w:pPr>
            <w:r>
              <w:t xml:space="preserve"> </w:t>
            </w:r>
          </w:p>
          <w:p w14:paraId="25970EBE" w14:textId="77777777" w:rsidR="00C54850" w:rsidRDefault="00000000">
            <w:pPr>
              <w:spacing w:after="30" w:line="259" w:lineRule="auto"/>
              <w:ind w:left="363" w:firstLine="0"/>
            </w:pPr>
            <w:r>
              <w:rPr>
                <w:u w:val="single" w:color="000000"/>
              </w:rPr>
              <w:t>Eosinophilic Esophagitis (EoE)</w:t>
            </w:r>
            <w:r>
              <w:t xml:space="preserve">: </w:t>
            </w:r>
          </w:p>
          <w:p w14:paraId="2F1D65B8" w14:textId="77777777" w:rsidR="00C54850" w:rsidRDefault="00000000">
            <w:pPr>
              <w:numPr>
                <w:ilvl w:val="0"/>
                <w:numId w:val="106"/>
              </w:numPr>
              <w:spacing w:after="0" w:line="259" w:lineRule="auto"/>
              <w:ind w:hanging="360"/>
            </w:pPr>
            <w:r>
              <w:t xml:space="preserve">Member is ≥ 1 year of age </w:t>
            </w:r>
            <w:r>
              <w:rPr>
                <w:b/>
              </w:rPr>
              <w:t>AND</w:t>
            </w:r>
            <w:r>
              <w:t xml:space="preserve"> </w:t>
            </w:r>
          </w:p>
          <w:p w14:paraId="15D3FD64" w14:textId="77777777" w:rsidR="00C54850" w:rsidRDefault="00000000">
            <w:pPr>
              <w:numPr>
                <w:ilvl w:val="0"/>
                <w:numId w:val="106"/>
              </w:numPr>
              <w:spacing w:after="25" w:line="259" w:lineRule="auto"/>
              <w:ind w:hanging="360"/>
            </w:pPr>
            <w:r>
              <w:t xml:space="preserve">Member weighs at least 15 kg </w:t>
            </w:r>
            <w:r>
              <w:rPr>
                <w:b/>
              </w:rPr>
              <w:t>AND</w:t>
            </w:r>
            <w:r>
              <w:t xml:space="preserve"> </w:t>
            </w:r>
          </w:p>
          <w:p w14:paraId="00ACABFD" w14:textId="77777777" w:rsidR="00C54850" w:rsidRDefault="00000000">
            <w:pPr>
              <w:numPr>
                <w:ilvl w:val="0"/>
                <w:numId w:val="106"/>
              </w:numPr>
              <w:spacing w:after="17" w:line="260" w:lineRule="auto"/>
              <w:ind w:hanging="360"/>
            </w:pPr>
            <w:r>
              <w:t xml:space="preserve">Member has a diagnosis of eosinophilic esophagitis (EoE) with ≥ 15 intraepithelial eosinophils per high-power field (eos/hpf), with or without a history of esophageal dilations </w:t>
            </w:r>
            <w:r>
              <w:rPr>
                <w:b/>
              </w:rPr>
              <w:t>AND</w:t>
            </w:r>
            <w:r>
              <w:t xml:space="preserve"> </w:t>
            </w:r>
          </w:p>
          <w:p w14:paraId="7B4EC766" w14:textId="77777777" w:rsidR="00C54850" w:rsidRDefault="00000000">
            <w:pPr>
              <w:numPr>
                <w:ilvl w:val="0"/>
                <w:numId w:val="106"/>
              </w:numPr>
              <w:spacing w:after="0" w:line="259" w:lineRule="auto"/>
              <w:ind w:hanging="360"/>
            </w:pPr>
            <w:r>
              <w:t xml:space="preserve">Member is following appropriate dietary therapy interventions </w:t>
            </w:r>
            <w:r>
              <w:rPr>
                <w:b/>
              </w:rPr>
              <w:t>AND</w:t>
            </w:r>
            <w:r>
              <w:t xml:space="preserve"> </w:t>
            </w:r>
          </w:p>
          <w:p w14:paraId="184480A1" w14:textId="77777777" w:rsidR="00C54850" w:rsidRDefault="00000000">
            <w:pPr>
              <w:numPr>
                <w:ilvl w:val="0"/>
                <w:numId w:val="106"/>
              </w:numPr>
              <w:spacing w:after="13" w:line="265" w:lineRule="auto"/>
              <w:ind w:hanging="360"/>
            </w:pPr>
            <w:r>
              <w:t xml:space="preserve">Medication is being prescribed by or in consultation with a gastroenterologist, allergist or immunologist </w:t>
            </w:r>
            <w:r>
              <w:rPr>
                <w:b/>
              </w:rPr>
              <w:t>AND</w:t>
            </w:r>
            <w:r>
              <w:t xml:space="preserve"> </w:t>
            </w:r>
          </w:p>
          <w:p w14:paraId="17076700" w14:textId="77777777" w:rsidR="00C54850" w:rsidRDefault="00000000">
            <w:pPr>
              <w:numPr>
                <w:ilvl w:val="0"/>
                <w:numId w:val="106"/>
              </w:numPr>
              <w:spacing w:after="0" w:line="259" w:lineRule="auto"/>
              <w:ind w:hanging="360"/>
            </w:pPr>
            <w:r>
              <w:lastRenderedPageBreak/>
              <w:t xml:space="preserve">Member has trialed and failed‡ one of the following treatment options for EoE: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Proton pump inhibitor trial of at least eight weeks in duration if reflux is a contributing factor </w:t>
            </w:r>
            <w:r>
              <w:rPr>
                <w:b/>
              </w:rPr>
              <w:t>OR</w:t>
            </w:r>
            <w:r>
              <w:t xml:space="preserve"> </w:t>
            </w:r>
          </w:p>
        </w:tc>
      </w:tr>
    </w:tbl>
    <w:p w14:paraId="35B8E509" w14:textId="77777777" w:rsidR="00C54850" w:rsidRDefault="00C54850">
      <w:pPr>
        <w:spacing w:after="0" w:line="259" w:lineRule="auto"/>
        <w:ind w:left="-720" w:right="64" w:firstLine="0"/>
      </w:pPr>
    </w:p>
    <w:tbl>
      <w:tblPr>
        <w:tblStyle w:val="TableGrid"/>
        <w:tblW w:w="14758" w:type="dxa"/>
        <w:tblInd w:w="5" w:type="dxa"/>
        <w:tblCellMar>
          <w:top w:w="16" w:type="dxa"/>
          <w:left w:w="115" w:type="dxa"/>
          <w:bottom w:w="0" w:type="dxa"/>
          <w:right w:w="78" w:type="dxa"/>
        </w:tblCellMar>
        <w:tblLook w:val="04A0" w:firstRow="1" w:lastRow="0" w:firstColumn="1" w:lastColumn="0" w:noHBand="0" w:noVBand="1"/>
      </w:tblPr>
      <w:tblGrid>
        <w:gridCol w:w="2967"/>
        <w:gridCol w:w="4383"/>
        <w:gridCol w:w="7408"/>
      </w:tblGrid>
      <w:tr w:rsidR="00C54850" w14:paraId="76D3756F" w14:textId="77777777">
        <w:trPr>
          <w:trHeight w:val="10380"/>
        </w:trPr>
        <w:tc>
          <w:tcPr>
            <w:tcW w:w="2967" w:type="dxa"/>
            <w:tcBorders>
              <w:top w:val="single" w:sz="4" w:space="0" w:color="000000"/>
              <w:left w:val="single" w:sz="4" w:space="0" w:color="000000"/>
              <w:bottom w:val="single" w:sz="4" w:space="0" w:color="000000"/>
              <w:right w:val="single" w:sz="4" w:space="0" w:color="000000"/>
            </w:tcBorders>
          </w:tcPr>
          <w:p w14:paraId="11376AEE"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160DEC14" w14:textId="77777777" w:rsidR="00C54850" w:rsidRDefault="00C54850">
            <w:pPr>
              <w:spacing w:after="160" w:line="259" w:lineRule="auto"/>
              <w:ind w:left="0" w:firstLine="0"/>
            </w:pPr>
          </w:p>
        </w:tc>
        <w:tc>
          <w:tcPr>
            <w:tcW w:w="7408" w:type="dxa"/>
            <w:tcBorders>
              <w:top w:val="single" w:sz="4" w:space="0" w:color="000000"/>
              <w:left w:val="single" w:sz="4" w:space="0" w:color="000000"/>
              <w:bottom w:val="single" w:sz="4" w:space="0" w:color="000000"/>
              <w:right w:val="single" w:sz="4" w:space="0" w:color="000000"/>
            </w:tcBorders>
          </w:tcPr>
          <w:p w14:paraId="2F2676E9" w14:textId="77777777" w:rsidR="00C54850" w:rsidRDefault="00000000">
            <w:pPr>
              <w:spacing w:after="0" w:line="277" w:lineRule="auto"/>
              <w:ind w:left="1440"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Minimum four-week trial of local therapy with a corticosteroid medication </w:t>
            </w:r>
          </w:p>
          <w:p w14:paraId="71AC9299" w14:textId="77777777" w:rsidR="00C54850" w:rsidRDefault="00000000">
            <w:pPr>
              <w:spacing w:after="0" w:line="259" w:lineRule="auto"/>
              <w:ind w:left="1800" w:firstLine="0"/>
            </w:pPr>
            <w:r>
              <w:t xml:space="preserve"> </w:t>
            </w:r>
          </w:p>
          <w:p w14:paraId="0480DC24" w14:textId="77777777" w:rsidR="00C54850" w:rsidRDefault="00000000">
            <w:pPr>
              <w:spacing w:after="55" w:line="259" w:lineRule="auto"/>
              <w:ind w:left="0" w:firstLine="0"/>
            </w:pPr>
            <w:r>
              <w:t xml:space="preserve">           </w:t>
            </w:r>
            <w:r>
              <w:rPr>
                <w:u w:val="single" w:color="000000"/>
              </w:rPr>
              <w:t>Prurigo Nodularis</w:t>
            </w:r>
            <w:r>
              <w:t xml:space="preserve">: </w:t>
            </w:r>
          </w:p>
          <w:p w14:paraId="5E89FB69" w14:textId="77777777" w:rsidR="00C54850" w:rsidRDefault="00000000">
            <w:pPr>
              <w:numPr>
                <w:ilvl w:val="0"/>
                <w:numId w:val="107"/>
              </w:numPr>
              <w:spacing w:after="0" w:line="259" w:lineRule="auto"/>
              <w:ind w:hanging="360"/>
            </w:pPr>
            <w:r>
              <w:t xml:space="preserve">Member is ≥ 18 years of age AND </w:t>
            </w:r>
          </w:p>
          <w:p w14:paraId="6E7EDD08" w14:textId="77777777" w:rsidR="00C54850" w:rsidRDefault="00000000">
            <w:pPr>
              <w:numPr>
                <w:ilvl w:val="0"/>
                <w:numId w:val="107"/>
              </w:numPr>
              <w:spacing w:after="25" w:line="259" w:lineRule="auto"/>
              <w:ind w:hanging="360"/>
            </w:pPr>
            <w:r>
              <w:t xml:space="preserve">Medication is being prescribed as treatment for prurigo nodularis AND </w:t>
            </w:r>
          </w:p>
          <w:p w14:paraId="13F27FB5" w14:textId="77777777" w:rsidR="00C54850" w:rsidRDefault="00000000">
            <w:pPr>
              <w:numPr>
                <w:ilvl w:val="0"/>
                <w:numId w:val="107"/>
              </w:numPr>
              <w:spacing w:after="0" w:line="263" w:lineRule="auto"/>
              <w:ind w:hanging="360"/>
            </w:pPr>
            <w:r>
              <w:t xml:space="preserve">Member has trialed and failed‡ therapy with at least two corticosteroid regimens (topical or intralesional injection). </w:t>
            </w:r>
          </w:p>
          <w:p w14:paraId="591A09B6" w14:textId="77777777" w:rsidR="00C54850" w:rsidRDefault="00000000">
            <w:pPr>
              <w:spacing w:after="0" w:line="259" w:lineRule="auto"/>
              <w:ind w:left="0" w:firstLine="0"/>
            </w:pPr>
            <w:r>
              <w:t xml:space="preserve"> </w:t>
            </w:r>
          </w:p>
          <w:p w14:paraId="56F3657B" w14:textId="77777777" w:rsidR="00C54850" w:rsidRDefault="00000000">
            <w:pPr>
              <w:spacing w:after="2" w:line="237" w:lineRule="auto"/>
              <w:ind w:left="0" w:firstLine="0"/>
            </w:pPr>
            <w:r>
              <w:rPr>
                <w:b/>
              </w:rPr>
              <w:t>*FASENRA (benralizumab)</w:t>
            </w:r>
            <w:r>
              <w:t xml:space="preserve"> may be approved for the treatment of adult patients with eosinophilic granulomatosis with polyangiitis (EGPA).</w:t>
            </w:r>
            <w:r>
              <w:rPr>
                <w:b/>
              </w:rPr>
              <w:t xml:space="preserve"> </w:t>
            </w:r>
          </w:p>
          <w:p w14:paraId="5288FBC5" w14:textId="77777777" w:rsidR="00C54850" w:rsidRDefault="00000000">
            <w:pPr>
              <w:spacing w:after="1" w:line="259" w:lineRule="auto"/>
              <w:ind w:left="0" w:firstLine="0"/>
            </w:pPr>
            <w:r>
              <w:t xml:space="preserve"> </w:t>
            </w:r>
          </w:p>
          <w:p w14:paraId="6C2F9778" w14:textId="77777777" w:rsidR="00C54850" w:rsidRDefault="00000000">
            <w:pPr>
              <w:spacing w:after="0" w:line="258" w:lineRule="auto"/>
              <w:ind w:left="0" w:firstLine="0"/>
            </w:pPr>
            <w:r>
              <w:rPr>
                <w:b/>
              </w:rPr>
              <w:t>*KEVZARA (sarilumab)</w:t>
            </w:r>
            <w:r>
              <w:t xml:space="preserve"> treatment of adult patients with polymyalgia rheumatica who have had an inadequate response to corticosteroids or who cannot tolerate corticosteroid taper. </w:t>
            </w:r>
          </w:p>
          <w:p w14:paraId="78D2CDCD" w14:textId="77777777" w:rsidR="00C54850" w:rsidRDefault="00000000">
            <w:pPr>
              <w:spacing w:after="0" w:line="259" w:lineRule="auto"/>
              <w:ind w:left="0" w:firstLine="0"/>
            </w:pPr>
            <w:r>
              <w:t xml:space="preserve"> </w:t>
            </w:r>
          </w:p>
          <w:p w14:paraId="4A2E3160" w14:textId="77777777" w:rsidR="00C54850" w:rsidRDefault="00000000">
            <w:pPr>
              <w:spacing w:after="0" w:line="262" w:lineRule="auto"/>
              <w:ind w:left="0" w:firstLine="0"/>
            </w:pPr>
            <w:r>
              <w:rPr>
                <w:b/>
              </w:rPr>
              <w:t>TYENNE (tocilizumab-aazg)</w:t>
            </w:r>
            <w:r>
              <w:t xml:space="preserve"> may receive approval for use for FDA-label indications following trial and failure‡ of a preferred adalimumab product or ENBREL </w:t>
            </w:r>
          </w:p>
          <w:p w14:paraId="69290C1C" w14:textId="77777777" w:rsidR="00C54850" w:rsidRDefault="00000000">
            <w:pPr>
              <w:spacing w:after="0" w:line="259" w:lineRule="auto"/>
              <w:ind w:left="0" w:firstLine="0"/>
            </w:pPr>
            <w:r>
              <w:t xml:space="preserve"> </w:t>
            </w:r>
          </w:p>
          <w:p w14:paraId="66C27F03" w14:textId="77777777" w:rsidR="00C54850" w:rsidRDefault="00000000">
            <w:pPr>
              <w:spacing w:after="0" w:line="240" w:lineRule="auto"/>
              <w:ind w:left="0" w:firstLine="0"/>
            </w:pPr>
            <w:r>
              <w:rPr>
                <w:b/>
              </w:rPr>
              <w:t>*XOLAIR (omalizumab)</w:t>
            </w:r>
            <w:r>
              <w:t xml:space="preserve"> may receive approval if meeting the following based on prescribed indication: </w:t>
            </w:r>
          </w:p>
          <w:p w14:paraId="4E8F850F" w14:textId="77777777" w:rsidR="00C54850" w:rsidRDefault="00000000">
            <w:pPr>
              <w:spacing w:after="0" w:line="259" w:lineRule="auto"/>
              <w:ind w:left="0" w:firstLine="0"/>
            </w:pPr>
            <w:r>
              <w:t xml:space="preserve"> </w:t>
            </w:r>
          </w:p>
          <w:p w14:paraId="72F06AA9" w14:textId="77777777" w:rsidR="00C54850" w:rsidRDefault="00000000">
            <w:pPr>
              <w:spacing w:after="0" w:line="259" w:lineRule="auto"/>
              <w:ind w:left="360" w:firstLine="0"/>
            </w:pPr>
            <w:r>
              <w:rPr>
                <w:u w:val="single" w:color="000000"/>
              </w:rPr>
              <w:t>Chronic Rhinosinusitis with Nasal Polyps</w:t>
            </w:r>
            <w:r>
              <w:t xml:space="preserve">: </w:t>
            </w:r>
          </w:p>
          <w:p w14:paraId="0C38C9E9" w14:textId="77777777" w:rsidR="00C54850" w:rsidRDefault="00000000">
            <w:pPr>
              <w:numPr>
                <w:ilvl w:val="0"/>
                <w:numId w:val="107"/>
              </w:numPr>
              <w:spacing w:after="0" w:line="259" w:lineRule="auto"/>
              <w:ind w:hanging="360"/>
            </w:pPr>
            <w:r>
              <w:t xml:space="preserve">Member is 18 years of age or older </w:t>
            </w:r>
            <w:r>
              <w:rPr>
                <w:b/>
              </w:rPr>
              <w:t>AND</w:t>
            </w:r>
            <w:r>
              <w:t xml:space="preserve"> </w:t>
            </w:r>
          </w:p>
          <w:p w14:paraId="79A6B480" w14:textId="77777777" w:rsidR="00C54850" w:rsidRDefault="00000000">
            <w:pPr>
              <w:numPr>
                <w:ilvl w:val="0"/>
                <w:numId w:val="107"/>
              </w:numPr>
              <w:spacing w:after="28" w:line="261" w:lineRule="auto"/>
              <w:ind w:hanging="360"/>
            </w:pPr>
            <w:r>
              <w:t xml:space="preserve">Medication is being prescribed as add-on maintenance treatment of chronic rhinosinusitis with nasal polyps (CRSwNP) in adult patients 18 years of age and older with inadequate response to nasal corticosteroids </w:t>
            </w:r>
            <w:r>
              <w:rPr>
                <w:b/>
              </w:rPr>
              <w:t>AND</w:t>
            </w:r>
            <w:r>
              <w:t xml:space="preserve"> </w:t>
            </w:r>
          </w:p>
          <w:p w14:paraId="0B678FEF" w14:textId="77777777" w:rsidR="00C54850" w:rsidRDefault="00000000">
            <w:pPr>
              <w:numPr>
                <w:ilvl w:val="0"/>
                <w:numId w:val="107"/>
              </w:numPr>
              <w:spacing w:after="0" w:line="263" w:lineRule="auto"/>
              <w:ind w:hanging="360"/>
            </w:pPr>
            <w:r>
              <w:t xml:space="preserve">Member has tried and failed‡ therapy with at least two intranasal corticosteroid regimens  </w:t>
            </w:r>
          </w:p>
          <w:p w14:paraId="1F0979DA" w14:textId="77777777" w:rsidR="00C54850" w:rsidRDefault="00000000">
            <w:pPr>
              <w:spacing w:after="0" w:line="259" w:lineRule="auto"/>
              <w:ind w:left="1080" w:firstLine="0"/>
            </w:pPr>
            <w:r>
              <w:t xml:space="preserve"> </w:t>
            </w:r>
          </w:p>
          <w:p w14:paraId="4994523F" w14:textId="77777777" w:rsidR="00C54850" w:rsidRDefault="00000000">
            <w:pPr>
              <w:spacing w:after="0" w:line="259" w:lineRule="auto"/>
              <w:ind w:left="360" w:firstLine="0"/>
            </w:pPr>
            <w:r>
              <w:rPr>
                <w:u w:val="single" w:color="000000"/>
              </w:rPr>
              <w:t>Chronic Idiopathic Urticaria (CIU)</w:t>
            </w:r>
            <w:r>
              <w:t xml:space="preserve">: </w:t>
            </w:r>
          </w:p>
          <w:p w14:paraId="5A24219D" w14:textId="77777777" w:rsidR="00C54850" w:rsidRDefault="00000000">
            <w:pPr>
              <w:numPr>
                <w:ilvl w:val="0"/>
                <w:numId w:val="107"/>
              </w:numPr>
              <w:spacing w:after="0" w:line="259" w:lineRule="auto"/>
              <w:ind w:hanging="360"/>
            </w:pPr>
            <w:r>
              <w:t xml:space="preserve">Member is 12 years of age or older </w:t>
            </w:r>
            <w:r>
              <w:rPr>
                <w:b/>
              </w:rPr>
              <w:t>AND</w:t>
            </w:r>
            <w:r>
              <w:t xml:space="preserve"> </w:t>
            </w:r>
          </w:p>
          <w:p w14:paraId="372A5F00" w14:textId="77777777" w:rsidR="00C54850" w:rsidRDefault="00000000">
            <w:pPr>
              <w:numPr>
                <w:ilvl w:val="0"/>
                <w:numId w:val="107"/>
              </w:numPr>
              <w:spacing w:after="0" w:line="259" w:lineRule="auto"/>
              <w:ind w:hanging="360"/>
            </w:pPr>
            <w:r>
              <w:t xml:space="preserve">Member is diagnosed with chronic idiopathic urticaria </w:t>
            </w:r>
            <w:r>
              <w:rPr>
                <w:b/>
              </w:rPr>
              <w:t>AND</w:t>
            </w:r>
            <w:r>
              <w:t xml:space="preserve"> </w:t>
            </w:r>
          </w:p>
          <w:p w14:paraId="6F8B4A1B" w14:textId="77777777" w:rsidR="00C54850" w:rsidRDefault="00000000">
            <w:pPr>
              <w:numPr>
                <w:ilvl w:val="0"/>
                <w:numId w:val="107"/>
              </w:numPr>
              <w:spacing w:after="22" w:line="259" w:lineRule="auto"/>
              <w:ind w:hanging="360"/>
            </w:pPr>
            <w:r>
              <w:t xml:space="preserve">Member is symptomatic despite H1 antihistamine treatment </w:t>
            </w:r>
            <w:r>
              <w:rPr>
                <w:b/>
              </w:rPr>
              <w:t>AND</w:t>
            </w:r>
            <w:r>
              <w:t xml:space="preserve"> </w:t>
            </w:r>
          </w:p>
          <w:p w14:paraId="4DA6D61C" w14:textId="77777777" w:rsidR="00C54850" w:rsidRDefault="00000000">
            <w:pPr>
              <w:numPr>
                <w:ilvl w:val="0"/>
                <w:numId w:val="107"/>
              </w:numPr>
              <w:spacing w:after="0" w:line="259" w:lineRule="auto"/>
              <w:ind w:hanging="360"/>
            </w:pPr>
            <w:r>
              <w:t xml:space="preserve">Member has tried and failed‡ at least three of the following: </w:t>
            </w:r>
          </w:p>
          <w:p w14:paraId="1470C405" w14:textId="77777777" w:rsidR="00C54850" w:rsidRDefault="00000000">
            <w:pPr>
              <w:spacing w:after="0" w:line="259" w:lineRule="auto"/>
              <w:ind w:left="1080" w:firstLine="0"/>
            </w:pPr>
            <w:r>
              <w:t xml:space="preserve"> </w:t>
            </w:r>
          </w:p>
          <w:p w14:paraId="451CB11C" w14:textId="77777777" w:rsidR="00C54850" w:rsidRDefault="00000000">
            <w:pPr>
              <w:spacing w:after="0" w:line="281" w:lineRule="auto"/>
              <w:ind w:left="1080" w:right="2022" w:firstLine="0"/>
              <w:jc w:val="both"/>
            </w:pPr>
            <w:r>
              <w:rPr>
                <w:rFonts w:ascii="Courier New" w:eastAsia="Courier New" w:hAnsi="Courier New" w:cs="Courier New"/>
              </w:rPr>
              <w:t>o</w:t>
            </w:r>
            <w:r>
              <w:rPr>
                <w:rFonts w:ascii="Arial" w:eastAsia="Arial" w:hAnsi="Arial" w:cs="Arial"/>
              </w:rPr>
              <w:t xml:space="preserve"> </w:t>
            </w:r>
            <w:r>
              <w:t xml:space="preserve">High-dose second generation H1 antihistamine </w:t>
            </w:r>
            <w:r>
              <w:rPr>
                <w:rFonts w:ascii="Courier New" w:eastAsia="Courier New" w:hAnsi="Courier New" w:cs="Courier New"/>
              </w:rPr>
              <w:t>o</w:t>
            </w:r>
            <w:r>
              <w:rPr>
                <w:rFonts w:ascii="Arial" w:eastAsia="Arial" w:hAnsi="Arial" w:cs="Arial"/>
              </w:rPr>
              <w:t xml:space="preserve"> </w:t>
            </w:r>
            <w:r>
              <w:t xml:space="preserve">H2 antihistamine </w:t>
            </w:r>
            <w:r>
              <w:rPr>
                <w:rFonts w:ascii="Courier New" w:eastAsia="Courier New" w:hAnsi="Courier New" w:cs="Courier New"/>
              </w:rPr>
              <w:t>o</w:t>
            </w:r>
            <w:r>
              <w:rPr>
                <w:rFonts w:ascii="Arial" w:eastAsia="Arial" w:hAnsi="Arial" w:cs="Arial"/>
              </w:rPr>
              <w:t xml:space="preserve"> </w:t>
            </w:r>
            <w:r>
              <w:t xml:space="preserve">First-generation antihistamine </w:t>
            </w:r>
            <w:r>
              <w:rPr>
                <w:rFonts w:ascii="Courier New" w:eastAsia="Courier New" w:hAnsi="Courier New" w:cs="Courier New"/>
              </w:rPr>
              <w:t>o</w:t>
            </w:r>
            <w:r>
              <w:rPr>
                <w:rFonts w:ascii="Arial" w:eastAsia="Arial" w:hAnsi="Arial" w:cs="Arial"/>
              </w:rPr>
              <w:t xml:space="preserve"> </w:t>
            </w:r>
            <w:r>
              <w:t xml:space="preserve">Leukotriene receptor antagonist </w:t>
            </w:r>
            <w:r>
              <w:rPr>
                <w:rFonts w:ascii="Courier New" w:eastAsia="Courier New" w:hAnsi="Courier New" w:cs="Courier New"/>
              </w:rPr>
              <w:t>o</w:t>
            </w:r>
            <w:r>
              <w:rPr>
                <w:rFonts w:ascii="Arial" w:eastAsia="Arial" w:hAnsi="Arial" w:cs="Arial"/>
              </w:rPr>
              <w:t xml:space="preserve"> </w:t>
            </w:r>
            <w:r>
              <w:t xml:space="preserve">Hydroxyzine or doxepin (must include) </w:t>
            </w:r>
          </w:p>
          <w:p w14:paraId="78C348F9" w14:textId="77777777" w:rsidR="00C54850" w:rsidRDefault="00000000">
            <w:pPr>
              <w:spacing w:after="0" w:line="259" w:lineRule="auto"/>
              <w:ind w:left="1080" w:firstLine="0"/>
            </w:pPr>
            <w:r>
              <w:rPr>
                <w:b/>
              </w:rPr>
              <w:t>AND</w:t>
            </w:r>
            <w:r>
              <w:t xml:space="preserve"> </w:t>
            </w:r>
          </w:p>
        </w:tc>
      </w:tr>
    </w:tbl>
    <w:p w14:paraId="294D22A1" w14:textId="77777777" w:rsidR="00C54850" w:rsidRDefault="00C54850">
      <w:pPr>
        <w:spacing w:after="0" w:line="259" w:lineRule="auto"/>
        <w:ind w:left="-720" w:right="64" w:firstLine="0"/>
      </w:pPr>
    </w:p>
    <w:tbl>
      <w:tblPr>
        <w:tblStyle w:val="TableGrid"/>
        <w:tblW w:w="14758" w:type="dxa"/>
        <w:tblInd w:w="5" w:type="dxa"/>
        <w:tblCellMar>
          <w:top w:w="13" w:type="dxa"/>
          <w:left w:w="0" w:type="dxa"/>
          <w:bottom w:w="0" w:type="dxa"/>
          <w:right w:w="85" w:type="dxa"/>
        </w:tblCellMar>
        <w:tblLook w:val="04A0" w:firstRow="1" w:lastRow="0" w:firstColumn="1" w:lastColumn="0" w:noHBand="0" w:noVBand="1"/>
      </w:tblPr>
      <w:tblGrid>
        <w:gridCol w:w="2967"/>
        <w:gridCol w:w="4383"/>
        <w:gridCol w:w="1556"/>
        <w:gridCol w:w="5852"/>
      </w:tblGrid>
      <w:tr w:rsidR="00C54850" w14:paraId="7CBA60CB" w14:textId="77777777">
        <w:trPr>
          <w:trHeight w:val="5287"/>
        </w:trPr>
        <w:tc>
          <w:tcPr>
            <w:tcW w:w="2967" w:type="dxa"/>
            <w:tcBorders>
              <w:top w:val="single" w:sz="4" w:space="0" w:color="000000"/>
              <w:left w:val="single" w:sz="4" w:space="0" w:color="000000"/>
              <w:bottom w:val="nil"/>
              <w:right w:val="single" w:sz="4" w:space="0" w:color="000000"/>
            </w:tcBorders>
          </w:tcPr>
          <w:p w14:paraId="0F364558" w14:textId="77777777" w:rsidR="00C54850" w:rsidRDefault="00C54850">
            <w:pPr>
              <w:spacing w:after="160" w:line="259" w:lineRule="auto"/>
              <w:ind w:left="0" w:firstLine="0"/>
            </w:pPr>
          </w:p>
        </w:tc>
        <w:tc>
          <w:tcPr>
            <w:tcW w:w="4383" w:type="dxa"/>
            <w:tcBorders>
              <w:top w:val="single" w:sz="4" w:space="0" w:color="000000"/>
              <w:left w:val="single" w:sz="4" w:space="0" w:color="000000"/>
              <w:bottom w:val="nil"/>
              <w:right w:val="single" w:sz="4" w:space="0" w:color="000000"/>
            </w:tcBorders>
          </w:tcPr>
          <w:p w14:paraId="300F060E" w14:textId="77777777" w:rsidR="00C54850" w:rsidRDefault="00C54850">
            <w:pPr>
              <w:spacing w:after="160" w:line="259" w:lineRule="auto"/>
              <w:ind w:left="0" w:firstLine="0"/>
            </w:pPr>
          </w:p>
        </w:tc>
        <w:tc>
          <w:tcPr>
            <w:tcW w:w="7408" w:type="dxa"/>
            <w:gridSpan w:val="2"/>
            <w:tcBorders>
              <w:top w:val="single" w:sz="4" w:space="0" w:color="000000"/>
              <w:left w:val="single" w:sz="4" w:space="0" w:color="000000"/>
              <w:bottom w:val="nil"/>
              <w:right w:val="single" w:sz="4" w:space="0" w:color="000000"/>
            </w:tcBorders>
          </w:tcPr>
          <w:p w14:paraId="4B680CB2" w14:textId="77777777" w:rsidR="00C54850" w:rsidRDefault="00000000">
            <w:pPr>
              <w:numPr>
                <w:ilvl w:val="0"/>
                <w:numId w:val="108"/>
              </w:numPr>
              <w:spacing w:after="0" w:line="261" w:lineRule="auto"/>
              <w:ind w:hanging="360"/>
            </w:pPr>
            <w:r>
              <w:t xml:space="preserve">Prescriber attests that the need for continued therapy will be periodically reassessed (as the appropriate duration of Xolair therapy for CIU has currently not been evaluated). </w:t>
            </w:r>
          </w:p>
          <w:p w14:paraId="71BBD8AF" w14:textId="77777777" w:rsidR="00C54850" w:rsidRDefault="00000000">
            <w:pPr>
              <w:spacing w:after="0" w:line="259" w:lineRule="auto"/>
              <w:ind w:left="115" w:firstLine="0"/>
            </w:pPr>
            <w:r>
              <w:t xml:space="preserve"> </w:t>
            </w:r>
          </w:p>
          <w:p w14:paraId="4E74B17A" w14:textId="77777777" w:rsidR="00C54850" w:rsidRDefault="00000000">
            <w:pPr>
              <w:spacing w:after="0" w:line="259" w:lineRule="auto"/>
              <w:ind w:left="476" w:firstLine="0"/>
            </w:pPr>
            <w:r>
              <w:rPr>
                <w:u w:val="single" w:color="000000"/>
              </w:rPr>
              <w:t>IgE-Mediated Food Allergy</w:t>
            </w:r>
            <w:r>
              <w:t xml:space="preserve">: </w:t>
            </w:r>
          </w:p>
          <w:p w14:paraId="6DC9718E" w14:textId="77777777" w:rsidR="00C54850" w:rsidRDefault="00000000">
            <w:pPr>
              <w:numPr>
                <w:ilvl w:val="0"/>
                <w:numId w:val="108"/>
              </w:numPr>
              <w:spacing w:after="0" w:line="241" w:lineRule="auto"/>
              <w:ind w:hanging="360"/>
            </w:pPr>
            <w:r>
              <w:t xml:space="preserve">Medication is being prescribed for reduction of allergic reactions (Type I), including anaphylaxis, that may occur with accidental exposure to one or more foods in adult and pediatric patients aged 1 year and older with IgE-mediated food allergy. </w:t>
            </w:r>
          </w:p>
          <w:p w14:paraId="6416456D" w14:textId="77777777" w:rsidR="00C54850" w:rsidRDefault="00000000">
            <w:pPr>
              <w:spacing w:after="0" w:line="259" w:lineRule="auto"/>
              <w:ind w:left="115" w:firstLine="0"/>
            </w:pPr>
            <w:r>
              <w:t xml:space="preserve"> </w:t>
            </w:r>
          </w:p>
          <w:p w14:paraId="45725591" w14:textId="77777777" w:rsidR="00C54850" w:rsidRDefault="00000000">
            <w:pPr>
              <w:spacing w:after="2" w:line="237" w:lineRule="auto"/>
              <w:ind w:left="115" w:firstLine="0"/>
            </w:pPr>
            <w:r>
              <w:t xml:space="preserve">All other preferred agents (preferred adalimumab products, ENBREL, OTEZLA) may receive approval for use for FDA-labeled indications. </w:t>
            </w:r>
          </w:p>
          <w:p w14:paraId="4E4975E4" w14:textId="77777777" w:rsidR="00C54850" w:rsidRDefault="00000000">
            <w:pPr>
              <w:spacing w:after="0" w:line="259" w:lineRule="auto"/>
              <w:ind w:left="115" w:firstLine="0"/>
            </w:pPr>
            <w:r>
              <w:rPr>
                <w:b/>
              </w:rPr>
              <w:t xml:space="preserve"> </w:t>
            </w:r>
          </w:p>
          <w:p w14:paraId="733C79FA" w14:textId="77777777" w:rsidR="00C54850" w:rsidRDefault="00000000">
            <w:pPr>
              <w:spacing w:after="0" w:line="259" w:lineRule="auto"/>
              <w:ind w:left="115" w:firstLine="0"/>
            </w:pPr>
            <w:r>
              <w:rPr>
                <w:b/>
                <w:u w:val="single" w:color="000000"/>
              </w:rPr>
              <w:t>Non-Preferred Agents:</w:t>
            </w:r>
            <w:r>
              <w:rPr>
                <w:b/>
              </w:rPr>
              <w:t xml:space="preserve"> </w:t>
            </w:r>
          </w:p>
          <w:p w14:paraId="722056F7" w14:textId="77777777" w:rsidR="00C54850" w:rsidRDefault="00000000">
            <w:pPr>
              <w:spacing w:after="0" w:line="259" w:lineRule="auto"/>
              <w:ind w:left="115" w:firstLine="0"/>
            </w:pPr>
            <w:r>
              <w:rPr>
                <w:b/>
              </w:rPr>
              <w:t xml:space="preserve"> </w:t>
            </w:r>
          </w:p>
          <w:p w14:paraId="5DB53831" w14:textId="77777777" w:rsidR="00C54850" w:rsidRDefault="00000000">
            <w:pPr>
              <w:spacing w:after="0" w:line="259" w:lineRule="auto"/>
              <w:ind w:left="115" w:firstLine="0"/>
            </w:pPr>
            <w:r>
              <w:rPr>
                <w:b/>
              </w:rPr>
              <w:t>ARCALYST (rilonacept)</w:t>
            </w:r>
            <w:r>
              <w:t xml:space="preserve"> may receive approval if meeting the following: </w:t>
            </w:r>
          </w:p>
          <w:p w14:paraId="0C399063" w14:textId="77777777" w:rsidR="00C54850" w:rsidRDefault="00000000">
            <w:pPr>
              <w:numPr>
                <w:ilvl w:val="0"/>
                <w:numId w:val="108"/>
              </w:numPr>
              <w:spacing w:after="4" w:line="260" w:lineRule="auto"/>
              <w:ind w:hanging="360"/>
            </w:pPr>
            <w:r>
              <w:t xml:space="preserve">Medication is being prescribed for one of the following autoinflammatory periodic fever syndromes (approval for all other indications is subject to meeting non-preferred criteria listed below): </w:t>
            </w:r>
          </w:p>
          <w:p w14:paraId="1764DE9D" w14:textId="77777777" w:rsidR="00C54850" w:rsidRDefault="00000000">
            <w:pPr>
              <w:tabs>
                <w:tab w:val="center" w:pos="1255"/>
                <w:tab w:val="center" w:pos="4413"/>
              </w:tabs>
              <w:spacing w:after="18" w:line="259" w:lineRule="auto"/>
              <w:ind w:left="0" w:firstLine="0"/>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Cryopyrin-associated Autoinflammatory Syndrome (CAPS), including: </w:t>
            </w:r>
          </w:p>
          <w:p w14:paraId="13BCECCD" w14:textId="77777777" w:rsidR="00C54850" w:rsidRDefault="00000000">
            <w:pPr>
              <w:numPr>
                <w:ilvl w:val="1"/>
                <w:numId w:val="108"/>
              </w:numPr>
              <w:spacing w:after="9" w:line="259" w:lineRule="auto"/>
              <w:ind w:right="229" w:hanging="360"/>
            </w:pPr>
            <w:r>
              <w:t xml:space="preserve">Familial Cold Autoinflammatory Syndrome (FCAS) </w:t>
            </w:r>
          </w:p>
          <w:p w14:paraId="51D53E0D" w14:textId="77777777" w:rsidR="00C54850" w:rsidRDefault="00000000">
            <w:pPr>
              <w:numPr>
                <w:ilvl w:val="1"/>
                <w:numId w:val="108"/>
              </w:numPr>
              <w:spacing w:after="0" w:line="259" w:lineRule="auto"/>
              <w:ind w:right="229" w:hanging="360"/>
            </w:pPr>
            <w:r>
              <w:t xml:space="preserve">Muckle-Wells Syndrome (MWS) </w:t>
            </w:r>
          </w:p>
        </w:tc>
      </w:tr>
      <w:tr w:rsidR="00C54850" w14:paraId="1441CC8B" w14:textId="77777777">
        <w:trPr>
          <w:trHeight w:val="744"/>
        </w:trPr>
        <w:tc>
          <w:tcPr>
            <w:tcW w:w="2967" w:type="dxa"/>
            <w:tcBorders>
              <w:top w:val="nil"/>
              <w:left w:val="single" w:sz="4" w:space="0" w:color="000000"/>
              <w:bottom w:val="nil"/>
              <w:right w:val="single" w:sz="4" w:space="0" w:color="000000"/>
            </w:tcBorders>
          </w:tcPr>
          <w:p w14:paraId="1520576A"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14C6472A" w14:textId="77777777" w:rsidR="00C54850" w:rsidRDefault="00C54850">
            <w:pPr>
              <w:spacing w:after="160" w:line="259" w:lineRule="auto"/>
              <w:ind w:left="0" w:firstLine="0"/>
            </w:pPr>
          </w:p>
        </w:tc>
        <w:tc>
          <w:tcPr>
            <w:tcW w:w="1556" w:type="dxa"/>
            <w:tcBorders>
              <w:top w:val="nil"/>
              <w:left w:val="single" w:sz="4" w:space="0" w:color="000000"/>
              <w:bottom w:val="nil"/>
              <w:right w:val="nil"/>
            </w:tcBorders>
          </w:tcPr>
          <w:p w14:paraId="15A4DEF1" w14:textId="77777777" w:rsidR="00C54850" w:rsidRDefault="00000000">
            <w:pPr>
              <w:spacing w:after="0" w:line="259" w:lineRule="auto"/>
              <w:ind w:left="0" w:right="156" w:firstLine="0"/>
              <w:jc w:val="right"/>
            </w:pPr>
            <w:r>
              <w:rPr>
                <w:rFonts w:ascii="Courier New" w:eastAsia="Courier New" w:hAnsi="Courier New" w:cs="Courier New"/>
              </w:rPr>
              <w:t>o</w:t>
            </w:r>
            <w:r>
              <w:rPr>
                <w:rFonts w:ascii="Arial" w:eastAsia="Arial" w:hAnsi="Arial" w:cs="Arial"/>
              </w:rPr>
              <w:t xml:space="preserve"> </w:t>
            </w:r>
          </w:p>
        </w:tc>
        <w:tc>
          <w:tcPr>
            <w:tcW w:w="5852" w:type="dxa"/>
            <w:tcBorders>
              <w:top w:val="nil"/>
              <w:left w:val="nil"/>
              <w:bottom w:val="nil"/>
              <w:right w:val="single" w:sz="4" w:space="0" w:color="000000"/>
            </w:tcBorders>
          </w:tcPr>
          <w:p w14:paraId="71097E5E" w14:textId="77777777" w:rsidR="00C54850" w:rsidRDefault="00000000">
            <w:pPr>
              <w:spacing w:after="0" w:line="259" w:lineRule="auto"/>
              <w:ind w:left="0" w:firstLine="0"/>
            </w:pPr>
            <w:r>
              <w:t xml:space="preserve">Maintenance of remission of Deficiency of Interleukin-1 Receptor Antagonist (DIRA) in adults and pediatric patients weighing at least 10 kg </w:t>
            </w:r>
          </w:p>
        </w:tc>
      </w:tr>
      <w:tr w:rsidR="00C54850" w14:paraId="6F09E710" w14:textId="77777777">
        <w:trPr>
          <w:trHeight w:val="497"/>
        </w:trPr>
        <w:tc>
          <w:tcPr>
            <w:tcW w:w="2967" w:type="dxa"/>
            <w:tcBorders>
              <w:top w:val="nil"/>
              <w:left w:val="single" w:sz="4" w:space="0" w:color="000000"/>
              <w:bottom w:val="nil"/>
              <w:right w:val="single" w:sz="4" w:space="0" w:color="000000"/>
            </w:tcBorders>
          </w:tcPr>
          <w:p w14:paraId="3B50B5A8"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2255BA9C" w14:textId="77777777" w:rsidR="00C54850" w:rsidRDefault="00C54850">
            <w:pPr>
              <w:spacing w:after="160" w:line="259" w:lineRule="auto"/>
              <w:ind w:left="0" w:firstLine="0"/>
            </w:pPr>
          </w:p>
        </w:tc>
        <w:tc>
          <w:tcPr>
            <w:tcW w:w="1556" w:type="dxa"/>
            <w:tcBorders>
              <w:top w:val="nil"/>
              <w:left w:val="single" w:sz="4" w:space="0" w:color="000000"/>
              <w:bottom w:val="nil"/>
              <w:right w:val="nil"/>
            </w:tcBorders>
          </w:tcPr>
          <w:p w14:paraId="4DE4BE93" w14:textId="77777777" w:rsidR="00C54850" w:rsidRDefault="00000000">
            <w:pPr>
              <w:spacing w:after="0" w:line="259" w:lineRule="auto"/>
              <w:ind w:left="0" w:right="156" w:firstLine="0"/>
              <w:jc w:val="right"/>
            </w:pPr>
            <w:r>
              <w:rPr>
                <w:rFonts w:ascii="Courier New" w:eastAsia="Courier New" w:hAnsi="Courier New" w:cs="Courier New"/>
              </w:rPr>
              <w:t>o</w:t>
            </w:r>
            <w:r>
              <w:rPr>
                <w:rFonts w:ascii="Arial" w:eastAsia="Arial" w:hAnsi="Arial" w:cs="Arial"/>
              </w:rPr>
              <w:t xml:space="preserve"> </w:t>
            </w:r>
          </w:p>
        </w:tc>
        <w:tc>
          <w:tcPr>
            <w:tcW w:w="5852" w:type="dxa"/>
            <w:tcBorders>
              <w:top w:val="nil"/>
              <w:left w:val="nil"/>
              <w:bottom w:val="nil"/>
              <w:right w:val="single" w:sz="4" w:space="0" w:color="000000"/>
            </w:tcBorders>
          </w:tcPr>
          <w:p w14:paraId="5B6FE751" w14:textId="77777777" w:rsidR="00C54850" w:rsidRDefault="00000000">
            <w:pPr>
              <w:spacing w:after="0" w:line="259" w:lineRule="auto"/>
              <w:ind w:left="0" w:firstLine="0"/>
            </w:pPr>
            <w:r>
              <w:t xml:space="preserve">Treatment of recurrent pericarditis and reduction in risk of recurrence in adults and children ≥ 12 years of age  </w:t>
            </w:r>
          </w:p>
        </w:tc>
      </w:tr>
      <w:tr w:rsidR="00C54850" w14:paraId="4C06913B" w14:textId="77777777">
        <w:trPr>
          <w:trHeight w:val="4235"/>
        </w:trPr>
        <w:tc>
          <w:tcPr>
            <w:tcW w:w="2967" w:type="dxa"/>
            <w:tcBorders>
              <w:top w:val="nil"/>
              <w:left w:val="single" w:sz="4" w:space="0" w:color="000000"/>
              <w:bottom w:val="single" w:sz="4" w:space="0" w:color="000000"/>
              <w:right w:val="single" w:sz="4" w:space="0" w:color="000000"/>
            </w:tcBorders>
          </w:tcPr>
          <w:p w14:paraId="69F24C71" w14:textId="77777777" w:rsidR="00C54850" w:rsidRDefault="00C54850">
            <w:pPr>
              <w:spacing w:after="160" w:line="259" w:lineRule="auto"/>
              <w:ind w:left="0" w:firstLine="0"/>
            </w:pPr>
          </w:p>
        </w:tc>
        <w:tc>
          <w:tcPr>
            <w:tcW w:w="4383" w:type="dxa"/>
            <w:tcBorders>
              <w:top w:val="nil"/>
              <w:left w:val="single" w:sz="4" w:space="0" w:color="000000"/>
              <w:bottom w:val="single" w:sz="4" w:space="0" w:color="000000"/>
              <w:right w:val="single" w:sz="4" w:space="0" w:color="000000"/>
            </w:tcBorders>
          </w:tcPr>
          <w:p w14:paraId="0F6B8004" w14:textId="77777777" w:rsidR="00C54850" w:rsidRDefault="00C54850">
            <w:pPr>
              <w:spacing w:after="160" w:line="259" w:lineRule="auto"/>
              <w:ind w:left="0" w:firstLine="0"/>
            </w:pPr>
          </w:p>
        </w:tc>
        <w:tc>
          <w:tcPr>
            <w:tcW w:w="7408" w:type="dxa"/>
            <w:gridSpan w:val="2"/>
            <w:tcBorders>
              <w:top w:val="nil"/>
              <w:left w:val="single" w:sz="4" w:space="0" w:color="000000"/>
              <w:bottom w:val="single" w:sz="4" w:space="0" w:color="000000"/>
              <w:right w:val="single" w:sz="4" w:space="0" w:color="000000"/>
            </w:tcBorders>
          </w:tcPr>
          <w:p w14:paraId="2A1AE1B0" w14:textId="77777777" w:rsidR="00C54850" w:rsidRDefault="00000000">
            <w:pPr>
              <w:spacing w:after="52" w:line="259" w:lineRule="auto"/>
              <w:ind w:left="836" w:firstLine="0"/>
            </w:pPr>
            <w:r>
              <w:rPr>
                <w:b/>
              </w:rPr>
              <w:t>AND</w:t>
            </w:r>
            <w:r>
              <w:t xml:space="preserve"> </w:t>
            </w:r>
          </w:p>
          <w:p w14:paraId="6450D44F" w14:textId="77777777" w:rsidR="00C54850" w:rsidRDefault="00000000">
            <w:pPr>
              <w:numPr>
                <w:ilvl w:val="0"/>
                <w:numId w:val="109"/>
              </w:numPr>
              <w:spacing w:after="0" w:line="259" w:lineRule="auto"/>
              <w:ind w:hanging="360"/>
            </w:pPr>
            <w:r>
              <w:t xml:space="preserve">Member has trialed and failed‡ colchicine </w:t>
            </w:r>
            <w:r>
              <w:rPr>
                <w:b/>
              </w:rPr>
              <w:t xml:space="preserve">AND </w:t>
            </w:r>
          </w:p>
          <w:p w14:paraId="0BEDBD75" w14:textId="77777777" w:rsidR="00C54850" w:rsidRDefault="00000000">
            <w:pPr>
              <w:numPr>
                <w:ilvl w:val="0"/>
                <w:numId w:val="109"/>
              </w:numPr>
              <w:spacing w:after="0" w:line="263" w:lineRule="auto"/>
              <w:ind w:hanging="360"/>
            </w:pPr>
            <w:r>
              <w:t>Initial approval will be given for 12 weeks and authorization approval for continuation will be provided based on clinical response.</w:t>
            </w:r>
            <w:r>
              <w:rPr>
                <w:b/>
              </w:rPr>
              <w:t xml:space="preserve"> </w:t>
            </w:r>
          </w:p>
          <w:p w14:paraId="3A89F46A" w14:textId="77777777" w:rsidR="00C54850" w:rsidRDefault="00000000">
            <w:pPr>
              <w:spacing w:after="0" w:line="259" w:lineRule="auto"/>
              <w:ind w:left="115" w:firstLine="0"/>
            </w:pPr>
            <w:r>
              <w:rPr>
                <w:b/>
              </w:rPr>
              <w:t xml:space="preserve"> </w:t>
            </w:r>
          </w:p>
          <w:p w14:paraId="59726837" w14:textId="77777777" w:rsidR="00C54850" w:rsidRDefault="00000000">
            <w:pPr>
              <w:spacing w:after="0" w:line="259" w:lineRule="auto"/>
              <w:ind w:left="115" w:firstLine="0"/>
            </w:pPr>
            <w:r>
              <w:rPr>
                <w:b/>
              </w:rPr>
              <w:t>ILARIS (canakinumab)</w:t>
            </w:r>
            <w:r>
              <w:t xml:space="preserve"> may receive approval if meeting the following:  </w:t>
            </w:r>
          </w:p>
          <w:p w14:paraId="1514DA6D" w14:textId="77777777" w:rsidR="00C54850" w:rsidRDefault="00000000">
            <w:pPr>
              <w:numPr>
                <w:ilvl w:val="0"/>
                <w:numId w:val="109"/>
              </w:numPr>
              <w:spacing w:after="0" w:line="266" w:lineRule="auto"/>
              <w:ind w:hanging="360"/>
            </w:pPr>
            <w:r>
              <w:t xml:space="preserve">Medication is being prescribed for one of the following (approval for all other indications is subject to meeting non-preferred criteria listed below): </w:t>
            </w:r>
          </w:p>
          <w:p w14:paraId="5C0C5645" w14:textId="77777777" w:rsidR="00C54850" w:rsidRDefault="00000000">
            <w:pPr>
              <w:numPr>
                <w:ilvl w:val="1"/>
                <w:numId w:val="109"/>
              </w:numPr>
              <w:spacing w:after="0" w:line="280" w:lineRule="auto"/>
              <w:ind w:right="493" w:firstLine="0"/>
            </w:pPr>
            <w:r>
              <w:t xml:space="preserve">Familial Mediterranean Fever (FMF)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Hyperimmunoglobulinemia D syndrome (HIDS)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Mevalonate Kinase Deficiency (MKD)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Neonatal onset multisystem inflammatory disease (NOMID)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TNF Receptor Associated Periodic Syndrome (TRAPS) </w:t>
            </w:r>
          </w:p>
          <w:p w14:paraId="60568AA1" w14:textId="77777777" w:rsidR="00C54850" w:rsidRDefault="00000000">
            <w:pPr>
              <w:numPr>
                <w:ilvl w:val="1"/>
                <w:numId w:val="109"/>
              </w:numPr>
              <w:spacing w:after="17" w:line="259" w:lineRule="auto"/>
              <w:ind w:right="493" w:firstLine="0"/>
            </w:pPr>
            <w:r>
              <w:t xml:space="preserve">Cryopyrin-associated Autoinflammatory Syndrome (including Familial </w:t>
            </w:r>
          </w:p>
          <w:p w14:paraId="73111C1A" w14:textId="77777777" w:rsidR="00C54850" w:rsidRDefault="00000000">
            <w:pPr>
              <w:spacing w:after="15" w:line="261" w:lineRule="auto"/>
              <w:ind w:left="1196" w:right="277" w:firstLine="360"/>
            </w:pPr>
            <w:r>
              <w:t xml:space="preserve">Cold Autoinflammatory Syndrome and Muckle-Wells Syndrome)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Symptomatic treatment of adult patients with gout flares in whom </w:t>
            </w:r>
          </w:p>
          <w:p w14:paraId="726FF493" w14:textId="77777777" w:rsidR="00C54850" w:rsidRDefault="00000000">
            <w:pPr>
              <w:spacing w:after="0" w:line="259" w:lineRule="auto"/>
              <w:ind w:left="0" w:right="74" w:firstLine="0"/>
              <w:jc w:val="right"/>
            </w:pPr>
            <w:r>
              <w:t xml:space="preserve">NSAIDs and colchicine are contraindicated, are not tolerated, or do not </w:t>
            </w:r>
          </w:p>
        </w:tc>
      </w:tr>
    </w:tbl>
    <w:p w14:paraId="32FE5894" w14:textId="77777777" w:rsidR="00C54850" w:rsidRDefault="00C54850">
      <w:pPr>
        <w:spacing w:after="0" w:line="259" w:lineRule="auto"/>
        <w:ind w:left="-720" w:right="64" w:firstLine="0"/>
      </w:pPr>
    </w:p>
    <w:tbl>
      <w:tblPr>
        <w:tblStyle w:val="TableGrid"/>
        <w:tblW w:w="14758" w:type="dxa"/>
        <w:tblInd w:w="5" w:type="dxa"/>
        <w:tblCellMar>
          <w:top w:w="15" w:type="dxa"/>
          <w:left w:w="115" w:type="dxa"/>
          <w:bottom w:w="0" w:type="dxa"/>
          <w:right w:w="96" w:type="dxa"/>
        </w:tblCellMar>
        <w:tblLook w:val="04A0" w:firstRow="1" w:lastRow="0" w:firstColumn="1" w:lastColumn="0" w:noHBand="0" w:noVBand="1"/>
      </w:tblPr>
      <w:tblGrid>
        <w:gridCol w:w="2967"/>
        <w:gridCol w:w="4383"/>
        <w:gridCol w:w="7408"/>
      </w:tblGrid>
      <w:tr w:rsidR="00C54850" w14:paraId="175DBFCC" w14:textId="77777777">
        <w:trPr>
          <w:trHeight w:val="10624"/>
        </w:trPr>
        <w:tc>
          <w:tcPr>
            <w:tcW w:w="2967" w:type="dxa"/>
            <w:tcBorders>
              <w:top w:val="single" w:sz="4" w:space="0" w:color="000000"/>
              <w:left w:val="single" w:sz="4" w:space="0" w:color="000000"/>
              <w:bottom w:val="single" w:sz="4" w:space="0" w:color="000000"/>
              <w:right w:val="single" w:sz="4" w:space="0" w:color="000000"/>
            </w:tcBorders>
          </w:tcPr>
          <w:p w14:paraId="6298FEEE"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2278D026" w14:textId="77777777" w:rsidR="00C54850" w:rsidRDefault="00C54850">
            <w:pPr>
              <w:spacing w:after="160" w:line="259" w:lineRule="auto"/>
              <w:ind w:left="0" w:firstLine="0"/>
            </w:pPr>
          </w:p>
        </w:tc>
        <w:tc>
          <w:tcPr>
            <w:tcW w:w="7408" w:type="dxa"/>
            <w:tcBorders>
              <w:top w:val="single" w:sz="4" w:space="0" w:color="000000"/>
              <w:left w:val="single" w:sz="4" w:space="0" w:color="000000"/>
              <w:bottom w:val="single" w:sz="4" w:space="0" w:color="000000"/>
              <w:right w:val="single" w:sz="4" w:space="0" w:color="000000"/>
            </w:tcBorders>
          </w:tcPr>
          <w:p w14:paraId="0FD5F38F" w14:textId="77777777" w:rsidR="00C54850" w:rsidRDefault="00000000">
            <w:pPr>
              <w:spacing w:after="0" w:line="259" w:lineRule="auto"/>
              <w:ind w:left="1440" w:right="7" w:firstLine="0"/>
            </w:pPr>
            <w:r>
              <w:t xml:space="preserve">provide an adequate response, and in whom repeated courses of corticosteroids are not appropriate (limited to four 150mg doses per one year approval) </w:t>
            </w:r>
          </w:p>
          <w:p w14:paraId="1DED7FCE" w14:textId="77777777" w:rsidR="00C54850" w:rsidRDefault="00000000">
            <w:pPr>
              <w:spacing w:after="37" w:line="259" w:lineRule="auto"/>
              <w:ind w:left="720" w:firstLine="0"/>
            </w:pPr>
            <w:r>
              <w:rPr>
                <w:b/>
              </w:rPr>
              <w:t xml:space="preserve">AND </w:t>
            </w:r>
          </w:p>
          <w:p w14:paraId="3B4CC6EC" w14:textId="77777777" w:rsidR="00C54850" w:rsidRDefault="00000000">
            <w:pPr>
              <w:numPr>
                <w:ilvl w:val="0"/>
                <w:numId w:val="110"/>
              </w:numPr>
              <w:spacing w:after="0" w:line="259" w:lineRule="auto"/>
              <w:ind w:hanging="360"/>
            </w:pPr>
            <w:r>
              <w:t>Member has trialed and failed‡ colchicine.</w:t>
            </w:r>
            <w:r>
              <w:rPr>
                <w:b/>
              </w:rPr>
              <w:t xml:space="preserve"> </w:t>
            </w:r>
          </w:p>
          <w:p w14:paraId="0B781159" w14:textId="77777777" w:rsidR="00C54850" w:rsidRDefault="00000000">
            <w:pPr>
              <w:spacing w:after="17" w:line="259" w:lineRule="auto"/>
              <w:ind w:left="720" w:firstLine="0"/>
            </w:pPr>
            <w:r>
              <w:rPr>
                <w:b/>
              </w:rPr>
              <w:t xml:space="preserve"> </w:t>
            </w:r>
          </w:p>
          <w:p w14:paraId="183E2CFF" w14:textId="77777777" w:rsidR="00C54850" w:rsidRDefault="00000000">
            <w:pPr>
              <w:numPr>
                <w:ilvl w:val="0"/>
                <w:numId w:val="110"/>
              </w:numPr>
              <w:spacing w:after="0" w:line="274" w:lineRule="auto"/>
              <w:ind w:hanging="360"/>
            </w:pPr>
            <w:r>
              <w:t xml:space="preserve">Quantity Limits: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Cryopyrin-associated periodic syndrome: 600mg (4mL) every 8 weeks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All other indications: 300mg (2mL) every 4 weeks </w:t>
            </w:r>
          </w:p>
          <w:p w14:paraId="2450E5D1" w14:textId="77777777" w:rsidR="00C54850" w:rsidRDefault="00000000">
            <w:pPr>
              <w:spacing w:after="0" w:line="259" w:lineRule="auto"/>
              <w:ind w:left="0" w:firstLine="0"/>
            </w:pPr>
            <w:r>
              <w:rPr>
                <w:b/>
              </w:rPr>
              <w:t xml:space="preserve"> </w:t>
            </w:r>
          </w:p>
          <w:p w14:paraId="4E8D38B9" w14:textId="77777777" w:rsidR="00C54850" w:rsidRDefault="00000000">
            <w:pPr>
              <w:spacing w:after="0" w:line="259" w:lineRule="auto"/>
              <w:ind w:left="0" w:firstLine="0"/>
            </w:pPr>
            <w:r>
              <w:rPr>
                <w:b/>
              </w:rPr>
              <w:t>KINERET (anakinra)</w:t>
            </w:r>
            <w:r>
              <w:t xml:space="preserve"> may receive approval if meeting the following: </w:t>
            </w:r>
          </w:p>
          <w:p w14:paraId="1AC5FB15" w14:textId="77777777" w:rsidR="00C54850" w:rsidRDefault="00000000">
            <w:pPr>
              <w:numPr>
                <w:ilvl w:val="0"/>
                <w:numId w:val="110"/>
              </w:numPr>
              <w:spacing w:after="0" w:line="263" w:lineRule="auto"/>
              <w:ind w:hanging="360"/>
            </w:pPr>
            <w:r>
              <w:t xml:space="preserve">Medication is being prescribed for one of the following indications (approval for all other indications is subject to meeting non-preferred criteria below): </w:t>
            </w:r>
          </w:p>
          <w:p w14:paraId="383E215B" w14:textId="77777777" w:rsidR="00C54850" w:rsidRDefault="00000000">
            <w:pPr>
              <w:numPr>
                <w:ilvl w:val="1"/>
                <w:numId w:val="110"/>
              </w:numPr>
              <w:spacing w:after="0" w:line="279" w:lineRule="auto"/>
              <w:ind w:hanging="360"/>
            </w:pPr>
            <w:r>
              <w:t xml:space="preserve">Neonatal onset multisystem inflammatory disease (NOMID).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Familial Mediterranean Fever (FMF) </w:t>
            </w:r>
          </w:p>
          <w:p w14:paraId="429279E6" w14:textId="77777777" w:rsidR="00C54850" w:rsidRDefault="00000000">
            <w:pPr>
              <w:spacing w:after="37" w:line="259" w:lineRule="auto"/>
              <w:ind w:left="720" w:firstLine="0"/>
            </w:pPr>
            <w:r>
              <w:rPr>
                <w:b/>
              </w:rPr>
              <w:t xml:space="preserve">AND </w:t>
            </w:r>
          </w:p>
          <w:p w14:paraId="085B3E3B" w14:textId="77777777" w:rsidR="00C54850" w:rsidRDefault="00000000">
            <w:pPr>
              <w:numPr>
                <w:ilvl w:val="0"/>
                <w:numId w:val="110"/>
              </w:numPr>
              <w:spacing w:after="0" w:line="259" w:lineRule="auto"/>
              <w:ind w:hanging="360"/>
            </w:pPr>
            <w:r>
              <w:t>Member has trialed and failed‡ colchicine.</w:t>
            </w:r>
            <w:r>
              <w:rPr>
                <w:b/>
              </w:rPr>
              <w:t xml:space="preserve"> </w:t>
            </w:r>
          </w:p>
          <w:p w14:paraId="2F6F1076" w14:textId="77777777" w:rsidR="00C54850" w:rsidRDefault="00000000">
            <w:pPr>
              <w:spacing w:after="0" w:line="259" w:lineRule="auto"/>
              <w:ind w:left="0" w:firstLine="0"/>
            </w:pPr>
            <w:r>
              <w:t xml:space="preserve"> </w:t>
            </w:r>
          </w:p>
          <w:p w14:paraId="52D74D17" w14:textId="77777777" w:rsidR="00C54850" w:rsidRDefault="00000000">
            <w:pPr>
              <w:spacing w:after="0" w:line="240" w:lineRule="auto"/>
              <w:ind w:left="0" w:firstLine="0"/>
            </w:pPr>
            <w:r>
              <w:rPr>
                <w:b/>
              </w:rPr>
              <w:t>NUCALA (mepolizumab)</w:t>
            </w:r>
            <w:r>
              <w:t xml:space="preserve"> may receive approval if meeting the following based on prescribed indication (for any FDA-labeled indications in this subclass category that are not listed, approval is subject to meeting non-preferred criteria listed below): </w:t>
            </w:r>
          </w:p>
          <w:p w14:paraId="28B55D79" w14:textId="77777777" w:rsidR="00C54850" w:rsidRDefault="00000000">
            <w:pPr>
              <w:spacing w:after="0" w:line="259" w:lineRule="auto"/>
              <w:ind w:left="0" w:firstLine="0"/>
            </w:pPr>
            <w:r>
              <w:t xml:space="preserve"> </w:t>
            </w:r>
          </w:p>
          <w:p w14:paraId="50CFB6EF" w14:textId="77777777" w:rsidR="00C54850" w:rsidRDefault="00000000">
            <w:pPr>
              <w:spacing w:after="0" w:line="259" w:lineRule="auto"/>
              <w:ind w:left="360" w:firstLine="0"/>
            </w:pPr>
            <w:r>
              <w:rPr>
                <w:u w:val="single" w:color="000000"/>
              </w:rPr>
              <w:t>Chronic Rhinosinusitis with Nasal Polyps</w:t>
            </w:r>
            <w:r>
              <w:t xml:space="preserve">: </w:t>
            </w:r>
          </w:p>
          <w:p w14:paraId="4BA9CFB5" w14:textId="77777777" w:rsidR="00C54850" w:rsidRDefault="00000000">
            <w:pPr>
              <w:numPr>
                <w:ilvl w:val="0"/>
                <w:numId w:val="110"/>
              </w:numPr>
              <w:spacing w:after="0" w:line="259" w:lineRule="auto"/>
              <w:ind w:hanging="360"/>
            </w:pPr>
            <w:r>
              <w:t xml:space="preserve">Member is 18 years of age or older </w:t>
            </w:r>
            <w:r>
              <w:rPr>
                <w:b/>
              </w:rPr>
              <w:t>AND</w:t>
            </w:r>
            <w:r>
              <w:t xml:space="preserve"> </w:t>
            </w:r>
          </w:p>
          <w:p w14:paraId="4C922746" w14:textId="77777777" w:rsidR="00C54850" w:rsidRDefault="00000000">
            <w:pPr>
              <w:numPr>
                <w:ilvl w:val="0"/>
                <w:numId w:val="110"/>
              </w:numPr>
              <w:spacing w:after="0" w:line="263" w:lineRule="auto"/>
              <w:ind w:hanging="360"/>
            </w:pPr>
            <w:r>
              <w:t xml:space="preserve">Medication is being prescribed as an add-on maintenance treatment in adult patients with inadequately controlled chronic rhinosinusitis with nasal polyposis </w:t>
            </w:r>
          </w:p>
          <w:p w14:paraId="1DF97E13" w14:textId="77777777" w:rsidR="00C54850" w:rsidRDefault="00000000">
            <w:pPr>
              <w:spacing w:after="16" w:line="259" w:lineRule="auto"/>
              <w:ind w:left="720" w:firstLine="0"/>
            </w:pPr>
            <w:r>
              <w:t xml:space="preserve">(CRSwNP) </w:t>
            </w:r>
            <w:r>
              <w:rPr>
                <w:b/>
              </w:rPr>
              <w:t>AND</w:t>
            </w:r>
            <w:r>
              <w:t xml:space="preserve"> </w:t>
            </w:r>
          </w:p>
          <w:p w14:paraId="076669FC" w14:textId="77777777" w:rsidR="00C54850" w:rsidRDefault="00000000">
            <w:pPr>
              <w:numPr>
                <w:ilvl w:val="0"/>
                <w:numId w:val="110"/>
              </w:numPr>
              <w:spacing w:after="55" w:line="261" w:lineRule="auto"/>
              <w:ind w:hanging="360"/>
            </w:pPr>
            <w:r>
              <w:t xml:space="preserve">Member has a baseline bilateral endoscopic nasal polyps score (NPS; scale 0-8) </w:t>
            </w:r>
            <w:r>
              <w:rPr>
                <w:b/>
              </w:rPr>
              <w:t>AND</w:t>
            </w:r>
            <w:r>
              <w:t xml:space="preserve"> nasal congestion/obstruction score (NC; scale 0-3) averaged over 28-day period </w:t>
            </w:r>
            <w:r>
              <w:rPr>
                <w:b/>
              </w:rPr>
              <w:t>AND</w:t>
            </w:r>
            <w:r>
              <w:t xml:space="preserve"> </w:t>
            </w:r>
          </w:p>
          <w:p w14:paraId="7EFC9C2B" w14:textId="77777777" w:rsidR="00C54850" w:rsidRDefault="00000000">
            <w:pPr>
              <w:numPr>
                <w:ilvl w:val="0"/>
                <w:numId w:val="110"/>
              </w:numPr>
              <w:spacing w:after="12" w:line="263" w:lineRule="auto"/>
              <w:ind w:hanging="360"/>
            </w:pPr>
            <w:r>
              <w:t xml:space="preserve">Member has trialed and failed‡ therapy with three intranasal corticosteroids (see PDL Class) </w:t>
            </w:r>
            <w:r>
              <w:rPr>
                <w:b/>
              </w:rPr>
              <w:t>AND</w:t>
            </w:r>
            <w:r>
              <w:t xml:space="preserve"> </w:t>
            </w:r>
          </w:p>
          <w:p w14:paraId="3C002398" w14:textId="77777777" w:rsidR="00C54850" w:rsidRDefault="00000000">
            <w:pPr>
              <w:numPr>
                <w:ilvl w:val="0"/>
                <w:numId w:val="110"/>
              </w:numPr>
              <w:spacing w:after="9" w:line="266" w:lineRule="auto"/>
              <w:ind w:hanging="360"/>
            </w:pPr>
            <w:r>
              <w:t xml:space="preserve">Medication is being prescribed by or in consultation with a rheumatologist, allergist, ear/nose/throat specialist or pulmonologist </w:t>
            </w:r>
            <w:r>
              <w:rPr>
                <w:b/>
              </w:rPr>
              <w:t xml:space="preserve">AND </w:t>
            </w:r>
          </w:p>
          <w:p w14:paraId="6C624F5D" w14:textId="77777777" w:rsidR="00C54850" w:rsidRDefault="00000000">
            <w:pPr>
              <w:numPr>
                <w:ilvl w:val="0"/>
                <w:numId w:val="110"/>
              </w:numPr>
              <w:spacing w:after="0" w:line="265" w:lineRule="auto"/>
              <w:ind w:hanging="360"/>
            </w:pPr>
            <w:r>
              <w:t xml:space="preserve">Initial authorization will be for 24 weeks, for additional 12-month approval member must meet the following criteria: </w:t>
            </w:r>
            <w:r>
              <w:rPr>
                <w:b/>
              </w:rPr>
              <w:t xml:space="preserve"> </w:t>
            </w:r>
          </w:p>
          <w:p w14:paraId="128B9820" w14:textId="77777777" w:rsidR="00C54850" w:rsidRDefault="00000000">
            <w:pPr>
              <w:numPr>
                <w:ilvl w:val="1"/>
                <w:numId w:val="110"/>
              </w:numPr>
              <w:spacing w:after="0" w:line="274" w:lineRule="auto"/>
              <w:ind w:hanging="360"/>
            </w:pPr>
            <w:r>
              <w:t xml:space="preserve">NC and NPS scores are provided and show a 20% reduction in symptoms from baseline </w:t>
            </w:r>
            <w:r>
              <w:rPr>
                <w:b/>
              </w:rPr>
              <w:t xml:space="preserve">AND </w:t>
            </w:r>
          </w:p>
          <w:p w14:paraId="1057C856" w14:textId="77777777" w:rsidR="00C54850" w:rsidRDefault="00000000">
            <w:pPr>
              <w:numPr>
                <w:ilvl w:val="1"/>
                <w:numId w:val="110"/>
              </w:numPr>
              <w:spacing w:after="0" w:line="274" w:lineRule="auto"/>
              <w:ind w:hanging="360"/>
            </w:pPr>
            <w:r>
              <w:t xml:space="preserve">Member continues to use primary therapies such as intranasal corticosteroids. </w:t>
            </w:r>
            <w:r>
              <w:rPr>
                <w:b/>
              </w:rPr>
              <w:t xml:space="preserve"> </w:t>
            </w:r>
          </w:p>
          <w:p w14:paraId="12AD5460" w14:textId="77777777" w:rsidR="00C54850" w:rsidRDefault="00000000">
            <w:pPr>
              <w:spacing w:after="0" w:line="259" w:lineRule="auto"/>
              <w:ind w:left="1440" w:firstLine="0"/>
            </w:pPr>
            <w:r>
              <w:rPr>
                <w:b/>
              </w:rPr>
              <w:t xml:space="preserve"> </w:t>
            </w:r>
          </w:p>
          <w:p w14:paraId="1E8AA525" w14:textId="77777777" w:rsidR="00C54850" w:rsidRDefault="00000000">
            <w:pPr>
              <w:spacing w:after="0" w:line="259" w:lineRule="auto"/>
              <w:ind w:left="360" w:firstLine="0"/>
            </w:pPr>
            <w:r>
              <w:rPr>
                <w:u w:val="single" w:color="000000"/>
              </w:rPr>
              <w:t>Eosinophilic Granulomatosis with polyangiitis (EGPA):</w:t>
            </w:r>
            <w:r>
              <w:t xml:space="preserve"> </w:t>
            </w:r>
          </w:p>
          <w:p w14:paraId="47EE2DBE" w14:textId="77777777" w:rsidR="00C54850" w:rsidRDefault="00000000">
            <w:pPr>
              <w:numPr>
                <w:ilvl w:val="0"/>
                <w:numId w:val="110"/>
              </w:numPr>
              <w:spacing w:after="0" w:line="259" w:lineRule="auto"/>
              <w:ind w:hanging="360"/>
            </w:pPr>
            <w:r>
              <w:lastRenderedPageBreak/>
              <w:t xml:space="preserve">Member is 18 years of age or older </w:t>
            </w:r>
            <w:r>
              <w:rPr>
                <w:b/>
              </w:rPr>
              <w:t>AND</w:t>
            </w:r>
            <w:r>
              <w:t xml:space="preserve"> </w:t>
            </w:r>
          </w:p>
        </w:tc>
      </w:tr>
    </w:tbl>
    <w:p w14:paraId="0293AC8F" w14:textId="77777777" w:rsidR="00C54850" w:rsidRDefault="00C54850">
      <w:pPr>
        <w:spacing w:after="0" w:line="259" w:lineRule="auto"/>
        <w:ind w:left="-720" w:right="64" w:firstLine="0"/>
      </w:pPr>
    </w:p>
    <w:tbl>
      <w:tblPr>
        <w:tblStyle w:val="TableGrid"/>
        <w:tblW w:w="14758" w:type="dxa"/>
        <w:tblInd w:w="5" w:type="dxa"/>
        <w:tblCellMar>
          <w:top w:w="0" w:type="dxa"/>
          <w:left w:w="0" w:type="dxa"/>
          <w:bottom w:w="0" w:type="dxa"/>
          <w:right w:w="43" w:type="dxa"/>
        </w:tblCellMar>
        <w:tblLook w:val="04A0" w:firstRow="1" w:lastRow="0" w:firstColumn="1" w:lastColumn="0" w:noHBand="0" w:noVBand="1"/>
      </w:tblPr>
      <w:tblGrid>
        <w:gridCol w:w="2967"/>
        <w:gridCol w:w="4382"/>
        <w:gridCol w:w="836"/>
        <w:gridCol w:w="721"/>
        <w:gridCol w:w="5852"/>
      </w:tblGrid>
      <w:tr w:rsidR="00C54850" w14:paraId="6D0A514E" w14:textId="77777777">
        <w:trPr>
          <w:trHeight w:val="1512"/>
        </w:trPr>
        <w:tc>
          <w:tcPr>
            <w:tcW w:w="2967" w:type="dxa"/>
            <w:tcBorders>
              <w:top w:val="single" w:sz="4" w:space="0" w:color="000000"/>
              <w:left w:val="single" w:sz="4" w:space="0" w:color="000000"/>
              <w:bottom w:val="nil"/>
              <w:right w:val="single" w:sz="4" w:space="0" w:color="000000"/>
            </w:tcBorders>
          </w:tcPr>
          <w:p w14:paraId="764FAD4F" w14:textId="77777777" w:rsidR="00C54850" w:rsidRDefault="00C54850">
            <w:pPr>
              <w:spacing w:after="160" w:line="259" w:lineRule="auto"/>
              <w:ind w:left="0" w:firstLine="0"/>
            </w:pPr>
          </w:p>
        </w:tc>
        <w:tc>
          <w:tcPr>
            <w:tcW w:w="4383" w:type="dxa"/>
            <w:tcBorders>
              <w:top w:val="single" w:sz="4" w:space="0" w:color="000000"/>
              <w:left w:val="single" w:sz="4" w:space="0" w:color="000000"/>
              <w:bottom w:val="nil"/>
              <w:right w:val="single" w:sz="4" w:space="0" w:color="000000"/>
            </w:tcBorders>
          </w:tcPr>
          <w:p w14:paraId="69B894DA" w14:textId="77777777" w:rsidR="00C54850" w:rsidRDefault="00C54850">
            <w:pPr>
              <w:spacing w:after="160" w:line="259" w:lineRule="auto"/>
              <w:ind w:left="0" w:firstLine="0"/>
            </w:pPr>
          </w:p>
        </w:tc>
        <w:tc>
          <w:tcPr>
            <w:tcW w:w="836" w:type="dxa"/>
            <w:tcBorders>
              <w:top w:val="single" w:sz="4" w:space="0" w:color="000000"/>
              <w:left w:val="single" w:sz="4" w:space="0" w:color="000000"/>
              <w:bottom w:val="nil"/>
              <w:right w:val="nil"/>
            </w:tcBorders>
          </w:tcPr>
          <w:p w14:paraId="69336834" w14:textId="77777777" w:rsidR="00C54850" w:rsidRDefault="00000000">
            <w:pPr>
              <w:spacing w:after="0" w:line="259" w:lineRule="auto"/>
              <w:ind w:left="250" w:firstLine="0"/>
              <w:jc w:val="center"/>
            </w:pPr>
            <w:r>
              <w:rPr>
                <w:rFonts w:ascii="Segoe UI Symbol" w:eastAsia="Segoe UI Symbol" w:hAnsi="Segoe UI Symbol" w:cs="Segoe UI Symbol"/>
              </w:rPr>
              <w:t>•</w:t>
            </w:r>
            <w:r>
              <w:rPr>
                <w:rFonts w:ascii="Arial" w:eastAsia="Arial" w:hAnsi="Arial" w:cs="Arial"/>
              </w:rPr>
              <w:t xml:space="preserve"> </w:t>
            </w:r>
          </w:p>
        </w:tc>
        <w:tc>
          <w:tcPr>
            <w:tcW w:w="6572" w:type="dxa"/>
            <w:gridSpan w:val="2"/>
            <w:tcBorders>
              <w:top w:val="single" w:sz="4" w:space="0" w:color="000000"/>
              <w:left w:val="nil"/>
              <w:bottom w:val="nil"/>
              <w:right w:val="single" w:sz="4" w:space="0" w:color="000000"/>
            </w:tcBorders>
          </w:tcPr>
          <w:p w14:paraId="74317A24" w14:textId="77777777" w:rsidR="00C54850" w:rsidRDefault="00000000">
            <w:pPr>
              <w:spacing w:after="3" w:line="260" w:lineRule="auto"/>
              <w:ind w:left="0" w:right="38" w:firstLine="0"/>
            </w:pPr>
            <w:r>
              <w:t xml:space="preserve">Member has been diagnosed with relapsing or refractory EGPA at least 6 months prior to request as demonstrated by ALL the following: </w:t>
            </w:r>
          </w:p>
          <w:p w14:paraId="29279C75" w14:textId="77777777" w:rsidR="00C54850" w:rsidRDefault="00000000">
            <w:pPr>
              <w:numPr>
                <w:ilvl w:val="0"/>
                <w:numId w:val="111"/>
              </w:numPr>
              <w:spacing w:after="18" w:line="259" w:lineRule="auto"/>
              <w:ind w:hanging="360"/>
            </w:pPr>
            <w:r>
              <w:t xml:space="preserve">Member has a diagnosis of asthma </w:t>
            </w:r>
            <w:r>
              <w:rPr>
                <w:b/>
              </w:rPr>
              <w:t>AND</w:t>
            </w:r>
            <w:r>
              <w:t xml:space="preserve"> </w:t>
            </w:r>
          </w:p>
          <w:p w14:paraId="6FAA0533" w14:textId="77777777" w:rsidR="00C54850" w:rsidRDefault="00000000">
            <w:pPr>
              <w:numPr>
                <w:ilvl w:val="0"/>
                <w:numId w:val="111"/>
              </w:numPr>
              <w:spacing w:after="0" w:line="277" w:lineRule="auto"/>
              <w:ind w:hanging="360"/>
            </w:pPr>
            <w:r>
              <w:t xml:space="preserve">Member has a blood eosinophil count of greater than or equal to 1000 cells/mcL or a blood eosinophil level of 10% </w:t>
            </w:r>
          </w:p>
          <w:p w14:paraId="6896676B" w14:textId="77777777" w:rsidR="00C54850" w:rsidRDefault="00000000">
            <w:pPr>
              <w:spacing w:after="0" w:line="259" w:lineRule="auto"/>
              <w:ind w:left="0" w:firstLine="0"/>
            </w:pPr>
            <w:r>
              <w:rPr>
                <w:b/>
              </w:rPr>
              <w:t>AND</w:t>
            </w:r>
            <w:r>
              <w:t xml:space="preserve"> </w:t>
            </w:r>
          </w:p>
        </w:tc>
      </w:tr>
      <w:tr w:rsidR="00C54850" w14:paraId="0DB423B9" w14:textId="77777777">
        <w:trPr>
          <w:trHeight w:val="1000"/>
        </w:trPr>
        <w:tc>
          <w:tcPr>
            <w:tcW w:w="2967" w:type="dxa"/>
            <w:tcBorders>
              <w:top w:val="nil"/>
              <w:left w:val="single" w:sz="4" w:space="0" w:color="000000"/>
              <w:bottom w:val="nil"/>
              <w:right w:val="single" w:sz="4" w:space="0" w:color="000000"/>
            </w:tcBorders>
          </w:tcPr>
          <w:p w14:paraId="3FDE0A95"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4448C986" w14:textId="77777777" w:rsidR="00C54850" w:rsidRDefault="00C54850">
            <w:pPr>
              <w:spacing w:after="160" w:line="259" w:lineRule="auto"/>
              <w:ind w:left="0" w:firstLine="0"/>
            </w:pPr>
          </w:p>
        </w:tc>
        <w:tc>
          <w:tcPr>
            <w:tcW w:w="836" w:type="dxa"/>
            <w:tcBorders>
              <w:top w:val="nil"/>
              <w:left w:val="single" w:sz="4" w:space="0" w:color="000000"/>
              <w:bottom w:val="nil"/>
              <w:right w:val="nil"/>
            </w:tcBorders>
          </w:tcPr>
          <w:p w14:paraId="3767F9E3" w14:textId="77777777" w:rsidR="00C54850" w:rsidRDefault="00000000">
            <w:pPr>
              <w:spacing w:after="0" w:line="259" w:lineRule="auto"/>
              <w:ind w:left="250" w:firstLine="0"/>
              <w:jc w:val="center"/>
            </w:pPr>
            <w:r>
              <w:rPr>
                <w:rFonts w:ascii="Segoe UI Symbol" w:eastAsia="Segoe UI Symbol" w:hAnsi="Segoe UI Symbol" w:cs="Segoe UI Symbol"/>
              </w:rPr>
              <w:t>•</w:t>
            </w:r>
            <w:r>
              <w:rPr>
                <w:rFonts w:ascii="Arial" w:eastAsia="Arial" w:hAnsi="Arial" w:cs="Arial"/>
              </w:rPr>
              <w:t xml:space="preserve"> </w:t>
            </w:r>
          </w:p>
        </w:tc>
        <w:tc>
          <w:tcPr>
            <w:tcW w:w="720" w:type="dxa"/>
            <w:tcBorders>
              <w:top w:val="nil"/>
              <w:left w:val="nil"/>
              <w:bottom w:val="nil"/>
              <w:right w:val="nil"/>
            </w:tcBorders>
          </w:tcPr>
          <w:p w14:paraId="2AEA5BFF" w14:textId="77777777" w:rsidR="00C54850" w:rsidRDefault="00000000">
            <w:pPr>
              <w:spacing w:after="38" w:line="259" w:lineRule="auto"/>
              <w:ind w:left="0" w:firstLine="0"/>
              <w:jc w:val="both"/>
            </w:pPr>
            <w:r>
              <w:t>Member</w:t>
            </w:r>
          </w:p>
          <w:p w14:paraId="7BD81A01" w14:textId="77777777" w:rsidR="00C54850" w:rsidRDefault="00000000">
            <w:pPr>
              <w:spacing w:after="0" w:line="259" w:lineRule="auto"/>
              <w:ind w:left="162" w:firstLine="0"/>
              <w:jc w:val="center"/>
            </w:pPr>
            <w:r>
              <w:rPr>
                <w:rFonts w:ascii="Courier New" w:eastAsia="Courier New" w:hAnsi="Courier New" w:cs="Courier New"/>
              </w:rPr>
              <w:t>o</w:t>
            </w:r>
            <w:r>
              <w:rPr>
                <w:rFonts w:ascii="Arial" w:eastAsia="Arial" w:hAnsi="Arial" w:cs="Arial"/>
              </w:rPr>
              <w:t xml:space="preserve"> </w:t>
            </w:r>
          </w:p>
        </w:tc>
        <w:tc>
          <w:tcPr>
            <w:tcW w:w="5852" w:type="dxa"/>
            <w:tcBorders>
              <w:top w:val="nil"/>
              <w:left w:val="nil"/>
              <w:bottom w:val="nil"/>
              <w:right w:val="single" w:sz="4" w:space="0" w:color="000000"/>
            </w:tcBorders>
          </w:tcPr>
          <w:p w14:paraId="2C6A866F" w14:textId="77777777" w:rsidR="00C54850" w:rsidRDefault="00000000">
            <w:pPr>
              <w:spacing w:after="0" w:line="259" w:lineRule="auto"/>
              <w:ind w:left="0" w:right="32" w:hanging="42"/>
            </w:pPr>
            <w:r>
              <w:t xml:space="preserve"> has the presence of two of the following EGPA characteristics:</w:t>
            </w:r>
            <w:r>
              <w:rPr>
                <w:b/>
              </w:rPr>
              <w:t xml:space="preserve"> </w:t>
            </w:r>
            <w:r>
              <w:t>Histopathological evidence of eosinophilic vasculitis, perivascular eosinophilic infiltration, or eosinophil-rich granulomatous inflammation</w:t>
            </w:r>
            <w:r>
              <w:rPr>
                <w:b/>
              </w:rPr>
              <w:t xml:space="preserve"> </w:t>
            </w:r>
          </w:p>
        </w:tc>
      </w:tr>
      <w:tr w:rsidR="00C54850" w14:paraId="6B8998EF" w14:textId="77777777">
        <w:trPr>
          <w:trHeight w:val="257"/>
        </w:trPr>
        <w:tc>
          <w:tcPr>
            <w:tcW w:w="2967" w:type="dxa"/>
            <w:tcBorders>
              <w:top w:val="nil"/>
              <w:left w:val="single" w:sz="4" w:space="0" w:color="000000"/>
              <w:bottom w:val="nil"/>
              <w:right w:val="single" w:sz="4" w:space="0" w:color="000000"/>
            </w:tcBorders>
          </w:tcPr>
          <w:p w14:paraId="52CB2A0D"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57191741" w14:textId="77777777" w:rsidR="00C54850" w:rsidRDefault="00C54850">
            <w:pPr>
              <w:spacing w:after="160" w:line="259" w:lineRule="auto"/>
              <w:ind w:left="0" w:firstLine="0"/>
            </w:pPr>
          </w:p>
        </w:tc>
        <w:tc>
          <w:tcPr>
            <w:tcW w:w="836" w:type="dxa"/>
            <w:tcBorders>
              <w:top w:val="nil"/>
              <w:left w:val="single" w:sz="4" w:space="0" w:color="000000"/>
              <w:bottom w:val="nil"/>
              <w:right w:val="nil"/>
            </w:tcBorders>
          </w:tcPr>
          <w:p w14:paraId="789DECFB" w14:textId="77777777" w:rsidR="00C54850" w:rsidRDefault="00C54850">
            <w:pPr>
              <w:spacing w:after="160" w:line="259" w:lineRule="auto"/>
              <w:ind w:left="0" w:firstLine="0"/>
            </w:pPr>
          </w:p>
        </w:tc>
        <w:tc>
          <w:tcPr>
            <w:tcW w:w="720" w:type="dxa"/>
            <w:tcBorders>
              <w:top w:val="nil"/>
              <w:left w:val="nil"/>
              <w:bottom w:val="nil"/>
              <w:right w:val="nil"/>
            </w:tcBorders>
          </w:tcPr>
          <w:p w14:paraId="5D994740" w14:textId="77777777" w:rsidR="00C54850" w:rsidRDefault="00000000">
            <w:pPr>
              <w:spacing w:after="0" w:line="259" w:lineRule="auto"/>
              <w:ind w:left="162" w:firstLine="0"/>
              <w:jc w:val="center"/>
            </w:pPr>
            <w:r>
              <w:rPr>
                <w:rFonts w:ascii="Courier New" w:eastAsia="Courier New" w:hAnsi="Courier New" w:cs="Courier New"/>
              </w:rPr>
              <w:t>o</w:t>
            </w:r>
            <w:r>
              <w:rPr>
                <w:rFonts w:ascii="Arial" w:eastAsia="Arial" w:hAnsi="Arial" w:cs="Arial"/>
              </w:rPr>
              <w:t xml:space="preserve"> </w:t>
            </w:r>
          </w:p>
        </w:tc>
        <w:tc>
          <w:tcPr>
            <w:tcW w:w="5852" w:type="dxa"/>
            <w:tcBorders>
              <w:top w:val="nil"/>
              <w:left w:val="nil"/>
              <w:bottom w:val="nil"/>
              <w:right w:val="single" w:sz="4" w:space="0" w:color="000000"/>
            </w:tcBorders>
          </w:tcPr>
          <w:p w14:paraId="5C4F5C02" w14:textId="77777777" w:rsidR="00C54850" w:rsidRDefault="00000000">
            <w:pPr>
              <w:spacing w:after="0" w:line="259" w:lineRule="auto"/>
              <w:ind w:left="0" w:firstLine="0"/>
            </w:pPr>
            <w:r>
              <w:t>Neuropathy</w:t>
            </w:r>
            <w:r>
              <w:rPr>
                <w:b/>
              </w:rPr>
              <w:t xml:space="preserve"> </w:t>
            </w:r>
          </w:p>
        </w:tc>
      </w:tr>
      <w:tr w:rsidR="00C54850" w14:paraId="0931CCE8" w14:textId="77777777">
        <w:trPr>
          <w:trHeight w:val="249"/>
        </w:trPr>
        <w:tc>
          <w:tcPr>
            <w:tcW w:w="2967" w:type="dxa"/>
            <w:tcBorders>
              <w:top w:val="nil"/>
              <w:left w:val="single" w:sz="4" w:space="0" w:color="000000"/>
              <w:bottom w:val="nil"/>
              <w:right w:val="single" w:sz="4" w:space="0" w:color="000000"/>
            </w:tcBorders>
          </w:tcPr>
          <w:p w14:paraId="18BCEB5C"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229DD681" w14:textId="77777777" w:rsidR="00C54850" w:rsidRDefault="00C54850">
            <w:pPr>
              <w:spacing w:after="160" w:line="259" w:lineRule="auto"/>
              <w:ind w:left="0" w:firstLine="0"/>
            </w:pPr>
          </w:p>
        </w:tc>
        <w:tc>
          <w:tcPr>
            <w:tcW w:w="836" w:type="dxa"/>
            <w:tcBorders>
              <w:top w:val="nil"/>
              <w:left w:val="single" w:sz="4" w:space="0" w:color="000000"/>
              <w:bottom w:val="nil"/>
              <w:right w:val="nil"/>
            </w:tcBorders>
          </w:tcPr>
          <w:p w14:paraId="1C3AE18A" w14:textId="77777777" w:rsidR="00C54850" w:rsidRDefault="00C54850">
            <w:pPr>
              <w:spacing w:after="160" w:line="259" w:lineRule="auto"/>
              <w:ind w:left="0" w:firstLine="0"/>
            </w:pPr>
          </w:p>
        </w:tc>
        <w:tc>
          <w:tcPr>
            <w:tcW w:w="720" w:type="dxa"/>
            <w:tcBorders>
              <w:top w:val="nil"/>
              <w:left w:val="nil"/>
              <w:bottom w:val="nil"/>
              <w:right w:val="nil"/>
            </w:tcBorders>
          </w:tcPr>
          <w:p w14:paraId="19EB3A56" w14:textId="77777777" w:rsidR="00C54850" w:rsidRDefault="00000000">
            <w:pPr>
              <w:spacing w:after="0" w:line="259" w:lineRule="auto"/>
              <w:ind w:left="162" w:firstLine="0"/>
              <w:jc w:val="center"/>
            </w:pPr>
            <w:r>
              <w:rPr>
                <w:rFonts w:ascii="Courier New" w:eastAsia="Courier New" w:hAnsi="Courier New" w:cs="Courier New"/>
              </w:rPr>
              <w:t>o</w:t>
            </w:r>
            <w:r>
              <w:rPr>
                <w:rFonts w:ascii="Arial" w:eastAsia="Arial" w:hAnsi="Arial" w:cs="Arial"/>
              </w:rPr>
              <w:t xml:space="preserve"> </w:t>
            </w:r>
          </w:p>
        </w:tc>
        <w:tc>
          <w:tcPr>
            <w:tcW w:w="5852" w:type="dxa"/>
            <w:tcBorders>
              <w:top w:val="nil"/>
              <w:left w:val="nil"/>
              <w:bottom w:val="nil"/>
              <w:right w:val="single" w:sz="4" w:space="0" w:color="000000"/>
            </w:tcBorders>
          </w:tcPr>
          <w:p w14:paraId="7029A87E" w14:textId="77777777" w:rsidR="00C54850" w:rsidRDefault="00000000">
            <w:pPr>
              <w:spacing w:after="0" w:line="259" w:lineRule="auto"/>
              <w:ind w:left="0" w:firstLine="0"/>
            </w:pPr>
            <w:r>
              <w:t>Pulmonary infiltrates</w:t>
            </w:r>
            <w:r>
              <w:rPr>
                <w:b/>
              </w:rPr>
              <w:t xml:space="preserve"> </w:t>
            </w:r>
          </w:p>
        </w:tc>
      </w:tr>
      <w:tr w:rsidR="00C54850" w14:paraId="23A31FA4" w14:textId="77777777">
        <w:trPr>
          <w:trHeight w:val="248"/>
        </w:trPr>
        <w:tc>
          <w:tcPr>
            <w:tcW w:w="2967" w:type="dxa"/>
            <w:tcBorders>
              <w:top w:val="nil"/>
              <w:left w:val="single" w:sz="4" w:space="0" w:color="000000"/>
              <w:bottom w:val="nil"/>
              <w:right w:val="single" w:sz="4" w:space="0" w:color="000000"/>
            </w:tcBorders>
          </w:tcPr>
          <w:p w14:paraId="568E9FBF"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38933675" w14:textId="77777777" w:rsidR="00C54850" w:rsidRDefault="00C54850">
            <w:pPr>
              <w:spacing w:after="160" w:line="259" w:lineRule="auto"/>
              <w:ind w:left="0" w:firstLine="0"/>
            </w:pPr>
          </w:p>
        </w:tc>
        <w:tc>
          <w:tcPr>
            <w:tcW w:w="836" w:type="dxa"/>
            <w:tcBorders>
              <w:top w:val="nil"/>
              <w:left w:val="single" w:sz="4" w:space="0" w:color="000000"/>
              <w:bottom w:val="nil"/>
              <w:right w:val="nil"/>
            </w:tcBorders>
          </w:tcPr>
          <w:p w14:paraId="029CF8B4" w14:textId="77777777" w:rsidR="00C54850" w:rsidRDefault="00C54850">
            <w:pPr>
              <w:spacing w:after="160" w:line="259" w:lineRule="auto"/>
              <w:ind w:left="0" w:firstLine="0"/>
            </w:pPr>
          </w:p>
        </w:tc>
        <w:tc>
          <w:tcPr>
            <w:tcW w:w="720" w:type="dxa"/>
            <w:tcBorders>
              <w:top w:val="nil"/>
              <w:left w:val="nil"/>
              <w:bottom w:val="nil"/>
              <w:right w:val="nil"/>
            </w:tcBorders>
          </w:tcPr>
          <w:p w14:paraId="5AFDCED5" w14:textId="77777777" w:rsidR="00C54850" w:rsidRDefault="00000000">
            <w:pPr>
              <w:spacing w:after="0" w:line="259" w:lineRule="auto"/>
              <w:ind w:left="162" w:firstLine="0"/>
              <w:jc w:val="center"/>
            </w:pPr>
            <w:r>
              <w:rPr>
                <w:rFonts w:ascii="Courier New" w:eastAsia="Courier New" w:hAnsi="Courier New" w:cs="Courier New"/>
              </w:rPr>
              <w:t>o</w:t>
            </w:r>
            <w:r>
              <w:rPr>
                <w:rFonts w:ascii="Arial" w:eastAsia="Arial" w:hAnsi="Arial" w:cs="Arial"/>
              </w:rPr>
              <w:t xml:space="preserve"> </w:t>
            </w:r>
          </w:p>
        </w:tc>
        <w:tc>
          <w:tcPr>
            <w:tcW w:w="5852" w:type="dxa"/>
            <w:tcBorders>
              <w:top w:val="nil"/>
              <w:left w:val="nil"/>
              <w:bottom w:val="nil"/>
              <w:right w:val="single" w:sz="4" w:space="0" w:color="000000"/>
            </w:tcBorders>
          </w:tcPr>
          <w:p w14:paraId="55F4991F" w14:textId="77777777" w:rsidR="00C54850" w:rsidRDefault="00000000">
            <w:pPr>
              <w:spacing w:after="0" w:line="259" w:lineRule="auto"/>
              <w:ind w:left="0" w:firstLine="0"/>
            </w:pPr>
            <w:r>
              <w:t>Sinonasal abnormality</w:t>
            </w:r>
            <w:r>
              <w:rPr>
                <w:b/>
              </w:rPr>
              <w:t xml:space="preserve"> </w:t>
            </w:r>
          </w:p>
        </w:tc>
      </w:tr>
      <w:tr w:rsidR="00C54850" w14:paraId="5B12B692" w14:textId="77777777">
        <w:trPr>
          <w:trHeight w:val="248"/>
        </w:trPr>
        <w:tc>
          <w:tcPr>
            <w:tcW w:w="2967" w:type="dxa"/>
            <w:tcBorders>
              <w:top w:val="nil"/>
              <w:left w:val="single" w:sz="4" w:space="0" w:color="000000"/>
              <w:bottom w:val="nil"/>
              <w:right w:val="single" w:sz="4" w:space="0" w:color="000000"/>
            </w:tcBorders>
          </w:tcPr>
          <w:p w14:paraId="4401A733"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0E783A74" w14:textId="77777777" w:rsidR="00C54850" w:rsidRDefault="00C54850">
            <w:pPr>
              <w:spacing w:after="160" w:line="259" w:lineRule="auto"/>
              <w:ind w:left="0" w:firstLine="0"/>
            </w:pPr>
          </w:p>
        </w:tc>
        <w:tc>
          <w:tcPr>
            <w:tcW w:w="836" w:type="dxa"/>
            <w:tcBorders>
              <w:top w:val="nil"/>
              <w:left w:val="single" w:sz="4" w:space="0" w:color="000000"/>
              <w:bottom w:val="nil"/>
              <w:right w:val="nil"/>
            </w:tcBorders>
          </w:tcPr>
          <w:p w14:paraId="35672F56" w14:textId="77777777" w:rsidR="00C54850" w:rsidRDefault="00C54850">
            <w:pPr>
              <w:spacing w:after="160" w:line="259" w:lineRule="auto"/>
              <w:ind w:left="0" w:firstLine="0"/>
            </w:pPr>
          </w:p>
        </w:tc>
        <w:tc>
          <w:tcPr>
            <w:tcW w:w="720" w:type="dxa"/>
            <w:tcBorders>
              <w:top w:val="nil"/>
              <w:left w:val="nil"/>
              <w:bottom w:val="nil"/>
              <w:right w:val="nil"/>
            </w:tcBorders>
          </w:tcPr>
          <w:p w14:paraId="528FBCC0" w14:textId="77777777" w:rsidR="00C54850" w:rsidRDefault="00000000">
            <w:pPr>
              <w:spacing w:after="0" w:line="259" w:lineRule="auto"/>
              <w:ind w:left="162" w:firstLine="0"/>
              <w:jc w:val="center"/>
            </w:pPr>
            <w:r>
              <w:rPr>
                <w:rFonts w:ascii="Courier New" w:eastAsia="Courier New" w:hAnsi="Courier New" w:cs="Courier New"/>
              </w:rPr>
              <w:t>o</w:t>
            </w:r>
            <w:r>
              <w:rPr>
                <w:rFonts w:ascii="Arial" w:eastAsia="Arial" w:hAnsi="Arial" w:cs="Arial"/>
              </w:rPr>
              <w:t xml:space="preserve"> </w:t>
            </w:r>
          </w:p>
        </w:tc>
        <w:tc>
          <w:tcPr>
            <w:tcW w:w="5852" w:type="dxa"/>
            <w:tcBorders>
              <w:top w:val="nil"/>
              <w:left w:val="nil"/>
              <w:bottom w:val="nil"/>
              <w:right w:val="single" w:sz="4" w:space="0" w:color="000000"/>
            </w:tcBorders>
          </w:tcPr>
          <w:p w14:paraId="6F48E8AA" w14:textId="77777777" w:rsidR="00C54850" w:rsidRDefault="00000000">
            <w:pPr>
              <w:spacing w:after="0" w:line="259" w:lineRule="auto"/>
              <w:ind w:left="0" w:firstLine="0"/>
            </w:pPr>
            <w:r>
              <w:t>Cardiomyopathy</w:t>
            </w:r>
            <w:r>
              <w:rPr>
                <w:b/>
              </w:rPr>
              <w:t xml:space="preserve"> </w:t>
            </w:r>
          </w:p>
        </w:tc>
      </w:tr>
      <w:tr w:rsidR="00C54850" w14:paraId="4F2204B3" w14:textId="77777777">
        <w:trPr>
          <w:trHeight w:val="248"/>
        </w:trPr>
        <w:tc>
          <w:tcPr>
            <w:tcW w:w="2967" w:type="dxa"/>
            <w:tcBorders>
              <w:top w:val="nil"/>
              <w:left w:val="single" w:sz="4" w:space="0" w:color="000000"/>
              <w:bottom w:val="nil"/>
              <w:right w:val="single" w:sz="4" w:space="0" w:color="000000"/>
            </w:tcBorders>
          </w:tcPr>
          <w:p w14:paraId="77F2DFC5"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3B7F7583" w14:textId="77777777" w:rsidR="00C54850" w:rsidRDefault="00C54850">
            <w:pPr>
              <w:spacing w:after="160" w:line="259" w:lineRule="auto"/>
              <w:ind w:left="0" w:firstLine="0"/>
            </w:pPr>
          </w:p>
        </w:tc>
        <w:tc>
          <w:tcPr>
            <w:tcW w:w="836" w:type="dxa"/>
            <w:tcBorders>
              <w:top w:val="nil"/>
              <w:left w:val="single" w:sz="4" w:space="0" w:color="000000"/>
              <w:bottom w:val="nil"/>
              <w:right w:val="nil"/>
            </w:tcBorders>
          </w:tcPr>
          <w:p w14:paraId="23CC007A" w14:textId="77777777" w:rsidR="00C54850" w:rsidRDefault="00C54850">
            <w:pPr>
              <w:spacing w:after="160" w:line="259" w:lineRule="auto"/>
              <w:ind w:left="0" w:firstLine="0"/>
            </w:pPr>
          </w:p>
        </w:tc>
        <w:tc>
          <w:tcPr>
            <w:tcW w:w="720" w:type="dxa"/>
            <w:tcBorders>
              <w:top w:val="nil"/>
              <w:left w:val="nil"/>
              <w:bottom w:val="nil"/>
              <w:right w:val="nil"/>
            </w:tcBorders>
          </w:tcPr>
          <w:p w14:paraId="643B12A6" w14:textId="77777777" w:rsidR="00C54850" w:rsidRDefault="00000000">
            <w:pPr>
              <w:spacing w:after="0" w:line="259" w:lineRule="auto"/>
              <w:ind w:left="162" w:firstLine="0"/>
              <w:jc w:val="center"/>
            </w:pPr>
            <w:r>
              <w:rPr>
                <w:rFonts w:ascii="Courier New" w:eastAsia="Courier New" w:hAnsi="Courier New" w:cs="Courier New"/>
              </w:rPr>
              <w:t>o</w:t>
            </w:r>
            <w:r>
              <w:rPr>
                <w:rFonts w:ascii="Arial" w:eastAsia="Arial" w:hAnsi="Arial" w:cs="Arial"/>
              </w:rPr>
              <w:t xml:space="preserve"> </w:t>
            </w:r>
          </w:p>
        </w:tc>
        <w:tc>
          <w:tcPr>
            <w:tcW w:w="5852" w:type="dxa"/>
            <w:tcBorders>
              <w:top w:val="nil"/>
              <w:left w:val="nil"/>
              <w:bottom w:val="nil"/>
              <w:right w:val="single" w:sz="4" w:space="0" w:color="000000"/>
            </w:tcBorders>
          </w:tcPr>
          <w:p w14:paraId="49474B56" w14:textId="77777777" w:rsidR="00C54850" w:rsidRDefault="00000000">
            <w:pPr>
              <w:spacing w:after="0" w:line="259" w:lineRule="auto"/>
              <w:ind w:left="0" w:firstLine="0"/>
            </w:pPr>
            <w:r>
              <w:t>Glomerulonephritis</w:t>
            </w:r>
            <w:r>
              <w:rPr>
                <w:b/>
              </w:rPr>
              <w:t xml:space="preserve"> </w:t>
            </w:r>
          </w:p>
        </w:tc>
      </w:tr>
      <w:tr w:rsidR="00C54850" w14:paraId="00310810" w14:textId="77777777">
        <w:trPr>
          <w:trHeight w:val="248"/>
        </w:trPr>
        <w:tc>
          <w:tcPr>
            <w:tcW w:w="2967" w:type="dxa"/>
            <w:tcBorders>
              <w:top w:val="nil"/>
              <w:left w:val="single" w:sz="4" w:space="0" w:color="000000"/>
              <w:bottom w:val="nil"/>
              <w:right w:val="single" w:sz="4" w:space="0" w:color="000000"/>
            </w:tcBorders>
          </w:tcPr>
          <w:p w14:paraId="671B146D"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14EB8BCB" w14:textId="77777777" w:rsidR="00C54850" w:rsidRDefault="00C54850">
            <w:pPr>
              <w:spacing w:after="160" w:line="259" w:lineRule="auto"/>
              <w:ind w:left="0" w:firstLine="0"/>
            </w:pPr>
          </w:p>
        </w:tc>
        <w:tc>
          <w:tcPr>
            <w:tcW w:w="836" w:type="dxa"/>
            <w:tcBorders>
              <w:top w:val="nil"/>
              <w:left w:val="single" w:sz="4" w:space="0" w:color="000000"/>
              <w:bottom w:val="nil"/>
              <w:right w:val="nil"/>
            </w:tcBorders>
          </w:tcPr>
          <w:p w14:paraId="2B5E9754" w14:textId="77777777" w:rsidR="00C54850" w:rsidRDefault="00C54850">
            <w:pPr>
              <w:spacing w:after="160" w:line="259" w:lineRule="auto"/>
              <w:ind w:left="0" w:firstLine="0"/>
            </w:pPr>
          </w:p>
        </w:tc>
        <w:tc>
          <w:tcPr>
            <w:tcW w:w="720" w:type="dxa"/>
            <w:tcBorders>
              <w:top w:val="nil"/>
              <w:left w:val="nil"/>
              <w:bottom w:val="nil"/>
              <w:right w:val="nil"/>
            </w:tcBorders>
          </w:tcPr>
          <w:p w14:paraId="66E04E46" w14:textId="77777777" w:rsidR="00C54850" w:rsidRDefault="00000000">
            <w:pPr>
              <w:spacing w:after="0" w:line="259" w:lineRule="auto"/>
              <w:ind w:left="162" w:firstLine="0"/>
              <w:jc w:val="center"/>
            </w:pPr>
            <w:r>
              <w:rPr>
                <w:rFonts w:ascii="Courier New" w:eastAsia="Courier New" w:hAnsi="Courier New" w:cs="Courier New"/>
              </w:rPr>
              <w:t>o</w:t>
            </w:r>
            <w:r>
              <w:rPr>
                <w:rFonts w:ascii="Arial" w:eastAsia="Arial" w:hAnsi="Arial" w:cs="Arial"/>
              </w:rPr>
              <w:t xml:space="preserve"> </w:t>
            </w:r>
          </w:p>
        </w:tc>
        <w:tc>
          <w:tcPr>
            <w:tcW w:w="5852" w:type="dxa"/>
            <w:tcBorders>
              <w:top w:val="nil"/>
              <w:left w:val="nil"/>
              <w:bottom w:val="nil"/>
              <w:right w:val="single" w:sz="4" w:space="0" w:color="000000"/>
            </w:tcBorders>
          </w:tcPr>
          <w:p w14:paraId="4627CEB0" w14:textId="77777777" w:rsidR="00C54850" w:rsidRDefault="00000000">
            <w:pPr>
              <w:spacing w:after="0" w:line="259" w:lineRule="auto"/>
              <w:ind w:left="0" w:firstLine="0"/>
            </w:pPr>
            <w:r>
              <w:t>Alveolar hemorrhage</w:t>
            </w:r>
            <w:r>
              <w:rPr>
                <w:b/>
              </w:rPr>
              <w:t xml:space="preserve"> </w:t>
            </w:r>
          </w:p>
        </w:tc>
      </w:tr>
      <w:tr w:rsidR="00C54850" w14:paraId="35FB8398" w14:textId="77777777">
        <w:trPr>
          <w:trHeight w:val="248"/>
        </w:trPr>
        <w:tc>
          <w:tcPr>
            <w:tcW w:w="2967" w:type="dxa"/>
            <w:tcBorders>
              <w:top w:val="nil"/>
              <w:left w:val="single" w:sz="4" w:space="0" w:color="000000"/>
              <w:bottom w:val="nil"/>
              <w:right w:val="single" w:sz="4" w:space="0" w:color="000000"/>
            </w:tcBorders>
          </w:tcPr>
          <w:p w14:paraId="740F0448"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7F244061" w14:textId="77777777" w:rsidR="00C54850" w:rsidRDefault="00C54850">
            <w:pPr>
              <w:spacing w:after="160" w:line="259" w:lineRule="auto"/>
              <w:ind w:left="0" w:firstLine="0"/>
            </w:pPr>
          </w:p>
        </w:tc>
        <w:tc>
          <w:tcPr>
            <w:tcW w:w="836" w:type="dxa"/>
            <w:tcBorders>
              <w:top w:val="nil"/>
              <w:left w:val="single" w:sz="4" w:space="0" w:color="000000"/>
              <w:bottom w:val="nil"/>
              <w:right w:val="nil"/>
            </w:tcBorders>
          </w:tcPr>
          <w:p w14:paraId="2CC6CBFD" w14:textId="77777777" w:rsidR="00C54850" w:rsidRDefault="00C54850">
            <w:pPr>
              <w:spacing w:after="160" w:line="259" w:lineRule="auto"/>
              <w:ind w:left="0" w:firstLine="0"/>
            </w:pPr>
          </w:p>
        </w:tc>
        <w:tc>
          <w:tcPr>
            <w:tcW w:w="720" w:type="dxa"/>
            <w:tcBorders>
              <w:top w:val="nil"/>
              <w:left w:val="nil"/>
              <w:bottom w:val="nil"/>
              <w:right w:val="nil"/>
            </w:tcBorders>
          </w:tcPr>
          <w:p w14:paraId="618C8166" w14:textId="77777777" w:rsidR="00C54850" w:rsidRDefault="00000000">
            <w:pPr>
              <w:spacing w:after="0" w:line="259" w:lineRule="auto"/>
              <w:ind w:left="162" w:firstLine="0"/>
              <w:jc w:val="center"/>
            </w:pPr>
            <w:r>
              <w:rPr>
                <w:rFonts w:ascii="Courier New" w:eastAsia="Courier New" w:hAnsi="Courier New" w:cs="Courier New"/>
              </w:rPr>
              <w:t>o</w:t>
            </w:r>
            <w:r>
              <w:rPr>
                <w:rFonts w:ascii="Arial" w:eastAsia="Arial" w:hAnsi="Arial" w:cs="Arial"/>
              </w:rPr>
              <w:t xml:space="preserve"> </w:t>
            </w:r>
          </w:p>
        </w:tc>
        <w:tc>
          <w:tcPr>
            <w:tcW w:w="5852" w:type="dxa"/>
            <w:tcBorders>
              <w:top w:val="nil"/>
              <w:left w:val="nil"/>
              <w:bottom w:val="nil"/>
              <w:right w:val="single" w:sz="4" w:space="0" w:color="000000"/>
            </w:tcBorders>
          </w:tcPr>
          <w:p w14:paraId="664D13BF" w14:textId="77777777" w:rsidR="00C54850" w:rsidRDefault="00000000">
            <w:pPr>
              <w:spacing w:after="0" w:line="259" w:lineRule="auto"/>
              <w:ind w:left="0" w:firstLine="0"/>
            </w:pPr>
            <w:r>
              <w:t>Palpable purpura</w:t>
            </w:r>
            <w:r>
              <w:rPr>
                <w:b/>
              </w:rPr>
              <w:t xml:space="preserve"> </w:t>
            </w:r>
          </w:p>
        </w:tc>
      </w:tr>
      <w:tr w:rsidR="00C54850" w14:paraId="2627CBDF" w14:textId="77777777">
        <w:trPr>
          <w:trHeight w:val="496"/>
        </w:trPr>
        <w:tc>
          <w:tcPr>
            <w:tcW w:w="2967" w:type="dxa"/>
            <w:tcBorders>
              <w:top w:val="nil"/>
              <w:left w:val="single" w:sz="4" w:space="0" w:color="000000"/>
              <w:bottom w:val="nil"/>
              <w:right w:val="single" w:sz="4" w:space="0" w:color="000000"/>
            </w:tcBorders>
          </w:tcPr>
          <w:p w14:paraId="0CF425B4"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0D5728CF" w14:textId="77777777" w:rsidR="00C54850" w:rsidRDefault="00C54850">
            <w:pPr>
              <w:spacing w:after="160" w:line="259" w:lineRule="auto"/>
              <w:ind w:left="0" w:firstLine="0"/>
            </w:pPr>
          </w:p>
        </w:tc>
        <w:tc>
          <w:tcPr>
            <w:tcW w:w="836" w:type="dxa"/>
            <w:tcBorders>
              <w:top w:val="nil"/>
              <w:left w:val="single" w:sz="4" w:space="0" w:color="000000"/>
              <w:bottom w:val="nil"/>
              <w:right w:val="nil"/>
            </w:tcBorders>
          </w:tcPr>
          <w:p w14:paraId="63C54C70" w14:textId="77777777" w:rsidR="00C54850" w:rsidRDefault="00C54850">
            <w:pPr>
              <w:spacing w:after="160" w:line="259" w:lineRule="auto"/>
              <w:ind w:left="0" w:firstLine="0"/>
            </w:pPr>
          </w:p>
        </w:tc>
        <w:tc>
          <w:tcPr>
            <w:tcW w:w="720" w:type="dxa"/>
            <w:tcBorders>
              <w:top w:val="nil"/>
              <w:left w:val="nil"/>
              <w:bottom w:val="nil"/>
              <w:right w:val="nil"/>
            </w:tcBorders>
          </w:tcPr>
          <w:p w14:paraId="23124A38" w14:textId="77777777" w:rsidR="00C54850" w:rsidRDefault="00000000">
            <w:pPr>
              <w:spacing w:after="8" w:line="259" w:lineRule="auto"/>
              <w:ind w:left="162" w:firstLine="0"/>
              <w:jc w:val="center"/>
            </w:pPr>
            <w:r>
              <w:rPr>
                <w:rFonts w:ascii="Courier New" w:eastAsia="Courier New" w:hAnsi="Courier New" w:cs="Courier New"/>
              </w:rPr>
              <w:t>o</w:t>
            </w:r>
            <w:r>
              <w:rPr>
                <w:rFonts w:ascii="Arial" w:eastAsia="Arial" w:hAnsi="Arial" w:cs="Arial"/>
              </w:rPr>
              <w:t xml:space="preserve"> </w:t>
            </w:r>
          </w:p>
          <w:p w14:paraId="0FB5FE8B" w14:textId="77777777" w:rsidR="00C54850" w:rsidRDefault="00000000">
            <w:pPr>
              <w:spacing w:after="0" w:line="259" w:lineRule="auto"/>
              <w:ind w:left="0" w:firstLine="0"/>
            </w:pPr>
            <w:r>
              <w:rPr>
                <w:b/>
              </w:rPr>
              <w:t xml:space="preserve">AND </w:t>
            </w:r>
          </w:p>
        </w:tc>
        <w:tc>
          <w:tcPr>
            <w:tcW w:w="5852" w:type="dxa"/>
            <w:tcBorders>
              <w:top w:val="nil"/>
              <w:left w:val="nil"/>
              <w:bottom w:val="nil"/>
              <w:right w:val="single" w:sz="4" w:space="0" w:color="000000"/>
            </w:tcBorders>
          </w:tcPr>
          <w:p w14:paraId="53F2D6D0" w14:textId="77777777" w:rsidR="00C54850" w:rsidRDefault="00000000">
            <w:pPr>
              <w:spacing w:after="0" w:line="259" w:lineRule="auto"/>
              <w:ind w:left="0" w:firstLine="0"/>
            </w:pPr>
            <w:r>
              <w:t>Antineutrophil cytoplasmic antibody (ANCA) positive</w:t>
            </w:r>
            <w:r>
              <w:rPr>
                <w:b/>
              </w:rPr>
              <w:t xml:space="preserve"> </w:t>
            </w:r>
          </w:p>
        </w:tc>
      </w:tr>
      <w:tr w:rsidR="00C54850" w14:paraId="4FD107CA" w14:textId="77777777">
        <w:trPr>
          <w:trHeight w:val="254"/>
        </w:trPr>
        <w:tc>
          <w:tcPr>
            <w:tcW w:w="2967" w:type="dxa"/>
            <w:tcBorders>
              <w:top w:val="nil"/>
              <w:left w:val="single" w:sz="4" w:space="0" w:color="000000"/>
              <w:bottom w:val="nil"/>
              <w:right w:val="single" w:sz="4" w:space="0" w:color="000000"/>
            </w:tcBorders>
          </w:tcPr>
          <w:p w14:paraId="5FC4E979"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203DC164" w14:textId="77777777" w:rsidR="00C54850" w:rsidRDefault="00C54850">
            <w:pPr>
              <w:spacing w:after="160" w:line="259" w:lineRule="auto"/>
              <w:ind w:left="0" w:firstLine="0"/>
            </w:pPr>
          </w:p>
        </w:tc>
        <w:tc>
          <w:tcPr>
            <w:tcW w:w="836" w:type="dxa"/>
            <w:tcBorders>
              <w:top w:val="nil"/>
              <w:left w:val="single" w:sz="4" w:space="0" w:color="000000"/>
              <w:bottom w:val="nil"/>
              <w:right w:val="nil"/>
            </w:tcBorders>
          </w:tcPr>
          <w:p w14:paraId="7C30EB85" w14:textId="77777777" w:rsidR="00C54850" w:rsidRDefault="00000000">
            <w:pPr>
              <w:spacing w:after="0" w:line="259" w:lineRule="auto"/>
              <w:ind w:left="250" w:firstLine="0"/>
              <w:jc w:val="center"/>
            </w:pPr>
            <w:r>
              <w:rPr>
                <w:rFonts w:ascii="Segoe UI Symbol" w:eastAsia="Segoe UI Symbol" w:hAnsi="Segoe UI Symbol" w:cs="Segoe UI Symbol"/>
              </w:rPr>
              <w:t>•</w:t>
            </w:r>
            <w:r>
              <w:rPr>
                <w:rFonts w:ascii="Arial" w:eastAsia="Arial" w:hAnsi="Arial" w:cs="Arial"/>
              </w:rPr>
              <w:t xml:space="preserve"> </w:t>
            </w:r>
          </w:p>
        </w:tc>
        <w:tc>
          <w:tcPr>
            <w:tcW w:w="6572" w:type="dxa"/>
            <w:gridSpan w:val="2"/>
            <w:tcBorders>
              <w:top w:val="nil"/>
              <w:left w:val="nil"/>
              <w:bottom w:val="nil"/>
              <w:right w:val="single" w:sz="4" w:space="0" w:color="000000"/>
            </w:tcBorders>
          </w:tcPr>
          <w:p w14:paraId="7BC8577B" w14:textId="77777777" w:rsidR="00C54850" w:rsidRDefault="00000000">
            <w:pPr>
              <w:spacing w:after="0" w:line="259" w:lineRule="auto"/>
              <w:ind w:left="0" w:firstLine="0"/>
            </w:pPr>
            <w:r>
              <w:t xml:space="preserve">Member has trialed and failed‡ Fasenra (benralizumab) </w:t>
            </w:r>
            <w:r>
              <w:rPr>
                <w:b/>
              </w:rPr>
              <w:t>AND</w:t>
            </w:r>
            <w:r>
              <w:t xml:space="preserve"> </w:t>
            </w:r>
          </w:p>
        </w:tc>
      </w:tr>
      <w:tr w:rsidR="00C54850" w14:paraId="3BE05625" w14:textId="77777777">
        <w:trPr>
          <w:trHeight w:val="608"/>
        </w:trPr>
        <w:tc>
          <w:tcPr>
            <w:tcW w:w="2967" w:type="dxa"/>
            <w:tcBorders>
              <w:top w:val="nil"/>
              <w:left w:val="single" w:sz="4" w:space="0" w:color="000000"/>
              <w:bottom w:val="nil"/>
              <w:right w:val="single" w:sz="4" w:space="0" w:color="000000"/>
            </w:tcBorders>
          </w:tcPr>
          <w:p w14:paraId="21249ED6"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14EE320A" w14:textId="77777777" w:rsidR="00C54850" w:rsidRDefault="00C54850">
            <w:pPr>
              <w:spacing w:after="160" w:line="259" w:lineRule="auto"/>
              <w:ind w:left="0" w:firstLine="0"/>
            </w:pPr>
          </w:p>
        </w:tc>
        <w:tc>
          <w:tcPr>
            <w:tcW w:w="836" w:type="dxa"/>
            <w:tcBorders>
              <w:top w:val="nil"/>
              <w:left w:val="single" w:sz="4" w:space="0" w:color="000000"/>
              <w:bottom w:val="nil"/>
              <w:right w:val="nil"/>
            </w:tcBorders>
          </w:tcPr>
          <w:p w14:paraId="11026940" w14:textId="77777777" w:rsidR="00C54850" w:rsidRDefault="00000000">
            <w:pPr>
              <w:spacing w:after="0" w:line="259" w:lineRule="auto"/>
              <w:ind w:left="250" w:firstLine="0"/>
              <w:jc w:val="center"/>
            </w:pPr>
            <w:r>
              <w:rPr>
                <w:rFonts w:ascii="Segoe UI Symbol" w:eastAsia="Segoe UI Symbol" w:hAnsi="Segoe UI Symbol" w:cs="Segoe UI Symbol"/>
              </w:rPr>
              <w:t>•</w:t>
            </w:r>
            <w:r>
              <w:rPr>
                <w:rFonts w:ascii="Arial" w:eastAsia="Arial" w:hAnsi="Arial" w:cs="Arial"/>
              </w:rPr>
              <w:t xml:space="preserve"> </w:t>
            </w:r>
          </w:p>
        </w:tc>
        <w:tc>
          <w:tcPr>
            <w:tcW w:w="6572" w:type="dxa"/>
            <w:gridSpan w:val="2"/>
            <w:tcBorders>
              <w:top w:val="nil"/>
              <w:left w:val="nil"/>
              <w:bottom w:val="nil"/>
              <w:right w:val="single" w:sz="4" w:space="0" w:color="000000"/>
            </w:tcBorders>
          </w:tcPr>
          <w:p w14:paraId="248C77E5" w14:textId="77777777" w:rsidR="00C54850" w:rsidRDefault="00000000">
            <w:pPr>
              <w:spacing w:after="0" w:line="259" w:lineRule="auto"/>
              <w:ind w:left="0" w:firstLine="0"/>
            </w:pPr>
            <w:r>
              <w:t xml:space="preserve">Dose of NUCALA (mepolizumab) 300 mg once every 4 weeks is being prescribed. </w:t>
            </w:r>
          </w:p>
        </w:tc>
      </w:tr>
      <w:tr w:rsidR="00C54850" w14:paraId="4B609CFF" w14:textId="77777777">
        <w:trPr>
          <w:trHeight w:val="4836"/>
        </w:trPr>
        <w:tc>
          <w:tcPr>
            <w:tcW w:w="2967" w:type="dxa"/>
            <w:tcBorders>
              <w:top w:val="nil"/>
              <w:left w:val="single" w:sz="4" w:space="0" w:color="000000"/>
              <w:bottom w:val="single" w:sz="4" w:space="0" w:color="000000"/>
              <w:right w:val="single" w:sz="4" w:space="0" w:color="000000"/>
            </w:tcBorders>
          </w:tcPr>
          <w:p w14:paraId="2855ADFF" w14:textId="77777777" w:rsidR="00C54850" w:rsidRDefault="00C54850">
            <w:pPr>
              <w:spacing w:after="160" w:line="259" w:lineRule="auto"/>
              <w:ind w:left="0" w:firstLine="0"/>
            </w:pPr>
          </w:p>
        </w:tc>
        <w:tc>
          <w:tcPr>
            <w:tcW w:w="4383" w:type="dxa"/>
            <w:tcBorders>
              <w:top w:val="nil"/>
              <w:left w:val="single" w:sz="4" w:space="0" w:color="000000"/>
              <w:bottom w:val="single" w:sz="4" w:space="0" w:color="000000"/>
              <w:right w:val="single" w:sz="4" w:space="0" w:color="000000"/>
            </w:tcBorders>
          </w:tcPr>
          <w:p w14:paraId="7A00E055" w14:textId="77777777" w:rsidR="00C54850" w:rsidRDefault="00C54850">
            <w:pPr>
              <w:spacing w:after="160" w:line="259" w:lineRule="auto"/>
              <w:ind w:left="0" w:firstLine="0"/>
            </w:pPr>
          </w:p>
        </w:tc>
        <w:tc>
          <w:tcPr>
            <w:tcW w:w="7408" w:type="dxa"/>
            <w:gridSpan w:val="3"/>
            <w:tcBorders>
              <w:top w:val="nil"/>
              <w:left w:val="single" w:sz="4" w:space="0" w:color="000000"/>
              <w:bottom w:val="single" w:sz="4" w:space="0" w:color="000000"/>
              <w:right w:val="single" w:sz="4" w:space="0" w:color="000000"/>
            </w:tcBorders>
          </w:tcPr>
          <w:p w14:paraId="0EAB0EC6" w14:textId="77777777" w:rsidR="00C54850" w:rsidRDefault="00000000">
            <w:pPr>
              <w:spacing w:after="0" w:line="259" w:lineRule="auto"/>
              <w:ind w:left="115" w:firstLine="0"/>
            </w:pPr>
            <w:r>
              <w:t xml:space="preserve"> </w:t>
            </w:r>
          </w:p>
          <w:p w14:paraId="53627900" w14:textId="77777777" w:rsidR="00C54850" w:rsidRDefault="00000000">
            <w:pPr>
              <w:spacing w:after="0" w:line="259" w:lineRule="auto"/>
              <w:ind w:left="115" w:firstLine="0"/>
            </w:pPr>
            <w:r>
              <w:rPr>
                <w:u w:val="single" w:color="000000"/>
              </w:rPr>
              <w:t>Hypereosinophilic Syndrome (HES):</w:t>
            </w:r>
            <w:r>
              <w:t xml:space="preserve"> </w:t>
            </w:r>
          </w:p>
          <w:p w14:paraId="03C8E240" w14:textId="77777777" w:rsidR="00C54850" w:rsidRDefault="00000000">
            <w:pPr>
              <w:numPr>
                <w:ilvl w:val="0"/>
                <w:numId w:val="112"/>
              </w:numPr>
              <w:spacing w:after="0" w:line="259" w:lineRule="auto"/>
              <w:ind w:hanging="360"/>
            </w:pPr>
            <w:r>
              <w:t xml:space="preserve">Member is 12 years of age or older </w:t>
            </w:r>
            <w:r>
              <w:rPr>
                <w:b/>
              </w:rPr>
              <w:t>AND</w:t>
            </w:r>
            <w:r>
              <w:t xml:space="preserve"> </w:t>
            </w:r>
          </w:p>
          <w:p w14:paraId="4C9C5E48" w14:textId="77777777" w:rsidR="00C54850" w:rsidRDefault="00000000">
            <w:pPr>
              <w:numPr>
                <w:ilvl w:val="0"/>
                <w:numId w:val="112"/>
              </w:numPr>
              <w:spacing w:after="12" w:line="263" w:lineRule="auto"/>
              <w:ind w:hanging="360"/>
            </w:pPr>
            <w:r>
              <w:t>Member has a diagnosis for HES for at least 6 months that is nonhematologic secondary HES</w:t>
            </w:r>
            <w:r>
              <w:rPr>
                <w:b/>
              </w:rPr>
              <w:t xml:space="preserve"> AND</w:t>
            </w:r>
            <w:r>
              <w:t xml:space="preserve"> </w:t>
            </w:r>
          </w:p>
          <w:p w14:paraId="25D9D05E" w14:textId="77777777" w:rsidR="00C54850" w:rsidRDefault="00000000">
            <w:pPr>
              <w:numPr>
                <w:ilvl w:val="0"/>
                <w:numId w:val="112"/>
              </w:numPr>
              <w:spacing w:after="0" w:line="259" w:lineRule="auto"/>
              <w:ind w:hanging="360"/>
            </w:pPr>
            <w:r>
              <w:t xml:space="preserve">Member has a blood eosinophil count of greater than or equal to 1000 cells/mcL </w:t>
            </w:r>
          </w:p>
          <w:p w14:paraId="301B6251" w14:textId="77777777" w:rsidR="00C54850" w:rsidRDefault="00000000">
            <w:pPr>
              <w:spacing w:after="16" w:line="259" w:lineRule="auto"/>
              <w:ind w:left="836" w:firstLine="0"/>
            </w:pPr>
            <w:r>
              <w:rPr>
                <w:b/>
              </w:rPr>
              <w:t>AND</w:t>
            </w:r>
            <w:r>
              <w:t xml:space="preserve"> </w:t>
            </w:r>
          </w:p>
          <w:p w14:paraId="259791CC" w14:textId="77777777" w:rsidR="00C54850" w:rsidRDefault="00000000">
            <w:pPr>
              <w:numPr>
                <w:ilvl w:val="0"/>
                <w:numId w:val="112"/>
              </w:numPr>
              <w:spacing w:after="0" w:line="265" w:lineRule="auto"/>
              <w:ind w:hanging="360"/>
            </w:pPr>
            <w:r>
              <w:t xml:space="preserve">Member has a history of two or more HES flares (defined as worsening clinical symptoms or blood eosinophil counts requiring an increase in therapy) </w:t>
            </w:r>
            <w:r>
              <w:rPr>
                <w:b/>
              </w:rPr>
              <w:t>AND</w:t>
            </w:r>
            <w:r>
              <w:t xml:space="preserve"> </w:t>
            </w:r>
          </w:p>
          <w:p w14:paraId="42C106D1" w14:textId="77777777" w:rsidR="00C54850" w:rsidRDefault="00000000">
            <w:pPr>
              <w:spacing w:after="0" w:line="259" w:lineRule="auto"/>
              <w:ind w:left="836" w:firstLine="0"/>
            </w:pPr>
            <w:r>
              <w:t xml:space="preserve"> </w:t>
            </w:r>
          </w:p>
          <w:p w14:paraId="022F5340" w14:textId="77777777" w:rsidR="00C54850" w:rsidRDefault="00000000">
            <w:pPr>
              <w:numPr>
                <w:ilvl w:val="0"/>
                <w:numId w:val="112"/>
              </w:numPr>
              <w:spacing w:after="3" w:line="263" w:lineRule="auto"/>
              <w:ind w:hanging="360"/>
            </w:pPr>
            <w:r>
              <w:t xml:space="preserve">Member has been on stable dose of HES therapy for at least 4 weeks, at time of request, including at least one of the following: </w:t>
            </w:r>
          </w:p>
          <w:p w14:paraId="6C997120" w14:textId="77777777" w:rsidR="00C54850" w:rsidRDefault="00000000">
            <w:pPr>
              <w:numPr>
                <w:ilvl w:val="1"/>
                <w:numId w:val="112"/>
              </w:numPr>
              <w:spacing w:after="2" w:line="279" w:lineRule="auto"/>
              <w:ind w:right="3720" w:firstLine="180"/>
            </w:pPr>
            <w:r>
              <w:t xml:space="preserve">Oral corticosteroids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Immunosuppressive therapy </w:t>
            </w:r>
          </w:p>
          <w:p w14:paraId="5595BF47" w14:textId="77777777" w:rsidR="00C54850" w:rsidRDefault="00000000">
            <w:pPr>
              <w:numPr>
                <w:ilvl w:val="1"/>
                <w:numId w:val="112"/>
              </w:numPr>
              <w:spacing w:after="0" w:line="276" w:lineRule="auto"/>
              <w:ind w:right="3720" w:firstLine="180"/>
            </w:pPr>
            <w:r>
              <w:t xml:space="preserve">Cytotoxic therapy </w:t>
            </w:r>
            <w:r>
              <w:rPr>
                <w:b/>
              </w:rPr>
              <w:t>AND</w:t>
            </w:r>
            <w:r>
              <w:t xml:space="preserve"> </w:t>
            </w:r>
          </w:p>
          <w:p w14:paraId="6CD7F1B7" w14:textId="77777777" w:rsidR="00C54850" w:rsidRDefault="00000000">
            <w:pPr>
              <w:numPr>
                <w:ilvl w:val="0"/>
                <w:numId w:val="112"/>
              </w:numPr>
              <w:spacing w:after="0" w:line="259" w:lineRule="auto"/>
              <w:ind w:hanging="360"/>
            </w:pPr>
            <w:r>
              <w:t xml:space="preserve">Dose of 300 mg once every 4 weeks is being prescribed. </w:t>
            </w:r>
          </w:p>
          <w:p w14:paraId="3360DB0A" w14:textId="77777777" w:rsidR="00C54850" w:rsidRDefault="00000000">
            <w:pPr>
              <w:spacing w:after="0" w:line="259" w:lineRule="auto"/>
              <w:ind w:left="836" w:firstLine="0"/>
            </w:pPr>
            <w:r>
              <w:t xml:space="preserve"> </w:t>
            </w:r>
          </w:p>
          <w:p w14:paraId="25BFD524" w14:textId="77777777" w:rsidR="00C54850" w:rsidRDefault="00000000">
            <w:pPr>
              <w:spacing w:after="0" w:line="259" w:lineRule="auto"/>
              <w:ind w:left="115" w:firstLine="0"/>
            </w:pPr>
            <w:r>
              <w:t xml:space="preserve">All other non-preferred agent indications may receive approval for FDA-labeled use following trial and failure‡ of all preferred agents that are FDA-indicated or have strong </w:t>
            </w:r>
          </w:p>
        </w:tc>
      </w:tr>
    </w:tbl>
    <w:p w14:paraId="5473B116"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5" w:type="dxa"/>
          <w:right w:w="98" w:type="dxa"/>
        </w:tblCellMar>
        <w:tblLook w:val="04A0" w:firstRow="1" w:lastRow="0" w:firstColumn="1" w:lastColumn="0" w:noHBand="0" w:noVBand="1"/>
      </w:tblPr>
      <w:tblGrid>
        <w:gridCol w:w="2966"/>
        <w:gridCol w:w="4383"/>
        <w:gridCol w:w="7406"/>
      </w:tblGrid>
      <w:tr w:rsidR="00C54850" w14:paraId="04EFCEE8" w14:textId="77777777">
        <w:trPr>
          <w:trHeight w:val="4151"/>
        </w:trPr>
        <w:tc>
          <w:tcPr>
            <w:tcW w:w="2966" w:type="dxa"/>
            <w:tcBorders>
              <w:top w:val="single" w:sz="4" w:space="0" w:color="000000"/>
              <w:left w:val="single" w:sz="4" w:space="0" w:color="000000"/>
              <w:bottom w:val="single" w:sz="4" w:space="0" w:color="000000"/>
              <w:right w:val="single" w:sz="4" w:space="0" w:color="000000"/>
            </w:tcBorders>
          </w:tcPr>
          <w:p w14:paraId="755D79A6"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1E10BB49"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02ED9B3E" w14:textId="77777777" w:rsidR="00C54850" w:rsidRDefault="00000000">
            <w:pPr>
              <w:spacing w:after="0" w:line="240" w:lineRule="auto"/>
              <w:ind w:left="2" w:firstLine="0"/>
            </w:pPr>
            <w:r>
              <w:t xml:space="preserve">evidence supporting use for the prescribed indication from clinically recognized guideline compendia (only one preferred adalimumab product trial required).  </w:t>
            </w:r>
          </w:p>
          <w:p w14:paraId="70694415" w14:textId="77777777" w:rsidR="00C54850" w:rsidRDefault="00000000">
            <w:pPr>
              <w:spacing w:after="0" w:line="259" w:lineRule="auto"/>
              <w:ind w:left="2" w:firstLine="0"/>
            </w:pPr>
            <w:r>
              <w:t xml:space="preserve"> </w:t>
            </w:r>
          </w:p>
          <w:p w14:paraId="1165BA11" w14:textId="77777777" w:rsidR="00C54850" w:rsidRDefault="00000000">
            <w:pPr>
              <w:spacing w:after="0" w:line="240" w:lineRule="auto"/>
              <w:ind w:left="2" w:firstLine="0"/>
            </w:pPr>
            <w:r>
              <w:t xml:space="preserve">‡Failure is defined as lack of efficacy, contraindication to therapy, allergy, intolerable side effects, or significant drug-drug interaction. </w:t>
            </w:r>
          </w:p>
          <w:p w14:paraId="069FDFE4" w14:textId="77777777" w:rsidR="00C54850" w:rsidRDefault="00000000">
            <w:pPr>
              <w:spacing w:after="0" w:line="259" w:lineRule="auto"/>
              <w:ind w:left="2" w:firstLine="0"/>
            </w:pPr>
            <w:r>
              <w:t xml:space="preserve"> </w:t>
            </w:r>
          </w:p>
          <w:p w14:paraId="3E5CECC5" w14:textId="77777777" w:rsidR="00C54850" w:rsidRDefault="00000000">
            <w:pPr>
              <w:spacing w:after="1" w:line="239" w:lineRule="auto"/>
              <w:ind w:left="2" w:firstLine="0"/>
            </w:pPr>
            <w:r>
              <w:rPr>
                <w:u w:val="single" w:color="000000"/>
              </w:rPr>
              <w:t>Continuation of therapy</w:t>
            </w:r>
            <w:r>
              <w:t xml:space="preserve">:  Members currently taking a preferred agent may receive approval to continue therapy with that agent. Members with current prior authorization approval on file for a non-preferred agent will be subject to meeting reauthorization criteria above when listed for the prescribed indication, or if reauthorization criteria are not listed for the prescribed indication, may receive approval for continuation of therapy. </w:t>
            </w:r>
          </w:p>
          <w:p w14:paraId="0DF40B39" w14:textId="77777777" w:rsidR="00C54850" w:rsidRDefault="00000000">
            <w:pPr>
              <w:spacing w:after="0" w:line="259" w:lineRule="auto"/>
              <w:ind w:left="2" w:firstLine="0"/>
            </w:pPr>
            <w:r>
              <w:t xml:space="preserve"> </w:t>
            </w:r>
          </w:p>
          <w:p w14:paraId="665F5263" w14:textId="77777777" w:rsidR="00C54850" w:rsidRDefault="00000000">
            <w:pPr>
              <w:spacing w:after="0" w:line="240" w:lineRule="auto"/>
              <w:ind w:left="2" w:firstLine="0"/>
            </w:pPr>
            <w:r>
              <w:rPr>
                <w:i/>
                <w:u w:val="single" w:color="000000"/>
              </w:rPr>
              <w:t>Note</w:t>
            </w:r>
            <w:r>
              <w:rPr>
                <w:i/>
              </w:rPr>
              <w:t xml:space="preserve">: Prior authorization requests for OLUMIANT (baricitinib) prescribed solely for treating alopecia areata will not be approved. </w:t>
            </w:r>
          </w:p>
          <w:p w14:paraId="71E88125" w14:textId="77777777" w:rsidR="00C54850" w:rsidRDefault="00000000">
            <w:pPr>
              <w:spacing w:after="0" w:line="259" w:lineRule="auto"/>
              <w:ind w:left="2" w:firstLine="0"/>
            </w:pPr>
            <w:r>
              <w:rPr>
                <w:i/>
              </w:rPr>
              <w:t xml:space="preserve"> </w:t>
            </w:r>
          </w:p>
          <w:p w14:paraId="7FAF58D5" w14:textId="77777777" w:rsidR="00C54850" w:rsidRDefault="00000000">
            <w:pPr>
              <w:spacing w:after="0" w:line="259" w:lineRule="auto"/>
              <w:ind w:left="2" w:firstLine="0"/>
            </w:pPr>
            <w:r>
              <w:rPr>
                <w:i/>
              </w:rPr>
              <w:t xml:space="preserve">The Department would like to remind providers that many products are associated with patient-centered programs that are available to assist with drug administration, education, and emotional support related to our members’ various disease states. </w:t>
            </w:r>
          </w:p>
        </w:tc>
      </w:tr>
      <w:tr w:rsidR="00C54850" w14:paraId="2276F3E9" w14:textId="77777777">
        <w:trPr>
          <w:trHeight w:val="620"/>
        </w:trPr>
        <w:tc>
          <w:tcPr>
            <w:tcW w:w="14755" w:type="dxa"/>
            <w:gridSpan w:val="3"/>
            <w:tcBorders>
              <w:top w:val="single" w:sz="4" w:space="0" w:color="000000"/>
              <w:left w:val="single" w:sz="4" w:space="0" w:color="000000"/>
              <w:bottom w:val="single" w:sz="4" w:space="0" w:color="000000"/>
              <w:right w:val="single" w:sz="4" w:space="0" w:color="000000"/>
            </w:tcBorders>
            <w:vAlign w:val="bottom"/>
          </w:tcPr>
          <w:p w14:paraId="7EE14091" w14:textId="77777777" w:rsidR="00C54850" w:rsidRDefault="00000000">
            <w:pPr>
              <w:spacing w:after="0" w:line="259" w:lineRule="auto"/>
              <w:ind w:left="0" w:right="22" w:firstLine="0"/>
              <w:jc w:val="center"/>
            </w:pPr>
            <w:r>
              <w:rPr>
                <w:b/>
                <w:sz w:val="32"/>
              </w:rPr>
              <w:t xml:space="preserve">X. Miscellaneous </w:t>
            </w:r>
          </w:p>
        </w:tc>
      </w:tr>
      <w:tr w:rsidR="00C54850" w14:paraId="3FC22CB4"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48780770" w14:textId="77777777" w:rsidR="00C54850" w:rsidRDefault="00000000">
            <w:pPr>
              <w:spacing w:after="0" w:line="259" w:lineRule="auto"/>
              <w:ind w:left="0" w:right="17" w:firstLine="0"/>
              <w:jc w:val="center"/>
            </w:pPr>
            <w:r>
              <w:rPr>
                <w:sz w:val="24"/>
              </w:rPr>
              <w:t>Therapeutic Drug Class:</w:t>
            </w:r>
            <w:r>
              <w:rPr>
                <w:b/>
                <w:sz w:val="24"/>
              </w:rPr>
              <w:t xml:space="preserve"> EPINEPHRINE PRODUCTS -</w:t>
            </w:r>
            <w:r>
              <w:rPr>
                <w:i/>
                <w:sz w:val="24"/>
              </w:rPr>
              <w:t>Effective 1/1/2025</w:t>
            </w:r>
            <w:r>
              <w:rPr>
                <w:b/>
                <w:sz w:val="24"/>
              </w:rPr>
              <w:t xml:space="preserve"> </w:t>
            </w:r>
          </w:p>
        </w:tc>
      </w:tr>
      <w:tr w:rsidR="00C54850" w14:paraId="316BE185" w14:textId="77777777">
        <w:trPr>
          <w:trHeight w:val="3279"/>
        </w:trPr>
        <w:tc>
          <w:tcPr>
            <w:tcW w:w="2966" w:type="dxa"/>
            <w:tcBorders>
              <w:top w:val="single" w:sz="4" w:space="0" w:color="000000"/>
              <w:left w:val="single" w:sz="4" w:space="0" w:color="000000"/>
              <w:bottom w:val="single" w:sz="4" w:space="0" w:color="000000"/>
              <w:right w:val="single" w:sz="4" w:space="0" w:color="000000"/>
            </w:tcBorders>
          </w:tcPr>
          <w:p w14:paraId="1739C724" w14:textId="77777777" w:rsidR="00C54850" w:rsidRDefault="00000000">
            <w:pPr>
              <w:spacing w:after="0" w:line="259" w:lineRule="auto"/>
              <w:ind w:left="0" w:right="19" w:firstLine="0"/>
              <w:jc w:val="center"/>
            </w:pPr>
            <w:r>
              <w:rPr>
                <w:b/>
              </w:rPr>
              <w:lastRenderedPageBreak/>
              <w:t xml:space="preserve">No PA Required </w:t>
            </w:r>
          </w:p>
          <w:p w14:paraId="1E996A13" w14:textId="77777777" w:rsidR="00C54850" w:rsidRDefault="00000000">
            <w:pPr>
              <w:spacing w:after="0" w:line="259" w:lineRule="auto"/>
              <w:ind w:left="0" w:right="19" w:firstLine="0"/>
              <w:jc w:val="center"/>
            </w:pPr>
            <w:r>
              <w:rPr>
                <w:i/>
              </w:rPr>
              <w:t xml:space="preserve">Brand/generic changes effective </w:t>
            </w:r>
          </w:p>
          <w:p w14:paraId="7E872501" w14:textId="77777777" w:rsidR="00C54850" w:rsidRDefault="00000000">
            <w:pPr>
              <w:spacing w:after="0" w:line="259" w:lineRule="auto"/>
              <w:ind w:left="0" w:right="17" w:firstLine="0"/>
              <w:jc w:val="center"/>
            </w:pPr>
            <w:r>
              <w:rPr>
                <w:i/>
              </w:rPr>
              <w:t xml:space="preserve">02/22/2024* </w:t>
            </w:r>
          </w:p>
          <w:p w14:paraId="21A389DB" w14:textId="77777777" w:rsidR="00C54850" w:rsidRDefault="00000000">
            <w:pPr>
              <w:spacing w:after="0" w:line="259" w:lineRule="auto"/>
              <w:ind w:left="1" w:firstLine="0"/>
            </w:pPr>
            <w:r>
              <w:t xml:space="preserve"> </w:t>
            </w:r>
          </w:p>
          <w:p w14:paraId="19EC5F04" w14:textId="77777777" w:rsidR="00C54850" w:rsidRDefault="00000000">
            <w:pPr>
              <w:spacing w:after="0" w:line="259" w:lineRule="auto"/>
              <w:ind w:left="1" w:firstLine="0"/>
            </w:pPr>
            <w:r>
              <w:t xml:space="preserve">*Epinephrine 0.15mg/0.15ml, </w:t>
            </w:r>
          </w:p>
          <w:p w14:paraId="1C05E8BC" w14:textId="77777777" w:rsidR="00C54850" w:rsidRDefault="00000000">
            <w:pPr>
              <w:spacing w:after="0" w:line="259" w:lineRule="auto"/>
              <w:ind w:left="0" w:right="80" w:firstLine="0"/>
              <w:jc w:val="center"/>
            </w:pPr>
            <w:r>
              <w:t xml:space="preserve">0.3mg/0.3ml auto-injector </w:t>
            </w:r>
          </w:p>
          <w:p w14:paraId="29BE2454" w14:textId="77777777" w:rsidR="00C54850" w:rsidRDefault="00000000">
            <w:pPr>
              <w:spacing w:after="0" w:line="259" w:lineRule="auto"/>
              <w:ind w:left="289" w:firstLine="0"/>
            </w:pPr>
            <w:r>
              <w:rPr>
                <w:i/>
              </w:rPr>
              <w:t>(Mylan only)</w:t>
            </w:r>
            <w:r>
              <w:t xml:space="preserve"> </w:t>
            </w:r>
          </w:p>
          <w:p w14:paraId="7E846E8C" w14:textId="77777777" w:rsidR="00C54850" w:rsidRDefault="00000000">
            <w:pPr>
              <w:spacing w:after="0" w:line="259" w:lineRule="auto"/>
              <w:ind w:left="1" w:firstLine="0"/>
            </w:pPr>
            <w:r>
              <w:t xml:space="preserve"> </w:t>
            </w:r>
          </w:p>
          <w:p w14:paraId="3991EE5D" w14:textId="77777777" w:rsidR="00C54850" w:rsidRDefault="00000000">
            <w:pPr>
              <w:spacing w:after="0" w:line="259" w:lineRule="auto"/>
              <w:ind w:left="1" w:firstLine="0"/>
            </w:pPr>
            <w:r>
              <w:t xml:space="preserve">EPIPEN 0.3 mg/0.3 ml </w:t>
            </w:r>
          </w:p>
          <w:p w14:paraId="2E724937" w14:textId="77777777" w:rsidR="00C54850" w:rsidRDefault="00000000">
            <w:pPr>
              <w:spacing w:after="0" w:line="259" w:lineRule="auto"/>
              <w:ind w:left="0" w:right="27" w:firstLine="0"/>
              <w:jc w:val="center"/>
            </w:pPr>
            <w:r>
              <w:t xml:space="preserve">(epinephrine) auto-injector </w:t>
            </w:r>
          </w:p>
          <w:p w14:paraId="716F9E3E" w14:textId="77777777" w:rsidR="00C54850" w:rsidRDefault="00000000">
            <w:pPr>
              <w:spacing w:after="0" w:line="259" w:lineRule="auto"/>
              <w:ind w:left="1" w:firstLine="0"/>
            </w:pPr>
            <w:r>
              <w:t xml:space="preserve"> </w:t>
            </w:r>
          </w:p>
          <w:p w14:paraId="62169381" w14:textId="77777777" w:rsidR="00C54850" w:rsidRDefault="00000000">
            <w:pPr>
              <w:spacing w:after="0" w:line="259" w:lineRule="auto"/>
              <w:ind w:left="1" w:firstLine="0"/>
            </w:pPr>
            <w:r>
              <w:t xml:space="preserve">EPIPEN JR 0.15 mg/0.15 ml, </w:t>
            </w:r>
          </w:p>
          <w:p w14:paraId="172593C2" w14:textId="77777777" w:rsidR="00C54850" w:rsidRDefault="00000000">
            <w:pPr>
              <w:spacing w:after="0" w:line="259" w:lineRule="auto"/>
              <w:ind w:left="0" w:right="27" w:firstLine="0"/>
              <w:jc w:val="center"/>
            </w:pPr>
            <w:r>
              <w:t xml:space="preserve">(epinephrine) auto-injector  </w:t>
            </w:r>
          </w:p>
          <w:p w14:paraId="17A22F6D" w14:textId="77777777" w:rsidR="00C54850" w:rsidRDefault="00000000">
            <w:pPr>
              <w:spacing w:after="0" w:line="259" w:lineRule="auto"/>
              <w:ind w:left="1" w:firstLine="0"/>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44023A0B" w14:textId="77777777" w:rsidR="00C54850" w:rsidRDefault="00000000">
            <w:pPr>
              <w:spacing w:after="0" w:line="259" w:lineRule="auto"/>
              <w:ind w:left="0" w:right="24" w:firstLine="0"/>
              <w:jc w:val="center"/>
            </w:pPr>
            <w:r>
              <w:rPr>
                <w:b/>
              </w:rPr>
              <w:t xml:space="preserve">PA Required </w:t>
            </w:r>
          </w:p>
          <w:p w14:paraId="2479A2D9" w14:textId="77777777" w:rsidR="00C54850" w:rsidRDefault="00000000">
            <w:pPr>
              <w:spacing w:after="0" w:line="259" w:lineRule="auto"/>
              <w:ind w:left="31" w:firstLine="0"/>
              <w:jc w:val="center"/>
            </w:pPr>
            <w:r>
              <w:t xml:space="preserve"> </w:t>
            </w:r>
          </w:p>
          <w:p w14:paraId="6969130E" w14:textId="77777777" w:rsidR="00C54850" w:rsidRDefault="00000000">
            <w:pPr>
              <w:spacing w:after="0" w:line="259" w:lineRule="auto"/>
              <w:ind w:left="0" w:firstLine="0"/>
            </w:pPr>
            <w:r>
              <w:t xml:space="preserve">AUVI-Q (epinephrine) auto-injector </w:t>
            </w:r>
          </w:p>
          <w:p w14:paraId="7F0CF113" w14:textId="77777777" w:rsidR="00C54850" w:rsidRDefault="00000000">
            <w:pPr>
              <w:spacing w:after="0" w:line="259" w:lineRule="auto"/>
              <w:ind w:left="0" w:firstLine="0"/>
            </w:pPr>
            <w:r>
              <w:t xml:space="preserve"> </w:t>
            </w:r>
          </w:p>
          <w:p w14:paraId="2E8962CF" w14:textId="77777777" w:rsidR="00C54850" w:rsidRDefault="00000000">
            <w:pPr>
              <w:spacing w:after="0" w:line="261" w:lineRule="auto"/>
              <w:ind w:left="288" w:hanging="288"/>
            </w:pPr>
            <w:r>
              <w:t xml:space="preserve">Epinephrine 0.15mg/0.15ml, 0.3mg/0.3ml autoinjector </w:t>
            </w:r>
            <w:r>
              <w:rPr>
                <w:sz w:val="24"/>
              </w:rPr>
              <w:t>(</w:t>
            </w:r>
            <w:r>
              <w:t xml:space="preserve">All other manufacturers; generic </w:t>
            </w:r>
          </w:p>
          <w:p w14:paraId="67A0713E" w14:textId="77777777" w:rsidR="00C54850" w:rsidRDefault="00000000">
            <w:pPr>
              <w:spacing w:after="0" w:line="259" w:lineRule="auto"/>
              <w:ind w:left="288" w:firstLine="0"/>
            </w:pPr>
            <w:r>
              <w:t xml:space="preserve">Adrenaclick, Epipen) </w:t>
            </w:r>
          </w:p>
          <w:p w14:paraId="112553C2" w14:textId="77777777" w:rsidR="00C54850" w:rsidRDefault="00000000">
            <w:pPr>
              <w:spacing w:after="0" w:line="259" w:lineRule="auto"/>
              <w:ind w:left="0" w:firstLine="0"/>
            </w:pPr>
            <w:r>
              <w:t xml:space="preserve"> </w:t>
            </w:r>
          </w:p>
          <w:p w14:paraId="600AF318" w14:textId="77777777" w:rsidR="00C54850" w:rsidRDefault="00000000">
            <w:pPr>
              <w:spacing w:after="0" w:line="259" w:lineRule="auto"/>
              <w:ind w:left="0" w:firstLine="0"/>
            </w:pPr>
            <w:r>
              <w:t xml:space="preserve">SYMJEPI 0.15mg/0.3ml, 0.3mg/0.3ml </w:t>
            </w:r>
          </w:p>
          <w:p w14:paraId="1F1CD3B6" w14:textId="77777777" w:rsidR="00C54850" w:rsidRDefault="00000000">
            <w:pPr>
              <w:spacing w:after="0" w:line="259" w:lineRule="auto"/>
              <w:ind w:left="288" w:firstLine="0"/>
            </w:pPr>
            <w:r>
              <w:t xml:space="preserve">(epinephrine) syringe </w:t>
            </w:r>
          </w:p>
          <w:p w14:paraId="2FF2A77D" w14:textId="77777777" w:rsidR="00C54850" w:rsidRDefault="00000000">
            <w:pPr>
              <w:spacing w:after="0" w:line="259" w:lineRule="auto"/>
              <w:ind w:left="0" w:firstLine="0"/>
            </w:pPr>
            <w:r>
              <w:t xml:space="preserve"> </w:t>
            </w:r>
          </w:p>
          <w:p w14:paraId="0B102CFF" w14:textId="77777777" w:rsidR="00C54850" w:rsidRDefault="00000000">
            <w:pPr>
              <w:spacing w:after="0" w:line="259" w:lineRule="auto"/>
              <w:ind w:left="0" w:firstLine="0"/>
            </w:pPr>
            <w:r>
              <w:t xml:space="preserve"> </w:t>
            </w:r>
          </w:p>
          <w:p w14:paraId="069AEA2A" w14:textId="77777777" w:rsidR="00C54850" w:rsidRDefault="00000000">
            <w:pPr>
              <w:spacing w:after="0" w:line="259" w:lineRule="auto"/>
              <w:ind w:left="0" w:firstLine="0"/>
            </w:pPr>
            <w:r>
              <w:t xml:space="preserve"> </w:t>
            </w:r>
          </w:p>
          <w:p w14:paraId="0015F13A"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64D3F8BD" w14:textId="77777777" w:rsidR="00C54850" w:rsidRDefault="00000000">
            <w:pPr>
              <w:spacing w:after="0" w:line="259" w:lineRule="auto"/>
              <w:ind w:left="2" w:firstLine="0"/>
            </w:pPr>
            <w:r>
              <w:t xml:space="preserve"> </w:t>
            </w:r>
          </w:p>
          <w:p w14:paraId="32FA4D1E" w14:textId="77777777" w:rsidR="00C54850" w:rsidRDefault="00000000">
            <w:pPr>
              <w:spacing w:after="0" w:line="240" w:lineRule="auto"/>
              <w:ind w:left="2" w:firstLine="0"/>
            </w:pPr>
            <w:r>
              <w:t xml:space="preserve">Non-preferred products may be approved if the member has failed treatment with one of the preferred products.  Failure is defined as allergy to ingredients in product or intolerable side effects. </w:t>
            </w:r>
          </w:p>
          <w:p w14:paraId="476D52F0" w14:textId="77777777" w:rsidR="00C54850" w:rsidRDefault="00000000">
            <w:pPr>
              <w:spacing w:after="0" w:line="259" w:lineRule="auto"/>
              <w:ind w:left="2" w:firstLine="0"/>
            </w:pPr>
            <w:r>
              <w:t xml:space="preserve"> </w:t>
            </w:r>
          </w:p>
          <w:p w14:paraId="48138F43" w14:textId="77777777" w:rsidR="00C54850" w:rsidRDefault="00000000">
            <w:pPr>
              <w:spacing w:after="0" w:line="259" w:lineRule="auto"/>
              <w:ind w:left="2" w:firstLine="0"/>
            </w:pPr>
            <w:r>
              <w:t xml:space="preserve">Quantity limit: 4 auto-injectors per year unless used / damaged / lost </w:t>
            </w:r>
          </w:p>
        </w:tc>
      </w:tr>
      <w:tr w:rsidR="00C54850" w14:paraId="24A48AE8" w14:textId="77777777">
        <w:trPr>
          <w:trHeight w:val="300"/>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12B77F8A" w14:textId="77777777" w:rsidR="00C54850" w:rsidRDefault="00000000">
            <w:pPr>
              <w:spacing w:after="0" w:line="259" w:lineRule="auto"/>
              <w:ind w:left="0" w:right="15" w:firstLine="0"/>
              <w:jc w:val="center"/>
            </w:pPr>
            <w:r>
              <w:rPr>
                <w:sz w:val="24"/>
              </w:rPr>
              <w:t xml:space="preserve">Therapeutic Drug Class: </w:t>
            </w:r>
            <w:r>
              <w:rPr>
                <w:b/>
                <w:sz w:val="24"/>
              </w:rPr>
              <w:t>NEWER HEREDITARY ANGIOEDEMA PRODUCTS</w:t>
            </w:r>
            <w:r>
              <w:rPr>
                <w:sz w:val="24"/>
              </w:rPr>
              <w:t xml:space="preserve"> -</w:t>
            </w:r>
            <w:r>
              <w:rPr>
                <w:i/>
                <w:sz w:val="24"/>
              </w:rPr>
              <w:t>Effective 1/1/2025</w:t>
            </w:r>
            <w:r>
              <w:rPr>
                <w:sz w:val="24"/>
              </w:rPr>
              <w:t xml:space="preserve"> </w:t>
            </w:r>
          </w:p>
        </w:tc>
      </w:tr>
      <w:tr w:rsidR="00C54850" w14:paraId="0B7FEFBF" w14:textId="77777777">
        <w:trPr>
          <w:trHeight w:val="299"/>
        </w:trPr>
        <w:tc>
          <w:tcPr>
            <w:tcW w:w="7349" w:type="dxa"/>
            <w:gridSpan w:val="2"/>
            <w:tcBorders>
              <w:top w:val="single" w:sz="4" w:space="0" w:color="000000"/>
              <w:left w:val="single" w:sz="4" w:space="0" w:color="000000"/>
              <w:bottom w:val="single" w:sz="4" w:space="0" w:color="000000"/>
              <w:right w:val="single" w:sz="4" w:space="0" w:color="000000"/>
            </w:tcBorders>
          </w:tcPr>
          <w:p w14:paraId="57719B7B" w14:textId="77777777" w:rsidR="00C54850" w:rsidRDefault="00000000">
            <w:pPr>
              <w:spacing w:after="0" w:line="259" w:lineRule="auto"/>
              <w:ind w:left="0" w:right="21" w:firstLine="0"/>
              <w:jc w:val="center"/>
            </w:pPr>
            <w:r>
              <w:rPr>
                <w:b/>
              </w:rPr>
              <w:t xml:space="preserve"> PA Required for all agents in this class </w:t>
            </w:r>
          </w:p>
        </w:tc>
        <w:tc>
          <w:tcPr>
            <w:tcW w:w="7407" w:type="dxa"/>
            <w:vMerge w:val="restart"/>
            <w:tcBorders>
              <w:top w:val="single" w:sz="4" w:space="0" w:color="000000"/>
              <w:left w:val="single" w:sz="4" w:space="0" w:color="000000"/>
              <w:bottom w:val="single" w:sz="4" w:space="0" w:color="000000"/>
              <w:right w:val="single" w:sz="4" w:space="0" w:color="000000"/>
            </w:tcBorders>
          </w:tcPr>
          <w:p w14:paraId="3C66962D" w14:textId="77777777" w:rsidR="00C54850" w:rsidRDefault="00000000">
            <w:pPr>
              <w:spacing w:after="0" w:line="259" w:lineRule="auto"/>
              <w:ind w:left="2" w:firstLine="0"/>
            </w:pPr>
            <w:r>
              <w:rPr>
                <w:u w:val="single" w:color="000000"/>
              </w:rPr>
              <w:t>Medications Indicated for Routine Prophylaxis:</w:t>
            </w:r>
            <w:r>
              <w:t xml:space="preserve"> </w:t>
            </w:r>
          </w:p>
          <w:p w14:paraId="469C03AE" w14:textId="77777777" w:rsidR="00C54850" w:rsidRDefault="00000000">
            <w:pPr>
              <w:spacing w:after="0" w:line="259" w:lineRule="auto"/>
              <w:ind w:left="2" w:firstLine="0"/>
            </w:pPr>
            <w:r>
              <w:t xml:space="preserve"> </w:t>
            </w:r>
          </w:p>
          <w:p w14:paraId="6A46010D" w14:textId="77777777" w:rsidR="00C54850" w:rsidRDefault="00000000">
            <w:pPr>
              <w:spacing w:after="0" w:line="240" w:lineRule="auto"/>
              <w:ind w:left="2" w:firstLine="0"/>
            </w:pPr>
            <w:r>
              <w:t xml:space="preserve">Members are restricted to coverage of one medication for </w:t>
            </w:r>
            <w:r>
              <w:rPr>
                <w:u w:val="single" w:color="000000"/>
              </w:rPr>
              <w:t>routine prophylaxis</w:t>
            </w:r>
            <w:r>
              <w:t xml:space="preserve"> at one time.  Prior authorization approval will be for one year. </w:t>
            </w:r>
          </w:p>
          <w:p w14:paraId="1AA33D92" w14:textId="77777777" w:rsidR="00C54850" w:rsidRDefault="00000000">
            <w:pPr>
              <w:spacing w:after="15" w:line="259" w:lineRule="auto"/>
              <w:ind w:left="2" w:firstLine="0"/>
            </w:pPr>
            <w:r>
              <w:t xml:space="preserve"> </w:t>
            </w:r>
          </w:p>
          <w:p w14:paraId="037DC875" w14:textId="77777777" w:rsidR="00C54850" w:rsidRDefault="00000000">
            <w:pPr>
              <w:spacing w:after="0" w:line="259" w:lineRule="auto"/>
              <w:ind w:left="2" w:firstLine="0"/>
            </w:pPr>
            <w:r>
              <w:rPr>
                <w:b/>
              </w:rPr>
              <w:t xml:space="preserve">HAEGARDA </w:t>
            </w:r>
            <w:r>
              <w:t>(C1 esterase inhibitor - human)</w:t>
            </w:r>
            <w:r>
              <w:rPr>
                <w:b/>
              </w:rPr>
              <w:t xml:space="preserve"> </w:t>
            </w:r>
            <w:r>
              <w:t>may be approved for members meeting the following criteria:</w:t>
            </w:r>
            <w:r>
              <w:rPr>
                <w:b/>
              </w:rPr>
              <w:t xml:space="preserve"> </w:t>
            </w:r>
          </w:p>
        </w:tc>
      </w:tr>
      <w:tr w:rsidR="00C54850" w14:paraId="51A5721B" w14:textId="77777777">
        <w:trPr>
          <w:trHeight w:val="1620"/>
        </w:trPr>
        <w:tc>
          <w:tcPr>
            <w:tcW w:w="2966" w:type="dxa"/>
            <w:tcBorders>
              <w:top w:val="single" w:sz="4" w:space="0" w:color="000000"/>
              <w:left w:val="single" w:sz="4" w:space="0" w:color="000000"/>
              <w:bottom w:val="single" w:sz="4" w:space="0" w:color="000000"/>
              <w:right w:val="single" w:sz="4" w:space="0" w:color="000000"/>
            </w:tcBorders>
          </w:tcPr>
          <w:p w14:paraId="461D318D" w14:textId="77777777" w:rsidR="00C54850" w:rsidRDefault="00000000">
            <w:pPr>
              <w:spacing w:after="0" w:line="259" w:lineRule="auto"/>
              <w:ind w:left="0" w:right="19" w:firstLine="0"/>
              <w:jc w:val="center"/>
            </w:pPr>
            <w:r>
              <w:rPr>
                <w:b/>
              </w:rPr>
              <w:t>Preferred</w:t>
            </w:r>
            <w:r>
              <w:rPr>
                <w:i/>
              </w:rPr>
              <w:t xml:space="preserve"> </w:t>
            </w:r>
          </w:p>
          <w:p w14:paraId="6902CCC8" w14:textId="77777777" w:rsidR="00C54850" w:rsidRDefault="00000000">
            <w:pPr>
              <w:spacing w:after="0" w:line="259" w:lineRule="auto"/>
              <w:ind w:left="1" w:firstLine="0"/>
            </w:pPr>
            <w:r>
              <w:rPr>
                <w:i/>
              </w:rPr>
              <w:t xml:space="preserve"> </w:t>
            </w:r>
          </w:p>
          <w:p w14:paraId="2B76F757" w14:textId="77777777" w:rsidR="00C54850" w:rsidRDefault="00000000">
            <w:pPr>
              <w:spacing w:after="0" w:line="259" w:lineRule="auto"/>
              <w:ind w:left="1" w:firstLine="0"/>
            </w:pPr>
            <w:r>
              <w:rPr>
                <w:i/>
                <w:u w:val="single" w:color="000000"/>
              </w:rPr>
              <w:t>Prophylaxis:</w:t>
            </w:r>
            <w:r>
              <w:rPr>
                <w:i/>
              </w:rPr>
              <w:t xml:space="preserve"> </w:t>
            </w:r>
          </w:p>
          <w:p w14:paraId="0DFB808D" w14:textId="77777777" w:rsidR="00C54850" w:rsidRDefault="00000000">
            <w:pPr>
              <w:spacing w:after="0" w:line="259" w:lineRule="auto"/>
              <w:ind w:left="1" w:firstLine="0"/>
            </w:pPr>
            <w:r>
              <w:rPr>
                <w:i/>
              </w:rPr>
              <w:t xml:space="preserve"> </w:t>
            </w:r>
          </w:p>
          <w:p w14:paraId="047F60B1" w14:textId="77777777" w:rsidR="00C54850" w:rsidRDefault="00000000">
            <w:pPr>
              <w:spacing w:after="0" w:line="240" w:lineRule="auto"/>
              <w:ind w:left="152" w:hanging="151"/>
            </w:pPr>
            <w:r>
              <w:t xml:space="preserve">CINRYZE (C1 esterase inhibitor) kit </w:t>
            </w:r>
          </w:p>
          <w:p w14:paraId="25AD1402"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7BE562EB" w14:textId="77777777" w:rsidR="00C54850" w:rsidRDefault="00000000">
            <w:pPr>
              <w:spacing w:after="0" w:line="259" w:lineRule="auto"/>
              <w:ind w:left="0" w:right="22" w:firstLine="0"/>
              <w:jc w:val="center"/>
            </w:pPr>
            <w:r>
              <w:rPr>
                <w:b/>
              </w:rPr>
              <w:t xml:space="preserve">Non-Preferred </w:t>
            </w:r>
          </w:p>
          <w:p w14:paraId="2A10DB8A" w14:textId="77777777" w:rsidR="00C54850" w:rsidRDefault="00000000">
            <w:pPr>
              <w:spacing w:after="0" w:line="259" w:lineRule="auto"/>
              <w:ind w:left="0" w:firstLine="0"/>
            </w:pPr>
            <w:r>
              <w:rPr>
                <w:i/>
              </w:rPr>
              <w:t xml:space="preserve"> </w:t>
            </w:r>
          </w:p>
          <w:p w14:paraId="63C314DF" w14:textId="77777777" w:rsidR="00C54850" w:rsidRDefault="00000000">
            <w:pPr>
              <w:spacing w:after="0" w:line="259" w:lineRule="auto"/>
              <w:ind w:left="0" w:firstLine="0"/>
            </w:pPr>
            <w:r>
              <w:rPr>
                <w:i/>
                <w:u w:val="single" w:color="000000"/>
              </w:rPr>
              <w:t>Prophylaxis:</w:t>
            </w:r>
            <w:r>
              <w:rPr>
                <w:i/>
              </w:rPr>
              <w:t xml:space="preserve"> </w:t>
            </w:r>
          </w:p>
          <w:p w14:paraId="4E04A3C0" w14:textId="77777777" w:rsidR="00C54850" w:rsidRDefault="00000000">
            <w:pPr>
              <w:spacing w:after="0" w:line="259" w:lineRule="auto"/>
              <w:ind w:left="0" w:firstLine="0"/>
            </w:pPr>
            <w:r>
              <w:t xml:space="preserve"> </w:t>
            </w:r>
          </w:p>
          <w:p w14:paraId="230AD671" w14:textId="77777777" w:rsidR="00C54850" w:rsidRDefault="00000000">
            <w:pPr>
              <w:spacing w:after="0" w:line="259" w:lineRule="auto"/>
              <w:ind w:left="0" w:firstLine="0"/>
            </w:pPr>
            <w:r>
              <w:t xml:space="preserve">ORLADEYO (berotralstat) oral capsule </w:t>
            </w:r>
          </w:p>
          <w:p w14:paraId="71D170C9" w14:textId="77777777" w:rsidR="00C54850" w:rsidRDefault="00000000">
            <w:pPr>
              <w:spacing w:after="0" w:line="259" w:lineRule="auto"/>
              <w:ind w:left="0" w:firstLine="0"/>
            </w:pPr>
            <w:r>
              <w:t xml:space="preserve"> </w:t>
            </w:r>
          </w:p>
          <w:p w14:paraId="0AE0B0A8" w14:textId="77777777" w:rsidR="00C54850" w:rsidRDefault="00000000">
            <w:pPr>
              <w:spacing w:after="0" w:line="259" w:lineRule="auto"/>
              <w:ind w:left="0" w:firstLine="0"/>
            </w:pPr>
            <w:r>
              <w:t xml:space="preserve">TAKHZYRO (lanadelumab-flyo) syringe, vial </w:t>
            </w:r>
          </w:p>
        </w:tc>
        <w:tc>
          <w:tcPr>
            <w:tcW w:w="0" w:type="auto"/>
            <w:vMerge/>
            <w:tcBorders>
              <w:top w:val="nil"/>
              <w:left w:val="single" w:sz="4" w:space="0" w:color="000000"/>
              <w:bottom w:val="single" w:sz="4" w:space="0" w:color="000000"/>
              <w:right w:val="single" w:sz="4" w:space="0" w:color="000000"/>
            </w:tcBorders>
          </w:tcPr>
          <w:p w14:paraId="68E5C437" w14:textId="77777777" w:rsidR="00C54850" w:rsidRDefault="00C54850">
            <w:pPr>
              <w:spacing w:after="160" w:line="259" w:lineRule="auto"/>
              <w:ind w:left="0" w:firstLine="0"/>
            </w:pPr>
          </w:p>
        </w:tc>
      </w:tr>
    </w:tbl>
    <w:p w14:paraId="531766E0" w14:textId="77777777" w:rsidR="00C54850" w:rsidRDefault="00C54850">
      <w:pPr>
        <w:spacing w:after="0" w:line="259" w:lineRule="auto"/>
        <w:ind w:left="-720" w:right="64" w:firstLine="0"/>
      </w:pPr>
    </w:p>
    <w:tbl>
      <w:tblPr>
        <w:tblStyle w:val="TableGrid"/>
        <w:tblW w:w="14758" w:type="dxa"/>
        <w:tblInd w:w="5" w:type="dxa"/>
        <w:tblCellMar>
          <w:top w:w="15" w:type="dxa"/>
          <w:left w:w="113" w:type="dxa"/>
          <w:bottom w:w="0" w:type="dxa"/>
          <w:right w:w="71" w:type="dxa"/>
        </w:tblCellMar>
        <w:tblLook w:val="04A0" w:firstRow="1" w:lastRow="0" w:firstColumn="1" w:lastColumn="0" w:noHBand="0" w:noVBand="1"/>
      </w:tblPr>
      <w:tblGrid>
        <w:gridCol w:w="2967"/>
        <w:gridCol w:w="4383"/>
        <w:gridCol w:w="7408"/>
      </w:tblGrid>
      <w:tr w:rsidR="00C54850" w14:paraId="613638BC" w14:textId="77777777">
        <w:trPr>
          <w:trHeight w:val="10365"/>
        </w:trPr>
        <w:tc>
          <w:tcPr>
            <w:tcW w:w="2967" w:type="dxa"/>
            <w:tcBorders>
              <w:top w:val="single" w:sz="4" w:space="0" w:color="000000"/>
              <w:left w:val="single" w:sz="4" w:space="0" w:color="000000"/>
              <w:bottom w:val="single" w:sz="4" w:space="0" w:color="000000"/>
              <w:right w:val="single" w:sz="4" w:space="0" w:color="000000"/>
            </w:tcBorders>
          </w:tcPr>
          <w:p w14:paraId="43D27CE3" w14:textId="77777777" w:rsidR="00C54850" w:rsidRDefault="00000000">
            <w:pPr>
              <w:spacing w:after="0" w:line="259" w:lineRule="auto"/>
              <w:ind w:left="2" w:firstLine="0"/>
            </w:pPr>
            <w:r>
              <w:lastRenderedPageBreak/>
              <w:t xml:space="preserve">HAEGARDA (C1 esterase </w:t>
            </w:r>
          </w:p>
          <w:p w14:paraId="7D0DDE50" w14:textId="77777777" w:rsidR="00C54850" w:rsidRDefault="00000000">
            <w:pPr>
              <w:spacing w:after="0" w:line="259" w:lineRule="auto"/>
              <w:ind w:left="290" w:firstLine="0"/>
            </w:pPr>
            <w:r>
              <w:t xml:space="preserve">inhibitor) vial </w:t>
            </w:r>
          </w:p>
          <w:p w14:paraId="181698B4" w14:textId="77777777" w:rsidR="00C54850" w:rsidRDefault="00000000">
            <w:pPr>
              <w:spacing w:after="0" w:line="259" w:lineRule="auto"/>
              <w:ind w:left="2" w:firstLine="0"/>
            </w:pPr>
            <w:r>
              <w:rPr>
                <w:i/>
              </w:rPr>
              <w:t xml:space="preserve"> </w:t>
            </w:r>
          </w:p>
          <w:p w14:paraId="35ECEB9C" w14:textId="77777777" w:rsidR="00C54850" w:rsidRDefault="00000000">
            <w:pPr>
              <w:spacing w:after="0" w:line="259" w:lineRule="auto"/>
              <w:ind w:left="2" w:firstLine="0"/>
            </w:pPr>
            <w:r>
              <w:rPr>
                <w:i/>
                <w:u w:val="single" w:color="000000"/>
              </w:rPr>
              <w:t>Treatment:</w:t>
            </w:r>
            <w:r>
              <w:rPr>
                <w:i/>
              </w:rPr>
              <w:t xml:space="preserve">  </w:t>
            </w:r>
          </w:p>
          <w:p w14:paraId="5D179EAE" w14:textId="77777777" w:rsidR="00C54850" w:rsidRDefault="00000000">
            <w:pPr>
              <w:spacing w:after="0" w:line="259" w:lineRule="auto"/>
              <w:ind w:left="2" w:firstLine="0"/>
            </w:pPr>
            <w:r>
              <w:rPr>
                <w:i/>
              </w:rPr>
              <w:t xml:space="preserve"> </w:t>
            </w:r>
          </w:p>
          <w:p w14:paraId="6E2F5F56" w14:textId="77777777" w:rsidR="00C54850" w:rsidRDefault="00000000">
            <w:pPr>
              <w:spacing w:after="0" w:line="259" w:lineRule="auto"/>
              <w:ind w:left="2" w:firstLine="0"/>
            </w:pPr>
            <w:r>
              <w:t xml:space="preserve">BERINERT (C1 esterase </w:t>
            </w:r>
          </w:p>
          <w:p w14:paraId="2A695630" w14:textId="77777777" w:rsidR="00C54850" w:rsidRDefault="00000000">
            <w:pPr>
              <w:spacing w:after="0" w:line="259" w:lineRule="auto"/>
              <w:ind w:left="290" w:firstLine="0"/>
            </w:pPr>
            <w:r>
              <w:t xml:space="preserve">inhibitor) kit, vial  </w:t>
            </w:r>
          </w:p>
          <w:p w14:paraId="261C3127" w14:textId="77777777" w:rsidR="00C54850" w:rsidRDefault="00000000">
            <w:pPr>
              <w:spacing w:after="0" w:line="259" w:lineRule="auto"/>
              <w:ind w:left="2" w:firstLine="0"/>
            </w:pPr>
            <w:r>
              <w:t xml:space="preserve"> </w:t>
            </w:r>
          </w:p>
          <w:p w14:paraId="2296641C" w14:textId="77777777" w:rsidR="00C54850" w:rsidRDefault="00000000">
            <w:pPr>
              <w:spacing w:after="105" w:line="216" w:lineRule="auto"/>
              <w:ind w:left="290" w:hanging="288"/>
              <w:jc w:val="both"/>
            </w:pPr>
            <w:r>
              <w:t>FIRAZYR (icatibant acetate) syringe</w:t>
            </w:r>
            <w:r>
              <w:rPr>
                <w:sz w:val="13"/>
              </w:rPr>
              <w:t xml:space="preserve"> BNR </w:t>
            </w:r>
          </w:p>
          <w:p w14:paraId="7E8B4FD3" w14:textId="77777777" w:rsidR="00C54850" w:rsidRDefault="00000000">
            <w:pPr>
              <w:spacing w:after="0" w:line="259" w:lineRule="auto"/>
              <w:ind w:left="2" w:firstLine="0"/>
            </w:pPr>
            <w:r>
              <w:t xml:space="preserve"> </w:t>
            </w:r>
          </w:p>
          <w:p w14:paraId="418240B2" w14:textId="77777777" w:rsidR="00C54850" w:rsidRDefault="00000000">
            <w:pPr>
              <w:spacing w:after="0" w:line="259" w:lineRule="auto"/>
              <w:ind w:left="2"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3CF8CDD9" w14:textId="77777777" w:rsidR="00C54850" w:rsidRDefault="00000000">
            <w:pPr>
              <w:spacing w:after="0" w:line="259" w:lineRule="auto"/>
              <w:ind w:left="0" w:firstLine="0"/>
            </w:pPr>
            <w:r>
              <w:rPr>
                <w:i/>
              </w:rPr>
              <w:t xml:space="preserve"> </w:t>
            </w:r>
          </w:p>
          <w:p w14:paraId="2FFDC7DD" w14:textId="77777777" w:rsidR="00C54850" w:rsidRDefault="00000000">
            <w:pPr>
              <w:spacing w:after="0" w:line="259" w:lineRule="auto"/>
              <w:ind w:left="0" w:firstLine="0"/>
            </w:pPr>
            <w:r>
              <w:rPr>
                <w:i/>
              </w:rPr>
              <w:t xml:space="preserve"> </w:t>
            </w:r>
          </w:p>
          <w:p w14:paraId="35E92E72" w14:textId="77777777" w:rsidR="00C54850" w:rsidRDefault="00000000">
            <w:pPr>
              <w:spacing w:after="0" w:line="259" w:lineRule="auto"/>
              <w:ind w:left="0" w:firstLine="0"/>
            </w:pPr>
            <w:r>
              <w:rPr>
                <w:i/>
                <w:u w:val="single" w:color="000000"/>
              </w:rPr>
              <w:t>Treatment:</w:t>
            </w:r>
            <w:r>
              <w:rPr>
                <w:i/>
              </w:rPr>
              <w:t xml:space="preserve">  </w:t>
            </w:r>
          </w:p>
          <w:p w14:paraId="4DA797FE" w14:textId="77777777" w:rsidR="00C54850" w:rsidRDefault="00000000">
            <w:pPr>
              <w:spacing w:after="0" w:line="259" w:lineRule="auto"/>
              <w:ind w:left="0" w:firstLine="0"/>
            </w:pPr>
            <w:r>
              <w:t xml:space="preserve"> </w:t>
            </w:r>
          </w:p>
          <w:p w14:paraId="317EB72D" w14:textId="77777777" w:rsidR="00C54850" w:rsidRDefault="00000000">
            <w:pPr>
              <w:spacing w:after="0" w:line="259" w:lineRule="auto"/>
              <w:ind w:left="0" w:firstLine="0"/>
            </w:pPr>
            <w:r>
              <w:t xml:space="preserve">Icatibant syringe (generic FIRAZYR) </w:t>
            </w:r>
          </w:p>
          <w:p w14:paraId="65461342" w14:textId="77777777" w:rsidR="00C54850" w:rsidRDefault="00000000">
            <w:pPr>
              <w:spacing w:after="0" w:line="259" w:lineRule="auto"/>
              <w:ind w:left="0" w:firstLine="0"/>
            </w:pPr>
            <w:r>
              <w:t xml:space="preserve"> </w:t>
            </w:r>
          </w:p>
          <w:p w14:paraId="4C5DC9FB" w14:textId="77777777" w:rsidR="00C54850" w:rsidRDefault="00000000">
            <w:pPr>
              <w:spacing w:after="0" w:line="259" w:lineRule="auto"/>
              <w:ind w:left="0" w:firstLine="0"/>
            </w:pPr>
            <w:r>
              <w:t>RUCONEST (C1 estera se inhibitor, recomb) vial</w:t>
            </w:r>
            <w:r>
              <w:rPr>
                <w:b/>
              </w:rP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451A7774" w14:textId="77777777" w:rsidR="00C54850" w:rsidRDefault="00000000">
            <w:pPr>
              <w:numPr>
                <w:ilvl w:val="0"/>
                <w:numId w:val="113"/>
              </w:numPr>
              <w:spacing w:after="0" w:line="285" w:lineRule="auto"/>
              <w:ind w:hanging="360"/>
            </w:pPr>
            <w:r>
              <w:t xml:space="preserve">Member has a diagnosis of HAE Type I or Type II confirmed by laboratory tests obtained on two separate instances at least one month apart (C4 level, C1-INH level) OR has a diagnosis of HAE Type III based on clinical presentation </w:t>
            </w:r>
            <w:r>
              <w:rPr>
                <w:b/>
              </w:rPr>
              <w:t xml:space="preserve">AND </w:t>
            </w:r>
          </w:p>
          <w:p w14:paraId="23656BBE" w14:textId="77777777" w:rsidR="00C54850" w:rsidRDefault="00000000">
            <w:pPr>
              <w:numPr>
                <w:ilvl w:val="0"/>
                <w:numId w:val="113"/>
              </w:numPr>
              <w:spacing w:after="0" w:line="280" w:lineRule="auto"/>
              <w:ind w:hanging="360"/>
            </w:pPr>
            <w:r>
              <w:t>Member has a documented history of at least one symptom of a moderate to severe HAE attack (moderate to severe abdominal pain, facial swelling, airway swelling) in the absence of hives or a medication known to cause angioedema AND</w:t>
            </w:r>
            <w:r>
              <w:rPr>
                <w:b/>
              </w:rPr>
              <w:t xml:space="preserve"> </w:t>
            </w:r>
          </w:p>
          <w:p w14:paraId="04E32042" w14:textId="77777777" w:rsidR="00C54850" w:rsidRDefault="00000000">
            <w:pPr>
              <w:numPr>
                <w:ilvl w:val="0"/>
                <w:numId w:val="113"/>
              </w:numPr>
              <w:spacing w:after="3" w:line="259" w:lineRule="auto"/>
              <w:ind w:hanging="360"/>
            </w:pPr>
            <w:r>
              <w:t xml:space="preserve">Member meets at least one of the following: </w:t>
            </w:r>
          </w:p>
          <w:p w14:paraId="18593B5A" w14:textId="77777777" w:rsidR="00C54850" w:rsidRDefault="00000000">
            <w:pPr>
              <w:spacing w:after="0" w:line="253" w:lineRule="auto"/>
              <w:ind w:left="1443" w:right="28" w:hanging="360"/>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Haegarda is being used for short-term prophylaxis to undergo a surgical procedure or major dental work </w:t>
            </w:r>
            <w:r>
              <w:rPr>
                <w:b/>
              </w:rPr>
              <w:t>OR</w:t>
            </w:r>
            <w:r>
              <w:t xml:space="preserve"> </w:t>
            </w:r>
          </w:p>
          <w:p w14:paraId="3246A817" w14:textId="77777777" w:rsidR="00C54850" w:rsidRDefault="00000000">
            <w:pPr>
              <w:spacing w:after="32" w:line="250" w:lineRule="auto"/>
              <w:ind w:left="1443" w:hanging="360"/>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Haegarda is being used for long-term prophylaxis and member meets one of the following: </w:t>
            </w:r>
          </w:p>
          <w:p w14:paraId="5BAB3D44" w14:textId="77777777" w:rsidR="00C54850" w:rsidRDefault="00000000">
            <w:pPr>
              <w:numPr>
                <w:ilvl w:val="0"/>
                <w:numId w:val="113"/>
              </w:numPr>
              <w:spacing w:after="0" w:line="254" w:lineRule="auto"/>
              <w:ind w:hanging="360"/>
            </w:pPr>
            <w:r>
              <w:t xml:space="preserve">History of ≥1 attack per month resulting in documented ED admission or hospitalization </w:t>
            </w:r>
            <w:r>
              <w:rPr>
                <w:b/>
              </w:rPr>
              <w:t>OR</w:t>
            </w:r>
            <w:r>
              <w:t xml:space="preserve"> </w:t>
            </w:r>
          </w:p>
          <w:p w14:paraId="535A3B69" w14:textId="77777777" w:rsidR="00C54850" w:rsidRDefault="00000000">
            <w:pPr>
              <w:numPr>
                <w:ilvl w:val="0"/>
                <w:numId w:val="113"/>
              </w:numPr>
              <w:spacing w:after="39" w:line="259" w:lineRule="auto"/>
              <w:ind w:hanging="360"/>
            </w:pPr>
            <w:r>
              <w:t xml:space="preserve">History of laryngeal attacks </w:t>
            </w:r>
            <w:r>
              <w:rPr>
                <w:b/>
              </w:rPr>
              <w:t>OR</w:t>
            </w:r>
            <w:r>
              <w:t xml:space="preserve"> </w:t>
            </w:r>
          </w:p>
          <w:p w14:paraId="47A5FF97" w14:textId="77777777" w:rsidR="00C54850" w:rsidRDefault="00000000">
            <w:pPr>
              <w:numPr>
                <w:ilvl w:val="0"/>
                <w:numId w:val="113"/>
              </w:numPr>
              <w:spacing w:after="0" w:line="257" w:lineRule="auto"/>
              <w:ind w:hanging="360"/>
            </w:pPr>
            <w:r>
              <w:t xml:space="preserve">History of ≥2 attacks per month involving the face, throat, or abdomen </w:t>
            </w:r>
            <w:r>
              <w:rPr>
                <w:b/>
              </w:rPr>
              <w:t>AND</w:t>
            </w:r>
            <w:r>
              <w:t xml:space="preserve"> </w:t>
            </w:r>
          </w:p>
          <w:p w14:paraId="464B1288" w14:textId="77777777" w:rsidR="00C54850" w:rsidRDefault="00000000">
            <w:pPr>
              <w:numPr>
                <w:ilvl w:val="0"/>
                <w:numId w:val="113"/>
              </w:numPr>
              <w:spacing w:after="0" w:line="257" w:lineRule="auto"/>
              <w:ind w:hanging="360"/>
            </w:pPr>
            <w:r>
              <w:t>Member is not taking medications that may exacerbate HAE including ACE inhibitors and estrogen-containing medications</w:t>
            </w:r>
            <w:r>
              <w:rPr>
                <w:b/>
              </w:rPr>
              <w:t xml:space="preserve"> AND</w:t>
            </w:r>
            <w:r>
              <w:t xml:space="preserve"> </w:t>
            </w:r>
          </w:p>
          <w:p w14:paraId="4912BA9B" w14:textId="77777777" w:rsidR="00C54850" w:rsidRDefault="00000000">
            <w:pPr>
              <w:numPr>
                <w:ilvl w:val="0"/>
                <w:numId w:val="113"/>
              </w:numPr>
              <w:spacing w:after="0" w:line="245" w:lineRule="auto"/>
              <w:ind w:hanging="360"/>
            </w:pPr>
            <w:r>
              <w:t xml:space="preserve">Prescriber acknowledges that the member will receive information and/or counseling regarding the information from the FDA-labeled package insert outlining transmission of infectious agents with a medication made from human blood. </w:t>
            </w:r>
          </w:p>
          <w:p w14:paraId="6E8DA5EC" w14:textId="77777777" w:rsidR="00C54850" w:rsidRDefault="00000000">
            <w:pPr>
              <w:spacing w:after="0" w:line="259" w:lineRule="auto"/>
              <w:ind w:left="2" w:firstLine="0"/>
            </w:pPr>
            <w:r>
              <w:t xml:space="preserve">Maximum Dose: 60 IU/kg </w:t>
            </w:r>
          </w:p>
          <w:p w14:paraId="4B2331DD" w14:textId="77777777" w:rsidR="00C54850" w:rsidRDefault="00000000">
            <w:pPr>
              <w:spacing w:after="0" w:line="259" w:lineRule="auto"/>
              <w:ind w:left="2" w:firstLine="0"/>
            </w:pPr>
            <w:r>
              <w:t xml:space="preserve">Minimum Age: 6 years </w:t>
            </w:r>
          </w:p>
          <w:p w14:paraId="203CD11D" w14:textId="77777777" w:rsidR="00C54850" w:rsidRDefault="00000000">
            <w:pPr>
              <w:spacing w:after="0" w:line="259" w:lineRule="auto"/>
              <w:ind w:left="2" w:firstLine="0"/>
            </w:pPr>
            <w:r>
              <w:t xml:space="preserve"> </w:t>
            </w:r>
          </w:p>
          <w:p w14:paraId="582F199B" w14:textId="77777777" w:rsidR="00C54850" w:rsidRDefault="00000000">
            <w:pPr>
              <w:spacing w:after="4" w:line="240" w:lineRule="auto"/>
              <w:ind w:left="2" w:firstLine="0"/>
            </w:pPr>
            <w:r>
              <w:rPr>
                <w:b/>
              </w:rPr>
              <w:t xml:space="preserve">CINRYZE </w:t>
            </w:r>
            <w:r>
              <w:t>(C1 esterase inhibitor - human) may be approved for members meeting the following criteria:</w:t>
            </w:r>
            <w:r>
              <w:rPr>
                <w:b/>
              </w:rPr>
              <w:t xml:space="preserve"> </w:t>
            </w:r>
          </w:p>
          <w:p w14:paraId="21F62182" w14:textId="77777777" w:rsidR="00C54850" w:rsidRDefault="00000000">
            <w:pPr>
              <w:numPr>
                <w:ilvl w:val="0"/>
                <w:numId w:val="113"/>
              </w:numPr>
              <w:spacing w:after="0" w:line="292" w:lineRule="auto"/>
              <w:ind w:hanging="360"/>
            </w:pPr>
            <w:r>
              <w:t xml:space="preserve">Member has history of trial and failure of Haegarda. Failure is defined as lack of efficacy allergy, intolerable side effects, or a significant drug-drug interaction </w:t>
            </w:r>
          </w:p>
          <w:p w14:paraId="7A7035AA" w14:textId="77777777" w:rsidR="00C54850" w:rsidRDefault="00000000">
            <w:pPr>
              <w:spacing w:after="21" w:line="259" w:lineRule="auto"/>
              <w:ind w:left="723" w:firstLine="0"/>
            </w:pPr>
            <w:r>
              <w:rPr>
                <w:b/>
              </w:rPr>
              <w:t>AND</w:t>
            </w:r>
            <w:r>
              <w:t xml:space="preserve"> </w:t>
            </w:r>
          </w:p>
          <w:p w14:paraId="3DC7B8DD" w14:textId="77777777" w:rsidR="00C54850" w:rsidRDefault="00000000">
            <w:pPr>
              <w:numPr>
                <w:ilvl w:val="0"/>
                <w:numId w:val="113"/>
              </w:numPr>
              <w:spacing w:after="0" w:line="283" w:lineRule="auto"/>
              <w:ind w:hanging="360"/>
            </w:pPr>
            <w:r>
              <w:t xml:space="preserve">Member has a diagnosis of HAE Type I or Type II confirmed by laboratory tests obtained on two separate instances at least one month apart (C4 level, C1-INH level) OR has a diagnosis of HAE Type III based on clinical presentation </w:t>
            </w:r>
            <w:r>
              <w:rPr>
                <w:b/>
              </w:rPr>
              <w:t xml:space="preserve">AND </w:t>
            </w:r>
          </w:p>
          <w:p w14:paraId="320BC4BC" w14:textId="77777777" w:rsidR="00C54850" w:rsidRDefault="00000000">
            <w:pPr>
              <w:numPr>
                <w:ilvl w:val="0"/>
                <w:numId w:val="113"/>
              </w:numPr>
              <w:spacing w:after="0" w:line="244" w:lineRule="auto"/>
              <w:ind w:hanging="360"/>
            </w:pPr>
            <w:r>
              <w:t xml:space="preserve">Member has a documented history of at least one symptom of a moderate to severe HAE attack (moderate to severe abdominal pain, facial swelling, airway swelling) in the absence of hives or a medication known to cause angioedema AND </w:t>
            </w:r>
          </w:p>
          <w:p w14:paraId="088740F5" w14:textId="77777777" w:rsidR="00C54850" w:rsidRDefault="00000000">
            <w:pPr>
              <w:numPr>
                <w:ilvl w:val="0"/>
                <w:numId w:val="113"/>
              </w:numPr>
              <w:spacing w:after="3" w:line="259" w:lineRule="auto"/>
              <w:ind w:hanging="360"/>
            </w:pPr>
            <w:r>
              <w:t xml:space="preserve">Member meets at least one of the following: </w:t>
            </w:r>
          </w:p>
          <w:p w14:paraId="47D3B69E" w14:textId="77777777" w:rsidR="00C54850" w:rsidRDefault="00000000">
            <w:pPr>
              <w:spacing w:after="0" w:line="250" w:lineRule="auto"/>
              <w:ind w:left="1443" w:hanging="360"/>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Cinryze is being used for </w:t>
            </w:r>
            <w:r>
              <w:rPr>
                <w:u w:val="single" w:color="000000"/>
              </w:rPr>
              <w:t>short-term prophylaxis</w:t>
            </w:r>
            <w:r>
              <w:t xml:space="preserve"> to undergo a surgical procedure or major dental work </w:t>
            </w:r>
            <w:r>
              <w:rPr>
                <w:b/>
              </w:rPr>
              <w:t xml:space="preserve">OR </w:t>
            </w:r>
          </w:p>
          <w:p w14:paraId="2011AD68" w14:textId="77777777" w:rsidR="00C54850" w:rsidRDefault="00000000">
            <w:pPr>
              <w:spacing w:after="0" w:line="259" w:lineRule="auto"/>
              <w:ind w:left="1443" w:right="38" w:hanging="360"/>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Cinryze is being used for </w:t>
            </w:r>
            <w:r>
              <w:rPr>
                <w:u w:val="single" w:color="000000"/>
              </w:rPr>
              <w:t>long-term prophylaxis</w:t>
            </w:r>
            <w:r>
              <w:t xml:space="preserve"> and member meets one of the following: </w:t>
            </w:r>
          </w:p>
        </w:tc>
      </w:tr>
    </w:tbl>
    <w:p w14:paraId="782B68D9" w14:textId="77777777" w:rsidR="00C54850" w:rsidRDefault="00C54850">
      <w:pPr>
        <w:spacing w:after="0" w:line="259" w:lineRule="auto"/>
        <w:ind w:left="-720" w:right="64" w:firstLine="0"/>
      </w:pPr>
    </w:p>
    <w:tbl>
      <w:tblPr>
        <w:tblStyle w:val="TableGrid"/>
        <w:tblW w:w="14758" w:type="dxa"/>
        <w:tblInd w:w="5" w:type="dxa"/>
        <w:tblCellMar>
          <w:top w:w="54" w:type="dxa"/>
          <w:left w:w="115" w:type="dxa"/>
          <w:bottom w:w="0" w:type="dxa"/>
          <w:right w:w="65" w:type="dxa"/>
        </w:tblCellMar>
        <w:tblLook w:val="04A0" w:firstRow="1" w:lastRow="0" w:firstColumn="1" w:lastColumn="0" w:noHBand="0" w:noVBand="1"/>
      </w:tblPr>
      <w:tblGrid>
        <w:gridCol w:w="2967"/>
        <w:gridCol w:w="4383"/>
        <w:gridCol w:w="7408"/>
      </w:tblGrid>
      <w:tr w:rsidR="00C54850" w14:paraId="1A1FCAFD" w14:textId="77777777">
        <w:trPr>
          <w:trHeight w:val="10603"/>
        </w:trPr>
        <w:tc>
          <w:tcPr>
            <w:tcW w:w="2967" w:type="dxa"/>
            <w:tcBorders>
              <w:top w:val="single" w:sz="4" w:space="0" w:color="000000"/>
              <w:left w:val="single" w:sz="4" w:space="0" w:color="000000"/>
              <w:bottom w:val="single" w:sz="4" w:space="0" w:color="000000"/>
              <w:right w:val="single" w:sz="4" w:space="0" w:color="000000"/>
            </w:tcBorders>
          </w:tcPr>
          <w:p w14:paraId="346243E5"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38D373CB" w14:textId="77777777" w:rsidR="00C54850" w:rsidRDefault="00C54850">
            <w:pPr>
              <w:spacing w:after="160" w:line="259" w:lineRule="auto"/>
              <w:ind w:left="0" w:firstLine="0"/>
            </w:pPr>
          </w:p>
        </w:tc>
        <w:tc>
          <w:tcPr>
            <w:tcW w:w="7408" w:type="dxa"/>
            <w:tcBorders>
              <w:top w:val="single" w:sz="4" w:space="0" w:color="000000"/>
              <w:left w:val="single" w:sz="4" w:space="0" w:color="000000"/>
              <w:bottom w:val="single" w:sz="4" w:space="0" w:color="000000"/>
              <w:right w:val="single" w:sz="4" w:space="0" w:color="000000"/>
            </w:tcBorders>
          </w:tcPr>
          <w:p w14:paraId="230E1727" w14:textId="77777777" w:rsidR="00C54850" w:rsidRDefault="00000000">
            <w:pPr>
              <w:numPr>
                <w:ilvl w:val="0"/>
                <w:numId w:val="114"/>
              </w:numPr>
              <w:spacing w:after="0" w:line="257" w:lineRule="auto"/>
              <w:ind w:hanging="360"/>
            </w:pPr>
            <w:r>
              <w:t xml:space="preserve">History of ≥1 attack per month resulting in documented ED admission or hospitalization </w:t>
            </w:r>
            <w:r>
              <w:rPr>
                <w:b/>
              </w:rPr>
              <w:t>OR</w:t>
            </w:r>
            <w:r>
              <w:t xml:space="preserve"> </w:t>
            </w:r>
          </w:p>
          <w:p w14:paraId="6E9AF5ED" w14:textId="77777777" w:rsidR="00C54850" w:rsidRDefault="00000000">
            <w:pPr>
              <w:numPr>
                <w:ilvl w:val="0"/>
                <w:numId w:val="114"/>
              </w:numPr>
              <w:spacing w:after="37" w:line="259" w:lineRule="auto"/>
              <w:ind w:hanging="360"/>
            </w:pPr>
            <w:r>
              <w:t xml:space="preserve">History of laryngeal attacks </w:t>
            </w:r>
            <w:r>
              <w:rPr>
                <w:b/>
              </w:rPr>
              <w:t>OR</w:t>
            </w:r>
            <w:r>
              <w:t xml:space="preserve"> </w:t>
            </w:r>
          </w:p>
          <w:p w14:paraId="49D97F3B" w14:textId="77777777" w:rsidR="00C54850" w:rsidRDefault="00000000">
            <w:pPr>
              <w:numPr>
                <w:ilvl w:val="0"/>
                <w:numId w:val="114"/>
              </w:numPr>
              <w:spacing w:after="0" w:line="257" w:lineRule="auto"/>
              <w:ind w:hanging="360"/>
            </w:pPr>
            <w:r>
              <w:t xml:space="preserve">History of ≥2 attacks per month involving the face, throat, or abdomen </w:t>
            </w:r>
            <w:r>
              <w:rPr>
                <w:b/>
              </w:rPr>
              <w:t>AND</w:t>
            </w:r>
            <w:r>
              <w:t xml:space="preserve"> </w:t>
            </w:r>
          </w:p>
          <w:p w14:paraId="37F2D71F" w14:textId="77777777" w:rsidR="00C54850" w:rsidRDefault="00000000">
            <w:pPr>
              <w:numPr>
                <w:ilvl w:val="0"/>
                <w:numId w:val="114"/>
              </w:numPr>
              <w:spacing w:after="0" w:line="257" w:lineRule="auto"/>
              <w:ind w:hanging="360"/>
            </w:pPr>
            <w:r>
              <w:t xml:space="preserve">Member is not taking medications that may exacerbate HAE including ACE inhibitors and estrogen-containing medications </w:t>
            </w:r>
            <w:r>
              <w:rPr>
                <w:b/>
              </w:rPr>
              <w:t>AND</w:t>
            </w:r>
            <w:r>
              <w:t xml:space="preserve"> </w:t>
            </w:r>
          </w:p>
          <w:p w14:paraId="7A338E2F" w14:textId="77777777" w:rsidR="00C54850" w:rsidRDefault="00000000">
            <w:pPr>
              <w:numPr>
                <w:ilvl w:val="0"/>
                <w:numId w:val="114"/>
              </w:numPr>
              <w:spacing w:after="0" w:line="244" w:lineRule="auto"/>
              <w:ind w:hanging="360"/>
            </w:pPr>
            <w:r>
              <w:t xml:space="preserve">Prescriber acknowledges that the member will receive information and/or counseling regarding the information from the FDA-labeled package insert outlining transmission of infectious agents with a medication made from human blood. </w:t>
            </w:r>
          </w:p>
          <w:p w14:paraId="26E29DAF" w14:textId="77777777" w:rsidR="00C54850" w:rsidRDefault="00000000">
            <w:pPr>
              <w:spacing w:after="0" w:line="259" w:lineRule="auto"/>
              <w:ind w:left="0" w:firstLine="0"/>
            </w:pPr>
            <w:r>
              <w:t xml:space="preserve">Minimum age: 6 years </w:t>
            </w:r>
          </w:p>
          <w:p w14:paraId="5EC7F8BF" w14:textId="77777777" w:rsidR="00C54850" w:rsidRDefault="00000000">
            <w:pPr>
              <w:spacing w:after="0" w:line="259" w:lineRule="auto"/>
              <w:ind w:left="0" w:firstLine="0"/>
            </w:pPr>
            <w:r>
              <w:t xml:space="preserve">Maximum dose: 100 Units/kg </w:t>
            </w:r>
          </w:p>
          <w:p w14:paraId="389E9DBD" w14:textId="77777777" w:rsidR="00C54850" w:rsidRDefault="00000000">
            <w:pPr>
              <w:spacing w:after="0" w:line="259" w:lineRule="auto"/>
              <w:ind w:left="0" w:firstLine="0"/>
            </w:pPr>
            <w:r>
              <w:t xml:space="preserve"> </w:t>
            </w:r>
          </w:p>
          <w:p w14:paraId="38163A25" w14:textId="77777777" w:rsidR="00C54850" w:rsidRDefault="00000000">
            <w:pPr>
              <w:spacing w:after="6" w:line="237" w:lineRule="auto"/>
              <w:ind w:left="0" w:right="13" w:firstLine="0"/>
            </w:pPr>
            <w:r>
              <w:rPr>
                <w:b/>
              </w:rPr>
              <w:t xml:space="preserve">ORLADEYO </w:t>
            </w:r>
            <w:r>
              <w:t xml:space="preserve">(berotralstat) may be approved for members meeting the following criteria: </w:t>
            </w:r>
          </w:p>
          <w:p w14:paraId="47C17927" w14:textId="77777777" w:rsidR="00C54850" w:rsidRDefault="00000000">
            <w:pPr>
              <w:numPr>
                <w:ilvl w:val="0"/>
                <w:numId w:val="114"/>
              </w:numPr>
              <w:spacing w:after="0" w:line="264" w:lineRule="auto"/>
              <w:ind w:hanging="360"/>
            </w:pPr>
            <w:r>
              <w:t xml:space="preserve">Member has history of trial and failure of HAEGARDA. Failure is defined as lack of efficacy, allergy, intolerable side effects, or significant drug-drug interaction </w:t>
            </w:r>
            <w:r>
              <w:rPr>
                <w:b/>
              </w:rPr>
              <w:t>AND</w:t>
            </w:r>
            <w:r>
              <w:t xml:space="preserve"> </w:t>
            </w:r>
          </w:p>
          <w:p w14:paraId="6451B398" w14:textId="77777777" w:rsidR="00C54850" w:rsidRDefault="00000000">
            <w:pPr>
              <w:numPr>
                <w:ilvl w:val="0"/>
                <w:numId w:val="114"/>
              </w:numPr>
              <w:spacing w:after="0" w:line="263" w:lineRule="auto"/>
              <w:ind w:hanging="360"/>
            </w:pPr>
            <w:r>
              <w:t xml:space="preserve">Member has a diagnosis of HAE Type I or Type II confirmed by laboratory tests obtained on two separate instances at least one month apart (C4 level, C1-INH level) OR has a diagnosis of HAE Type III based on clinical presentation </w:t>
            </w:r>
            <w:r>
              <w:rPr>
                <w:b/>
              </w:rPr>
              <w:t>AND</w:t>
            </w:r>
            <w:r>
              <w:t xml:space="preserve"> </w:t>
            </w:r>
          </w:p>
          <w:p w14:paraId="2D63B3AC" w14:textId="77777777" w:rsidR="00C54850" w:rsidRDefault="00000000">
            <w:pPr>
              <w:numPr>
                <w:ilvl w:val="0"/>
                <w:numId w:val="114"/>
              </w:numPr>
              <w:spacing w:after="0" w:line="263" w:lineRule="auto"/>
              <w:ind w:hanging="360"/>
            </w:pPr>
            <w:r>
              <w:t xml:space="preserve">Member has a documented history of at least one symptom of a moderate to severe HAE attack (moderate to severe abdominal pain, facial swelling, airway swelling) in the absence of hives or a medication known to cause angioedema </w:t>
            </w:r>
          </w:p>
          <w:p w14:paraId="64F0A513" w14:textId="77777777" w:rsidR="00C54850" w:rsidRDefault="00000000">
            <w:pPr>
              <w:spacing w:after="2" w:line="259" w:lineRule="auto"/>
              <w:ind w:left="720" w:firstLine="0"/>
            </w:pPr>
            <w:r>
              <w:rPr>
                <w:b/>
              </w:rPr>
              <w:t>AND</w:t>
            </w:r>
            <w:r>
              <w:t xml:space="preserve"> </w:t>
            </w:r>
          </w:p>
          <w:p w14:paraId="7EF9B0B3" w14:textId="77777777" w:rsidR="00C54850" w:rsidRDefault="00000000">
            <w:pPr>
              <w:numPr>
                <w:ilvl w:val="0"/>
                <w:numId w:val="114"/>
              </w:numPr>
              <w:spacing w:after="0" w:line="272" w:lineRule="auto"/>
              <w:ind w:hanging="360"/>
            </w:pPr>
            <w:r>
              <w:t xml:space="preserve">ORLADEYO is prescribed by or in consultation with an allergist or immunologist </w:t>
            </w:r>
            <w:r>
              <w:rPr>
                <w:b/>
              </w:rPr>
              <w:t>AND</w:t>
            </w:r>
            <w:r>
              <w:t xml:space="preserve"> </w:t>
            </w:r>
          </w:p>
          <w:p w14:paraId="4BFCCB52" w14:textId="77777777" w:rsidR="00C54850" w:rsidRDefault="00000000">
            <w:pPr>
              <w:numPr>
                <w:ilvl w:val="0"/>
                <w:numId w:val="114"/>
              </w:numPr>
              <w:spacing w:after="0" w:line="263" w:lineRule="auto"/>
              <w:ind w:hanging="360"/>
            </w:pPr>
            <w:r>
              <w:t xml:space="preserve">Appropriate drug interaction interventions will be made for members using concomitant medications that may require dose adjustments (such as cyclosporine, fentanyl, pimozide, digoxin) </w:t>
            </w:r>
            <w:r>
              <w:rPr>
                <w:b/>
              </w:rPr>
              <w:t>AND</w:t>
            </w:r>
            <w:r>
              <w:t xml:space="preserve"> </w:t>
            </w:r>
          </w:p>
          <w:p w14:paraId="3C10F237" w14:textId="77777777" w:rsidR="00C54850" w:rsidRDefault="00000000">
            <w:pPr>
              <w:numPr>
                <w:ilvl w:val="0"/>
                <w:numId w:val="114"/>
              </w:numPr>
              <w:spacing w:after="15" w:line="259" w:lineRule="auto"/>
              <w:ind w:hanging="360"/>
            </w:pPr>
            <w:r>
              <w:t xml:space="preserve">Member meets at least one of the following: </w:t>
            </w:r>
          </w:p>
          <w:p w14:paraId="7128F142" w14:textId="77777777" w:rsidR="00C54850" w:rsidRDefault="00000000">
            <w:pPr>
              <w:numPr>
                <w:ilvl w:val="1"/>
                <w:numId w:val="114"/>
              </w:numPr>
              <w:spacing w:after="0" w:line="260" w:lineRule="auto"/>
              <w:ind w:hanging="360"/>
            </w:pPr>
            <w:r>
              <w:t xml:space="preserve">ORLADEYO is being used for short-term prophylaxis to undergo a surgical procedure or major dental work  </w:t>
            </w:r>
          </w:p>
          <w:p w14:paraId="4ABC638B" w14:textId="77777777" w:rsidR="00C54850" w:rsidRDefault="00000000">
            <w:pPr>
              <w:numPr>
                <w:ilvl w:val="1"/>
                <w:numId w:val="114"/>
              </w:numPr>
              <w:spacing w:after="53" w:line="260" w:lineRule="auto"/>
              <w:ind w:hanging="360"/>
            </w:pPr>
            <w:r>
              <w:t xml:space="preserve">ORLADEYO is being used for long-term prophylaxis and member meets one of the following: </w:t>
            </w:r>
          </w:p>
          <w:p w14:paraId="38439AFF" w14:textId="77777777" w:rsidR="00C54850" w:rsidRDefault="00000000">
            <w:pPr>
              <w:numPr>
                <w:ilvl w:val="2"/>
                <w:numId w:val="114"/>
              </w:numPr>
              <w:spacing w:after="13" w:line="260" w:lineRule="auto"/>
              <w:ind w:hanging="360"/>
            </w:pPr>
            <w:r>
              <w:t xml:space="preserve">History of ≥ 1 attack per month resulting in documented ED admission or hospitalization </w:t>
            </w:r>
            <w:r>
              <w:rPr>
                <w:b/>
              </w:rPr>
              <w:t>OR</w:t>
            </w:r>
            <w:r>
              <w:t xml:space="preserve"> </w:t>
            </w:r>
          </w:p>
          <w:p w14:paraId="149DF7C4" w14:textId="77777777" w:rsidR="00C54850" w:rsidRDefault="00000000">
            <w:pPr>
              <w:numPr>
                <w:ilvl w:val="2"/>
                <w:numId w:val="114"/>
              </w:numPr>
              <w:spacing w:after="20" w:line="259" w:lineRule="auto"/>
              <w:ind w:hanging="360"/>
            </w:pPr>
            <w:r>
              <w:t xml:space="preserve">History of laryngeal attacks </w:t>
            </w:r>
            <w:r>
              <w:rPr>
                <w:b/>
              </w:rPr>
              <w:t>OR</w:t>
            </w:r>
            <w:r>
              <w:t xml:space="preserve"> </w:t>
            </w:r>
          </w:p>
          <w:p w14:paraId="0B36C67D" w14:textId="77777777" w:rsidR="00C54850" w:rsidRDefault="00000000">
            <w:pPr>
              <w:numPr>
                <w:ilvl w:val="2"/>
                <w:numId w:val="114"/>
              </w:numPr>
              <w:spacing w:after="15" w:line="260" w:lineRule="auto"/>
              <w:ind w:hanging="360"/>
            </w:pPr>
            <w:r>
              <w:t xml:space="preserve">History of ≥ 2 attacks per month involving the face, throat, or abdomen </w:t>
            </w:r>
            <w:r>
              <w:rPr>
                <w:b/>
              </w:rPr>
              <w:t>AND</w:t>
            </w:r>
            <w:r>
              <w:t xml:space="preserve"> </w:t>
            </w:r>
          </w:p>
          <w:p w14:paraId="4F696A4C" w14:textId="77777777" w:rsidR="00C54850" w:rsidRDefault="00000000">
            <w:pPr>
              <w:numPr>
                <w:ilvl w:val="2"/>
                <w:numId w:val="114"/>
              </w:numPr>
              <w:spacing w:after="0" w:line="259" w:lineRule="auto"/>
              <w:ind w:hanging="360"/>
            </w:pPr>
            <w:r>
              <w:lastRenderedPageBreak/>
              <w:t xml:space="preserve">Member is not taking medications that may exacerbate HAE, including ACE inhibitors and estrogen-containing medications Minimum age:12 years </w:t>
            </w:r>
          </w:p>
        </w:tc>
      </w:tr>
    </w:tbl>
    <w:p w14:paraId="50BB1C88" w14:textId="77777777" w:rsidR="00C54850" w:rsidRDefault="00C54850">
      <w:pPr>
        <w:spacing w:after="0" w:line="259" w:lineRule="auto"/>
        <w:ind w:left="-720" w:right="64" w:firstLine="0"/>
      </w:pPr>
    </w:p>
    <w:tbl>
      <w:tblPr>
        <w:tblStyle w:val="TableGrid"/>
        <w:tblW w:w="14758" w:type="dxa"/>
        <w:tblInd w:w="5" w:type="dxa"/>
        <w:tblCellMar>
          <w:top w:w="6" w:type="dxa"/>
          <w:left w:w="0" w:type="dxa"/>
          <w:bottom w:w="0" w:type="dxa"/>
          <w:right w:w="71" w:type="dxa"/>
        </w:tblCellMar>
        <w:tblLook w:val="04A0" w:firstRow="1" w:lastRow="0" w:firstColumn="1" w:lastColumn="0" w:noHBand="0" w:noVBand="1"/>
      </w:tblPr>
      <w:tblGrid>
        <w:gridCol w:w="2967"/>
        <w:gridCol w:w="4383"/>
        <w:gridCol w:w="1196"/>
        <w:gridCol w:w="6212"/>
      </w:tblGrid>
      <w:tr w:rsidR="00C54850" w14:paraId="589113BD" w14:textId="77777777">
        <w:trPr>
          <w:trHeight w:val="7722"/>
        </w:trPr>
        <w:tc>
          <w:tcPr>
            <w:tcW w:w="2967" w:type="dxa"/>
            <w:tcBorders>
              <w:top w:val="single" w:sz="4" w:space="0" w:color="000000"/>
              <w:left w:val="single" w:sz="4" w:space="0" w:color="000000"/>
              <w:bottom w:val="nil"/>
              <w:right w:val="single" w:sz="4" w:space="0" w:color="000000"/>
            </w:tcBorders>
          </w:tcPr>
          <w:p w14:paraId="35427854" w14:textId="77777777" w:rsidR="00C54850" w:rsidRDefault="00C54850">
            <w:pPr>
              <w:spacing w:after="160" w:line="259" w:lineRule="auto"/>
              <w:ind w:left="0" w:firstLine="0"/>
            </w:pPr>
          </w:p>
        </w:tc>
        <w:tc>
          <w:tcPr>
            <w:tcW w:w="4383" w:type="dxa"/>
            <w:tcBorders>
              <w:top w:val="single" w:sz="4" w:space="0" w:color="000000"/>
              <w:left w:val="single" w:sz="4" w:space="0" w:color="000000"/>
              <w:bottom w:val="nil"/>
              <w:right w:val="single" w:sz="4" w:space="0" w:color="000000"/>
            </w:tcBorders>
          </w:tcPr>
          <w:p w14:paraId="520F1012" w14:textId="77777777" w:rsidR="00C54850" w:rsidRDefault="00C54850">
            <w:pPr>
              <w:spacing w:after="160" w:line="259" w:lineRule="auto"/>
              <w:ind w:left="0" w:firstLine="0"/>
            </w:pPr>
          </w:p>
        </w:tc>
        <w:tc>
          <w:tcPr>
            <w:tcW w:w="7408" w:type="dxa"/>
            <w:gridSpan w:val="2"/>
            <w:tcBorders>
              <w:top w:val="single" w:sz="4" w:space="0" w:color="000000"/>
              <w:left w:val="single" w:sz="4" w:space="0" w:color="000000"/>
              <w:bottom w:val="nil"/>
              <w:right w:val="single" w:sz="4" w:space="0" w:color="000000"/>
            </w:tcBorders>
          </w:tcPr>
          <w:p w14:paraId="26E86F69" w14:textId="77777777" w:rsidR="00C54850" w:rsidRDefault="00000000">
            <w:pPr>
              <w:spacing w:after="0" w:line="259" w:lineRule="auto"/>
              <w:ind w:left="115" w:firstLine="0"/>
            </w:pPr>
            <w:r>
              <w:t xml:space="preserve">Maximum dose: 150 mg once daily </w:t>
            </w:r>
          </w:p>
          <w:p w14:paraId="3E06E610" w14:textId="77777777" w:rsidR="00C54850" w:rsidRDefault="00000000">
            <w:pPr>
              <w:spacing w:after="0" w:line="259" w:lineRule="auto"/>
              <w:ind w:left="115" w:firstLine="0"/>
            </w:pPr>
            <w:r>
              <w:t xml:space="preserve"> </w:t>
            </w:r>
          </w:p>
          <w:p w14:paraId="29B4C244" w14:textId="77777777" w:rsidR="00C54850" w:rsidRDefault="00000000">
            <w:pPr>
              <w:spacing w:after="6" w:line="237" w:lineRule="auto"/>
              <w:ind w:left="115" w:firstLine="0"/>
              <w:jc w:val="both"/>
            </w:pPr>
            <w:r>
              <w:rPr>
                <w:b/>
              </w:rPr>
              <w:t xml:space="preserve">TAKHZYRO </w:t>
            </w:r>
            <w:r>
              <w:t xml:space="preserve">(lanadelumab-flyo) may be approved for members meeting the following criteria: </w:t>
            </w:r>
          </w:p>
          <w:p w14:paraId="168D6500" w14:textId="77777777" w:rsidR="00C54850" w:rsidRDefault="00000000">
            <w:pPr>
              <w:numPr>
                <w:ilvl w:val="0"/>
                <w:numId w:val="115"/>
              </w:numPr>
              <w:spacing w:after="0" w:line="248" w:lineRule="auto"/>
              <w:ind w:hanging="360"/>
            </w:pPr>
            <w:r>
              <w:t xml:space="preserve">Member has history of trial and failure of Haegarda. Failure is defined as: lack of efficacy, allergy, intolerable side effects, or a significant drug-drug interaction </w:t>
            </w:r>
            <w:r>
              <w:rPr>
                <w:b/>
              </w:rPr>
              <w:t xml:space="preserve">AND </w:t>
            </w:r>
          </w:p>
          <w:p w14:paraId="4968709D" w14:textId="77777777" w:rsidR="00C54850" w:rsidRDefault="00000000">
            <w:pPr>
              <w:numPr>
                <w:ilvl w:val="0"/>
                <w:numId w:val="115"/>
              </w:numPr>
              <w:spacing w:after="0" w:line="247" w:lineRule="auto"/>
              <w:ind w:hanging="360"/>
            </w:pPr>
            <w:r>
              <w:t xml:space="preserve">Member has a diagnosis of HAE Type I or Type II confirmed by laboratory tests obtained on two separate instances at least one month apart (C4 level, C1-INH level) OR has a diagnosis of HAE Type III based on clinical presentation </w:t>
            </w:r>
            <w:r>
              <w:rPr>
                <w:b/>
              </w:rPr>
              <w:t xml:space="preserve">AND </w:t>
            </w:r>
          </w:p>
          <w:p w14:paraId="46B5190B" w14:textId="77777777" w:rsidR="00C54850" w:rsidRDefault="00000000">
            <w:pPr>
              <w:numPr>
                <w:ilvl w:val="0"/>
                <w:numId w:val="115"/>
              </w:numPr>
              <w:spacing w:after="0" w:line="248" w:lineRule="auto"/>
              <w:ind w:hanging="360"/>
            </w:pPr>
            <w:r>
              <w:t xml:space="preserve">Member has a documented history of at least one symptom of a moderate to severe HAE attack (moderate to severe abdominal pain, facial swelling, airway swelling) in the absence of hives or a medication known to cause angioedema </w:t>
            </w:r>
          </w:p>
          <w:p w14:paraId="2C8E84F4" w14:textId="77777777" w:rsidR="00C54850" w:rsidRDefault="00000000">
            <w:pPr>
              <w:spacing w:after="0" w:line="259" w:lineRule="auto"/>
              <w:ind w:left="836" w:firstLine="0"/>
            </w:pPr>
            <w:r>
              <w:rPr>
                <w:b/>
              </w:rPr>
              <w:t xml:space="preserve">AND </w:t>
            </w:r>
          </w:p>
          <w:p w14:paraId="728F42D4" w14:textId="77777777" w:rsidR="00C54850" w:rsidRDefault="00000000">
            <w:pPr>
              <w:numPr>
                <w:ilvl w:val="0"/>
                <w:numId w:val="115"/>
              </w:numPr>
              <w:spacing w:after="0" w:line="254" w:lineRule="auto"/>
              <w:ind w:hanging="360"/>
            </w:pPr>
            <w:r>
              <w:t xml:space="preserve">Member is not taking medications that may exacerbate HAE including ACE inhibitors and estrogen-containing medications </w:t>
            </w:r>
            <w:r>
              <w:rPr>
                <w:b/>
              </w:rPr>
              <w:t xml:space="preserve"> </w:t>
            </w:r>
          </w:p>
          <w:p w14:paraId="7D03B613" w14:textId="77777777" w:rsidR="00C54850" w:rsidRDefault="00000000">
            <w:pPr>
              <w:spacing w:after="0" w:line="259" w:lineRule="auto"/>
              <w:ind w:left="836" w:firstLine="0"/>
            </w:pPr>
            <w:r>
              <w:rPr>
                <w:b/>
              </w:rPr>
              <w:t xml:space="preserve"> </w:t>
            </w:r>
          </w:p>
          <w:p w14:paraId="126CE8DF" w14:textId="77777777" w:rsidR="00C54850" w:rsidRDefault="00000000">
            <w:pPr>
              <w:spacing w:after="0" w:line="259" w:lineRule="auto"/>
              <w:ind w:left="115" w:firstLine="0"/>
            </w:pPr>
            <w:r>
              <w:t xml:space="preserve">Minimum age: 2 years </w:t>
            </w:r>
          </w:p>
          <w:p w14:paraId="772E7120" w14:textId="77777777" w:rsidR="00C54850" w:rsidRDefault="00000000">
            <w:pPr>
              <w:spacing w:after="1" w:line="238" w:lineRule="auto"/>
              <w:ind w:left="115" w:firstLine="0"/>
            </w:pPr>
            <w:r>
              <w:t xml:space="preserve">Maximum dose:  The recommended starting dose is 300mg every 2 weeks. A dosing interval of 300 mg every 4 weeks is also effective and may be considered if the patient is well-controlled (attack free) for more than 6 months </w:t>
            </w:r>
          </w:p>
          <w:p w14:paraId="4BB6C8B8" w14:textId="77777777" w:rsidR="00C54850" w:rsidRDefault="00000000">
            <w:pPr>
              <w:spacing w:after="0" w:line="259" w:lineRule="auto"/>
              <w:ind w:left="115" w:firstLine="0"/>
            </w:pPr>
            <w:r>
              <w:t xml:space="preserve"> </w:t>
            </w:r>
          </w:p>
          <w:p w14:paraId="3E3F0A7E" w14:textId="77777777" w:rsidR="00C54850" w:rsidRDefault="00000000">
            <w:pPr>
              <w:spacing w:after="0" w:line="259" w:lineRule="auto"/>
              <w:ind w:left="115" w:firstLine="0"/>
            </w:pPr>
            <w:r>
              <w:rPr>
                <w:b/>
                <w:u w:val="single" w:color="000000"/>
              </w:rPr>
              <w:t>Medications Indicated for Treatment of Acute Attacks:</w:t>
            </w:r>
            <w:r>
              <w:rPr>
                <w:b/>
              </w:rPr>
              <w:t xml:space="preserve"> </w:t>
            </w:r>
          </w:p>
          <w:p w14:paraId="138260D6" w14:textId="77777777" w:rsidR="00C54850" w:rsidRDefault="00000000">
            <w:pPr>
              <w:spacing w:after="0" w:line="259" w:lineRule="auto"/>
              <w:ind w:left="115" w:firstLine="0"/>
            </w:pPr>
            <w:r>
              <w:rPr>
                <w:b/>
              </w:rPr>
              <w:t xml:space="preserve"> </w:t>
            </w:r>
          </w:p>
          <w:p w14:paraId="0BC9BC26" w14:textId="77777777" w:rsidR="00C54850" w:rsidRDefault="00000000">
            <w:pPr>
              <w:spacing w:after="0" w:line="240" w:lineRule="auto"/>
              <w:ind w:left="115" w:firstLine="0"/>
            </w:pPr>
            <w:r>
              <w:t xml:space="preserve">Members are restricted to coverage of one medication for </w:t>
            </w:r>
            <w:r>
              <w:rPr>
                <w:u w:val="single" w:color="000000"/>
              </w:rPr>
              <w:t>treatment of acute attacks</w:t>
            </w:r>
            <w:r>
              <w:t xml:space="preserve"> at one time. Prior authorization approval will be for one year. </w:t>
            </w:r>
          </w:p>
          <w:p w14:paraId="5543BF71" w14:textId="77777777" w:rsidR="00C54850" w:rsidRDefault="00000000">
            <w:pPr>
              <w:spacing w:after="0" w:line="259" w:lineRule="auto"/>
              <w:ind w:left="115" w:firstLine="0"/>
            </w:pPr>
            <w:r>
              <w:t xml:space="preserve"> </w:t>
            </w:r>
          </w:p>
          <w:p w14:paraId="23143063" w14:textId="77777777" w:rsidR="00C54850" w:rsidRDefault="00000000">
            <w:pPr>
              <w:spacing w:after="0" w:line="259" w:lineRule="auto"/>
              <w:ind w:left="115" w:right="94" w:firstLine="0"/>
            </w:pPr>
            <w:r>
              <w:rPr>
                <w:b/>
              </w:rPr>
              <w:t xml:space="preserve">FIRAZYR </w:t>
            </w:r>
            <w:r>
              <w:t>(icatibant acetate) may be approved for members meeting the following criteria:</w:t>
            </w:r>
            <w:r>
              <w:rPr>
                <w:b/>
              </w:rP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has a diagnosis of HAE Type I or Type II confirmed by laboratory tests obtained on two separate instances at least one month apart (C4 level, C1-INH level) OR has a diagnosis of HAE Type III based on clinical presentation </w:t>
            </w:r>
            <w:r>
              <w:rPr>
                <w:b/>
              </w:rPr>
              <w:t xml:space="preserve">AND </w:t>
            </w:r>
          </w:p>
        </w:tc>
      </w:tr>
      <w:tr w:rsidR="00C54850" w14:paraId="52C59AC7" w14:textId="77777777">
        <w:trPr>
          <w:trHeight w:val="937"/>
        </w:trPr>
        <w:tc>
          <w:tcPr>
            <w:tcW w:w="2967" w:type="dxa"/>
            <w:tcBorders>
              <w:top w:val="nil"/>
              <w:left w:val="single" w:sz="4" w:space="0" w:color="000000"/>
              <w:bottom w:val="nil"/>
              <w:right w:val="single" w:sz="4" w:space="0" w:color="000000"/>
            </w:tcBorders>
          </w:tcPr>
          <w:p w14:paraId="50AF2854" w14:textId="77777777" w:rsidR="00C54850" w:rsidRDefault="00C54850">
            <w:pPr>
              <w:spacing w:after="160" w:line="259" w:lineRule="auto"/>
              <w:ind w:left="0" w:firstLine="0"/>
            </w:pPr>
          </w:p>
        </w:tc>
        <w:tc>
          <w:tcPr>
            <w:tcW w:w="4383" w:type="dxa"/>
            <w:tcBorders>
              <w:top w:val="nil"/>
              <w:left w:val="single" w:sz="4" w:space="0" w:color="000000"/>
              <w:bottom w:val="nil"/>
              <w:right w:val="single" w:sz="4" w:space="0" w:color="000000"/>
            </w:tcBorders>
          </w:tcPr>
          <w:p w14:paraId="6AAB0338" w14:textId="77777777" w:rsidR="00C54850" w:rsidRDefault="00C54850">
            <w:pPr>
              <w:spacing w:after="160" w:line="259" w:lineRule="auto"/>
              <w:ind w:left="0" w:firstLine="0"/>
            </w:pPr>
          </w:p>
        </w:tc>
        <w:tc>
          <w:tcPr>
            <w:tcW w:w="1196" w:type="dxa"/>
            <w:tcBorders>
              <w:top w:val="nil"/>
              <w:left w:val="single" w:sz="4" w:space="0" w:color="000000"/>
              <w:bottom w:val="nil"/>
              <w:right w:val="nil"/>
            </w:tcBorders>
          </w:tcPr>
          <w:p w14:paraId="3DA759FB" w14:textId="77777777" w:rsidR="00C54850" w:rsidRDefault="00000000">
            <w:pPr>
              <w:spacing w:after="0" w:line="259" w:lineRule="auto"/>
              <w:ind w:left="836" w:firstLine="0"/>
            </w:pPr>
            <w:r>
              <w:rPr>
                <w:rFonts w:ascii="Courier New" w:eastAsia="Courier New" w:hAnsi="Courier New" w:cs="Courier New"/>
              </w:rPr>
              <w:t>o</w:t>
            </w:r>
            <w:r>
              <w:rPr>
                <w:rFonts w:ascii="Arial" w:eastAsia="Arial" w:hAnsi="Arial" w:cs="Arial"/>
              </w:rPr>
              <w:t xml:space="preserve"> </w:t>
            </w:r>
          </w:p>
        </w:tc>
        <w:tc>
          <w:tcPr>
            <w:tcW w:w="6212" w:type="dxa"/>
            <w:tcBorders>
              <w:top w:val="nil"/>
              <w:left w:val="nil"/>
              <w:bottom w:val="nil"/>
              <w:right w:val="single" w:sz="4" w:space="0" w:color="000000"/>
            </w:tcBorders>
          </w:tcPr>
          <w:p w14:paraId="5833B578" w14:textId="77777777" w:rsidR="00C54850" w:rsidRDefault="00000000">
            <w:pPr>
              <w:spacing w:after="0" w:line="259" w:lineRule="auto"/>
              <w:ind w:left="0" w:firstLine="0"/>
            </w:pPr>
            <w:r>
              <w:t xml:space="preserve">Member has a documented history of at least one symptom of a moderate to severe HAE attack (moderate to severe abdominal pain, facial swelling, airway swelling) in the absence of hives or a medication known to cause angioedema AND </w:t>
            </w:r>
          </w:p>
        </w:tc>
      </w:tr>
      <w:tr w:rsidR="00C54850" w14:paraId="68C15EC9" w14:textId="77777777">
        <w:trPr>
          <w:trHeight w:val="1610"/>
        </w:trPr>
        <w:tc>
          <w:tcPr>
            <w:tcW w:w="2967" w:type="dxa"/>
            <w:tcBorders>
              <w:top w:val="nil"/>
              <w:left w:val="single" w:sz="4" w:space="0" w:color="000000"/>
              <w:bottom w:val="single" w:sz="4" w:space="0" w:color="000000"/>
              <w:right w:val="single" w:sz="4" w:space="0" w:color="000000"/>
            </w:tcBorders>
          </w:tcPr>
          <w:p w14:paraId="01CFAA80" w14:textId="77777777" w:rsidR="00C54850" w:rsidRDefault="00C54850">
            <w:pPr>
              <w:spacing w:after="160" w:line="259" w:lineRule="auto"/>
              <w:ind w:left="0" w:firstLine="0"/>
            </w:pPr>
          </w:p>
        </w:tc>
        <w:tc>
          <w:tcPr>
            <w:tcW w:w="4383" w:type="dxa"/>
            <w:tcBorders>
              <w:top w:val="nil"/>
              <w:left w:val="single" w:sz="4" w:space="0" w:color="000000"/>
              <w:bottom w:val="single" w:sz="4" w:space="0" w:color="000000"/>
              <w:right w:val="single" w:sz="4" w:space="0" w:color="000000"/>
            </w:tcBorders>
          </w:tcPr>
          <w:p w14:paraId="16CC9AB0" w14:textId="77777777" w:rsidR="00C54850" w:rsidRDefault="00C54850">
            <w:pPr>
              <w:spacing w:after="160" w:line="259" w:lineRule="auto"/>
              <w:ind w:left="0" w:firstLine="0"/>
            </w:pPr>
          </w:p>
        </w:tc>
        <w:tc>
          <w:tcPr>
            <w:tcW w:w="7408" w:type="dxa"/>
            <w:gridSpan w:val="2"/>
            <w:tcBorders>
              <w:top w:val="nil"/>
              <w:left w:val="single" w:sz="4" w:space="0" w:color="000000"/>
              <w:bottom w:val="single" w:sz="4" w:space="0" w:color="000000"/>
              <w:right w:val="single" w:sz="4" w:space="0" w:color="000000"/>
            </w:tcBorders>
          </w:tcPr>
          <w:p w14:paraId="42570F88" w14:textId="77777777" w:rsidR="00C54850" w:rsidRDefault="00000000">
            <w:pPr>
              <w:spacing w:after="0" w:line="257" w:lineRule="auto"/>
              <w:ind w:left="1196" w:right="48"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is not taking medications that may exacerbate HAE including ACE inhibitors and estrogen-containing medications </w:t>
            </w:r>
          </w:p>
          <w:p w14:paraId="20FBAABA" w14:textId="77777777" w:rsidR="00C54850" w:rsidRDefault="00000000">
            <w:pPr>
              <w:spacing w:after="0" w:line="259" w:lineRule="auto"/>
              <w:ind w:left="115" w:firstLine="0"/>
            </w:pPr>
            <w:r>
              <w:t xml:space="preserve">Minimum age: 18 years </w:t>
            </w:r>
          </w:p>
          <w:p w14:paraId="71D15EA2" w14:textId="77777777" w:rsidR="00C54850" w:rsidRDefault="00000000">
            <w:pPr>
              <w:spacing w:after="0" w:line="259" w:lineRule="auto"/>
              <w:ind w:left="115" w:firstLine="0"/>
            </w:pPr>
            <w:r>
              <w:t xml:space="preserve">Maximum dose: 30mg </w:t>
            </w:r>
          </w:p>
          <w:p w14:paraId="08286E7B" w14:textId="77777777" w:rsidR="00C54850" w:rsidRDefault="00000000">
            <w:pPr>
              <w:spacing w:after="0" w:line="259" w:lineRule="auto"/>
              <w:ind w:left="115" w:firstLine="0"/>
            </w:pPr>
            <w:r>
              <w:rPr>
                <w:b/>
              </w:rPr>
              <w:t xml:space="preserve"> </w:t>
            </w:r>
          </w:p>
          <w:p w14:paraId="1223214E" w14:textId="77777777" w:rsidR="00C54850" w:rsidRDefault="00000000">
            <w:pPr>
              <w:spacing w:after="0" w:line="259" w:lineRule="auto"/>
              <w:ind w:left="115" w:firstLine="0"/>
            </w:pPr>
            <w:r>
              <w:rPr>
                <w:b/>
              </w:rPr>
              <w:t xml:space="preserve">BERINERT </w:t>
            </w:r>
            <w:r>
              <w:t>(C1 esterase inhibitor - human) may be approved for members meeting the following criteria:</w:t>
            </w:r>
            <w:r>
              <w:rPr>
                <w:b/>
              </w:rPr>
              <w:t xml:space="preserve"> </w:t>
            </w:r>
          </w:p>
        </w:tc>
      </w:tr>
    </w:tbl>
    <w:p w14:paraId="5D5E40BA" w14:textId="77777777" w:rsidR="00C54850" w:rsidRDefault="00C54850">
      <w:pPr>
        <w:spacing w:after="0" w:line="259" w:lineRule="auto"/>
        <w:ind w:left="-720" w:right="65" w:firstLine="0"/>
      </w:pPr>
    </w:p>
    <w:tbl>
      <w:tblPr>
        <w:tblStyle w:val="TableGrid"/>
        <w:tblW w:w="14755" w:type="dxa"/>
        <w:tblInd w:w="6" w:type="dxa"/>
        <w:tblCellMar>
          <w:top w:w="13" w:type="dxa"/>
          <w:left w:w="115" w:type="dxa"/>
          <w:bottom w:w="0" w:type="dxa"/>
          <w:right w:w="85" w:type="dxa"/>
        </w:tblCellMar>
        <w:tblLook w:val="04A0" w:firstRow="1" w:lastRow="0" w:firstColumn="1" w:lastColumn="0" w:noHBand="0" w:noVBand="1"/>
      </w:tblPr>
      <w:tblGrid>
        <w:gridCol w:w="2965"/>
        <w:gridCol w:w="4383"/>
        <w:gridCol w:w="7407"/>
      </w:tblGrid>
      <w:tr w:rsidR="00C54850" w14:paraId="1BDCA658" w14:textId="77777777">
        <w:trPr>
          <w:trHeight w:val="9822"/>
        </w:trPr>
        <w:tc>
          <w:tcPr>
            <w:tcW w:w="2966" w:type="dxa"/>
            <w:tcBorders>
              <w:top w:val="single" w:sz="4" w:space="0" w:color="000000"/>
              <w:left w:val="single" w:sz="4" w:space="0" w:color="000000"/>
              <w:bottom w:val="single" w:sz="4" w:space="0" w:color="000000"/>
              <w:right w:val="single" w:sz="4" w:space="0" w:color="000000"/>
            </w:tcBorders>
          </w:tcPr>
          <w:p w14:paraId="03E5F524" w14:textId="77777777" w:rsidR="00C54850" w:rsidRDefault="00C54850">
            <w:pPr>
              <w:spacing w:after="160" w:line="259" w:lineRule="auto"/>
              <w:ind w:left="0" w:firstLine="0"/>
            </w:pPr>
          </w:p>
        </w:tc>
        <w:tc>
          <w:tcPr>
            <w:tcW w:w="4383" w:type="dxa"/>
            <w:tcBorders>
              <w:top w:val="single" w:sz="4" w:space="0" w:color="000000"/>
              <w:left w:val="single" w:sz="4" w:space="0" w:color="000000"/>
              <w:bottom w:val="single" w:sz="4" w:space="0" w:color="000000"/>
              <w:right w:val="single" w:sz="4" w:space="0" w:color="000000"/>
            </w:tcBorders>
          </w:tcPr>
          <w:p w14:paraId="27FA2A31" w14:textId="77777777" w:rsidR="00C54850" w:rsidRDefault="00C54850">
            <w:pPr>
              <w:spacing w:after="160" w:line="259" w:lineRule="auto"/>
              <w:ind w:left="0" w:firstLine="0"/>
            </w:pPr>
          </w:p>
        </w:tc>
        <w:tc>
          <w:tcPr>
            <w:tcW w:w="7407" w:type="dxa"/>
            <w:tcBorders>
              <w:top w:val="single" w:sz="4" w:space="0" w:color="000000"/>
              <w:left w:val="single" w:sz="4" w:space="0" w:color="000000"/>
              <w:bottom w:val="single" w:sz="4" w:space="0" w:color="000000"/>
              <w:right w:val="single" w:sz="4" w:space="0" w:color="000000"/>
            </w:tcBorders>
          </w:tcPr>
          <w:p w14:paraId="4331518C" w14:textId="77777777" w:rsidR="00C54850" w:rsidRDefault="00000000">
            <w:pPr>
              <w:numPr>
                <w:ilvl w:val="0"/>
                <w:numId w:val="116"/>
              </w:numPr>
              <w:spacing w:after="0" w:line="281" w:lineRule="auto"/>
              <w:ind w:hanging="360"/>
            </w:pPr>
            <w:r>
              <w:t xml:space="preserve">Member has a diagnosis of HAE Type I or Type II confirmed by laboratory tests obtained on two separate instances at least one month apart (C4 level, C1-INH level) OR has a diagnosis of HAE Type III based on clinical presentation </w:t>
            </w:r>
            <w:r>
              <w:rPr>
                <w:b/>
              </w:rPr>
              <w:t xml:space="preserve">AND </w:t>
            </w:r>
          </w:p>
          <w:p w14:paraId="56124718" w14:textId="77777777" w:rsidR="00C54850" w:rsidRDefault="00000000">
            <w:pPr>
              <w:numPr>
                <w:ilvl w:val="0"/>
                <w:numId w:val="116"/>
              </w:numPr>
              <w:spacing w:after="0" w:line="244" w:lineRule="auto"/>
              <w:ind w:hanging="360"/>
            </w:pPr>
            <w:r>
              <w:t xml:space="preserve">Member has a documented history of at least one symptom of a moderate to severe HAE attack (moderate to severe abdominal pain, facial swelling, airway swelling) in the absence of hives or a medication known to cause angioedema AND </w:t>
            </w:r>
          </w:p>
          <w:p w14:paraId="163E3864" w14:textId="77777777" w:rsidR="00C54850" w:rsidRDefault="00000000">
            <w:pPr>
              <w:numPr>
                <w:ilvl w:val="0"/>
                <w:numId w:val="116"/>
              </w:numPr>
              <w:spacing w:after="0" w:line="259" w:lineRule="auto"/>
              <w:ind w:hanging="360"/>
            </w:pPr>
            <w:r>
              <w:t xml:space="preserve">Member is not taking medications that may exacerbate HAE including </w:t>
            </w:r>
          </w:p>
          <w:p w14:paraId="6C06118B" w14:textId="77777777" w:rsidR="00C54850" w:rsidRDefault="00000000">
            <w:pPr>
              <w:spacing w:after="0" w:line="244" w:lineRule="auto"/>
              <w:ind w:left="720" w:right="124" w:firstLine="360"/>
            </w:pPr>
            <w:r>
              <w:t xml:space="preserve">ACE inhibitors and estrogen-containing medications </w:t>
            </w:r>
            <w:r>
              <w:rPr>
                <w:b/>
              </w:rPr>
              <w:t>AND</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Prescriber acknowledges that the member will receive information and/or counseling regarding the information from the FDA-labeled package insert outlining transmission of infectious agents with a medication made from human blood. </w:t>
            </w:r>
          </w:p>
          <w:p w14:paraId="3FDBEAB2" w14:textId="77777777" w:rsidR="00C54850" w:rsidRDefault="00000000">
            <w:pPr>
              <w:spacing w:after="0" w:line="259" w:lineRule="auto"/>
              <w:ind w:left="1080" w:firstLine="0"/>
            </w:pPr>
            <w:r>
              <w:t xml:space="preserve"> </w:t>
            </w:r>
          </w:p>
          <w:p w14:paraId="72C78966" w14:textId="77777777" w:rsidR="00C54850" w:rsidRDefault="00000000">
            <w:pPr>
              <w:spacing w:after="0" w:line="259" w:lineRule="auto"/>
              <w:ind w:left="0" w:firstLine="0"/>
            </w:pPr>
            <w:r>
              <w:t xml:space="preserve">Minimum age: 6 years </w:t>
            </w:r>
          </w:p>
          <w:p w14:paraId="6BEF0CFB" w14:textId="77777777" w:rsidR="00C54850" w:rsidRDefault="00000000">
            <w:pPr>
              <w:spacing w:after="0" w:line="259" w:lineRule="auto"/>
              <w:ind w:left="0" w:firstLine="0"/>
            </w:pPr>
            <w:r>
              <w:t xml:space="preserve">Max dose: 20 IU/kg </w:t>
            </w:r>
          </w:p>
          <w:p w14:paraId="4CD1EDD9" w14:textId="77777777" w:rsidR="00C54850" w:rsidRDefault="00000000">
            <w:pPr>
              <w:spacing w:after="0" w:line="259" w:lineRule="auto"/>
              <w:ind w:left="360" w:firstLine="0"/>
            </w:pPr>
            <w:r>
              <w:t xml:space="preserve"> </w:t>
            </w:r>
          </w:p>
          <w:p w14:paraId="2C9E70A1" w14:textId="77777777" w:rsidR="00C54850" w:rsidRDefault="00000000">
            <w:pPr>
              <w:spacing w:after="15" w:line="263" w:lineRule="auto"/>
              <w:ind w:left="0" w:right="116" w:firstLine="0"/>
            </w:pPr>
            <w:r>
              <w:rPr>
                <w:b/>
              </w:rPr>
              <w:t xml:space="preserve">RUCONEST </w:t>
            </w:r>
            <w:r>
              <w:t>(C1 esterase inhibitor - recombinant) may be approved for members meeting the following criteria:</w:t>
            </w:r>
            <w:r>
              <w:rPr>
                <w:b/>
              </w:rP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Member has a history of trial and failure of Firazyr OR Berinert.  Failure is defined as lack of efficacy, allergy, intolerable side effects, or a significant drug-drug interaction </w:t>
            </w:r>
            <w:r>
              <w:rPr>
                <w:b/>
              </w:rPr>
              <w:t>AND</w:t>
            </w:r>
            <w:r>
              <w:t xml:space="preserve"> </w:t>
            </w:r>
          </w:p>
          <w:p w14:paraId="55539F50" w14:textId="77777777" w:rsidR="00C54850" w:rsidRDefault="00000000">
            <w:pPr>
              <w:numPr>
                <w:ilvl w:val="0"/>
                <w:numId w:val="117"/>
              </w:numPr>
              <w:spacing w:after="0" w:line="280" w:lineRule="auto"/>
              <w:ind w:hanging="360"/>
            </w:pPr>
            <w:r>
              <w:t xml:space="preserve">Member has a diagnosis of HAE Type I or Type II confirmed by laboratory tests obtained on two separate instances at least one month apart (C4 level, C1-INH level) OR has a diagnosis of HAE Type III based on clinical presentation </w:t>
            </w:r>
            <w:r>
              <w:rPr>
                <w:b/>
              </w:rPr>
              <w:t xml:space="preserve">AND </w:t>
            </w:r>
          </w:p>
          <w:p w14:paraId="04139D34" w14:textId="77777777" w:rsidR="00C54850" w:rsidRDefault="00000000">
            <w:pPr>
              <w:numPr>
                <w:ilvl w:val="0"/>
                <w:numId w:val="117"/>
              </w:numPr>
              <w:spacing w:after="0" w:line="245" w:lineRule="auto"/>
              <w:ind w:hanging="360"/>
            </w:pPr>
            <w:r>
              <w:t xml:space="preserve">Member has a documented history of at least one symptom of a moderate to severe HAE attack (moderate to severe abdominal pain, facial swelling, airway swelling) in the absence of hives or a medication known to cause angioedema AND </w:t>
            </w:r>
          </w:p>
          <w:p w14:paraId="7F827EE5" w14:textId="77777777" w:rsidR="00C54850" w:rsidRDefault="00000000">
            <w:pPr>
              <w:numPr>
                <w:ilvl w:val="0"/>
                <w:numId w:val="117"/>
              </w:numPr>
              <w:spacing w:after="0" w:line="257" w:lineRule="auto"/>
              <w:ind w:hanging="360"/>
            </w:pPr>
            <w:r>
              <w:t xml:space="preserve">Member is not taking medications that may exacerbate HAE including ACE inhibitors and estrogen-containing medications  </w:t>
            </w:r>
          </w:p>
          <w:p w14:paraId="4C4B216F" w14:textId="77777777" w:rsidR="00C54850" w:rsidRDefault="00000000">
            <w:pPr>
              <w:spacing w:after="0" w:line="259" w:lineRule="auto"/>
              <w:ind w:left="0" w:firstLine="0"/>
            </w:pPr>
            <w:r>
              <w:t xml:space="preserve">Minimum age: 13 years </w:t>
            </w:r>
          </w:p>
          <w:p w14:paraId="794E7E1B" w14:textId="77777777" w:rsidR="00C54850" w:rsidRDefault="00000000">
            <w:pPr>
              <w:spacing w:after="0" w:line="259" w:lineRule="auto"/>
              <w:ind w:left="0" w:firstLine="0"/>
            </w:pPr>
            <w:r>
              <w:t xml:space="preserve">Maximum dose: 4,200 Units/dose </w:t>
            </w:r>
          </w:p>
          <w:p w14:paraId="5348C965" w14:textId="77777777" w:rsidR="00C54850" w:rsidRDefault="00000000">
            <w:pPr>
              <w:spacing w:after="0" w:line="259" w:lineRule="auto"/>
              <w:ind w:left="0" w:firstLine="0"/>
            </w:pPr>
            <w:r>
              <w:t xml:space="preserve"> </w:t>
            </w:r>
          </w:p>
          <w:p w14:paraId="2A62FDA3" w14:textId="77777777" w:rsidR="00C54850" w:rsidRDefault="00000000">
            <w:pPr>
              <w:spacing w:after="1" w:line="239" w:lineRule="auto"/>
              <w:ind w:left="0" w:firstLine="0"/>
            </w:pPr>
            <w:r>
              <w:t xml:space="preserve">All other non-preferred agents may be approved if the member has trialed and failed at least two preferred agents with the same indicated role in therapy as the prescribed medication (prophylaxis or treatment). Failure is defined as lack of efficacy, allergy, intolerable side effects, or a significant drug-drug interaction.  </w:t>
            </w:r>
          </w:p>
          <w:p w14:paraId="32A916CE" w14:textId="77777777" w:rsidR="00C54850" w:rsidRDefault="00000000">
            <w:pPr>
              <w:spacing w:after="0" w:line="259" w:lineRule="auto"/>
              <w:ind w:left="0" w:firstLine="0"/>
            </w:pPr>
            <w:r>
              <w:t xml:space="preserve"> </w:t>
            </w:r>
          </w:p>
        </w:tc>
      </w:tr>
      <w:tr w:rsidR="00C54850" w14:paraId="6D1A878A" w14:textId="77777777">
        <w:trPr>
          <w:trHeight w:val="358"/>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7AE638B6" w14:textId="77777777" w:rsidR="00C54850" w:rsidRDefault="00000000">
            <w:pPr>
              <w:spacing w:after="0" w:line="259" w:lineRule="auto"/>
              <w:ind w:left="0" w:right="35" w:firstLine="0"/>
              <w:jc w:val="center"/>
            </w:pPr>
            <w:r>
              <w:rPr>
                <w:sz w:val="24"/>
              </w:rPr>
              <w:t>Therapeutic Drug Class:</w:t>
            </w:r>
            <w:r>
              <w:rPr>
                <w:b/>
                <w:sz w:val="24"/>
              </w:rPr>
              <w:t xml:space="preserve"> PHOSPHATE BINDERS -</w:t>
            </w:r>
            <w:r>
              <w:rPr>
                <w:i/>
                <w:sz w:val="24"/>
              </w:rPr>
              <w:t>Effective 10/1/2024</w:t>
            </w:r>
            <w:r>
              <w:rPr>
                <w:b/>
                <w:sz w:val="24"/>
              </w:rPr>
              <w:t xml:space="preserve"> </w:t>
            </w:r>
          </w:p>
        </w:tc>
      </w:tr>
      <w:tr w:rsidR="00C54850" w14:paraId="330C0993" w14:textId="77777777">
        <w:trPr>
          <w:trHeight w:val="472"/>
        </w:trPr>
        <w:tc>
          <w:tcPr>
            <w:tcW w:w="2966" w:type="dxa"/>
            <w:tcBorders>
              <w:top w:val="single" w:sz="4" w:space="0" w:color="000000"/>
              <w:left w:val="single" w:sz="4" w:space="0" w:color="000000"/>
              <w:bottom w:val="single" w:sz="4" w:space="0" w:color="000000"/>
              <w:right w:val="single" w:sz="4" w:space="0" w:color="000000"/>
            </w:tcBorders>
          </w:tcPr>
          <w:p w14:paraId="2DCEA8DA" w14:textId="77777777" w:rsidR="00C54850" w:rsidRDefault="00000000">
            <w:pPr>
              <w:spacing w:after="0" w:line="259" w:lineRule="auto"/>
              <w:ind w:left="0" w:right="34" w:firstLine="0"/>
              <w:jc w:val="center"/>
            </w:pPr>
            <w:r>
              <w:rPr>
                <w:b/>
              </w:rPr>
              <w:lastRenderedPageBreak/>
              <w:t xml:space="preserve">No PA Required </w:t>
            </w:r>
          </w:p>
          <w:p w14:paraId="6C308670" w14:textId="77777777" w:rsidR="00C54850" w:rsidRDefault="00000000">
            <w:pPr>
              <w:spacing w:after="0" w:line="259" w:lineRule="auto"/>
              <w:ind w:left="19" w:firstLine="0"/>
              <w:jc w:val="center"/>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1CA26F53" w14:textId="77777777" w:rsidR="00C54850" w:rsidRDefault="00000000">
            <w:pPr>
              <w:spacing w:after="0" w:line="259" w:lineRule="auto"/>
              <w:ind w:left="0" w:right="39" w:firstLine="0"/>
              <w:jc w:val="center"/>
            </w:pPr>
            <w:r>
              <w:rPr>
                <w:b/>
              </w:rPr>
              <w:t xml:space="preserve">PA Required </w:t>
            </w:r>
          </w:p>
          <w:p w14:paraId="1E958790" w14:textId="77777777" w:rsidR="00C54850" w:rsidRDefault="00000000">
            <w:pPr>
              <w:spacing w:after="0" w:line="259" w:lineRule="auto"/>
              <w:ind w:left="16" w:firstLine="0"/>
              <w:jc w:val="center"/>
            </w:pP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697E72EE" w14:textId="77777777" w:rsidR="00C54850" w:rsidRDefault="00000000">
            <w:pPr>
              <w:spacing w:after="0" w:line="259" w:lineRule="auto"/>
              <w:ind w:left="0" w:firstLine="0"/>
            </w:pPr>
            <w:r>
              <w:t xml:space="preserve">Prior authorization for non-preferred products in this class may be approved if member meets all the following criteria: </w:t>
            </w:r>
          </w:p>
        </w:tc>
      </w:tr>
    </w:tbl>
    <w:p w14:paraId="6FD82291" w14:textId="77777777" w:rsidR="00C54850" w:rsidRDefault="00C54850">
      <w:pPr>
        <w:spacing w:after="0" w:line="259" w:lineRule="auto"/>
        <w:ind w:left="-720" w:right="65" w:firstLine="0"/>
      </w:pPr>
    </w:p>
    <w:tbl>
      <w:tblPr>
        <w:tblStyle w:val="TableGrid"/>
        <w:tblW w:w="14755" w:type="dxa"/>
        <w:tblInd w:w="6" w:type="dxa"/>
        <w:tblCellMar>
          <w:top w:w="15" w:type="dxa"/>
          <w:left w:w="113" w:type="dxa"/>
          <w:bottom w:w="0" w:type="dxa"/>
          <w:right w:w="77" w:type="dxa"/>
        </w:tblCellMar>
        <w:tblLook w:val="04A0" w:firstRow="1" w:lastRow="0" w:firstColumn="1" w:lastColumn="0" w:noHBand="0" w:noVBand="1"/>
      </w:tblPr>
      <w:tblGrid>
        <w:gridCol w:w="2966"/>
        <w:gridCol w:w="1416"/>
        <w:gridCol w:w="2967"/>
        <w:gridCol w:w="7406"/>
      </w:tblGrid>
      <w:tr w:rsidR="00C54850" w14:paraId="4DAD4B49" w14:textId="77777777">
        <w:trPr>
          <w:trHeight w:val="9818"/>
        </w:trPr>
        <w:tc>
          <w:tcPr>
            <w:tcW w:w="2966" w:type="dxa"/>
            <w:tcBorders>
              <w:top w:val="single" w:sz="4" w:space="0" w:color="000000"/>
              <w:left w:val="single" w:sz="4" w:space="0" w:color="000000"/>
              <w:bottom w:val="single" w:sz="4" w:space="0" w:color="000000"/>
              <w:right w:val="single" w:sz="4" w:space="0" w:color="000000"/>
            </w:tcBorders>
          </w:tcPr>
          <w:p w14:paraId="51B31088" w14:textId="77777777" w:rsidR="00C54850" w:rsidRDefault="00000000">
            <w:pPr>
              <w:spacing w:after="0" w:line="259" w:lineRule="auto"/>
              <w:ind w:left="1" w:firstLine="0"/>
            </w:pPr>
            <w:r>
              <w:t xml:space="preserve">Calcium acetate capsule </w:t>
            </w:r>
          </w:p>
          <w:p w14:paraId="5D8E14FC" w14:textId="77777777" w:rsidR="00C54850" w:rsidRDefault="00000000">
            <w:pPr>
              <w:spacing w:after="0" w:line="259" w:lineRule="auto"/>
              <w:ind w:left="1" w:firstLine="0"/>
            </w:pPr>
            <w:r>
              <w:t xml:space="preserve"> </w:t>
            </w:r>
          </w:p>
          <w:p w14:paraId="2EC7F0BF" w14:textId="77777777" w:rsidR="00C54850" w:rsidRDefault="00000000">
            <w:pPr>
              <w:spacing w:after="2" w:line="237" w:lineRule="auto"/>
              <w:ind w:left="289" w:hanging="288"/>
            </w:pPr>
            <w:r>
              <w:t xml:space="preserve">PHOSLYRA (calcium acetate) solution </w:t>
            </w:r>
          </w:p>
          <w:p w14:paraId="476BAA20" w14:textId="77777777" w:rsidR="00C54850" w:rsidRDefault="00000000">
            <w:pPr>
              <w:spacing w:after="0" w:line="259" w:lineRule="auto"/>
              <w:ind w:left="1" w:firstLine="0"/>
            </w:pPr>
            <w:r>
              <w:t xml:space="preserve"> </w:t>
            </w:r>
          </w:p>
          <w:p w14:paraId="086A6632" w14:textId="77777777" w:rsidR="00C54850" w:rsidRDefault="00000000">
            <w:pPr>
              <w:spacing w:after="0" w:line="240" w:lineRule="auto"/>
              <w:ind w:left="289" w:hanging="288"/>
              <w:jc w:val="both"/>
            </w:pPr>
            <w:r>
              <w:t xml:space="preserve">Sevelamer carbonate tablet, powder pack </w:t>
            </w:r>
          </w:p>
          <w:p w14:paraId="74DF3419" w14:textId="77777777" w:rsidR="00C54850" w:rsidRDefault="00000000">
            <w:pPr>
              <w:spacing w:after="0" w:line="259" w:lineRule="auto"/>
              <w:ind w:left="1" w:firstLine="0"/>
            </w:pP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31DE9C2B" w14:textId="77777777" w:rsidR="00C54850" w:rsidRDefault="00000000">
            <w:pPr>
              <w:spacing w:after="0" w:line="259" w:lineRule="auto"/>
              <w:ind w:left="0" w:firstLine="0"/>
            </w:pPr>
            <w:r>
              <w:t xml:space="preserve">AURYXIA (ferric citrate) tablet </w:t>
            </w:r>
          </w:p>
          <w:p w14:paraId="4419E57A" w14:textId="77777777" w:rsidR="00C54850" w:rsidRDefault="00000000">
            <w:pPr>
              <w:spacing w:after="0" w:line="259" w:lineRule="auto"/>
              <w:ind w:left="0" w:firstLine="0"/>
            </w:pPr>
            <w:r>
              <w:t xml:space="preserve"> </w:t>
            </w:r>
          </w:p>
          <w:p w14:paraId="30855A94" w14:textId="77777777" w:rsidR="00C54850" w:rsidRDefault="00000000">
            <w:pPr>
              <w:spacing w:after="0" w:line="259" w:lineRule="auto"/>
              <w:ind w:left="0" w:firstLine="0"/>
            </w:pPr>
            <w:r>
              <w:t xml:space="preserve">Calcium acetate tablet </w:t>
            </w:r>
          </w:p>
          <w:p w14:paraId="06F0B0C4" w14:textId="77777777" w:rsidR="00C54850" w:rsidRDefault="00000000">
            <w:pPr>
              <w:spacing w:after="0" w:line="259" w:lineRule="auto"/>
              <w:ind w:left="0" w:firstLine="0"/>
            </w:pPr>
            <w:r>
              <w:t xml:space="preserve"> </w:t>
            </w:r>
          </w:p>
          <w:p w14:paraId="5ABA103D" w14:textId="77777777" w:rsidR="00C54850" w:rsidRDefault="00000000">
            <w:pPr>
              <w:spacing w:after="0" w:line="259" w:lineRule="auto"/>
              <w:ind w:left="0" w:firstLine="0"/>
            </w:pPr>
            <w:r>
              <w:t xml:space="preserve">CALPHRON (calcium acetate) tablet </w:t>
            </w:r>
          </w:p>
          <w:p w14:paraId="2F0DE77A" w14:textId="77777777" w:rsidR="00C54850" w:rsidRDefault="00000000">
            <w:pPr>
              <w:spacing w:after="0" w:line="259" w:lineRule="auto"/>
              <w:ind w:left="0" w:firstLine="0"/>
            </w:pPr>
            <w:r>
              <w:t xml:space="preserve"> </w:t>
            </w:r>
          </w:p>
          <w:p w14:paraId="4375FBB3" w14:textId="77777777" w:rsidR="00C54850" w:rsidRDefault="00000000">
            <w:pPr>
              <w:spacing w:after="0" w:line="240" w:lineRule="auto"/>
              <w:ind w:left="288" w:hanging="288"/>
            </w:pPr>
            <w:r>
              <w:t xml:space="preserve">FOSRENOL (lanthanum carbonate) chewable tablet, powder pack </w:t>
            </w:r>
          </w:p>
          <w:p w14:paraId="2045EDB4" w14:textId="77777777" w:rsidR="00C54850" w:rsidRDefault="00000000">
            <w:pPr>
              <w:spacing w:after="0" w:line="259" w:lineRule="auto"/>
              <w:ind w:left="0" w:firstLine="0"/>
            </w:pPr>
            <w:r>
              <w:t xml:space="preserve"> </w:t>
            </w:r>
          </w:p>
          <w:p w14:paraId="35BCC68B" w14:textId="77777777" w:rsidR="00C54850" w:rsidRDefault="00000000">
            <w:pPr>
              <w:spacing w:after="0" w:line="259" w:lineRule="auto"/>
              <w:ind w:left="0" w:firstLine="0"/>
            </w:pPr>
            <w:r>
              <w:t xml:space="preserve">Lanthanum carbonate chewable tablet </w:t>
            </w:r>
          </w:p>
          <w:p w14:paraId="26198629" w14:textId="77777777" w:rsidR="00C54850" w:rsidRDefault="00000000">
            <w:pPr>
              <w:spacing w:after="0" w:line="259" w:lineRule="auto"/>
              <w:ind w:left="0" w:firstLine="0"/>
            </w:pPr>
            <w:r>
              <w:t xml:space="preserve"> </w:t>
            </w:r>
          </w:p>
          <w:p w14:paraId="3C3C8732" w14:textId="77777777" w:rsidR="00C54850" w:rsidRDefault="00000000">
            <w:pPr>
              <w:spacing w:after="0" w:line="259" w:lineRule="auto"/>
              <w:ind w:left="0" w:firstLine="0"/>
            </w:pPr>
            <w:r>
              <w:t xml:space="preserve">RENVELA (sevelamer carbonate) powder pack, </w:t>
            </w:r>
          </w:p>
          <w:p w14:paraId="791B5AC2" w14:textId="77777777" w:rsidR="00C54850" w:rsidRDefault="00000000">
            <w:pPr>
              <w:spacing w:after="0" w:line="259" w:lineRule="auto"/>
              <w:ind w:left="288" w:firstLine="0"/>
            </w:pPr>
            <w:r>
              <w:t xml:space="preserve">tablet </w:t>
            </w:r>
          </w:p>
          <w:p w14:paraId="2975BD43" w14:textId="77777777" w:rsidR="00C54850" w:rsidRDefault="00000000">
            <w:pPr>
              <w:spacing w:after="0" w:line="259" w:lineRule="auto"/>
              <w:ind w:left="0" w:firstLine="0"/>
            </w:pPr>
            <w:r>
              <w:t xml:space="preserve"> </w:t>
            </w:r>
          </w:p>
          <w:p w14:paraId="24EA85B0" w14:textId="77777777" w:rsidR="00C54850" w:rsidRDefault="00000000">
            <w:pPr>
              <w:spacing w:after="0" w:line="259" w:lineRule="auto"/>
              <w:ind w:left="0" w:firstLine="0"/>
            </w:pPr>
            <w:r>
              <w:t xml:space="preserve">Sevelamer HCl  tablet  </w:t>
            </w:r>
          </w:p>
          <w:p w14:paraId="54177C51" w14:textId="77777777" w:rsidR="00C54850" w:rsidRDefault="00000000">
            <w:pPr>
              <w:spacing w:after="0" w:line="259" w:lineRule="auto"/>
              <w:ind w:left="0" w:firstLine="0"/>
            </w:pPr>
            <w:r>
              <w:t xml:space="preserve"> </w:t>
            </w:r>
          </w:p>
          <w:p w14:paraId="2408FEED" w14:textId="77777777" w:rsidR="00C54850" w:rsidRDefault="00000000">
            <w:pPr>
              <w:spacing w:after="0" w:line="259" w:lineRule="auto"/>
              <w:ind w:left="0" w:firstLine="0"/>
            </w:pPr>
            <w:r>
              <w:t xml:space="preserve">VELPHORO (sucroferric oxide) chewable tablet </w:t>
            </w:r>
          </w:p>
          <w:p w14:paraId="0828993A" w14:textId="77777777" w:rsidR="00C54850" w:rsidRDefault="00000000">
            <w:pPr>
              <w:spacing w:after="53" w:line="259" w:lineRule="auto"/>
              <w:ind w:left="0" w:firstLine="0"/>
            </w:pPr>
            <w:r>
              <w:t xml:space="preserve"> </w:t>
            </w:r>
          </w:p>
          <w:p w14:paraId="188AF25B" w14:textId="77777777" w:rsidR="00C54850" w:rsidRDefault="00000000">
            <w:pPr>
              <w:spacing w:after="0" w:line="259" w:lineRule="auto"/>
              <w:ind w:left="0" w:firstLine="0"/>
            </w:pPr>
            <w:r>
              <w:t>XPHOZAH (</w:t>
            </w:r>
            <w:r>
              <w:rPr>
                <w:sz w:val="24"/>
              </w:rPr>
              <w:t>t</w:t>
            </w:r>
            <w:r>
              <w:t xml:space="preserve">enapanor) tablet </w:t>
            </w:r>
          </w:p>
        </w:tc>
        <w:tc>
          <w:tcPr>
            <w:tcW w:w="7407" w:type="dxa"/>
            <w:tcBorders>
              <w:top w:val="single" w:sz="4" w:space="0" w:color="000000"/>
              <w:left w:val="single" w:sz="4" w:space="0" w:color="000000"/>
              <w:bottom w:val="single" w:sz="4" w:space="0" w:color="000000"/>
              <w:right w:val="single" w:sz="4" w:space="0" w:color="000000"/>
            </w:tcBorders>
          </w:tcPr>
          <w:p w14:paraId="25804DF3" w14:textId="77777777" w:rsidR="00C54850" w:rsidRDefault="00000000">
            <w:pPr>
              <w:numPr>
                <w:ilvl w:val="0"/>
                <w:numId w:val="118"/>
              </w:numPr>
              <w:spacing w:after="0" w:line="259" w:lineRule="auto"/>
              <w:ind w:hanging="360"/>
            </w:pPr>
            <w:r>
              <w:t xml:space="preserve">Member has diagnosis of end stage renal disease AND </w:t>
            </w:r>
          </w:p>
          <w:p w14:paraId="463B224B" w14:textId="77777777" w:rsidR="00C54850" w:rsidRDefault="00000000">
            <w:pPr>
              <w:numPr>
                <w:ilvl w:val="0"/>
                <w:numId w:val="118"/>
              </w:numPr>
              <w:spacing w:after="0" w:line="259" w:lineRule="auto"/>
              <w:ind w:hanging="360"/>
            </w:pPr>
            <w:r>
              <w:t xml:space="preserve">Member has elevated serum phosphorus [&gt; 4.5 mg/dL or &gt; 1.46 mmol/L] AND </w:t>
            </w:r>
          </w:p>
          <w:p w14:paraId="659F67DE" w14:textId="77777777" w:rsidR="00C54850" w:rsidRDefault="00000000">
            <w:pPr>
              <w:numPr>
                <w:ilvl w:val="0"/>
                <w:numId w:val="118"/>
              </w:numPr>
              <w:spacing w:after="21" w:line="250" w:lineRule="auto"/>
              <w:ind w:hanging="360"/>
            </w:pPr>
            <w:r>
              <w:t xml:space="preserve">Provider attests to member avoidance of high phosphate containing foods from diet AND </w:t>
            </w:r>
          </w:p>
          <w:p w14:paraId="2F609A93" w14:textId="77777777" w:rsidR="00C54850" w:rsidRDefault="00000000">
            <w:pPr>
              <w:numPr>
                <w:ilvl w:val="0"/>
                <w:numId w:val="118"/>
              </w:numPr>
              <w:spacing w:after="52" w:line="259" w:lineRule="auto"/>
              <w:ind w:hanging="360"/>
            </w:pPr>
            <w:r>
              <w:t xml:space="preserve">Member has trialed and failed‡ one preferred agent (lanthanum products require </w:t>
            </w:r>
          </w:p>
          <w:p w14:paraId="2816B499" w14:textId="77777777" w:rsidR="00C54850" w:rsidRDefault="00000000">
            <w:pPr>
              <w:spacing w:after="0" w:line="259" w:lineRule="auto"/>
              <w:ind w:left="723" w:firstLine="0"/>
            </w:pPr>
            <w:r>
              <w:t>trial and failure‡ of a preferred sevelamer product).</w:t>
            </w:r>
            <w:r>
              <w:rPr>
                <w:sz w:val="24"/>
              </w:rPr>
              <w:t xml:space="preserve"> </w:t>
            </w:r>
            <w:r>
              <w:t xml:space="preserve"> </w:t>
            </w:r>
          </w:p>
          <w:p w14:paraId="0A1B1818" w14:textId="77777777" w:rsidR="00C54850" w:rsidRDefault="00000000">
            <w:pPr>
              <w:spacing w:after="0" w:line="259" w:lineRule="auto"/>
              <w:ind w:left="2" w:firstLine="0"/>
            </w:pPr>
            <w:r>
              <w:t xml:space="preserve"> </w:t>
            </w:r>
          </w:p>
          <w:p w14:paraId="4C780146" w14:textId="77777777" w:rsidR="00C54850" w:rsidRDefault="00000000">
            <w:pPr>
              <w:spacing w:after="0" w:line="259" w:lineRule="auto"/>
              <w:ind w:left="2" w:firstLine="0"/>
            </w:pPr>
            <w:r>
              <w:rPr>
                <w:b/>
              </w:rPr>
              <w:t>Auryxia</w:t>
            </w:r>
            <w:r>
              <w:t xml:space="preserve"> (ferric citrate) may be approved if the member meets all the following criteria: </w:t>
            </w:r>
          </w:p>
          <w:p w14:paraId="32D5A8E1" w14:textId="77777777" w:rsidR="00C54850" w:rsidRDefault="00000000">
            <w:pPr>
              <w:numPr>
                <w:ilvl w:val="0"/>
                <w:numId w:val="118"/>
              </w:numPr>
              <w:spacing w:after="0" w:line="250" w:lineRule="auto"/>
              <w:ind w:hanging="360"/>
            </w:pPr>
            <w:r>
              <w:t xml:space="preserve">Member is diagnosed with end-stage renal disease, receiving dialysis, and has elevated serum phosphate (&gt; 4.5 mg/dL or &gt; 1.46 mmol/L). AND </w:t>
            </w:r>
          </w:p>
          <w:p w14:paraId="49BCA065" w14:textId="77777777" w:rsidR="00C54850" w:rsidRDefault="00000000">
            <w:pPr>
              <w:numPr>
                <w:ilvl w:val="0"/>
                <w:numId w:val="118"/>
              </w:numPr>
              <w:spacing w:after="34" w:line="285" w:lineRule="auto"/>
              <w:ind w:hanging="360"/>
            </w:pPr>
            <w:r>
              <w:t xml:space="preserve">Provider attests to counseling member regarding avoiding high phosphate containing foods from diet AND </w:t>
            </w:r>
          </w:p>
          <w:p w14:paraId="646228AB" w14:textId="77777777" w:rsidR="00C54850" w:rsidRDefault="00000000">
            <w:pPr>
              <w:numPr>
                <w:ilvl w:val="0"/>
                <w:numId w:val="118"/>
              </w:numPr>
              <w:spacing w:after="0" w:line="245" w:lineRule="auto"/>
              <w:ind w:hanging="360"/>
            </w:pPr>
            <w:r>
              <w:t xml:space="preserve">Member has trialed and failed‡ three preferred agents with different mechanisms of action prescribed for hyperphosphatemia in end stage renal disease </w:t>
            </w:r>
          </w:p>
          <w:p w14:paraId="24BF0A21" w14:textId="77777777" w:rsidR="00C54850" w:rsidRDefault="00000000">
            <w:pPr>
              <w:spacing w:after="0" w:line="259" w:lineRule="auto"/>
              <w:ind w:left="2" w:firstLine="0"/>
            </w:pPr>
            <w:r>
              <w:t xml:space="preserve">            </w:t>
            </w:r>
            <w:r>
              <w:rPr>
                <w:b/>
              </w:rPr>
              <w:t xml:space="preserve">  OR </w:t>
            </w:r>
          </w:p>
          <w:p w14:paraId="4FF45DF1" w14:textId="77777777" w:rsidR="00C54850" w:rsidRDefault="00000000">
            <w:pPr>
              <w:numPr>
                <w:ilvl w:val="0"/>
                <w:numId w:val="118"/>
              </w:numPr>
              <w:spacing w:after="34" w:line="250" w:lineRule="auto"/>
              <w:ind w:hanging="360"/>
            </w:pPr>
            <w:r>
              <w:t xml:space="preserve">Member is diagnosed with chronic kidney disease with iron deficiency anemia and is not receiving dialysis AND </w:t>
            </w:r>
          </w:p>
          <w:p w14:paraId="6CC4CB1A" w14:textId="77777777" w:rsidR="00C54850" w:rsidRDefault="00000000">
            <w:pPr>
              <w:numPr>
                <w:ilvl w:val="0"/>
                <w:numId w:val="118"/>
              </w:numPr>
              <w:spacing w:after="0" w:line="250" w:lineRule="auto"/>
              <w:ind w:hanging="360"/>
            </w:pPr>
            <w:r>
              <w:t xml:space="preserve">Member has tried and failed‡ at least two different iron supplement product formulations (OTC or RX) </w:t>
            </w:r>
          </w:p>
          <w:p w14:paraId="54B09B81" w14:textId="77777777" w:rsidR="00C54850" w:rsidRDefault="00000000">
            <w:pPr>
              <w:spacing w:after="0" w:line="259" w:lineRule="auto"/>
              <w:ind w:left="2" w:firstLine="0"/>
            </w:pPr>
            <w:r>
              <w:t xml:space="preserve"> </w:t>
            </w:r>
          </w:p>
          <w:p w14:paraId="164A95D5" w14:textId="77777777" w:rsidR="00C54850" w:rsidRDefault="00000000">
            <w:pPr>
              <w:spacing w:after="18" w:line="240" w:lineRule="auto"/>
              <w:ind w:left="2" w:firstLine="0"/>
            </w:pPr>
            <w:r>
              <w:rPr>
                <w:b/>
              </w:rPr>
              <w:t>Velphoro</w:t>
            </w:r>
            <w:r>
              <w:t xml:space="preserve"> (sucroferric oxyhydroxide tablet, chewable) may be approved if the member meets all of the following criteria: </w:t>
            </w:r>
          </w:p>
          <w:p w14:paraId="4662CA6B" w14:textId="77777777" w:rsidR="00C54850" w:rsidRDefault="00000000">
            <w:pPr>
              <w:numPr>
                <w:ilvl w:val="0"/>
                <w:numId w:val="119"/>
              </w:numPr>
              <w:spacing w:after="14" w:line="243" w:lineRule="auto"/>
              <w:ind w:hanging="360"/>
            </w:pPr>
            <w:r>
              <w:t xml:space="preserve">Member is diagnosed with chronic kidney disease and receiving dialysis and has elevated serum phosphate (&gt; 4.5 mg/dL or &gt; 1.46 mmol/L). AND </w:t>
            </w:r>
          </w:p>
          <w:p w14:paraId="56FC53FF" w14:textId="77777777" w:rsidR="00C54850" w:rsidRDefault="00000000">
            <w:pPr>
              <w:numPr>
                <w:ilvl w:val="0"/>
                <w:numId w:val="119"/>
              </w:numPr>
              <w:spacing w:after="51" w:line="245" w:lineRule="auto"/>
              <w:ind w:hanging="360"/>
            </w:pPr>
            <w:r>
              <w:t xml:space="preserve">Provider attests to counseling member regarding avoiding high phosphate containing foods from diet AND </w:t>
            </w:r>
          </w:p>
          <w:p w14:paraId="292F3169" w14:textId="77777777" w:rsidR="00C54850" w:rsidRDefault="00000000">
            <w:pPr>
              <w:numPr>
                <w:ilvl w:val="0"/>
                <w:numId w:val="119"/>
              </w:numPr>
              <w:spacing w:after="0" w:line="245" w:lineRule="auto"/>
              <w:ind w:hanging="360"/>
            </w:pPr>
            <w:r>
              <w:t xml:space="preserve">Member has trialed and failed‡ two preferred agents, one of which must be a preferred sevelamer product  </w:t>
            </w:r>
          </w:p>
          <w:p w14:paraId="12873F78" w14:textId="77777777" w:rsidR="00C54850" w:rsidRDefault="00000000">
            <w:pPr>
              <w:spacing w:after="0" w:line="259" w:lineRule="auto"/>
              <w:ind w:left="723" w:firstLine="0"/>
            </w:pPr>
            <w:r>
              <w:t xml:space="preserve">Maximum Dose: Velphoro 3000mg daily </w:t>
            </w:r>
          </w:p>
          <w:p w14:paraId="699AAC84" w14:textId="77777777" w:rsidR="00C54850" w:rsidRDefault="00000000">
            <w:pPr>
              <w:spacing w:after="0" w:line="259" w:lineRule="auto"/>
              <w:ind w:left="723" w:firstLine="0"/>
            </w:pPr>
            <w:r>
              <w:t xml:space="preserve"> </w:t>
            </w:r>
          </w:p>
          <w:p w14:paraId="6DD9408E" w14:textId="77777777" w:rsidR="00C54850" w:rsidRDefault="00000000">
            <w:pPr>
              <w:spacing w:after="0" w:line="240" w:lineRule="auto"/>
              <w:ind w:left="2" w:right="9" w:firstLine="0"/>
            </w:pPr>
            <w:r>
              <w:t xml:space="preserve">Members currently stabilized on a non-preferred lanthanum product may receive approval to continue therapy with that product. </w:t>
            </w:r>
          </w:p>
          <w:p w14:paraId="428E8A69" w14:textId="77777777" w:rsidR="00C54850" w:rsidRDefault="00000000">
            <w:pPr>
              <w:spacing w:after="1" w:line="259" w:lineRule="auto"/>
              <w:ind w:left="2" w:firstLine="0"/>
            </w:pPr>
            <w:r>
              <w:t xml:space="preserve"> </w:t>
            </w:r>
          </w:p>
          <w:p w14:paraId="7160BD87" w14:textId="77777777" w:rsidR="00C54850" w:rsidRDefault="00000000">
            <w:pPr>
              <w:spacing w:after="2" w:line="238" w:lineRule="auto"/>
              <w:ind w:left="2" w:firstLine="0"/>
            </w:pPr>
            <w:r>
              <w:t xml:space="preserve">‡Failure is defined as lack of efficacy with 6-week trial, allergy, intolerable side effects, or significant drug-drug interaction. </w:t>
            </w:r>
          </w:p>
          <w:p w14:paraId="2753C6A7" w14:textId="77777777" w:rsidR="00C54850" w:rsidRDefault="00000000">
            <w:pPr>
              <w:spacing w:after="0" w:line="259" w:lineRule="auto"/>
              <w:ind w:left="2" w:firstLine="0"/>
            </w:pPr>
            <w:r>
              <w:t xml:space="preserve"> </w:t>
            </w:r>
          </w:p>
          <w:p w14:paraId="53F8A9A4" w14:textId="77777777" w:rsidR="00C54850" w:rsidRDefault="00000000">
            <w:pPr>
              <w:spacing w:after="0" w:line="240" w:lineRule="auto"/>
              <w:ind w:left="2" w:firstLine="0"/>
            </w:pPr>
            <w:r>
              <w:rPr>
                <w:i/>
              </w:rPr>
              <w:t xml:space="preserve">Note: Medications administered in a dialysis unit or clinic are billed through the Health First Colorado medical benefit or Medicare with members with dual eligibility. </w:t>
            </w:r>
          </w:p>
          <w:p w14:paraId="0590E288" w14:textId="77777777" w:rsidR="00C54850" w:rsidRDefault="00000000">
            <w:pPr>
              <w:spacing w:after="0" w:line="259" w:lineRule="auto"/>
              <w:ind w:left="2" w:firstLine="0"/>
            </w:pPr>
            <w:r>
              <w:rPr>
                <w:i/>
              </w:rPr>
              <w:t xml:space="preserve"> </w:t>
            </w:r>
          </w:p>
          <w:p w14:paraId="224F28BD" w14:textId="77777777" w:rsidR="00C54850" w:rsidRDefault="00000000">
            <w:pPr>
              <w:spacing w:after="0" w:line="259" w:lineRule="auto"/>
              <w:ind w:left="2" w:firstLine="0"/>
            </w:pPr>
            <w:r>
              <w:rPr>
                <w:i/>
              </w:rPr>
              <w:t xml:space="preserve"> </w:t>
            </w:r>
          </w:p>
          <w:p w14:paraId="51DAB061" w14:textId="77777777" w:rsidR="00C54850" w:rsidRDefault="00000000">
            <w:pPr>
              <w:spacing w:after="0" w:line="259" w:lineRule="auto"/>
              <w:ind w:left="2" w:firstLine="0"/>
            </w:pPr>
            <w:r>
              <w:rPr>
                <w:i/>
              </w:rPr>
              <w:lastRenderedPageBreak/>
              <w:t xml:space="preserve"> </w:t>
            </w:r>
          </w:p>
        </w:tc>
      </w:tr>
      <w:tr w:rsidR="00C54850" w14:paraId="5C9186F2" w14:textId="77777777">
        <w:trPr>
          <w:trHeight w:val="373"/>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0C2E0564" w14:textId="77777777" w:rsidR="00C54850" w:rsidRDefault="00000000">
            <w:pPr>
              <w:spacing w:after="0" w:line="259" w:lineRule="auto"/>
              <w:ind w:left="0" w:right="39" w:firstLine="0"/>
              <w:jc w:val="center"/>
            </w:pPr>
            <w:r>
              <w:rPr>
                <w:sz w:val="24"/>
              </w:rPr>
              <w:lastRenderedPageBreak/>
              <w:t xml:space="preserve">Therapeutic Drug Class: </w:t>
            </w:r>
            <w:r>
              <w:rPr>
                <w:b/>
                <w:sz w:val="24"/>
              </w:rPr>
              <w:t>PRENATAL</w:t>
            </w:r>
            <w:r>
              <w:rPr>
                <w:b/>
                <w:sz w:val="19"/>
              </w:rPr>
              <w:t xml:space="preserve"> </w:t>
            </w:r>
            <w:r>
              <w:rPr>
                <w:b/>
                <w:sz w:val="24"/>
              </w:rPr>
              <w:t>VITAMINS</w:t>
            </w:r>
            <w:r>
              <w:rPr>
                <w:b/>
                <w:sz w:val="19"/>
              </w:rPr>
              <w:t xml:space="preserve"> </w:t>
            </w:r>
            <w:r>
              <w:rPr>
                <w:b/>
                <w:sz w:val="24"/>
              </w:rPr>
              <w:t>/</w:t>
            </w:r>
            <w:r>
              <w:rPr>
                <w:b/>
                <w:sz w:val="19"/>
              </w:rPr>
              <w:t xml:space="preserve"> </w:t>
            </w:r>
            <w:r>
              <w:rPr>
                <w:b/>
                <w:sz w:val="24"/>
              </w:rPr>
              <w:t>MINERALS</w:t>
            </w:r>
            <w:r>
              <w:rPr>
                <w:sz w:val="24"/>
              </w:rPr>
              <w:t xml:space="preserve"> -</w:t>
            </w:r>
            <w:r>
              <w:rPr>
                <w:i/>
                <w:sz w:val="24"/>
              </w:rPr>
              <w:t>Effective 10/1/2024</w:t>
            </w:r>
            <w:r>
              <w:t xml:space="preserve"> </w:t>
            </w:r>
          </w:p>
        </w:tc>
      </w:tr>
      <w:tr w:rsidR="00C54850" w14:paraId="756CEA0A" w14:textId="77777777">
        <w:trPr>
          <w:trHeight w:val="472"/>
        </w:trPr>
        <w:tc>
          <w:tcPr>
            <w:tcW w:w="4382" w:type="dxa"/>
            <w:gridSpan w:val="2"/>
            <w:tcBorders>
              <w:top w:val="single" w:sz="4" w:space="0" w:color="000000"/>
              <w:left w:val="single" w:sz="4" w:space="0" w:color="000000"/>
              <w:bottom w:val="single" w:sz="4" w:space="0" w:color="000000"/>
              <w:right w:val="single" w:sz="4" w:space="0" w:color="000000"/>
            </w:tcBorders>
          </w:tcPr>
          <w:p w14:paraId="55F2E5E7" w14:textId="77777777" w:rsidR="00C54850" w:rsidRDefault="00000000">
            <w:pPr>
              <w:spacing w:after="0" w:line="259" w:lineRule="auto"/>
              <w:ind w:left="0" w:right="40" w:firstLine="0"/>
              <w:jc w:val="center"/>
            </w:pPr>
            <w:r>
              <w:rPr>
                <w:b/>
              </w:rPr>
              <w:t xml:space="preserve">Preferred  </w:t>
            </w:r>
          </w:p>
          <w:p w14:paraId="626AAFA6" w14:textId="77777777" w:rsidR="00C54850" w:rsidRDefault="00000000">
            <w:pPr>
              <w:spacing w:after="0" w:line="259" w:lineRule="auto"/>
              <w:ind w:left="0" w:right="41" w:firstLine="0"/>
              <w:jc w:val="center"/>
            </w:pPr>
            <w:r>
              <w:rPr>
                <w:b/>
              </w:rPr>
              <w:t xml:space="preserve">*Must meet eligibility criteria  </w:t>
            </w:r>
          </w:p>
        </w:tc>
        <w:tc>
          <w:tcPr>
            <w:tcW w:w="2966" w:type="dxa"/>
            <w:tcBorders>
              <w:top w:val="single" w:sz="4" w:space="0" w:color="000000"/>
              <w:left w:val="single" w:sz="4" w:space="0" w:color="000000"/>
              <w:bottom w:val="single" w:sz="4" w:space="0" w:color="000000"/>
              <w:right w:val="single" w:sz="4" w:space="0" w:color="000000"/>
            </w:tcBorders>
          </w:tcPr>
          <w:p w14:paraId="31E16040" w14:textId="77777777" w:rsidR="00C54850" w:rsidRDefault="00000000">
            <w:pPr>
              <w:spacing w:after="0" w:line="259" w:lineRule="auto"/>
              <w:ind w:left="609" w:right="547" w:firstLine="0"/>
              <w:jc w:val="center"/>
            </w:pPr>
            <w:r>
              <w:rPr>
                <w:b/>
              </w:rPr>
              <w:t xml:space="preserve">Non-Preferred  PA Required </w:t>
            </w:r>
          </w:p>
        </w:tc>
        <w:tc>
          <w:tcPr>
            <w:tcW w:w="7407" w:type="dxa"/>
            <w:tcBorders>
              <w:top w:val="single" w:sz="4" w:space="0" w:color="000000"/>
              <w:left w:val="single" w:sz="4" w:space="0" w:color="000000"/>
              <w:bottom w:val="single" w:sz="4" w:space="0" w:color="000000"/>
              <w:right w:val="single" w:sz="4" w:space="0" w:color="000000"/>
            </w:tcBorders>
          </w:tcPr>
          <w:p w14:paraId="2E365523" w14:textId="77777777" w:rsidR="00C54850" w:rsidRDefault="00000000">
            <w:pPr>
              <w:spacing w:after="0" w:line="259" w:lineRule="auto"/>
              <w:ind w:left="2" w:firstLine="0"/>
            </w:pPr>
            <w:r>
              <w:t xml:space="preserve"> </w:t>
            </w:r>
          </w:p>
        </w:tc>
      </w:tr>
    </w:tbl>
    <w:p w14:paraId="6E5B8907"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5" w:type="dxa"/>
          <w:right w:w="115" w:type="dxa"/>
        </w:tblCellMar>
        <w:tblLook w:val="04A0" w:firstRow="1" w:lastRow="0" w:firstColumn="1" w:lastColumn="0" w:noHBand="0" w:noVBand="1"/>
      </w:tblPr>
      <w:tblGrid>
        <w:gridCol w:w="2966"/>
        <w:gridCol w:w="1416"/>
        <w:gridCol w:w="2967"/>
        <w:gridCol w:w="7406"/>
      </w:tblGrid>
      <w:tr w:rsidR="00C54850" w14:paraId="7DD01AC0" w14:textId="77777777">
        <w:trPr>
          <w:trHeight w:val="6957"/>
        </w:trPr>
        <w:tc>
          <w:tcPr>
            <w:tcW w:w="4382" w:type="dxa"/>
            <w:gridSpan w:val="2"/>
            <w:tcBorders>
              <w:top w:val="single" w:sz="4" w:space="0" w:color="000000"/>
              <w:left w:val="single" w:sz="4" w:space="0" w:color="000000"/>
              <w:bottom w:val="single" w:sz="4" w:space="0" w:color="000000"/>
              <w:right w:val="single" w:sz="4" w:space="0" w:color="000000"/>
            </w:tcBorders>
          </w:tcPr>
          <w:p w14:paraId="48A4B413" w14:textId="77777777" w:rsidR="00C54850" w:rsidRDefault="00000000">
            <w:pPr>
              <w:spacing w:after="0" w:line="259" w:lineRule="auto"/>
              <w:ind w:left="1" w:firstLine="0"/>
            </w:pPr>
            <w:r>
              <w:t xml:space="preserve"> </w:t>
            </w:r>
          </w:p>
          <w:p w14:paraId="719D1158" w14:textId="77777777" w:rsidR="00C54850" w:rsidRDefault="00000000">
            <w:pPr>
              <w:spacing w:after="0" w:line="259" w:lineRule="auto"/>
              <w:ind w:left="1" w:firstLine="0"/>
            </w:pPr>
            <w:r>
              <w:t xml:space="preserve">COMPLETE NATAL DHA pack </w:t>
            </w:r>
          </w:p>
          <w:p w14:paraId="31AF5202" w14:textId="77777777" w:rsidR="00C54850" w:rsidRDefault="00000000">
            <w:pPr>
              <w:spacing w:after="0" w:line="259" w:lineRule="auto"/>
              <w:ind w:left="1" w:firstLine="0"/>
            </w:pPr>
            <w:r>
              <w:t xml:space="preserve"> </w:t>
            </w:r>
          </w:p>
          <w:p w14:paraId="2DE9E5ED" w14:textId="77777777" w:rsidR="00C54850" w:rsidRDefault="00000000">
            <w:pPr>
              <w:spacing w:after="0" w:line="259" w:lineRule="auto"/>
              <w:ind w:left="1" w:firstLine="0"/>
            </w:pPr>
            <w:r>
              <w:t xml:space="preserve">M-NATAL PLUS tablet </w:t>
            </w:r>
          </w:p>
          <w:p w14:paraId="01268EB7" w14:textId="77777777" w:rsidR="00C54850" w:rsidRDefault="00000000">
            <w:pPr>
              <w:spacing w:after="0" w:line="259" w:lineRule="auto"/>
              <w:ind w:left="1" w:firstLine="0"/>
            </w:pPr>
            <w:r>
              <w:t xml:space="preserve"> </w:t>
            </w:r>
          </w:p>
          <w:p w14:paraId="3F3DBF3F" w14:textId="77777777" w:rsidR="00C54850" w:rsidRDefault="00000000">
            <w:pPr>
              <w:spacing w:after="0" w:line="259" w:lineRule="auto"/>
              <w:ind w:left="1" w:firstLine="0"/>
            </w:pPr>
            <w:r>
              <w:t xml:space="preserve">NESTABS tablets  </w:t>
            </w:r>
          </w:p>
          <w:p w14:paraId="3EDEB9A4" w14:textId="77777777" w:rsidR="00C54850" w:rsidRDefault="00000000">
            <w:pPr>
              <w:spacing w:after="0" w:line="259" w:lineRule="auto"/>
              <w:ind w:left="1" w:firstLine="0"/>
            </w:pPr>
            <w:r>
              <w:t xml:space="preserve"> </w:t>
            </w:r>
          </w:p>
          <w:p w14:paraId="0184A126" w14:textId="77777777" w:rsidR="00C54850" w:rsidRDefault="00000000">
            <w:pPr>
              <w:spacing w:after="0" w:line="259" w:lineRule="auto"/>
              <w:ind w:left="1" w:firstLine="0"/>
            </w:pPr>
            <w:r>
              <w:t xml:space="preserve">PRENATAL VITAMIN PLUS LOW IRON tablet </w:t>
            </w:r>
          </w:p>
          <w:p w14:paraId="5826D6BE" w14:textId="77777777" w:rsidR="00C54850" w:rsidRDefault="00000000">
            <w:pPr>
              <w:spacing w:after="0" w:line="259" w:lineRule="auto"/>
              <w:ind w:left="289" w:firstLine="0"/>
            </w:pPr>
            <w:r>
              <w:t>(</w:t>
            </w:r>
            <w:r>
              <w:rPr>
                <w:i/>
              </w:rPr>
              <w:t xml:space="preserve">Patrin Pharma only) </w:t>
            </w:r>
          </w:p>
          <w:p w14:paraId="650909BE" w14:textId="77777777" w:rsidR="00C54850" w:rsidRDefault="00000000">
            <w:pPr>
              <w:spacing w:after="0" w:line="259" w:lineRule="auto"/>
              <w:ind w:left="1" w:firstLine="0"/>
            </w:pPr>
            <w:r>
              <w:t xml:space="preserve"> </w:t>
            </w:r>
          </w:p>
          <w:p w14:paraId="26C7B7B5" w14:textId="77777777" w:rsidR="00C54850" w:rsidRDefault="00000000">
            <w:pPr>
              <w:spacing w:after="18" w:line="259" w:lineRule="auto"/>
              <w:ind w:left="1" w:firstLine="0"/>
            </w:pPr>
            <w:r>
              <w:t>SE-NATAL 19 chewable tablet</w:t>
            </w:r>
            <w:r>
              <w:rPr>
                <w:vertAlign w:val="superscript"/>
              </w:rPr>
              <w:t xml:space="preserve">BNR </w:t>
            </w:r>
          </w:p>
          <w:p w14:paraId="56DF73FE" w14:textId="77777777" w:rsidR="00C54850" w:rsidRDefault="00000000">
            <w:pPr>
              <w:spacing w:after="0" w:line="259" w:lineRule="auto"/>
              <w:ind w:left="1" w:firstLine="0"/>
            </w:pPr>
            <w:r>
              <w:t xml:space="preserve"> </w:t>
            </w:r>
          </w:p>
          <w:p w14:paraId="5571BDED" w14:textId="77777777" w:rsidR="00C54850" w:rsidRDefault="00000000">
            <w:pPr>
              <w:spacing w:after="0" w:line="259" w:lineRule="auto"/>
              <w:ind w:left="1" w:firstLine="0"/>
            </w:pPr>
            <w:r>
              <w:t xml:space="preserve">TARON-C DHA capsule </w:t>
            </w:r>
          </w:p>
          <w:p w14:paraId="07900119" w14:textId="77777777" w:rsidR="00C54850" w:rsidRDefault="00000000">
            <w:pPr>
              <w:spacing w:after="0" w:line="259" w:lineRule="auto"/>
              <w:ind w:left="1" w:firstLine="0"/>
            </w:pPr>
            <w:r>
              <w:t xml:space="preserve"> </w:t>
            </w:r>
          </w:p>
          <w:p w14:paraId="3A86C0F3" w14:textId="77777777" w:rsidR="00C54850" w:rsidRDefault="00000000">
            <w:pPr>
              <w:spacing w:after="0" w:line="259" w:lineRule="auto"/>
              <w:ind w:left="1" w:firstLine="0"/>
            </w:pPr>
            <w:r>
              <w:t xml:space="preserve">THRIVITE RX tablet </w:t>
            </w:r>
          </w:p>
          <w:p w14:paraId="5EA4EBD7" w14:textId="77777777" w:rsidR="00C54850" w:rsidRDefault="00000000">
            <w:pPr>
              <w:spacing w:after="0" w:line="259" w:lineRule="auto"/>
              <w:ind w:left="1" w:firstLine="0"/>
            </w:pPr>
            <w:r>
              <w:t xml:space="preserve"> </w:t>
            </w:r>
          </w:p>
          <w:p w14:paraId="77F86E78" w14:textId="77777777" w:rsidR="00C54850" w:rsidRDefault="00000000">
            <w:pPr>
              <w:spacing w:after="0" w:line="259" w:lineRule="auto"/>
              <w:ind w:left="1" w:firstLine="0"/>
            </w:pPr>
            <w:r>
              <w:t xml:space="preserve">TRINATAL RX 1 tablet </w:t>
            </w:r>
          </w:p>
          <w:p w14:paraId="10B2E9DB" w14:textId="77777777" w:rsidR="00C54850" w:rsidRDefault="00000000">
            <w:pPr>
              <w:spacing w:after="0" w:line="259" w:lineRule="auto"/>
              <w:ind w:left="1" w:firstLine="0"/>
            </w:pPr>
            <w:r>
              <w:t xml:space="preserve"> </w:t>
            </w:r>
          </w:p>
          <w:p w14:paraId="3AC23E91" w14:textId="77777777" w:rsidR="00C54850" w:rsidRDefault="00000000">
            <w:pPr>
              <w:spacing w:after="0" w:line="259" w:lineRule="auto"/>
              <w:ind w:left="1" w:firstLine="0"/>
            </w:pPr>
            <w:r>
              <w:t xml:space="preserve">VITAFOL gummies </w:t>
            </w:r>
          </w:p>
          <w:p w14:paraId="48E70982" w14:textId="77777777" w:rsidR="00C54850" w:rsidRDefault="00000000">
            <w:pPr>
              <w:spacing w:after="0" w:line="259" w:lineRule="auto"/>
              <w:ind w:left="1" w:firstLine="0"/>
            </w:pPr>
            <w:r>
              <w:t xml:space="preserve"> </w:t>
            </w:r>
          </w:p>
          <w:p w14:paraId="626488FB" w14:textId="77777777" w:rsidR="00C54850" w:rsidRDefault="00000000">
            <w:pPr>
              <w:spacing w:after="0" w:line="259" w:lineRule="auto"/>
              <w:ind w:left="1" w:firstLine="0"/>
            </w:pPr>
            <w:r>
              <w:t>WESNATAL DHA COMPLETE tablet</w:t>
            </w:r>
            <w:r>
              <w:rPr>
                <w:sz w:val="16"/>
              </w:rPr>
              <w:t xml:space="preserve"> </w:t>
            </w:r>
          </w:p>
          <w:p w14:paraId="45E7ED55" w14:textId="77777777" w:rsidR="00C54850" w:rsidRDefault="00000000">
            <w:pPr>
              <w:spacing w:after="0" w:line="259" w:lineRule="auto"/>
              <w:ind w:left="1" w:firstLine="0"/>
            </w:pPr>
            <w:r>
              <w:t xml:space="preserve"> </w:t>
            </w:r>
          </w:p>
          <w:p w14:paraId="6D88C226" w14:textId="77777777" w:rsidR="00C54850" w:rsidRDefault="00000000">
            <w:pPr>
              <w:spacing w:after="17" w:line="259" w:lineRule="auto"/>
              <w:ind w:left="1" w:firstLine="0"/>
            </w:pPr>
            <w:r>
              <w:t xml:space="preserve">WESTAB PLUS tablet </w:t>
            </w:r>
          </w:p>
          <w:p w14:paraId="328D17B4" w14:textId="77777777" w:rsidR="00C54850" w:rsidRDefault="00000000">
            <w:pPr>
              <w:spacing w:after="0" w:line="259" w:lineRule="auto"/>
              <w:ind w:left="1" w:firstLine="0"/>
            </w:pPr>
            <w:r>
              <w:rPr>
                <w:sz w:val="24"/>
              </w:rPr>
              <w:t xml:space="preserve"> </w:t>
            </w:r>
          </w:p>
          <w:p w14:paraId="69D31D72" w14:textId="77777777" w:rsidR="00C54850" w:rsidRDefault="00000000">
            <w:pPr>
              <w:spacing w:after="0" w:line="259" w:lineRule="auto"/>
              <w:ind w:left="1" w:firstLine="0"/>
            </w:pPr>
            <w:r>
              <w:rPr>
                <w:sz w:val="24"/>
              </w:rPr>
              <w:t xml:space="preserve"> </w:t>
            </w:r>
          </w:p>
          <w:p w14:paraId="631D7C13" w14:textId="77777777" w:rsidR="00C54850" w:rsidRDefault="00000000">
            <w:pPr>
              <w:spacing w:after="0" w:line="259" w:lineRule="auto"/>
              <w:ind w:left="1" w:firstLine="0"/>
            </w:pPr>
            <w:r>
              <w:rPr>
                <w:sz w:val="24"/>
              </w:rPr>
              <w:t xml:space="preserve"> </w:t>
            </w:r>
          </w:p>
          <w:p w14:paraId="7D2DC0B0" w14:textId="77777777" w:rsidR="00C54850" w:rsidRDefault="00000000">
            <w:pPr>
              <w:spacing w:after="0" w:line="259" w:lineRule="auto"/>
              <w:ind w:left="1" w:firstLine="0"/>
            </w:pPr>
            <w:r>
              <w:rPr>
                <w:sz w:val="24"/>
              </w:rPr>
              <w:t xml:space="preserve"> </w:t>
            </w:r>
          </w:p>
          <w:p w14:paraId="5F460D55" w14:textId="77777777" w:rsidR="00C54850" w:rsidRDefault="00000000">
            <w:pPr>
              <w:spacing w:after="0" w:line="259" w:lineRule="auto"/>
              <w:ind w:left="1" w:firstLine="0"/>
            </w:pPr>
            <w:r>
              <w:rPr>
                <w:sz w:val="24"/>
              </w:rPr>
              <w:t xml:space="preserve"> </w:t>
            </w:r>
          </w:p>
          <w:p w14:paraId="1D7A5737" w14:textId="77777777" w:rsidR="00C54850" w:rsidRDefault="00000000">
            <w:pPr>
              <w:spacing w:after="0" w:line="259" w:lineRule="auto"/>
              <w:ind w:left="1" w:firstLine="0"/>
            </w:pPr>
            <w:r>
              <w:rPr>
                <w:sz w:val="24"/>
              </w:rPr>
              <w:t xml:space="preserve"> </w:t>
            </w:r>
          </w:p>
        </w:tc>
        <w:tc>
          <w:tcPr>
            <w:tcW w:w="2966" w:type="dxa"/>
            <w:tcBorders>
              <w:top w:val="single" w:sz="4" w:space="0" w:color="000000"/>
              <w:left w:val="single" w:sz="4" w:space="0" w:color="000000"/>
              <w:bottom w:val="single" w:sz="4" w:space="0" w:color="000000"/>
              <w:right w:val="single" w:sz="4" w:space="0" w:color="000000"/>
            </w:tcBorders>
          </w:tcPr>
          <w:p w14:paraId="79708A94" w14:textId="77777777" w:rsidR="00C54850" w:rsidRDefault="00000000">
            <w:pPr>
              <w:spacing w:after="0" w:line="259" w:lineRule="auto"/>
              <w:ind w:left="52" w:firstLine="0"/>
              <w:jc w:val="center"/>
            </w:pPr>
            <w:r>
              <w:rPr>
                <w:b/>
              </w:rPr>
              <w:t xml:space="preserve"> </w:t>
            </w:r>
          </w:p>
          <w:p w14:paraId="6D815968" w14:textId="77777777" w:rsidR="00C54850" w:rsidRDefault="00000000">
            <w:pPr>
              <w:spacing w:after="0" w:line="259" w:lineRule="auto"/>
              <w:ind w:left="0" w:firstLine="0"/>
              <w:jc w:val="center"/>
            </w:pPr>
            <w:r>
              <w:t xml:space="preserve">All other rebateable prescription products are non-preferred </w:t>
            </w:r>
          </w:p>
        </w:tc>
        <w:tc>
          <w:tcPr>
            <w:tcW w:w="7407" w:type="dxa"/>
            <w:tcBorders>
              <w:top w:val="single" w:sz="4" w:space="0" w:color="000000"/>
              <w:left w:val="single" w:sz="4" w:space="0" w:color="000000"/>
              <w:bottom w:val="single" w:sz="4" w:space="0" w:color="000000"/>
              <w:right w:val="single" w:sz="4" w:space="0" w:color="000000"/>
            </w:tcBorders>
          </w:tcPr>
          <w:p w14:paraId="164FDE8C" w14:textId="77777777" w:rsidR="00C54850" w:rsidRDefault="00000000">
            <w:pPr>
              <w:spacing w:after="0" w:line="240" w:lineRule="auto"/>
              <w:ind w:left="2" w:firstLine="0"/>
            </w:pPr>
            <w:r>
              <w:t xml:space="preserve">*Preferred and non-preferred prenatal vitamin products are a benefit for members from 11-60 years of age who are pregnant, lactating, or trying to become pregnant. </w:t>
            </w:r>
          </w:p>
          <w:p w14:paraId="11196CC4" w14:textId="77777777" w:rsidR="00C54850" w:rsidRDefault="00000000">
            <w:pPr>
              <w:spacing w:after="0" w:line="259" w:lineRule="auto"/>
              <w:ind w:left="2" w:firstLine="0"/>
            </w:pPr>
            <w:r>
              <w:t xml:space="preserve"> </w:t>
            </w:r>
          </w:p>
          <w:p w14:paraId="176E4EC2" w14:textId="77777777" w:rsidR="00C54850" w:rsidRDefault="00000000">
            <w:pPr>
              <w:spacing w:after="0" w:line="259" w:lineRule="auto"/>
              <w:ind w:left="2" w:firstLine="0"/>
            </w:pPr>
            <w:r>
              <w:t xml:space="preserve">Prior authorization for non-preferred agents may be approved if member fails 7-day trial with four preferred agents.  Failure is defined as: allergy, intolerable side effects, or significant drug-drug interaction. </w:t>
            </w:r>
          </w:p>
        </w:tc>
      </w:tr>
      <w:tr w:rsidR="00C54850" w14:paraId="7D830533" w14:textId="77777777">
        <w:trPr>
          <w:trHeight w:val="620"/>
        </w:trPr>
        <w:tc>
          <w:tcPr>
            <w:tcW w:w="14755" w:type="dxa"/>
            <w:gridSpan w:val="4"/>
            <w:tcBorders>
              <w:top w:val="single" w:sz="4" w:space="0" w:color="000000"/>
              <w:left w:val="single" w:sz="4" w:space="0" w:color="000000"/>
              <w:bottom w:val="single" w:sz="4" w:space="0" w:color="000000"/>
              <w:right w:val="single" w:sz="4" w:space="0" w:color="000000"/>
            </w:tcBorders>
            <w:vAlign w:val="bottom"/>
          </w:tcPr>
          <w:p w14:paraId="339F3362" w14:textId="77777777" w:rsidR="00C54850" w:rsidRDefault="00000000">
            <w:pPr>
              <w:spacing w:after="0" w:line="259" w:lineRule="auto"/>
              <w:ind w:left="0" w:right="1" w:firstLine="0"/>
              <w:jc w:val="center"/>
            </w:pPr>
            <w:r>
              <w:rPr>
                <w:b/>
                <w:sz w:val="32"/>
              </w:rPr>
              <w:t xml:space="preserve">XI. Ophthalmic </w:t>
            </w:r>
          </w:p>
        </w:tc>
      </w:tr>
      <w:tr w:rsidR="00C54850" w14:paraId="00ECD700" w14:textId="77777777">
        <w:trPr>
          <w:trHeight w:val="295"/>
        </w:trPr>
        <w:tc>
          <w:tcPr>
            <w:tcW w:w="14755" w:type="dxa"/>
            <w:gridSpan w:val="4"/>
            <w:tcBorders>
              <w:top w:val="single" w:sz="4" w:space="0" w:color="000000"/>
              <w:left w:val="single" w:sz="4" w:space="0" w:color="000000"/>
              <w:bottom w:val="single" w:sz="4" w:space="0" w:color="000000"/>
              <w:right w:val="single" w:sz="4" w:space="0" w:color="000000"/>
            </w:tcBorders>
            <w:shd w:val="clear" w:color="auto" w:fill="D9D9D9"/>
          </w:tcPr>
          <w:p w14:paraId="266B6420" w14:textId="77777777" w:rsidR="00C54850" w:rsidRDefault="00000000">
            <w:pPr>
              <w:spacing w:after="0" w:line="259" w:lineRule="auto"/>
              <w:ind w:left="0" w:right="1" w:firstLine="0"/>
              <w:jc w:val="center"/>
            </w:pPr>
            <w:r>
              <w:rPr>
                <w:sz w:val="24"/>
              </w:rPr>
              <w:t>Therapeutic Drug Class:</w:t>
            </w:r>
            <w:r>
              <w:rPr>
                <w:b/>
                <w:sz w:val="24"/>
              </w:rPr>
              <w:t xml:space="preserve">  OPHTHALMIC, ALLERGY -</w:t>
            </w:r>
            <w:r>
              <w:rPr>
                <w:i/>
                <w:sz w:val="24"/>
              </w:rPr>
              <w:t>Effective 4/1/2025</w:t>
            </w:r>
            <w:r>
              <w:rPr>
                <w:b/>
                <w:sz w:val="24"/>
              </w:rPr>
              <w:t xml:space="preserve"> </w:t>
            </w:r>
          </w:p>
        </w:tc>
      </w:tr>
      <w:tr w:rsidR="00C54850" w14:paraId="4A16D184" w14:textId="77777777">
        <w:trPr>
          <w:trHeight w:val="2863"/>
        </w:trPr>
        <w:tc>
          <w:tcPr>
            <w:tcW w:w="2966" w:type="dxa"/>
            <w:tcBorders>
              <w:top w:val="single" w:sz="4" w:space="0" w:color="000000"/>
              <w:left w:val="single" w:sz="4" w:space="0" w:color="000000"/>
              <w:bottom w:val="single" w:sz="4" w:space="0" w:color="000000"/>
              <w:right w:val="single" w:sz="4" w:space="0" w:color="000000"/>
            </w:tcBorders>
          </w:tcPr>
          <w:p w14:paraId="1900D765" w14:textId="77777777" w:rsidR="00C54850" w:rsidRDefault="00000000">
            <w:pPr>
              <w:spacing w:after="0" w:line="259" w:lineRule="auto"/>
              <w:ind w:left="0" w:right="2" w:firstLine="0"/>
              <w:jc w:val="center"/>
            </w:pPr>
            <w:r>
              <w:rPr>
                <w:b/>
              </w:rPr>
              <w:lastRenderedPageBreak/>
              <w:t xml:space="preserve">No PA Required </w:t>
            </w:r>
          </w:p>
          <w:p w14:paraId="5054009A" w14:textId="77777777" w:rsidR="00C54850" w:rsidRDefault="00000000">
            <w:pPr>
              <w:spacing w:after="0" w:line="259" w:lineRule="auto"/>
              <w:ind w:left="1" w:firstLine="0"/>
            </w:pPr>
            <w:r>
              <w:t xml:space="preserve"> </w:t>
            </w:r>
          </w:p>
          <w:p w14:paraId="41A80127" w14:textId="77777777" w:rsidR="00C54850" w:rsidRDefault="00000000">
            <w:pPr>
              <w:spacing w:after="0" w:line="259" w:lineRule="auto"/>
              <w:ind w:left="1" w:firstLine="0"/>
            </w:pPr>
            <w:r>
              <w:t>ALREX</w:t>
            </w:r>
            <w:r>
              <w:rPr>
                <w:vertAlign w:val="superscript"/>
              </w:rPr>
              <w:t>BNR</w:t>
            </w:r>
            <w:r>
              <w:t xml:space="preserve"> (loteprednol) 0.2% </w:t>
            </w:r>
          </w:p>
          <w:p w14:paraId="6541184C" w14:textId="77777777" w:rsidR="00C54850" w:rsidRDefault="00000000">
            <w:pPr>
              <w:spacing w:after="16" w:line="259" w:lineRule="auto"/>
              <w:ind w:left="1" w:firstLine="0"/>
            </w:pPr>
            <w:r>
              <w:t xml:space="preserve"> </w:t>
            </w:r>
          </w:p>
          <w:p w14:paraId="0D4E015E" w14:textId="77777777" w:rsidR="00C54850" w:rsidRDefault="00000000">
            <w:pPr>
              <w:spacing w:after="0" w:line="259" w:lineRule="auto"/>
              <w:ind w:left="1" w:firstLine="0"/>
            </w:pPr>
            <w:r>
              <w:t>Azelastine 0.05%</w:t>
            </w:r>
            <w:r>
              <w:rPr>
                <w:sz w:val="24"/>
              </w:rPr>
              <w:t xml:space="preserve"> </w:t>
            </w:r>
          </w:p>
          <w:p w14:paraId="049719E4" w14:textId="77777777" w:rsidR="00C54850" w:rsidRDefault="00000000">
            <w:pPr>
              <w:spacing w:after="16" w:line="259" w:lineRule="auto"/>
              <w:ind w:left="1" w:firstLine="0"/>
            </w:pPr>
            <w:r>
              <w:t xml:space="preserve"> </w:t>
            </w:r>
          </w:p>
          <w:p w14:paraId="33C8EFC9" w14:textId="77777777" w:rsidR="00C54850" w:rsidRDefault="00000000">
            <w:pPr>
              <w:spacing w:after="0" w:line="259" w:lineRule="auto"/>
              <w:ind w:left="1" w:firstLine="0"/>
            </w:pPr>
            <w:r>
              <w:t>Cromolyn 4%</w:t>
            </w:r>
            <w:r>
              <w:rPr>
                <w:sz w:val="24"/>
              </w:rPr>
              <w:t xml:space="preserve"> </w:t>
            </w:r>
          </w:p>
          <w:p w14:paraId="3EA3AF16" w14:textId="77777777" w:rsidR="00C54850" w:rsidRDefault="00000000">
            <w:pPr>
              <w:spacing w:after="0" w:line="259" w:lineRule="auto"/>
              <w:ind w:left="1" w:firstLine="0"/>
            </w:pPr>
            <w:r>
              <w:rPr>
                <w:sz w:val="24"/>
              </w:rPr>
              <w:t xml:space="preserve"> </w:t>
            </w:r>
          </w:p>
          <w:p w14:paraId="2880BA42" w14:textId="77777777" w:rsidR="00C54850" w:rsidRDefault="00000000">
            <w:pPr>
              <w:spacing w:after="0" w:line="259" w:lineRule="auto"/>
              <w:ind w:left="1" w:firstLine="0"/>
            </w:pPr>
            <w:r>
              <w:t>Ketotifen 0.025% (OTC)</w:t>
            </w:r>
            <w:r>
              <w:rPr>
                <w:sz w:val="24"/>
              </w:rPr>
              <w:t xml:space="preserve"> </w:t>
            </w:r>
          </w:p>
          <w:p w14:paraId="6D763297" w14:textId="77777777" w:rsidR="00C54850" w:rsidRDefault="00000000">
            <w:pPr>
              <w:spacing w:after="0" w:line="259" w:lineRule="auto"/>
              <w:ind w:left="1" w:firstLine="0"/>
            </w:pPr>
            <w:r>
              <w:rPr>
                <w:sz w:val="24"/>
              </w:rPr>
              <w:t xml:space="preserve"> </w:t>
            </w:r>
          </w:p>
          <w:p w14:paraId="6A7FC908" w14:textId="77777777" w:rsidR="00C54850" w:rsidRDefault="00000000">
            <w:pPr>
              <w:spacing w:after="16" w:line="259" w:lineRule="auto"/>
              <w:ind w:left="1" w:firstLine="0"/>
            </w:pPr>
            <w:r>
              <w:t xml:space="preserve">LASTACAFT (alcaftadine) </w:t>
            </w:r>
          </w:p>
          <w:p w14:paraId="4350339D" w14:textId="77777777" w:rsidR="00C54850" w:rsidRDefault="00000000">
            <w:pPr>
              <w:spacing w:after="0" w:line="259" w:lineRule="auto"/>
              <w:ind w:left="289" w:firstLine="0"/>
            </w:pPr>
            <w:r>
              <w:t>0.25% (OTC)</w:t>
            </w:r>
            <w:r>
              <w:rPr>
                <w:sz w:val="24"/>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76D8E39A" w14:textId="77777777" w:rsidR="00C54850" w:rsidRDefault="00000000">
            <w:pPr>
              <w:spacing w:after="0" w:line="259" w:lineRule="auto"/>
              <w:ind w:left="0" w:right="7" w:firstLine="0"/>
              <w:jc w:val="center"/>
            </w:pPr>
            <w:r>
              <w:rPr>
                <w:b/>
              </w:rPr>
              <w:t>PA Required</w:t>
            </w:r>
            <w:r>
              <w:rPr>
                <w:sz w:val="24"/>
              </w:rPr>
              <w:t xml:space="preserve"> </w:t>
            </w:r>
          </w:p>
          <w:p w14:paraId="79A0756A" w14:textId="77777777" w:rsidR="00C54850" w:rsidRDefault="00000000">
            <w:pPr>
              <w:spacing w:after="10" w:line="259" w:lineRule="auto"/>
              <w:ind w:left="0" w:firstLine="0"/>
            </w:pPr>
            <w:r>
              <w:rPr>
                <w:sz w:val="24"/>
              </w:rPr>
              <w:t xml:space="preserve"> </w:t>
            </w:r>
          </w:p>
          <w:p w14:paraId="1BC5680F" w14:textId="77777777" w:rsidR="00C54850" w:rsidRDefault="00000000">
            <w:pPr>
              <w:spacing w:after="0" w:line="259" w:lineRule="auto"/>
              <w:ind w:left="0" w:firstLine="0"/>
            </w:pPr>
            <w:r>
              <w:t xml:space="preserve">ALAWAY </w:t>
            </w:r>
            <w:r>
              <w:rPr>
                <w:sz w:val="24"/>
              </w:rPr>
              <w:t>(k</w:t>
            </w:r>
            <w:r>
              <w:t xml:space="preserve">etotifen) 0.025% (OTC) </w:t>
            </w:r>
          </w:p>
          <w:p w14:paraId="7F35C75C" w14:textId="77777777" w:rsidR="00C54850" w:rsidRDefault="00000000">
            <w:pPr>
              <w:spacing w:after="14" w:line="259" w:lineRule="auto"/>
              <w:ind w:left="0" w:firstLine="0"/>
            </w:pPr>
            <w:r>
              <w:t xml:space="preserve"> </w:t>
            </w:r>
          </w:p>
          <w:p w14:paraId="4D2E124D" w14:textId="77777777" w:rsidR="00C54850" w:rsidRDefault="00000000">
            <w:pPr>
              <w:spacing w:after="0" w:line="259" w:lineRule="auto"/>
              <w:ind w:left="0" w:firstLine="0"/>
            </w:pPr>
            <w:r>
              <w:t>ALOCRIL (nedocromil) 2%</w:t>
            </w:r>
            <w:r>
              <w:rPr>
                <w:sz w:val="24"/>
              </w:rPr>
              <w:t xml:space="preserve"> </w:t>
            </w:r>
          </w:p>
          <w:p w14:paraId="7B80F3CD" w14:textId="77777777" w:rsidR="00C54850" w:rsidRDefault="00000000">
            <w:pPr>
              <w:spacing w:after="0" w:line="259" w:lineRule="auto"/>
              <w:ind w:left="0" w:firstLine="0"/>
            </w:pPr>
            <w:r>
              <w:rPr>
                <w:sz w:val="24"/>
              </w:rPr>
              <w:t xml:space="preserve"> </w:t>
            </w:r>
          </w:p>
          <w:p w14:paraId="1D160BE4" w14:textId="77777777" w:rsidR="00C54850" w:rsidRDefault="00000000">
            <w:pPr>
              <w:spacing w:after="0" w:line="259" w:lineRule="auto"/>
              <w:ind w:left="0" w:firstLine="0"/>
            </w:pPr>
            <w:r>
              <w:t>ALOMIDE (lodoxamide) 0.1%</w:t>
            </w:r>
            <w:r>
              <w:rPr>
                <w:sz w:val="24"/>
              </w:rPr>
              <w:t xml:space="preserve"> </w:t>
            </w:r>
          </w:p>
          <w:p w14:paraId="71D2EC70" w14:textId="77777777" w:rsidR="00C54850" w:rsidRDefault="00000000">
            <w:pPr>
              <w:spacing w:after="0" w:line="259" w:lineRule="auto"/>
              <w:ind w:left="0" w:firstLine="0"/>
            </w:pPr>
            <w:r>
              <w:rPr>
                <w:sz w:val="24"/>
              </w:rPr>
              <w:t xml:space="preserve"> </w:t>
            </w:r>
          </w:p>
          <w:p w14:paraId="43C570E2" w14:textId="77777777" w:rsidR="00C54850" w:rsidRDefault="00000000">
            <w:pPr>
              <w:spacing w:after="0" w:line="259" w:lineRule="auto"/>
              <w:ind w:left="0" w:firstLine="0"/>
            </w:pPr>
            <w:r>
              <w:t xml:space="preserve">Bepotastine 1.5% </w:t>
            </w:r>
          </w:p>
          <w:p w14:paraId="08887309" w14:textId="77777777" w:rsidR="00C54850" w:rsidRDefault="00000000">
            <w:pPr>
              <w:spacing w:after="17" w:line="259" w:lineRule="auto"/>
              <w:ind w:left="0" w:firstLine="0"/>
            </w:pPr>
            <w:r>
              <w:t xml:space="preserve"> </w:t>
            </w:r>
          </w:p>
          <w:p w14:paraId="75B1C714" w14:textId="77777777" w:rsidR="00C54850" w:rsidRDefault="00000000">
            <w:pPr>
              <w:spacing w:after="0" w:line="259" w:lineRule="auto"/>
              <w:ind w:left="0" w:firstLine="0"/>
            </w:pPr>
            <w:r>
              <w:t>BEPREVE (bepotastine) 1.5%</w:t>
            </w:r>
            <w:r>
              <w:rPr>
                <w:sz w:val="24"/>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402F4DEA" w14:textId="77777777" w:rsidR="00C54850" w:rsidRDefault="00000000">
            <w:pPr>
              <w:spacing w:after="0" w:line="259" w:lineRule="auto"/>
              <w:ind w:left="2" w:firstLine="0"/>
            </w:pPr>
            <w:r>
              <w:t xml:space="preserve"> </w:t>
            </w:r>
          </w:p>
          <w:p w14:paraId="71CCE964" w14:textId="77777777" w:rsidR="00C54850" w:rsidRDefault="00000000">
            <w:pPr>
              <w:spacing w:after="1" w:line="238" w:lineRule="auto"/>
              <w:ind w:left="2" w:firstLine="0"/>
            </w:pPr>
            <w:r>
              <w:t xml:space="preserve">Non-preferred products may be approved following trial and failure of therapy with two preferred products (failure is defined as lack of efficacy, allergy, intolerable side effects or significant drug-drug interactions). </w:t>
            </w:r>
          </w:p>
          <w:p w14:paraId="5D2283EF" w14:textId="77777777" w:rsidR="00C54850" w:rsidRDefault="00000000">
            <w:pPr>
              <w:spacing w:after="0" w:line="259" w:lineRule="auto"/>
              <w:ind w:left="2" w:firstLine="0"/>
            </w:pPr>
            <w:r>
              <w:t xml:space="preserve"> </w:t>
            </w:r>
          </w:p>
          <w:p w14:paraId="102C432A" w14:textId="77777777" w:rsidR="00C54850" w:rsidRDefault="00000000">
            <w:pPr>
              <w:spacing w:after="0" w:line="259" w:lineRule="auto"/>
              <w:ind w:left="2" w:firstLine="0"/>
            </w:pPr>
            <w:r>
              <w:t xml:space="preserve"> </w:t>
            </w:r>
          </w:p>
          <w:p w14:paraId="0D1965D9" w14:textId="77777777" w:rsidR="00C54850" w:rsidRDefault="00000000">
            <w:pPr>
              <w:spacing w:after="0" w:line="259" w:lineRule="auto"/>
              <w:ind w:left="2" w:firstLine="0"/>
            </w:pPr>
            <w:r>
              <w:t xml:space="preserve"> </w:t>
            </w:r>
          </w:p>
          <w:p w14:paraId="2264E32A" w14:textId="77777777" w:rsidR="00C54850" w:rsidRDefault="00000000">
            <w:pPr>
              <w:spacing w:after="0" w:line="259" w:lineRule="auto"/>
              <w:ind w:left="2" w:firstLine="0"/>
            </w:pPr>
            <w:r>
              <w:t xml:space="preserve"> </w:t>
            </w:r>
          </w:p>
          <w:p w14:paraId="136B97FB" w14:textId="77777777" w:rsidR="00C54850" w:rsidRDefault="00000000">
            <w:pPr>
              <w:spacing w:after="0" w:line="259" w:lineRule="auto"/>
              <w:ind w:left="2" w:firstLine="0"/>
            </w:pPr>
            <w:r>
              <w:t xml:space="preserve"> </w:t>
            </w:r>
          </w:p>
          <w:p w14:paraId="21B223DE" w14:textId="77777777" w:rsidR="00C54850" w:rsidRDefault="00000000">
            <w:pPr>
              <w:spacing w:after="0" w:line="259" w:lineRule="auto"/>
              <w:ind w:left="54" w:firstLine="0"/>
              <w:jc w:val="center"/>
            </w:pPr>
            <w:r>
              <w:rPr>
                <w:b/>
              </w:rPr>
              <w:t xml:space="preserve"> </w:t>
            </w:r>
          </w:p>
        </w:tc>
      </w:tr>
    </w:tbl>
    <w:p w14:paraId="687094EF"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13" w:type="dxa"/>
        </w:tblCellMar>
        <w:tblLook w:val="04A0" w:firstRow="1" w:lastRow="0" w:firstColumn="1" w:lastColumn="0" w:noHBand="0" w:noVBand="1"/>
      </w:tblPr>
      <w:tblGrid>
        <w:gridCol w:w="2966"/>
        <w:gridCol w:w="4383"/>
        <w:gridCol w:w="7406"/>
      </w:tblGrid>
      <w:tr w:rsidR="00C54850" w14:paraId="38A4521D" w14:textId="77777777">
        <w:trPr>
          <w:trHeight w:val="4749"/>
        </w:trPr>
        <w:tc>
          <w:tcPr>
            <w:tcW w:w="2966" w:type="dxa"/>
            <w:tcBorders>
              <w:top w:val="single" w:sz="4" w:space="0" w:color="000000"/>
              <w:left w:val="single" w:sz="4" w:space="0" w:color="000000"/>
              <w:bottom w:val="single" w:sz="4" w:space="0" w:color="000000"/>
              <w:right w:val="single" w:sz="4" w:space="0" w:color="000000"/>
            </w:tcBorders>
          </w:tcPr>
          <w:p w14:paraId="420E88D0" w14:textId="77777777" w:rsidR="00C54850" w:rsidRDefault="00000000">
            <w:pPr>
              <w:spacing w:after="0" w:line="259" w:lineRule="auto"/>
              <w:ind w:left="1" w:firstLine="0"/>
            </w:pPr>
            <w:r>
              <w:rPr>
                <w:sz w:val="24"/>
              </w:rPr>
              <w:t xml:space="preserve"> </w:t>
            </w:r>
          </w:p>
          <w:p w14:paraId="42A3744C" w14:textId="77777777" w:rsidR="00C54850" w:rsidRDefault="00000000">
            <w:pPr>
              <w:spacing w:after="0" w:line="259" w:lineRule="auto"/>
              <w:ind w:left="1" w:firstLine="0"/>
            </w:pPr>
            <w:r>
              <w:t xml:space="preserve">Olopatadine 0.1%, 0.2% (OTC) </w:t>
            </w:r>
          </w:p>
          <w:p w14:paraId="13B14E32" w14:textId="77777777" w:rsidR="00C54850" w:rsidRDefault="00000000">
            <w:pPr>
              <w:spacing w:after="0" w:line="259" w:lineRule="auto"/>
              <w:ind w:left="289" w:firstLine="0"/>
            </w:pPr>
            <w:r>
              <w:t xml:space="preserve">(generic Pataday Once/Twice </w:t>
            </w:r>
          </w:p>
          <w:p w14:paraId="14118BB0" w14:textId="77777777" w:rsidR="00C54850" w:rsidRDefault="00000000">
            <w:pPr>
              <w:spacing w:after="0" w:line="259" w:lineRule="auto"/>
              <w:ind w:left="289" w:firstLine="0"/>
            </w:pPr>
            <w:r>
              <w:t xml:space="preserve">Daily) </w:t>
            </w:r>
          </w:p>
          <w:p w14:paraId="0028A945" w14:textId="77777777" w:rsidR="00C54850" w:rsidRDefault="00000000">
            <w:pPr>
              <w:spacing w:after="0" w:line="259" w:lineRule="auto"/>
              <w:ind w:left="1" w:firstLine="0"/>
            </w:pPr>
            <w:r>
              <w:t xml:space="preserve"> </w:t>
            </w:r>
          </w:p>
          <w:p w14:paraId="32F276BD" w14:textId="77777777" w:rsidR="00C54850" w:rsidRDefault="00000000">
            <w:pPr>
              <w:spacing w:after="0" w:line="259" w:lineRule="auto"/>
              <w:ind w:left="1" w:firstLine="0"/>
            </w:pPr>
            <w:r>
              <w:t xml:space="preserve"> </w:t>
            </w:r>
          </w:p>
          <w:p w14:paraId="1AC1ECC2" w14:textId="77777777" w:rsidR="00C54850" w:rsidRDefault="00000000">
            <w:pPr>
              <w:spacing w:after="0" w:line="259" w:lineRule="auto"/>
              <w:ind w:left="49" w:firstLine="0"/>
              <w:jc w:val="center"/>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1CA483E7" w14:textId="77777777" w:rsidR="00C54850" w:rsidRDefault="00000000">
            <w:pPr>
              <w:spacing w:after="0" w:line="259" w:lineRule="auto"/>
              <w:ind w:left="0" w:firstLine="0"/>
            </w:pPr>
            <w:r>
              <w:rPr>
                <w:sz w:val="24"/>
              </w:rPr>
              <w:t xml:space="preserve"> </w:t>
            </w:r>
          </w:p>
          <w:p w14:paraId="6E64FBF3" w14:textId="77777777" w:rsidR="00C54850" w:rsidRDefault="00000000">
            <w:pPr>
              <w:spacing w:after="0" w:line="259" w:lineRule="auto"/>
              <w:ind w:left="0" w:firstLine="0"/>
            </w:pPr>
            <w:r>
              <w:t>Epinastine 0.05%</w:t>
            </w:r>
            <w:r>
              <w:rPr>
                <w:sz w:val="24"/>
              </w:rPr>
              <w:t xml:space="preserve"> </w:t>
            </w:r>
          </w:p>
          <w:p w14:paraId="33227A9C" w14:textId="77777777" w:rsidR="00C54850" w:rsidRDefault="00000000">
            <w:pPr>
              <w:spacing w:after="16" w:line="259" w:lineRule="auto"/>
              <w:ind w:left="0" w:firstLine="0"/>
            </w:pPr>
            <w:r>
              <w:t xml:space="preserve"> </w:t>
            </w:r>
          </w:p>
          <w:p w14:paraId="4CC68AB6" w14:textId="77777777" w:rsidR="00C54850" w:rsidRDefault="00000000">
            <w:pPr>
              <w:spacing w:after="0" w:line="259" w:lineRule="auto"/>
              <w:ind w:left="0" w:firstLine="0"/>
            </w:pPr>
            <w:r>
              <w:t>Loteprednol 0.2%</w:t>
            </w:r>
            <w:r>
              <w:rPr>
                <w:sz w:val="24"/>
              </w:rPr>
              <w:t xml:space="preserve"> </w:t>
            </w:r>
          </w:p>
          <w:p w14:paraId="77C4525D" w14:textId="77777777" w:rsidR="00C54850" w:rsidRDefault="00000000">
            <w:pPr>
              <w:spacing w:after="17" w:line="259" w:lineRule="auto"/>
              <w:ind w:left="0" w:firstLine="0"/>
            </w:pPr>
            <w:r>
              <w:t xml:space="preserve"> </w:t>
            </w:r>
          </w:p>
          <w:p w14:paraId="4198A95B" w14:textId="77777777" w:rsidR="00C54850" w:rsidRDefault="00000000">
            <w:pPr>
              <w:spacing w:after="0" w:line="259" w:lineRule="auto"/>
              <w:ind w:left="0" w:firstLine="0"/>
            </w:pPr>
            <w:r>
              <w:t>Olopatadine 0.1%, 0.2% (RX)</w:t>
            </w:r>
            <w:r>
              <w:rPr>
                <w:sz w:val="24"/>
              </w:rPr>
              <w:t xml:space="preserve"> </w:t>
            </w:r>
          </w:p>
          <w:p w14:paraId="18A5CD5F" w14:textId="77777777" w:rsidR="00C54850" w:rsidRDefault="00000000">
            <w:pPr>
              <w:spacing w:after="0" w:line="259" w:lineRule="auto"/>
              <w:ind w:left="0" w:firstLine="0"/>
            </w:pPr>
            <w:r>
              <w:t xml:space="preserve"> </w:t>
            </w:r>
          </w:p>
          <w:p w14:paraId="2BC469AA" w14:textId="77777777" w:rsidR="00C54850" w:rsidRDefault="00000000">
            <w:pPr>
              <w:spacing w:after="11" w:line="227" w:lineRule="auto"/>
              <w:ind w:left="180" w:hanging="180"/>
            </w:pPr>
            <w:r>
              <w:t>PATADAY ONCE DAILY (olopatadine) 0.2% (OTC)</w:t>
            </w:r>
            <w:r>
              <w:rPr>
                <w:sz w:val="24"/>
              </w:rPr>
              <w:t xml:space="preserve"> </w:t>
            </w:r>
          </w:p>
          <w:p w14:paraId="2916626B" w14:textId="77777777" w:rsidR="00C54850" w:rsidRDefault="00000000">
            <w:pPr>
              <w:spacing w:after="0" w:line="259" w:lineRule="auto"/>
              <w:ind w:left="0" w:firstLine="0"/>
            </w:pPr>
            <w:r>
              <w:rPr>
                <w:sz w:val="24"/>
              </w:rPr>
              <w:t xml:space="preserve"> </w:t>
            </w:r>
          </w:p>
          <w:p w14:paraId="5ACA7D88" w14:textId="77777777" w:rsidR="00C54850" w:rsidRDefault="00000000">
            <w:pPr>
              <w:spacing w:after="2" w:line="237" w:lineRule="auto"/>
              <w:ind w:left="180" w:hanging="180"/>
            </w:pPr>
            <w:r>
              <w:t xml:space="preserve">PATADAY TWICE DAILY (olopatadine) 0.1% (OTC) </w:t>
            </w:r>
          </w:p>
          <w:p w14:paraId="253EC25E" w14:textId="77777777" w:rsidR="00C54850" w:rsidRDefault="00000000">
            <w:pPr>
              <w:spacing w:after="0" w:line="259" w:lineRule="auto"/>
              <w:ind w:left="0" w:firstLine="0"/>
            </w:pPr>
            <w:r>
              <w:t xml:space="preserve"> </w:t>
            </w:r>
          </w:p>
          <w:p w14:paraId="73B36291" w14:textId="77777777" w:rsidR="00C54850" w:rsidRDefault="00000000">
            <w:pPr>
              <w:spacing w:after="0" w:line="240" w:lineRule="auto"/>
              <w:ind w:left="180" w:hanging="180"/>
            </w:pPr>
            <w:r>
              <w:t xml:space="preserve">PATADAY XS ONCE DAILY (olopatadine) 0.7% (OTC) </w:t>
            </w:r>
          </w:p>
          <w:p w14:paraId="43D94D63" w14:textId="77777777" w:rsidR="00C54850" w:rsidRDefault="00000000">
            <w:pPr>
              <w:spacing w:after="0" w:line="259" w:lineRule="auto"/>
              <w:ind w:left="0" w:firstLine="0"/>
            </w:pPr>
            <w:r>
              <w:t xml:space="preserve"> </w:t>
            </w:r>
          </w:p>
          <w:p w14:paraId="027A9A6C" w14:textId="77777777" w:rsidR="00C54850" w:rsidRDefault="00000000">
            <w:pPr>
              <w:spacing w:after="0" w:line="259" w:lineRule="auto"/>
              <w:ind w:left="0" w:firstLine="0"/>
            </w:pPr>
            <w:r>
              <w:t xml:space="preserve">ZADITOR (ketotifen) 0.025% (OTC) </w:t>
            </w:r>
          </w:p>
          <w:p w14:paraId="3482D157" w14:textId="77777777" w:rsidR="00C54850" w:rsidRDefault="00000000">
            <w:pPr>
              <w:spacing w:after="0" w:line="259" w:lineRule="auto"/>
              <w:ind w:left="0" w:firstLine="0"/>
            </w:pPr>
            <w:r>
              <w:t xml:space="preserve"> </w:t>
            </w:r>
          </w:p>
          <w:p w14:paraId="19A5C19D" w14:textId="77777777" w:rsidR="00C54850" w:rsidRDefault="00000000">
            <w:pPr>
              <w:spacing w:after="17" w:line="259" w:lineRule="auto"/>
              <w:ind w:left="0" w:firstLine="0"/>
            </w:pPr>
            <w:r>
              <w:t xml:space="preserve">ZERVIATE (cetirizine) 0.24% </w:t>
            </w:r>
          </w:p>
          <w:p w14:paraId="070167B3" w14:textId="77777777" w:rsidR="00C54850" w:rsidRDefault="00000000">
            <w:pPr>
              <w:spacing w:after="0" w:line="259" w:lineRule="auto"/>
              <w:ind w:left="0" w:firstLine="0"/>
            </w:pPr>
            <w:r>
              <w:rPr>
                <w:sz w:val="24"/>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5BF3F253" w14:textId="77777777" w:rsidR="00C54850" w:rsidRDefault="00C54850">
            <w:pPr>
              <w:spacing w:after="160" w:line="259" w:lineRule="auto"/>
              <w:ind w:left="0" w:firstLine="0"/>
            </w:pPr>
          </w:p>
        </w:tc>
      </w:tr>
      <w:tr w:rsidR="00C54850" w14:paraId="74382D59" w14:textId="77777777">
        <w:trPr>
          <w:trHeight w:val="295"/>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12EEF4F6" w14:textId="77777777" w:rsidR="00C54850" w:rsidRDefault="00000000">
            <w:pPr>
              <w:spacing w:after="0" w:line="259" w:lineRule="auto"/>
              <w:ind w:left="0" w:firstLine="0"/>
              <w:jc w:val="center"/>
            </w:pPr>
            <w:r>
              <w:rPr>
                <w:sz w:val="24"/>
              </w:rPr>
              <w:t>Therapeutic Drug Class:</w:t>
            </w:r>
            <w:r>
              <w:rPr>
                <w:b/>
                <w:sz w:val="24"/>
              </w:rPr>
              <w:t xml:space="preserve"> OPHTHALMIC, IMMUNOMODULATORS -</w:t>
            </w:r>
            <w:r>
              <w:rPr>
                <w:i/>
                <w:sz w:val="24"/>
              </w:rPr>
              <w:t>Effective 4/1/2025</w:t>
            </w:r>
            <w:r>
              <w:rPr>
                <w:b/>
                <w:sz w:val="24"/>
              </w:rPr>
              <w:t xml:space="preserve"> </w:t>
            </w:r>
          </w:p>
        </w:tc>
      </w:tr>
      <w:tr w:rsidR="00C54850" w14:paraId="5617E517" w14:textId="77777777">
        <w:trPr>
          <w:trHeight w:val="5529"/>
        </w:trPr>
        <w:tc>
          <w:tcPr>
            <w:tcW w:w="2966" w:type="dxa"/>
            <w:tcBorders>
              <w:top w:val="single" w:sz="4" w:space="0" w:color="000000"/>
              <w:left w:val="single" w:sz="4" w:space="0" w:color="000000"/>
              <w:bottom w:val="single" w:sz="4" w:space="0" w:color="000000"/>
              <w:right w:val="single" w:sz="4" w:space="0" w:color="000000"/>
            </w:tcBorders>
          </w:tcPr>
          <w:p w14:paraId="2A30A113" w14:textId="77777777" w:rsidR="00C54850" w:rsidRDefault="00000000">
            <w:pPr>
              <w:spacing w:after="0" w:line="259" w:lineRule="auto"/>
              <w:ind w:left="0" w:right="4" w:firstLine="0"/>
              <w:jc w:val="center"/>
            </w:pPr>
            <w:r>
              <w:rPr>
                <w:b/>
              </w:rPr>
              <w:lastRenderedPageBreak/>
              <w:t xml:space="preserve">No PA Required </w:t>
            </w:r>
          </w:p>
          <w:p w14:paraId="26A02567" w14:textId="77777777" w:rsidR="00C54850" w:rsidRDefault="00000000">
            <w:pPr>
              <w:spacing w:after="0" w:line="259" w:lineRule="auto"/>
              <w:ind w:left="1" w:firstLine="0"/>
            </w:pPr>
            <w:r>
              <w:rPr>
                <w:b/>
              </w:rPr>
              <w:t xml:space="preserve"> </w:t>
            </w:r>
          </w:p>
          <w:p w14:paraId="68C7AF8A" w14:textId="77777777" w:rsidR="00C54850" w:rsidRDefault="00000000">
            <w:pPr>
              <w:spacing w:after="5" w:line="259" w:lineRule="auto"/>
              <w:ind w:left="1" w:firstLine="0"/>
            </w:pPr>
            <w:r>
              <w:t>RESTASIS</w:t>
            </w:r>
            <w:r>
              <w:rPr>
                <w:vertAlign w:val="superscript"/>
              </w:rPr>
              <w:t>BNR</w:t>
            </w:r>
            <w:r>
              <w:rPr>
                <w:sz w:val="16"/>
              </w:rPr>
              <w:t xml:space="preserve"> </w:t>
            </w:r>
            <w:r>
              <w:t xml:space="preserve">(cyclosporine </w:t>
            </w:r>
          </w:p>
          <w:p w14:paraId="4FA63A24" w14:textId="77777777" w:rsidR="00C54850" w:rsidRDefault="00000000">
            <w:pPr>
              <w:spacing w:after="0" w:line="259" w:lineRule="auto"/>
              <w:ind w:left="289" w:firstLine="0"/>
            </w:pPr>
            <w:r>
              <w:t xml:space="preserve">0.05%) vials </w:t>
            </w:r>
          </w:p>
          <w:p w14:paraId="37115E55" w14:textId="77777777" w:rsidR="00C54850" w:rsidRDefault="00000000">
            <w:pPr>
              <w:spacing w:after="0" w:line="259" w:lineRule="auto"/>
              <w:ind w:left="49" w:firstLine="0"/>
              <w:jc w:val="center"/>
            </w:pPr>
            <w:r>
              <w:rPr>
                <w:b/>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305CA1E5" w14:textId="77777777" w:rsidR="00C54850" w:rsidRDefault="00000000">
            <w:pPr>
              <w:spacing w:after="0" w:line="259" w:lineRule="auto"/>
              <w:ind w:left="0" w:right="9" w:firstLine="0"/>
              <w:jc w:val="center"/>
            </w:pPr>
            <w:r>
              <w:rPr>
                <w:b/>
              </w:rPr>
              <w:t xml:space="preserve">PA Required </w:t>
            </w:r>
          </w:p>
          <w:p w14:paraId="6CBB9ED0" w14:textId="77777777" w:rsidR="00C54850" w:rsidRDefault="00000000">
            <w:pPr>
              <w:spacing w:after="0" w:line="259" w:lineRule="auto"/>
              <w:ind w:left="0" w:firstLine="0"/>
            </w:pPr>
            <w:r>
              <w:t xml:space="preserve"> </w:t>
            </w:r>
          </w:p>
          <w:p w14:paraId="74C87C7B" w14:textId="77777777" w:rsidR="00C54850" w:rsidRDefault="00000000">
            <w:pPr>
              <w:spacing w:after="0" w:line="259" w:lineRule="auto"/>
              <w:ind w:left="0" w:firstLine="0"/>
            </w:pPr>
            <w:r>
              <w:t xml:space="preserve">CEQUA (cyclosporine) 0.09% solution  </w:t>
            </w:r>
          </w:p>
          <w:p w14:paraId="4A5C82AE" w14:textId="77777777" w:rsidR="00C54850" w:rsidRDefault="00000000">
            <w:pPr>
              <w:spacing w:after="0" w:line="259" w:lineRule="auto"/>
              <w:ind w:left="0" w:firstLine="0"/>
            </w:pPr>
            <w:r>
              <w:t xml:space="preserve"> </w:t>
            </w:r>
          </w:p>
          <w:p w14:paraId="5A0E1AC3" w14:textId="77777777" w:rsidR="00C54850" w:rsidRDefault="00000000">
            <w:pPr>
              <w:spacing w:after="0" w:line="259" w:lineRule="auto"/>
              <w:ind w:left="0" w:firstLine="0"/>
            </w:pPr>
            <w:r>
              <w:t xml:space="preserve">Cyclosporine 0.05% vials </w:t>
            </w:r>
          </w:p>
          <w:p w14:paraId="6A25849A" w14:textId="77777777" w:rsidR="00C54850" w:rsidRDefault="00000000">
            <w:pPr>
              <w:spacing w:after="0" w:line="259" w:lineRule="auto"/>
              <w:ind w:left="0" w:firstLine="0"/>
            </w:pPr>
            <w:r>
              <w:t xml:space="preserve"> </w:t>
            </w:r>
          </w:p>
          <w:p w14:paraId="3C5CF903" w14:textId="77777777" w:rsidR="00C54850" w:rsidRDefault="00000000">
            <w:pPr>
              <w:spacing w:after="0" w:line="259" w:lineRule="auto"/>
              <w:ind w:left="0" w:firstLine="0"/>
            </w:pPr>
            <w:r>
              <w:t xml:space="preserve">MIEBO (Perfluorohexyloctane/PF) </w:t>
            </w:r>
          </w:p>
          <w:p w14:paraId="55C9C599" w14:textId="77777777" w:rsidR="00C54850" w:rsidRDefault="00000000">
            <w:pPr>
              <w:spacing w:after="0" w:line="259" w:lineRule="auto"/>
              <w:ind w:left="0" w:firstLine="0"/>
            </w:pPr>
            <w:r>
              <w:t xml:space="preserve"> </w:t>
            </w:r>
          </w:p>
          <w:p w14:paraId="38AE72CC" w14:textId="77777777" w:rsidR="00C54850" w:rsidRDefault="00000000">
            <w:pPr>
              <w:spacing w:after="0" w:line="259" w:lineRule="auto"/>
              <w:ind w:left="0" w:firstLine="0"/>
            </w:pPr>
            <w:r>
              <w:t>RESTASIS</w:t>
            </w:r>
            <w:r>
              <w:rPr>
                <w:sz w:val="16"/>
              </w:rPr>
              <w:t xml:space="preserve"> </w:t>
            </w:r>
            <w:r>
              <w:t>MULTIDOSE</w:t>
            </w:r>
            <w:r>
              <w:rPr>
                <w:sz w:val="16"/>
              </w:rPr>
              <w:t xml:space="preserve"> </w:t>
            </w:r>
            <w:r>
              <w:t xml:space="preserve">(cyclosporine) 0.05% </w:t>
            </w:r>
          </w:p>
          <w:p w14:paraId="1776CB63" w14:textId="77777777" w:rsidR="00C54850" w:rsidRDefault="00000000">
            <w:pPr>
              <w:spacing w:after="0" w:line="259" w:lineRule="auto"/>
              <w:ind w:left="45" w:firstLine="0"/>
              <w:jc w:val="center"/>
            </w:pPr>
            <w:r>
              <w:t xml:space="preserve"> </w:t>
            </w:r>
          </w:p>
          <w:p w14:paraId="43654F2F" w14:textId="77777777" w:rsidR="00C54850" w:rsidRDefault="00000000">
            <w:pPr>
              <w:spacing w:after="0" w:line="259" w:lineRule="auto"/>
              <w:ind w:left="0" w:firstLine="0"/>
            </w:pPr>
            <w:r>
              <w:t>TYRVAYA</w:t>
            </w:r>
            <w:r>
              <w:rPr>
                <w:sz w:val="16"/>
              </w:rPr>
              <w:t xml:space="preserve"> </w:t>
            </w:r>
            <w:r>
              <w:t xml:space="preserve">(varenicline) nasal spray </w:t>
            </w:r>
          </w:p>
          <w:p w14:paraId="209B9D16" w14:textId="77777777" w:rsidR="00C54850" w:rsidRDefault="00000000">
            <w:pPr>
              <w:spacing w:after="0" w:line="259" w:lineRule="auto"/>
              <w:ind w:left="0" w:firstLine="0"/>
            </w:pPr>
            <w:r>
              <w:t xml:space="preserve"> </w:t>
            </w:r>
          </w:p>
          <w:p w14:paraId="0CE614C2" w14:textId="77777777" w:rsidR="00C54850" w:rsidRDefault="00000000">
            <w:pPr>
              <w:spacing w:after="0" w:line="259" w:lineRule="auto"/>
              <w:ind w:left="0" w:firstLine="0"/>
            </w:pPr>
            <w:r>
              <w:t xml:space="preserve">VERKAZIA (cyclosporin emulsion)  </w:t>
            </w:r>
          </w:p>
          <w:p w14:paraId="71B7200E" w14:textId="77777777" w:rsidR="00C54850" w:rsidRDefault="00000000">
            <w:pPr>
              <w:spacing w:after="0" w:line="259" w:lineRule="auto"/>
              <w:ind w:left="0" w:firstLine="0"/>
            </w:pPr>
            <w:r>
              <w:t xml:space="preserve"> </w:t>
            </w:r>
          </w:p>
          <w:p w14:paraId="1955A12A" w14:textId="77777777" w:rsidR="00C54850" w:rsidRDefault="00000000">
            <w:pPr>
              <w:spacing w:after="0" w:line="259" w:lineRule="auto"/>
              <w:ind w:left="0" w:firstLine="0"/>
            </w:pPr>
            <w:r>
              <w:t xml:space="preserve">VEVYE (cyclosporine) 0.1% </w:t>
            </w:r>
          </w:p>
          <w:p w14:paraId="05148747" w14:textId="77777777" w:rsidR="00C54850" w:rsidRDefault="00000000">
            <w:pPr>
              <w:spacing w:after="0" w:line="259" w:lineRule="auto"/>
              <w:ind w:left="0" w:firstLine="0"/>
            </w:pPr>
            <w:r>
              <w:t xml:space="preserve"> </w:t>
            </w:r>
          </w:p>
          <w:p w14:paraId="7F96590D" w14:textId="77777777" w:rsidR="00C54850" w:rsidRDefault="00000000">
            <w:pPr>
              <w:spacing w:after="0" w:line="259" w:lineRule="auto"/>
              <w:ind w:left="0" w:firstLine="0"/>
            </w:pPr>
            <w:r>
              <w:t>XIIDRA</w:t>
            </w:r>
            <w:r>
              <w:rPr>
                <w:sz w:val="16"/>
              </w:rPr>
              <w:t xml:space="preserve"> </w:t>
            </w:r>
            <w:r>
              <w:t>(lifitegrast)</w:t>
            </w:r>
            <w:r>
              <w:rPr>
                <w:sz w:val="16"/>
              </w:rPr>
              <w:t xml:space="preserve"> </w:t>
            </w:r>
            <w:r>
              <w:t>5%</w:t>
            </w:r>
            <w:r>
              <w:rPr>
                <w:sz w:val="16"/>
              </w:rPr>
              <w:t xml:space="preserve"> </w:t>
            </w:r>
            <w:r>
              <w:t xml:space="preserve">solution </w:t>
            </w:r>
          </w:p>
          <w:p w14:paraId="45E332A5" w14:textId="77777777" w:rsidR="00C54850" w:rsidRDefault="00000000">
            <w:pPr>
              <w:spacing w:after="0" w:line="259" w:lineRule="auto"/>
              <w:ind w:left="0" w:firstLine="0"/>
            </w:pPr>
            <w:r>
              <w:t xml:space="preserve"> </w:t>
            </w:r>
          </w:p>
          <w:p w14:paraId="381AC593" w14:textId="77777777" w:rsidR="00C54850" w:rsidRDefault="00000000">
            <w:pPr>
              <w:spacing w:after="0" w:line="259" w:lineRule="auto"/>
              <w:ind w:left="0" w:firstLine="0"/>
            </w:pPr>
            <w:r>
              <w:t xml:space="preserve"> </w:t>
            </w:r>
          </w:p>
          <w:p w14:paraId="761A65E0" w14:textId="77777777" w:rsidR="00C54850" w:rsidRDefault="00000000">
            <w:pPr>
              <w:spacing w:after="0" w:line="259" w:lineRule="auto"/>
              <w:ind w:left="0" w:firstLine="0"/>
            </w:pPr>
            <w:r>
              <w:rPr>
                <w:b/>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6DC33B88" w14:textId="77777777" w:rsidR="00C54850" w:rsidRDefault="00000000">
            <w:pPr>
              <w:spacing w:after="167" w:line="257" w:lineRule="auto"/>
              <w:ind w:left="2" w:firstLine="0"/>
            </w:pPr>
            <w:r>
              <w:t xml:space="preserve">Non-preferred products may be approved for members meeting all of the following criteria: </w:t>
            </w:r>
          </w:p>
          <w:p w14:paraId="75CFC5AB" w14:textId="77777777" w:rsidR="00C54850" w:rsidRDefault="00000000">
            <w:pPr>
              <w:numPr>
                <w:ilvl w:val="0"/>
                <w:numId w:val="120"/>
              </w:numPr>
              <w:spacing w:after="0" w:line="259" w:lineRule="auto"/>
              <w:ind w:hanging="360"/>
            </w:pPr>
            <w:r>
              <w:t xml:space="preserve">Member is 18 years and older </w:t>
            </w:r>
            <w:r>
              <w:rPr>
                <w:b/>
              </w:rPr>
              <w:t>AND</w:t>
            </w:r>
            <w:r>
              <w:t xml:space="preserve"> </w:t>
            </w:r>
          </w:p>
          <w:p w14:paraId="3EDF154D" w14:textId="77777777" w:rsidR="00C54850" w:rsidRDefault="00000000">
            <w:pPr>
              <w:numPr>
                <w:ilvl w:val="0"/>
                <w:numId w:val="120"/>
              </w:numPr>
              <w:spacing w:after="0" w:line="259" w:lineRule="auto"/>
              <w:ind w:hanging="360"/>
            </w:pPr>
            <w:r>
              <w:t xml:space="preserve">Member has a diagnosis of chronic dry eye </w:t>
            </w:r>
            <w:r>
              <w:rPr>
                <w:b/>
              </w:rPr>
              <w:t>AND</w:t>
            </w:r>
            <w:r>
              <w:t xml:space="preserve"> </w:t>
            </w:r>
          </w:p>
          <w:p w14:paraId="0F40FF45" w14:textId="77777777" w:rsidR="00C54850" w:rsidRDefault="00000000">
            <w:pPr>
              <w:numPr>
                <w:ilvl w:val="0"/>
                <w:numId w:val="120"/>
              </w:numPr>
              <w:spacing w:after="1" w:line="260" w:lineRule="auto"/>
              <w:ind w:hanging="360"/>
            </w:pPr>
            <w:r>
              <w:t xml:space="preserve">Member has failed a 3-month trial of one preferred product.  Failure is defined as a lack of efficacy, allergy, intolerable side effects, contraindication to, or significant drug-drug interactions </w:t>
            </w:r>
            <w:r>
              <w:rPr>
                <w:b/>
              </w:rPr>
              <w:t>AND</w:t>
            </w:r>
            <w:r>
              <w:t xml:space="preserve"> </w:t>
            </w:r>
          </w:p>
          <w:p w14:paraId="4B8DBACE" w14:textId="77777777" w:rsidR="00C54850" w:rsidRDefault="00000000">
            <w:pPr>
              <w:numPr>
                <w:ilvl w:val="0"/>
                <w:numId w:val="120"/>
              </w:numPr>
              <w:spacing w:after="156" w:line="259" w:lineRule="auto"/>
              <w:ind w:hanging="360"/>
            </w:pPr>
            <w:r>
              <w:t xml:space="preserve">Prescriber is an ophthalmologist, optometrist or rheumatologist </w:t>
            </w:r>
          </w:p>
          <w:p w14:paraId="17444848" w14:textId="77777777" w:rsidR="00C54850" w:rsidRDefault="00000000">
            <w:pPr>
              <w:spacing w:after="0" w:line="259" w:lineRule="auto"/>
              <w:ind w:left="2" w:firstLine="0"/>
            </w:pPr>
            <w:r>
              <w:rPr>
                <w:u w:val="single" w:color="000000"/>
              </w:rPr>
              <w:t>Maximum Dose/Quantity:</w:t>
            </w:r>
            <w:r>
              <w:t xml:space="preserve"> </w:t>
            </w:r>
          </w:p>
          <w:p w14:paraId="3195A4A9" w14:textId="77777777" w:rsidR="00C54850" w:rsidRDefault="00000000">
            <w:pPr>
              <w:spacing w:after="0" w:line="259" w:lineRule="auto"/>
              <w:ind w:left="2" w:firstLine="0"/>
            </w:pPr>
            <w:r>
              <w:t xml:space="preserve">60 single use containers for 30 days  </w:t>
            </w:r>
          </w:p>
          <w:p w14:paraId="54DAAB34" w14:textId="77777777" w:rsidR="00C54850" w:rsidRDefault="00000000">
            <w:pPr>
              <w:spacing w:after="0" w:line="259" w:lineRule="auto"/>
              <w:ind w:left="2" w:firstLine="0"/>
            </w:pPr>
            <w:r>
              <w:t xml:space="preserve">5.5 mL/20 days for Restasis Multi-Dose and Vevye </w:t>
            </w:r>
          </w:p>
          <w:p w14:paraId="63E6D27D" w14:textId="77777777" w:rsidR="00C54850" w:rsidRDefault="00000000">
            <w:pPr>
              <w:spacing w:after="0" w:line="259" w:lineRule="auto"/>
              <w:ind w:left="2" w:firstLine="0"/>
            </w:pPr>
            <w:r>
              <w:t xml:space="preserve">3mL/30 days for Miebo </w:t>
            </w:r>
          </w:p>
          <w:p w14:paraId="2925F521" w14:textId="77777777" w:rsidR="00C54850" w:rsidRDefault="00000000">
            <w:pPr>
              <w:spacing w:after="0" w:line="259" w:lineRule="auto"/>
              <w:ind w:left="2" w:firstLine="0"/>
            </w:pPr>
            <w:r>
              <w:t xml:space="preserve"> </w:t>
            </w:r>
          </w:p>
          <w:p w14:paraId="3039C629" w14:textId="77777777" w:rsidR="00C54850" w:rsidRDefault="00000000">
            <w:pPr>
              <w:spacing w:after="57" w:line="237" w:lineRule="auto"/>
              <w:ind w:left="2" w:firstLine="0"/>
            </w:pPr>
            <w:r>
              <w:rPr>
                <w:b/>
              </w:rPr>
              <w:t>Verkazia (cyclosporine ophthalmic emulsion)</w:t>
            </w:r>
            <w:r>
              <w:t xml:space="preserve"> may be approved if the following criteria are met: </w:t>
            </w:r>
          </w:p>
          <w:p w14:paraId="3373DE33" w14:textId="77777777" w:rsidR="00C54850" w:rsidRDefault="00000000">
            <w:pPr>
              <w:numPr>
                <w:ilvl w:val="1"/>
                <w:numId w:val="121"/>
              </w:numPr>
              <w:spacing w:after="0" w:line="259" w:lineRule="auto"/>
              <w:ind w:hanging="360"/>
            </w:pPr>
            <w:r>
              <w:t xml:space="preserve">Member is ≥ 4 years of age AND </w:t>
            </w:r>
          </w:p>
          <w:p w14:paraId="7F20130E" w14:textId="77777777" w:rsidR="00C54850" w:rsidRDefault="00000000">
            <w:pPr>
              <w:numPr>
                <w:ilvl w:val="1"/>
                <w:numId w:val="121"/>
              </w:numPr>
              <w:spacing w:after="0" w:line="259" w:lineRule="auto"/>
              <w:ind w:hanging="360"/>
            </w:pPr>
            <w:r>
              <w:t xml:space="preserve">Verkazia is being used for the treatment of vernal keratoconjunctivitis (VKC) </w:t>
            </w:r>
          </w:p>
          <w:p w14:paraId="0C87F9B3" w14:textId="77777777" w:rsidR="00C54850" w:rsidRDefault="00000000">
            <w:pPr>
              <w:spacing w:after="18" w:line="259" w:lineRule="auto"/>
              <w:ind w:left="723" w:firstLine="0"/>
            </w:pPr>
            <w:r>
              <w:t xml:space="preserve">AND </w:t>
            </w:r>
          </w:p>
          <w:p w14:paraId="5782F402" w14:textId="77777777" w:rsidR="00C54850" w:rsidRDefault="00000000">
            <w:pPr>
              <w:numPr>
                <w:ilvl w:val="1"/>
                <w:numId w:val="121"/>
              </w:numPr>
              <w:spacing w:after="0" w:line="263" w:lineRule="auto"/>
              <w:ind w:hanging="360"/>
            </w:pPr>
            <w:r>
              <w:t xml:space="preserve">Member has trialed and failed therapy with three agents from the following pharmacologic categories: preferred dual-acting mast cell </w:t>
            </w:r>
          </w:p>
          <w:p w14:paraId="55D7E277" w14:textId="77777777" w:rsidR="00C54850" w:rsidRDefault="00000000">
            <w:pPr>
              <w:spacing w:after="0" w:line="259" w:lineRule="auto"/>
              <w:ind w:left="0" w:right="111" w:firstLine="0"/>
              <w:jc w:val="center"/>
            </w:pPr>
            <w:r>
              <w:t xml:space="preserve">stabilizer/antihistamine from the Ophthalmics-Allergy PDL class, oral </w:t>
            </w:r>
          </w:p>
        </w:tc>
      </w:tr>
    </w:tbl>
    <w:p w14:paraId="6DBC98D7"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64" w:type="dxa"/>
        </w:tblCellMar>
        <w:tblLook w:val="04A0" w:firstRow="1" w:lastRow="0" w:firstColumn="1" w:lastColumn="0" w:noHBand="0" w:noVBand="1"/>
      </w:tblPr>
      <w:tblGrid>
        <w:gridCol w:w="2966"/>
        <w:gridCol w:w="4382"/>
        <w:gridCol w:w="7407"/>
      </w:tblGrid>
      <w:tr w:rsidR="00C54850" w14:paraId="4D0A6C96" w14:textId="77777777">
        <w:trPr>
          <w:trHeight w:val="1512"/>
        </w:trPr>
        <w:tc>
          <w:tcPr>
            <w:tcW w:w="2966" w:type="dxa"/>
            <w:tcBorders>
              <w:top w:val="single" w:sz="4" w:space="0" w:color="000000"/>
              <w:left w:val="single" w:sz="4" w:space="0" w:color="000000"/>
              <w:bottom w:val="single" w:sz="4" w:space="0" w:color="000000"/>
              <w:right w:val="single" w:sz="4" w:space="0" w:color="000000"/>
            </w:tcBorders>
          </w:tcPr>
          <w:p w14:paraId="7740691D" w14:textId="77777777" w:rsidR="00C54850" w:rsidRDefault="00C54850">
            <w:pPr>
              <w:spacing w:after="160" w:line="259" w:lineRule="auto"/>
              <w:ind w:left="0" w:firstLine="0"/>
            </w:pPr>
          </w:p>
        </w:tc>
        <w:tc>
          <w:tcPr>
            <w:tcW w:w="4382" w:type="dxa"/>
            <w:tcBorders>
              <w:top w:val="single" w:sz="4" w:space="0" w:color="000000"/>
              <w:left w:val="single" w:sz="4" w:space="0" w:color="000000"/>
              <w:bottom w:val="single" w:sz="4" w:space="0" w:color="000000"/>
              <w:right w:val="single" w:sz="4" w:space="0" w:color="000000"/>
            </w:tcBorders>
          </w:tcPr>
          <w:p w14:paraId="7D0D64DC" w14:textId="77777777" w:rsidR="00C54850" w:rsidRDefault="00C54850">
            <w:pPr>
              <w:spacing w:after="160" w:line="259" w:lineRule="auto"/>
              <w:ind w:left="0" w:firstLine="0"/>
            </w:pPr>
          </w:p>
        </w:tc>
        <w:tc>
          <w:tcPr>
            <w:tcW w:w="7408" w:type="dxa"/>
            <w:tcBorders>
              <w:top w:val="single" w:sz="4" w:space="0" w:color="000000"/>
              <w:left w:val="single" w:sz="4" w:space="0" w:color="000000"/>
              <w:bottom w:val="single" w:sz="4" w:space="0" w:color="000000"/>
              <w:right w:val="single" w:sz="4" w:space="0" w:color="000000"/>
            </w:tcBorders>
          </w:tcPr>
          <w:p w14:paraId="05E33859" w14:textId="77777777" w:rsidR="00C54850" w:rsidRDefault="00000000">
            <w:pPr>
              <w:spacing w:after="19" w:line="258" w:lineRule="auto"/>
              <w:ind w:left="724" w:firstLine="0"/>
            </w:pPr>
            <w:r>
              <w:t xml:space="preserve">antihistamine, preferred topical ophthalmic corticosteroid from the Ophthalmics-Anti-inflammatories PDL class. Failure is defined as lack of efficacy with 2-week trial, allergy, contraindication to therapy, intolerable side effects, or significant drug-drug interaction </w:t>
            </w:r>
          </w:p>
          <w:p w14:paraId="78F55B83" w14:textId="77777777" w:rsidR="00C54850" w:rsidRDefault="00000000">
            <w:pPr>
              <w:tabs>
                <w:tab w:val="center" w:pos="410"/>
                <w:tab w:val="center" w:pos="2834"/>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u w:val="single" w:color="000000"/>
              </w:rPr>
              <w:t>Quantity limit</w:t>
            </w:r>
            <w:r>
              <w:t xml:space="preserve">: 120 single-dose 0.3 mL vials/15 days  </w:t>
            </w:r>
          </w:p>
          <w:p w14:paraId="77C49EBB" w14:textId="77777777" w:rsidR="00C54850" w:rsidRDefault="00000000">
            <w:pPr>
              <w:spacing w:after="0" w:line="259" w:lineRule="auto"/>
              <w:ind w:left="4" w:firstLine="0"/>
            </w:pPr>
            <w:r>
              <w:t xml:space="preserve"> </w:t>
            </w:r>
          </w:p>
        </w:tc>
      </w:tr>
      <w:tr w:rsidR="00C54850" w14:paraId="779FA691" w14:textId="77777777">
        <w:trPr>
          <w:trHeight w:val="302"/>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23F48BB0" w14:textId="77777777" w:rsidR="00C54850" w:rsidRDefault="00000000">
            <w:pPr>
              <w:spacing w:after="0" w:line="259" w:lineRule="auto"/>
              <w:ind w:left="0" w:right="51" w:firstLine="0"/>
              <w:jc w:val="center"/>
            </w:pPr>
            <w:r>
              <w:rPr>
                <w:sz w:val="24"/>
              </w:rPr>
              <w:t>Therapeutic Drug Class:</w:t>
            </w:r>
            <w:r>
              <w:rPr>
                <w:b/>
                <w:sz w:val="24"/>
              </w:rPr>
              <w:t xml:space="preserve">  OPHTHALMIC, ANTI-INFLAMMATORIES -</w:t>
            </w:r>
            <w:r>
              <w:rPr>
                <w:i/>
                <w:sz w:val="24"/>
              </w:rPr>
              <w:t>Effective 4/1/2025</w:t>
            </w:r>
            <w:r>
              <w:rPr>
                <w:sz w:val="24"/>
              </w:rPr>
              <w:t xml:space="preserve"> </w:t>
            </w:r>
          </w:p>
        </w:tc>
      </w:tr>
      <w:tr w:rsidR="00C54850" w14:paraId="4ABAC8BF" w14:textId="77777777">
        <w:trPr>
          <w:trHeight w:val="296"/>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42C5FB64" w14:textId="77777777" w:rsidR="00C54850" w:rsidRDefault="00000000">
            <w:pPr>
              <w:spacing w:after="0" w:line="259" w:lineRule="auto"/>
              <w:ind w:left="0" w:right="49" w:firstLine="0"/>
              <w:jc w:val="center"/>
            </w:pPr>
            <w:r>
              <w:rPr>
                <w:b/>
                <w:sz w:val="24"/>
              </w:rPr>
              <w:t xml:space="preserve">NSAIDs </w:t>
            </w:r>
          </w:p>
        </w:tc>
        <w:tc>
          <w:tcPr>
            <w:tcW w:w="7408" w:type="dxa"/>
            <w:vMerge w:val="restart"/>
            <w:tcBorders>
              <w:top w:val="single" w:sz="4" w:space="0" w:color="000000"/>
              <w:left w:val="single" w:sz="4" w:space="0" w:color="000000"/>
              <w:bottom w:val="single" w:sz="4" w:space="0" w:color="000000"/>
              <w:right w:val="single" w:sz="4" w:space="0" w:color="000000"/>
            </w:tcBorders>
          </w:tcPr>
          <w:p w14:paraId="404A08C4" w14:textId="77777777" w:rsidR="00C54850" w:rsidRDefault="00000000">
            <w:pPr>
              <w:spacing w:after="260" w:line="259" w:lineRule="auto"/>
              <w:ind w:left="4" w:firstLine="0"/>
            </w:pPr>
            <w:r>
              <w:rPr>
                <w:b/>
              </w:rPr>
              <w:t xml:space="preserve"> </w:t>
            </w:r>
          </w:p>
          <w:p w14:paraId="733F0E15" w14:textId="77777777" w:rsidR="00C54850" w:rsidRDefault="00000000">
            <w:pPr>
              <w:spacing w:after="280" w:line="259" w:lineRule="auto"/>
              <w:ind w:left="4" w:firstLine="0"/>
            </w:pPr>
            <w:r>
              <w:rPr>
                <w:b/>
              </w:rPr>
              <w:t>Durezol (difluprednate)</w:t>
            </w:r>
            <w:r>
              <w:t xml:space="preserve"> may be approved if meeting the following criteria: </w:t>
            </w:r>
          </w:p>
          <w:p w14:paraId="550C3563" w14:textId="77777777" w:rsidR="00C54850" w:rsidRDefault="00000000">
            <w:pPr>
              <w:numPr>
                <w:ilvl w:val="0"/>
                <w:numId w:val="122"/>
              </w:numPr>
              <w:spacing w:after="295" w:line="241" w:lineRule="auto"/>
              <w:ind w:hanging="360"/>
            </w:pPr>
            <w:r>
              <w:t xml:space="preserve">Member has a diagnosis of severe intermediate uveitis, severe panuveitis, or severe uveitis with the complication of uveitic macular edema AND has trialed and failed prednisolone acetate 1% (failure is defined as lack of efficacy, allergy, contraindication to therapy, intolerable side effects, or significant drugdrug interaction) OR </w:t>
            </w:r>
          </w:p>
          <w:p w14:paraId="5068F73F" w14:textId="77777777" w:rsidR="00C54850" w:rsidRDefault="00000000">
            <w:pPr>
              <w:numPr>
                <w:ilvl w:val="0"/>
                <w:numId w:val="122"/>
              </w:numPr>
              <w:spacing w:after="278" w:line="242" w:lineRule="auto"/>
              <w:ind w:hanging="360"/>
            </w:pPr>
            <w:r>
              <w:t xml:space="preserve">Members with a diagnosis other than those listed above require trial and failure of three preferred agents (failure is defined as lack of efficacy, contraindication to therapy, allergy, intolerable side effects, or significant drug-drug interaction).  </w:t>
            </w:r>
          </w:p>
          <w:p w14:paraId="65E21562" w14:textId="77777777" w:rsidR="00C54850" w:rsidRDefault="00000000">
            <w:pPr>
              <w:spacing w:after="315" w:line="259" w:lineRule="auto"/>
              <w:ind w:left="4" w:firstLine="0"/>
            </w:pPr>
            <w:r>
              <w:rPr>
                <w:b/>
              </w:rPr>
              <w:t xml:space="preserve">Eysuvis (loteprednol etabonate) </w:t>
            </w:r>
            <w:r>
              <w:t xml:space="preserve">may be approved if meeting all of the following: </w:t>
            </w:r>
          </w:p>
          <w:p w14:paraId="2D5B4737" w14:textId="77777777" w:rsidR="00C54850" w:rsidRDefault="00000000">
            <w:pPr>
              <w:numPr>
                <w:ilvl w:val="0"/>
                <w:numId w:val="122"/>
              </w:numPr>
              <w:spacing w:after="0" w:line="259" w:lineRule="auto"/>
              <w:ind w:hanging="360"/>
            </w:pPr>
            <w:r>
              <w:t xml:space="preserve">Member is ≥ 18 years of age AND </w:t>
            </w:r>
          </w:p>
          <w:p w14:paraId="21C7D110" w14:textId="77777777" w:rsidR="00C54850" w:rsidRDefault="00000000">
            <w:pPr>
              <w:numPr>
                <w:ilvl w:val="0"/>
                <w:numId w:val="122"/>
              </w:numPr>
              <w:spacing w:after="10" w:line="245" w:lineRule="auto"/>
              <w:ind w:hanging="360"/>
            </w:pPr>
            <w:r>
              <w:t>Eysuvis (loteprednol etabonate)</w:t>
            </w:r>
            <w:r>
              <w:rPr>
                <w:b/>
              </w:rPr>
              <w:t xml:space="preserve"> </w:t>
            </w:r>
            <w:r>
              <w:t xml:space="preserve">is being used for short-term treatment (up to two weeks) of the signs and symptoms of dry eye disease AND </w:t>
            </w:r>
          </w:p>
          <w:p w14:paraId="09AC229D" w14:textId="77777777" w:rsidR="00C54850" w:rsidRDefault="00000000">
            <w:pPr>
              <w:numPr>
                <w:ilvl w:val="0"/>
                <w:numId w:val="122"/>
              </w:numPr>
              <w:spacing w:after="16" w:line="241" w:lineRule="auto"/>
              <w:ind w:hanging="360"/>
            </w:pPr>
            <w:r>
              <w:t xml:space="preserve">Member has failed treatment with one preferred product in the Ophthalmic Immunomodulator therapeutic class. Failure is defined as lack of efficacy with a 3-month trial, contraindication to therapy, allergy, intolerable side effects, or significant drug-drug interaction) AND </w:t>
            </w:r>
          </w:p>
          <w:p w14:paraId="2BB8A5AC" w14:textId="77777777" w:rsidR="00C54850" w:rsidRDefault="00000000">
            <w:pPr>
              <w:numPr>
                <w:ilvl w:val="0"/>
                <w:numId w:val="122"/>
              </w:numPr>
              <w:spacing w:after="0" w:line="259" w:lineRule="auto"/>
              <w:ind w:hanging="360"/>
            </w:pPr>
            <w:r>
              <w:t xml:space="preserve">Member does not have any of the following conditions: </w:t>
            </w:r>
          </w:p>
          <w:p w14:paraId="65B879A5" w14:textId="77777777" w:rsidR="00C54850" w:rsidRDefault="00000000">
            <w:pPr>
              <w:numPr>
                <w:ilvl w:val="0"/>
                <w:numId w:val="122"/>
              </w:numPr>
              <w:spacing w:after="15" w:line="243" w:lineRule="auto"/>
              <w:ind w:hanging="360"/>
            </w:pPr>
            <w:r>
              <w:t xml:space="preserve">Viral diseases of the cornea and conjunctiva including epithelial herpes simplex keratitis (dendritic keratitis), vaccinia, and varicella OR </w:t>
            </w:r>
          </w:p>
          <w:p w14:paraId="711F97B0" w14:textId="77777777" w:rsidR="00C54850" w:rsidRDefault="00000000">
            <w:pPr>
              <w:numPr>
                <w:ilvl w:val="0"/>
                <w:numId w:val="122"/>
              </w:numPr>
              <w:spacing w:after="0" w:line="259" w:lineRule="auto"/>
              <w:ind w:hanging="360"/>
            </w:pPr>
            <w:r>
              <w:t xml:space="preserve">Mycobacterial infection of the eye and fungal diseases of ocular structures </w:t>
            </w:r>
          </w:p>
          <w:p w14:paraId="640B3897" w14:textId="77777777" w:rsidR="00C54850" w:rsidRDefault="00000000">
            <w:pPr>
              <w:numPr>
                <w:ilvl w:val="0"/>
                <w:numId w:val="122"/>
              </w:numPr>
              <w:spacing w:after="228" w:line="259" w:lineRule="auto"/>
              <w:ind w:hanging="360"/>
            </w:pPr>
            <w:r>
              <w:rPr>
                <w:u w:val="single" w:color="000000"/>
              </w:rPr>
              <w:t>Quantity limit</w:t>
            </w:r>
            <w:r>
              <w:t xml:space="preserve">: one bottle/15 days </w:t>
            </w:r>
          </w:p>
          <w:p w14:paraId="1D86EA39" w14:textId="77777777" w:rsidR="00C54850" w:rsidRDefault="00000000">
            <w:pPr>
              <w:spacing w:after="336" w:line="240" w:lineRule="auto"/>
              <w:ind w:left="4" w:firstLine="0"/>
            </w:pPr>
            <w:r>
              <w:rPr>
                <w:b/>
              </w:rPr>
              <w:t>Lotemax SM (loteprednol etabonate)</w:t>
            </w:r>
            <w:r>
              <w:t xml:space="preserve"> or </w:t>
            </w:r>
            <w:r>
              <w:rPr>
                <w:b/>
              </w:rPr>
              <w:t xml:space="preserve">Inveltys (loteprednol etabonate) </w:t>
            </w:r>
            <w:r>
              <w:t xml:space="preserve">may be approved if meeting all of the following: </w:t>
            </w:r>
          </w:p>
          <w:p w14:paraId="5BD45FBA" w14:textId="77777777" w:rsidR="00C54850" w:rsidRDefault="00000000">
            <w:pPr>
              <w:numPr>
                <w:ilvl w:val="0"/>
                <w:numId w:val="122"/>
              </w:numPr>
              <w:spacing w:after="0" w:line="259" w:lineRule="auto"/>
              <w:ind w:hanging="360"/>
            </w:pPr>
            <w:r>
              <w:t xml:space="preserve">Member is ≥ 18 years of age AND </w:t>
            </w:r>
          </w:p>
          <w:p w14:paraId="7D69464C" w14:textId="77777777" w:rsidR="00C54850" w:rsidRDefault="00000000">
            <w:pPr>
              <w:numPr>
                <w:ilvl w:val="0"/>
                <w:numId w:val="122"/>
              </w:numPr>
              <w:spacing w:after="0" w:line="259" w:lineRule="auto"/>
              <w:ind w:hanging="360"/>
            </w:pPr>
            <w:r>
              <w:t xml:space="preserve">Lotemax SM or Inveltys (loteprednol etabonate) is being used for the treatment of post-operative inflammation and pain following ocular surgery AND </w:t>
            </w:r>
          </w:p>
        </w:tc>
      </w:tr>
      <w:tr w:rsidR="00C54850" w14:paraId="5D0AD981" w14:textId="77777777">
        <w:trPr>
          <w:trHeight w:val="3325"/>
        </w:trPr>
        <w:tc>
          <w:tcPr>
            <w:tcW w:w="2966" w:type="dxa"/>
            <w:tcBorders>
              <w:top w:val="single" w:sz="4" w:space="0" w:color="000000"/>
              <w:left w:val="single" w:sz="4" w:space="0" w:color="000000"/>
              <w:bottom w:val="single" w:sz="4" w:space="0" w:color="000000"/>
              <w:right w:val="single" w:sz="4" w:space="0" w:color="000000"/>
            </w:tcBorders>
          </w:tcPr>
          <w:p w14:paraId="7AB419E1" w14:textId="77777777" w:rsidR="00C54850" w:rsidRDefault="00000000">
            <w:pPr>
              <w:spacing w:after="17" w:line="259" w:lineRule="auto"/>
              <w:ind w:left="0" w:right="53" w:firstLine="0"/>
              <w:jc w:val="center"/>
            </w:pPr>
            <w:r>
              <w:rPr>
                <w:b/>
              </w:rPr>
              <w:lastRenderedPageBreak/>
              <w:t xml:space="preserve">No PA Required </w:t>
            </w:r>
          </w:p>
          <w:p w14:paraId="6A51CC6A" w14:textId="77777777" w:rsidR="00C54850" w:rsidRDefault="00000000">
            <w:pPr>
              <w:spacing w:after="0" w:line="259" w:lineRule="auto"/>
              <w:ind w:left="1" w:firstLine="0"/>
            </w:pPr>
            <w:r>
              <w:rPr>
                <w:sz w:val="24"/>
              </w:rPr>
              <w:t xml:space="preserve"> </w:t>
            </w:r>
          </w:p>
          <w:p w14:paraId="5F1BEC20" w14:textId="77777777" w:rsidR="00C54850" w:rsidRDefault="00000000">
            <w:pPr>
              <w:spacing w:after="0" w:line="259" w:lineRule="auto"/>
              <w:ind w:left="1" w:firstLine="0"/>
            </w:pPr>
            <w:r>
              <w:t>Diclofenac 0.1%</w:t>
            </w:r>
            <w:r>
              <w:rPr>
                <w:sz w:val="24"/>
              </w:rPr>
              <w:t xml:space="preserve"> </w:t>
            </w:r>
          </w:p>
          <w:p w14:paraId="4D3E7DDD" w14:textId="77777777" w:rsidR="00C54850" w:rsidRDefault="00000000">
            <w:pPr>
              <w:spacing w:after="0" w:line="259" w:lineRule="auto"/>
              <w:ind w:left="1" w:firstLine="0"/>
            </w:pPr>
            <w:r>
              <w:rPr>
                <w:sz w:val="24"/>
              </w:rPr>
              <w:t xml:space="preserve"> </w:t>
            </w:r>
          </w:p>
          <w:p w14:paraId="716F52E3" w14:textId="77777777" w:rsidR="00C54850" w:rsidRDefault="00000000">
            <w:pPr>
              <w:spacing w:after="0" w:line="259" w:lineRule="auto"/>
              <w:ind w:left="1" w:firstLine="0"/>
            </w:pPr>
            <w:r>
              <w:t>Flurbiprofen 0.03%</w:t>
            </w:r>
            <w:r>
              <w:rPr>
                <w:sz w:val="24"/>
              </w:rPr>
              <w:t xml:space="preserve"> </w:t>
            </w:r>
          </w:p>
          <w:p w14:paraId="56CBB2DE" w14:textId="77777777" w:rsidR="00C54850" w:rsidRDefault="00000000">
            <w:pPr>
              <w:spacing w:after="0" w:line="259" w:lineRule="auto"/>
              <w:ind w:left="1" w:firstLine="0"/>
            </w:pPr>
            <w:r>
              <w:rPr>
                <w:sz w:val="24"/>
              </w:rPr>
              <w:t xml:space="preserve"> </w:t>
            </w:r>
          </w:p>
          <w:p w14:paraId="5F99D7C5" w14:textId="77777777" w:rsidR="00C54850" w:rsidRDefault="00000000">
            <w:pPr>
              <w:spacing w:after="0" w:line="259" w:lineRule="auto"/>
              <w:ind w:left="1" w:firstLine="0"/>
            </w:pPr>
            <w:r>
              <w:t xml:space="preserve">Ketorolac 0.5%, Ketorolac LS </w:t>
            </w:r>
          </w:p>
          <w:p w14:paraId="2BF79AB3" w14:textId="77777777" w:rsidR="00C54850" w:rsidRDefault="00000000">
            <w:pPr>
              <w:spacing w:after="17" w:line="259" w:lineRule="auto"/>
              <w:ind w:left="241" w:firstLine="0"/>
            </w:pPr>
            <w:r>
              <w:t xml:space="preserve">0.4% </w:t>
            </w:r>
          </w:p>
          <w:p w14:paraId="54F6A1B6" w14:textId="77777777" w:rsidR="00C54850" w:rsidRDefault="00000000">
            <w:pPr>
              <w:spacing w:after="0" w:line="259" w:lineRule="auto"/>
              <w:ind w:left="1" w:firstLine="0"/>
            </w:pPr>
            <w:r>
              <w:rPr>
                <w:sz w:val="24"/>
              </w:rPr>
              <w:t xml:space="preserve"> </w:t>
            </w:r>
          </w:p>
          <w:p w14:paraId="14A6B769" w14:textId="77777777" w:rsidR="00C54850" w:rsidRDefault="00000000">
            <w:pPr>
              <w:spacing w:after="0" w:line="259" w:lineRule="auto"/>
              <w:ind w:left="1" w:firstLine="0"/>
            </w:pPr>
            <w:r>
              <w:t xml:space="preserve">NEVANAC (nepafenac) 0.1% </w:t>
            </w:r>
          </w:p>
          <w:p w14:paraId="5AD6E706" w14:textId="77777777" w:rsidR="00C54850" w:rsidRDefault="00000000">
            <w:pPr>
              <w:spacing w:after="17" w:line="259" w:lineRule="auto"/>
              <w:ind w:left="1" w:firstLine="0"/>
            </w:pPr>
            <w:r>
              <w:t xml:space="preserve"> </w:t>
            </w:r>
          </w:p>
          <w:p w14:paraId="0169ADA5" w14:textId="77777777" w:rsidR="00C54850" w:rsidRDefault="00000000">
            <w:pPr>
              <w:spacing w:after="0" w:line="259" w:lineRule="auto"/>
              <w:ind w:left="1" w:firstLine="0"/>
            </w:pPr>
            <w:r>
              <w:rPr>
                <w:sz w:val="24"/>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4E374BF6" w14:textId="77777777" w:rsidR="00C54850" w:rsidRDefault="00000000">
            <w:pPr>
              <w:spacing w:after="0" w:line="259" w:lineRule="auto"/>
              <w:ind w:left="0" w:right="57" w:firstLine="0"/>
              <w:jc w:val="center"/>
            </w:pPr>
            <w:r>
              <w:rPr>
                <w:b/>
              </w:rPr>
              <w:t xml:space="preserve">PA Required </w:t>
            </w:r>
          </w:p>
          <w:p w14:paraId="3A69FEFA" w14:textId="77777777" w:rsidR="00C54850" w:rsidRDefault="00000000">
            <w:pPr>
              <w:spacing w:after="0" w:line="259" w:lineRule="auto"/>
              <w:ind w:left="0" w:right="2" w:firstLine="0"/>
              <w:jc w:val="center"/>
            </w:pPr>
            <w:r>
              <w:rPr>
                <w:b/>
              </w:rPr>
              <w:t xml:space="preserve"> </w:t>
            </w:r>
          </w:p>
          <w:p w14:paraId="0F677D43" w14:textId="77777777" w:rsidR="00C54850" w:rsidRDefault="00000000">
            <w:pPr>
              <w:spacing w:after="0" w:line="259" w:lineRule="auto"/>
              <w:ind w:left="0" w:firstLine="0"/>
            </w:pPr>
            <w:r>
              <w:t xml:space="preserve">ACULAR (ketorolac) 0.5%, LS 0.4% </w:t>
            </w:r>
          </w:p>
          <w:p w14:paraId="103D2EE9" w14:textId="77777777" w:rsidR="00C54850" w:rsidRDefault="00000000">
            <w:pPr>
              <w:spacing w:after="18" w:line="259" w:lineRule="auto"/>
              <w:ind w:left="0" w:firstLine="0"/>
            </w:pPr>
            <w:r>
              <w:t xml:space="preserve"> </w:t>
            </w:r>
          </w:p>
          <w:p w14:paraId="163D63A2" w14:textId="77777777" w:rsidR="00C54850" w:rsidRDefault="00000000">
            <w:pPr>
              <w:spacing w:after="0" w:line="259" w:lineRule="auto"/>
              <w:ind w:left="0" w:firstLine="0"/>
            </w:pPr>
            <w:r>
              <w:t>ACUVAIL</w:t>
            </w:r>
            <w:r>
              <w:rPr>
                <w:sz w:val="16"/>
              </w:rPr>
              <w:t xml:space="preserve"> </w:t>
            </w:r>
            <w:r>
              <w:t>(ketorolac/PF) 0.45%</w:t>
            </w:r>
            <w:r>
              <w:rPr>
                <w:sz w:val="24"/>
              </w:rPr>
              <w:t xml:space="preserve"> </w:t>
            </w:r>
          </w:p>
          <w:p w14:paraId="4C24002A" w14:textId="77777777" w:rsidR="00C54850" w:rsidRDefault="00000000">
            <w:pPr>
              <w:spacing w:after="0" w:line="259" w:lineRule="auto"/>
              <w:ind w:left="0" w:firstLine="0"/>
            </w:pPr>
            <w:r>
              <w:rPr>
                <w:sz w:val="24"/>
              </w:rPr>
              <w:t xml:space="preserve"> </w:t>
            </w:r>
          </w:p>
          <w:p w14:paraId="1C271B95" w14:textId="77777777" w:rsidR="00C54850" w:rsidRDefault="00000000">
            <w:pPr>
              <w:spacing w:after="0" w:line="259" w:lineRule="auto"/>
              <w:ind w:left="0" w:firstLine="0"/>
            </w:pPr>
            <w:r>
              <w:t>Bromfenac 0.07%, 0.075%, 0.09%</w:t>
            </w:r>
            <w:r>
              <w:rPr>
                <w:sz w:val="24"/>
              </w:rPr>
              <w:t xml:space="preserve"> </w:t>
            </w:r>
          </w:p>
          <w:p w14:paraId="2359F22E" w14:textId="77777777" w:rsidR="00C54850" w:rsidRDefault="00000000">
            <w:pPr>
              <w:spacing w:after="0" w:line="259" w:lineRule="auto"/>
              <w:ind w:left="0" w:firstLine="0"/>
            </w:pPr>
            <w:r>
              <w:rPr>
                <w:sz w:val="24"/>
              </w:rPr>
              <w:t xml:space="preserve"> </w:t>
            </w:r>
          </w:p>
          <w:p w14:paraId="4CAC9A63" w14:textId="77777777" w:rsidR="00C54850" w:rsidRDefault="00000000">
            <w:pPr>
              <w:spacing w:after="0" w:line="259" w:lineRule="auto"/>
              <w:ind w:left="0" w:firstLine="0"/>
            </w:pPr>
            <w:r>
              <w:t xml:space="preserve">BROMSITE (bromfenac) 0.075% </w:t>
            </w:r>
          </w:p>
          <w:p w14:paraId="14ABB357" w14:textId="77777777" w:rsidR="00C54850" w:rsidRDefault="00000000">
            <w:pPr>
              <w:spacing w:after="0" w:line="259" w:lineRule="auto"/>
              <w:ind w:left="0" w:firstLine="0"/>
            </w:pPr>
            <w:r>
              <w:t xml:space="preserve"> </w:t>
            </w:r>
          </w:p>
          <w:p w14:paraId="1A0BCF40" w14:textId="77777777" w:rsidR="00C54850" w:rsidRDefault="00000000">
            <w:pPr>
              <w:spacing w:after="0" w:line="259" w:lineRule="auto"/>
              <w:ind w:left="0" w:firstLine="0"/>
            </w:pPr>
            <w:r>
              <w:t xml:space="preserve">ILEVRO (nepafenac) 0.03% </w:t>
            </w:r>
          </w:p>
          <w:p w14:paraId="521A7808" w14:textId="77777777" w:rsidR="00C54850" w:rsidRDefault="00000000">
            <w:pPr>
              <w:spacing w:after="0" w:line="259" w:lineRule="auto"/>
              <w:ind w:left="0" w:firstLine="0"/>
            </w:pPr>
            <w:r>
              <w:t xml:space="preserve"> </w:t>
            </w:r>
          </w:p>
          <w:p w14:paraId="5C7BA412" w14:textId="77777777" w:rsidR="00C54850" w:rsidRDefault="00000000">
            <w:pPr>
              <w:spacing w:after="0" w:line="259" w:lineRule="auto"/>
              <w:ind w:left="0" w:firstLine="0"/>
            </w:pPr>
            <w:r>
              <w:t xml:space="preserve">PROLENSA (bromfenac) 0.07% </w:t>
            </w:r>
          </w:p>
          <w:p w14:paraId="0E52263A" w14:textId="77777777" w:rsidR="00C54850" w:rsidRDefault="00000000">
            <w:pPr>
              <w:spacing w:after="0" w:line="259" w:lineRule="auto"/>
              <w:ind w:left="0" w:firstLine="0"/>
            </w:pPr>
            <w:r>
              <w:t xml:space="preserve"> </w:t>
            </w:r>
          </w:p>
        </w:tc>
        <w:tc>
          <w:tcPr>
            <w:tcW w:w="0" w:type="auto"/>
            <w:vMerge/>
            <w:tcBorders>
              <w:top w:val="nil"/>
              <w:left w:val="single" w:sz="4" w:space="0" w:color="000000"/>
              <w:bottom w:val="nil"/>
              <w:right w:val="single" w:sz="4" w:space="0" w:color="000000"/>
            </w:tcBorders>
          </w:tcPr>
          <w:p w14:paraId="009130D4" w14:textId="77777777" w:rsidR="00C54850" w:rsidRDefault="00C54850">
            <w:pPr>
              <w:spacing w:after="160" w:line="259" w:lineRule="auto"/>
              <w:ind w:left="0" w:firstLine="0"/>
            </w:pPr>
          </w:p>
        </w:tc>
      </w:tr>
      <w:tr w:rsidR="00C54850" w14:paraId="22F959B9" w14:textId="77777777">
        <w:trPr>
          <w:trHeight w:val="296"/>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04471551" w14:textId="77777777" w:rsidR="00C54850" w:rsidRDefault="00000000">
            <w:pPr>
              <w:spacing w:after="0" w:line="259" w:lineRule="auto"/>
              <w:ind w:left="0" w:right="52" w:firstLine="0"/>
              <w:jc w:val="center"/>
            </w:pPr>
            <w:r>
              <w:rPr>
                <w:b/>
                <w:sz w:val="24"/>
              </w:rPr>
              <w:t xml:space="preserve">Corticosteroids </w:t>
            </w:r>
          </w:p>
        </w:tc>
        <w:tc>
          <w:tcPr>
            <w:tcW w:w="0" w:type="auto"/>
            <w:vMerge/>
            <w:tcBorders>
              <w:top w:val="nil"/>
              <w:left w:val="single" w:sz="4" w:space="0" w:color="000000"/>
              <w:bottom w:val="nil"/>
              <w:right w:val="single" w:sz="4" w:space="0" w:color="000000"/>
            </w:tcBorders>
          </w:tcPr>
          <w:p w14:paraId="36096F23" w14:textId="77777777" w:rsidR="00C54850" w:rsidRDefault="00C54850">
            <w:pPr>
              <w:spacing w:after="160" w:line="259" w:lineRule="auto"/>
              <w:ind w:left="0" w:firstLine="0"/>
            </w:pPr>
          </w:p>
        </w:tc>
      </w:tr>
      <w:tr w:rsidR="00C54850" w14:paraId="19D08AE3" w14:textId="77777777">
        <w:trPr>
          <w:trHeight w:val="5025"/>
        </w:trPr>
        <w:tc>
          <w:tcPr>
            <w:tcW w:w="2966" w:type="dxa"/>
            <w:tcBorders>
              <w:top w:val="single" w:sz="4" w:space="0" w:color="000000"/>
              <w:left w:val="single" w:sz="4" w:space="0" w:color="000000"/>
              <w:bottom w:val="single" w:sz="4" w:space="0" w:color="000000"/>
              <w:right w:val="single" w:sz="4" w:space="0" w:color="000000"/>
            </w:tcBorders>
          </w:tcPr>
          <w:p w14:paraId="52F3D709" w14:textId="77777777" w:rsidR="00C54850" w:rsidRDefault="00000000">
            <w:pPr>
              <w:spacing w:after="17" w:line="259" w:lineRule="auto"/>
              <w:ind w:left="0" w:right="53" w:firstLine="0"/>
              <w:jc w:val="center"/>
            </w:pPr>
            <w:r>
              <w:rPr>
                <w:b/>
              </w:rPr>
              <w:t xml:space="preserve">No PA Required </w:t>
            </w:r>
          </w:p>
          <w:p w14:paraId="6F8D6363" w14:textId="77777777" w:rsidR="00C54850" w:rsidRDefault="00000000">
            <w:pPr>
              <w:spacing w:after="0" w:line="259" w:lineRule="auto"/>
              <w:ind w:left="1" w:firstLine="0"/>
            </w:pPr>
            <w:r>
              <w:rPr>
                <w:sz w:val="24"/>
              </w:rPr>
              <w:t xml:space="preserve"> </w:t>
            </w:r>
          </w:p>
          <w:p w14:paraId="1E2AB51E" w14:textId="77777777" w:rsidR="00C54850" w:rsidRDefault="00000000">
            <w:pPr>
              <w:spacing w:after="13" w:line="259" w:lineRule="auto"/>
              <w:ind w:left="1" w:firstLine="0"/>
            </w:pPr>
            <w:r>
              <w:t xml:space="preserve">FLAREX (fluorometholone) </w:t>
            </w:r>
          </w:p>
          <w:p w14:paraId="677305CE" w14:textId="77777777" w:rsidR="00C54850" w:rsidRDefault="00000000">
            <w:pPr>
              <w:spacing w:after="0" w:line="259" w:lineRule="auto"/>
              <w:ind w:left="289" w:firstLine="0"/>
            </w:pPr>
            <w:r>
              <w:t>0.1%</w:t>
            </w:r>
            <w:r>
              <w:rPr>
                <w:sz w:val="24"/>
              </w:rPr>
              <w:t xml:space="preserve"> </w:t>
            </w:r>
          </w:p>
          <w:p w14:paraId="42B29BBC" w14:textId="77777777" w:rsidR="00C54850" w:rsidRDefault="00000000">
            <w:pPr>
              <w:spacing w:after="0" w:line="259" w:lineRule="auto"/>
              <w:ind w:left="1" w:firstLine="0"/>
            </w:pPr>
            <w:r>
              <w:rPr>
                <w:sz w:val="24"/>
              </w:rPr>
              <w:t xml:space="preserve"> </w:t>
            </w:r>
          </w:p>
          <w:p w14:paraId="590D445A" w14:textId="77777777" w:rsidR="00C54850" w:rsidRDefault="00000000">
            <w:pPr>
              <w:spacing w:after="0" w:line="259" w:lineRule="auto"/>
              <w:ind w:left="1" w:firstLine="0"/>
            </w:pPr>
            <w:r>
              <w:t>Fluorometholone 0.1% drops</w:t>
            </w:r>
            <w:r>
              <w:rPr>
                <w:sz w:val="24"/>
              </w:rPr>
              <w:t xml:space="preserve"> </w:t>
            </w:r>
          </w:p>
          <w:p w14:paraId="6D040E5A" w14:textId="77777777" w:rsidR="00C54850" w:rsidRDefault="00000000">
            <w:pPr>
              <w:spacing w:after="0" w:line="259" w:lineRule="auto"/>
              <w:ind w:left="1" w:firstLine="0"/>
            </w:pPr>
            <w:r>
              <w:rPr>
                <w:sz w:val="24"/>
              </w:rPr>
              <w:t xml:space="preserve"> </w:t>
            </w:r>
          </w:p>
          <w:p w14:paraId="4FA794D8" w14:textId="77777777" w:rsidR="00C54850" w:rsidRDefault="00000000">
            <w:pPr>
              <w:spacing w:after="15" w:line="259" w:lineRule="auto"/>
              <w:ind w:left="1" w:firstLine="0"/>
            </w:pPr>
            <w:r>
              <w:t xml:space="preserve">FML FORTE (fluorometholone) </w:t>
            </w:r>
          </w:p>
          <w:p w14:paraId="6B060FF0" w14:textId="77777777" w:rsidR="00C54850" w:rsidRDefault="00000000">
            <w:pPr>
              <w:spacing w:after="0" w:line="259" w:lineRule="auto"/>
              <w:ind w:left="289" w:firstLine="0"/>
            </w:pPr>
            <w:r>
              <w:t>0.25% drops</w:t>
            </w:r>
            <w:r>
              <w:rPr>
                <w:sz w:val="24"/>
              </w:rPr>
              <w:t xml:space="preserve"> </w:t>
            </w:r>
          </w:p>
          <w:p w14:paraId="629E527C" w14:textId="77777777" w:rsidR="00C54850" w:rsidRDefault="00000000">
            <w:pPr>
              <w:spacing w:after="0" w:line="259" w:lineRule="auto"/>
              <w:ind w:left="1" w:firstLine="0"/>
            </w:pPr>
            <w:r>
              <w:rPr>
                <w:sz w:val="24"/>
              </w:rPr>
              <w:t xml:space="preserve"> </w:t>
            </w:r>
          </w:p>
          <w:p w14:paraId="6ECF5941" w14:textId="77777777" w:rsidR="00C54850" w:rsidRDefault="00000000">
            <w:pPr>
              <w:spacing w:after="5" w:line="259" w:lineRule="auto"/>
              <w:ind w:left="1" w:firstLine="0"/>
            </w:pPr>
            <w:r>
              <w:t>LOTEMAX</w:t>
            </w:r>
            <w:r>
              <w:rPr>
                <w:vertAlign w:val="superscript"/>
              </w:rPr>
              <w:t>BNR</w:t>
            </w:r>
            <w:r>
              <w:t xml:space="preserve"> (loteprednol) </w:t>
            </w:r>
          </w:p>
          <w:p w14:paraId="239FF645" w14:textId="77777777" w:rsidR="00C54850" w:rsidRDefault="00000000">
            <w:pPr>
              <w:spacing w:after="0" w:line="259" w:lineRule="auto"/>
              <w:ind w:left="289" w:firstLine="0"/>
            </w:pPr>
            <w:r>
              <w:t xml:space="preserve">0.5% drops, gel </w:t>
            </w:r>
          </w:p>
          <w:p w14:paraId="4AB77EDF" w14:textId="77777777" w:rsidR="00C54850" w:rsidRDefault="00000000">
            <w:pPr>
              <w:spacing w:after="0" w:line="259" w:lineRule="auto"/>
              <w:ind w:left="1" w:firstLine="0"/>
            </w:pPr>
            <w:r>
              <w:t xml:space="preserve"> </w:t>
            </w:r>
          </w:p>
          <w:p w14:paraId="7C8B07A0" w14:textId="77777777" w:rsidR="00C54850" w:rsidRDefault="00000000">
            <w:pPr>
              <w:spacing w:after="11" w:line="228" w:lineRule="auto"/>
              <w:ind w:left="332" w:hanging="331"/>
            </w:pPr>
            <w:r>
              <w:t>LOTEMAX (loteprednol) 0.5% ointment</w:t>
            </w:r>
            <w:r>
              <w:rPr>
                <w:sz w:val="24"/>
              </w:rPr>
              <w:t xml:space="preserve"> </w:t>
            </w:r>
          </w:p>
          <w:p w14:paraId="7CB0846D" w14:textId="77777777" w:rsidR="00C54850" w:rsidRDefault="00000000">
            <w:pPr>
              <w:spacing w:after="0" w:line="259" w:lineRule="auto"/>
              <w:ind w:left="1" w:firstLine="0"/>
            </w:pPr>
            <w:r>
              <w:rPr>
                <w:sz w:val="24"/>
              </w:rPr>
              <w:t xml:space="preserve"> </w:t>
            </w:r>
          </w:p>
          <w:p w14:paraId="1AD53AD1" w14:textId="77777777" w:rsidR="00C54850" w:rsidRDefault="00000000">
            <w:pPr>
              <w:spacing w:after="0" w:line="259" w:lineRule="auto"/>
              <w:ind w:left="1" w:firstLine="0"/>
            </w:pPr>
            <w:r>
              <w:t xml:space="preserve">MAXIDEX (dexamethasone) </w:t>
            </w:r>
          </w:p>
          <w:p w14:paraId="013E2917" w14:textId="77777777" w:rsidR="00C54850" w:rsidRDefault="00000000">
            <w:pPr>
              <w:spacing w:after="0" w:line="259" w:lineRule="auto"/>
              <w:ind w:left="332" w:firstLine="0"/>
            </w:pPr>
            <w:r>
              <w:t xml:space="preserve">0.1% </w:t>
            </w:r>
          </w:p>
          <w:p w14:paraId="48BAFD92" w14:textId="77777777" w:rsidR="00C54850" w:rsidRDefault="00000000">
            <w:pPr>
              <w:spacing w:after="0" w:line="259" w:lineRule="auto"/>
              <w:ind w:left="1" w:firstLine="0"/>
            </w:pPr>
            <w: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489E95F1" w14:textId="77777777" w:rsidR="00C54850" w:rsidRDefault="00000000">
            <w:pPr>
              <w:spacing w:after="0" w:line="259" w:lineRule="auto"/>
              <w:ind w:left="0" w:right="57" w:firstLine="0"/>
              <w:jc w:val="center"/>
            </w:pPr>
            <w:r>
              <w:rPr>
                <w:b/>
              </w:rPr>
              <w:t xml:space="preserve">PA Required </w:t>
            </w:r>
          </w:p>
          <w:p w14:paraId="06EB23EF" w14:textId="77777777" w:rsidR="00C54850" w:rsidRDefault="00000000">
            <w:pPr>
              <w:spacing w:after="16" w:line="259" w:lineRule="auto"/>
              <w:ind w:left="0" w:right="2" w:firstLine="0"/>
              <w:jc w:val="center"/>
            </w:pPr>
            <w:r>
              <w:rPr>
                <w:b/>
              </w:rPr>
              <w:t xml:space="preserve"> </w:t>
            </w:r>
          </w:p>
          <w:p w14:paraId="05CE3216" w14:textId="77777777" w:rsidR="00C54850" w:rsidRDefault="00000000">
            <w:pPr>
              <w:spacing w:after="0" w:line="259" w:lineRule="auto"/>
              <w:ind w:left="0" w:firstLine="0"/>
            </w:pPr>
            <w:r>
              <w:t>Dexamethasone 0.1%</w:t>
            </w:r>
            <w:r>
              <w:rPr>
                <w:sz w:val="24"/>
              </w:rPr>
              <w:t xml:space="preserve"> </w:t>
            </w:r>
          </w:p>
          <w:p w14:paraId="52643A8D" w14:textId="77777777" w:rsidR="00C54850" w:rsidRDefault="00000000">
            <w:pPr>
              <w:spacing w:after="0" w:line="259" w:lineRule="auto"/>
              <w:ind w:left="0" w:firstLine="0"/>
            </w:pPr>
            <w:r>
              <w:t xml:space="preserve"> </w:t>
            </w:r>
          </w:p>
          <w:p w14:paraId="6A2714C7" w14:textId="77777777" w:rsidR="00C54850" w:rsidRDefault="00000000">
            <w:pPr>
              <w:spacing w:after="0" w:line="259" w:lineRule="auto"/>
              <w:ind w:left="0" w:firstLine="0"/>
            </w:pPr>
            <w:r>
              <w:t xml:space="preserve">Difluprednate 0.05% </w:t>
            </w:r>
          </w:p>
          <w:p w14:paraId="78550329" w14:textId="77777777" w:rsidR="00C54850" w:rsidRDefault="00000000">
            <w:pPr>
              <w:spacing w:after="17" w:line="259" w:lineRule="auto"/>
              <w:ind w:left="0" w:firstLine="0"/>
            </w:pPr>
            <w:r>
              <w:t xml:space="preserve"> </w:t>
            </w:r>
          </w:p>
          <w:p w14:paraId="7067392C" w14:textId="77777777" w:rsidR="00C54850" w:rsidRDefault="00000000">
            <w:pPr>
              <w:spacing w:after="0" w:line="259" w:lineRule="auto"/>
              <w:ind w:left="0" w:firstLine="0"/>
            </w:pPr>
            <w:r>
              <w:t>DUREZOL (difluprednate) 0.05%</w:t>
            </w:r>
            <w:r>
              <w:rPr>
                <w:sz w:val="24"/>
              </w:rPr>
              <w:t xml:space="preserve"> </w:t>
            </w:r>
          </w:p>
          <w:p w14:paraId="430941CC" w14:textId="77777777" w:rsidR="00C54850" w:rsidRDefault="00000000">
            <w:pPr>
              <w:spacing w:after="0" w:line="259" w:lineRule="auto"/>
              <w:ind w:left="0" w:firstLine="0"/>
            </w:pPr>
            <w:r>
              <w:rPr>
                <w:sz w:val="24"/>
              </w:rPr>
              <w:t xml:space="preserve"> </w:t>
            </w:r>
          </w:p>
          <w:p w14:paraId="552E0FD7" w14:textId="77777777" w:rsidR="00C54850" w:rsidRDefault="00000000">
            <w:pPr>
              <w:spacing w:after="0" w:line="259" w:lineRule="auto"/>
              <w:ind w:left="0" w:firstLine="0"/>
            </w:pPr>
            <w:r>
              <w:t xml:space="preserve">EYSUVIS (loteprednol) 0.25% </w:t>
            </w:r>
          </w:p>
          <w:p w14:paraId="6322980D" w14:textId="77777777" w:rsidR="00C54850" w:rsidRDefault="00000000">
            <w:pPr>
              <w:spacing w:after="15" w:line="259" w:lineRule="auto"/>
              <w:ind w:left="0" w:firstLine="0"/>
            </w:pPr>
            <w:r>
              <w:t xml:space="preserve"> </w:t>
            </w:r>
          </w:p>
          <w:p w14:paraId="4130089C" w14:textId="77777777" w:rsidR="00C54850" w:rsidRDefault="00000000">
            <w:pPr>
              <w:spacing w:after="0" w:line="259" w:lineRule="auto"/>
              <w:ind w:left="0" w:firstLine="0"/>
            </w:pPr>
            <w:r>
              <w:t>FML LIQUIFILM (fluorometholone) 0.1% drop</w:t>
            </w:r>
            <w:r>
              <w:rPr>
                <w:sz w:val="24"/>
              </w:rPr>
              <w:t xml:space="preserve"> </w:t>
            </w:r>
          </w:p>
          <w:p w14:paraId="6AC71300" w14:textId="77777777" w:rsidR="00C54850" w:rsidRDefault="00000000">
            <w:pPr>
              <w:spacing w:after="0" w:line="259" w:lineRule="auto"/>
              <w:ind w:left="0" w:firstLine="0"/>
            </w:pPr>
            <w:r>
              <w:rPr>
                <w:sz w:val="24"/>
              </w:rPr>
              <w:t xml:space="preserve"> </w:t>
            </w:r>
          </w:p>
          <w:p w14:paraId="7230C808" w14:textId="77777777" w:rsidR="00C54850" w:rsidRDefault="00000000">
            <w:pPr>
              <w:spacing w:after="0" w:line="259" w:lineRule="auto"/>
              <w:ind w:left="0" w:firstLine="0"/>
            </w:pPr>
            <w:r>
              <w:t>FML S.O.P (fluorometholone) 0.1% ointment</w:t>
            </w:r>
            <w:r>
              <w:rPr>
                <w:sz w:val="24"/>
              </w:rPr>
              <w:t xml:space="preserve"> </w:t>
            </w:r>
          </w:p>
          <w:p w14:paraId="5476BD70" w14:textId="77777777" w:rsidR="00C54850" w:rsidRDefault="00000000">
            <w:pPr>
              <w:spacing w:after="0" w:line="259" w:lineRule="auto"/>
              <w:ind w:left="0" w:firstLine="0"/>
            </w:pPr>
            <w:r>
              <w:rPr>
                <w:sz w:val="24"/>
              </w:rPr>
              <w:t xml:space="preserve"> </w:t>
            </w:r>
          </w:p>
          <w:p w14:paraId="6A4E4621" w14:textId="77777777" w:rsidR="00C54850" w:rsidRDefault="00000000">
            <w:pPr>
              <w:spacing w:after="0" w:line="259" w:lineRule="auto"/>
              <w:ind w:left="0" w:firstLine="0"/>
            </w:pPr>
            <w:r>
              <w:t>INVELTYS (loteprednol) 1%</w:t>
            </w:r>
            <w:r>
              <w:rPr>
                <w:sz w:val="24"/>
              </w:rPr>
              <w:t xml:space="preserve"> </w:t>
            </w:r>
          </w:p>
          <w:p w14:paraId="57E55506" w14:textId="77777777" w:rsidR="00C54850" w:rsidRDefault="00000000">
            <w:pPr>
              <w:spacing w:after="17" w:line="259" w:lineRule="auto"/>
              <w:ind w:left="0" w:firstLine="0"/>
            </w:pPr>
            <w:r>
              <w:t xml:space="preserve"> </w:t>
            </w:r>
          </w:p>
          <w:p w14:paraId="13FBBCBF" w14:textId="77777777" w:rsidR="00C54850" w:rsidRDefault="00000000">
            <w:pPr>
              <w:spacing w:after="0" w:line="259" w:lineRule="auto"/>
              <w:ind w:left="0" w:firstLine="0"/>
            </w:pPr>
            <w:r>
              <w:t>LOTEMAX SM (loteprednol) 0.38% gel</w:t>
            </w:r>
            <w:r>
              <w:rPr>
                <w:sz w:val="24"/>
              </w:rPr>
              <w:t xml:space="preserve"> </w:t>
            </w:r>
          </w:p>
          <w:p w14:paraId="3B849EA3" w14:textId="77777777" w:rsidR="00C54850" w:rsidRDefault="00000000">
            <w:pPr>
              <w:spacing w:after="0" w:line="259" w:lineRule="auto"/>
              <w:ind w:left="0" w:firstLine="0"/>
            </w:pPr>
            <w:r>
              <w:rPr>
                <w:sz w:val="24"/>
              </w:rPr>
              <w:t xml:space="preserve"> </w:t>
            </w:r>
          </w:p>
          <w:p w14:paraId="69C6B658" w14:textId="77777777" w:rsidR="00C54850" w:rsidRDefault="00000000">
            <w:pPr>
              <w:spacing w:after="0" w:line="259" w:lineRule="auto"/>
              <w:ind w:left="0" w:firstLine="0"/>
            </w:pPr>
            <w:r>
              <w:t>Loteprednol 0.5% drops, 0.5% gel</w:t>
            </w:r>
            <w:r>
              <w:rPr>
                <w:sz w:val="24"/>
              </w:rPr>
              <w:t xml:space="preserve"> </w:t>
            </w:r>
          </w:p>
          <w:p w14:paraId="074E33BA" w14:textId="77777777" w:rsidR="00C54850" w:rsidRDefault="00000000">
            <w:pPr>
              <w:spacing w:after="17" w:line="259" w:lineRule="auto"/>
              <w:ind w:left="0" w:firstLine="0"/>
            </w:pPr>
            <w:r>
              <w:t xml:space="preserve"> </w:t>
            </w:r>
          </w:p>
          <w:p w14:paraId="5E230D4F" w14:textId="77777777" w:rsidR="00C54850" w:rsidRDefault="00000000">
            <w:pPr>
              <w:spacing w:after="0" w:line="259" w:lineRule="auto"/>
              <w:ind w:left="0" w:firstLine="0"/>
            </w:pPr>
            <w:r>
              <w:t>PRED FORTE (prednisolone) 1%</w:t>
            </w:r>
            <w:r>
              <w:rPr>
                <w:sz w:val="24"/>
              </w:rPr>
              <w:t xml:space="preserve"> </w:t>
            </w:r>
          </w:p>
        </w:tc>
        <w:tc>
          <w:tcPr>
            <w:tcW w:w="0" w:type="auto"/>
            <w:vMerge/>
            <w:tcBorders>
              <w:top w:val="nil"/>
              <w:left w:val="single" w:sz="4" w:space="0" w:color="000000"/>
              <w:bottom w:val="single" w:sz="4" w:space="0" w:color="000000"/>
              <w:right w:val="single" w:sz="4" w:space="0" w:color="000000"/>
            </w:tcBorders>
          </w:tcPr>
          <w:p w14:paraId="01C26605" w14:textId="77777777" w:rsidR="00C54850" w:rsidRDefault="00C54850">
            <w:pPr>
              <w:spacing w:after="160" w:line="259" w:lineRule="auto"/>
              <w:ind w:left="0" w:firstLine="0"/>
            </w:pPr>
          </w:p>
        </w:tc>
      </w:tr>
    </w:tbl>
    <w:p w14:paraId="706CDB5D"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79" w:type="dxa"/>
        </w:tblCellMar>
        <w:tblLook w:val="04A0" w:firstRow="1" w:lastRow="0" w:firstColumn="1" w:lastColumn="0" w:noHBand="0" w:noVBand="1"/>
      </w:tblPr>
      <w:tblGrid>
        <w:gridCol w:w="2966"/>
        <w:gridCol w:w="4382"/>
        <w:gridCol w:w="7407"/>
      </w:tblGrid>
      <w:tr w:rsidR="00C54850" w14:paraId="5BC917E1" w14:textId="77777777">
        <w:trPr>
          <w:trHeight w:val="4663"/>
        </w:trPr>
        <w:tc>
          <w:tcPr>
            <w:tcW w:w="2966" w:type="dxa"/>
            <w:tcBorders>
              <w:top w:val="single" w:sz="4" w:space="0" w:color="000000"/>
              <w:left w:val="single" w:sz="4" w:space="0" w:color="000000"/>
              <w:bottom w:val="single" w:sz="4" w:space="0" w:color="000000"/>
              <w:right w:val="single" w:sz="4" w:space="0" w:color="000000"/>
            </w:tcBorders>
          </w:tcPr>
          <w:p w14:paraId="1B2878C5" w14:textId="77777777" w:rsidR="00C54850" w:rsidRDefault="00000000">
            <w:pPr>
              <w:spacing w:after="14" w:line="259" w:lineRule="auto"/>
              <w:ind w:left="1" w:firstLine="0"/>
            </w:pPr>
            <w:r>
              <w:lastRenderedPageBreak/>
              <w:t xml:space="preserve">PRED MILD (prednisolone) </w:t>
            </w:r>
          </w:p>
          <w:p w14:paraId="7AADEC50" w14:textId="77777777" w:rsidR="00C54850" w:rsidRDefault="00000000">
            <w:pPr>
              <w:spacing w:after="0" w:line="259" w:lineRule="auto"/>
              <w:ind w:left="332" w:firstLine="0"/>
            </w:pPr>
            <w:r>
              <w:t>0.12%</w:t>
            </w:r>
            <w:r>
              <w:rPr>
                <w:sz w:val="24"/>
              </w:rPr>
              <w:t xml:space="preserve"> </w:t>
            </w:r>
          </w:p>
          <w:p w14:paraId="7D4FB597" w14:textId="77777777" w:rsidR="00C54850" w:rsidRDefault="00000000">
            <w:pPr>
              <w:spacing w:after="0" w:line="259" w:lineRule="auto"/>
              <w:ind w:left="1" w:firstLine="0"/>
            </w:pPr>
            <w:r>
              <w:rPr>
                <w:sz w:val="24"/>
              </w:rPr>
              <w:t xml:space="preserve"> </w:t>
            </w:r>
          </w:p>
          <w:p w14:paraId="75F65DB5" w14:textId="77777777" w:rsidR="00C54850" w:rsidRDefault="00000000">
            <w:pPr>
              <w:spacing w:after="0" w:line="259" w:lineRule="auto"/>
              <w:ind w:left="1" w:firstLine="0"/>
            </w:pPr>
            <w:r>
              <w:t>Prednisolone acetate 1%</w:t>
            </w:r>
            <w:r>
              <w:rPr>
                <w:sz w:val="24"/>
              </w:rPr>
              <w:t xml:space="preserve"> </w:t>
            </w:r>
          </w:p>
          <w:p w14:paraId="0775F2B3" w14:textId="77777777" w:rsidR="00C54850" w:rsidRDefault="00000000">
            <w:pPr>
              <w:spacing w:after="0" w:line="259" w:lineRule="auto"/>
              <w:ind w:left="1" w:firstLine="0"/>
            </w:pPr>
            <w:r>
              <w:rPr>
                <w:sz w:val="24"/>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52EC7FF0" w14:textId="77777777" w:rsidR="00C54850" w:rsidRDefault="00000000">
            <w:pPr>
              <w:spacing w:after="0" w:line="259" w:lineRule="auto"/>
              <w:ind w:left="0" w:firstLine="0"/>
            </w:pPr>
            <w:r>
              <w:rPr>
                <w:sz w:val="24"/>
              </w:rPr>
              <w:t xml:space="preserve"> </w:t>
            </w:r>
          </w:p>
          <w:p w14:paraId="55F4FBE5" w14:textId="77777777" w:rsidR="00C54850" w:rsidRDefault="00000000">
            <w:pPr>
              <w:spacing w:after="0" w:line="259" w:lineRule="auto"/>
              <w:ind w:left="0" w:firstLine="0"/>
            </w:pPr>
            <w:r>
              <w:t xml:space="preserve">Prednisolone sodium phosphate 1% </w:t>
            </w:r>
          </w:p>
          <w:p w14:paraId="327054A3" w14:textId="77777777" w:rsidR="00C54850" w:rsidRDefault="00000000">
            <w:pPr>
              <w:spacing w:after="0" w:line="259" w:lineRule="auto"/>
              <w:ind w:left="0" w:firstLine="0"/>
            </w:pPr>
            <w:r>
              <w:t xml:space="preserve"> </w:t>
            </w:r>
          </w:p>
          <w:p w14:paraId="1A6BBFE4" w14:textId="77777777" w:rsidR="00C54850" w:rsidRDefault="00000000">
            <w:pPr>
              <w:spacing w:after="0" w:line="259" w:lineRule="auto"/>
              <w:ind w:left="0" w:firstLine="0"/>
            </w:pPr>
            <w:r>
              <w:t xml:space="preserve"> </w:t>
            </w:r>
          </w:p>
        </w:tc>
        <w:tc>
          <w:tcPr>
            <w:tcW w:w="7408" w:type="dxa"/>
            <w:tcBorders>
              <w:top w:val="single" w:sz="4" w:space="0" w:color="000000"/>
              <w:left w:val="single" w:sz="4" w:space="0" w:color="000000"/>
              <w:bottom w:val="single" w:sz="4" w:space="0" w:color="000000"/>
              <w:right w:val="single" w:sz="4" w:space="0" w:color="000000"/>
            </w:tcBorders>
          </w:tcPr>
          <w:p w14:paraId="32AD5D07" w14:textId="77777777" w:rsidR="00C54850" w:rsidRDefault="00000000">
            <w:pPr>
              <w:numPr>
                <w:ilvl w:val="0"/>
                <w:numId w:val="123"/>
              </w:numPr>
              <w:spacing w:after="17" w:line="241" w:lineRule="auto"/>
              <w:ind w:hanging="360"/>
            </w:pPr>
            <w:r>
              <w:t xml:space="preserve">Member has trialed and failed therapy with two preferred loteprednol formulations (failure is defined as lack of efficacy with 2-week trial, allergy, contraindication to therapy, intolerable side effects, or significant drug-drug interaction) AND </w:t>
            </w:r>
          </w:p>
          <w:p w14:paraId="3FD6AF28" w14:textId="77777777" w:rsidR="00C54850" w:rsidRDefault="00000000">
            <w:pPr>
              <w:numPr>
                <w:ilvl w:val="0"/>
                <w:numId w:val="123"/>
              </w:numPr>
              <w:spacing w:after="16" w:line="241" w:lineRule="auto"/>
              <w:ind w:hanging="360"/>
            </w:pPr>
            <w:r>
              <w:t xml:space="preserve">Member has trialed and failed therapy with two preferred agents that do not contain loteprednol (failure is defined as lack of efficacy with 2-week trial, contraindication to therapy, allergy, intolerable side effects, or significant drugdrug interaction) AND </w:t>
            </w:r>
          </w:p>
          <w:p w14:paraId="2A0A74AA" w14:textId="77777777" w:rsidR="00C54850" w:rsidRDefault="00000000">
            <w:pPr>
              <w:numPr>
                <w:ilvl w:val="0"/>
                <w:numId w:val="123"/>
              </w:numPr>
              <w:spacing w:after="0" w:line="259" w:lineRule="auto"/>
              <w:ind w:hanging="360"/>
            </w:pPr>
            <w:r>
              <w:t xml:space="preserve">Member does not have any of the following conditions: </w:t>
            </w:r>
          </w:p>
          <w:p w14:paraId="6E2A5D25" w14:textId="77777777" w:rsidR="00C54850" w:rsidRDefault="00000000">
            <w:pPr>
              <w:numPr>
                <w:ilvl w:val="1"/>
                <w:numId w:val="123"/>
              </w:numPr>
              <w:spacing w:after="0" w:line="257" w:lineRule="auto"/>
              <w:ind w:right="54" w:hanging="360"/>
            </w:pPr>
            <w:r>
              <w:t xml:space="preserve">Viral diseases of the cornea and conjunctiva including epithelial herpes simplex keratitis (dendritic keratitis), vaccinia, and varicella OR </w:t>
            </w:r>
          </w:p>
          <w:p w14:paraId="6A4447E7" w14:textId="77777777" w:rsidR="00C54850" w:rsidRDefault="00000000">
            <w:pPr>
              <w:numPr>
                <w:ilvl w:val="1"/>
                <w:numId w:val="123"/>
              </w:numPr>
              <w:spacing w:after="279" w:line="259" w:lineRule="auto"/>
              <w:ind w:right="54" w:hanging="360"/>
            </w:pPr>
            <w:r>
              <w:t xml:space="preserve">Mycobacterial infection of the eye and fungal diseases of ocular structures </w:t>
            </w:r>
          </w:p>
          <w:p w14:paraId="588765AC" w14:textId="77777777" w:rsidR="00C54850" w:rsidRDefault="00000000">
            <w:pPr>
              <w:spacing w:after="118" w:line="259" w:lineRule="auto"/>
              <w:ind w:left="4" w:firstLine="0"/>
            </w:pPr>
            <w:r>
              <w:t xml:space="preserve"> </w:t>
            </w:r>
          </w:p>
          <w:p w14:paraId="5D5461E2" w14:textId="77777777" w:rsidR="00C54850" w:rsidRDefault="00000000">
            <w:pPr>
              <w:spacing w:after="278" w:line="240" w:lineRule="auto"/>
              <w:ind w:left="4" w:firstLine="0"/>
            </w:pPr>
            <w:r>
              <w:t xml:space="preserve">All other non-preferred products may be approved with trial and failure of three preferred agents (failure is defined as lack of efficacy with 2-week trial, allergy, contraindication, intolerable side effects, or significant drug-drug interaction). </w:t>
            </w:r>
          </w:p>
          <w:p w14:paraId="093BF23F" w14:textId="77777777" w:rsidR="00C54850" w:rsidRDefault="00000000">
            <w:pPr>
              <w:spacing w:after="0" w:line="259" w:lineRule="auto"/>
              <w:ind w:left="4" w:firstLine="0"/>
            </w:pPr>
            <w:r>
              <w:t xml:space="preserve"> </w:t>
            </w:r>
          </w:p>
        </w:tc>
      </w:tr>
      <w:tr w:rsidR="00C54850" w14:paraId="139D0503" w14:textId="77777777">
        <w:trPr>
          <w:trHeight w:val="301"/>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4CA5E708" w14:textId="77777777" w:rsidR="00C54850" w:rsidRDefault="00000000">
            <w:pPr>
              <w:spacing w:after="0" w:line="259" w:lineRule="auto"/>
              <w:ind w:left="0" w:right="35" w:firstLine="0"/>
              <w:jc w:val="center"/>
            </w:pPr>
            <w:r>
              <w:rPr>
                <w:sz w:val="24"/>
              </w:rPr>
              <w:t>Therapeutic Drug Class:</w:t>
            </w:r>
            <w:r>
              <w:rPr>
                <w:b/>
                <w:sz w:val="24"/>
              </w:rPr>
              <w:t xml:space="preserve">  OPHTHALMIC, GLAUCOMA -</w:t>
            </w:r>
            <w:r>
              <w:rPr>
                <w:i/>
                <w:sz w:val="24"/>
              </w:rPr>
              <w:t>Effective 4/1/2025</w:t>
            </w:r>
            <w:r>
              <w:rPr>
                <w:sz w:val="24"/>
              </w:rPr>
              <w:t xml:space="preserve"> </w:t>
            </w:r>
          </w:p>
        </w:tc>
      </w:tr>
      <w:tr w:rsidR="00C54850" w14:paraId="03B057FF" w14:textId="77777777">
        <w:trPr>
          <w:trHeight w:val="296"/>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09D5F52C" w14:textId="77777777" w:rsidR="00C54850" w:rsidRDefault="00000000">
            <w:pPr>
              <w:spacing w:after="0" w:line="259" w:lineRule="auto"/>
              <w:ind w:left="0" w:right="39" w:firstLine="0"/>
              <w:jc w:val="center"/>
            </w:pPr>
            <w:r>
              <w:rPr>
                <w:b/>
                <w:sz w:val="24"/>
              </w:rPr>
              <w:t xml:space="preserve">Beta-blockers </w:t>
            </w:r>
          </w:p>
        </w:tc>
        <w:tc>
          <w:tcPr>
            <w:tcW w:w="7408" w:type="dxa"/>
            <w:vMerge w:val="restart"/>
            <w:tcBorders>
              <w:top w:val="single" w:sz="4" w:space="0" w:color="000000"/>
              <w:left w:val="single" w:sz="4" w:space="0" w:color="000000"/>
              <w:bottom w:val="single" w:sz="4" w:space="0" w:color="000000"/>
              <w:right w:val="single" w:sz="4" w:space="0" w:color="000000"/>
            </w:tcBorders>
          </w:tcPr>
          <w:p w14:paraId="702B4B7C" w14:textId="77777777" w:rsidR="00C54850" w:rsidRDefault="00000000">
            <w:pPr>
              <w:spacing w:after="0" w:line="259" w:lineRule="auto"/>
              <w:ind w:left="4" w:firstLine="0"/>
            </w:pPr>
            <w:r>
              <w:t xml:space="preserve"> </w:t>
            </w:r>
          </w:p>
          <w:p w14:paraId="47FBBE38" w14:textId="77777777" w:rsidR="00C54850" w:rsidRDefault="00000000">
            <w:pPr>
              <w:spacing w:after="0" w:line="259" w:lineRule="auto"/>
              <w:ind w:left="4" w:firstLine="0"/>
            </w:pPr>
            <w:r>
              <w:t xml:space="preserve"> </w:t>
            </w:r>
          </w:p>
          <w:p w14:paraId="1FBD5305" w14:textId="77777777" w:rsidR="00C54850" w:rsidRDefault="00000000">
            <w:pPr>
              <w:spacing w:after="0" w:line="239" w:lineRule="auto"/>
              <w:ind w:left="4" w:right="2" w:firstLine="0"/>
            </w:pPr>
            <w:r>
              <w:t xml:space="preserve">Non-preferred products may be approved following trial and failure of therapy with three preferred products, including one trial with a preferred product having the same general mechanism (such as prostaglandin analogue, alpha2-adrenergic agonist, beta-blocking agent, or carbonic anhydrase inhibitor).  Failure is defined as lack of efficacy with 4week trial, allergy, intolerable side effects or significant drug-drug interactions. </w:t>
            </w:r>
          </w:p>
          <w:p w14:paraId="3D26B724" w14:textId="77777777" w:rsidR="00C54850" w:rsidRDefault="00000000">
            <w:pPr>
              <w:spacing w:after="0" w:line="259" w:lineRule="auto"/>
              <w:ind w:left="4" w:firstLine="0"/>
            </w:pPr>
            <w:r>
              <w:t xml:space="preserve"> </w:t>
            </w:r>
          </w:p>
          <w:p w14:paraId="114CAF21" w14:textId="77777777" w:rsidR="00C54850" w:rsidRDefault="00000000">
            <w:pPr>
              <w:spacing w:after="1" w:line="239" w:lineRule="auto"/>
              <w:ind w:left="4" w:firstLine="0"/>
            </w:pPr>
            <w:r>
              <w:t xml:space="preserve">Non-preferred combination products may be approved following trial and failure of therapy with one preferred combination product AND trial and failure of individual products with the same active ingredients as the combination product being requested (if available) to establish tolerance.  Failure is defined as lack of efficacy with 4-week trial, allergy, intolerable side effects or significant drug-drug interactions. </w:t>
            </w:r>
          </w:p>
          <w:p w14:paraId="45E750AA" w14:textId="77777777" w:rsidR="00C54850" w:rsidRDefault="00000000">
            <w:pPr>
              <w:spacing w:after="0" w:line="259" w:lineRule="auto"/>
              <w:ind w:left="4" w:firstLine="0"/>
            </w:pPr>
            <w:r>
              <w:t xml:space="preserve"> </w:t>
            </w:r>
          </w:p>
          <w:p w14:paraId="560E7521" w14:textId="77777777" w:rsidR="00C54850" w:rsidRDefault="00000000">
            <w:pPr>
              <w:spacing w:after="0" w:line="259" w:lineRule="auto"/>
              <w:ind w:left="4" w:firstLine="0"/>
            </w:pPr>
            <w:r>
              <w:t xml:space="preserve">Preservative free products may be approved with provider documentation of adverse effect to preservative-containing product. </w:t>
            </w:r>
          </w:p>
        </w:tc>
      </w:tr>
      <w:tr w:rsidR="00C54850" w14:paraId="55304675" w14:textId="77777777">
        <w:trPr>
          <w:trHeight w:val="5349"/>
        </w:trPr>
        <w:tc>
          <w:tcPr>
            <w:tcW w:w="2966" w:type="dxa"/>
            <w:tcBorders>
              <w:top w:val="single" w:sz="4" w:space="0" w:color="000000"/>
              <w:left w:val="single" w:sz="4" w:space="0" w:color="000000"/>
              <w:bottom w:val="single" w:sz="4" w:space="0" w:color="000000"/>
              <w:right w:val="single" w:sz="4" w:space="0" w:color="000000"/>
            </w:tcBorders>
          </w:tcPr>
          <w:p w14:paraId="1F2C7F6C" w14:textId="77777777" w:rsidR="00C54850" w:rsidRDefault="00000000">
            <w:pPr>
              <w:spacing w:after="0" w:line="259" w:lineRule="auto"/>
              <w:ind w:left="0" w:right="38" w:firstLine="0"/>
              <w:jc w:val="center"/>
            </w:pPr>
            <w:r>
              <w:rPr>
                <w:b/>
              </w:rPr>
              <w:t xml:space="preserve">No PA Required </w:t>
            </w:r>
          </w:p>
          <w:p w14:paraId="0921050A" w14:textId="77777777" w:rsidR="00C54850" w:rsidRDefault="00000000">
            <w:pPr>
              <w:spacing w:after="16" w:line="259" w:lineRule="auto"/>
              <w:ind w:left="15" w:firstLine="0"/>
              <w:jc w:val="center"/>
            </w:pPr>
            <w:r>
              <w:rPr>
                <w:b/>
              </w:rPr>
              <w:t xml:space="preserve"> </w:t>
            </w:r>
          </w:p>
          <w:p w14:paraId="52CB09F4" w14:textId="77777777" w:rsidR="00C54850" w:rsidRDefault="00000000">
            <w:pPr>
              <w:spacing w:after="0" w:line="259" w:lineRule="auto"/>
              <w:ind w:left="1" w:firstLine="0"/>
            </w:pPr>
            <w:r>
              <w:t>Carteolol 1%</w:t>
            </w:r>
            <w:r>
              <w:rPr>
                <w:sz w:val="24"/>
              </w:rPr>
              <w:t xml:space="preserve"> </w:t>
            </w:r>
          </w:p>
          <w:p w14:paraId="5249ADC1" w14:textId="77777777" w:rsidR="00C54850" w:rsidRDefault="00000000">
            <w:pPr>
              <w:spacing w:after="0" w:line="259" w:lineRule="auto"/>
              <w:ind w:left="1" w:firstLine="0"/>
            </w:pPr>
            <w:r>
              <w:t xml:space="preserve"> </w:t>
            </w:r>
          </w:p>
          <w:p w14:paraId="6F9BB654" w14:textId="77777777" w:rsidR="00C54850" w:rsidRDefault="00000000">
            <w:pPr>
              <w:spacing w:after="0" w:line="259" w:lineRule="auto"/>
              <w:ind w:left="1" w:firstLine="0"/>
            </w:pPr>
            <w:r>
              <w:t xml:space="preserve">Levobunolol 0.5% </w:t>
            </w:r>
          </w:p>
          <w:p w14:paraId="43AE9FF7" w14:textId="77777777" w:rsidR="00C54850" w:rsidRDefault="00000000">
            <w:pPr>
              <w:spacing w:after="0" w:line="259" w:lineRule="auto"/>
              <w:ind w:left="1" w:firstLine="0"/>
            </w:pPr>
            <w:r>
              <w:t xml:space="preserve"> </w:t>
            </w:r>
          </w:p>
          <w:p w14:paraId="1D3B8C57" w14:textId="77777777" w:rsidR="00C54850" w:rsidRDefault="00000000">
            <w:pPr>
              <w:spacing w:after="0" w:line="259" w:lineRule="auto"/>
              <w:ind w:left="1" w:firstLine="0"/>
            </w:pPr>
            <w:r>
              <w:t xml:space="preserve">Timolol (generic Timoptic) </w:t>
            </w:r>
          </w:p>
          <w:p w14:paraId="1083B5A2" w14:textId="77777777" w:rsidR="00C54850" w:rsidRDefault="00000000">
            <w:pPr>
              <w:spacing w:after="17" w:line="259" w:lineRule="auto"/>
              <w:ind w:left="289" w:firstLine="0"/>
            </w:pPr>
            <w:r>
              <w:t xml:space="preserve">0.25%, 0.5% </w:t>
            </w:r>
          </w:p>
          <w:p w14:paraId="27DBBB08" w14:textId="77777777" w:rsidR="00C54850" w:rsidRDefault="00000000">
            <w:pPr>
              <w:spacing w:after="0" w:line="259" w:lineRule="auto"/>
              <w:ind w:left="1" w:firstLine="0"/>
            </w:pPr>
            <w:r>
              <w:rPr>
                <w:sz w:val="24"/>
              </w:rPr>
              <w:t xml:space="preserve"> </w:t>
            </w:r>
          </w:p>
          <w:p w14:paraId="33A2D7B5" w14:textId="77777777" w:rsidR="00C54850" w:rsidRDefault="00000000">
            <w:pPr>
              <w:spacing w:after="0" w:line="259" w:lineRule="auto"/>
              <w:ind w:left="1" w:firstLine="0"/>
            </w:pPr>
            <w:r>
              <w:rPr>
                <w:sz w:val="24"/>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0939FE45" w14:textId="77777777" w:rsidR="00C54850" w:rsidRDefault="00000000">
            <w:pPr>
              <w:spacing w:after="0" w:line="259" w:lineRule="auto"/>
              <w:ind w:left="0" w:right="42" w:firstLine="0"/>
              <w:jc w:val="center"/>
            </w:pPr>
            <w:r>
              <w:rPr>
                <w:b/>
              </w:rPr>
              <w:t xml:space="preserve">PA Required </w:t>
            </w:r>
          </w:p>
          <w:p w14:paraId="10DC436F" w14:textId="77777777" w:rsidR="00C54850" w:rsidRDefault="00000000">
            <w:pPr>
              <w:spacing w:after="16" w:line="259" w:lineRule="auto"/>
              <w:ind w:left="13" w:firstLine="0"/>
              <w:jc w:val="center"/>
            </w:pPr>
            <w:r>
              <w:rPr>
                <w:b/>
              </w:rPr>
              <w:t xml:space="preserve"> </w:t>
            </w:r>
          </w:p>
          <w:p w14:paraId="6D13ACCC" w14:textId="77777777" w:rsidR="00C54850" w:rsidRDefault="00000000">
            <w:pPr>
              <w:spacing w:after="0" w:line="259" w:lineRule="auto"/>
              <w:ind w:left="0" w:firstLine="0"/>
            </w:pPr>
            <w:r>
              <w:t>Betaxolol 0.5%</w:t>
            </w:r>
            <w:r>
              <w:rPr>
                <w:sz w:val="24"/>
              </w:rPr>
              <w:t xml:space="preserve"> </w:t>
            </w:r>
          </w:p>
          <w:p w14:paraId="26D90625" w14:textId="77777777" w:rsidR="00C54850" w:rsidRDefault="00000000">
            <w:pPr>
              <w:spacing w:after="0" w:line="259" w:lineRule="auto"/>
              <w:ind w:left="0" w:firstLine="0"/>
            </w:pPr>
            <w:r>
              <w:rPr>
                <w:sz w:val="24"/>
              </w:rPr>
              <w:t xml:space="preserve"> </w:t>
            </w:r>
          </w:p>
          <w:p w14:paraId="6ECD92D4" w14:textId="77777777" w:rsidR="00C54850" w:rsidRDefault="00000000">
            <w:pPr>
              <w:spacing w:after="0" w:line="259" w:lineRule="auto"/>
              <w:ind w:left="0" w:firstLine="0"/>
            </w:pPr>
            <w:r>
              <w:t xml:space="preserve">BETIMOL (timolol) 0.25%, 0.5% </w:t>
            </w:r>
          </w:p>
          <w:p w14:paraId="5F86C39A" w14:textId="77777777" w:rsidR="00C54850" w:rsidRDefault="00000000">
            <w:pPr>
              <w:spacing w:after="17" w:line="259" w:lineRule="auto"/>
              <w:ind w:left="0" w:firstLine="0"/>
            </w:pPr>
            <w:r>
              <w:t xml:space="preserve"> </w:t>
            </w:r>
          </w:p>
          <w:p w14:paraId="500ADD0F" w14:textId="77777777" w:rsidR="00C54850" w:rsidRDefault="00000000">
            <w:pPr>
              <w:spacing w:after="0" w:line="259" w:lineRule="auto"/>
              <w:ind w:left="0" w:firstLine="0"/>
            </w:pPr>
            <w:r>
              <w:t>BETOPIC-S (betaxolol) 0.25%</w:t>
            </w:r>
            <w:r>
              <w:rPr>
                <w:sz w:val="24"/>
              </w:rPr>
              <w:t xml:space="preserve"> </w:t>
            </w:r>
          </w:p>
          <w:p w14:paraId="4BCF7ACA" w14:textId="77777777" w:rsidR="00C54850" w:rsidRDefault="00000000">
            <w:pPr>
              <w:spacing w:after="0" w:line="259" w:lineRule="auto"/>
              <w:ind w:left="0" w:firstLine="0"/>
            </w:pPr>
            <w:r>
              <w:rPr>
                <w:sz w:val="24"/>
              </w:rPr>
              <w:t xml:space="preserve"> </w:t>
            </w:r>
          </w:p>
          <w:p w14:paraId="71A67843" w14:textId="77777777" w:rsidR="00C54850" w:rsidRDefault="00000000">
            <w:pPr>
              <w:spacing w:after="0" w:line="259" w:lineRule="auto"/>
              <w:ind w:left="0" w:firstLine="0"/>
            </w:pPr>
            <w:r>
              <w:t xml:space="preserve">ISTALOL (timolol) 0.5% </w:t>
            </w:r>
            <w:r>
              <w:rPr>
                <w:sz w:val="24"/>
              </w:rPr>
              <w:t xml:space="preserve"> </w:t>
            </w:r>
          </w:p>
          <w:p w14:paraId="1A609D3A" w14:textId="77777777" w:rsidR="00C54850" w:rsidRDefault="00000000">
            <w:pPr>
              <w:spacing w:after="0" w:line="259" w:lineRule="auto"/>
              <w:ind w:left="0" w:firstLine="0"/>
            </w:pPr>
            <w:r>
              <w:rPr>
                <w:sz w:val="24"/>
              </w:rPr>
              <w:t xml:space="preserve"> </w:t>
            </w:r>
          </w:p>
          <w:p w14:paraId="077C695B" w14:textId="77777777" w:rsidR="00C54850" w:rsidRDefault="00000000">
            <w:pPr>
              <w:spacing w:after="0" w:line="259" w:lineRule="auto"/>
              <w:ind w:left="0" w:firstLine="0"/>
            </w:pPr>
            <w:r>
              <w:t>Timolol (generic Istalol) 0.5% drops</w:t>
            </w:r>
            <w:r>
              <w:rPr>
                <w:sz w:val="24"/>
              </w:rPr>
              <w:t xml:space="preserve"> </w:t>
            </w:r>
          </w:p>
          <w:p w14:paraId="4AE26CC6" w14:textId="77777777" w:rsidR="00C54850" w:rsidRDefault="00000000">
            <w:pPr>
              <w:spacing w:after="0" w:line="259" w:lineRule="auto"/>
              <w:ind w:left="0" w:firstLine="0"/>
            </w:pPr>
            <w:r>
              <w:rPr>
                <w:sz w:val="24"/>
              </w:rPr>
              <w:t xml:space="preserve"> </w:t>
            </w:r>
          </w:p>
          <w:p w14:paraId="6B73C1EB" w14:textId="77777777" w:rsidR="00C54850" w:rsidRDefault="00000000">
            <w:pPr>
              <w:spacing w:after="0" w:line="259" w:lineRule="auto"/>
              <w:ind w:left="0" w:firstLine="0"/>
            </w:pPr>
            <w:r>
              <w:t xml:space="preserve">Timolol GFS 0.25%, 0.5% </w:t>
            </w:r>
          </w:p>
          <w:p w14:paraId="52E333FB" w14:textId="77777777" w:rsidR="00C54850" w:rsidRDefault="00000000">
            <w:pPr>
              <w:spacing w:after="0" w:line="259" w:lineRule="auto"/>
              <w:ind w:left="0" w:firstLine="0"/>
            </w:pPr>
            <w:r>
              <w:t xml:space="preserve"> </w:t>
            </w:r>
          </w:p>
          <w:p w14:paraId="714DF554" w14:textId="77777777" w:rsidR="00C54850" w:rsidRDefault="00000000">
            <w:pPr>
              <w:spacing w:after="13" w:line="259" w:lineRule="auto"/>
              <w:ind w:left="0" w:firstLine="0"/>
            </w:pPr>
            <w:r>
              <w:t xml:space="preserve">Timolol/PF (generic Timoptic Ocudose) 0.25%, </w:t>
            </w:r>
          </w:p>
          <w:p w14:paraId="56C98CDA" w14:textId="77777777" w:rsidR="00C54850" w:rsidRDefault="00000000">
            <w:pPr>
              <w:spacing w:after="0" w:line="259" w:lineRule="auto"/>
              <w:ind w:left="288" w:firstLine="0"/>
            </w:pPr>
            <w:r>
              <w:t>0.5%</w:t>
            </w:r>
            <w:r>
              <w:rPr>
                <w:sz w:val="24"/>
              </w:rPr>
              <w:t xml:space="preserve"> </w:t>
            </w:r>
          </w:p>
          <w:p w14:paraId="0D2D7245" w14:textId="77777777" w:rsidR="00C54850" w:rsidRDefault="00000000">
            <w:pPr>
              <w:spacing w:after="0" w:line="259" w:lineRule="auto"/>
              <w:ind w:left="0" w:firstLine="0"/>
            </w:pPr>
            <w:r>
              <w:rPr>
                <w:sz w:val="24"/>
              </w:rPr>
              <w:t xml:space="preserve"> </w:t>
            </w:r>
          </w:p>
          <w:p w14:paraId="23858A33" w14:textId="77777777" w:rsidR="00C54850" w:rsidRDefault="00000000">
            <w:pPr>
              <w:spacing w:after="0" w:line="259" w:lineRule="auto"/>
              <w:ind w:left="0" w:firstLine="0"/>
            </w:pPr>
            <w:r>
              <w:t xml:space="preserve">TIMOPTIC, TIMOPTIC OCUDOSE (timolol) </w:t>
            </w:r>
          </w:p>
          <w:p w14:paraId="551384CB" w14:textId="77777777" w:rsidR="00C54850" w:rsidRDefault="00000000">
            <w:pPr>
              <w:spacing w:after="17" w:line="259" w:lineRule="auto"/>
              <w:ind w:left="288" w:firstLine="0"/>
            </w:pPr>
            <w:r>
              <w:t xml:space="preserve">0.25%, 0.5% </w:t>
            </w:r>
          </w:p>
          <w:p w14:paraId="68DA3769" w14:textId="77777777" w:rsidR="00C54850" w:rsidRDefault="00000000">
            <w:pPr>
              <w:spacing w:after="0" w:line="259" w:lineRule="auto"/>
              <w:ind w:left="0" w:firstLine="0"/>
            </w:pPr>
            <w:r>
              <w:rPr>
                <w:sz w:val="24"/>
              </w:rPr>
              <w:t xml:space="preserve"> </w:t>
            </w:r>
          </w:p>
          <w:p w14:paraId="168CA4EB" w14:textId="77777777" w:rsidR="00C54850" w:rsidRDefault="00000000">
            <w:pPr>
              <w:spacing w:after="0" w:line="259" w:lineRule="auto"/>
              <w:ind w:left="0" w:firstLine="0"/>
            </w:pPr>
            <w:r>
              <w:t>TIMOPTIC-XE (timolol GFS) 0.25%, 0.5%</w:t>
            </w:r>
            <w:r>
              <w:rPr>
                <w:sz w:val="24"/>
              </w:rPr>
              <w:t xml:space="preserve"> </w:t>
            </w:r>
          </w:p>
          <w:p w14:paraId="2C9F82D2" w14:textId="77777777" w:rsidR="00C54850" w:rsidRDefault="00000000">
            <w:pPr>
              <w:spacing w:after="0" w:line="259" w:lineRule="auto"/>
              <w:ind w:left="0" w:firstLine="0"/>
            </w:pPr>
            <w:r>
              <w:lastRenderedPageBreak/>
              <w:t xml:space="preserve"> </w:t>
            </w:r>
          </w:p>
        </w:tc>
        <w:tc>
          <w:tcPr>
            <w:tcW w:w="0" w:type="auto"/>
            <w:vMerge/>
            <w:tcBorders>
              <w:top w:val="nil"/>
              <w:left w:val="single" w:sz="4" w:space="0" w:color="000000"/>
              <w:bottom w:val="single" w:sz="4" w:space="0" w:color="000000"/>
              <w:right w:val="single" w:sz="4" w:space="0" w:color="000000"/>
            </w:tcBorders>
          </w:tcPr>
          <w:p w14:paraId="7E6A75A5" w14:textId="77777777" w:rsidR="00C54850" w:rsidRDefault="00C54850">
            <w:pPr>
              <w:spacing w:after="160" w:line="259" w:lineRule="auto"/>
              <w:ind w:left="0" w:firstLine="0"/>
            </w:pPr>
          </w:p>
        </w:tc>
      </w:tr>
    </w:tbl>
    <w:p w14:paraId="380BD896" w14:textId="77777777" w:rsidR="00C54850" w:rsidRDefault="00C54850">
      <w:pPr>
        <w:spacing w:after="0" w:line="259" w:lineRule="auto"/>
        <w:ind w:left="-720" w:right="64" w:firstLine="0"/>
      </w:pPr>
    </w:p>
    <w:tbl>
      <w:tblPr>
        <w:tblStyle w:val="TableGrid"/>
        <w:tblW w:w="14756" w:type="dxa"/>
        <w:tblInd w:w="6" w:type="dxa"/>
        <w:tblCellMar>
          <w:top w:w="13" w:type="dxa"/>
          <w:left w:w="113" w:type="dxa"/>
          <w:bottom w:w="0" w:type="dxa"/>
          <w:right w:w="115" w:type="dxa"/>
        </w:tblCellMar>
        <w:tblLook w:val="04A0" w:firstRow="1" w:lastRow="0" w:firstColumn="1" w:lastColumn="0" w:noHBand="0" w:noVBand="1"/>
      </w:tblPr>
      <w:tblGrid>
        <w:gridCol w:w="2966"/>
        <w:gridCol w:w="4382"/>
        <w:gridCol w:w="7408"/>
      </w:tblGrid>
      <w:tr w:rsidR="00C54850" w14:paraId="6C7F839F" w14:textId="77777777">
        <w:trPr>
          <w:trHeight w:val="370"/>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3980C36A" w14:textId="77777777" w:rsidR="00C54850" w:rsidRDefault="00000000">
            <w:pPr>
              <w:spacing w:after="0" w:line="259" w:lineRule="auto"/>
              <w:ind w:left="1" w:firstLine="0"/>
              <w:jc w:val="center"/>
            </w:pPr>
            <w:r>
              <w:rPr>
                <w:b/>
                <w:sz w:val="24"/>
              </w:rPr>
              <w:t xml:space="preserve">Carbonic anhydrase inhibitors </w:t>
            </w:r>
          </w:p>
        </w:tc>
        <w:tc>
          <w:tcPr>
            <w:tcW w:w="7409" w:type="dxa"/>
            <w:vMerge w:val="restart"/>
            <w:tcBorders>
              <w:top w:val="single" w:sz="4" w:space="0" w:color="000000"/>
              <w:left w:val="single" w:sz="4" w:space="0" w:color="000000"/>
              <w:bottom w:val="single" w:sz="4" w:space="0" w:color="000000"/>
              <w:right w:val="single" w:sz="4" w:space="0" w:color="000000"/>
            </w:tcBorders>
          </w:tcPr>
          <w:p w14:paraId="1BD599F1" w14:textId="77777777" w:rsidR="00C54850" w:rsidRDefault="00C54850">
            <w:pPr>
              <w:spacing w:after="160" w:line="259" w:lineRule="auto"/>
              <w:ind w:left="0" w:firstLine="0"/>
            </w:pPr>
          </w:p>
        </w:tc>
      </w:tr>
      <w:tr w:rsidR="00C54850" w14:paraId="281F8904" w14:textId="77777777">
        <w:trPr>
          <w:trHeight w:val="1395"/>
        </w:trPr>
        <w:tc>
          <w:tcPr>
            <w:tcW w:w="2966" w:type="dxa"/>
            <w:tcBorders>
              <w:top w:val="single" w:sz="4" w:space="0" w:color="000000"/>
              <w:left w:val="single" w:sz="4" w:space="0" w:color="000000"/>
              <w:bottom w:val="single" w:sz="4" w:space="0" w:color="000000"/>
              <w:right w:val="single" w:sz="4" w:space="0" w:color="000000"/>
            </w:tcBorders>
          </w:tcPr>
          <w:p w14:paraId="72E95921" w14:textId="77777777" w:rsidR="00C54850" w:rsidRDefault="00000000">
            <w:pPr>
              <w:spacing w:after="0" w:line="259" w:lineRule="auto"/>
              <w:ind w:left="0" w:right="2" w:firstLine="0"/>
              <w:jc w:val="center"/>
            </w:pPr>
            <w:r>
              <w:rPr>
                <w:b/>
              </w:rPr>
              <w:t xml:space="preserve">No PA Required </w:t>
            </w:r>
          </w:p>
          <w:p w14:paraId="7D0D3641" w14:textId="77777777" w:rsidR="00C54850" w:rsidRDefault="00000000">
            <w:pPr>
              <w:spacing w:after="0" w:line="259" w:lineRule="auto"/>
              <w:ind w:left="51" w:firstLine="0"/>
              <w:jc w:val="center"/>
            </w:pPr>
            <w:r>
              <w:rPr>
                <w:b/>
              </w:rPr>
              <w:t xml:space="preserve"> </w:t>
            </w:r>
          </w:p>
          <w:p w14:paraId="7EE751C6" w14:textId="77777777" w:rsidR="00C54850" w:rsidRDefault="00000000">
            <w:pPr>
              <w:spacing w:after="0" w:line="259" w:lineRule="auto"/>
              <w:ind w:left="1" w:firstLine="0"/>
            </w:pPr>
            <w:r>
              <w:t xml:space="preserve">Brinzolamide 1% </w:t>
            </w:r>
          </w:p>
          <w:p w14:paraId="0B390401" w14:textId="77777777" w:rsidR="00C54850" w:rsidRDefault="00000000">
            <w:pPr>
              <w:spacing w:after="0" w:line="259" w:lineRule="auto"/>
              <w:ind w:left="1" w:firstLine="0"/>
            </w:pPr>
            <w:r>
              <w:t xml:space="preserve"> </w:t>
            </w:r>
          </w:p>
          <w:p w14:paraId="255B6392" w14:textId="77777777" w:rsidR="00C54850" w:rsidRDefault="00000000">
            <w:pPr>
              <w:spacing w:after="0" w:line="259" w:lineRule="auto"/>
              <w:ind w:left="1" w:firstLine="0"/>
            </w:pPr>
            <w:r>
              <w:t xml:space="preserve">Dorzolamide 2% </w:t>
            </w:r>
          </w:p>
        </w:tc>
        <w:tc>
          <w:tcPr>
            <w:tcW w:w="4382" w:type="dxa"/>
            <w:tcBorders>
              <w:top w:val="single" w:sz="4" w:space="0" w:color="000000"/>
              <w:left w:val="single" w:sz="4" w:space="0" w:color="000000"/>
              <w:bottom w:val="single" w:sz="4" w:space="0" w:color="000000"/>
              <w:right w:val="single" w:sz="4" w:space="0" w:color="000000"/>
            </w:tcBorders>
          </w:tcPr>
          <w:p w14:paraId="3E079D46" w14:textId="77777777" w:rsidR="00C54850" w:rsidRDefault="00000000">
            <w:pPr>
              <w:spacing w:after="0" w:line="259" w:lineRule="auto"/>
              <w:ind w:left="0" w:right="6" w:firstLine="0"/>
              <w:jc w:val="center"/>
            </w:pPr>
            <w:r>
              <w:rPr>
                <w:b/>
              </w:rPr>
              <w:t xml:space="preserve">PA Required </w:t>
            </w:r>
          </w:p>
          <w:p w14:paraId="452959FA" w14:textId="77777777" w:rsidR="00C54850" w:rsidRDefault="00000000">
            <w:pPr>
              <w:spacing w:after="0" w:line="259" w:lineRule="auto"/>
              <w:ind w:left="0" w:firstLine="0"/>
            </w:pPr>
            <w:r>
              <w:t xml:space="preserve"> </w:t>
            </w:r>
          </w:p>
          <w:p w14:paraId="5E6D939A" w14:textId="77777777" w:rsidR="00C54850" w:rsidRDefault="00000000">
            <w:pPr>
              <w:spacing w:after="0" w:line="259" w:lineRule="auto"/>
              <w:ind w:left="0" w:firstLine="0"/>
            </w:pPr>
            <w:r>
              <w:t xml:space="preserve">AZOPT (brinzolamide) 1% </w:t>
            </w:r>
          </w:p>
          <w:p w14:paraId="2CC4553C" w14:textId="77777777" w:rsidR="00C54850" w:rsidRDefault="00000000">
            <w:pPr>
              <w:spacing w:after="0" w:line="259" w:lineRule="auto"/>
              <w:ind w:left="0" w:firstLine="0"/>
            </w:pPr>
            <w:r>
              <w:t xml:space="preserve"> </w:t>
            </w:r>
          </w:p>
          <w:p w14:paraId="0306B3EB" w14:textId="77777777" w:rsidR="00C54850" w:rsidRDefault="00000000">
            <w:pPr>
              <w:spacing w:after="0" w:line="259" w:lineRule="auto"/>
              <w:ind w:left="0" w:firstLine="0"/>
            </w:pPr>
            <w:r>
              <w:t xml:space="preserve"> </w:t>
            </w:r>
          </w:p>
          <w:p w14:paraId="3330FF09" w14:textId="77777777" w:rsidR="00C54850" w:rsidRDefault="00000000">
            <w:pPr>
              <w:spacing w:after="0" w:line="259" w:lineRule="auto"/>
              <w:ind w:left="0" w:firstLine="0"/>
            </w:pPr>
            <w:r>
              <w:t xml:space="preserve"> </w:t>
            </w:r>
          </w:p>
        </w:tc>
        <w:tc>
          <w:tcPr>
            <w:tcW w:w="0" w:type="auto"/>
            <w:vMerge/>
            <w:tcBorders>
              <w:top w:val="nil"/>
              <w:left w:val="single" w:sz="4" w:space="0" w:color="000000"/>
              <w:bottom w:val="nil"/>
              <w:right w:val="single" w:sz="4" w:space="0" w:color="000000"/>
            </w:tcBorders>
          </w:tcPr>
          <w:p w14:paraId="79B4CCBE" w14:textId="77777777" w:rsidR="00C54850" w:rsidRDefault="00C54850">
            <w:pPr>
              <w:spacing w:after="160" w:line="259" w:lineRule="auto"/>
              <w:ind w:left="0" w:firstLine="0"/>
            </w:pPr>
          </w:p>
        </w:tc>
      </w:tr>
      <w:tr w:rsidR="00C54850" w14:paraId="689764AE" w14:textId="77777777">
        <w:trPr>
          <w:trHeight w:val="370"/>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5CD818D2" w14:textId="77777777" w:rsidR="00C54850" w:rsidRDefault="00000000">
            <w:pPr>
              <w:spacing w:after="0" w:line="259" w:lineRule="auto"/>
              <w:ind w:left="0" w:firstLine="0"/>
              <w:jc w:val="center"/>
            </w:pPr>
            <w:r>
              <w:rPr>
                <w:b/>
                <w:sz w:val="24"/>
              </w:rPr>
              <w:t xml:space="preserve">Prostaglandin analogue </w:t>
            </w:r>
          </w:p>
        </w:tc>
        <w:tc>
          <w:tcPr>
            <w:tcW w:w="0" w:type="auto"/>
            <w:vMerge/>
            <w:tcBorders>
              <w:top w:val="nil"/>
              <w:left w:val="single" w:sz="4" w:space="0" w:color="000000"/>
              <w:bottom w:val="nil"/>
              <w:right w:val="single" w:sz="4" w:space="0" w:color="000000"/>
            </w:tcBorders>
          </w:tcPr>
          <w:p w14:paraId="693D1D3C" w14:textId="77777777" w:rsidR="00C54850" w:rsidRDefault="00C54850">
            <w:pPr>
              <w:spacing w:after="160" w:line="259" w:lineRule="auto"/>
              <w:ind w:left="0" w:firstLine="0"/>
            </w:pPr>
          </w:p>
        </w:tc>
      </w:tr>
      <w:tr w:rsidR="00C54850" w14:paraId="68B9B2C6" w14:textId="77777777">
        <w:trPr>
          <w:trHeight w:val="4843"/>
        </w:trPr>
        <w:tc>
          <w:tcPr>
            <w:tcW w:w="2966" w:type="dxa"/>
            <w:tcBorders>
              <w:top w:val="single" w:sz="4" w:space="0" w:color="000000"/>
              <w:left w:val="single" w:sz="4" w:space="0" w:color="000000"/>
              <w:bottom w:val="single" w:sz="4" w:space="0" w:color="000000"/>
              <w:right w:val="single" w:sz="4" w:space="0" w:color="000000"/>
            </w:tcBorders>
          </w:tcPr>
          <w:p w14:paraId="12FE57E8" w14:textId="77777777" w:rsidR="00C54850" w:rsidRDefault="00000000">
            <w:pPr>
              <w:spacing w:after="0" w:line="259" w:lineRule="auto"/>
              <w:ind w:left="0" w:right="2" w:firstLine="0"/>
              <w:jc w:val="center"/>
            </w:pPr>
            <w:r>
              <w:rPr>
                <w:b/>
              </w:rPr>
              <w:lastRenderedPageBreak/>
              <w:t xml:space="preserve">No PA Required </w:t>
            </w:r>
          </w:p>
          <w:p w14:paraId="427F19F3" w14:textId="77777777" w:rsidR="00C54850" w:rsidRDefault="00000000">
            <w:pPr>
              <w:spacing w:after="0" w:line="259" w:lineRule="auto"/>
              <w:ind w:left="51" w:firstLine="0"/>
              <w:jc w:val="center"/>
            </w:pPr>
            <w:r>
              <w:rPr>
                <w:b/>
              </w:rPr>
              <w:t xml:space="preserve"> </w:t>
            </w:r>
          </w:p>
          <w:p w14:paraId="211361BC" w14:textId="77777777" w:rsidR="00C54850" w:rsidRDefault="00000000">
            <w:pPr>
              <w:spacing w:after="0" w:line="259" w:lineRule="auto"/>
              <w:ind w:left="1" w:firstLine="0"/>
            </w:pPr>
            <w:r>
              <w:t xml:space="preserve">Latanoprost 0.005% </w:t>
            </w:r>
          </w:p>
          <w:p w14:paraId="7F9936B2" w14:textId="77777777" w:rsidR="00C54850" w:rsidRDefault="00000000">
            <w:pPr>
              <w:spacing w:after="0" w:line="259" w:lineRule="auto"/>
              <w:ind w:left="1" w:firstLine="0"/>
            </w:pPr>
            <w:r>
              <w:t xml:space="preserve"> </w:t>
            </w:r>
          </w:p>
          <w:p w14:paraId="33D43CDB" w14:textId="77777777" w:rsidR="00C54850" w:rsidRDefault="00000000">
            <w:pPr>
              <w:spacing w:after="12" w:line="259" w:lineRule="auto"/>
              <w:ind w:left="1" w:firstLine="0"/>
            </w:pPr>
            <w:r>
              <w:t>LUMIGAN</w:t>
            </w:r>
            <w:r>
              <w:rPr>
                <w:vertAlign w:val="superscript"/>
              </w:rPr>
              <w:t>BNR</w:t>
            </w:r>
            <w:r>
              <w:t xml:space="preserve"> (bimatoprost)</w:t>
            </w:r>
            <w:r>
              <w:rPr>
                <w:vertAlign w:val="superscript"/>
              </w:rPr>
              <w:t xml:space="preserve"> </w:t>
            </w:r>
          </w:p>
          <w:p w14:paraId="702F7080" w14:textId="77777777" w:rsidR="00C54850" w:rsidRDefault="00000000">
            <w:pPr>
              <w:spacing w:after="0" w:line="259" w:lineRule="auto"/>
              <w:ind w:left="289" w:firstLine="0"/>
            </w:pPr>
            <w:r>
              <w:t xml:space="preserve">0.01% </w:t>
            </w:r>
          </w:p>
          <w:p w14:paraId="66FBE19F" w14:textId="77777777" w:rsidR="00C54850" w:rsidRDefault="00000000">
            <w:pPr>
              <w:spacing w:after="0" w:line="259" w:lineRule="auto"/>
              <w:ind w:left="1" w:firstLine="0"/>
            </w:pPr>
            <w:r>
              <w:t xml:space="preserve"> </w:t>
            </w:r>
          </w:p>
          <w:p w14:paraId="680B8C04" w14:textId="77777777" w:rsidR="00C54850" w:rsidRDefault="00000000">
            <w:pPr>
              <w:spacing w:after="4" w:line="259" w:lineRule="auto"/>
              <w:ind w:left="1" w:firstLine="0"/>
            </w:pPr>
            <w:r>
              <w:t>TRAVATAN Z</w:t>
            </w:r>
            <w:r>
              <w:rPr>
                <w:vertAlign w:val="superscript"/>
              </w:rPr>
              <w:t>BNR</w:t>
            </w:r>
            <w:r>
              <w:t xml:space="preserve"> (travoprost) </w:t>
            </w:r>
          </w:p>
          <w:p w14:paraId="1E076DF1" w14:textId="77777777" w:rsidR="00C54850" w:rsidRDefault="00000000">
            <w:pPr>
              <w:spacing w:after="17" w:line="259" w:lineRule="auto"/>
              <w:ind w:left="289" w:firstLine="0"/>
            </w:pPr>
            <w:r>
              <w:t xml:space="preserve">0.004% </w:t>
            </w:r>
          </w:p>
          <w:p w14:paraId="1E116D07" w14:textId="77777777" w:rsidR="00C54850" w:rsidRDefault="00000000">
            <w:pPr>
              <w:spacing w:after="0" w:line="259" w:lineRule="auto"/>
              <w:ind w:left="1" w:firstLine="0"/>
            </w:pPr>
            <w:r>
              <w:rPr>
                <w:sz w:val="24"/>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1D905B0B" w14:textId="77777777" w:rsidR="00C54850" w:rsidRDefault="00000000">
            <w:pPr>
              <w:spacing w:after="0" w:line="259" w:lineRule="auto"/>
              <w:ind w:left="0" w:right="6" w:firstLine="0"/>
              <w:jc w:val="center"/>
            </w:pPr>
            <w:r>
              <w:rPr>
                <w:b/>
              </w:rPr>
              <w:t xml:space="preserve">PA Required </w:t>
            </w:r>
          </w:p>
          <w:p w14:paraId="460182FF" w14:textId="77777777" w:rsidR="00C54850" w:rsidRDefault="00000000">
            <w:pPr>
              <w:spacing w:after="0" w:line="259" w:lineRule="auto"/>
              <w:ind w:left="0" w:firstLine="0"/>
            </w:pPr>
            <w:r>
              <w:t xml:space="preserve"> </w:t>
            </w:r>
          </w:p>
          <w:p w14:paraId="430B4DD9" w14:textId="77777777" w:rsidR="00C54850" w:rsidRDefault="00000000">
            <w:pPr>
              <w:spacing w:after="0" w:line="259" w:lineRule="auto"/>
              <w:ind w:left="0" w:firstLine="0"/>
            </w:pPr>
            <w:r>
              <w:t xml:space="preserve">Bimatoprost 0.03% </w:t>
            </w:r>
          </w:p>
          <w:p w14:paraId="23B6562D" w14:textId="77777777" w:rsidR="00C54850" w:rsidRDefault="00000000">
            <w:pPr>
              <w:spacing w:after="0" w:line="259" w:lineRule="auto"/>
              <w:ind w:left="0" w:firstLine="0"/>
            </w:pPr>
            <w:r>
              <w:t xml:space="preserve"> </w:t>
            </w:r>
          </w:p>
          <w:p w14:paraId="2514B5BF" w14:textId="77777777" w:rsidR="00C54850" w:rsidRDefault="00000000">
            <w:pPr>
              <w:spacing w:after="0" w:line="259" w:lineRule="auto"/>
              <w:ind w:left="0" w:firstLine="0"/>
            </w:pPr>
            <w:r>
              <w:t xml:space="preserve">IYUZEH (latanoprost/PF) 0.005% </w:t>
            </w:r>
          </w:p>
          <w:p w14:paraId="268D191C" w14:textId="77777777" w:rsidR="00C54850" w:rsidRDefault="00000000">
            <w:pPr>
              <w:spacing w:after="0" w:line="259" w:lineRule="auto"/>
              <w:ind w:left="0" w:firstLine="0"/>
            </w:pPr>
            <w:r>
              <w:t xml:space="preserve"> </w:t>
            </w:r>
          </w:p>
          <w:p w14:paraId="0E090DE8" w14:textId="77777777" w:rsidR="00C54850" w:rsidRDefault="00000000">
            <w:pPr>
              <w:spacing w:after="0" w:line="259" w:lineRule="auto"/>
              <w:ind w:left="0" w:firstLine="0"/>
            </w:pPr>
            <w:r>
              <w:t xml:space="preserve">Tafluprost 0.0015% </w:t>
            </w:r>
          </w:p>
          <w:p w14:paraId="0C6742BE" w14:textId="77777777" w:rsidR="00C54850" w:rsidRDefault="00000000">
            <w:pPr>
              <w:spacing w:after="0" w:line="259" w:lineRule="auto"/>
              <w:ind w:left="0" w:firstLine="0"/>
            </w:pPr>
            <w:r>
              <w:t xml:space="preserve"> </w:t>
            </w:r>
          </w:p>
          <w:p w14:paraId="7078351C" w14:textId="77777777" w:rsidR="00C54850" w:rsidRDefault="00000000">
            <w:pPr>
              <w:spacing w:after="0" w:line="259" w:lineRule="auto"/>
              <w:ind w:left="0" w:firstLine="0"/>
            </w:pPr>
            <w:r>
              <w:t xml:space="preserve">Tafluprost PF 0.0015% </w:t>
            </w:r>
          </w:p>
          <w:p w14:paraId="4E9A54F4" w14:textId="77777777" w:rsidR="00C54850" w:rsidRDefault="00000000">
            <w:pPr>
              <w:spacing w:after="0" w:line="259" w:lineRule="auto"/>
              <w:ind w:left="0" w:firstLine="0"/>
            </w:pPr>
            <w:r>
              <w:t xml:space="preserve"> </w:t>
            </w:r>
          </w:p>
          <w:p w14:paraId="11B9F022" w14:textId="77777777" w:rsidR="00C54850" w:rsidRDefault="00000000">
            <w:pPr>
              <w:spacing w:after="0" w:line="259" w:lineRule="auto"/>
              <w:ind w:left="0" w:firstLine="0"/>
            </w:pPr>
            <w:r>
              <w:t xml:space="preserve">Travoprost 0.004% </w:t>
            </w:r>
          </w:p>
          <w:p w14:paraId="253DF383" w14:textId="77777777" w:rsidR="00C54850" w:rsidRDefault="00000000">
            <w:pPr>
              <w:spacing w:after="0" w:line="259" w:lineRule="auto"/>
              <w:ind w:left="0" w:firstLine="0"/>
            </w:pPr>
            <w:r>
              <w:t xml:space="preserve"> </w:t>
            </w:r>
          </w:p>
          <w:p w14:paraId="54B3B40B" w14:textId="77777777" w:rsidR="00C54850" w:rsidRDefault="00000000">
            <w:pPr>
              <w:spacing w:after="0" w:line="259" w:lineRule="auto"/>
              <w:ind w:left="0" w:firstLine="0"/>
            </w:pPr>
            <w:r>
              <w:t xml:space="preserve">VYZULTA (latanoprostene) 0.024% </w:t>
            </w:r>
          </w:p>
          <w:p w14:paraId="0D0EE077" w14:textId="77777777" w:rsidR="00C54850" w:rsidRDefault="00000000">
            <w:pPr>
              <w:spacing w:after="0" w:line="259" w:lineRule="auto"/>
              <w:ind w:left="0" w:firstLine="0"/>
            </w:pPr>
            <w:r>
              <w:t xml:space="preserve"> </w:t>
            </w:r>
          </w:p>
          <w:p w14:paraId="0EC6003D" w14:textId="77777777" w:rsidR="00C54850" w:rsidRDefault="00000000">
            <w:pPr>
              <w:spacing w:after="0" w:line="259" w:lineRule="auto"/>
              <w:ind w:left="0" w:firstLine="0"/>
            </w:pPr>
            <w:r>
              <w:t xml:space="preserve">XALATAN (latanoprost) 0.005% </w:t>
            </w:r>
          </w:p>
          <w:p w14:paraId="5D03D0D1" w14:textId="77777777" w:rsidR="00C54850" w:rsidRDefault="00000000">
            <w:pPr>
              <w:spacing w:after="0" w:line="259" w:lineRule="auto"/>
              <w:ind w:left="0" w:firstLine="0"/>
            </w:pPr>
            <w:r>
              <w:t xml:space="preserve"> </w:t>
            </w:r>
          </w:p>
          <w:p w14:paraId="766EC5A7" w14:textId="77777777" w:rsidR="00C54850" w:rsidRDefault="00000000">
            <w:pPr>
              <w:spacing w:after="0" w:line="259" w:lineRule="auto"/>
              <w:ind w:left="0" w:firstLine="0"/>
            </w:pPr>
            <w:r>
              <w:t xml:space="preserve">XELPROS (latanoprost) 0.005% </w:t>
            </w:r>
          </w:p>
          <w:p w14:paraId="12A18ECF" w14:textId="77777777" w:rsidR="00C54850" w:rsidRDefault="00000000">
            <w:pPr>
              <w:spacing w:after="0" w:line="259" w:lineRule="auto"/>
              <w:ind w:left="0" w:firstLine="0"/>
            </w:pPr>
            <w:r>
              <w:t xml:space="preserve"> </w:t>
            </w:r>
          </w:p>
          <w:p w14:paraId="5AF04755" w14:textId="77777777" w:rsidR="00C54850" w:rsidRDefault="00000000">
            <w:pPr>
              <w:spacing w:after="0" w:line="259" w:lineRule="auto"/>
              <w:ind w:left="0" w:firstLine="0"/>
            </w:pPr>
            <w:r>
              <w:t xml:space="preserve">ZIOPTAN (tafluprost PF) 0.0015% </w:t>
            </w:r>
          </w:p>
          <w:p w14:paraId="4EED6131" w14:textId="77777777" w:rsidR="00C54850" w:rsidRDefault="00000000">
            <w:pPr>
              <w:spacing w:after="0" w:line="259" w:lineRule="auto"/>
              <w:ind w:left="0" w:firstLine="0"/>
            </w:pPr>
            <w:r>
              <w:t xml:space="preserve"> </w:t>
            </w:r>
          </w:p>
          <w:p w14:paraId="03B6826D" w14:textId="77777777" w:rsidR="00C54850" w:rsidRDefault="00000000">
            <w:pPr>
              <w:spacing w:after="0" w:line="259" w:lineRule="auto"/>
              <w:ind w:left="0" w:firstLine="0"/>
            </w:pPr>
            <w:r>
              <w:t xml:space="preserve"> </w:t>
            </w:r>
          </w:p>
        </w:tc>
        <w:tc>
          <w:tcPr>
            <w:tcW w:w="0" w:type="auto"/>
            <w:vMerge/>
            <w:tcBorders>
              <w:top w:val="nil"/>
              <w:left w:val="single" w:sz="4" w:space="0" w:color="000000"/>
              <w:bottom w:val="nil"/>
              <w:right w:val="single" w:sz="4" w:space="0" w:color="000000"/>
            </w:tcBorders>
          </w:tcPr>
          <w:p w14:paraId="0BB6391D" w14:textId="77777777" w:rsidR="00C54850" w:rsidRDefault="00C54850">
            <w:pPr>
              <w:spacing w:after="160" w:line="259" w:lineRule="auto"/>
              <w:ind w:left="0" w:firstLine="0"/>
            </w:pPr>
          </w:p>
        </w:tc>
      </w:tr>
      <w:tr w:rsidR="00C54850" w14:paraId="476DD222" w14:textId="77777777">
        <w:trPr>
          <w:trHeight w:val="371"/>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370C3A56" w14:textId="77777777" w:rsidR="00C54850" w:rsidRDefault="00000000">
            <w:pPr>
              <w:spacing w:after="0" w:line="259" w:lineRule="auto"/>
              <w:ind w:left="0" w:right="1" w:firstLine="0"/>
              <w:jc w:val="center"/>
            </w:pPr>
            <w:r>
              <w:rPr>
                <w:b/>
                <w:sz w:val="24"/>
              </w:rPr>
              <w:t xml:space="preserve">Alpha-2 adrenergic agonists </w:t>
            </w:r>
          </w:p>
        </w:tc>
        <w:tc>
          <w:tcPr>
            <w:tcW w:w="0" w:type="auto"/>
            <w:vMerge/>
            <w:tcBorders>
              <w:top w:val="nil"/>
              <w:left w:val="single" w:sz="4" w:space="0" w:color="000000"/>
              <w:bottom w:val="nil"/>
              <w:right w:val="single" w:sz="4" w:space="0" w:color="000000"/>
            </w:tcBorders>
          </w:tcPr>
          <w:p w14:paraId="6B26B800" w14:textId="77777777" w:rsidR="00C54850" w:rsidRDefault="00C54850">
            <w:pPr>
              <w:spacing w:after="160" w:line="259" w:lineRule="auto"/>
              <w:ind w:left="0" w:firstLine="0"/>
            </w:pPr>
          </w:p>
        </w:tc>
      </w:tr>
      <w:tr w:rsidR="00C54850" w14:paraId="1B7BD035" w14:textId="77777777">
        <w:trPr>
          <w:trHeight w:val="2312"/>
        </w:trPr>
        <w:tc>
          <w:tcPr>
            <w:tcW w:w="2966" w:type="dxa"/>
            <w:tcBorders>
              <w:top w:val="single" w:sz="4" w:space="0" w:color="000000"/>
              <w:left w:val="single" w:sz="4" w:space="0" w:color="000000"/>
              <w:bottom w:val="single" w:sz="4" w:space="0" w:color="000000"/>
              <w:right w:val="single" w:sz="4" w:space="0" w:color="000000"/>
            </w:tcBorders>
          </w:tcPr>
          <w:p w14:paraId="5B233F09" w14:textId="77777777" w:rsidR="00C54850" w:rsidRDefault="00000000">
            <w:pPr>
              <w:spacing w:after="0" w:line="259" w:lineRule="auto"/>
              <w:ind w:left="0" w:right="2" w:firstLine="0"/>
              <w:jc w:val="center"/>
            </w:pPr>
            <w:r>
              <w:rPr>
                <w:b/>
              </w:rPr>
              <w:t xml:space="preserve">No PA Required </w:t>
            </w:r>
          </w:p>
          <w:p w14:paraId="7236308E" w14:textId="77777777" w:rsidR="00C54850" w:rsidRDefault="00000000">
            <w:pPr>
              <w:spacing w:after="0" w:line="259" w:lineRule="auto"/>
              <w:ind w:left="51" w:firstLine="0"/>
              <w:jc w:val="center"/>
            </w:pPr>
            <w:r>
              <w:rPr>
                <w:b/>
              </w:rPr>
              <w:t xml:space="preserve"> </w:t>
            </w:r>
          </w:p>
          <w:p w14:paraId="23F1B432" w14:textId="77777777" w:rsidR="00C54850" w:rsidRDefault="00000000">
            <w:pPr>
              <w:spacing w:after="30" w:line="259" w:lineRule="auto"/>
              <w:ind w:left="1" w:firstLine="0"/>
            </w:pPr>
            <w:r>
              <w:t>ALPHAGAN P</w:t>
            </w:r>
            <w:r>
              <w:rPr>
                <w:vertAlign w:val="superscript"/>
              </w:rPr>
              <w:t>BNR</w:t>
            </w:r>
            <w:r>
              <w:t xml:space="preserve"> 0.1%, 0.15% </w:t>
            </w:r>
          </w:p>
          <w:p w14:paraId="0A9A9857" w14:textId="77777777" w:rsidR="00C54850" w:rsidRDefault="00000000">
            <w:pPr>
              <w:spacing w:after="0" w:line="259" w:lineRule="auto"/>
              <w:ind w:left="289" w:firstLine="0"/>
            </w:pPr>
            <w:r>
              <w:t>(brimonidine)</w:t>
            </w:r>
            <w:r>
              <w:rPr>
                <w:sz w:val="24"/>
              </w:rPr>
              <w:t xml:space="preserve"> </w:t>
            </w:r>
          </w:p>
          <w:p w14:paraId="67D30198" w14:textId="77777777" w:rsidR="00C54850" w:rsidRDefault="00000000">
            <w:pPr>
              <w:spacing w:after="0" w:line="259" w:lineRule="auto"/>
              <w:ind w:left="1" w:firstLine="0"/>
            </w:pPr>
            <w:r>
              <w:rPr>
                <w:sz w:val="24"/>
              </w:rPr>
              <w:t xml:space="preserve"> </w:t>
            </w:r>
          </w:p>
          <w:p w14:paraId="24F102B5" w14:textId="77777777" w:rsidR="00C54850" w:rsidRDefault="00000000">
            <w:pPr>
              <w:spacing w:after="0" w:line="259" w:lineRule="auto"/>
              <w:ind w:left="1" w:firstLine="0"/>
            </w:pPr>
            <w:r>
              <w:t>Brimonidine 0.2%</w:t>
            </w:r>
            <w:r>
              <w:rPr>
                <w:sz w:val="24"/>
              </w:rPr>
              <w:t xml:space="preserve"> </w:t>
            </w:r>
          </w:p>
          <w:p w14:paraId="4D018F1A" w14:textId="77777777" w:rsidR="00C54850" w:rsidRDefault="00000000">
            <w:pPr>
              <w:spacing w:after="0" w:line="259" w:lineRule="auto"/>
              <w:ind w:left="1" w:firstLine="0"/>
            </w:pPr>
            <w:r>
              <w:rPr>
                <w:sz w:val="24"/>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4FDBBEDF" w14:textId="77777777" w:rsidR="00C54850" w:rsidRDefault="00000000">
            <w:pPr>
              <w:spacing w:after="0" w:line="259" w:lineRule="auto"/>
              <w:ind w:left="0" w:right="5" w:firstLine="0"/>
              <w:jc w:val="center"/>
            </w:pPr>
            <w:r>
              <w:rPr>
                <w:b/>
              </w:rPr>
              <w:t xml:space="preserve">PA Required </w:t>
            </w:r>
          </w:p>
          <w:p w14:paraId="3C365677" w14:textId="77777777" w:rsidR="00C54850" w:rsidRDefault="00000000">
            <w:pPr>
              <w:spacing w:after="0" w:line="259" w:lineRule="auto"/>
              <w:ind w:left="49" w:firstLine="0"/>
              <w:jc w:val="center"/>
            </w:pPr>
            <w:r>
              <w:rPr>
                <w:b/>
              </w:rPr>
              <w:t xml:space="preserve"> </w:t>
            </w:r>
          </w:p>
          <w:p w14:paraId="0B9FEAD3" w14:textId="77777777" w:rsidR="00C54850" w:rsidRDefault="00000000">
            <w:pPr>
              <w:spacing w:after="0" w:line="259" w:lineRule="auto"/>
              <w:ind w:left="0" w:firstLine="0"/>
            </w:pPr>
            <w:r>
              <w:t xml:space="preserve">Apraclonidine 0.5% </w:t>
            </w:r>
          </w:p>
          <w:p w14:paraId="11006118" w14:textId="77777777" w:rsidR="00C54850" w:rsidRDefault="00000000">
            <w:pPr>
              <w:spacing w:after="0" w:line="259" w:lineRule="auto"/>
              <w:ind w:left="0" w:firstLine="0"/>
            </w:pPr>
            <w:r>
              <w:t xml:space="preserve"> </w:t>
            </w:r>
          </w:p>
          <w:p w14:paraId="56999149" w14:textId="77777777" w:rsidR="00C54850" w:rsidRDefault="00000000">
            <w:pPr>
              <w:spacing w:after="0" w:line="259" w:lineRule="auto"/>
              <w:ind w:left="0" w:firstLine="0"/>
            </w:pPr>
            <w:r>
              <w:t xml:space="preserve">Brimonidine 0.1%, 0.15% </w:t>
            </w:r>
          </w:p>
          <w:p w14:paraId="5C6786DE" w14:textId="77777777" w:rsidR="00C54850" w:rsidRDefault="00000000">
            <w:pPr>
              <w:spacing w:after="0" w:line="259" w:lineRule="auto"/>
              <w:ind w:left="0" w:firstLine="0"/>
            </w:pPr>
            <w:r>
              <w:t xml:space="preserve"> </w:t>
            </w:r>
          </w:p>
          <w:p w14:paraId="0AADDB54" w14:textId="77777777" w:rsidR="00C54850" w:rsidRDefault="00000000">
            <w:pPr>
              <w:spacing w:after="0" w:line="259" w:lineRule="auto"/>
              <w:ind w:left="0" w:firstLine="0"/>
            </w:pPr>
            <w:r>
              <w:t xml:space="preserve">IOPIDINE (apraclonidine) 0.5%, 1% </w:t>
            </w:r>
          </w:p>
          <w:p w14:paraId="4AC3CF7A" w14:textId="77777777" w:rsidR="00C54850" w:rsidRDefault="00000000">
            <w:pPr>
              <w:spacing w:after="0" w:line="259" w:lineRule="auto"/>
              <w:ind w:left="0" w:firstLine="0"/>
            </w:pPr>
            <w:r>
              <w:t xml:space="preserve"> </w:t>
            </w:r>
          </w:p>
          <w:p w14:paraId="54FB4A5E" w14:textId="77777777" w:rsidR="00C54850" w:rsidRDefault="00000000">
            <w:pPr>
              <w:spacing w:after="0" w:line="259" w:lineRule="auto"/>
              <w:ind w:left="0" w:firstLine="0"/>
            </w:pPr>
            <w:r>
              <w:t xml:space="preserve"> </w:t>
            </w:r>
          </w:p>
          <w:p w14:paraId="4760EA30" w14:textId="77777777" w:rsidR="00C54850" w:rsidRDefault="00000000">
            <w:pPr>
              <w:spacing w:after="0" w:line="259" w:lineRule="auto"/>
              <w:ind w:left="0" w:firstLine="0"/>
            </w:pPr>
            <w:r>
              <w:t xml:space="preserve"> </w:t>
            </w:r>
          </w:p>
        </w:tc>
        <w:tc>
          <w:tcPr>
            <w:tcW w:w="0" w:type="auto"/>
            <w:vMerge/>
            <w:tcBorders>
              <w:top w:val="nil"/>
              <w:left w:val="single" w:sz="4" w:space="0" w:color="000000"/>
              <w:bottom w:val="nil"/>
              <w:right w:val="single" w:sz="4" w:space="0" w:color="000000"/>
            </w:tcBorders>
          </w:tcPr>
          <w:p w14:paraId="6C051ECF" w14:textId="77777777" w:rsidR="00C54850" w:rsidRDefault="00C54850">
            <w:pPr>
              <w:spacing w:after="160" w:line="259" w:lineRule="auto"/>
              <w:ind w:left="0" w:firstLine="0"/>
            </w:pPr>
          </w:p>
        </w:tc>
      </w:tr>
      <w:tr w:rsidR="00C54850" w14:paraId="5C309302" w14:textId="77777777">
        <w:trPr>
          <w:trHeight w:val="372"/>
        </w:trPr>
        <w:tc>
          <w:tcPr>
            <w:tcW w:w="73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77EF2F08" w14:textId="77777777" w:rsidR="00C54850" w:rsidRDefault="00000000">
            <w:pPr>
              <w:spacing w:after="0" w:line="259" w:lineRule="auto"/>
              <w:ind w:left="2" w:firstLine="0"/>
              <w:jc w:val="center"/>
            </w:pPr>
            <w:r>
              <w:rPr>
                <w:b/>
                <w:sz w:val="24"/>
              </w:rPr>
              <w:t xml:space="preserve">Other ophthalmic, glaucoma and combinations </w:t>
            </w:r>
          </w:p>
        </w:tc>
        <w:tc>
          <w:tcPr>
            <w:tcW w:w="0" w:type="auto"/>
            <w:vMerge/>
            <w:tcBorders>
              <w:top w:val="nil"/>
              <w:left w:val="single" w:sz="4" w:space="0" w:color="000000"/>
              <w:bottom w:val="nil"/>
              <w:right w:val="single" w:sz="4" w:space="0" w:color="000000"/>
            </w:tcBorders>
          </w:tcPr>
          <w:p w14:paraId="2DEC4570" w14:textId="77777777" w:rsidR="00C54850" w:rsidRDefault="00C54850">
            <w:pPr>
              <w:spacing w:after="160" w:line="259" w:lineRule="auto"/>
              <w:ind w:left="0" w:firstLine="0"/>
            </w:pPr>
          </w:p>
        </w:tc>
      </w:tr>
      <w:tr w:rsidR="00C54850" w14:paraId="134267DB" w14:textId="77777777">
        <w:trPr>
          <w:trHeight w:val="702"/>
        </w:trPr>
        <w:tc>
          <w:tcPr>
            <w:tcW w:w="2966" w:type="dxa"/>
            <w:tcBorders>
              <w:top w:val="single" w:sz="4" w:space="0" w:color="000000"/>
              <w:left w:val="single" w:sz="4" w:space="0" w:color="000000"/>
              <w:bottom w:val="single" w:sz="4" w:space="0" w:color="000000"/>
              <w:right w:val="single" w:sz="4" w:space="0" w:color="000000"/>
            </w:tcBorders>
          </w:tcPr>
          <w:p w14:paraId="4E848BD7" w14:textId="77777777" w:rsidR="00C54850" w:rsidRDefault="00000000">
            <w:pPr>
              <w:spacing w:after="0" w:line="259" w:lineRule="auto"/>
              <w:ind w:left="0" w:right="2" w:firstLine="0"/>
              <w:jc w:val="center"/>
            </w:pPr>
            <w:r>
              <w:rPr>
                <w:b/>
              </w:rPr>
              <w:t xml:space="preserve">No PA Required </w:t>
            </w:r>
          </w:p>
          <w:p w14:paraId="4DF5A852" w14:textId="77777777" w:rsidR="00C54850" w:rsidRDefault="00000000">
            <w:pPr>
              <w:spacing w:after="0" w:line="259" w:lineRule="auto"/>
              <w:ind w:left="51" w:firstLine="0"/>
              <w:jc w:val="center"/>
            </w:pPr>
            <w:r>
              <w:rPr>
                <w:b/>
              </w:rPr>
              <w:t xml:space="preserve"> </w:t>
            </w:r>
          </w:p>
        </w:tc>
        <w:tc>
          <w:tcPr>
            <w:tcW w:w="4382" w:type="dxa"/>
            <w:tcBorders>
              <w:top w:val="single" w:sz="4" w:space="0" w:color="000000"/>
              <w:left w:val="single" w:sz="4" w:space="0" w:color="000000"/>
              <w:bottom w:val="single" w:sz="4" w:space="0" w:color="000000"/>
              <w:right w:val="single" w:sz="4" w:space="0" w:color="000000"/>
            </w:tcBorders>
          </w:tcPr>
          <w:p w14:paraId="64473D3C" w14:textId="77777777" w:rsidR="00C54850" w:rsidRDefault="00000000">
            <w:pPr>
              <w:spacing w:after="0" w:line="259" w:lineRule="auto"/>
              <w:ind w:left="0" w:right="6" w:firstLine="0"/>
              <w:jc w:val="center"/>
            </w:pPr>
            <w:r>
              <w:rPr>
                <w:b/>
              </w:rPr>
              <w:t xml:space="preserve">PA Required </w:t>
            </w:r>
          </w:p>
          <w:p w14:paraId="1C0512C5" w14:textId="77777777" w:rsidR="00C54850" w:rsidRDefault="00000000">
            <w:pPr>
              <w:spacing w:after="0" w:line="259" w:lineRule="auto"/>
              <w:ind w:left="49" w:firstLine="0"/>
              <w:jc w:val="center"/>
            </w:pPr>
            <w:r>
              <w:rPr>
                <w:b/>
              </w:rPr>
              <w:t xml:space="preserve"> </w:t>
            </w:r>
          </w:p>
          <w:p w14:paraId="09ADDF98" w14:textId="77777777" w:rsidR="00C54850" w:rsidRDefault="00000000">
            <w:pPr>
              <w:spacing w:after="0" w:line="259" w:lineRule="auto"/>
              <w:ind w:left="0" w:firstLine="0"/>
            </w:pPr>
            <w:r>
              <w:t xml:space="preserve">Brimonidine/Timolol 0.2%-0.5% </w:t>
            </w:r>
          </w:p>
        </w:tc>
        <w:tc>
          <w:tcPr>
            <w:tcW w:w="0" w:type="auto"/>
            <w:vMerge/>
            <w:tcBorders>
              <w:top w:val="nil"/>
              <w:left w:val="single" w:sz="4" w:space="0" w:color="000000"/>
              <w:bottom w:val="single" w:sz="4" w:space="0" w:color="000000"/>
              <w:right w:val="single" w:sz="4" w:space="0" w:color="000000"/>
            </w:tcBorders>
          </w:tcPr>
          <w:p w14:paraId="6E677D64" w14:textId="77777777" w:rsidR="00C54850" w:rsidRDefault="00C54850">
            <w:pPr>
              <w:spacing w:after="160" w:line="259" w:lineRule="auto"/>
              <w:ind w:left="0" w:firstLine="0"/>
            </w:pPr>
          </w:p>
        </w:tc>
      </w:tr>
    </w:tbl>
    <w:p w14:paraId="75970011"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6" w:type="dxa"/>
          <w:right w:w="78" w:type="dxa"/>
        </w:tblCellMar>
        <w:tblLook w:val="04A0" w:firstRow="1" w:lastRow="0" w:firstColumn="1" w:lastColumn="0" w:noHBand="0" w:noVBand="1"/>
      </w:tblPr>
      <w:tblGrid>
        <w:gridCol w:w="2320"/>
        <w:gridCol w:w="646"/>
        <w:gridCol w:w="3574"/>
        <w:gridCol w:w="809"/>
        <w:gridCol w:w="7406"/>
      </w:tblGrid>
      <w:tr w:rsidR="00C54850" w14:paraId="1EB6F161" w14:textId="77777777">
        <w:trPr>
          <w:trHeight w:val="4014"/>
        </w:trPr>
        <w:tc>
          <w:tcPr>
            <w:tcW w:w="2966" w:type="dxa"/>
            <w:gridSpan w:val="2"/>
            <w:tcBorders>
              <w:top w:val="single" w:sz="4" w:space="0" w:color="000000"/>
              <w:left w:val="single" w:sz="4" w:space="0" w:color="000000"/>
              <w:bottom w:val="single" w:sz="4" w:space="0" w:color="000000"/>
              <w:right w:val="single" w:sz="4" w:space="0" w:color="000000"/>
            </w:tcBorders>
          </w:tcPr>
          <w:p w14:paraId="3CEA7F44" w14:textId="77777777" w:rsidR="00C54850" w:rsidRDefault="00000000">
            <w:pPr>
              <w:spacing w:after="35" w:line="259" w:lineRule="auto"/>
              <w:ind w:left="1" w:firstLine="0"/>
            </w:pPr>
            <w:r>
              <w:lastRenderedPageBreak/>
              <w:t>COMBIGAN</w:t>
            </w:r>
            <w:r>
              <w:rPr>
                <w:vertAlign w:val="superscript"/>
              </w:rPr>
              <w:t>BNR</w:t>
            </w:r>
            <w:r>
              <w:t xml:space="preserve"> 0.2%-0.5% </w:t>
            </w:r>
          </w:p>
          <w:p w14:paraId="0B212D8C" w14:textId="77777777" w:rsidR="00C54850" w:rsidRDefault="00000000">
            <w:pPr>
              <w:spacing w:after="0" w:line="259" w:lineRule="auto"/>
              <w:ind w:left="289" w:firstLine="0"/>
            </w:pPr>
            <w:r>
              <w:t>(brimonidine/timolol)</w:t>
            </w:r>
            <w:r>
              <w:rPr>
                <w:sz w:val="24"/>
              </w:rPr>
              <w:t xml:space="preserve"> </w:t>
            </w:r>
          </w:p>
          <w:p w14:paraId="12DCFF2C" w14:textId="77777777" w:rsidR="00C54850" w:rsidRDefault="00000000">
            <w:pPr>
              <w:spacing w:after="0" w:line="259" w:lineRule="auto"/>
              <w:ind w:left="1" w:firstLine="0"/>
            </w:pPr>
            <w:r>
              <w:rPr>
                <w:sz w:val="24"/>
              </w:rPr>
              <w:t xml:space="preserve"> </w:t>
            </w:r>
          </w:p>
          <w:p w14:paraId="4335EE03" w14:textId="77777777" w:rsidR="00C54850" w:rsidRDefault="00000000">
            <w:pPr>
              <w:spacing w:after="0" w:line="259" w:lineRule="auto"/>
              <w:ind w:left="1" w:firstLine="0"/>
            </w:pPr>
            <w:r>
              <w:t xml:space="preserve">Dorzolamide/Timolol 2%-0.5% </w:t>
            </w:r>
          </w:p>
          <w:p w14:paraId="06F8B752" w14:textId="77777777" w:rsidR="00C54850" w:rsidRDefault="00000000">
            <w:pPr>
              <w:spacing w:after="17" w:line="259" w:lineRule="auto"/>
              <w:ind w:left="1" w:firstLine="0"/>
            </w:pPr>
            <w:r>
              <w:t xml:space="preserve"> </w:t>
            </w:r>
          </w:p>
          <w:p w14:paraId="0E9D6A2E" w14:textId="77777777" w:rsidR="00C54850" w:rsidRDefault="00000000">
            <w:pPr>
              <w:spacing w:after="0" w:line="259" w:lineRule="auto"/>
              <w:ind w:left="1" w:firstLine="0"/>
            </w:pPr>
            <w:r>
              <w:t>RHOPRESSA (netarsudil) 0.02%</w:t>
            </w:r>
            <w:r>
              <w:rPr>
                <w:sz w:val="24"/>
              </w:rPr>
              <w:t xml:space="preserve"> </w:t>
            </w:r>
          </w:p>
          <w:p w14:paraId="47FF32B0" w14:textId="77777777" w:rsidR="00C54850" w:rsidRDefault="00000000">
            <w:pPr>
              <w:spacing w:after="0" w:line="259" w:lineRule="auto"/>
              <w:ind w:left="1" w:firstLine="0"/>
            </w:pPr>
            <w:r>
              <w:rPr>
                <w:sz w:val="24"/>
              </w:rPr>
              <w:t xml:space="preserve"> </w:t>
            </w:r>
          </w:p>
          <w:p w14:paraId="24486AD2" w14:textId="77777777" w:rsidR="00C54850" w:rsidRDefault="00000000">
            <w:pPr>
              <w:spacing w:after="0" w:line="259" w:lineRule="auto"/>
              <w:ind w:left="1" w:firstLine="0"/>
            </w:pPr>
            <w:r>
              <w:t xml:space="preserve">ROCKLATAN </w:t>
            </w:r>
          </w:p>
          <w:p w14:paraId="0936CED0" w14:textId="77777777" w:rsidR="00C54850" w:rsidRDefault="00000000">
            <w:pPr>
              <w:spacing w:after="16" w:line="259" w:lineRule="auto"/>
              <w:ind w:left="289" w:firstLine="0"/>
            </w:pPr>
            <w:r>
              <w:t xml:space="preserve">(netarsudil/latanoprost) </w:t>
            </w:r>
          </w:p>
          <w:p w14:paraId="16A8B0D8" w14:textId="77777777" w:rsidR="00C54850" w:rsidRDefault="00000000">
            <w:pPr>
              <w:spacing w:after="0" w:line="259" w:lineRule="auto"/>
              <w:ind w:left="289" w:firstLine="0"/>
            </w:pPr>
            <w:r>
              <w:t>0.02%-0.005%</w:t>
            </w:r>
            <w:r>
              <w:rPr>
                <w:sz w:val="24"/>
              </w:rPr>
              <w:t xml:space="preserve"> </w:t>
            </w:r>
          </w:p>
          <w:p w14:paraId="6095198C" w14:textId="77777777" w:rsidR="00C54850" w:rsidRDefault="00000000">
            <w:pPr>
              <w:spacing w:after="0" w:line="259" w:lineRule="auto"/>
              <w:ind w:left="1" w:firstLine="0"/>
            </w:pPr>
            <w:r>
              <w:rPr>
                <w:sz w:val="24"/>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5301E9D9" w14:textId="77777777" w:rsidR="00C54850" w:rsidRDefault="00000000">
            <w:pPr>
              <w:spacing w:after="0" w:line="259" w:lineRule="auto"/>
              <w:ind w:left="0" w:firstLine="0"/>
            </w:pPr>
            <w:r>
              <w:t xml:space="preserve"> </w:t>
            </w:r>
          </w:p>
          <w:p w14:paraId="0B750972" w14:textId="77777777" w:rsidR="00C54850" w:rsidRDefault="00000000">
            <w:pPr>
              <w:spacing w:after="0" w:line="259" w:lineRule="auto"/>
              <w:ind w:left="0" w:firstLine="0"/>
            </w:pPr>
            <w:r>
              <w:t>COSOPT/COSOPT PF (dorzolamide/timolol) 2%-</w:t>
            </w:r>
          </w:p>
          <w:p w14:paraId="23F80533" w14:textId="77777777" w:rsidR="00C54850" w:rsidRDefault="00000000">
            <w:pPr>
              <w:spacing w:after="0" w:line="259" w:lineRule="auto"/>
              <w:ind w:left="288" w:firstLine="0"/>
            </w:pPr>
            <w:r>
              <w:t xml:space="preserve">0.5% </w:t>
            </w:r>
          </w:p>
          <w:p w14:paraId="7CEC4480" w14:textId="77777777" w:rsidR="00C54850" w:rsidRDefault="00000000">
            <w:pPr>
              <w:spacing w:after="17" w:line="259" w:lineRule="auto"/>
              <w:ind w:left="0" w:firstLine="0"/>
            </w:pPr>
            <w:r>
              <w:t xml:space="preserve"> </w:t>
            </w:r>
          </w:p>
          <w:p w14:paraId="0F0CCD93" w14:textId="77777777" w:rsidR="00C54850" w:rsidRDefault="00000000">
            <w:pPr>
              <w:spacing w:after="0" w:line="259" w:lineRule="auto"/>
              <w:ind w:left="0" w:firstLine="0"/>
            </w:pPr>
            <w:r>
              <w:t xml:space="preserve">Dorzolamide/Timolol PF 2%-0.5% </w:t>
            </w:r>
            <w:r>
              <w:rPr>
                <w:i/>
                <w:sz w:val="24"/>
              </w:rPr>
              <w:t xml:space="preserve"> </w:t>
            </w:r>
          </w:p>
          <w:p w14:paraId="7937499B" w14:textId="77777777" w:rsidR="00C54850" w:rsidRDefault="00000000">
            <w:pPr>
              <w:spacing w:after="0" w:line="259" w:lineRule="auto"/>
              <w:ind w:left="0" w:firstLine="0"/>
            </w:pPr>
            <w:r>
              <w:t xml:space="preserve"> </w:t>
            </w:r>
          </w:p>
          <w:p w14:paraId="590FAAE8" w14:textId="77777777" w:rsidR="00C54850" w:rsidRDefault="00000000">
            <w:pPr>
              <w:spacing w:after="0" w:line="259" w:lineRule="auto"/>
              <w:ind w:left="0" w:firstLine="0"/>
            </w:pPr>
            <w:r>
              <w:t xml:space="preserve">PHOSPHOLINE IODIDE (echothiophate) 0.125% </w:t>
            </w:r>
          </w:p>
          <w:p w14:paraId="491C59D3" w14:textId="77777777" w:rsidR="00C54850" w:rsidRDefault="00000000">
            <w:pPr>
              <w:spacing w:after="16" w:line="259" w:lineRule="auto"/>
              <w:ind w:left="0" w:firstLine="0"/>
            </w:pPr>
            <w:r>
              <w:t xml:space="preserve"> </w:t>
            </w:r>
          </w:p>
          <w:p w14:paraId="5FAEE1CC" w14:textId="77777777" w:rsidR="00C54850" w:rsidRDefault="00000000">
            <w:pPr>
              <w:spacing w:after="0" w:line="259" w:lineRule="auto"/>
              <w:ind w:left="0" w:firstLine="0"/>
            </w:pPr>
            <w:r>
              <w:t>Pilocarpine 1%, 2%, 4%</w:t>
            </w:r>
            <w:r>
              <w:rPr>
                <w:sz w:val="24"/>
              </w:rPr>
              <w:t xml:space="preserve"> </w:t>
            </w:r>
          </w:p>
          <w:p w14:paraId="53192966" w14:textId="77777777" w:rsidR="00C54850" w:rsidRDefault="00000000">
            <w:pPr>
              <w:spacing w:after="0" w:line="259" w:lineRule="auto"/>
              <w:ind w:left="0" w:firstLine="0"/>
            </w:pPr>
            <w:r>
              <w:rPr>
                <w:sz w:val="24"/>
              </w:rPr>
              <w:t xml:space="preserve"> </w:t>
            </w:r>
          </w:p>
          <w:p w14:paraId="0756032D" w14:textId="77777777" w:rsidR="00C54850" w:rsidRDefault="00000000">
            <w:pPr>
              <w:spacing w:after="0" w:line="259" w:lineRule="auto"/>
              <w:ind w:left="0" w:firstLine="0"/>
            </w:pPr>
            <w:r>
              <w:t xml:space="preserve"> </w:t>
            </w:r>
          </w:p>
          <w:p w14:paraId="09C49604" w14:textId="77777777" w:rsidR="00C54850" w:rsidRDefault="00000000">
            <w:pPr>
              <w:spacing w:after="0" w:line="259" w:lineRule="auto"/>
              <w:ind w:left="0" w:firstLine="0"/>
            </w:pPr>
            <w:r>
              <w:t>SIMBRINZA (brinzolamide/brimonidine) 1%-</w:t>
            </w:r>
          </w:p>
          <w:p w14:paraId="55BBC190" w14:textId="77777777" w:rsidR="00C54850" w:rsidRDefault="00000000">
            <w:pPr>
              <w:spacing w:after="0" w:line="259" w:lineRule="auto"/>
              <w:ind w:left="288" w:firstLine="0"/>
            </w:pPr>
            <w:r>
              <w:t xml:space="preserve">0.2% </w:t>
            </w:r>
          </w:p>
          <w:p w14:paraId="1EFD8E4D" w14:textId="77777777" w:rsidR="00C54850" w:rsidRDefault="00000000">
            <w:pPr>
              <w:spacing w:after="0" w:line="259" w:lineRule="auto"/>
              <w:ind w:left="0" w:firstLine="0"/>
            </w:pPr>
            <w:r>
              <w:t xml:space="preserve"> </w:t>
            </w:r>
          </w:p>
          <w:p w14:paraId="0048E36A" w14:textId="77777777" w:rsidR="00C54850" w:rsidRDefault="00000000">
            <w:pPr>
              <w:spacing w:after="0" w:line="259" w:lineRule="auto"/>
              <w:ind w:left="0" w:firstLine="0"/>
            </w:pPr>
            <w:r>
              <w:t xml:space="preserve">VUITY (pilocarpine) 1.25% </w:t>
            </w:r>
          </w:p>
          <w:p w14:paraId="0748F8E8" w14:textId="77777777" w:rsidR="00C54850" w:rsidRDefault="00000000">
            <w:pPr>
              <w:spacing w:after="17" w:line="259" w:lineRule="auto"/>
              <w:ind w:left="0" w:firstLine="0"/>
            </w:pPr>
            <w:r>
              <w:t xml:space="preserve"> </w:t>
            </w:r>
          </w:p>
          <w:p w14:paraId="158193E2" w14:textId="77777777" w:rsidR="00C54850" w:rsidRDefault="00000000">
            <w:pPr>
              <w:spacing w:after="0" w:line="259" w:lineRule="auto"/>
              <w:ind w:left="0" w:firstLine="0"/>
            </w:pPr>
            <w:r>
              <w:rPr>
                <w:sz w:val="24"/>
              </w:rP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2712FE6A" w14:textId="77777777" w:rsidR="00C54850" w:rsidRDefault="00C54850">
            <w:pPr>
              <w:spacing w:after="160" w:line="259" w:lineRule="auto"/>
              <w:ind w:left="0" w:firstLine="0"/>
            </w:pPr>
          </w:p>
        </w:tc>
      </w:tr>
      <w:tr w:rsidR="00C54850" w14:paraId="7C5B6984" w14:textId="77777777">
        <w:trPr>
          <w:trHeight w:val="618"/>
        </w:trPr>
        <w:tc>
          <w:tcPr>
            <w:tcW w:w="14755" w:type="dxa"/>
            <w:gridSpan w:val="5"/>
            <w:tcBorders>
              <w:top w:val="single" w:sz="4" w:space="0" w:color="000000"/>
              <w:left w:val="single" w:sz="4" w:space="0" w:color="000000"/>
              <w:bottom w:val="single" w:sz="4" w:space="0" w:color="000000"/>
              <w:right w:val="single" w:sz="4" w:space="0" w:color="000000"/>
            </w:tcBorders>
            <w:vAlign w:val="bottom"/>
          </w:tcPr>
          <w:p w14:paraId="6B56CF4B" w14:textId="77777777" w:rsidR="00C54850" w:rsidRDefault="00000000">
            <w:pPr>
              <w:spacing w:after="0" w:line="259" w:lineRule="auto"/>
              <w:ind w:left="0" w:right="40" w:firstLine="0"/>
              <w:jc w:val="center"/>
            </w:pPr>
            <w:r>
              <w:rPr>
                <w:b/>
                <w:sz w:val="32"/>
              </w:rPr>
              <w:t>XII. Renal/Genitourinary</w:t>
            </w:r>
            <w:r>
              <w:rPr>
                <w:color w:val="374C80"/>
                <w:sz w:val="32"/>
                <w:vertAlign w:val="subscript"/>
              </w:rPr>
              <w:t xml:space="preserve"> </w:t>
            </w:r>
          </w:p>
        </w:tc>
      </w:tr>
      <w:tr w:rsidR="00C54850" w14:paraId="47FF0B6B" w14:textId="77777777">
        <w:trPr>
          <w:trHeight w:val="358"/>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59EBD960" w14:textId="77777777" w:rsidR="00C54850" w:rsidRDefault="00000000">
            <w:pPr>
              <w:spacing w:after="0" w:line="259" w:lineRule="auto"/>
              <w:ind w:left="0" w:right="38" w:firstLine="0"/>
              <w:jc w:val="center"/>
            </w:pPr>
            <w:r>
              <w:rPr>
                <w:sz w:val="24"/>
              </w:rPr>
              <w:t>Therapeutic Drug Class:</w:t>
            </w:r>
            <w:r>
              <w:rPr>
                <w:b/>
                <w:sz w:val="24"/>
              </w:rPr>
              <w:t xml:space="preserve"> BENIGN PROSTATIC HYPERPLASIA (BPH) AGENTS -</w:t>
            </w:r>
            <w:r>
              <w:rPr>
                <w:i/>
                <w:sz w:val="24"/>
              </w:rPr>
              <w:t>Effective 10/1/2024</w:t>
            </w:r>
            <w:r>
              <w:rPr>
                <w:b/>
                <w:sz w:val="24"/>
              </w:rPr>
              <w:t xml:space="preserve"> </w:t>
            </w:r>
          </w:p>
        </w:tc>
      </w:tr>
      <w:tr w:rsidR="00C54850" w14:paraId="3B203F91" w14:textId="77777777">
        <w:trPr>
          <w:trHeight w:val="5149"/>
        </w:trPr>
        <w:tc>
          <w:tcPr>
            <w:tcW w:w="2320" w:type="dxa"/>
            <w:tcBorders>
              <w:top w:val="single" w:sz="4" w:space="0" w:color="000000"/>
              <w:left w:val="single" w:sz="4" w:space="0" w:color="000000"/>
              <w:bottom w:val="single" w:sz="4" w:space="0" w:color="000000"/>
              <w:right w:val="single" w:sz="4" w:space="0" w:color="000000"/>
            </w:tcBorders>
          </w:tcPr>
          <w:p w14:paraId="1E65F605" w14:textId="77777777" w:rsidR="00C54850" w:rsidRDefault="00000000">
            <w:pPr>
              <w:spacing w:after="0" w:line="259" w:lineRule="auto"/>
              <w:ind w:left="0" w:right="42" w:firstLine="0"/>
              <w:jc w:val="center"/>
            </w:pPr>
            <w:r>
              <w:rPr>
                <w:b/>
              </w:rPr>
              <w:t xml:space="preserve">No PA Required </w:t>
            </w:r>
          </w:p>
          <w:p w14:paraId="489BD1BE" w14:textId="77777777" w:rsidR="00C54850" w:rsidRDefault="00000000">
            <w:pPr>
              <w:spacing w:after="0" w:line="259" w:lineRule="auto"/>
              <w:ind w:left="12" w:firstLine="0"/>
              <w:jc w:val="center"/>
            </w:pPr>
            <w:r>
              <w:rPr>
                <w:b/>
              </w:rPr>
              <w:t xml:space="preserve"> </w:t>
            </w:r>
          </w:p>
          <w:p w14:paraId="1CCA3B25" w14:textId="77777777" w:rsidR="00C54850" w:rsidRDefault="00000000">
            <w:pPr>
              <w:spacing w:after="0" w:line="259" w:lineRule="auto"/>
              <w:ind w:left="1" w:firstLine="0"/>
            </w:pPr>
            <w:r>
              <w:t xml:space="preserve">Alfuzosin ER tablet </w:t>
            </w:r>
          </w:p>
          <w:p w14:paraId="154BBB1C" w14:textId="77777777" w:rsidR="00C54850" w:rsidRDefault="00000000">
            <w:pPr>
              <w:spacing w:after="0" w:line="259" w:lineRule="auto"/>
              <w:ind w:left="1" w:firstLine="0"/>
            </w:pPr>
            <w:r>
              <w:t xml:space="preserve"> </w:t>
            </w:r>
          </w:p>
          <w:p w14:paraId="1555CB49" w14:textId="77777777" w:rsidR="00C54850" w:rsidRDefault="00000000">
            <w:pPr>
              <w:spacing w:after="0" w:line="259" w:lineRule="auto"/>
              <w:ind w:left="1" w:firstLine="0"/>
            </w:pPr>
            <w:r>
              <w:t xml:space="preserve">Doxazosin tablet </w:t>
            </w:r>
          </w:p>
          <w:p w14:paraId="17646625" w14:textId="77777777" w:rsidR="00C54850" w:rsidRDefault="00000000">
            <w:pPr>
              <w:spacing w:after="0" w:line="259" w:lineRule="auto"/>
              <w:ind w:left="1" w:firstLine="0"/>
            </w:pPr>
            <w:r>
              <w:t xml:space="preserve"> </w:t>
            </w:r>
          </w:p>
          <w:p w14:paraId="01AF5CE2" w14:textId="77777777" w:rsidR="00C54850" w:rsidRDefault="00000000">
            <w:pPr>
              <w:spacing w:after="0" w:line="259" w:lineRule="auto"/>
              <w:ind w:left="1" w:firstLine="0"/>
            </w:pPr>
            <w:r>
              <w:t xml:space="preserve">Dutasteride capsule </w:t>
            </w:r>
          </w:p>
          <w:p w14:paraId="3F8AE97F" w14:textId="77777777" w:rsidR="00C54850" w:rsidRDefault="00000000">
            <w:pPr>
              <w:spacing w:after="0" w:line="259" w:lineRule="auto"/>
              <w:ind w:left="1" w:firstLine="0"/>
            </w:pPr>
            <w:r>
              <w:t xml:space="preserve"> </w:t>
            </w:r>
          </w:p>
          <w:p w14:paraId="4F2C8B19" w14:textId="77777777" w:rsidR="00C54850" w:rsidRDefault="00000000">
            <w:pPr>
              <w:spacing w:after="0" w:line="259" w:lineRule="auto"/>
              <w:ind w:left="1" w:firstLine="0"/>
            </w:pPr>
            <w:r>
              <w:t xml:space="preserve">Finasteride tablet </w:t>
            </w:r>
          </w:p>
          <w:p w14:paraId="7AE12661" w14:textId="77777777" w:rsidR="00C54850" w:rsidRDefault="00000000">
            <w:pPr>
              <w:spacing w:after="0" w:line="259" w:lineRule="auto"/>
              <w:ind w:left="1" w:firstLine="0"/>
            </w:pPr>
            <w:r>
              <w:t xml:space="preserve"> </w:t>
            </w:r>
          </w:p>
          <w:p w14:paraId="2A8A5173" w14:textId="77777777" w:rsidR="00C54850" w:rsidRDefault="00000000">
            <w:pPr>
              <w:spacing w:after="0" w:line="259" w:lineRule="auto"/>
              <w:ind w:left="1" w:firstLine="0"/>
            </w:pPr>
            <w:r>
              <w:t xml:space="preserve">Tamsulosin capsule </w:t>
            </w:r>
          </w:p>
          <w:p w14:paraId="17636625" w14:textId="77777777" w:rsidR="00C54850" w:rsidRDefault="00000000">
            <w:pPr>
              <w:spacing w:after="0" w:line="259" w:lineRule="auto"/>
              <w:ind w:left="1" w:firstLine="0"/>
            </w:pPr>
            <w:r>
              <w:t xml:space="preserve"> </w:t>
            </w:r>
          </w:p>
          <w:p w14:paraId="5B526A36" w14:textId="77777777" w:rsidR="00C54850" w:rsidRDefault="00000000">
            <w:pPr>
              <w:spacing w:after="0" w:line="259" w:lineRule="auto"/>
              <w:ind w:left="1" w:firstLine="0"/>
            </w:pPr>
            <w:r>
              <w:t xml:space="preserve">Terazosin capsule </w:t>
            </w:r>
          </w:p>
          <w:p w14:paraId="03C1927B" w14:textId="77777777" w:rsidR="00C54850" w:rsidRDefault="00000000">
            <w:pPr>
              <w:spacing w:after="0" w:line="259" w:lineRule="auto"/>
              <w:ind w:left="1" w:firstLine="0"/>
            </w:pPr>
            <w:r>
              <w:t xml:space="preserve"> </w:t>
            </w:r>
          </w:p>
        </w:tc>
        <w:tc>
          <w:tcPr>
            <w:tcW w:w="4220" w:type="dxa"/>
            <w:gridSpan w:val="2"/>
            <w:tcBorders>
              <w:top w:val="single" w:sz="4" w:space="0" w:color="000000"/>
              <w:left w:val="single" w:sz="4" w:space="0" w:color="000000"/>
              <w:bottom w:val="single" w:sz="4" w:space="0" w:color="000000"/>
              <w:right w:val="single" w:sz="4" w:space="0" w:color="000000"/>
            </w:tcBorders>
          </w:tcPr>
          <w:p w14:paraId="341D2BA3" w14:textId="77777777" w:rsidR="00C54850" w:rsidRDefault="00000000">
            <w:pPr>
              <w:spacing w:after="0" w:line="259" w:lineRule="auto"/>
              <w:ind w:left="0" w:right="41" w:firstLine="0"/>
              <w:jc w:val="center"/>
            </w:pPr>
            <w:r>
              <w:rPr>
                <w:b/>
              </w:rPr>
              <w:t xml:space="preserve">PA Required </w:t>
            </w:r>
          </w:p>
          <w:p w14:paraId="5E1FD378" w14:textId="77777777" w:rsidR="00C54850" w:rsidRDefault="00000000">
            <w:pPr>
              <w:spacing w:after="0" w:line="259" w:lineRule="auto"/>
              <w:ind w:left="15" w:firstLine="0"/>
              <w:jc w:val="center"/>
            </w:pPr>
            <w:r>
              <w:rPr>
                <w:b/>
              </w:rPr>
              <w:t xml:space="preserve"> </w:t>
            </w:r>
          </w:p>
          <w:p w14:paraId="060098D6" w14:textId="77777777" w:rsidR="00C54850" w:rsidRDefault="00000000">
            <w:pPr>
              <w:spacing w:after="0" w:line="259" w:lineRule="auto"/>
              <w:ind w:left="2" w:firstLine="0"/>
            </w:pPr>
            <w:r>
              <w:t xml:space="preserve">AVODART (dutasteride) softgel </w:t>
            </w:r>
          </w:p>
          <w:p w14:paraId="5FF3EEFB" w14:textId="77777777" w:rsidR="00C54850" w:rsidRDefault="00000000">
            <w:pPr>
              <w:spacing w:after="0" w:line="259" w:lineRule="auto"/>
              <w:ind w:left="2" w:firstLine="0"/>
            </w:pPr>
            <w:r>
              <w:t xml:space="preserve"> </w:t>
            </w:r>
          </w:p>
          <w:p w14:paraId="2C23F797" w14:textId="77777777" w:rsidR="00C54850" w:rsidRDefault="00000000">
            <w:pPr>
              <w:spacing w:after="0" w:line="259" w:lineRule="auto"/>
              <w:ind w:left="2" w:firstLine="0"/>
            </w:pPr>
            <w:r>
              <w:t xml:space="preserve">CARDURA (doxazosin) tablet </w:t>
            </w:r>
          </w:p>
          <w:p w14:paraId="7ADE1E9D" w14:textId="77777777" w:rsidR="00C54850" w:rsidRDefault="00000000">
            <w:pPr>
              <w:spacing w:after="0" w:line="259" w:lineRule="auto"/>
              <w:ind w:left="2" w:firstLine="0"/>
            </w:pPr>
            <w:r>
              <w:t xml:space="preserve"> </w:t>
            </w:r>
          </w:p>
          <w:p w14:paraId="3649672B" w14:textId="77777777" w:rsidR="00C54850" w:rsidRDefault="00000000">
            <w:pPr>
              <w:spacing w:after="0" w:line="259" w:lineRule="auto"/>
              <w:ind w:left="2" w:firstLine="0"/>
            </w:pPr>
            <w:r>
              <w:t xml:space="preserve">CARDURA XL (doxazosin ER) tablet </w:t>
            </w:r>
          </w:p>
          <w:p w14:paraId="3907B94F" w14:textId="77777777" w:rsidR="00C54850" w:rsidRDefault="00000000">
            <w:pPr>
              <w:spacing w:after="0" w:line="259" w:lineRule="auto"/>
              <w:ind w:left="2" w:firstLine="0"/>
            </w:pPr>
            <w:r>
              <w:t xml:space="preserve"> </w:t>
            </w:r>
          </w:p>
          <w:p w14:paraId="785CD99F" w14:textId="77777777" w:rsidR="00C54850" w:rsidRDefault="00000000">
            <w:pPr>
              <w:spacing w:after="0" w:line="259" w:lineRule="auto"/>
              <w:ind w:left="2" w:firstLine="0"/>
            </w:pPr>
            <w:r>
              <w:t xml:space="preserve">*CIALIS (tadalafil) 2.5 mg, 5 mg tablet </w:t>
            </w:r>
          </w:p>
          <w:p w14:paraId="1D15A55F" w14:textId="77777777" w:rsidR="00C54850" w:rsidRDefault="00000000">
            <w:pPr>
              <w:spacing w:after="0" w:line="259" w:lineRule="auto"/>
              <w:ind w:left="2" w:firstLine="0"/>
            </w:pPr>
            <w:r>
              <w:t xml:space="preserve"> </w:t>
            </w:r>
          </w:p>
          <w:p w14:paraId="6275E3AF" w14:textId="77777777" w:rsidR="00C54850" w:rsidRDefault="00000000">
            <w:pPr>
              <w:spacing w:after="0" w:line="259" w:lineRule="auto"/>
              <w:ind w:left="2" w:firstLine="0"/>
            </w:pPr>
            <w:r>
              <w:t xml:space="preserve">Dutasteride/tamsulosin capsule </w:t>
            </w:r>
          </w:p>
          <w:p w14:paraId="5FAC96ED" w14:textId="77777777" w:rsidR="00C54850" w:rsidRDefault="00000000">
            <w:pPr>
              <w:spacing w:after="0" w:line="259" w:lineRule="auto"/>
              <w:ind w:left="2" w:firstLine="0"/>
            </w:pPr>
            <w:r>
              <w:t xml:space="preserve"> </w:t>
            </w:r>
          </w:p>
          <w:p w14:paraId="7B26E094" w14:textId="77777777" w:rsidR="00C54850" w:rsidRDefault="00000000">
            <w:pPr>
              <w:spacing w:after="0" w:line="259" w:lineRule="auto"/>
              <w:ind w:left="2" w:firstLine="0"/>
            </w:pPr>
            <w:r>
              <w:t xml:space="preserve">FLOMAX (tamsulosin) capsule </w:t>
            </w:r>
          </w:p>
          <w:p w14:paraId="1D828FD8" w14:textId="77777777" w:rsidR="00C54850" w:rsidRDefault="00000000">
            <w:pPr>
              <w:spacing w:after="0" w:line="259" w:lineRule="auto"/>
              <w:ind w:left="2" w:firstLine="0"/>
            </w:pPr>
            <w:r>
              <w:t xml:space="preserve"> </w:t>
            </w:r>
          </w:p>
          <w:p w14:paraId="34D51189" w14:textId="77777777" w:rsidR="00C54850" w:rsidRDefault="00000000">
            <w:pPr>
              <w:spacing w:after="0" w:line="259" w:lineRule="auto"/>
              <w:ind w:left="2" w:firstLine="0"/>
            </w:pPr>
            <w:r>
              <w:t xml:space="preserve">PROSCAR (finasteride) tablet </w:t>
            </w:r>
          </w:p>
          <w:p w14:paraId="6D0E73DB" w14:textId="77777777" w:rsidR="00C54850" w:rsidRDefault="00000000">
            <w:pPr>
              <w:spacing w:after="0" w:line="259" w:lineRule="auto"/>
              <w:ind w:left="2" w:firstLine="0"/>
            </w:pPr>
            <w:r>
              <w:t xml:space="preserve"> </w:t>
            </w:r>
          </w:p>
          <w:p w14:paraId="5E7F9683" w14:textId="77777777" w:rsidR="00C54850" w:rsidRDefault="00000000">
            <w:pPr>
              <w:spacing w:after="0" w:line="259" w:lineRule="auto"/>
              <w:ind w:left="2" w:firstLine="0"/>
            </w:pPr>
            <w:r>
              <w:t>RAPAFLO (silodosin) capsule</w:t>
            </w:r>
            <w:r>
              <w:rPr>
                <w:i/>
              </w:rPr>
              <w:t xml:space="preserve"> </w:t>
            </w:r>
          </w:p>
          <w:p w14:paraId="5FBE0677" w14:textId="77777777" w:rsidR="00C54850" w:rsidRDefault="00000000">
            <w:pPr>
              <w:spacing w:after="0" w:line="259" w:lineRule="auto"/>
              <w:ind w:left="2" w:firstLine="0"/>
            </w:pPr>
            <w:r>
              <w:t xml:space="preserve"> </w:t>
            </w:r>
          </w:p>
          <w:p w14:paraId="180AEC22" w14:textId="77777777" w:rsidR="00C54850" w:rsidRDefault="00000000">
            <w:pPr>
              <w:spacing w:after="0" w:line="259" w:lineRule="auto"/>
              <w:ind w:left="2" w:firstLine="0"/>
            </w:pPr>
            <w:r>
              <w:t xml:space="preserve">Silodosin capsule </w:t>
            </w:r>
          </w:p>
          <w:p w14:paraId="76119337" w14:textId="77777777" w:rsidR="00C54850" w:rsidRDefault="00000000">
            <w:pPr>
              <w:spacing w:after="0" w:line="259" w:lineRule="auto"/>
              <w:ind w:left="2" w:firstLine="0"/>
            </w:pPr>
            <w:r>
              <w:t xml:space="preserve"> </w:t>
            </w:r>
          </w:p>
          <w:p w14:paraId="1B498E08" w14:textId="77777777" w:rsidR="00C54850" w:rsidRDefault="00000000">
            <w:pPr>
              <w:spacing w:after="0" w:line="259" w:lineRule="auto"/>
              <w:ind w:left="2" w:firstLine="0"/>
            </w:pPr>
            <w:r>
              <w:t xml:space="preserve">*Tadalafil 2.5 mg, 5 mg tablet </w:t>
            </w:r>
          </w:p>
        </w:tc>
        <w:tc>
          <w:tcPr>
            <w:tcW w:w="8215" w:type="dxa"/>
            <w:gridSpan w:val="2"/>
            <w:tcBorders>
              <w:top w:val="single" w:sz="4" w:space="0" w:color="000000"/>
              <w:left w:val="single" w:sz="4" w:space="0" w:color="000000"/>
              <w:bottom w:val="single" w:sz="4" w:space="0" w:color="000000"/>
              <w:right w:val="single" w:sz="4" w:space="0" w:color="000000"/>
            </w:tcBorders>
          </w:tcPr>
          <w:p w14:paraId="6FDA95B5" w14:textId="77777777" w:rsidR="00C54850" w:rsidRDefault="00000000">
            <w:pPr>
              <w:spacing w:after="0" w:line="259" w:lineRule="auto"/>
              <w:ind w:left="2" w:firstLine="0"/>
            </w:pPr>
            <w:r>
              <w:t xml:space="preserve"> </w:t>
            </w:r>
          </w:p>
          <w:p w14:paraId="2FAE2190" w14:textId="77777777" w:rsidR="00C54850" w:rsidRDefault="00000000">
            <w:pPr>
              <w:spacing w:after="46" w:line="240" w:lineRule="auto"/>
              <w:ind w:left="2" w:firstLine="0"/>
            </w:pPr>
            <w:r>
              <w:t xml:space="preserve">Prior authorization for non-preferred products in this class may be approved if member meets all of the following criteria: </w:t>
            </w:r>
          </w:p>
          <w:p w14:paraId="464A5EDD" w14:textId="77777777" w:rsidR="00C54850" w:rsidRDefault="00000000">
            <w:pPr>
              <w:numPr>
                <w:ilvl w:val="0"/>
                <w:numId w:val="124"/>
              </w:numPr>
              <w:spacing w:after="36" w:line="259" w:lineRule="auto"/>
              <w:ind w:hanging="360"/>
            </w:pPr>
            <w:r>
              <w:t xml:space="preserve">Member has tried and failed‡ three preferred agents AND </w:t>
            </w:r>
          </w:p>
          <w:p w14:paraId="2E261E0D" w14:textId="77777777" w:rsidR="00C54850" w:rsidRDefault="00000000">
            <w:pPr>
              <w:numPr>
                <w:ilvl w:val="0"/>
                <w:numId w:val="124"/>
              </w:numPr>
              <w:spacing w:after="0" w:line="265" w:lineRule="auto"/>
              <w:ind w:hanging="360"/>
            </w:pPr>
            <w:r>
              <w:t xml:space="preserve">For combinations agents, member has tried and failed‡ each of the individual agents within the combination agent and one other preferred agent. </w:t>
            </w:r>
          </w:p>
          <w:p w14:paraId="075BA36E" w14:textId="77777777" w:rsidR="00C54850" w:rsidRDefault="00000000">
            <w:pPr>
              <w:spacing w:after="0" w:line="259" w:lineRule="auto"/>
              <w:ind w:left="2" w:firstLine="0"/>
            </w:pPr>
            <w:r>
              <w:t xml:space="preserve"> </w:t>
            </w:r>
          </w:p>
          <w:p w14:paraId="61996A1B" w14:textId="77777777" w:rsidR="00C54850" w:rsidRDefault="00000000">
            <w:pPr>
              <w:spacing w:after="0" w:line="240" w:lineRule="auto"/>
              <w:ind w:left="2" w:firstLine="0"/>
            </w:pPr>
            <w:r>
              <w:t xml:space="preserve">‡Failure is defined as lack of efficacy with 8-week trial, allergy, intolerable side effects, contraindication to, or significant drug-drug interaction. </w:t>
            </w:r>
          </w:p>
          <w:p w14:paraId="55888205" w14:textId="77777777" w:rsidR="00C54850" w:rsidRDefault="00000000">
            <w:pPr>
              <w:spacing w:after="0" w:line="259" w:lineRule="auto"/>
              <w:ind w:left="2" w:firstLine="0"/>
            </w:pPr>
            <w:r>
              <w:t xml:space="preserve"> </w:t>
            </w:r>
          </w:p>
          <w:p w14:paraId="70F0EF73" w14:textId="77777777" w:rsidR="00C54850" w:rsidRDefault="00000000">
            <w:pPr>
              <w:spacing w:after="1" w:line="239" w:lineRule="auto"/>
              <w:ind w:left="2" w:firstLine="0"/>
            </w:pPr>
            <w:r>
              <w:rPr>
                <w:b/>
              </w:rPr>
              <w:t xml:space="preserve">*CIALIS </w:t>
            </w:r>
            <w:r>
              <w:t xml:space="preserve">(tadalafil) may be approved for members with a documented diagnosis of BPH who have failed a trial of finasteride (at least 3 months in duration) AND either a trial of a nonselective alpha blocker (therapeutic dose for at least two months) OR a trial of tamsulosin (therapeutic dose for at least one month).   </w:t>
            </w:r>
          </w:p>
          <w:p w14:paraId="661F15B9" w14:textId="77777777" w:rsidR="00C54850" w:rsidRDefault="00000000">
            <w:pPr>
              <w:spacing w:after="24" w:line="259" w:lineRule="auto"/>
              <w:ind w:left="2" w:firstLine="0"/>
            </w:pPr>
            <w:r>
              <w:t xml:space="preserve">Documentation of BPH diagnosis will require BOTH of the following: </w:t>
            </w:r>
          </w:p>
          <w:p w14:paraId="5191394A" w14:textId="77777777" w:rsidR="00C54850" w:rsidRDefault="00000000">
            <w:pPr>
              <w:numPr>
                <w:ilvl w:val="0"/>
                <w:numId w:val="124"/>
              </w:numPr>
              <w:spacing w:after="0" w:line="246" w:lineRule="auto"/>
              <w:ind w:hanging="360"/>
            </w:pPr>
            <w:r>
              <w:t xml:space="preserve">AUA Prostate Symptom Score ≥ 8 AND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Results of a digital rectal exam. </w:t>
            </w:r>
          </w:p>
          <w:p w14:paraId="4B4FB8FA" w14:textId="77777777" w:rsidR="00C54850" w:rsidRDefault="00000000">
            <w:pPr>
              <w:spacing w:after="0" w:line="240" w:lineRule="auto"/>
              <w:ind w:left="2" w:firstLine="0"/>
            </w:pPr>
            <w:r>
              <w:t xml:space="preserve">Cialis (tadalafil) will not be approved for any patient continuing alpha-blocker therapy as this combination is contraindicated in this population. </w:t>
            </w:r>
          </w:p>
          <w:p w14:paraId="4C783AA4" w14:textId="77777777" w:rsidR="00C54850" w:rsidRDefault="00000000">
            <w:pPr>
              <w:spacing w:after="0" w:line="259" w:lineRule="auto"/>
              <w:ind w:left="2" w:firstLine="0"/>
            </w:pPr>
            <w:r>
              <w:t xml:space="preserve">Doses exceeding 5mg per day of Cialis (tadalafil) will not be approved. </w:t>
            </w:r>
          </w:p>
          <w:p w14:paraId="3B6E8E07" w14:textId="77777777" w:rsidR="00C54850" w:rsidRDefault="00000000">
            <w:pPr>
              <w:spacing w:after="0" w:line="259" w:lineRule="auto"/>
              <w:ind w:left="2" w:firstLine="0"/>
            </w:pPr>
            <w:r>
              <w:t xml:space="preserve"> </w:t>
            </w:r>
          </w:p>
          <w:p w14:paraId="1B4B8454" w14:textId="77777777" w:rsidR="00C54850" w:rsidRDefault="00000000">
            <w:pPr>
              <w:spacing w:after="0" w:line="259" w:lineRule="auto"/>
              <w:ind w:left="2" w:firstLine="0"/>
            </w:pPr>
            <w:r>
              <w:t xml:space="preserve"> </w:t>
            </w:r>
          </w:p>
        </w:tc>
      </w:tr>
      <w:tr w:rsidR="00C54850" w14:paraId="52326F02" w14:textId="77777777">
        <w:trPr>
          <w:trHeight w:val="358"/>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5F33683A" w14:textId="77777777" w:rsidR="00C54850" w:rsidRDefault="00000000">
            <w:pPr>
              <w:spacing w:after="0" w:line="259" w:lineRule="auto"/>
              <w:ind w:left="0" w:right="38" w:firstLine="0"/>
              <w:jc w:val="center"/>
            </w:pPr>
            <w:r>
              <w:rPr>
                <w:sz w:val="24"/>
              </w:rPr>
              <w:lastRenderedPageBreak/>
              <w:t>Therapeutic Drug Class:</w:t>
            </w:r>
            <w:r>
              <w:rPr>
                <w:b/>
                <w:sz w:val="24"/>
              </w:rPr>
              <w:t xml:space="preserve"> ANTI-HYPERURICEMICS -</w:t>
            </w:r>
            <w:r>
              <w:rPr>
                <w:i/>
                <w:sz w:val="24"/>
              </w:rPr>
              <w:t>Effective 10/1/2024</w:t>
            </w:r>
            <w:r>
              <w:rPr>
                <w:b/>
                <w:sz w:val="24"/>
              </w:rPr>
              <w:t xml:space="preserve"> </w:t>
            </w:r>
          </w:p>
        </w:tc>
      </w:tr>
    </w:tbl>
    <w:p w14:paraId="73D975D1"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115" w:type="dxa"/>
        </w:tblCellMar>
        <w:tblLook w:val="04A0" w:firstRow="1" w:lastRow="0" w:firstColumn="1" w:lastColumn="0" w:noHBand="0" w:noVBand="1"/>
      </w:tblPr>
      <w:tblGrid>
        <w:gridCol w:w="2675"/>
        <w:gridCol w:w="291"/>
        <w:gridCol w:w="3574"/>
        <w:gridCol w:w="636"/>
        <w:gridCol w:w="7579"/>
      </w:tblGrid>
      <w:tr w:rsidR="00C54850" w14:paraId="5A47715D" w14:textId="77777777">
        <w:trPr>
          <w:trHeight w:val="4152"/>
        </w:trPr>
        <w:tc>
          <w:tcPr>
            <w:tcW w:w="2675" w:type="dxa"/>
            <w:tcBorders>
              <w:top w:val="single" w:sz="4" w:space="0" w:color="000000"/>
              <w:left w:val="single" w:sz="4" w:space="0" w:color="000000"/>
              <w:bottom w:val="single" w:sz="4" w:space="0" w:color="000000"/>
              <w:right w:val="single" w:sz="4" w:space="0" w:color="000000"/>
            </w:tcBorders>
          </w:tcPr>
          <w:p w14:paraId="7889C7D0" w14:textId="77777777" w:rsidR="00C54850" w:rsidRDefault="00000000">
            <w:pPr>
              <w:spacing w:after="0" w:line="259" w:lineRule="auto"/>
              <w:ind w:left="0" w:right="5" w:firstLine="0"/>
              <w:jc w:val="center"/>
            </w:pPr>
            <w:r>
              <w:rPr>
                <w:b/>
              </w:rPr>
              <w:t xml:space="preserve">No PA Required </w:t>
            </w:r>
          </w:p>
          <w:p w14:paraId="58C35E30" w14:textId="77777777" w:rsidR="00C54850" w:rsidRDefault="00000000">
            <w:pPr>
              <w:spacing w:after="0" w:line="259" w:lineRule="auto"/>
              <w:ind w:left="49" w:firstLine="0"/>
              <w:jc w:val="center"/>
            </w:pPr>
            <w:r>
              <w:rPr>
                <w:b/>
              </w:rPr>
              <w:t xml:space="preserve"> </w:t>
            </w:r>
          </w:p>
          <w:p w14:paraId="5A01395E" w14:textId="77777777" w:rsidR="00C54850" w:rsidRDefault="00000000">
            <w:pPr>
              <w:spacing w:after="0" w:line="259" w:lineRule="auto"/>
              <w:ind w:left="1" w:firstLine="0"/>
            </w:pPr>
            <w:r>
              <w:t xml:space="preserve">Allopurinol 100 mg, 300 mg </w:t>
            </w:r>
          </w:p>
          <w:p w14:paraId="7C02B47F" w14:textId="77777777" w:rsidR="00C54850" w:rsidRDefault="00000000">
            <w:pPr>
              <w:spacing w:after="0" w:line="259" w:lineRule="auto"/>
              <w:ind w:left="289" w:firstLine="0"/>
            </w:pPr>
            <w:r>
              <w:t xml:space="preserve">tablets </w:t>
            </w:r>
          </w:p>
          <w:p w14:paraId="0ED354D1" w14:textId="77777777" w:rsidR="00C54850" w:rsidRDefault="00000000">
            <w:pPr>
              <w:spacing w:after="0" w:line="259" w:lineRule="auto"/>
              <w:ind w:left="1" w:firstLine="0"/>
            </w:pPr>
            <w:r>
              <w:t xml:space="preserve"> </w:t>
            </w:r>
          </w:p>
          <w:p w14:paraId="5C697FF6" w14:textId="77777777" w:rsidR="00C54850" w:rsidRDefault="00000000">
            <w:pPr>
              <w:spacing w:after="0" w:line="259" w:lineRule="auto"/>
              <w:ind w:left="1" w:firstLine="0"/>
            </w:pPr>
            <w:r>
              <w:t xml:space="preserve">Colchicine tablet </w:t>
            </w:r>
          </w:p>
          <w:p w14:paraId="565ED662" w14:textId="77777777" w:rsidR="00C54850" w:rsidRDefault="00000000">
            <w:pPr>
              <w:spacing w:after="0" w:line="259" w:lineRule="auto"/>
              <w:ind w:left="1" w:firstLine="0"/>
            </w:pPr>
            <w:r>
              <w:t xml:space="preserve"> </w:t>
            </w:r>
          </w:p>
          <w:p w14:paraId="0F535B86" w14:textId="77777777" w:rsidR="00C54850" w:rsidRDefault="00000000">
            <w:pPr>
              <w:spacing w:after="0" w:line="259" w:lineRule="auto"/>
              <w:ind w:left="1" w:firstLine="0"/>
            </w:pPr>
            <w:r>
              <w:t xml:space="preserve">Febuxostat tablet </w:t>
            </w:r>
          </w:p>
          <w:p w14:paraId="0BEAE911" w14:textId="77777777" w:rsidR="00C54850" w:rsidRDefault="00000000">
            <w:pPr>
              <w:spacing w:after="0" w:line="259" w:lineRule="auto"/>
              <w:ind w:left="1" w:firstLine="0"/>
            </w:pPr>
            <w:r>
              <w:t xml:space="preserve"> </w:t>
            </w:r>
          </w:p>
          <w:p w14:paraId="4DFBEC4B" w14:textId="77777777" w:rsidR="00C54850" w:rsidRDefault="00000000">
            <w:pPr>
              <w:spacing w:after="0" w:line="259" w:lineRule="auto"/>
              <w:ind w:left="1" w:firstLine="0"/>
            </w:pPr>
            <w:r>
              <w:t xml:space="preserve">Probenecid tablet </w:t>
            </w:r>
          </w:p>
          <w:p w14:paraId="54A4DF26" w14:textId="77777777" w:rsidR="00C54850" w:rsidRDefault="00000000">
            <w:pPr>
              <w:spacing w:after="0" w:line="259" w:lineRule="auto"/>
              <w:ind w:left="1" w:firstLine="0"/>
            </w:pPr>
            <w:r>
              <w:t xml:space="preserve"> </w:t>
            </w:r>
          </w:p>
          <w:p w14:paraId="54118FD7" w14:textId="77777777" w:rsidR="00C54850" w:rsidRDefault="00000000">
            <w:pPr>
              <w:spacing w:after="0" w:line="259" w:lineRule="auto"/>
              <w:ind w:left="1" w:firstLine="0"/>
            </w:pPr>
            <w:r>
              <w:t xml:space="preserve">Probenecid/Colchicine tablet </w:t>
            </w:r>
          </w:p>
          <w:p w14:paraId="40C81F8B" w14:textId="77777777" w:rsidR="00C54850" w:rsidRDefault="00000000">
            <w:pPr>
              <w:spacing w:after="0" w:line="259" w:lineRule="auto"/>
              <w:ind w:left="1" w:firstLine="0"/>
            </w:pPr>
            <w:r>
              <w:t xml:space="preserve"> </w:t>
            </w:r>
          </w:p>
        </w:tc>
        <w:tc>
          <w:tcPr>
            <w:tcW w:w="3865" w:type="dxa"/>
            <w:gridSpan w:val="2"/>
            <w:tcBorders>
              <w:top w:val="single" w:sz="4" w:space="0" w:color="000000"/>
              <w:left w:val="single" w:sz="4" w:space="0" w:color="000000"/>
              <w:bottom w:val="single" w:sz="4" w:space="0" w:color="000000"/>
              <w:right w:val="single" w:sz="4" w:space="0" w:color="000000"/>
            </w:tcBorders>
          </w:tcPr>
          <w:p w14:paraId="586EFBAD" w14:textId="77777777" w:rsidR="00C54850" w:rsidRDefault="00000000">
            <w:pPr>
              <w:spacing w:after="0" w:line="259" w:lineRule="auto"/>
              <w:ind w:left="0" w:right="3" w:firstLine="0"/>
              <w:jc w:val="center"/>
            </w:pPr>
            <w:r>
              <w:rPr>
                <w:b/>
              </w:rPr>
              <w:t xml:space="preserve">PA Required </w:t>
            </w:r>
          </w:p>
          <w:p w14:paraId="34B9F011" w14:textId="77777777" w:rsidR="00C54850" w:rsidRDefault="00000000">
            <w:pPr>
              <w:spacing w:after="0" w:line="259" w:lineRule="auto"/>
              <w:ind w:left="53" w:firstLine="0"/>
              <w:jc w:val="center"/>
            </w:pPr>
            <w:r>
              <w:rPr>
                <w:b/>
              </w:rPr>
              <w:t xml:space="preserve"> </w:t>
            </w:r>
          </w:p>
          <w:p w14:paraId="5C3B9C4F" w14:textId="77777777" w:rsidR="00C54850" w:rsidRDefault="00000000">
            <w:pPr>
              <w:spacing w:after="0" w:line="259" w:lineRule="auto"/>
              <w:ind w:left="2" w:firstLine="0"/>
            </w:pPr>
            <w:r>
              <w:t xml:space="preserve">Allopurinol 200 mg tablets </w:t>
            </w:r>
          </w:p>
          <w:p w14:paraId="75E85E42" w14:textId="77777777" w:rsidR="00C54850" w:rsidRDefault="00000000">
            <w:pPr>
              <w:spacing w:after="0" w:line="259" w:lineRule="auto"/>
              <w:ind w:left="2" w:firstLine="0"/>
            </w:pPr>
            <w:r>
              <w:t xml:space="preserve"> </w:t>
            </w:r>
          </w:p>
          <w:p w14:paraId="6E7508D4" w14:textId="77777777" w:rsidR="00C54850" w:rsidRDefault="00000000">
            <w:pPr>
              <w:spacing w:after="0" w:line="259" w:lineRule="auto"/>
              <w:ind w:left="2" w:firstLine="0"/>
            </w:pPr>
            <w:r>
              <w:t xml:space="preserve">Colchicine capsule </w:t>
            </w:r>
          </w:p>
          <w:p w14:paraId="1AE09ACA" w14:textId="77777777" w:rsidR="00C54850" w:rsidRDefault="00000000">
            <w:pPr>
              <w:spacing w:after="0" w:line="259" w:lineRule="auto"/>
              <w:ind w:left="2" w:firstLine="0"/>
            </w:pPr>
            <w:r>
              <w:t xml:space="preserve"> </w:t>
            </w:r>
          </w:p>
          <w:p w14:paraId="359EEEE8" w14:textId="77777777" w:rsidR="00C54850" w:rsidRDefault="00000000">
            <w:pPr>
              <w:spacing w:after="0" w:line="259" w:lineRule="auto"/>
              <w:ind w:left="2" w:firstLine="0"/>
            </w:pPr>
            <w:r>
              <w:t xml:space="preserve">COLCRYS (colchicine) tablet </w:t>
            </w:r>
          </w:p>
          <w:p w14:paraId="2D40049D" w14:textId="77777777" w:rsidR="00C54850" w:rsidRDefault="00000000">
            <w:pPr>
              <w:spacing w:after="0" w:line="259" w:lineRule="auto"/>
              <w:ind w:left="2" w:firstLine="0"/>
            </w:pPr>
            <w:r>
              <w:t xml:space="preserve"> </w:t>
            </w:r>
          </w:p>
          <w:p w14:paraId="0BFDB5B5" w14:textId="77777777" w:rsidR="00C54850" w:rsidRDefault="00000000">
            <w:pPr>
              <w:spacing w:after="0" w:line="259" w:lineRule="auto"/>
              <w:ind w:left="2" w:firstLine="0"/>
            </w:pPr>
            <w:r>
              <w:t xml:space="preserve">GLOPERBA (colchicine) oral solution  </w:t>
            </w:r>
          </w:p>
          <w:p w14:paraId="1F309CD9" w14:textId="77777777" w:rsidR="00C54850" w:rsidRDefault="00000000">
            <w:pPr>
              <w:spacing w:after="0" w:line="259" w:lineRule="auto"/>
              <w:ind w:left="2" w:firstLine="0"/>
            </w:pPr>
            <w:r>
              <w:t xml:space="preserve"> </w:t>
            </w:r>
          </w:p>
          <w:p w14:paraId="26FDFE3C" w14:textId="77777777" w:rsidR="00C54850" w:rsidRDefault="00000000">
            <w:pPr>
              <w:spacing w:after="0" w:line="259" w:lineRule="auto"/>
              <w:ind w:left="2" w:firstLine="0"/>
            </w:pPr>
            <w:r>
              <w:t xml:space="preserve">MITIGARE (colchicine) capsule </w:t>
            </w:r>
          </w:p>
          <w:p w14:paraId="790F0F9F" w14:textId="77777777" w:rsidR="00C54850" w:rsidRDefault="00000000">
            <w:pPr>
              <w:spacing w:after="0" w:line="259" w:lineRule="auto"/>
              <w:ind w:left="2" w:firstLine="0"/>
            </w:pPr>
            <w:r>
              <w:t xml:space="preserve"> </w:t>
            </w:r>
          </w:p>
          <w:p w14:paraId="51D74012" w14:textId="77777777" w:rsidR="00C54850" w:rsidRDefault="00000000">
            <w:pPr>
              <w:spacing w:after="0" w:line="259" w:lineRule="auto"/>
              <w:ind w:left="2" w:firstLine="0"/>
            </w:pPr>
            <w:r>
              <w:t xml:space="preserve">ULORIC (febuxostat) tablet </w:t>
            </w:r>
          </w:p>
          <w:p w14:paraId="49C1CF60" w14:textId="77777777" w:rsidR="00C54850" w:rsidRDefault="00000000">
            <w:pPr>
              <w:spacing w:after="0" w:line="259" w:lineRule="auto"/>
              <w:ind w:left="2" w:firstLine="0"/>
            </w:pPr>
            <w:r>
              <w:t xml:space="preserve"> </w:t>
            </w:r>
          </w:p>
          <w:p w14:paraId="2B3D71BD" w14:textId="77777777" w:rsidR="00C54850" w:rsidRDefault="00000000">
            <w:pPr>
              <w:spacing w:after="0" w:line="259" w:lineRule="auto"/>
              <w:ind w:left="2" w:firstLine="0"/>
            </w:pPr>
            <w:r>
              <w:t xml:space="preserve"> </w:t>
            </w:r>
          </w:p>
        </w:tc>
        <w:tc>
          <w:tcPr>
            <w:tcW w:w="8215" w:type="dxa"/>
            <w:gridSpan w:val="2"/>
            <w:tcBorders>
              <w:top w:val="single" w:sz="4" w:space="0" w:color="000000"/>
              <w:left w:val="single" w:sz="4" w:space="0" w:color="000000"/>
              <w:bottom w:val="single" w:sz="4" w:space="0" w:color="000000"/>
              <w:right w:val="single" w:sz="4" w:space="0" w:color="000000"/>
            </w:tcBorders>
          </w:tcPr>
          <w:p w14:paraId="6F412DA8" w14:textId="77777777" w:rsidR="00C54850" w:rsidRDefault="00000000">
            <w:pPr>
              <w:spacing w:after="0" w:line="239" w:lineRule="auto"/>
              <w:ind w:left="2" w:firstLine="0"/>
            </w:pPr>
            <w:r>
              <w:t xml:space="preserve">Non-preferred xanthine oxidase inhibitor products (allopurinol or febuxostat formulations) may be approved following trial and failure of preferred allopurinol. Failure is defined as lack of efficacy, allergy, intolerable side effects, or significant drug-drug interaction.  If member has tested positive for the HLA-B*58:01 allele, it is not recommended that they trial allopurinol. A positive result on this genetic test will count as a failure of allopurinol. </w:t>
            </w:r>
          </w:p>
          <w:p w14:paraId="3281899B" w14:textId="77777777" w:rsidR="00C54850" w:rsidRDefault="00000000">
            <w:pPr>
              <w:spacing w:after="0" w:line="259" w:lineRule="auto"/>
              <w:ind w:left="2" w:firstLine="0"/>
            </w:pPr>
            <w:r>
              <w:t xml:space="preserve"> </w:t>
            </w:r>
          </w:p>
          <w:p w14:paraId="2E88D7A7" w14:textId="77777777" w:rsidR="00C54850" w:rsidRDefault="00000000">
            <w:pPr>
              <w:spacing w:after="0" w:line="240" w:lineRule="auto"/>
              <w:ind w:left="2" w:firstLine="0"/>
            </w:pPr>
            <w:r>
              <w:t xml:space="preserve">Prior authorization for all other non-preferred agents (non-xanthine oxidase inhibitors) may be approved after trial and failure of two preferred products.  Failure is defined as lack of efficacy, allergy, intolerable side effects, or significant drug-drug interaction. </w:t>
            </w:r>
          </w:p>
          <w:p w14:paraId="52C5DB10" w14:textId="77777777" w:rsidR="00C54850" w:rsidRDefault="00000000">
            <w:pPr>
              <w:spacing w:after="0" w:line="259" w:lineRule="auto"/>
              <w:ind w:left="2" w:firstLine="0"/>
            </w:pPr>
            <w:r>
              <w:t xml:space="preserve"> </w:t>
            </w:r>
          </w:p>
          <w:p w14:paraId="0B71D3E6" w14:textId="77777777" w:rsidR="00C54850" w:rsidRDefault="00000000">
            <w:pPr>
              <w:spacing w:after="0" w:line="240" w:lineRule="auto"/>
              <w:ind w:left="2" w:firstLine="0"/>
            </w:pPr>
            <w:r>
              <w:rPr>
                <w:b/>
              </w:rPr>
              <w:t>GLOPERBA (colchicine)</w:t>
            </w:r>
            <w:r>
              <w:t xml:space="preserve"> oral solution may be approved for members who require individual doses &lt;0.6 mg </w:t>
            </w:r>
            <w:r>
              <w:rPr>
                <w:b/>
              </w:rPr>
              <w:t>OR</w:t>
            </w:r>
            <w:r>
              <w:t xml:space="preserve"> for members who are unable to use a solid oral dosage form. </w:t>
            </w:r>
          </w:p>
          <w:p w14:paraId="28DAE54A" w14:textId="77777777" w:rsidR="00C54850" w:rsidRDefault="00000000">
            <w:pPr>
              <w:spacing w:after="0" w:line="259" w:lineRule="auto"/>
              <w:ind w:left="2" w:firstLine="0"/>
            </w:pPr>
            <w:r>
              <w:t xml:space="preserve">  </w:t>
            </w:r>
          </w:p>
          <w:p w14:paraId="709B0D57" w14:textId="77777777" w:rsidR="00C54850" w:rsidRDefault="00000000">
            <w:pPr>
              <w:spacing w:after="0" w:line="259" w:lineRule="auto"/>
              <w:ind w:left="2" w:firstLine="0"/>
            </w:pPr>
            <w:r>
              <w:t xml:space="preserve">Colchicine tablet quantity limits:  </w:t>
            </w:r>
          </w:p>
          <w:p w14:paraId="075BAB0F" w14:textId="77777777" w:rsidR="00C54850" w:rsidRDefault="00000000">
            <w:pPr>
              <w:spacing w:after="2" w:line="243" w:lineRule="auto"/>
              <w:ind w:left="439" w:right="1992" w:firstLine="0"/>
            </w:pPr>
            <w:r>
              <w:t xml:space="preserve">• </w:t>
            </w:r>
            <w:r>
              <w:tab/>
              <w:t xml:space="preserve">Chronic hyperuricemia/gout prophylaxis: 60 tablets per 30 days  • </w:t>
            </w:r>
            <w:r>
              <w:tab/>
              <w:t xml:space="preserve">Familial Mediterranean Fever: 120 tablets per 30 days </w:t>
            </w:r>
          </w:p>
          <w:p w14:paraId="62BE19DE" w14:textId="77777777" w:rsidR="00C54850" w:rsidRDefault="00000000">
            <w:pPr>
              <w:spacing w:after="0" w:line="259" w:lineRule="auto"/>
              <w:ind w:left="439" w:firstLine="0"/>
            </w:pPr>
            <w:r>
              <w:t xml:space="preserve"> </w:t>
            </w:r>
          </w:p>
          <w:p w14:paraId="31F33510" w14:textId="77777777" w:rsidR="00C54850" w:rsidRDefault="00000000">
            <w:pPr>
              <w:spacing w:after="0" w:line="259" w:lineRule="auto"/>
              <w:ind w:left="2" w:firstLine="0"/>
            </w:pPr>
            <w:r>
              <w:rPr>
                <w:color w:val="FF0000"/>
              </w:rPr>
              <w:t xml:space="preserve"> </w:t>
            </w:r>
          </w:p>
        </w:tc>
      </w:tr>
      <w:tr w:rsidR="00C54850" w14:paraId="6170794C" w14:textId="77777777">
        <w:trPr>
          <w:trHeight w:val="358"/>
        </w:trPr>
        <w:tc>
          <w:tcPr>
            <w:tcW w:w="14755" w:type="dxa"/>
            <w:gridSpan w:val="5"/>
            <w:tcBorders>
              <w:top w:val="single" w:sz="4" w:space="0" w:color="000000"/>
              <w:left w:val="single" w:sz="4" w:space="0" w:color="000000"/>
              <w:bottom w:val="single" w:sz="4" w:space="0" w:color="000000"/>
              <w:right w:val="single" w:sz="4" w:space="0" w:color="000000"/>
            </w:tcBorders>
            <w:shd w:val="clear" w:color="auto" w:fill="D9D9D9"/>
          </w:tcPr>
          <w:p w14:paraId="01D4F2BA" w14:textId="77777777" w:rsidR="00C54850" w:rsidRDefault="00000000">
            <w:pPr>
              <w:spacing w:after="0" w:line="259" w:lineRule="auto"/>
              <w:ind w:left="2" w:firstLine="0"/>
              <w:jc w:val="center"/>
            </w:pPr>
            <w:r>
              <w:rPr>
                <w:sz w:val="24"/>
              </w:rPr>
              <w:t>Therapeutic Drug Class:</w:t>
            </w:r>
            <w:r>
              <w:rPr>
                <w:b/>
                <w:sz w:val="24"/>
              </w:rPr>
              <w:t xml:space="preserve"> OVERACTIVE BLADDER AGENTS -</w:t>
            </w:r>
            <w:r>
              <w:rPr>
                <w:i/>
                <w:sz w:val="24"/>
              </w:rPr>
              <w:t>Effective 10/1/2024</w:t>
            </w:r>
            <w:r>
              <w:rPr>
                <w:b/>
                <w:sz w:val="24"/>
              </w:rPr>
              <w:t xml:space="preserve"> </w:t>
            </w:r>
          </w:p>
        </w:tc>
      </w:tr>
      <w:tr w:rsidR="00C54850" w14:paraId="2C8CCFF2" w14:textId="77777777">
        <w:trPr>
          <w:trHeight w:val="6223"/>
        </w:trPr>
        <w:tc>
          <w:tcPr>
            <w:tcW w:w="2966" w:type="dxa"/>
            <w:gridSpan w:val="2"/>
            <w:tcBorders>
              <w:top w:val="single" w:sz="4" w:space="0" w:color="000000"/>
              <w:left w:val="single" w:sz="4" w:space="0" w:color="000000"/>
              <w:bottom w:val="single" w:sz="4" w:space="0" w:color="000000"/>
              <w:right w:val="single" w:sz="4" w:space="0" w:color="000000"/>
            </w:tcBorders>
          </w:tcPr>
          <w:p w14:paraId="32EA4D80" w14:textId="77777777" w:rsidR="00C54850" w:rsidRDefault="00000000">
            <w:pPr>
              <w:spacing w:after="0" w:line="259" w:lineRule="auto"/>
              <w:ind w:left="0" w:right="2" w:firstLine="0"/>
              <w:jc w:val="center"/>
            </w:pPr>
            <w:r>
              <w:rPr>
                <w:b/>
              </w:rPr>
              <w:lastRenderedPageBreak/>
              <w:t xml:space="preserve">No PA Required </w:t>
            </w:r>
          </w:p>
          <w:p w14:paraId="61ABFFC4" w14:textId="77777777" w:rsidR="00C54850" w:rsidRDefault="00000000">
            <w:pPr>
              <w:spacing w:after="0" w:line="259" w:lineRule="auto"/>
              <w:ind w:left="51" w:firstLine="0"/>
              <w:jc w:val="center"/>
            </w:pPr>
            <w:r>
              <w:rPr>
                <w:b/>
              </w:rPr>
              <w:t xml:space="preserve"> </w:t>
            </w:r>
          </w:p>
          <w:p w14:paraId="1E7FDAFF" w14:textId="77777777" w:rsidR="00C54850" w:rsidRDefault="00000000">
            <w:pPr>
              <w:spacing w:after="0" w:line="259" w:lineRule="auto"/>
              <w:ind w:left="1" w:firstLine="0"/>
            </w:pPr>
            <w:r>
              <w:t xml:space="preserve">Fesoterodine ER tablet </w:t>
            </w:r>
          </w:p>
          <w:p w14:paraId="2A01257B" w14:textId="77777777" w:rsidR="00C54850" w:rsidRDefault="00000000">
            <w:pPr>
              <w:spacing w:after="0" w:line="259" w:lineRule="auto"/>
              <w:ind w:left="1" w:firstLine="0"/>
            </w:pPr>
            <w:r>
              <w:t xml:space="preserve"> </w:t>
            </w:r>
          </w:p>
          <w:p w14:paraId="0907A60C" w14:textId="77777777" w:rsidR="00C54850" w:rsidRDefault="00000000">
            <w:pPr>
              <w:spacing w:after="0" w:line="259" w:lineRule="auto"/>
              <w:ind w:left="1" w:firstLine="0"/>
            </w:pPr>
            <w:r>
              <w:t xml:space="preserve">GELNIQUE (oxybutynin) gel </w:t>
            </w:r>
          </w:p>
          <w:p w14:paraId="0579BCFB" w14:textId="77777777" w:rsidR="00C54850" w:rsidRDefault="00000000">
            <w:pPr>
              <w:spacing w:after="0" w:line="259" w:lineRule="auto"/>
              <w:ind w:left="1" w:firstLine="0"/>
            </w:pPr>
            <w:r>
              <w:t xml:space="preserve"> </w:t>
            </w:r>
          </w:p>
          <w:p w14:paraId="2A539984" w14:textId="77777777" w:rsidR="00C54850" w:rsidRDefault="00000000">
            <w:pPr>
              <w:spacing w:after="58" w:line="227" w:lineRule="auto"/>
              <w:ind w:left="289" w:hanging="288"/>
            </w:pPr>
            <w:r>
              <w:t xml:space="preserve">MYRBETRIQ (mirabegron) tablet </w:t>
            </w:r>
            <w:r>
              <w:rPr>
                <w:vertAlign w:val="superscript"/>
              </w:rPr>
              <w:t>BNR</w:t>
            </w:r>
            <w:r>
              <w:t xml:space="preserve"> </w:t>
            </w:r>
          </w:p>
          <w:p w14:paraId="6435167F" w14:textId="77777777" w:rsidR="00C54850" w:rsidRDefault="00000000">
            <w:pPr>
              <w:spacing w:after="0" w:line="259" w:lineRule="auto"/>
              <w:ind w:left="1" w:firstLine="0"/>
            </w:pPr>
            <w:r>
              <w:t xml:space="preserve"> </w:t>
            </w:r>
          </w:p>
          <w:p w14:paraId="63ACF328" w14:textId="77777777" w:rsidR="00C54850" w:rsidRDefault="00000000">
            <w:pPr>
              <w:spacing w:after="0" w:line="259" w:lineRule="auto"/>
              <w:ind w:left="1" w:firstLine="0"/>
            </w:pPr>
            <w:r>
              <w:t xml:space="preserve">Oxybutynin IR, ER tablets, syrup </w:t>
            </w:r>
          </w:p>
          <w:p w14:paraId="7CF92A62" w14:textId="77777777" w:rsidR="00C54850" w:rsidRDefault="00000000">
            <w:pPr>
              <w:spacing w:after="0" w:line="259" w:lineRule="auto"/>
              <w:ind w:left="1" w:firstLine="0"/>
            </w:pPr>
            <w:r>
              <w:t xml:space="preserve"> </w:t>
            </w:r>
          </w:p>
          <w:p w14:paraId="7DDBDE2B" w14:textId="77777777" w:rsidR="00C54850" w:rsidRDefault="00000000">
            <w:pPr>
              <w:spacing w:after="0" w:line="259" w:lineRule="auto"/>
              <w:ind w:left="1" w:firstLine="0"/>
            </w:pPr>
            <w:r>
              <w:t xml:space="preserve">Solifenacin tablet </w:t>
            </w:r>
          </w:p>
          <w:p w14:paraId="76E71F77" w14:textId="77777777" w:rsidR="00C54850" w:rsidRDefault="00000000">
            <w:pPr>
              <w:spacing w:after="0" w:line="259" w:lineRule="auto"/>
              <w:ind w:left="1" w:firstLine="0"/>
            </w:pPr>
            <w:r>
              <w:t xml:space="preserve"> </w:t>
            </w:r>
          </w:p>
          <w:p w14:paraId="1BAEFE36" w14:textId="77777777" w:rsidR="00C54850" w:rsidRDefault="00000000">
            <w:pPr>
              <w:spacing w:after="0" w:line="259" w:lineRule="auto"/>
              <w:ind w:left="1" w:firstLine="0"/>
            </w:pPr>
            <w:r>
              <w:t xml:space="preserve">Tolterodine tablet, ER capsule </w:t>
            </w:r>
          </w:p>
          <w:p w14:paraId="235B1956" w14:textId="77777777" w:rsidR="00C54850" w:rsidRDefault="00000000">
            <w:pPr>
              <w:spacing w:after="0" w:line="259" w:lineRule="auto"/>
              <w:ind w:left="1" w:firstLine="0"/>
            </w:pPr>
            <w:r>
              <w:t xml:space="preserve"> </w:t>
            </w:r>
          </w:p>
        </w:tc>
        <w:tc>
          <w:tcPr>
            <w:tcW w:w="4210" w:type="dxa"/>
            <w:gridSpan w:val="2"/>
            <w:tcBorders>
              <w:top w:val="single" w:sz="4" w:space="0" w:color="000000"/>
              <w:left w:val="single" w:sz="4" w:space="0" w:color="000000"/>
              <w:bottom w:val="single" w:sz="4" w:space="0" w:color="000000"/>
              <w:right w:val="single" w:sz="4" w:space="0" w:color="000000"/>
            </w:tcBorders>
          </w:tcPr>
          <w:p w14:paraId="78E7C929" w14:textId="77777777" w:rsidR="00C54850" w:rsidRDefault="00000000">
            <w:pPr>
              <w:spacing w:after="0" w:line="259" w:lineRule="auto"/>
              <w:ind w:left="0" w:right="7" w:firstLine="0"/>
              <w:jc w:val="center"/>
            </w:pPr>
            <w:r>
              <w:rPr>
                <w:b/>
              </w:rPr>
              <w:t xml:space="preserve">PA Required </w:t>
            </w:r>
          </w:p>
          <w:p w14:paraId="6F1D30B0" w14:textId="77777777" w:rsidR="00C54850" w:rsidRDefault="00000000">
            <w:pPr>
              <w:spacing w:after="0" w:line="259" w:lineRule="auto"/>
              <w:ind w:left="48" w:firstLine="0"/>
              <w:jc w:val="center"/>
            </w:pPr>
            <w:r>
              <w:rPr>
                <w:b/>
              </w:rPr>
              <w:t xml:space="preserve"> </w:t>
            </w:r>
          </w:p>
          <w:p w14:paraId="4DE1C773" w14:textId="77777777" w:rsidR="00C54850" w:rsidRDefault="00000000">
            <w:pPr>
              <w:spacing w:after="0" w:line="259" w:lineRule="auto"/>
              <w:ind w:left="0" w:firstLine="0"/>
            </w:pPr>
            <w:r>
              <w:t xml:space="preserve">Darifenacin ER tablet </w:t>
            </w:r>
          </w:p>
          <w:p w14:paraId="69AD55D3" w14:textId="77777777" w:rsidR="00C54850" w:rsidRDefault="00000000">
            <w:pPr>
              <w:spacing w:after="0" w:line="259" w:lineRule="auto"/>
              <w:ind w:left="0" w:firstLine="0"/>
            </w:pPr>
            <w:r>
              <w:t xml:space="preserve"> </w:t>
            </w:r>
          </w:p>
          <w:p w14:paraId="39C271B2" w14:textId="77777777" w:rsidR="00C54850" w:rsidRDefault="00000000">
            <w:pPr>
              <w:spacing w:after="0" w:line="259" w:lineRule="auto"/>
              <w:ind w:left="0" w:firstLine="0"/>
            </w:pPr>
            <w:r>
              <w:t xml:space="preserve">DETROL (tolterodine) tablet </w:t>
            </w:r>
          </w:p>
          <w:p w14:paraId="73907EAC" w14:textId="77777777" w:rsidR="00C54850" w:rsidRDefault="00000000">
            <w:pPr>
              <w:spacing w:after="0" w:line="259" w:lineRule="auto"/>
              <w:ind w:left="0" w:firstLine="0"/>
            </w:pPr>
            <w:r>
              <w:t xml:space="preserve"> </w:t>
            </w:r>
          </w:p>
          <w:p w14:paraId="0958717E" w14:textId="77777777" w:rsidR="00C54850" w:rsidRDefault="00000000">
            <w:pPr>
              <w:spacing w:after="0" w:line="259" w:lineRule="auto"/>
              <w:ind w:left="0" w:firstLine="0"/>
            </w:pPr>
            <w:r>
              <w:t xml:space="preserve">DETROL LA (tolterodine) ER capsule </w:t>
            </w:r>
          </w:p>
          <w:p w14:paraId="21069C8F" w14:textId="77777777" w:rsidR="00C54850" w:rsidRDefault="00000000">
            <w:pPr>
              <w:spacing w:after="0" w:line="259" w:lineRule="auto"/>
              <w:ind w:left="0" w:firstLine="0"/>
            </w:pPr>
            <w:r>
              <w:t xml:space="preserve"> </w:t>
            </w:r>
          </w:p>
          <w:p w14:paraId="15B0CCC1" w14:textId="77777777" w:rsidR="00C54850" w:rsidRDefault="00000000">
            <w:pPr>
              <w:spacing w:after="0" w:line="259" w:lineRule="auto"/>
              <w:ind w:left="0" w:firstLine="0"/>
            </w:pPr>
            <w:r>
              <w:t xml:space="preserve">Flavoxate tablet </w:t>
            </w:r>
          </w:p>
          <w:p w14:paraId="3AABC16F" w14:textId="77777777" w:rsidR="00C54850" w:rsidRDefault="00000000">
            <w:pPr>
              <w:spacing w:after="0" w:line="259" w:lineRule="auto"/>
              <w:ind w:left="0" w:firstLine="0"/>
            </w:pPr>
            <w:r>
              <w:t xml:space="preserve"> </w:t>
            </w:r>
          </w:p>
          <w:p w14:paraId="6A289770" w14:textId="77777777" w:rsidR="00C54850" w:rsidRDefault="00000000">
            <w:pPr>
              <w:spacing w:after="0" w:line="259" w:lineRule="auto"/>
              <w:ind w:left="0" w:firstLine="0"/>
            </w:pPr>
            <w:r>
              <w:t xml:space="preserve">GEMTESA (vibegron) tablet </w:t>
            </w:r>
          </w:p>
          <w:p w14:paraId="324694E8" w14:textId="77777777" w:rsidR="00C54850" w:rsidRDefault="00000000">
            <w:pPr>
              <w:spacing w:after="0" w:line="259" w:lineRule="auto"/>
              <w:ind w:left="0" w:firstLine="0"/>
            </w:pPr>
            <w:r>
              <w:t xml:space="preserve"> </w:t>
            </w:r>
          </w:p>
          <w:p w14:paraId="58CB4D5D" w14:textId="77777777" w:rsidR="00C54850" w:rsidRDefault="00000000">
            <w:pPr>
              <w:spacing w:after="0" w:line="259" w:lineRule="auto"/>
              <w:ind w:left="0" w:firstLine="0"/>
            </w:pPr>
            <w:r>
              <w:t xml:space="preserve">Mirabegron tablet </w:t>
            </w:r>
          </w:p>
          <w:p w14:paraId="0A63D4C3" w14:textId="77777777" w:rsidR="00C54850" w:rsidRDefault="00000000">
            <w:pPr>
              <w:spacing w:after="0" w:line="259" w:lineRule="auto"/>
              <w:ind w:left="0" w:firstLine="0"/>
            </w:pPr>
            <w:r>
              <w:t xml:space="preserve"> </w:t>
            </w:r>
          </w:p>
          <w:p w14:paraId="32E5E680" w14:textId="77777777" w:rsidR="00C54850" w:rsidRDefault="00000000">
            <w:pPr>
              <w:spacing w:after="0" w:line="259" w:lineRule="auto"/>
              <w:ind w:left="0" w:firstLine="0"/>
            </w:pPr>
            <w:r>
              <w:t xml:space="preserve">MYRBETRIQ (mirabegron) suspension </w:t>
            </w:r>
          </w:p>
          <w:p w14:paraId="38C8960A" w14:textId="77777777" w:rsidR="00C54850" w:rsidRDefault="00000000">
            <w:pPr>
              <w:spacing w:after="0" w:line="259" w:lineRule="auto"/>
              <w:ind w:left="0" w:firstLine="0"/>
            </w:pPr>
            <w:r>
              <w:t xml:space="preserve"> </w:t>
            </w:r>
          </w:p>
          <w:p w14:paraId="0230D9CC" w14:textId="77777777" w:rsidR="00C54850" w:rsidRDefault="00000000">
            <w:pPr>
              <w:spacing w:after="0" w:line="259" w:lineRule="auto"/>
              <w:ind w:left="0" w:firstLine="0"/>
            </w:pPr>
            <w:r>
              <w:t xml:space="preserve">Oxybutynin 2.5 mg tablet </w:t>
            </w:r>
          </w:p>
          <w:p w14:paraId="27202A9F" w14:textId="77777777" w:rsidR="00C54850" w:rsidRDefault="00000000">
            <w:pPr>
              <w:spacing w:after="0" w:line="259" w:lineRule="auto"/>
              <w:ind w:left="0" w:firstLine="0"/>
            </w:pPr>
            <w:r>
              <w:t xml:space="preserve"> </w:t>
            </w:r>
          </w:p>
          <w:p w14:paraId="180FE27E" w14:textId="77777777" w:rsidR="00C54850" w:rsidRDefault="00000000">
            <w:pPr>
              <w:spacing w:after="0" w:line="259" w:lineRule="auto"/>
              <w:ind w:left="0" w:firstLine="0"/>
            </w:pPr>
            <w:r>
              <w:t xml:space="preserve">OXYTROL (oxybutynin patch) </w:t>
            </w:r>
          </w:p>
          <w:p w14:paraId="3470C641" w14:textId="77777777" w:rsidR="00C54850" w:rsidRDefault="00000000">
            <w:pPr>
              <w:spacing w:after="0" w:line="259" w:lineRule="auto"/>
              <w:ind w:left="0" w:firstLine="0"/>
            </w:pPr>
            <w:r>
              <w:t xml:space="preserve">  </w:t>
            </w:r>
          </w:p>
          <w:p w14:paraId="65727438" w14:textId="77777777" w:rsidR="00C54850" w:rsidRDefault="00000000">
            <w:pPr>
              <w:spacing w:after="0" w:line="259" w:lineRule="auto"/>
              <w:ind w:left="0" w:firstLine="0"/>
            </w:pPr>
            <w:r>
              <w:t xml:space="preserve">TOVIAZ (Fesoterodine ER) tablet </w:t>
            </w:r>
          </w:p>
          <w:p w14:paraId="72E1628E" w14:textId="77777777" w:rsidR="00C54850" w:rsidRDefault="00000000">
            <w:pPr>
              <w:spacing w:after="0" w:line="259" w:lineRule="auto"/>
              <w:ind w:left="0" w:firstLine="0"/>
            </w:pPr>
            <w:r>
              <w:t xml:space="preserve"> </w:t>
            </w:r>
          </w:p>
          <w:p w14:paraId="4B8ED619" w14:textId="77777777" w:rsidR="00C54850" w:rsidRDefault="00000000">
            <w:pPr>
              <w:spacing w:after="0" w:line="259" w:lineRule="auto"/>
              <w:ind w:left="0" w:firstLine="0"/>
            </w:pPr>
            <w:r>
              <w:t xml:space="preserve">Trospium ER capsule, tablet </w:t>
            </w:r>
          </w:p>
          <w:p w14:paraId="41B8684E" w14:textId="77777777" w:rsidR="00C54850" w:rsidRDefault="00000000">
            <w:pPr>
              <w:spacing w:after="0" w:line="259" w:lineRule="auto"/>
              <w:ind w:left="0" w:firstLine="0"/>
            </w:pPr>
            <w:r>
              <w:t xml:space="preserve"> </w:t>
            </w:r>
          </w:p>
          <w:p w14:paraId="5A864F67" w14:textId="77777777" w:rsidR="00C54850" w:rsidRDefault="00000000">
            <w:pPr>
              <w:spacing w:after="0" w:line="259" w:lineRule="auto"/>
              <w:ind w:left="0" w:firstLine="0"/>
            </w:pPr>
            <w:r>
              <w:t xml:space="preserve">VESICARE (solifenacin) tablet </w:t>
            </w:r>
          </w:p>
          <w:p w14:paraId="6DA0FECD" w14:textId="77777777" w:rsidR="00C54850" w:rsidRDefault="00000000">
            <w:pPr>
              <w:spacing w:after="0" w:line="259" w:lineRule="auto"/>
              <w:ind w:left="0" w:firstLine="0"/>
            </w:pPr>
            <w:r>
              <w:t xml:space="preserve"> </w:t>
            </w:r>
          </w:p>
          <w:p w14:paraId="545BFD40" w14:textId="77777777" w:rsidR="00C54850" w:rsidRDefault="00000000">
            <w:pPr>
              <w:spacing w:after="0" w:line="259" w:lineRule="auto"/>
              <w:ind w:left="0" w:firstLine="0"/>
            </w:pPr>
            <w:r>
              <w:t xml:space="preserve">VESICARE LS (solifenacin) suspension </w:t>
            </w:r>
          </w:p>
        </w:tc>
        <w:tc>
          <w:tcPr>
            <w:tcW w:w="7579" w:type="dxa"/>
            <w:tcBorders>
              <w:top w:val="single" w:sz="4" w:space="0" w:color="000000"/>
              <w:left w:val="single" w:sz="4" w:space="0" w:color="000000"/>
              <w:bottom w:val="single" w:sz="4" w:space="0" w:color="000000"/>
              <w:right w:val="single" w:sz="4" w:space="0" w:color="000000"/>
            </w:tcBorders>
          </w:tcPr>
          <w:p w14:paraId="680F66F9" w14:textId="77777777" w:rsidR="00C54850" w:rsidRDefault="00000000">
            <w:pPr>
              <w:spacing w:after="0" w:line="259" w:lineRule="auto"/>
              <w:ind w:left="2" w:firstLine="0"/>
            </w:pPr>
            <w:r>
              <w:t xml:space="preserve"> </w:t>
            </w:r>
          </w:p>
          <w:p w14:paraId="31EE5FC9" w14:textId="77777777" w:rsidR="00C54850" w:rsidRDefault="00000000">
            <w:pPr>
              <w:spacing w:after="1" w:line="238" w:lineRule="auto"/>
              <w:ind w:left="2" w:firstLine="0"/>
            </w:pPr>
            <w:r>
              <w:t xml:space="preserve">Non-preferred products may be approved for members who have failed treatment with two preferred products. Failure is defined as:  lack of efficacy, allergy, intolerable side effects, or significant drug-drug interaction. </w:t>
            </w:r>
          </w:p>
          <w:p w14:paraId="20DD6921" w14:textId="77777777" w:rsidR="00C54850" w:rsidRDefault="00000000">
            <w:pPr>
              <w:spacing w:after="0" w:line="259" w:lineRule="auto"/>
              <w:ind w:left="2" w:firstLine="0"/>
            </w:pPr>
            <w:r>
              <w:t xml:space="preserve"> </w:t>
            </w:r>
          </w:p>
          <w:p w14:paraId="6916D8EC" w14:textId="77777777" w:rsidR="00C54850" w:rsidRDefault="00000000">
            <w:pPr>
              <w:spacing w:after="0" w:line="259" w:lineRule="auto"/>
              <w:ind w:left="2" w:firstLine="0"/>
            </w:pPr>
            <w:r>
              <w:t xml:space="preserve">Members with hepatic failure can receive approval for trospium (Sanctura) or trospium extended release (Sanctura XR) products without a trial on a Preferred product. </w:t>
            </w:r>
          </w:p>
        </w:tc>
      </w:tr>
    </w:tbl>
    <w:p w14:paraId="31123435"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6" w:type="dxa"/>
          <w:right w:w="86" w:type="dxa"/>
        </w:tblCellMar>
        <w:tblLook w:val="04A0" w:firstRow="1" w:lastRow="0" w:firstColumn="1" w:lastColumn="0" w:noHBand="0" w:noVBand="1"/>
      </w:tblPr>
      <w:tblGrid>
        <w:gridCol w:w="2966"/>
        <w:gridCol w:w="4210"/>
        <w:gridCol w:w="173"/>
        <w:gridCol w:w="7406"/>
      </w:tblGrid>
      <w:tr w:rsidR="00C54850" w14:paraId="42055BAD" w14:textId="77777777">
        <w:trPr>
          <w:trHeight w:val="360"/>
        </w:trPr>
        <w:tc>
          <w:tcPr>
            <w:tcW w:w="2966" w:type="dxa"/>
            <w:tcBorders>
              <w:top w:val="single" w:sz="4" w:space="0" w:color="000000"/>
              <w:left w:val="single" w:sz="4" w:space="0" w:color="000000"/>
              <w:bottom w:val="single" w:sz="4" w:space="0" w:color="000000"/>
              <w:right w:val="single" w:sz="4" w:space="0" w:color="000000"/>
            </w:tcBorders>
          </w:tcPr>
          <w:p w14:paraId="22699F0F" w14:textId="77777777" w:rsidR="00C54850" w:rsidRDefault="00C54850">
            <w:pPr>
              <w:spacing w:after="160" w:line="259" w:lineRule="auto"/>
              <w:ind w:left="0" w:firstLine="0"/>
            </w:pPr>
          </w:p>
        </w:tc>
        <w:tc>
          <w:tcPr>
            <w:tcW w:w="4210" w:type="dxa"/>
            <w:tcBorders>
              <w:top w:val="single" w:sz="4" w:space="0" w:color="000000"/>
              <w:left w:val="single" w:sz="4" w:space="0" w:color="000000"/>
              <w:bottom w:val="single" w:sz="4" w:space="0" w:color="000000"/>
              <w:right w:val="single" w:sz="4" w:space="0" w:color="000000"/>
            </w:tcBorders>
          </w:tcPr>
          <w:p w14:paraId="4907D911" w14:textId="77777777" w:rsidR="00C54850" w:rsidRDefault="00000000">
            <w:pPr>
              <w:spacing w:after="0" w:line="259" w:lineRule="auto"/>
              <w:ind w:left="0" w:firstLine="0"/>
            </w:pPr>
            <w:r>
              <w:t xml:space="preserve"> </w:t>
            </w:r>
          </w:p>
        </w:tc>
        <w:tc>
          <w:tcPr>
            <w:tcW w:w="7579" w:type="dxa"/>
            <w:gridSpan w:val="2"/>
            <w:tcBorders>
              <w:top w:val="single" w:sz="4" w:space="0" w:color="000000"/>
              <w:left w:val="single" w:sz="4" w:space="0" w:color="000000"/>
              <w:bottom w:val="single" w:sz="4" w:space="0" w:color="000000"/>
              <w:right w:val="single" w:sz="4" w:space="0" w:color="000000"/>
            </w:tcBorders>
          </w:tcPr>
          <w:p w14:paraId="4D1F3A1D" w14:textId="77777777" w:rsidR="00C54850" w:rsidRDefault="00C54850">
            <w:pPr>
              <w:spacing w:after="160" w:line="259" w:lineRule="auto"/>
              <w:ind w:left="0" w:firstLine="0"/>
            </w:pPr>
          </w:p>
        </w:tc>
      </w:tr>
      <w:tr w:rsidR="00C54850" w14:paraId="1A88008A" w14:textId="77777777">
        <w:trPr>
          <w:trHeight w:val="620"/>
        </w:trPr>
        <w:tc>
          <w:tcPr>
            <w:tcW w:w="2966" w:type="dxa"/>
            <w:tcBorders>
              <w:top w:val="single" w:sz="4" w:space="0" w:color="000000"/>
              <w:left w:val="single" w:sz="4" w:space="0" w:color="000000"/>
              <w:bottom w:val="single" w:sz="4" w:space="0" w:color="000000"/>
              <w:right w:val="nil"/>
            </w:tcBorders>
          </w:tcPr>
          <w:p w14:paraId="629AE053" w14:textId="77777777" w:rsidR="00C54850" w:rsidRDefault="00C54850">
            <w:pPr>
              <w:spacing w:after="160" w:line="259" w:lineRule="auto"/>
              <w:ind w:left="0" w:firstLine="0"/>
            </w:pPr>
          </w:p>
        </w:tc>
        <w:tc>
          <w:tcPr>
            <w:tcW w:w="11790" w:type="dxa"/>
            <w:gridSpan w:val="3"/>
            <w:tcBorders>
              <w:top w:val="single" w:sz="4" w:space="0" w:color="000000"/>
              <w:left w:val="nil"/>
              <w:bottom w:val="single" w:sz="4" w:space="0" w:color="000000"/>
              <w:right w:val="single" w:sz="4" w:space="0" w:color="000000"/>
            </w:tcBorders>
            <w:vAlign w:val="bottom"/>
          </w:tcPr>
          <w:p w14:paraId="6A9CC03E" w14:textId="77777777" w:rsidR="00C54850" w:rsidRDefault="00000000">
            <w:pPr>
              <w:spacing w:after="0" w:line="259" w:lineRule="auto"/>
              <w:ind w:left="2751" w:firstLine="0"/>
            </w:pPr>
            <w:r>
              <w:rPr>
                <w:b/>
                <w:sz w:val="32"/>
              </w:rPr>
              <w:t>XIII. RESPIRATORY</w:t>
            </w:r>
            <w:r>
              <w:rPr>
                <w:color w:val="374C80"/>
                <w:sz w:val="32"/>
                <w:vertAlign w:val="subscript"/>
              </w:rPr>
              <w:t xml:space="preserve"> </w:t>
            </w:r>
          </w:p>
        </w:tc>
      </w:tr>
      <w:tr w:rsidR="00C54850" w14:paraId="71FA25BB" w14:textId="77777777">
        <w:trPr>
          <w:trHeight w:val="359"/>
        </w:trPr>
        <w:tc>
          <w:tcPr>
            <w:tcW w:w="2966" w:type="dxa"/>
            <w:tcBorders>
              <w:top w:val="single" w:sz="4" w:space="0" w:color="000000"/>
              <w:left w:val="single" w:sz="4" w:space="0" w:color="000000"/>
              <w:bottom w:val="single" w:sz="4" w:space="0" w:color="000000"/>
              <w:right w:val="nil"/>
            </w:tcBorders>
            <w:shd w:val="clear" w:color="auto" w:fill="D9D9D9"/>
          </w:tcPr>
          <w:p w14:paraId="6E8964D4" w14:textId="77777777" w:rsidR="00C54850" w:rsidRDefault="00C54850">
            <w:pPr>
              <w:spacing w:after="160" w:line="259" w:lineRule="auto"/>
              <w:ind w:left="0" w:firstLine="0"/>
            </w:pPr>
          </w:p>
        </w:tc>
        <w:tc>
          <w:tcPr>
            <w:tcW w:w="11790" w:type="dxa"/>
            <w:gridSpan w:val="3"/>
            <w:tcBorders>
              <w:top w:val="single" w:sz="4" w:space="0" w:color="000000"/>
              <w:left w:val="nil"/>
              <w:bottom w:val="single" w:sz="4" w:space="0" w:color="000000"/>
              <w:right w:val="single" w:sz="4" w:space="0" w:color="000000"/>
            </w:tcBorders>
            <w:shd w:val="clear" w:color="auto" w:fill="D9D9D9"/>
          </w:tcPr>
          <w:p w14:paraId="27EE09C9" w14:textId="77777777" w:rsidR="00C54850" w:rsidRDefault="00000000">
            <w:pPr>
              <w:spacing w:after="0" w:line="259" w:lineRule="auto"/>
              <w:ind w:left="751" w:firstLine="0"/>
            </w:pPr>
            <w:r>
              <w:rPr>
                <w:sz w:val="24"/>
              </w:rPr>
              <w:t>Therapeutic Drug Class:</w:t>
            </w:r>
            <w:r>
              <w:rPr>
                <w:b/>
                <w:sz w:val="24"/>
              </w:rPr>
              <w:t xml:space="preserve"> RESPIRATORY AGENTS -</w:t>
            </w:r>
            <w:r>
              <w:rPr>
                <w:i/>
                <w:sz w:val="24"/>
              </w:rPr>
              <w:t>Effective 1/1/2025</w:t>
            </w:r>
            <w:r>
              <w:rPr>
                <w:b/>
                <w:sz w:val="24"/>
              </w:rPr>
              <w:t xml:space="preserve"> </w:t>
            </w:r>
          </w:p>
        </w:tc>
      </w:tr>
      <w:tr w:rsidR="00C54850" w14:paraId="36BB6F9B" w14:textId="77777777">
        <w:trPr>
          <w:trHeight w:val="358"/>
        </w:trPr>
        <w:tc>
          <w:tcPr>
            <w:tcW w:w="2966" w:type="dxa"/>
            <w:tcBorders>
              <w:top w:val="single" w:sz="4" w:space="0" w:color="000000"/>
              <w:left w:val="single" w:sz="4" w:space="0" w:color="000000"/>
              <w:bottom w:val="single" w:sz="4" w:space="0" w:color="000000"/>
              <w:right w:val="nil"/>
            </w:tcBorders>
            <w:shd w:val="clear" w:color="auto" w:fill="D9D9D9"/>
          </w:tcPr>
          <w:p w14:paraId="24865C3D" w14:textId="77777777" w:rsidR="00C54850" w:rsidRDefault="00C54850">
            <w:pPr>
              <w:spacing w:after="160" w:line="259" w:lineRule="auto"/>
              <w:ind w:left="0" w:firstLine="0"/>
            </w:pPr>
          </w:p>
        </w:tc>
        <w:tc>
          <w:tcPr>
            <w:tcW w:w="11790" w:type="dxa"/>
            <w:gridSpan w:val="3"/>
            <w:tcBorders>
              <w:top w:val="single" w:sz="4" w:space="0" w:color="000000"/>
              <w:left w:val="nil"/>
              <w:bottom w:val="single" w:sz="4" w:space="0" w:color="000000"/>
              <w:right w:val="single" w:sz="4" w:space="0" w:color="000000"/>
            </w:tcBorders>
            <w:shd w:val="clear" w:color="auto" w:fill="D9D9D9"/>
          </w:tcPr>
          <w:p w14:paraId="518D59D0" w14:textId="77777777" w:rsidR="00C54850" w:rsidRDefault="00000000">
            <w:pPr>
              <w:spacing w:after="0" w:line="259" w:lineRule="auto"/>
              <w:ind w:left="3034" w:firstLine="0"/>
            </w:pPr>
            <w:r>
              <w:rPr>
                <w:b/>
                <w:sz w:val="24"/>
              </w:rPr>
              <w:t>Inhaled Anticholinergics</w:t>
            </w:r>
            <w:r>
              <w:t xml:space="preserve"> </w:t>
            </w:r>
          </w:p>
        </w:tc>
      </w:tr>
      <w:tr w:rsidR="00C54850" w14:paraId="1DFDCDA6" w14:textId="77777777">
        <w:trPr>
          <w:trHeight w:val="5994"/>
        </w:trPr>
        <w:tc>
          <w:tcPr>
            <w:tcW w:w="2966" w:type="dxa"/>
            <w:tcBorders>
              <w:top w:val="single" w:sz="4" w:space="0" w:color="000000"/>
              <w:left w:val="single" w:sz="4" w:space="0" w:color="000000"/>
              <w:bottom w:val="single" w:sz="4" w:space="0" w:color="000000"/>
              <w:right w:val="single" w:sz="4" w:space="0" w:color="000000"/>
            </w:tcBorders>
          </w:tcPr>
          <w:p w14:paraId="4FB56E7D" w14:textId="77777777" w:rsidR="00C54850" w:rsidRDefault="00000000">
            <w:pPr>
              <w:spacing w:after="0" w:line="259" w:lineRule="auto"/>
              <w:ind w:left="0" w:right="30" w:firstLine="0"/>
              <w:jc w:val="center"/>
            </w:pPr>
            <w:r>
              <w:rPr>
                <w:b/>
              </w:rPr>
              <w:lastRenderedPageBreak/>
              <w:t xml:space="preserve">Preferred  </w:t>
            </w:r>
          </w:p>
          <w:p w14:paraId="7E5CA1CD" w14:textId="77777777" w:rsidR="00C54850" w:rsidRDefault="00000000">
            <w:pPr>
              <w:spacing w:after="0" w:line="259" w:lineRule="auto"/>
              <w:ind w:left="0" w:right="32" w:firstLine="0"/>
              <w:jc w:val="center"/>
            </w:pPr>
            <w:r>
              <w:rPr>
                <w:b/>
              </w:rPr>
              <w:t xml:space="preserve">No PA Required </w:t>
            </w:r>
          </w:p>
          <w:p w14:paraId="42B820FF" w14:textId="77777777" w:rsidR="00C54850" w:rsidRDefault="00000000">
            <w:pPr>
              <w:spacing w:after="0" w:line="259" w:lineRule="auto"/>
              <w:ind w:left="0" w:right="30" w:firstLine="0"/>
              <w:jc w:val="center"/>
            </w:pPr>
            <w:r>
              <w:rPr>
                <w:b/>
              </w:rPr>
              <w:t xml:space="preserve">(Unless indicated*) </w:t>
            </w:r>
          </w:p>
          <w:p w14:paraId="2CD6A34A" w14:textId="77777777" w:rsidR="00C54850" w:rsidRDefault="00000000">
            <w:pPr>
              <w:spacing w:after="0" w:line="259" w:lineRule="auto"/>
              <w:ind w:left="1" w:firstLine="0"/>
            </w:pPr>
            <w:r>
              <w:rPr>
                <w:b/>
              </w:rPr>
              <w:t xml:space="preserve"> </w:t>
            </w:r>
          </w:p>
          <w:p w14:paraId="414320C1" w14:textId="77777777" w:rsidR="00C54850" w:rsidRDefault="00000000">
            <w:pPr>
              <w:spacing w:after="0" w:line="259" w:lineRule="auto"/>
              <w:ind w:left="1" w:firstLine="0"/>
            </w:pPr>
            <w:r>
              <w:rPr>
                <w:b/>
                <w:u w:val="single" w:color="000000"/>
              </w:rPr>
              <w:t>Solutions</w:t>
            </w:r>
            <w:r>
              <w:rPr>
                <w:b/>
              </w:rPr>
              <w:t xml:space="preserve"> </w:t>
            </w:r>
          </w:p>
          <w:p w14:paraId="474C61E8" w14:textId="77777777" w:rsidR="00C54850" w:rsidRDefault="00000000">
            <w:pPr>
              <w:spacing w:after="0" w:line="259" w:lineRule="auto"/>
              <w:ind w:left="1" w:firstLine="0"/>
            </w:pPr>
            <w:r>
              <w:t xml:space="preserve">Ipratropium solution  </w:t>
            </w:r>
          </w:p>
          <w:p w14:paraId="5854DA4B" w14:textId="77777777" w:rsidR="00C54850" w:rsidRDefault="00000000">
            <w:pPr>
              <w:spacing w:after="0" w:line="259" w:lineRule="auto"/>
              <w:ind w:left="1" w:firstLine="0"/>
            </w:pPr>
            <w:r>
              <w:rPr>
                <w:b/>
              </w:rPr>
              <w:t xml:space="preserve"> </w:t>
            </w:r>
          </w:p>
          <w:p w14:paraId="4A47675B" w14:textId="77777777" w:rsidR="00C54850" w:rsidRDefault="00000000">
            <w:pPr>
              <w:spacing w:after="0" w:line="240" w:lineRule="auto"/>
              <w:ind w:left="332" w:right="24" w:hanging="331"/>
            </w:pPr>
            <w:r>
              <w:rPr>
                <w:b/>
                <w:u w:val="single" w:color="000000"/>
              </w:rPr>
              <w:t>Short-Acting Inhalation</w:t>
            </w:r>
            <w:r>
              <w:rPr>
                <w:b/>
              </w:rPr>
              <w:t xml:space="preserve"> </w:t>
            </w:r>
            <w:r>
              <w:rPr>
                <w:b/>
                <w:u w:val="single" w:color="000000"/>
              </w:rPr>
              <w:t>Devices</w:t>
            </w:r>
            <w:r>
              <w:rPr>
                <w:b/>
              </w:rPr>
              <w:t xml:space="preserve"> </w:t>
            </w:r>
          </w:p>
          <w:p w14:paraId="3054EE6B" w14:textId="77777777" w:rsidR="00C54850" w:rsidRDefault="00000000">
            <w:pPr>
              <w:spacing w:after="0" w:line="259" w:lineRule="auto"/>
              <w:ind w:left="1" w:firstLine="0"/>
            </w:pPr>
            <w:r>
              <w:t xml:space="preserve">ATROVENT HFA (ipratropium) </w:t>
            </w:r>
          </w:p>
          <w:p w14:paraId="454B48FA" w14:textId="77777777" w:rsidR="00C54850" w:rsidRDefault="00000000">
            <w:pPr>
              <w:spacing w:after="0" w:line="259" w:lineRule="auto"/>
              <w:ind w:left="1" w:firstLine="0"/>
            </w:pPr>
            <w:r>
              <w:rPr>
                <w:b/>
              </w:rPr>
              <w:t xml:space="preserve"> </w:t>
            </w:r>
          </w:p>
          <w:p w14:paraId="743B6AF2" w14:textId="77777777" w:rsidR="00C54850" w:rsidRDefault="00000000">
            <w:pPr>
              <w:spacing w:after="0" w:line="259" w:lineRule="auto"/>
              <w:ind w:left="1" w:firstLine="0"/>
            </w:pPr>
            <w:r>
              <w:rPr>
                <w:b/>
                <w:u w:val="single" w:color="000000"/>
              </w:rPr>
              <w:t>Long-Acting Inhalation Devices</w:t>
            </w:r>
            <w:r>
              <w:rPr>
                <w:b/>
              </w:rPr>
              <w:t xml:space="preserve"> </w:t>
            </w:r>
          </w:p>
          <w:p w14:paraId="2682B4BC" w14:textId="77777777" w:rsidR="00C54850" w:rsidRDefault="00000000">
            <w:pPr>
              <w:spacing w:after="0" w:line="259" w:lineRule="auto"/>
              <w:ind w:left="1" w:firstLine="0"/>
            </w:pPr>
            <w:r>
              <w:rPr>
                <w:b/>
              </w:rPr>
              <w:t xml:space="preserve"> </w:t>
            </w:r>
          </w:p>
          <w:p w14:paraId="7F5C5CA5" w14:textId="77777777" w:rsidR="00C54850" w:rsidRDefault="00000000">
            <w:pPr>
              <w:spacing w:after="6" w:line="259" w:lineRule="auto"/>
              <w:ind w:left="1" w:firstLine="0"/>
            </w:pPr>
            <w:r>
              <w:t>SPIRIVA Handihaler</w:t>
            </w:r>
            <w:r>
              <w:rPr>
                <w:vertAlign w:val="superscript"/>
              </w:rPr>
              <w:t>BNR</w:t>
            </w:r>
            <w:r>
              <w:t xml:space="preserve"> </w:t>
            </w:r>
          </w:p>
          <w:p w14:paraId="155B29AB" w14:textId="77777777" w:rsidR="00C54850" w:rsidRDefault="00000000">
            <w:pPr>
              <w:spacing w:after="0" w:line="259" w:lineRule="auto"/>
              <w:ind w:left="289" w:firstLine="0"/>
            </w:pPr>
            <w:r>
              <w:t xml:space="preserve">(tiotropium) </w:t>
            </w:r>
          </w:p>
          <w:p w14:paraId="655A4508" w14:textId="77777777" w:rsidR="00C54850" w:rsidRDefault="00000000">
            <w:pPr>
              <w:spacing w:after="0" w:line="259" w:lineRule="auto"/>
              <w:ind w:left="1" w:firstLine="0"/>
            </w:pPr>
            <w:r>
              <w:t xml:space="preserve"> </w:t>
            </w:r>
          </w:p>
          <w:p w14:paraId="531741C9" w14:textId="77777777" w:rsidR="00C54850" w:rsidRDefault="00000000">
            <w:pPr>
              <w:spacing w:after="16" w:line="259" w:lineRule="auto"/>
              <w:ind w:left="1" w:firstLine="0"/>
            </w:pPr>
            <w:r>
              <w:t xml:space="preserve">*SPIRIVA RESPIMAT </w:t>
            </w:r>
          </w:p>
          <w:p w14:paraId="3E439BDA" w14:textId="77777777" w:rsidR="00C54850" w:rsidRDefault="00000000">
            <w:pPr>
              <w:spacing w:after="0" w:line="259" w:lineRule="auto"/>
              <w:ind w:left="289" w:firstLine="0"/>
            </w:pPr>
            <w:r>
              <w:t>(tiotropium)</w:t>
            </w:r>
            <w:r>
              <w:rPr>
                <w:b/>
                <w:sz w:val="24"/>
              </w:rP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42BEE03F" w14:textId="77777777" w:rsidR="00C54850" w:rsidRDefault="00000000">
            <w:pPr>
              <w:spacing w:after="0" w:line="259" w:lineRule="auto"/>
              <w:ind w:left="0" w:right="34" w:firstLine="0"/>
              <w:jc w:val="center"/>
            </w:pPr>
            <w:r>
              <w:rPr>
                <w:b/>
              </w:rPr>
              <w:t xml:space="preserve">Non-Preferred  </w:t>
            </w:r>
          </w:p>
          <w:p w14:paraId="2FADB9DD" w14:textId="77777777" w:rsidR="00C54850" w:rsidRDefault="00000000">
            <w:pPr>
              <w:spacing w:after="0" w:line="259" w:lineRule="auto"/>
              <w:ind w:left="0" w:right="36" w:firstLine="0"/>
              <w:jc w:val="center"/>
            </w:pPr>
            <w:r>
              <w:rPr>
                <w:b/>
              </w:rPr>
              <w:t xml:space="preserve">PA Required </w:t>
            </w:r>
          </w:p>
          <w:p w14:paraId="36C0191F" w14:textId="77777777" w:rsidR="00C54850" w:rsidRDefault="00000000">
            <w:pPr>
              <w:spacing w:after="0" w:line="259" w:lineRule="auto"/>
              <w:ind w:left="0" w:firstLine="0"/>
            </w:pPr>
            <w:r>
              <w:rPr>
                <w:b/>
              </w:rPr>
              <w:t xml:space="preserve"> </w:t>
            </w:r>
          </w:p>
          <w:p w14:paraId="029078D5" w14:textId="77777777" w:rsidR="00C54850" w:rsidRDefault="00000000">
            <w:pPr>
              <w:spacing w:after="0" w:line="259" w:lineRule="auto"/>
              <w:ind w:left="0" w:firstLine="0"/>
            </w:pPr>
            <w:r>
              <w:rPr>
                <w:b/>
                <w:u w:val="single" w:color="000000"/>
              </w:rPr>
              <w:t>Solutions</w:t>
            </w:r>
            <w:r>
              <w:rPr>
                <w:b/>
              </w:rPr>
              <w:t xml:space="preserve"> </w:t>
            </w:r>
          </w:p>
          <w:p w14:paraId="7B782A30" w14:textId="77777777" w:rsidR="00C54850" w:rsidRDefault="00000000">
            <w:pPr>
              <w:spacing w:after="0" w:line="259" w:lineRule="auto"/>
              <w:ind w:left="0" w:firstLine="0"/>
            </w:pPr>
            <w:r>
              <w:t xml:space="preserve">YUPELRI (revefenacin) solution </w:t>
            </w:r>
          </w:p>
          <w:p w14:paraId="4BF77717" w14:textId="77777777" w:rsidR="00C54850" w:rsidRDefault="00000000">
            <w:pPr>
              <w:spacing w:after="15" w:line="259" w:lineRule="auto"/>
              <w:ind w:left="0" w:firstLine="0"/>
            </w:pPr>
            <w:r>
              <w:t xml:space="preserve"> </w:t>
            </w:r>
          </w:p>
          <w:p w14:paraId="6FA07D4D" w14:textId="77777777" w:rsidR="00C54850" w:rsidRDefault="00000000">
            <w:pPr>
              <w:spacing w:after="0" w:line="259" w:lineRule="auto"/>
              <w:ind w:left="0" w:firstLine="0"/>
            </w:pPr>
            <w:r>
              <w:rPr>
                <w:b/>
                <w:u w:val="single" w:color="000000"/>
              </w:rPr>
              <w:t>Short-Acting Inhalation Devices</w:t>
            </w:r>
            <w:r>
              <w:rPr>
                <w:sz w:val="24"/>
              </w:rPr>
              <w:t xml:space="preserve"> </w:t>
            </w:r>
          </w:p>
          <w:p w14:paraId="7AF3EBE7" w14:textId="77777777" w:rsidR="00C54850" w:rsidRDefault="00000000">
            <w:pPr>
              <w:spacing w:after="0" w:line="259" w:lineRule="auto"/>
              <w:ind w:left="0" w:firstLine="0"/>
            </w:pPr>
            <w:r>
              <w:rPr>
                <w:b/>
              </w:rPr>
              <w:t xml:space="preserve"> </w:t>
            </w:r>
          </w:p>
          <w:p w14:paraId="7AAE0390" w14:textId="77777777" w:rsidR="00C54850" w:rsidRDefault="00000000">
            <w:pPr>
              <w:spacing w:after="0" w:line="259" w:lineRule="auto"/>
              <w:ind w:left="0" w:firstLine="0"/>
            </w:pPr>
            <w:r>
              <w:rPr>
                <w:b/>
                <w:u w:val="single" w:color="000000"/>
              </w:rPr>
              <w:t>Long-Acting Inhalation Devices</w:t>
            </w:r>
            <w:r>
              <w:rPr>
                <w:b/>
              </w:rPr>
              <w:t xml:space="preserve"> </w:t>
            </w:r>
          </w:p>
          <w:p w14:paraId="00CB94E4" w14:textId="77777777" w:rsidR="00C54850" w:rsidRDefault="00000000">
            <w:pPr>
              <w:spacing w:after="0" w:line="259" w:lineRule="auto"/>
              <w:ind w:left="0" w:firstLine="0"/>
            </w:pPr>
            <w:r>
              <w:t xml:space="preserve"> </w:t>
            </w:r>
          </w:p>
          <w:p w14:paraId="1D1B9FC2" w14:textId="77777777" w:rsidR="00C54850" w:rsidRDefault="00000000">
            <w:pPr>
              <w:spacing w:after="0" w:line="259" w:lineRule="auto"/>
              <w:ind w:left="0" w:firstLine="0"/>
            </w:pPr>
            <w:r>
              <w:t xml:space="preserve">INCRUSE ELLIPTA (umeclidinium) </w:t>
            </w:r>
          </w:p>
          <w:p w14:paraId="47CCA068" w14:textId="77777777" w:rsidR="00C54850" w:rsidRDefault="00000000">
            <w:pPr>
              <w:spacing w:after="0" w:line="259" w:lineRule="auto"/>
              <w:ind w:left="0" w:firstLine="0"/>
            </w:pPr>
            <w:r>
              <w:t xml:space="preserve"> </w:t>
            </w:r>
          </w:p>
          <w:p w14:paraId="10328D57" w14:textId="77777777" w:rsidR="00C54850" w:rsidRDefault="00000000">
            <w:pPr>
              <w:spacing w:after="0" w:line="259" w:lineRule="auto"/>
              <w:ind w:left="0" w:firstLine="0"/>
            </w:pPr>
            <w:r>
              <w:t xml:space="preserve">Tiotropium DPI </w:t>
            </w:r>
          </w:p>
          <w:p w14:paraId="7E64EC69" w14:textId="77777777" w:rsidR="00C54850" w:rsidRDefault="00000000">
            <w:pPr>
              <w:spacing w:after="0" w:line="259" w:lineRule="auto"/>
              <w:ind w:left="0" w:firstLine="0"/>
            </w:pPr>
            <w:r>
              <w:t xml:space="preserve"> </w:t>
            </w:r>
          </w:p>
          <w:p w14:paraId="00CE85FD" w14:textId="77777777" w:rsidR="00C54850" w:rsidRDefault="00000000">
            <w:pPr>
              <w:spacing w:after="0" w:line="259" w:lineRule="auto"/>
              <w:ind w:left="0" w:firstLine="0"/>
            </w:pPr>
            <w:r>
              <w:t xml:space="preserve">TUDORZA PRESSAIR (aclidinium) </w:t>
            </w:r>
          </w:p>
        </w:tc>
        <w:tc>
          <w:tcPr>
            <w:tcW w:w="7407" w:type="dxa"/>
            <w:tcBorders>
              <w:top w:val="single" w:sz="4" w:space="0" w:color="000000"/>
              <w:left w:val="single" w:sz="4" w:space="0" w:color="000000"/>
              <w:bottom w:val="single" w:sz="4" w:space="0" w:color="000000"/>
              <w:right w:val="single" w:sz="4" w:space="0" w:color="000000"/>
            </w:tcBorders>
          </w:tcPr>
          <w:p w14:paraId="0DF6E88B" w14:textId="77777777" w:rsidR="00C54850" w:rsidRDefault="00000000">
            <w:pPr>
              <w:spacing w:after="0" w:line="240" w:lineRule="auto"/>
              <w:ind w:left="2" w:firstLine="0"/>
            </w:pPr>
            <w:r>
              <w:rPr>
                <w:b/>
              </w:rPr>
              <w:t xml:space="preserve">*SPIRIVA RESPIMAT (tiotropium) 1.25 mcg </w:t>
            </w:r>
            <w:r>
              <w:t xml:space="preserve">may be approved for members ≥ 6 years of age with a diagnosis of asthma (qualifying diagnosis verified by AutoPA). SPIRIVA RESPIMAT is intended to be used by members whose asthma is not controlled with regular use of a combination medium-dose inhaled corticosteroid and long-acting beta agonist (LABA).  </w:t>
            </w:r>
          </w:p>
          <w:p w14:paraId="5443E7B9" w14:textId="77777777" w:rsidR="00C54850" w:rsidRDefault="00000000">
            <w:pPr>
              <w:spacing w:after="0" w:line="259" w:lineRule="auto"/>
              <w:ind w:left="723" w:firstLine="0"/>
            </w:pPr>
            <w:r>
              <w:t xml:space="preserve"> </w:t>
            </w:r>
          </w:p>
          <w:p w14:paraId="4C1D97A2" w14:textId="77777777" w:rsidR="00C54850" w:rsidRDefault="00000000">
            <w:pPr>
              <w:spacing w:after="0" w:line="240" w:lineRule="auto"/>
              <w:ind w:left="2" w:firstLine="0"/>
            </w:pPr>
            <w:r>
              <w:rPr>
                <w:b/>
              </w:rPr>
              <w:t xml:space="preserve">*SPIRIVA RESPIMAT (tiotropium) </w:t>
            </w:r>
            <w:r>
              <w:t xml:space="preserve">2.5 mcg may be approved for members with a diagnosis of COPD who have trialed and failed SPIRIVA HANDIHALER. Failure is defined as intolerable side effects or inability to use dry powder inhaler (DPI) formulation. </w:t>
            </w:r>
          </w:p>
          <w:p w14:paraId="264F07E8" w14:textId="77777777" w:rsidR="00C54850" w:rsidRDefault="00000000">
            <w:pPr>
              <w:spacing w:after="1" w:line="259" w:lineRule="auto"/>
              <w:ind w:left="2" w:firstLine="0"/>
            </w:pPr>
            <w:r>
              <w:t xml:space="preserve"> </w:t>
            </w:r>
          </w:p>
          <w:p w14:paraId="40EF11E5" w14:textId="77777777" w:rsidR="00C54850" w:rsidRDefault="00000000">
            <w:pPr>
              <w:spacing w:after="0" w:line="259" w:lineRule="auto"/>
              <w:ind w:left="2" w:firstLine="0"/>
            </w:pPr>
            <w:r>
              <w:rPr>
                <w:b/>
              </w:rPr>
              <w:t xml:space="preserve">LONHALA MAGNAIR </w:t>
            </w:r>
            <w:r>
              <w:t xml:space="preserve">(glycopyrrolate) may be approved for members ≥ 18 years of age with a diagnosis of COPD including chronic bronchitis and emphysema who have trialed and failed‡ treatment with two preferred anticholinergic agents.   </w:t>
            </w:r>
          </w:p>
          <w:p w14:paraId="2E8E4407" w14:textId="77777777" w:rsidR="00C54850" w:rsidRDefault="00000000">
            <w:pPr>
              <w:spacing w:after="0" w:line="259" w:lineRule="auto"/>
              <w:ind w:left="2" w:firstLine="0"/>
            </w:pPr>
            <w:r>
              <w:t xml:space="preserve"> </w:t>
            </w:r>
          </w:p>
          <w:p w14:paraId="22D47F1C" w14:textId="77777777" w:rsidR="00C54850" w:rsidRDefault="00000000">
            <w:pPr>
              <w:spacing w:after="0" w:line="240" w:lineRule="auto"/>
              <w:ind w:left="2" w:firstLine="0"/>
            </w:pPr>
            <w:r>
              <w:t xml:space="preserve">Non-preferred single agent anticholinergic agents may be approved for members with a diagnosis of COPD including chronic bronchitis and/or emphysema who have trialed and failed‡ treatment with two preferred agents, one of which must be SPIRIVA </w:t>
            </w:r>
          </w:p>
          <w:p w14:paraId="4D1D2259" w14:textId="77777777" w:rsidR="00C54850" w:rsidRDefault="00000000">
            <w:pPr>
              <w:spacing w:after="0" w:line="259" w:lineRule="auto"/>
              <w:ind w:left="2" w:firstLine="0"/>
            </w:pPr>
            <w:r>
              <w:t xml:space="preserve">HANDIHALER. </w:t>
            </w:r>
          </w:p>
          <w:p w14:paraId="71BB8D9D" w14:textId="77777777" w:rsidR="00C54850" w:rsidRDefault="00000000">
            <w:pPr>
              <w:spacing w:after="1" w:line="259" w:lineRule="auto"/>
              <w:ind w:left="2" w:firstLine="0"/>
            </w:pPr>
            <w:r>
              <w:t xml:space="preserve"> </w:t>
            </w:r>
          </w:p>
          <w:p w14:paraId="4334C5B5" w14:textId="77777777" w:rsidR="00C54850" w:rsidRDefault="00000000">
            <w:pPr>
              <w:spacing w:after="0" w:line="240" w:lineRule="auto"/>
              <w:ind w:left="2" w:firstLine="0"/>
            </w:pPr>
            <w:r>
              <w:t xml:space="preserve">‡Failure is defined as lack of efficacy with 6-week trial, allergy, intolerable side effects, or significant drug-drug interaction. </w:t>
            </w:r>
          </w:p>
          <w:p w14:paraId="5A918C64" w14:textId="77777777" w:rsidR="00C54850" w:rsidRDefault="00000000">
            <w:pPr>
              <w:spacing w:after="0" w:line="259" w:lineRule="auto"/>
              <w:ind w:left="2" w:firstLine="0"/>
            </w:pPr>
            <w:r>
              <w:rPr>
                <w:b/>
              </w:rPr>
              <w:t xml:space="preserve"> </w:t>
            </w:r>
          </w:p>
          <w:p w14:paraId="1CC3B7CA" w14:textId="77777777" w:rsidR="00C54850" w:rsidRDefault="00000000">
            <w:pPr>
              <w:spacing w:after="0" w:line="259" w:lineRule="auto"/>
              <w:ind w:left="2" w:firstLine="0"/>
            </w:pPr>
            <w:r>
              <w:rPr>
                <w:b/>
              </w:rPr>
              <w:t xml:space="preserve"> </w:t>
            </w:r>
          </w:p>
          <w:p w14:paraId="1B6E8399" w14:textId="77777777" w:rsidR="00C54850" w:rsidRDefault="00000000">
            <w:pPr>
              <w:spacing w:after="0" w:line="259" w:lineRule="auto"/>
              <w:ind w:left="2" w:firstLine="0"/>
            </w:pPr>
            <w:r>
              <w:rPr>
                <w:b/>
              </w:rPr>
              <w:t xml:space="preserve"> </w:t>
            </w:r>
          </w:p>
          <w:p w14:paraId="79BB356F" w14:textId="77777777" w:rsidR="00C54850" w:rsidRDefault="00000000">
            <w:pPr>
              <w:spacing w:after="0" w:line="259" w:lineRule="auto"/>
              <w:ind w:left="2" w:firstLine="0"/>
            </w:pPr>
            <w:r>
              <w:rPr>
                <w:b/>
              </w:rPr>
              <w:t xml:space="preserve"> </w:t>
            </w:r>
          </w:p>
        </w:tc>
      </w:tr>
      <w:tr w:rsidR="00C54850" w14:paraId="4D6413EB" w14:textId="77777777">
        <w:trPr>
          <w:trHeight w:val="358"/>
        </w:trPr>
        <w:tc>
          <w:tcPr>
            <w:tcW w:w="2966" w:type="dxa"/>
            <w:tcBorders>
              <w:top w:val="single" w:sz="4" w:space="0" w:color="000000"/>
              <w:left w:val="single" w:sz="4" w:space="0" w:color="000000"/>
              <w:bottom w:val="single" w:sz="4" w:space="0" w:color="000000"/>
              <w:right w:val="nil"/>
            </w:tcBorders>
            <w:shd w:val="clear" w:color="auto" w:fill="D9D9D9"/>
          </w:tcPr>
          <w:p w14:paraId="2CC7298E" w14:textId="77777777" w:rsidR="00C54850" w:rsidRDefault="00C54850">
            <w:pPr>
              <w:spacing w:after="160" w:line="259" w:lineRule="auto"/>
              <w:ind w:left="0" w:firstLine="0"/>
            </w:pPr>
          </w:p>
        </w:tc>
        <w:tc>
          <w:tcPr>
            <w:tcW w:w="11790" w:type="dxa"/>
            <w:gridSpan w:val="3"/>
            <w:tcBorders>
              <w:top w:val="single" w:sz="4" w:space="0" w:color="000000"/>
              <w:left w:val="nil"/>
              <w:bottom w:val="single" w:sz="4" w:space="0" w:color="000000"/>
              <w:right w:val="single" w:sz="4" w:space="0" w:color="000000"/>
            </w:tcBorders>
            <w:shd w:val="clear" w:color="auto" w:fill="D9D9D9"/>
          </w:tcPr>
          <w:p w14:paraId="6F91F4AA" w14:textId="77777777" w:rsidR="00C54850" w:rsidRDefault="00000000">
            <w:pPr>
              <w:spacing w:after="0" w:line="259" w:lineRule="auto"/>
              <w:ind w:left="2331" w:firstLine="0"/>
            </w:pPr>
            <w:r>
              <w:rPr>
                <w:b/>
                <w:sz w:val="24"/>
              </w:rPr>
              <w:t xml:space="preserve">Inhaled Anticholinergic Combinations </w:t>
            </w:r>
          </w:p>
        </w:tc>
      </w:tr>
      <w:tr w:rsidR="00C54850" w14:paraId="7E4CF400" w14:textId="77777777">
        <w:trPr>
          <w:trHeight w:val="2543"/>
        </w:trPr>
        <w:tc>
          <w:tcPr>
            <w:tcW w:w="2966" w:type="dxa"/>
            <w:tcBorders>
              <w:top w:val="single" w:sz="4" w:space="0" w:color="000000"/>
              <w:left w:val="single" w:sz="4" w:space="0" w:color="000000"/>
              <w:bottom w:val="single" w:sz="4" w:space="0" w:color="000000"/>
              <w:right w:val="single" w:sz="4" w:space="0" w:color="000000"/>
            </w:tcBorders>
          </w:tcPr>
          <w:p w14:paraId="135D0972" w14:textId="77777777" w:rsidR="00C54850" w:rsidRDefault="00000000">
            <w:pPr>
              <w:spacing w:after="0" w:line="259" w:lineRule="auto"/>
              <w:ind w:left="0" w:right="32" w:firstLine="0"/>
              <w:jc w:val="center"/>
            </w:pPr>
            <w:r>
              <w:rPr>
                <w:b/>
              </w:rPr>
              <w:t xml:space="preserve">No PA Required </w:t>
            </w:r>
          </w:p>
          <w:p w14:paraId="7340238B" w14:textId="77777777" w:rsidR="00C54850" w:rsidRDefault="00000000">
            <w:pPr>
              <w:spacing w:after="0" w:line="259" w:lineRule="auto"/>
              <w:ind w:left="1" w:firstLine="0"/>
            </w:pPr>
            <w:r>
              <w:rPr>
                <w:b/>
                <w:u w:val="single" w:color="000000"/>
              </w:rPr>
              <w:t>Solutions</w:t>
            </w:r>
            <w:r>
              <w:rPr>
                <w:b/>
              </w:rPr>
              <w:t xml:space="preserve"> </w:t>
            </w:r>
          </w:p>
          <w:p w14:paraId="7EA0701F" w14:textId="77777777" w:rsidR="00C54850" w:rsidRDefault="00000000">
            <w:pPr>
              <w:spacing w:after="0" w:line="259" w:lineRule="auto"/>
              <w:ind w:left="1" w:firstLine="0"/>
            </w:pPr>
            <w:r>
              <w:t xml:space="preserve">Ipratropium/Albuterol solution </w:t>
            </w:r>
          </w:p>
          <w:p w14:paraId="6BFA535D" w14:textId="77777777" w:rsidR="00C54850" w:rsidRDefault="00000000">
            <w:pPr>
              <w:spacing w:after="0" w:line="259" w:lineRule="auto"/>
              <w:ind w:left="1" w:firstLine="0"/>
            </w:pPr>
            <w:r>
              <w:rPr>
                <w:b/>
              </w:rPr>
              <w:t xml:space="preserve"> </w:t>
            </w:r>
          </w:p>
          <w:p w14:paraId="7D5D0B98" w14:textId="77777777" w:rsidR="00C54850" w:rsidRDefault="00000000">
            <w:pPr>
              <w:spacing w:after="1" w:line="240" w:lineRule="auto"/>
              <w:ind w:left="332" w:right="24" w:hanging="331"/>
            </w:pPr>
            <w:r>
              <w:rPr>
                <w:b/>
                <w:u w:val="single" w:color="000000"/>
              </w:rPr>
              <w:t>Short-Acting Inhalation</w:t>
            </w:r>
            <w:r>
              <w:rPr>
                <w:b/>
              </w:rPr>
              <w:t xml:space="preserve"> </w:t>
            </w:r>
            <w:r>
              <w:rPr>
                <w:b/>
                <w:u w:val="single" w:color="000000"/>
              </w:rPr>
              <w:t>Devices</w:t>
            </w:r>
            <w:r>
              <w:rPr>
                <w:b/>
              </w:rPr>
              <w:t xml:space="preserve"> </w:t>
            </w:r>
          </w:p>
          <w:p w14:paraId="7592CD50" w14:textId="77777777" w:rsidR="00C54850" w:rsidRDefault="00000000">
            <w:pPr>
              <w:spacing w:after="0" w:line="259" w:lineRule="auto"/>
              <w:ind w:left="1" w:firstLine="0"/>
            </w:pPr>
            <w:r>
              <w:t>COMBIVENT</w:t>
            </w:r>
            <w:r>
              <w:rPr>
                <w:sz w:val="16"/>
              </w:rPr>
              <w:t xml:space="preserve"> </w:t>
            </w:r>
            <w:r>
              <w:t xml:space="preserve">RESPIMAT </w:t>
            </w:r>
          </w:p>
          <w:p w14:paraId="1BDB6316" w14:textId="77777777" w:rsidR="00C54850" w:rsidRDefault="00000000">
            <w:pPr>
              <w:spacing w:after="17" w:line="259" w:lineRule="auto"/>
              <w:ind w:left="289" w:firstLine="0"/>
            </w:pPr>
            <w:r>
              <w:t xml:space="preserve">(albuterol/ipratropium) </w:t>
            </w:r>
          </w:p>
          <w:p w14:paraId="4A75018F" w14:textId="77777777" w:rsidR="00C54850" w:rsidRDefault="00000000">
            <w:pPr>
              <w:spacing w:after="0" w:line="259" w:lineRule="auto"/>
              <w:ind w:left="33" w:firstLine="0"/>
              <w:jc w:val="center"/>
            </w:pPr>
            <w:r>
              <w:rPr>
                <w:b/>
                <w:sz w:val="24"/>
              </w:rPr>
              <w:t xml:space="preserve"> </w:t>
            </w:r>
          </w:p>
          <w:p w14:paraId="05C99821" w14:textId="77777777" w:rsidR="00C54850" w:rsidRDefault="00000000">
            <w:pPr>
              <w:spacing w:after="0" w:line="259" w:lineRule="auto"/>
              <w:ind w:left="1" w:firstLine="0"/>
            </w:pPr>
            <w:r>
              <w:rPr>
                <w:b/>
                <w:u w:val="single" w:color="000000"/>
              </w:rPr>
              <w:t>Long-Acting Inhalation Devices</w:t>
            </w: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21DDE0EA" w14:textId="77777777" w:rsidR="00C54850" w:rsidRDefault="00000000">
            <w:pPr>
              <w:spacing w:after="0" w:line="259" w:lineRule="auto"/>
              <w:ind w:left="0" w:right="36" w:firstLine="0"/>
              <w:jc w:val="center"/>
            </w:pPr>
            <w:r>
              <w:rPr>
                <w:b/>
              </w:rPr>
              <w:t xml:space="preserve">PA Required </w:t>
            </w:r>
          </w:p>
          <w:p w14:paraId="580A29F4" w14:textId="77777777" w:rsidR="00C54850" w:rsidRDefault="00000000">
            <w:pPr>
              <w:spacing w:after="0" w:line="259" w:lineRule="auto"/>
              <w:ind w:left="0" w:firstLine="0"/>
            </w:pPr>
            <w:r>
              <w:rPr>
                <w:b/>
                <w:u w:val="single" w:color="000000"/>
              </w:rPr>
              <w:t>Solutions</w:t>
            </w:r>
            <w:r>
              <w:rPr>
                <w:b/>
              </w:rPr>
              <w:t xml:space="preserve"> </w:t>
            </w:r>
          </w:p>
          <w:p w14:paraId="18F85148" w14:textId="77777777" w:rsidR="00C54850" w:rsidRDefault="00000000">
            <w:pPr>
              <w:spacing w:after="17" w:line="259" w:lineRule="auto"/>
              <w:ind w:left="0" w:firstLine="0"/>
            </w:pPr>
            <w:r>
              <w:rPr>
                <w:b/>
              </w:rPr>
              <w:t xml:space="preserve"> </w:t>
            </w:r>
          </w:p>
          <w:p w14:paraId="0952F041" w14:textId="77777777" w:rsidR="00C54850" w:rsidRDefault="00000000">
            <w:pPr>
              <w:spacing w:after="0" w:line="259" w:lineRule="auto"/>
              <w:ind w:left="0" w:firstLine="0"/>
            </w:pPr>
            <w:r>
              <w:rPr>
                <w:b/>
                <w:u w:val="single" w:color="000000"/>
              </w:rPr>
              <w:t>Short-Acting Inhalation Devices</w:t>
            </w:r>
            <w:r>
              <w:rPr>
                <w:sz w:val="24"/>
              </w:rPr>
              <w:t xml:space="preserve"> </w:t>
            </w:r>
          </w:p>
          <w:p w14:paraId="4DD7B0D3" w14:textId="77777777" w:rsidR="00C54850" w:rsidRDefault="00000000">
            <w:pPr>
              <w:spacing w:after="0" w:line="259" w:lineRule="auto"/>
              <w:ind w:left="0" w:firstLine="0"/>
            </w:pPr>
            <w:r>
              <w:rPr>
                <w:b/>
              </w:rPr>
              <w:t xml:space="preserve"> </w:t>
            </w:r>
          </w:p>
          <w:p w14:paraId="66A765DE" w14:textId="77777777" w:rsidR="00C54850" w:rsidRDefault="00000000">
            <w:pPr>
              <w:spacing w:after="0" w:line="259" w:lineRule="auto"/>
              <w:ind w:left="0" w:firstLine="0"/>
            </w:pPr>
            <w:r>
              <w:rPr>
                <w:b/>
                <w:u w:val="single" w:color="000000"/>
              </w:rPr>
              <w:t>Long-Acting Inhalation Devices</w:t>
            </w:r>
            <w:r>
              <w:t xml:space="preserve"> </w:t>
            </w:r>
          </w:p>
          <w:p w14:paraId="3EFBDFF9" w14:textId="77777777" w:rsidR="00C54850" w:rsidRDefault="00000000">
            <w:pPr>
              <w:spacing w:after="0" w:line="259" w:lineRule="auto"/>
              <w:ind w:left="0" w:firstLine="0"/>
            </w:pPr>
            <w:r>
              <w:t xml:space="preserve">BEVESPI AEROSPHERE (glycopyrrolate </w:t>
            </w:r>
          </w:p>
          <w:p w14:paraId="5FCC23A1" w14:textId="77777777" w:rsidR="00C54850" w:rsidRDefault="00000000">
            <w:pPr>
              <w:spacing w:after="0" w:line="259" w:lineRule="auto"/>
              <w:ind w:left="288" w:firstLine="0"/>
            </w:pPr>
            <w:r>
              <w:t xml:space="preserve">/formoterol fumarate)  </w:t>
            </w:r>
          </w:p>
          <w:p w14:paraId="357FBEF7" w14:textId="77777777" w:rsidR="00C54850" w:rsidRDefault="00000000">
            <w:pPr>
              <w:spacing w:after="0" w:line="259" w:lineRule="auto"/>
              <w:ind w:left="0" w:firstLine="0"/>
            </w:pPr>
            <w:r>
              <w:rPr>
                <w:b/>
              </w:rPr>
              <w:t xml:space="preserve"> </w:t>
            </w:r>
          </w:p>
          <w:p w14:paraId="00CDDDA8" w14:textId="77777777" w:rsidR="00C54850" w:rsidRDefault="00000000">
            <w:pPr>
              <w:spacing w:after="0" w:line="259" w:lineRule="auto"/>
              <w:ind w:left="0" w:firstLine="0"/>
            </w:pPr>
            <w:r>
              <w:t xml:space="preserve">BREZTRI AEROSPHERE </w:t>
            </w:r>
          </w:p>
          <w:p w14:paraId="74BD13ED" w14:textId="77777777" w:rsidR="00C54850" w:rsidRDefault="00000000">
            <w:pPr>
              <w:spacing w:after="0" w:line="259" w:lineRule="auto"/>
              <w:ind w:left="288" w:firstLine="0"/>
            </w:pPr>
            <w:r>
              <w:t xml:space="preserve">(budesonide/glycopyrrolate/ formoterol)  </w:t>
            </w:r>
          </w:p>
        </w:tc>
        <w:tc>
          <w:tcPr>
            <w:tcW w:w="7407" w:type="dxa"/>
            <w:tcBorders>
              <w:top w:val="single" w:sz="4" w:space="0" w:color="000000"/>
              <w:left w:val="single" w:sz="4" w:space="0" w:color="000000"/>
              <w:bottom w:val="single" w:sz="4" w:space="0" w:color="000000"/>
              <w:right w:val="single" w:sz="4" w:space="0" w:color="000000"/>
            </w:tcBorders>
          </w:tcPr>
          <w:p w14:paraId="14B25726" w14:textId="77777777" w:rsidR="00C54850" w:rsidRDefault="00000000">
            <w:pPr>
              <w:spacing w:after="0" w:line="259" w:lineRule="auto"/>
              <w:ind w:left="2" w:firstLine="0"/>
            </w:pPr>
            <w:r>
              <w:rPr>
                <w:b/>
              </w:rPr>
              <w:t xml:space="preserve"> </w:t>
            </w:r>
          </w:p>
          <w:p w14:paraId="18C608FA" w14:textId="77777777" w:rsidR="00C54850" w:rsidRDefault="00000000">
            <w:pPr>
              <w:spacing w:after="0" w:line="240" w:lineRule="auto"/>
              <w:ind w:left="2" w:firstLine="0"/>
            </w:pPr>
            <w:r>
              <w:rPr>
                <w:b/>
              </w:rPr>
              <w:t xml:space="preserve">BREZTRI AEROSPHERE </w:t>
            </w:r>
            <w:r>
              <w:t>(budesonide/glycopyrrolate/formoterol)</w:t>
            </w:r>
            <w:r>
              <w:rPr>
                <w:b/>
              </w:rPr>
              <w:t xml:space="preserve"> </w:t>
            </w:r>
            <w:r>
              <w:t xml:space="preserve">may be approved for members ≥ 18 years of age with a diagnosis of COPD who have trialed and failed‡ treatment with two preferred anticholinergic-containing agents. </w:t>
            </w:r>
          </w:p>
          <w:p w14:paraId="00530CD5" w14:textId="77777777" w:rsidR="00C54850" w:rsidRDefault="00000000">
            <w:pPr>
              <w:spacing w:after="0" w:line="259" w:lineRule="auto"/>
              <w:ind w:left="723" w:firstLine="0"/>
            </w:pPr>
            <w:r>
              <w:t xml:space="preserve"> </w:t>
            </w:r>
          </w:p>
          <w:p w14:paraId="0D1FE8BA" w14:textId="77777777" w:rsidR="00C54850" w:rsidRDefault="00000000">
            <w:pPr>
              <w:spacing w:after="0" w:line="240" w:lineRule="auto"/>
              <w:ind w:left="2" w:firstLine="0"/>
            </w:pPr>
            <w:r>
              <w:rPr>
                <w:b/>
              </w:rPr>
              <w:t xml:space="preserve">DUAKLIR PRESSAIR </w:t>
            </w:r>
            <w:r>
              <w:t>(aclidinium/formoterol)</w:t>
            </w:r>
            <w:r>
              <w:rPr>
                <w:b/>
              </w:rPr>
              <w:t xml:space="preserve"> </w:t>
            </w:r>
            <w:r>
              <w:t xml:space="preserve">may be approved for members ≥ 18 years of age with a diagnosis of COPD who have trialed and failed‡ treatment with two preferred anticholinergic-containing agents. </w:t>
            </w:r>
          </w:p>
          <w:p w14:paraId="1C2FD488" w14:textId="77777777" w:rsidR="00C54850" w:rsidRDefault="00000000">
            <w:pPr>
              <w:spacing w:after="0" w:line="259" w:lineRule="auto"/>
              <w:ind w:left="2" w:firstLine="0"/>
            </w:pPr>
            <w:r>
              <w:t xml:space="preserve"> </w:t>
            </w:r>
          </w:p>
          <w:p w14:paraId="71F926A8" w14:textId="77777777" w:rsidR="00C54850" w:rsidRDefault="00000000">
            <w:pPr>
              <w:spacing w:after="0" w:line="259" w:lineRule="auto"/>
              <w:ind w:left="2" w:firstLine="0"/>
            </w:pPr>
            <w:r>
              <w:t xml:space="preserve">All other non-preferred inhaled anticholinergic combination agents may be approved for members with a diagnosis of COPD including chronic bronchitis and/or emphysema who </w:t>
            </w:r>
          </w:p>
        </w:tc>
      </w:tr>
    </w:tbl>
    <w:p w14:paraId="69399AE9"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84" w:type="dxa"/>
        </w:tblCellMar>
        <w:tblLook w:val="04A0" w:firstRow="1" w:lastRow="0" w:firstColumn="1" w:lastColumn="0" w:noHBand="0" w:noVBand="1"/>
      </w:tblPr>
      <w:tblGrid>
        <w:gridCol w:w="2966"/>
        <w:gridCol w:w="4383"/>
        <w:gridCol w:w="7406"/>
      </w:tblGrid>
      <w:tr w:rsidR="00C54850" w14:paraId="213132FC" w14:textId="77777777">
        <w:trPr>
          <w:trHeight w:val="2082"/>
        </w:trPr>
        <w:tc>
          <w:tcPr>
            <w:tcW w:w="2966" w:type="dxa"/>
            <w:tcBorders>
              <w:top w:val="single" w:sz="4" w:space="0" w:color="000000"/>
              <w:left w:val="single" w:sz="4" w:space="0" w:color="000000"/>
              <w:bottom w:val="single" w:sz="4" w:space="0" w:color="000000"/>
              <w:right w:val="single" w:sz="4" w:space="0" w:color="000000"/>
            </w:tcBorders>
          </w:tcPr>
          <w:p w14:paraId="61F8C0AC" w14:textId="77777777" w:rsidR="00C54850" w:rsidRDefault="00000000">
            <w:pPr>
              <w:spacing w:after="0" w:line="259" w:lineRule="auto"/>
              <w:ind w:left="1" w:firstLine="0"/>
            </w:pPr>
            <w:r>
              <w:lastRenderedPageBreak/>
              <w:t xml:space="preserve">ANORO ELLIPTA </w:t>
            </w:r>
          </w:p>
          <w:p w14:paraId="1F047322" w14:textId="77777777" w:rsidR="00C54850" w:rsidRDefault="00000000">
            <w:pPr>
              <w:spacing w:after="18" w:line="259" w:lineRule="auto"/>
              <w:ind w:left="0" w:right="125" w:firstLine="0"/>
              <w:jc w:val="center"/>
            </w:pPr>
            <w:r>
              <w:t xml:space="preserve">(umeclidinium/vilanterol) </w:t>
            </w:r>
          </w:p>
          <w:p w14:paraId="08C1A15E" w14:textId="77777777" w:rsidR="00C54850" w:rsidRDefault="00000000">
            <w:pPr>
              <w:spacing w:after="0" w:line="259" w:lineRule="auto"/>
              <w:ind w:left="1" w:firstLine="0"/>
            </w:pPr>
            <w:r>
              <w:rPr>
                <w:b/>
                <w:sz w:val="24"/>
              </w:rP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0758479A" w14:textId="77777777" w:rsidR="00C54850" w:rsidRDefault="00000000">
            <w:pPr>
              <w:spacing w:after="0" w:line="259" w:lineRule="auto"/>
              <w:ind w:left="0" w:firstLine="0"/>
            </w:pPr>
            <w:r>
              <w:t xml:space="preserve"> </w:t>
            </w:r>
          </w:p>
          <w:p w14:paraId="60BF981D" w14:textId="77777777" w:rsidR="00C54850" w:rsidRDefault="00000000">
            <w:pPr>
              <w:spacing w:after="0" w:line="259" w:lineRule="auto"/>
              <w:ind w:left="0" w:firstLine="0"/>
            </w:pPr>
            <w:r>
              <w:t xml:space="preserve">DUAKLIR PRESSAIR (aclidinium/formoterol) </w:t>
            </w:r>
          </w:p>
          <w:p w14:paraId="313B8114" w14:textId="77777777" w:rsidR="00C54850" w:rsidRDefault="00000000">
            <w:pPr>
              <w:spacing w:after="0" w:line="259" w:lineRule="auto"/>
              <w:ind w:left="0" w:firstLine="0"/>
            </w:pPr>
            <w:r>
              <w:t xml:space="preserve"> </w:t>
            </w:r>
          </w:p>
          <w:p w14:paraId="52D3AF5C" w14:textId="77777777" w:rsidR="00C54850" w:rsidRDefault="00000000">
            <w:pPr>
              <w:spacing w:after="0" w:line="259" w:lineRule="auto"/>
              <w:ind w:left="0" w:firstLine="0"/>
            </w:pPr>
            <w:r>
              <w:t xml:space="preserve">STIOLTO RESPIMAT (tiotropium/olodaterol)  </w:t>
            </w:r>
          </w:p>
        </w:tc>
        <w:tc>
          <w:tcPr>
            <w:tcW w:w="7407" w:type="dxa"/>
            <w:tcBorders>
              <w:top w:val="single" w:sz="4" w:space="0" w:color="000000"/>
              <w:left w:val="single" w:sz="4" w:space="0" w:color="000000"/>
              <w:bottom w:val="single" w:sz="4" w:space="0" w:color="000000"/>
              <w:right w:val="single" w:sz="4" w:space="0" w:color="000000"/>
            </w:tcBorders>
          </w:tcPr>
          <w:p w14:paraId="1DFB471F" w14:textId="77777777" w:rsidR="00C54850" w:rsidRDefault="00000000">
            <w:pPr>
              <w:spacing w:after="0" w:line="240" w:lineRule="auto"/>
              <w:ind w:left="2" w:firstLine="0"/>
            </w:pPr>
            <w:r>
              <w:t xml:space="preserve">have trialed and failed‡ treatment with two preferred inhaled anticholinergic combination agents OR three preferred inhaled anticholinergic-containing agents (single ingredient or combination).  </w:t>
            </w:r>
          </w:p>
          <w:p w14:paraId="4BE43CEA" w14:textId="77777777" w:rsidR="00C54850" w:rsidRDefault="00000000">
            <w:pPr>
              <w:spacing w:after="0" w:line="259" w:lineRule="auto"/>
              <w:ind w:left="2" w:firstLine="0"/>
            </w:pPr>
            <w:r>
              <w:t xml:space="preserve"> </w:t>
            </w:r>
          </w:p>
          <w:p w14:paraId="0E01AFE2" w14:textId="77777777" w:rsidR="00C54850" w:rsidRDefault="00000000">
            <w:pPr>
              <w:spacing w:after="0" w:line="240" w:lineRule="auto"/>
              <w:ind w:left="2" w:firstLine="0"/>
            </w:pPr>
            <w:r>
              <w:t xml:space="preserve">Members who are currently stabilized on Bevespi Aerosphere may receive approval to continue therapy with that product. </w:t>
            </w:r>
          </w:p>
          <w:p w14:paraId="71C52087" w14:textId="77777777" w:rsidR="00C54850" w:rsidRDefault="00000000">
            <w:pPr>
              <w:spacing w:after="1" w:line="259" w:lineRule="auto"/>
              <w:ind w:left="2" w:firstLine="0"/>
            </w:pPr>
            <w:r>
              <w:t xml:space="preserve"> </w:t>
            </w:r>
          </w:p>
          <w:p w14:paraId="327DDA6C" w14:textId="77777777" w:rsidR="00C54850" w:rsidRDefault="00000000">
            <w:pPr>
              <w:spacing w:after="0" w:line="259" w:lineRule="auto"/>
              <w:ind w:left="2" w:firstLine="0"/>
            </w:pPr>
            <w:r>
              <w:t>‡Failure is defined as lack of efficacy with 6-week trial, allergy, intolerable side effects, or significant drug-drug interaction.</w:t>
            </w:r>
            <w:r>
              <w:rPr>
                <w:b/>
              </w:rPr>
              <w:t xml:space="preserve"> </w:t>
            </w:r>
          </w:p>
        </w:tc>
      </w:tr>
      <w:tr w:rsidR="00C54850" w14:paraId="22C16526" w14:textId="77777777">
        <w:trPr>
          <w:trHeight w:val="358"/>
        </w:trPr>
        <w:tc>
          <w:tcPr>
            <w:tcW w:w="2966" w:type="dxa"/>
            <w:tcBorders>
              <w:top w:val="single" w:sz="4" w:space="0" w:color="000000"/>
              <w:left w:val="single" w:sz="4" w:space="0" w:color="000000"/>
              <w:bottom w:val="single" w:sz="4" w:space="0" w:color="000000"/>
              <w:right w:val="nil"/>
            </w:tcBorders>
            <w:shd w:val="clear" w:color="auto" w:fill="D9D9D9"/>
          </w:tcPr>
          <w:p w14:paraId="777DA78A" w14:textId="77777777" w:rsidR="00C54850" w:rsidRDefault="00C54850">
            <w:pPr>
              <w:spacing w:after="160" w:line="259" w:lineRule="auto"/>
              <w:ind w:left="0" w:firstLine="0"/>
            </w:pPr>
          </w:p>
        </w:tc>
        <w:tc>
          <w:tcPr>
            <w:tcW w:w="11790" w:type="dxa"/>
            <w:gridSpan w:val="2"/>
            <w:tcBorders>
              <w:top w:val="single" w:sz="4" w:space="0" w:color="000000"/>
              <w:left w:val="nil"/>
              <w:bottom w:val="single" w:sz="4" w:space="0" w:color="000000"/>
              <w:right w:val="single" w:sz="4" w:space="0" w:color="000000"/>
            </w:tcBorders>
            <w:shd w:val="clear" w:color="auto" w:fill="D9D9D9"/>
          </w:tcPr>
          <w:p w14:paraId="2A91499A" w14:textId="77777777" w:rsidR="00C54850" w:rsidRDefault="00000000">
            <w:pPr>
              <w:spacing w:after="0" w:line="259" w:lineRule="auto"/>
              <w:ind w:left="2391" w:firstLine="0"/>
            </w:pPr>
            <w:r>
              <w:rPr>
                <w:b/>
                <w:sz w:val="24"/>
              </w:rPr>
              <w:t xml:space="preserve">Inhaled Beta2 Agonists (short acting) </w:t>
            </w:r>
          </w:p>
        </w:tc>
      </w:tr>
      <w:tr w:rsidR="00C54850" w14:paraId="2FFB0FB2" w14:textId="77777777">
        <w:trPr>
          <w:trHeight w:val="3507"/>
        </w:trPr>
        <w:tc>
          <w:tcPr>
            <w:tcW w:w="2966" w:type="dxa"/>
            <w:tcBorders>
              <w:top w:val="single" w:sz="4" w:space="0" w:color="000000"/>
              <w:left w:val="single" w:sz="4" w:space="0" w:color="000000"/>
              <w:bottom w:val="single" w:sz="4" w:space="0" w:color="000000"/>
              <w:right w:val="single" w:sz="4" w:space="0" w:color="000000"/>
            </w:tcBorders>
          </w:tcPr>
          <w:p w14:paraId="7052323A" w14:textId="77777777" w:rsidR="00C54850" w:rsidRDefault="00000000">
            <w:pPr>
              <w:spacing w:after="0" w:line="259" w:lineRule="auto"/>
              <w:ind w:left="0" w:right="34" w:firstLine="0"/>
              <w:jc w:val="center"/>
            </w:pPr>
            <w:r>
              <w:rPr>
                <w:b/>
              </w:rPr>
              <w:t xml:space="preserve">No PA Required </w:t>
            </w:r>
          </w:p>
          <w:p w14:paraId="1C5DC998" w14:textId="77777777" w:rsidR="00C54850" w:rsidRDefault="00000000">
            <w:pPr>
              <w:spacing w:after="0" w:line="259" w:lineRule="auto"/>
              <w:ind w:left="1" w:firstLine="0"/>
            </w:pPr>
            <w:r>
              <w:rPr>
                <w:b/>
                <w:u w:val="single" w:color="000000"/>
              </w:rPr>
              <w:t>Solutions</w:t>
            </w:r>
            <w:r>
              <w:rPr>
                <w:b/>
              </w:rPr>
              <w:t xml:space="preserve"> </w:t>
            </w:r>
          </w:p>
          <w:p w14:paraId="550B7CB2" w14:textId="77777777" w:rsidR="00C54850" w:rsidRDefault="00000000">
            <w:pPr>
              <w:spacing w:after="0" w:line="259" w:lineRule="auto"/>
              <w:ind w:left="1" w:firstLine="0"/>
            </w:pPr>
            <w:r>
              <w:t xml:space="preserve">Albuterol solution, for nebulizer </w:t>
            </w:r>
          </w:p>
          <w:p w14:paraId="34BBA683" w14:textId="77777777" w:rsidR="00C54850" w:rsidRDefault="00000000">
            <w:pPr>
              <w:spacing w:after="0" w:line="259" w:lineRule="auto"/>
              <w:ind w:left="1" w:firstLine="0"/>
            </w:pPr>
            <w:r>
              <w:rPr>
                <w:b/>
              </w:rPr>
              <w:t xml:space="preserve"> </w:t>
            </w:r>
          </w:p>
          <w:p w14:paraId="1DEFAE02" w14:textId="77777777" w:rsidR="00C54850" w:rsidRDefault="00000000">
            <w:pPr>
              <w:spacing w:after="0" w:line="259" w:lineRule="auto"/>
              <w:ind w:left="1" w:firstLine="0"/>
            </w:pPr>
            <w:r>
              <w:rPr>
                <w:b/>
                <w:u w:val="single" w:color="000000"/>
              </w:rPr>
              <w:t>Inhalers</w:t>
            </w:r>
            <w:r>
              <w:t xml:space="preserve"> </w:t>
            </w:r>
          </w:p>
          <w:p w14:paraId="0EF341F8" w14:textId="77777777" w:rsidR="00C54850" w:rsidRDefault="00000000">
            <w:pPr>
              <w:spacing w:after="0" w:line="259" w:lineRule="auto"/>
              <w:ind w:left="1" w:firstLine="0"/>
            </w:pPr>
            <w:r>
              <w:t>VENTOLIN</w:t>
            </w:r>
            <w:r>
              <w:rPr>
                <w:vertAlign w:val="superscript"/>
              </w:rPr>
              <w:t xml:space="preserve"> BNR</w:t>
            </w:r>
            <w:r>
              <w:t xml:space="preserve"> HFA (albuterol)  </w:t>
            </w:r>
          </w:p>
        </w:tc>
        <w:tc>
          <w:tcPr>
            <w:tcW w:w="4383" w:type="dxa"/>
            <w:tcBorders>
              <w:top w:val="single" w:sz="4" w:space="0" w:color="000000"/>
              <w:left w:val="single" w:sz="4" w:space="0" w:color="000000"/>
              <w:bottom w:val="single" w:sz="4" w:space="0" w:color="000000"/>
              <w:right w:val="single" w:sz="4" w:space="0" w:color="000000"/>
            </w:tcBorders>
          </w:tcPr>
          <w:p w14:paraId="25368643" w14:textId="77777777" w:rsidR="00C54850" w:rsidRDefault="00000000">
            <w:pPr>
              <w:spacing w:after="0" w:line="259" w:lineRule="auto"/>
              <w:ind w:left="0" w:right="39" w:firstLine="0"/>
              <w:jc w:val="center"/>
            </w:pPr>
            <w:r>
              <w:rPr>
                <w:b/>
              </w:rPr>
              <w:t xml:space="preserve">PA Required </w:t>
            </w:r>
          </w:p>
          <w:p w14:paraId="37C97089" w14:textId="77777777" w:rsidR="00C54850" w:rsidRDefault="00000000">
            <w:pPr>
              <w:spacing w:after="0" w:line="259" w:lineRule="auto"/>
              <w:ind w:left="0" w:firstLine="0"/>
            </w:pPr>
            <w:r>
              <w:rPr>
                <w:b/>
                <w:u w:val="single" w:color="000000"/>
              </w:rPr>
              <w:t>Solutions</w:t>
            </w:r>
            <w:r>
              <w:t xml:space="preserve"> </w:t>
            </w:r>
          </w:p>
          <w:p w14:paraId="45EF1A73" w14:textId="77777777" w:rsidR="00C54850" w:rsidRDefault="00000000">
            <w:pPr>
              <w:spacing w:after="0" w:line="259" w:lineRule="auto"/>
              <w:ind w:left="0" w:firstLine="0"/>
            </w:pPr>
            <w:r>
              <w:t xml:space="preserve">Levalbuterol solution </w:t>
            </w:r>
          </w:p>
          <w:p w14:paraId="00D69016" w14:textId="77777777" w:rsidR="00C54850" w:rsidRDefault="00000000">
            <w:pPr>
              <w:spacing w:after="0" w:line="259" w:lineRule="auto"/>
              <w:ind w:left="0" w:firstLine="0"/>
            </w:pPr>
            <w:r>
              <w:rPr>
                <w:b/>
              </w:rPr>
              <w:t xml:space="preserve"> </w:t>
            </w:r>
          </w:p>
          <w:p w14:paraId="42625B75" w14:textId="77777777" w:rsidR="00C54850" w:rsidRDefault="00000000">
            <w:pPr>
              <w:spacing w:after="52" w:line="259" w:lineRule="auto"/>
              <w:ind w:left="0" w:firstLine="0"/>
            </w:pPr>
            <w:r>
              <w:rPr>
                <w:b/>
                <w:u w:val="single" w:color="000000"/>
              </w:rPr>
              <w:t>Inhalers</w:t>
            </w:r>
            <w:r>
              <w:rPr>
                <w:b/>
              </w:rPr>
              <w:t xml:space="preserve"> </w:t>
            </w:r>
          </w:p>
          <w:p w14:paraId="525B6B93" w14:textId="77777777" w:rsidR="00C54850" w:rsidRDefault="00000000">
            <w:pPr>
              <w:spacing w:after="0" w:line="259" w:lineRule="auto"/>
              <w:ind w:left="0" w:firstLine="0"/>
            </w:pPr>
            <w:r>
              <w:t>AIRSUPRA (</w:t>
            </w:r>
            <w:r>
              <w:rPr>
                <w:sz w:val="24"/>
              </w:rPr>
              <w:t>b</w:t>
            </w:r>
            <w:r>
              <w:t xml:space="preserve">udesonide/albuterol) </w:t>
            </w:r>
          </w:p>
          <w:p w14:paraId="183AC411" w14:textId="77777777" w:rsidR="00C54850" w:rsidRDefault="00000000">
            <w:pPr>
              <w:spacing w:after="0" w:line="259" w:lineRule="auto"/>
              <w:ind w:left="0" w:firstLine="0"/>
            </w:pPr>
            <w:r>
              <w:t xml:space="preserve"> </w:t>
            </w:r>
          </w:p>
          <w:p w14:paraId="2180759A" w14:textId="77777777" w:rsidR="00C54850" w:rsidRDefault="00000000">
            <w:pPr>
              <w:spacing w:after="0" w:line="259" w:lineRule="auto"/>
              <w:ind w:left="0" w:firstLine="0"/>
            </w:pPr>
            <w:r>
              <w:t xml:space="preserve">Albuterol HFA </w:t>
            </w:r>
          </w:p>
          <w:p w14:paraId="582C5BFA" w14:textId="77777777" w:rsidR="00C54850" w:rsidRDefault="00000000">
            <w:pPr>
              <w:spacing w:after="0" w:line="259" w:lineRule="auto"/>
              <w:ind w:left="0" w:firstLine="0"/>
            </w:pPr>
            <w:r>
              <w:rPr>
                <w:b/>
              </w:rPr>
              <w:t xml:space="preserve"> </w:t>
            </w:r>
          </w:p>
          <w:p w14:paraId="38D16727" w14:textId="77777777" w:rsidR="00C54850" w:rsidRDefault="00000000">
            <w:pPr>
              <w:spacing w:after="0" w:line="259" w:lineRule="auto"/>
              <w:ind w:left="0" w:firstLine="0"/>
            </w:pPr>
            <w:r>
              <w:t xml:space="preserve">Levalbuterol HFA </w:t>
            </w:r>
          </w:p>
          <w:p w14:paraId="546F1B22" w14:textId="77777777" w:rsidR="00C54850" w:rsidRDefault="00000000">
            <w:pPr>
              <w:spacing w:after="0" w:line="259" w:lineRule="auto"/>
              <w:ind w:left="0" w:firstLine="0"/>
            </w:pPr>
            <w:r>
              <w:t xml:space="preserve"> </w:t>
            </w:r>
          </w:p>
          <w:p w14:paraId="4570CAA2" w14:textId="77777777" w:rsidR="00C54850" w:rsidRDefault="00000000">
            <w:pPr>
              <w:spacing w:after="0" w:line="259" w:lineRule="auto"/>
              <w:ind w:left="0" w:firstLine="0"/>
            </w:pPr>
            <w:r>
              <w:t xml:space="preserve">PROAIR RESPICLICK (albuterol) </w:t>
            </w:r>
          </w:p>
          <w:p w14:paraId="131A762E" w14:textId="77777777" w:rsidR="00C54850" w:rsidRDefault="00000000">
            <w:pPr>
              <w:spacing w:after="0" w:line="259" w:lineRule="auto"/>
              <w:ind w:left="0" w:firstLine="0"/>
            </w:pPr>
            <w:r>
              <w:t xml:space="preserve"> </w:t>
            </w:r>
          </w:p>
          <w:p w14:paraId="79348791" w14:textId="77777777" w:rsidR="00C54850" w:rsidRDefault="00000000">
            <w:pPr>
              <w:spacing w:after="0" w:line="259" w:lineRule="auto"/>
              <w:ind w:left="0" w:firstLine="0"/>
            </w:pPr>
            <w:r>
              <w:t xml:space="preserve">XOPENEX (levalbuterol) Inhaler </w:t>
            </w:r>
          </w:p>
          <w:p w14:paraId="6F41C31A"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48E6BF32" w14:textId="77777777" w:rsidR="00C54850" w:rsidRDefault="00000000">
            <w:pPr>
              <w:spacing w:after="0" w:line="259" w:lineRule="auto"/>
              <w:ind w:left="2" w:firstLine="0"/>
            </w:pPr>
            <w:r>
              <w:t xml:space="preserve"> </w:t>
            </w:r>
          </w:p>
          <w:p w14:paraId="5741B9A7" w14:textId="77777777" w:rsidR="00C54850" w:rsidRDefault="00000000">
            <w:pPr>
              <w:spacing w:after="0" w:line="240" w:lineRule="auto"/>
              <w:ind w:left="2" w:right="3" w:firstLine="0"/>
            </w:pPr>
            <w:r>
              <w:t xml:space="preserve">Non-preferred short acting beta-2 agonists may be approved for members who have failed treatment with one preferred agent.  Failure is defined as lack of efficacy, allergy, intolerable side effects, or significant drug-drug interaction. </w:t>
            </w:r>
          </w:p>
          <w:p w14:paraId="0F7C295E" w14:textId="77777777" w:rsidR="00C54850" w:rsidRDefault="00000000">
            <w:pPr>
              <w:spacing w:after="0" w:line="259" w:lineRule="auto"/>
              <w:ind w:left="2" w:firstLine="0"/>
            </w:pPr>
            <w:r>
              <w:t xml:space="preserve"> </w:t>
            </w:r>
          </w:p>
          <w:p w14:paraId="294BABA1" w14:textId="77777777" w:rsidR="00C54850" w:rsidRDefault="00000000">
            <w:pPr>
              <w:spacing w:after="0" w:line="259" w:lineRule="auto"/>
              <w:ind w:left="2" w:firstLine="0"/>
            </w:pPr>
            <w:r>
              <w:t xml:space="preserve">MDI formulation quantity limits: 2 inhalers / 30 days </w:t>
            </w:r>
          </w:p>
          <w:p w14:paraId="570406F8" w14:textId="77777777" w:rsidR="00C54850" w:rsidRDefault="00000000">
            <w:pPr>
              <w:spacing w:after="0" w:line="259" w:lineRule="auto"/>
              <w:ind w:left="2" w:firstLine="0"/>
            </w:pPr>
            <w:r>
              <w:t xml:space="preserve"> </w:t>
            </w:r>
          </w:p>
          <w:p w14:paraId="508C3CDF" w14:textId="77777777" w:rsidR="00C54850" w:rsidRDefault="00000000">
            <w:pPr>
              <w:spacing w:after="0" w:line="259" w:lineRule="auto"/>
              <w:ind w:left="2" w:firstLine="0"/>
            </w:pPr>
            <w:r>
              <w:rPr>
                <w:b/>
              </w:rPr>
              <w:t xml:space="preserve"> </w:t>
            </w:r>
          </w:p>
          <w:p w14:paraId="2F081C9E" w14:textId="77777777" w:rsidR="00C54850" w:rsidRDefault="00000000">
            <w:pPr>
              <w:spacing w:after="52" w:line="259" w:lineRule="auto"/>
              <w:ind w:left="2" w:firstLine="0"/>
            </w:pPr>
            <w:r>
              <w:rPr>
                <w:b/>
              </w:rPr>
              <w:t xml:space="preserve"> </w:t>
            </w:r>
          </w:p>
          <w:p w14:paraId="653E9890" w14:textId="77777777" w:rsidR="00C54850" w:rsidRDefault="00000000">
            <w:pPr>
              <w:spacing w:after="0" w:line="259" w:lineRule="auto"/>
              <w:ind w:left="2" w:firstLine="0"/>
            </w:pPr>
            <w:r>
              <w:rPr>
                <w:b/>
              </w:rPr>
              <w:t>AIRSUPRA</w:t>
            </w:r>
            <w:r>
              <w:t xml:space="preserve"> (</w:t>
            </w:r>
            <w:r>
              <w:rPr>
                <w:sz w:val="24"/>
              </w:rPr>
              <w:t>b</w:t>
            </w:r>
            <w:r>
              <w:t xml:space="preserve">udesonide/albuterol) </w:t>
            </w:r>
          </w:p>
          <w:p w14:paraId="2D6FAAE0" w14:textId="77777777" w:rsidR="00C54850" w:rsidRDefault="00000000">
            <w:pPr>
              <w:spacing w:after="0" w:line="259" w:lineRule="auto"/>
              <w:ind w:left="2" w:firstLine="0"/>
            </w:pPr>
            <w:r>
              <w:rPr>
                <w:u w:val="single" w:color="000000"/>
              </w:rPr>
              <w:t>Airsupra minimum age:</w:t>
            </w:r>
            <w:r>
              <w:t xml:space="preserve"> 18 years old </w:t>
            </w:r>
          </w:p>
        </w:tc>
      </w:tr>
      <w:tr w:rsidR="00C54850" w14:paraId="4649A5C9" w14:textId="77777777">
        <w:trPr>
          <w:trHeight w:val="358"/>
        </w:trPr>
        <w:tc>
          <w:tcPr>
            <w:tcW w:w="2966" w:type="dxa"/>
            <w:tcBorders>
              <w:top w:val="single" w:sz="4" w:space="0" w:color="000000"/>
              <w:left w:val="single" w:sz="4" w:space="0" w:color="000000"/>
              <w:bottom w:val="single" w:sz="4" w:space="0" w:color="000000"/>
              <w:right w:val="nil"/>
            </w:tcBorders>
            <w:shd w:val="clear" w:color="auto" w:fill="D9D9D9"/>
          </w:tcPr>
          <w:p w14:paraId="4D95DB9B" w14:textId="77777777" w:rsidR="00C54850" w:rsidRDefault="00C54850">
            <w:pPr>
              <w:spacing w:after="160" w:line="259" w:lineRule="auto"/>
              <w:ind w:left="0" w:firstLine="0"/>
            </w:pPr>
          </w:p>
        </w:tc>
        <w:tc>
          <w:tcPr>
            <w:tcW w:w="11790" w:type="dxa"/>
            <w:gridSpan w:val="2"/>
            <w:tcBorders>
              <w:top w:val="single" w:sz="4" w:space="0" w:color="000000"/>
              <w:left w:val="nil"/>
              <w:bottom w:val="single" w:sz="4" w:space="0" w:color="000000"/>
              <w:right w:val="single" w:sz="4" w:space="0" w:color="000000"/>
            </w:tcBorders>
            <w:shd w:val="clear" w:color="auto" w:fill="D9D9D9"/>
          </w:tcPr>
          <w:p w14:paraId="0916AF24" w14:textId="77777777" w:rsidR="00C54850" w:rsidRDefault="00000000">
            <w:pPr>
              <w:spacing w:after="0" w:line="259" w:lineRule="auto"/>
              <w:ind w:left="2439" w:firstLine="0"/>
            </w:pPr>
            <w:r>
              <w:rPr>
                <w:b/>
                <w:sz w:val="24"/>
              </w:rPr>
              <w:t>Inhaled Beta2 Agonists (long acting)</w:t>
            </w:r>
            <w:r>
              <w:rPr>
                <w:b/>
              </w:rPr>
              <w:t xml:space="preserve"> </w:t>
            </w:r>
          </w:p>
        </w:tc>
      </w:tr>
      <w:tr w:rsidR="00C54850" w14:paraId="28142320" w14:textId="77777777">
        <w:trPr>
          <w:trHeight w:val="3233"/>
        </w:trPr>
        <w:tc>
          <w:tcPr>
            <w:tcW w:w="2966" w:type="dxa"/>
            <w:tcBorders>
              <w:top w:val="single" w:sz="4" w:space="0" w:color="000000"/>
              <w:left w:val="single" w:sz="4" w:space="0" w:color="000000"/>
              <w:bottom w:val="single" w:sz="4" w:space="0" w:color="000000"/>
              <w:right w:val="single" w:sz="4" w:space="0" w:color="000000"/>
            </w:tcBorders>
          </w:tcPr>
          <w:p w14:paraId="1269E238" w14:textId="77777777" w:rsidR="00C54850" w:rsidRDefault="00000000">
            <w:pPr>
              <w:spacing w:after="0" w:line="259" w:lineRule="auto"/>
              <w:ind w:left="0" w:right="33" w:firstLine="0"/>
              <w:jc w:val="center"/>
            </w:pPr>
            <w:r>
              <w:rPr>
                <w:b/>
              </w:rPr>
              <w:t xml:space="preserve">Preferred  </w:t>
            </w:r>
          </w:p>
          <w:p w14:paraId="03183BCA" w14:textId="77777777" w:rsidR="00C54850" w:rsidRDefault="00000000">
            <w:pPr>
              <w:spacing w:after="0" w:line="259" w:lineRule="auto"/>
              <w:ind w:left="20" w:firstLine="0"/>
              <w:jc w:val="center"/>
            </w:pPr>
            <w:r>
              <w:rPr>
                <w:b/>
              </w:rPr>
              <w:t xml:space="preserve"> </w:t>
            </w:r>
          </w:p>
          <w:p w14:paraId="53BA65C2" w14:textId="77777777" w:rsidR="00C54850" w:rsidRDefault="00000000">
            <w:pPr>
              <w:spacing w:after="0" w:line="259" w:lineRule="auto"/>
              <w:ind w:left="1" w:firstLine="0"/>
            </w:pPr>
            <w:r>
              <w:rPr>
                <w:b/>
                <w:u w:val="single" w:color="000000"/>
              </w:rPr>
              <w:t>Solutions</w:t>
            </w:r>
            <w:r>
              <w:rPr>
                <w:b/>
              </w:rPr>
              <w:t xml:space="preserve"> </w:t>
            </w:r>
          </w:p>
          <w:p w14:paraId="30DEB838" w14:textId="77777777" w:rsidR="00C54850" w:rsidRDefault="00000000">
            <w:pPr>
              <w:spacing w:after="0" w:line="259" w:lineRule="auto"/>
              <w:ind w:left="1" w:firstLine="0"/>
            </w:pPr>
            <w:r>
              <w:rPr>
                <w:b/>
              </w:rPr>
              <w:t xml:space="preserve"> </w:t>
            </w:r>
          </w:p>
          <w:p w14:paraId="6B4E06AC" w14:textId="77777777" w:rsidR="00C54850" w:rsidRDefault="00000000">
            <w:pPr>
              <w:spacing w:after="0" w:line="259" w:lineRule="auto"/>
              <w:ind w:left="1" w:firstLine="0"/>
            </w:pPr>
            <w:r>
              <w:rPr>
                <w:b/>
              </w:rPr>
              <w:t xml:space="preserve"> </w:t>
            </w:r>
          </w:p>
          <w:p w14:paraId="2B62D585" w14:textId="77777777" w:rsidR="00C54850" w:rsidRDefault="00000000">
            <w:pPr>
              <w:spacing w:after="0" w:line="259" w:lineRule="auto"/>
              <w:ind w:left="1" w:firstLine="0"/>
            </w:pPr>
            <w:r>
              <w:rPr>
                <w:b/>
                <w:u w:val="single" w:color="000000"/>
              </w:rPr>
              <w:t>Inhalers</w:t>
            </w:r>
            <w:r>
              <w:rPr>
                <w:b/>
              </w:rPr>
              <w:t xml:space="preserve"> </w:t>
            </w:r>
          </w:p>
          <w:p w14:paraId="09A60B7D" w14:textId="77777777" w:rsidR="00C54850" w:rsidRDefault="00000000">
            <w:pPr>
              <w:spacing w:after="0" w:line="259" w:lineRule="auto"/>
              <w:ind w:left="1" w:firstLine="0"/>
            </w:pPr>
            <w:r>
              <w:t>SEREVENT</w:t>
            </w:r>
            <w:r>
              <w:rPr>
                <w:sz w:val="16"/>
              </w:rPr>
              <w:t xml:space="preserve"> </w:t>
            </w:r>
            <w:r>
              <w:t xml:space="preserve">DISKUS </w:t>
            </w:r>
          </w:p>
          <w:p w14:paraId="4213686B" w14:textId="77777777" w:rsidR="00C54850" w:rsidRDefault="00000000">
            <w:pPr>
              <w:spacing w:after="0" w:line="259" w:lineRule="auto"/>
              <w:ind w:left="241" w:firstLine="0"/>
            </w:pPr>
            <w:r>
              <w:t xml:space="preserve">(salmeterol) inhaler </w:t>
            </w:r>
          </w:p>
        </w:tc>
        <w:tc>
          <w:tcPr>
            <w:tcW w:w="4383" w:type="dxa"/>
            <w:tcBorders>
              <w:top w:val="single" w:sz="4" w:space="0" w:color="000000"/>
              <w:left w:val="single" w:sz="4" w:space="0" w:color="000000"/>
              <w:bottom w:val="single" w:sz="4" w:space="0" w:color="000000"/>
              <w:right w:val="single" w:sz="4" w:space="0" w:color="000000"/>
            </w:tcBorders>
          </w:tcPr>
          <w:p w14:paraId="7D999893" w14:textId="77777777" w:rsidR="00C54850" w:rsidRDefault="00000000">
            <w:pPr>
              <w:spacing w:after="0" w:line="259" w:lineRule="auto"/>
              <w:ind w:left="0" w:right="36" w:firstLine="0"/>
              <w:jc w:val="center"/>
            </w:pPr>
            <w:r>
              <w:rPr>
                <w:b/>
              </w:rPr>
              <w:t xml:space="preserve">Non-Preferred  </w:t>
            </w:r>
          </w:p>
          <w:p w14:paraId="087F3917" w14:textId="77777777" w:rsidR="00C54850" w:rsidRDefault="00000000">
            <w:pPr>
              <w:spacing w:after="0" w:line="259" w:lineRule="auto"/>
              <w:ind w:left="0" w:right="39" w:firstLine="0"/>
              <w:jc w:val="center"/>
            </w:pPr>
            <w:r>
              <w:rPr>
                <w:b/>
              </w:rPr>
              <w:t xml:space="preserve">PA Required </w:t>
            </w:r>
          </w:p>
          <w:p w14:paraId="13BDDA3C" w14:textId="77777777" w:rsidR="00C54850" w:rsidRDefault="00000000">
            <w:pPr>
              <w:spacing w:after="0" w:line="259" w:lineRule="auto"/>
              <w:ind w:left="0" w:firstLine="0"/>
            </w:pPr>
            <w:r>
              <w:rPr>
                <w:b/>
                <w:u w:val="single" w:color="000000"/>
              </w:rPr>
              <w:t>Solutions</w:t>
            </w:r>
            <w:r>
              <w:rPr>
                <w:b/>
              </w:rPr>
              <w:t xml:space="preserve"> </w:t>
            </w:r>
          </w:p>
          <w:p w14:paraId="7569F015" w14:textId="77777777" w:rsidR="00C54850" w:rsidRDefault="00000000">
            <w:pPr>
              <w:spacing w:after="0" w:line="259" w:lineRule="auto"/>
              <w:ind w:left="0" w:firstLine="0"/>
            </w:pPr>
            <w:r>
              <w:t xml:space="preserve">Arformoterol solution </w:t>
            </w:r>
          </w:p>
          <w:p w14:paraId="7C2C4FFC" w14:textId="77777777" w:rsidR="00C54850" w:rsidRDefault="00000000">
            <w:pPr>
              <w:spacing w:after="0" w:line="259" w:lineRule="auto"/>
              <w:ind w:left="0" w:firstLine="0"/>
            </w:pPr>
            <w:r>
              <w:t xml:space="preserve"> </w:t>
            </w:r>
          </w:p>
          <w:p w14:paraId="4B056836" w14:textId="77777777" w:rsidR="00C54850" w:rsidRDefault="00000000">
            <w:pPr>
              <w:spacing w:after="0" w:line="259" w:lineRule="auto"/>
              <w:ind w:left="0" w:firstLine="0"/>
            </w:pPr>
            <w:r>
              <w:t xml:space="preserve">BROVANA (arformoterol) solution </w:t>
            </w:r>
          </w:p>
          <w:p w14:paraId="297BCE96" w14:textId="77777777" w:rsidR="00C54850" w:rsidRDefault="00000000">
            <w:pPr>
              <w:spacing w:after="0" w:line="259" w:lineRule="auto"/>
              <w:ind w:left="0" w:firstLine="0"/>
            </w:pPr>
            <w:r>
              <w:t xml:space="preserve"> </w:t>
            </w:r>
          </w:p>
          <w:p w14:paraId="0DB12AB6" w14:textId="77777777" w:rsidR="00C54850" w:rsidRDefault="00000000">
            <w:pPr>
              <w:spacing w:after="0" w:line="259" w:lineRule="auto"/>
              <w:ind w:left="0" w:firstLine="0"/>
            </w:pPr>
            <w:r>
              <w:t xml:space="preserve">Formoterol solution </w:t>
            </w:r>
          </w:p>
          <w:p w14:paraId="60C02FE7" w14:textId="77777777" w:rsidR="00C54850" w:rsidRDefault="00000000">
            <w:pPr>
              <w:spacing w:after="0" w:line="259" w:lineRule="auto"/>
              <w:ind w:left="0" w:firstLine="0"/>
            </w:pPr>
            <w:r>
              <w:t xml:space="preserve"> </w:t>
            </w:r>
          </w:p>
          <w:p w14:paraId="47FA9C11" w14:textId="77777777" w:rsidR="00C54850" w:rsidRDefault="00000000">
            <w:pPr>
              <w:spacing w:after="0" w:line="259" w:lineRule="auto"/>
              <w:ind w:left="0" w:firstLine="0"/>
            </w:pPr>
            <w:r>
              <w:t xml:space="preserve">PERFOROMIST (formoterol) solution </w:t>
            </w:r>
          </w:p>
          <w:p w14:paraId="74420845" w14:textId="77777777" w:rsidR="00C54850" w:rsidRDefault="00000000">
            <w:pPr>
              <w:spacing w:after="0" w:line="259" w:lineRule="auto"/>
              <w:ind w:left="0" w:firstLine="0"/>
            </w:pPr>
            <w:r>
              <w:t xml:space="preserve"> </w:t>
            </w:r>
          </w:p>
          <w:p w14:paraId="244445F0" w14:textId="77777777" w:rsidR="00C54850" w:rsidRDefault="00000000">
            <w:pPr>
              <w:spacing w:after="0" w:line="259" w:lineRule="auto"/>
              <w:ind w:left="0" w:firstLine="0"/>
            </w:pPr>
            <w:r>
              <w:rPr>
                <w:b/>
                <w:u w:val="single" w:color="000000"/>
              </w:rPr>
              <w:t>Inhalers</w:t>
            </w:r>
            <w:r>
              <w:rPr>
                <w:b/>
              </w:rPr>
              <w:t xml:space="preserve"> </w:t>
            </w:r>
          </w:p>
          <w:p w14:paraId="6A3BE03A" w14:textId="77777777" w:rsidR="00C54850" w:rsidRDefault="00000000">
            <w:pPr>
              <w:spacing w:after="0" w:line="259" w:lineRule="auto"/>
              <w:ind w:left="0" w:firstLine="0"/>
            </w:pPr>
            <w:r>
              <w:t xml:space="preserve">STRIVERDI RESPIMAT (olodaterol) </w:t>
            </w:r>
          </w:p>
          <w:p w14:paraId="1615FB52"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645741FE" w14:textId="77777777" w:rsidR="00C54850" w:rsidRDefault="00000000">
            <w:pPr>
              <w:spacing w:after="0" w:line="259" w:lineRule="auto"/>
              <w:ind w:left="2" w:firstLine="0"/>
            </w:pPr>
            <w:r>
              <w:rPr>
                <w:b/>
              </w:rPr>
              <w:t xml:space="preserve"> </w:t>
            </w:r>
          </w:p>
          <w:p w14:paraId="028B98E0" w14:textId="77777777" w:rsidR="00C54850" w:rsidRDefault="00000000">
            <w:pPr>
              <w:spacing w:after="0" w:line="259" w:lineRule="auto"/>
              <w:ind w:left="2" w:firstLine="0"/>
            </w:pPr>
            <w:r>
              <w:t xml:space="preserve"> </w:t>
            </w:r>
          </w:p>
          <w:p w14:paraId="4074768F" w14:textId="77777777" w:rsidR="00C54850" w:rsidRDefault="00000000">
            <w:pPr>
              <w:spacing w:after="0" w:line="240" w:lineRule="auto"/>
              <w:ind w:left="2" w:firstLine="0"/>
            </w:pPr>
            <w:r>
              <w:t xml:space="preserve">Non-preferred agents may be approved for members with moderate to severe COPD, AND members must have failed a trial of Serevent. Failure is defined as lack of efficacy with a 6-week trial, allergy, intolerable side effects, or significant drug-drug interaction. </w:t>
            </w:r>
          </w:p>
          <w:p w14:paraId="4EF513BB" w14:textId="77777777" w:rsidR="00C54850" w:rsidRDefault="00000000">
            <w:pPr>
              <w:spacing w:after="0" w:line="259" w:lineRule="auto"/>
              <w:ind w:left="2" w:firstLine="0"/>
            </w:pPr>
            <w:r>
              <w:t xml:space="preserve">  </w:t>
            </w:r>
          </w:p>
          <w:p w14:paraId="2B02DE3A" w14:textId="77777777" w:rsidR="00C54850" w:rsidRDefault="00000000">
            <w:pPr>
              <w:spacing w:after="0" w:line="259" w:lineRule="auto"/>
              <w:ind w:left="2" w:firstLine="0"/>
            </w:pPr>
            <w:r>
              <w:t xml:space="preserve">For treatment of members with diagnosis of asthma needing add-on therapy, please refer to preferred agents in combination Long-Acting Beta Agonist/Inhaled Corticosteroid therapeutic class.  </w:t>
            </w:r>
          </w:p>
        </w:tc>
      </w:tr>
      <w:tr w:rsidR="00C54850" w14:paraId="41F992D8" w14:textId="77777777">
        <w:trPr>
          <w:trHeight w:val="358"/>
        </w:trPr>
        <w:tc>
          <w:tcPr>
            <w:tcW w:w="2966" w:type="dxa"/>
            <w:tcBorders>
              <w:top w:val="single" w:sz="4" w:space="0" w:color="000000"/>
              <w:left w:val="single" w:sz="4" w:space="0" w:color="000000"/>
              <w:bottom w:val="single" w:sz="4" w:space="0" w:color="000000"/>
              <w:right w:val="nil"/>
            </w:tcBorders>
            <w:shd w:val="clear" w:color="auto" w:fill="D9D9D9"/>
          </w:tcPr>
          <w:p w14:paraId="2794441D" w14:textId="77777777" w:rsidR="00C54850" w:rsidRDefault="00C54850">
            <w:pPr>
              <w:spacing w:after="160" w:line="259" w:lineRule="auto"/>
              <w:ind w:left="0" w:firstLine="0"/>
            </w:pPr>
          </w:p>
        </w:tc>
        <w:tc>
          <w:tcPr>
            <w:tcW w:w="11790" w:type="dxa"/>
            <w:gridSpan w:val="2"/>
            <w:tcBorders>
              <w:top w:val="single" w:sz="4" w:space="0" w:color="000000"/>
              <w:left w:val="nil"/>
              <w:bottom w:val="single" w:sz="4" w:space="0" w:color="000000"/>
              <w:right w:val="single" w:sz="4" w:space="0" w:color="000000"/>
            </w:tcBorders>
            <w:shd w:val="clear" w:color="auto" w:fill="D9D9D9"/>
          </w:tcPr>
          <w:p w14:paraId="7E05DCEE" w14:textId="77777777" w:rsidR="00C54850" w:rsidRDefault="00000000">
            <w:pPr>
              <w:spacing w:after="0" w:line="259" w:lineRule="auto"/>
              <w:ind w:left="3089" w:firstLine="0"/>
            </w:pPr>
            <w:r>
              <w:rPr>
                <w:b/>
                <w:sz w:val="24"/>
              </w:rPr>
              <w:t>Inhaled Corticosteroids</w:t>
            </w:r>
            <w:r>
              <w:t xml:space="preserve"> </w:t>
            </w:r>
          </w:p>
        </w:tc>
      </w:tr>
      <w:tr w:rsidR="00C54850" w14:paraId="44761970" w14:textId="77777777">
        <w:trPr>
          <w:trHeight w:val="702"/>
        </w:trPr>
        <w:tc>
          <w:tcPr>
            <w:tcW w:w="2966" w:type="dxa"/>
            <w:tcBorders>
              <w:top w:val="single" w:sz="4" w:space="0" w:color="000000"/>
              <w:left w:val="single" w:sz="4" w:space="0" w:color="000000"/>
              <w:bottom w:val="single" w:sz="4" w:space="0" w:color="000000"/>
              <w:right w:val="single" w:sz="4" w:space="0" w:color="000000"/>
            </w:tcBorders>
          </w:tcPr>
          <w:p w14:paraId="1E833007" w14:textId="77777777" w:rsidR="00C54850" w:rsidRDefault="00000000">
            <w:pPr>
              <w:spacing w:after="0" w:line="259" w:lineRule="auto"/>
              <w:ind w:left="0" w:right="34" w:firstLine="0"/>
              <w:jc w:val="center"/>
            </w:pPr>
            <w:r>
              <w:rPr>
                <w:b/>
              </w:rPr>
              <w:t>No PA Required</w:t>
            </w:r>
            <w:r>
              <w:t xml:space="preserve"> </w:t>
            </w:r>
          </w:p>
          <w:p w14:paraId="29D641EE" w14:textId="77777777" w:rsidR="00C54850" w:rsidRDefault="00000000">
            <w:pPr>
              <w:spacing w:after="0" w:line="259" w:lineRule="auto"/>
              <w:ind w:left="1" w:firstLine="0"/>
            </w:pPr>
            <w:r>
              <w:rPr>
                <w:b/>
                <w:u w:val="single" w:color="000000"/>
              </w:rPr>
              <w:t>Solutions</w:t>
            </w:r>
            <w:r>
              <w:rPr>
                <w:b/>
              </w:rPr>
              <w:t xml:space="preserve"> </w:t>
            </w:r>
          </w:p>
          <w:p w14:paraId="1BAC0295" w14:textId="77777777" w:rsidR="00C54850" w:rsidRDefault="00000000">
            <w:pPr>
              <w:spacing w:after="0" w:line="259" w:lineRule="auto"/>
              <w:ind w:left="1" w:firstLine="0"/>
            </w:pPr>
            <w:r>
              <w:t xml:space="preserve">Budesonide nebules </w:t>
            </w:r>
          </w:p>
        </w:tc>
        <w:tc>
          <w:tcPr>
            <w:tcW w:w="4383" w:type="dxa"/>
            <w:tcBorders>
              <w:top w:val="single" w:sz="4" w:space="0" w:color="000000"/>
              <w:left w:val="single" w:sz="4" w:space="0" w:color="000000"/>
              <w:bottom w:val="single" w:sz="4" w:space="0" w:color="000000"/>
              <w:right w:val="single" w:sz="4" w:space="0" w:color="000000"/>
            </w:tcBorders>
          </w:tcPr>
          <w:p w14:paraId="30EBCDAB" w14:textId="77777777" w:rsidR="00C54850" w:rsidRDefault="00000000">
            <w:pPr>
              <w:spacing w:after="0" w:line="259" w:lineRule="auto"/>
              <w:ind w:left="0" w:right="39" w:firstLine="0"/>
              <w:jc w:val="center"/>
            </w:pPr>
            <w:r>
              <w:rPr>
                <w:b/>
              </w:rPr>
              <w:t xml:space="preserve">PA Required </w:t>
            </w:r>
          </w:p>
          <w:p w14:paraId="613DF428" w14:textId="77777777" w:rsidR="00C54850" w:rsidRDefault="00000000">
            <w:pPr>
              <w:spacing w:after="0" w:line="259" w:lineRule="auto"/>
              <w:ind w:left="0" w:firstLine="0"/>
            </w:pPr>
            <w:r>
              <w:rPr>
                <w:b/>
                <w:u w:val="single" w:color="000000"/>
              </w:rPr>
              <w:t>Solutions</w:t>
            </w:r>
            <w:r>
              <w:rPr>
                <w:b/>
              </w:rPr>
              <w:t xml:space="preserve"> </w:t>
            </w:r>
          </w:p>
          <w:p w14:paraId="20CC96F9" w14:textId="77777777" w:rsidR="00C54850" w:rsidRDefault="00000000">
            <w:pPr>
              <w:spacing w:after="0" w:line="259" w:lineRule="auto"/>
              <w:ind w:left="0" w:firstLine="0"/>
            </w:pPr>
            <w:r>
              <w:t xml:space="preserve">PULMICORT (budesonide) respules  </w:t>
            </w:r>
          </w:p>
        </w:tc>
        <w:tc>
          <w:tcPr>
            <w:tcW w:w="7407" w:type="dxa"/>
            <w:tcBorders>
              <w:top w:val="single" w:sz="4" w:space="0" w:color="000000"/>
              <w:left w:val="single" w:sz="4" w:space="0" w:color="000000"/>
              <w:bottom w:val="single" w:sz="4" w:space="0" w:color="000000"/>
              <w:right w:val="single" w:sz="4" w:space="0" w:color="000000"/>
            </w:tcBorders>
          </w:tcPr>
          <w:p w14:paraId="63C88C45" w14:textId="77777777" w:rsidR="00C54850" w:rsidRDefault="00000000">
            <w:pPr>
              <w:spacing w:after="0" w:line="259" w:lineRule="auto"/>
              <w:ind w:left="2" w:firstLine="0"/>
            </w:pPr>
            <w:r>
              <w:t xml:space="preserve"> </w:t>
            </w:r>
          </w:p>
          <w:p w14:paraId="1FBA2DA7" w14:textId="77777777" w:rsidR="00C54850" w:rsidRDefault="00000000">
            <w:pPr>
              <w:spacing w:after="0" w:line="259" w:lineRule="auto"/>
              <w:ind w:left="2" w:firstLine="0"/>
            </w:pPr>
            <w:r>
              <w:t xml:space="preserve">Non-preferred inhaled corticosteroids may be approved in members with asthma who have failed an adequate trial of two preferred agents.  An adequate trial is defined as at </w:t>
            </w:r>
          </w:p>
        </w:tc>
      </w:tr>
    </w:tbl>
    <w:p w14:paraId="01BAB941" w14:textId="77777777" w:rsidR="00C54850" w:rsidRDefault="00C54850">
      <w:pPr>
        <w:spacing w:after="0" w:line="259" w:lineRule="auto"/>
        <w:ind w:left="-720" w:right="65" w:firstLine="0"/>
      </w:pPr>
    </w:p>
    <w:tbl>
      <w:tblPr>
        <w:tblStyle w:val="TableGrid"/>
        <w:tblW w:w="14755" w:type="dxa"/>
        <w:tblInd w:w="6" w:type="dxa"/>
        <w:tblCellMar>
          <w:top w:w="13" w:type="dxa"/>
          <w:left w:w="113" w:type="dxa"/>
          <w:bottom w:w="0" w:type="dxa"/>
          <w:right w:w="97" w:type="dxa"/>
        </w:tblCellMar>
        <w:tblLook w:val="04A0" w:firstRow="1" w:lastRow="0" w:firstColumn="1" w:lastColumn="0" w:noHBand="0" w:noVBand="1"/>
      </w:tblPr>
      <w:tblGrid>
        <w:gridCol w:w="2966"/>
        <w:gridCol w:w="4383"/>
        <w:gridCol w:w="7406"/>
      </w:tblGrid>
      <w:tr w:rsidR="00C54850" w14:paraId="7845EB98" w14:textId="77777777">
        <w:trPr>
          <w:trHeight w:val="3921"/>
        </w:trPr>
        <w:tc>
          <w:tcPr>
            <w:tcW w:w="2966" w:type="dxa"/>
            <w:tcBorders>
              <w:top w:val="single" w:sz="4" w:space="0" w:color="000000"/>
              <w:left w:val="single" w:sz="4" w:space="0" w:color="000000"/>
              <w:bottom w:val="single" w:sz="4" w:space="0" w:color="000000"/>
              <w:right w:val="single" w:sz="4" w:space="0" w:color="000000"/>
            </w:tcBorders>
          </w:tcPr>
          <w:p w14:paraId="7361A4BD" w14:textId="77777777" w:rsidR="00C54850" w:rsidRDefault="00000000">
            <w:pPr>
              <w:spacing w:after="0" w:line="259" w:lineRule="auto"/>
              <w:ind w:left="1" w:firstLine="0"/>
            </w:pPr>
            <w:r>
              <w:rPr>
                <w:b/>
              </w:rPr>
              <w:t xml:space="preserve"> </w:t>
            </w:r>
          </w:p>
          <w:p w14:paraId="03F9D45D" w14:textId="77777777" w:rsidR="00C54850" w:rsidRDefault="00000000">
            <w:pPr>
              <w:spacing w:after="0" w:line="259" w:lineRule="auto"/>
              <w:ind w:left="1" w:firstLine="0"/>
            </w:pPr>
            <w:r>
              <w:rPr>
                <w:b/>
                <w:u w:val="single" w:color="000000"/>
              </w:rPr>
              <w:t>Inhalers</w:t>
            </w:r>
            <w:r>
              <w:rPr>
                <w:b/>
              </w:rPr>
              <w:t xml:space="preserve"> </w:t>
            </w:r>
          </w:p>
          <w:p w14:paraId="225494D5" w14:textId="77777777" w:rsidR="00C54850" w:rsidRDefault="00000000">
            <w:pPr>
              <w:spacing w:after="0" w:line="259" w:lineRule="auto"/>
              <w:ind w:left="1" w:firstLine="0"/>
            </w:pPr>
            <w:r>
              <w:t xml:space="preserve">ARNUITY ELLIPTA </w:t>
            </w:r>
          </w:p>
          <w:p w14:paraId="21DE66D4" w14:textId="77777777" w:rsidR="00C54850" w:rsidRDefault="00000000">
            <w:pPr>
              <w:spacing w:after="0" w:line="259" w:lineRule="auto"/>
              <w:ind w:left="289" w:firstLine="0"/>
            </w:pPr>
            <w:r>
              <w:t xml:space="preserve">(fluticasone furoate) </w:t>
            </w:r>
          </w:p>
          <w:p w14:paraId="6C1B9660" w14:textId="77777777" w:rsidR="00C54850" w:rsidRDefault="00000000">
            <w:pPr>
              <w:spacing w:after="0" w:line="259" w:lineRule="auto"/>
              <w:ind w:left="1" w:firstLine="0"/>
            </w:pPr>
            <w:r>
              <w:t xml:space="preserve"> </w:t>
            </w:r>
          </w:p>
          <w:p w14:paraId="7964C606" w14:textId="77777777" w:rsidR="00C54850" w:rsidRDefault="00000000">
            <w:pPr>
              <w:spacing w:after="0" w:line="240" w:lineRule="auto"/>
              <w:ind w:left="289" w:hanging="288"/>
              <w:jc w:val="both"/>
            </w:pPr>
            <w:r>
              <w:t>ASMANEX</w:t>
            </w:r>
            <w:r>
              <w:rPr>
                <w:sz w:val="16"/>
              </w:rPr>
              <w:t xml:space="preserve"> </w:t>
            </w:r>
            <w:r>
              <w:t>HFA</w:t>
            </w:r>
            <w:r>
              <w:rPr>
                <w:sz w:val="16"/>
              </w:rPr>
              <w:t xml:space="preserve"> </w:t>
            </w:r>
            <w:r>
              <w:t xml:space="preserve">(mometasone furoate) inhaler </w:t>
            </w:r>
          </w:p>
          <w:p w14:paraId="2A0DDCA0" w14:textId="77777777" w:rsidR="00C54850" w:rsidRDefault="00000000">
            <w:pPr>
              <w:spacing w:after="0" w:line="259" w:lineRule="auto"/>
              <w:ind w:left="1" w:firstLine="0"/>
            </w:pPr>
            <w:r>
              <w:t xml:space="preserve"> </w:t>
            </w:r>
          </w:p>
          <w:p w14:paraId="70D5B71F" w14:textId="77777777" w:rsidR="00C54850" w:rsidRDefault="00000000">
            <w:pPr>
              <w:spacing w:after="0" w:line="259" w:lineRule="auto"/>
              <w:ind w:left="1" w:firstLine="0"/>
            </w:pPr>
            <w:r>
              <w:t xml:space="preserve">ASMANEX Twisthaler </w:t>
            </w:r>
          </w:p>
          <w:p w14:paraId="51DF07A9" w14:textId="77777777" w:rsidR="00C54850" w:rsidRDefault="00000000">
            <w:pPr>
              <w:spacing w:after="0" w:line="259" w:lineRule="auto"/>
              <w:ind w:left="289" w:firstLine="0"/>
            </w:pPr>
            <w:r>
              <w:t xml:space="preserve">(mometasone)  </w:t>
            </w:r>
          </w:p>
          <w:p w14:paraId="7435D1B5" w14:textId="77777777" w:rsidR="00C54850" w:rsidRDefault="00000000">
            <w:pPr>
              <w:spacing w:after="0" w:line="259" w:lineRule="auto"/>
              <w:ind w:left="1" w:firstLine="0"/>
            </w:pPr>
            <w:r>
              <w:t xml:space="preserve"> </w:t>
            </w:r>
          </w:p>
          <w:p w14:paraId="4FBAFB7F" w14:textId="77777777" w:rsidR="00C54850" w:rsidRDefault="00000000">
            <w:pPr>
              <w:spacing w:after="0" w:line="259" w:lineRule="auto"/>
              <w:ind w:left="1" w:firstLine="0"/>
            </w:pPr>
            <w:r>
              <w:t xml:space="preserve">PULMICORT FLEXHALER </w:t>
            </w:r>
          </w:p>
          <w:p w14:paraId="534F22CF" w14:textId="77777777" w:rsidR="00C54850" w:rsidRDefault="00000000">
            <w:pPr>
              <w:spacing w:after="0" w:line="259" w:lineRule="auto"/>
              <w:ind w:left="289" w:firstLine="0"/>
            </w:pPr>
            <w:r>
              <w:t xml:space="preserve">(budesonide) </w:t>
            </w:r>
          </w:p>
          <w:p w14:paraId="1DF739B7" w14:textId="77777777" w:rsidR="00C54850" w:rsidRDefault="00000000">
            <w:pPr>
              <w:spacing w:after="0" w:line="259" w:lineRule="auto"/>
              <w:ind w:left="1" w:firstLine="0"/>
            </w:pPr>
            <w:r>
              <w:t xml:space="preserve"> </w:t>
            </w:r>
          </w:p>
          <w:p w14:paraId="306DE524" w14:textId="77777777" w:rsidR="00C54850" w:rsidRDefault="00000000">
            <w:pPr>
              <w:spacing w:after="0" w:line="259" w:lineRule="auto"/>
              <w:ind w:left="1" w:firstLine="0"/>
            </w:pPr>
            <w:r>
              <w:t xml:space="preserve">QVAR REDIHALER </w:t>
            </w:r>
          </w:p>
          <w:p w14:paraId="02FC70BF" w14:textId="77777777" w:rsidR="00C54850" w:rsidRDefault="00000000">
            <w:pPr>
              <w:spacing w:after="0" w:line="259" w:lineRule="auto"/>
              <w:ind w:left="289" w:firstLine="0"/>
            </w:pPr>
            <w:r>
              <w:t xml:space="preserve">(beclomethasone) </w:t>
            </w:r>
          </w:p>
          <w:p w14:paraId="297DFA9F"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6104782F" w14:textId="77777777" w:rsidR="00C54850" w:rsidRDefault="00000000">
            <w:pPr>
              <w:spacing w:after="0" w:line="259" w:lineRule="auto"/>
              <w:ind w:left="0" w:firstLine="0"/>
            </w:pPr>
            <w:r>
              <w:rPr>
                <w:b/>
              </w:rPr>
              <w:t xml:space="preserve"> </w:t>
            </w:r>
          </w:p>
          <w:p w14:paraId="03838C6D" w14:textId="77777777" w:rsidR="00C54850" w:rsidRDefault="00000000">
            <w:pPr>
              <w:spacing w:after="0" w:line="259" w:lineRule="auto"/>
              <w:ind w:left="0" w:firstLine="0"/>
            </w:pPr>
            <w:r>
              <w:rPr>
                <w:b/>
                <w:u w:val="single" w:color="000000"/>
              </w:rPr>
              <w:t>Inhalers</w:t>
            </w:r>
            <w:r>
              <w:rPr>
                <w:b/>
              </w:rPr>
              <w:t xml:space="preserve"> </w:t>
            </w:r>
          </w:p>
          <w:p w14:paraId="68AEF3E8" w14:textId="77777777" w:rsidR="00C54850" w:rsidRDefault="00000000">
            <w:pPr>
              <w:spacing w:after="0" w:line="259" w:lineRule="auto"/>
              <w:ind w:left="0" w:firstLine="0"/>
            </w:pPr>
            <w:r>
              <w:t xml:space="preserve">ALVESCO (ciclesonide) inhaler </w:t>
            </w:r>
          </w:p>
          <w:p w14:paraId="1AD001F8" w14:textId="77777777" w:rsidR="00C54850" w:rsidRDefault="00000000">
            <w:pPr>
              <w:spacing w:after="0" w:line="259" w:lineRule="auto"/>
              <w:ind w:left="0" w:firstLine="0"/>
            </w:pPr>
            <w:r>
              <w:t xml:space="preserve"> </w:t>
            </w:r>
          </w:p>
          <w:p w14:paraId="38E85625" w14:textId="77777777" w:rsidR="00C54850" w:rsidRDefault="00000000">
            <w:pPr>
              <w:spacing w:after="0" w:line="259" w:lineRule="auto"/>
              <w:ind w:left="0" w:firstLine="0"/>
            </w:pPr>
            <w:r>
              <w:t xml:space="preserve">Fluticasone propionate diskus </w:t>
            </w:r>
          </w:p>
          <w:p w14:paraId="443D951E" w14:textId="77777777" w:rsidR="00C54850" w:rsidRDefault="00000000">
            <w:pPr>
              <w:spacing w:after="0" w:line="259" w:lineRule="auto"/>
              <w:ind w:left="0" w:firstLine="0"/>
            </w:pPr>
            <w:r>
              <w:t xml:space="preserve"> </w:t>
            </w:r>
          </w:p>
          <w:p w14:paraId="098E8B46" w14:textId="77777777" w:rsidR="00C54850" w:rsidRDefault="00000000">
            <w:pPr>
              <w:spacing w:after="0" w:line="259" w:lineRule="auto"/>
              <w:ind w:left="0" w:firstLine="0"/>
            </w:pPr>
            <w:r>
              <w:t xml:space="preserve">*Fluticasone propionate HFA </w:t>
            </w:r>
          </w:p>
          <w:p w14:paraId="3C81BB12" w14:textId="77777777" w:rsidR="00C54850" w:rsidRDefault="00000000">
            <w:pPr>
              <w:spacing w:after="0" w:line="259" w:lineRule="auto"/>
              <w:ind w:left="0" w:firstLine="0"/>
            </w:pPr>
            <w:r>
              <w:rPr>
                <w:sz w:val="16"/>
              </w:rPr>
              <w:t xml:space="preserve"> </w:t>
            </w:r>
            <w:r>
              <w:t xml:space="preserve"> </w:t>
            </w:r>
          </w:p>
          <w:p w14:paraId="57F275AF"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0B9993BE" w14:textId="77777777" w:rsidR="00C54850" w:rsidRDefault="00000000">
            <w:pPr>
              <w:spacing w:after="0" w:line="235" w:lineRule="auto"/>
              <w:ind w:left="2" w:right="516" w:firstLine="0"/>
            </w:pPr>
            <w:r>
              <w:t>least 6 weeks.  (Failure is defined as: lack of efficacy with a 6-week trial, allergy, contraindication to, intolerable side effects, or significant drug-drug interactions,</w:t>
            </w:r>
            <w:r>
              <w:rPr>
                <w:color w:val="222222"/>
              </w:rPr>
              <w:t xml:space="preserve"> or dexterity/coordination limitations (per provider notes) that significantly impact appropriate use of a specific dosage form</w:t>
            </w:r>
            <w:r>
              <w:rPr>
                <w:rFonts w:ascii="Calibri" w:eastAsia="Calibri" w:hAnsi="Calibri" w:cs="Calibri"/>
                <w:color w:val="222222"/>
                <w:sz w:val="22"/>
              </w:rPr>
              <w:t>.)</w:t>
            </w:r>
            <w:r>
              <w:t xml:space="preserve"> </w:t>
            </w:r>
          </w:p>
          <w:p w14:paraId="1DC59959" w14:textId="77777777" w:rsidR="00C54850" w:rsidRDefault="00000000">
            <w:pPr>
              <w:spacing w:after="0" w:line="259" w:lineRule="auto"/>
              <w:ind w:left="2" w:firstLine="0"/>
            </w:pPr>
            <w:r>
              <w:t xml:space="preserve"> </w:t>
            </w:r>
          </w:p>
          <w:p w14:paraId="40989D16" w14:textId="77777777" w:rsidR="00C54850" w:rsidRDefault="00000000">
            <w:pPr>
              <w:spacing w:after="18" w:line="240" w:lineRule="auto"/>
              <w:ind w:left="2" w:firstLine="0"/>
            </w:pPr>
            <w:r>
              <w:rPr>
                <w:b/>
              </w:rPr>
              <w:t xml:space="preserve">*FLUTICASONE PROPIONATE HFA </w:t>
            </w:r>
            <w:r>
              <w:t xml:space="preserve">is available to members without prior authorization for: </w:t>
            </w:r>
          </w:p>
          <w:p w14:paraId="39CF1FD9" w14:textId="77777777" w:rsidR="00C54850" w:rsidRDefault="00000000">
            <w:pPr>
              <w:numPr>
                <w:ilvl w:val="0"/>
                <w:numId w:val="125"/>
              </w:numPr>
              <w:spacing w:after="4" w:line="259" w:lineRule="auto"/>
              <w:ind w:hanging="360"/>
            </w:pPr>
            <w:r>
              <w:t xml:space="preserve">Members with a diagnosis of eosinophilic esophagitis (EoE) </w:t>
            </w:r>
            <w:r>
              <w:rPr>
                <w:b/>
              </w:rPr>
              <w:t>OR</w:t>
            </w:r>
            <w:r>
              <w:t xml:space="preserve"> </w:t>
            </w:r>
          </w:p>
          <w:p w14:paraId="5A058CEA" w14:textId="77777777" w:rsidR="00C54850" w:rsidRDefault="00000000">
            <w:pPr>
              <w:numPr>
                <w:ilvl w:val="0"/>
                <w:numId w:val="125"/>
              </w:numPr>
              <w:spacing w:after="0" w:line="259" w:lineRule="auto"/>
              <w:ind w:hanging="360"/>
            </w:pPr>
            <w:r>
              <w:t xml:space="preserve">Members ≤ 12 years of age. </w:t>
            </w:r>
          </w:p>
          <w:p w14:paraId="21FBD8FB" w14:textId="77777777" w:rsidR="00C54850" w:rsidRDefault="00000000">
            <w:pPr>
              <w:spacing w:after="0" w:line="259" w:lineRule="auto"/>
              <w:ind w:left="2" w:firstLine="0"/>
            </w:pPr>
            <w:r>
              <w:t xml:space="preserve"> </w:t>
            </w:r>
          </w:p>
          <w:p w14:paraId="55BFE535" w14:textId="77777777" w:rsidR="00C54850" w:rsidRDefault="00000000">
            <w:pPr>
              <w:spacing w:after="0" w:line="259" w:lineRule="auto"/>
              <w:ind w:left="2" w:firstLine="0"/>
            </w:pPr>
            <w:r>
              <w:rPr>
                <w:u w:val="single" w:color="000000"/>
              </w:rPr>
              <w:t>Maximum Dose:</w:t>
            </w:r>
            <w:r>
              <w:t xml:space="preserve"> </w:t>
            </w:r>
          </w:p>
          <w:p w14:paraId="3DC8FBCB" w14:textId="77777777" w:rsidR="00C54850" w:rsidRDefault="00000000">
            <w:pPr>
              <w:spacing w:after="0" w:line="259" w:lineRule="auto"/>
              <w:ind w:left="2" w:firstLine="0"/>
            </w:pPr>
            <w:r>
              <w:t xml:space="preserve">Pulmicort (budesonide) nebulizer suspension: 2mg/day </w:t>
            </w:r>
          </w:p>
          <w:p w14:paraId="627076E8" w14:textId="77777777" w:rsidR="00C54850" w:rsidRDefault="00000000">
            <w:pPr>
              <w:spacing w:after="0" w:line="259" w:lineRule="auto"/>
              <w:ind w:left="2" w:firstLine="0"/>
            </w:pPr>
            <w:r>
              <w:t xml:space="preserve"> </w:t>
            </w:r>
          </w:p>
          <w:p w14:paraId="0F8E8C29" w14:textId="77777777" w:rsidR="00C54850" w:rsidRDefault="00000000">
            <w:pPr>
              <w:spacing w:after="0" w:line="259" w:lineRule="auto"/>
              <w:ind w:left="2" w:firstLine="0"/>
            </w:pPr>
            <w:r>
              <w:rPr>
                <w:u w:val="single" w:color="000000"/>
              </w:rPr>
              <w:t>Quantity Limits:</w:t>
            </w:r>
            <w:r>
              <w:t xml:space="preserve">  </w:t>
            </w:r>
          </w:p>
          <w:p w14:paraId="6AA3A741" w14:textId="77777777" w:rsidR="00C54850" w:rsidRDefault="00000000">
            <w:pPr>
              <w:spacing w:after="0" w:line="259" w:lineRule="auto"/>
              <w:ind w:left="2" w:firstLine="0"/>
            </w:pPr>
            <w:r>
              <w:t xml:space="preserve">Pulmicort flexhaler: 2 inhalers / 30 days </w:t>
            </w:r>
          </w:p>
          <w:p w14:paraId="235468D1" w14:textId="77777777" w:rsidR="00C54850" w:rsidRDefault="00000000">
            <w:pPr>
              <w:spacing w:after="0" w:line="259" w:lineRule="auto"/>
              <w:ind w:left="2" w:firstLine="0"/>
            </w:pPr>
            <w:r>
              <w:t xml:space="preserve"> </w:t>
            </w:r>
          </w:p>
        </w:tc>
      </w:tr>
      <w:tr w:rsidR="00C54850" w14:paraId="28F98FC2"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2D6C25F9" w14:textId="77777777" w:rsidR="00C54850" w:rsidRDefault="00000000">
            <w:pPr>
              <w:spacing w:after="0" w:line="259" w:lineRule="auto"/>
              <w:ind w:left="0" w:right="16" w:firstLine="0"/>
              <w:jc w:val="center"/>
            </w:pPr>
            <w:r>
              <w:rPr>
                <w:b/>
                <w:sz w:val="24"/>
              </w:rPr>
              <w:t>Inhaled Corticosteroid Combinations</w:t>
            </w:r>
            <w:r>
              <w:t xml:space="preserve"> </w:t>
            </w:r>
          </w:p>
        </w:tc>
      </w:tr>
      <w:tr w:rsidR="00C54850" w14:paraId="2CBE3C22" w14:textId="77777777">
        <w:trPr>
          <w:trHeight w:val="5351"/>
        </w:trPr>
        <w:tc>
          <w:tcPr>
            <w:tcW w:w="2966" w:type="dxa"/>
            <w:tcBorders>
              <w:top w:val="single" w:sz="4" w:space="0" w:color="000000"/>
              <w:left w:val="single" w:sz="4" w:space="0" w:color="000000"/>
              <w:bottom w:val="single" w:sz="4" w:space="0" w:color="000000"/>
              <w:right w:val="single" w:sz="4" w:space="0" w:color="000000"/>
            </w:tcBorders>
          </w:tcPr>
          <w:p w14:paraId="090CD833" w14:textId="77777777" w:rsidR="00C54850" w:rsidRDefault="00000000">
            <w:pPr>
              <w:spacing w:after="0" w:line="259" w:lineRule="auto"/>
              <w:ind w:left="0" w:right="21" w:firstLine="0"/>
              <w:jc w:val="center"/>
            </w:pPr>
            <w:r>
              <w:rPr>
                <w:b/>
              </w:rPr>
              <w:lastRenderedPageBreak/>
              <w:t xml:space="preserve">No PA Required </w:t>
            </w:r>
          </w:p>
          <w:p w14:paraId="4CCEE462" w14:textId="77777777" w:rsidR="00C54850" w:rsidRDefault="00000000">
            <w:pPr>
              <w:spacing w:after="0" w:line="259" w:lineRule="auto"/>
              <w:ind w:left="32" w:firstLine="0"/>
            </w:pPr>
            <w:r>
              <w:rPr>
                <w:b/>
              </w:rPr>
              <w:t xml:space="preserve">(*Must meet eligibility criteria) </w:t>
            </w:r>
          </w:p>
          <w:p w14:paraId="381C64DC" w14:textId="77777777" w:rsidR="00C54850" w:rsidRDefault="00000000">
            <w:pPr>
              <w:spacing w:after="0" w:line="259" w:lineRule="auto"/>
              <w:ind w:left="1" w:firstLine="0"/>
            </w:pPr>
            <w:r>
              <w:t xml:space="preserve"> </w:t>
            </w:r>
          </w:p>
          <w:p w14:paraId="34561CEC" w14:textId="77777777" w:rsidR="00C54850" w:rsidRDefault="00000000">
            <w:pPr>
              <w:spacing w:after="18" w:line="259" w:lineRule="auto"/>
              <w:ind w:left="1" w:firstLine="0"/>
            </w:pPr>
            <w:r>
              <w:t>ADVAIR DISKUS</w:t>
            </w:r>
            <w:r>
              <w:rPr>
                <w:vertAlign w:val="superscript"/>
              </w:rPr>
              <w:t>BNR</w:t>
            </w:r>
            <w:r>
              <w:t xml:space="preserve"> </w:t>
            </w:r>
            <w:r>
              <w:rPr>
                <w:vertAlign w:val="superscript"/>
              </w:rPr>
              <w:t xml:space="preserve"> </w:t>
            </w:r>
          </w:p>
          <w:p w14:paraId="66A04AC5" w14:textId="77777777" w:rsidR="00C54850" w:rsidRDefault="00000000">
            <w:pPr>
              <w:spacing w:after="0" w:line="259" w:lineRule="auto"/>
              <w:ind w:left="1" w:firstLine="0"/>
            </w:pPr>
            <w:r>
              <w:t xml:space="preserve">(fluticasone/salmeterol) </w:t>
            </w:r>
          </w:p>
          <w:p w14:paraId="2E615AE2" w14:textId="77777777" w:rsidR="00C54850" w:rsidRDefault="00000000">
            <w:pPr>
              <w:spacing w:after="0" w:line="259" w:lineRule="auto"/>
              <w:ind w:left="1" w:firstLine="0"/>
            </w:pPr>
            <w:r>
              <w:t xml:space="preserve"> </w:t>
            </w:r>
          </w:p>
          <w:p w14:paraId="67E8587B" w14:textId="77777777" w:rsidR="00C54850" w:rsidRDefault="00000000">
            <w:pPr>
              <w:spacing w:after="10" w:line="259" w:lineRule="auto"/>
              <w:ind w:left="1" w:firstLine="0"/>
            </w:pPr>
            <w:r>
              <w:t xml:space="preserve">ADVAIR </w:t>
            </w:r>
            <w:r>
              <w:rPr>
                <w:sz w:val="22"/>
              </w:rPr>
              <w:t>HFA</w:t>
            </w:r>
            <w:r>
              <w:rPr>
                <w:b/>
                <w:sz w:val="22"/>
                <w:vertAlign w:val="superscript"/>
              </w:rPr>
              <w:t xml:space="preserve">BNR </w:t>
            </w:r>
          </w:p>
          <w:p w14:paraId="5797525B" w14:textId="77777777" w:rsidR="00C54850" w:rsidRDefault="00000000">
            <w:pPr>
              <w:spacing w:after="0" w:line="259" w:lineRule="auto"/>
              <w:ind w:left="289" w:firstLine="0"/>
            </w:pPr>
            <w:r>
              <w:t xml:space="preserve">(fluticasone/salmeterol) </w:t>
            </w:r>
          </w:p>
          <w:p w14:paraId="633F4792" w14:textId="77777777" w:rsidR="00C54850" w:rsidRDefault="00000000">
            <w:pPr>
              <w:spacing w:after="0" w:line="259" w:lineRule="auto"/>
              <w:ind w:left="1" w:firstLine="0"/>
            </w:pPr>
            <w:r>
              <w:t xml:space="preserve"> </w:t>
            </w:r>
          </w:p>
          <w:p w14:paraId="0DA99611" w14:textId="77777777" w:rsidR="00C54850" w:rsidRDefault="00000000">
            <w:pPr>
              <w:spacing w:after="40" w:line="259" w:lineRule="auto"/>
              <w:ind w:left="1" w:firstLine="0"/>
            </w:pPr>
            <w:r>
              <w:t>AIRDUO RESPICLICK</w:t>
            </w:r>
            <w:r>
              <w:rPr>
                <w:b/>
                <w:vertAlign w:val="superscript"/>
              </w:rPr>
              <w:t xml:space="preserve"> </w:t>
            </w:r>
            <w:r>
              <w:rPr>
                <w:vertAlign w:val="superscript"/>
              </w:rPr>
              <w:t>BNR</w:t>
            </w:r>
            <w:r>
              <w:rPr>
                <w:b/>
                <w:vertAlign w:val="superscript"/>
              </w:rPr>
              <w:t xml:space="preserve"> </w:t>
            </w:r>
          </w:p>
          <w:p w14:paraId="3DEEBE7A" w14:textId="77777777" w:rsidR="00C54850" w:rsidRDefault="00000000">
            <w:pPr>
              <w:spacing w:after="0" w:line="259" w:lineRule="auto"/>
              <w:ind w:left="289" w:firstLine="0"/>
            </w:pPr>
            <w:r>
              <w:t xml:space="preserve">(fluticasone/salmeterol) </w:t>
            </w:r>
          </w:p>
          <w:p w14:paraId="0B0E1FEC" w14:textId="77777777" w:rsidR="00C54850" w:rsidRDefault="00000000">
            <w:pPr>
              <w:spacing w:after="0" w:line="259" w:lineRule="auto"/>
              <w:ind w:left="1" w:firstLine="0"/>
            </w:pPr>
            <w:r>
              <w:t xml:space="preserve"> </w:t>
            </w:r>
          </w:p>
          <w:p w14:paraId="37EB4CCB" w14:textId="77777777" w:rsidR="00C54850" w:rsidRDefault="00000000">
            <w:pPr>
              <w:spacing w:after="0" w:line="259" w:lineRule="auto"/>
              <w:ind w:left="1" w:firstLine="0"/>
            </w:pPr>
            <w:r>
              <w:t xml:space="preserve">DULERA </w:t>
            </w:r>
          </w:p>
          <w:p w14:paraId="58EDDA17" w14:textId="77777777" w:rsidR="00C54850" w:rsidRDefault="00000000">
            <w:pPr>
              <w:spacing w:after="0" w:line="259" w:lineRule="auto"/>
              <w:ind w:left="289" w:firstLine="0"/>
            </w:pPr>
            <w:r>
              <w:t xml:space="preserve">(mometasone/formoterol) </w:t>
            </w:r>
          </w:p>
          <w:p w14:paraId="37D49619" w14:textId="77777777" w:rsidR="00C54850" w:rsidRDefault="00000000">
            <w:pPr>
              <w:spacing w:after="0" w:line="259" w:lineRule="auto"/>
              <w:ind w:left="1" w:firstLine="0"/>
            </w:pPr>
            <w:r>
              <w:t xml:space="preserve"> </w:t>
            </w:r>
          </w:p>
          <w:p w14:paraId="718F0C94" w14:textId="77777777" w:rsidR="00C54850" w:rsidRDefault="00000000">
            <w:pPr>
              <w:spacing w:after="20" w:line="259" w:lineRule="auto"/>
              <w:ind w:left="1" w:firstLine="0"/>
            </w:pPr>
            <w:r>
              <w:t>SYMBICORT</w:t>
            </w:r>
            <w:r>
              <w:rPr>
                <w:vertAlign w:val="superscript"/>
              </w:rPr>
              <w:t>BNR</w:t>
            </w:r>
            <w:r>
              <w:t xml:space="preserve"> </w:t>
            </w:r>
          </w:p>
          <w:p w14:paraId="17E27F42" w14:textId="77777777" w:rsidR="00C54850" w:rsidRDefault="00000000">
            <w:pPr>
              <w:spacing w:after="0" w:line="259" w:lineRule="auto"/>
              <w:ind w:left="289" w:firstLine="0"/>
            </w:pPr>
            <w:r>
              <w:t xml:space="preserve">(budesonide/formoterol) </w:t>
            </w:r>
          </w:p>
          <w:p w14:paraId="6738B342" w14:textId="77777777" w:rsidR="00C54850" w:rsidRDefault="00000000">
            <w:pPr>
              <w:spacing w:after="0" w:line="259" w:lineRule="auto"/>
              <w:ind w:left="289" w:firstLine="0"/>
            </w:pPr>
            <w:r>
              <w:t xml:space="preserve">inhaler </w:t>
            </w:r>
          </w:p>
          <w:p w14:paraId="0541D23B" w14:textId="77777777" w:rsidR="00C54850" w:rsidRDefault="00000000">
            <w:pPr>
              <w:spacing w:after="0" w:line="259" w:lineRule="auto"/>
              <w:ind w:left="1" w:firstLine="0"/>
            </w:pPr>
            <w:r>
              <w:t xml:space="preserve"> </w:t>
            </w:r>
          </w:p>
          <w:p w14:paraId="492AE073" w14:textId="77777777" w:rsidR="00C54850" w:rsidRDefault="00000000">
            <w:pPr>
              <w:spacing w:after="0" w:line="259" w:lineRule="auto"/>
              <w:ind w:left="1" w:firstLine="0"/>
            </w:pPr>
            <w:r>
              <w:t xml:space="preserve">*TRELEGY ELLIPTA </w:t>
            </w:r>
          </w:p>
          <w:p w14:paraId="0CF16C67" w14:textId="77777777" w:rsidR="00C54850" w:rsidRDefault="00000000">
            <w:pPr>
              <w:spacing w:after="0" w:line="259" w:lineRule="auto"/>
              <w:ind w:left="289" w:firstLine="0"/>
            </w:pPr>
            <w:r>
              <w:t xml:space="preserve">(fluticasone furoate/ </w:t>
            </w:r>
          </w:p>
          <w:p w14:paraId="24D86FFB" w14:textId="77777777" w:rsidR="00C54850" w:rsidRDefault="00000000">
            <w:pPr>
              <w:spacing w:after="0" w:line="259" w:lineRule="auto"/>
              <w:ind w:left="289" w:firstLine="0"/>
            </w:pPr>
            <w:r>
              <w:t xml:space="preserve">umeclidinium/vilanterol) </w:t>
            </w:r>
          </w:p>
          <w:p w14:paraId="1E4CAB61" w14:textId="77777777" w:rsidR="00C54850" w:rsidRDefault="00000000">
            <w:pPr>
              <w:spacing w:after="0" w:line="259" w:lineRule="auto"/>
              <w:ind w:left="1" w:firstLine="0"/>
            </w:pPr>
            <w:r>
              <w:t xml:space="preserve"> </w:t>
            </w:r>
          </w:p>
        </w:tc>
        <w:tc>
          <w:tcPr>
            <w:tcW w:w="4383" w:type="dxa"/>
            <w:tcBorders>
              <w:top w:val="single" w:sz="4" w:space="0" w:color="000000"/>
              <w:left w:val="single" w:sz="4" w:space="0" w:color="000000"/>
              <w:bottom w:val="single" w:sz="4" w:space="0" w:color="000000"/>
              <w:right w:val="single" w:sz="4" w:space="0" w:color="000000"/>
            </w:tcBorders>
          </w:tcPr>
          <w:p w14:paraId="7E576EBE" w14:textId="77777777" w:rsidR="00C54850" w:rsidRDefault="00000000">
            <w:pPr>
              <w:spacing w:after="0" w:line="259" w:lineRule="auto"/>
              <w:ind w:left="0" w:right="26" w:firstLine="0"/>
              <w:jc w:val="center"/>
            </w:pPr>
            <w:r>
              <w:rPr>
                <w:b/>
              </w:rPr>
              <w:t xml:space="preserve">PA Required </w:t>
            </w:r>
          </w:p>
          <w:p w14:paraId="7B406C4D" w14:textId="77777777" w:rsidR="00C54850" w:rsidRDefault="00000000">
            <w:pPr>
              <w:spacing w:after="0" w:line="259" w:lineRule="auto"/>
              <w:ind w:left="0" w:firstLine="0"/>
            </w:pPr>
            <w:r>
              <w:t xml:space="preserve"> </w:t>
            </w:r>
          </w:p>
          <w:p w14:paraId="7187BAC8" w14:textId="77777777" w:rsidR="00C54850" w:rsidRDefault="00000000">
            <w:pPr>
              <w:spacing w:after="0" w:line="259" w:lineRule="auto"/>
              <w:ind w:left="0" w:firstLine="0"/>
            </w:pPr>
            <w:r>
              <w:t xml:space="preserve">BREO ELLIPTA (vilanterol/fluticasone furoate) </w:t>
            </w:r>
          </w:p>
          <w:p w14:paraId="7F1591C0" w14:textId="77777777" w:rsidR="00C54850" w:rsidRDefault="00000000">
            <w:pPr>
              <w:spacing w:after="0" w:line="259" w:lineRule="auto"/>
              <w:ind w:left="0" w:firstLine="0"/>
            </w:pPr>
            <w:r>
              <w:t xml:space="preserve"> </w:t>
            </w:r>
          </w:p>
          <w:p w14:paraId="79855FC4" w14:textId="77777777" w:rsidR="00C54850" w:rsidRDefault="00000000">
            <w:pPr>
              <w:spacing w:after="0" w:line="259" w:lineRule="auto"/>
              <w:ind w:left="0" w:firstLine="0"/>
            </w:pPr>
            <w:r>
              <w:t xml:space="preserve">Budesonide/formoterol (generic Symbicort) </w:t>
            </w:r>
          </w:p>
          <w:p w14:paraId="0CB7ED80" w14:textId="77777777" w:rsidR="00C54850" w:rsidRDefault="00000000">
            <w:pPr>
              <w:spacing w:after="0" w:line="259" w:lineRule="auto"/>
              <w:ind w:left="0" w:firstLine="0"/>
            </w:pPr>
            <w:r>
              <w:t xml:space="preserve"> </w:t>
            </w:r>
          </w:p>
          <w:p w14:paraId="071EEE64" w14:textId="77777777" w:rsidR="00C54850" w:rsidRDefault="00000000">
            <w:pPr>
              <w:spacing w:after="0" w:line="240" w:lineRule="auto"/>
              <w:ind w:left="286" w:hanging="286"/>
            </w:pPr>
            <w:r>
              <w:t xml:space="preserve">Fluticasone/salmeterol (generic Airduo/Advair Diskus) </w:t>
            </w:r>
          </w:p>
          <w:p w14:paraId="48AC3038" w14:textId="77777777" w:rsidR="00C54850" w:rsidRDefault="00000000">
            <w:pPr>
              <w:spacing w:after="0" w:line="259" w:lineRule="auto"/>
              <w:ind w:left="0" w:firstLine="0"/>
            </w:pPr>
            <w:r>
              <w:t xml:space="preserve"> </w:t>
            </w:r>
          </w:p>
          <w:p w14:paraId="10C2AF89" w14:textId="77777777" w:rsidR="00C54850" w:rsidRDefault="00000000">
            <w:pPr>
              <w:spacing w:after="0" w:line="259" w:lineRule="auto"/>
              <w:ind w:left="0" w:firstLine="0"/>
            </w:pPr>
            <w:r>
              <w:t xml:space="preserve">Fluticasone/salmeterol HFA (generic Advair HFA) </w:t>
            </w:r>
          </w:p>
          <w:p w14:paraId="17D4D06C" w14:textId="77777777" w:rsidR="00C54850" w:rsidRDefault="00000000">
            <w:pPr>
              <w:spacing w:after="0" w:line="259" w:lineRule="auto"/>
              <w:ind w:left="0" w:firstLine="0"/>
            </w:pPr>
            <w:r>
              <w:t xml:space="preserve"> </w:t>
            </w:r>
          </w:p>
          <w:p w14:paraId="5A4C74CF" w14:textId="77777777" w:rsidR="00C54850" w:rsidRDefault="00000000">
            <w:pPr>
              <w:spacing w:after="0" w:line="259" w:lineRule="auto"/>
              <w:ind w:left="0" w:firstLine="0"/>
            </w:pPr>
            <w:r>
              <w:t xml:space="preserve">Fluticasone/vilanterol (generic Breo Ellipta) </w:t>
            </w:r>
          </w:p>
          <w:p w14:paraId="4229FE2B" w14:textId="77777777" w:rsidR="00C54850" w:rsidRDefault="00000000">
            <w:pPr>
              <w:spacing w:after="0" w:line="259" w:lineRule="auto"/>
              <w:ind w:left="0" w:firstLine="0"/>
            </w:pPr>
            <w:r>
              <w:t xml:space="preserve"> </w:t>
            </w:r>
          </w:p>
          <w:p w14:paraId="600890B6" w14:textId="77777777" w:rsidR="00C54850" w:rsidRDefault="00000000">
            <w:pPr>
              <w:spacing w:after="0" w:line="259" w:lineRule="auto"/>
              <w:ind w:left="0" w:firstLine="0"/>
            </w:pPr>
            <w:r>
              <w:t xml:space="preserve">WIXELA INHUB (fluticasone/salmeterol) </w:t>
            </w:r>
          </w:p>
          <w:p w14:paraId="43A46ED5" w14:textId="77777777" w:rsidR="00C54850" w:rsidRDefault="00000000">
            <w:pPr>
              <w:spacing w:after="0" w:line="259" w:lineRule="auto"/>
              <w:ind w:left="0" w:firstLine="0"/>
            </w:pPr>
            <w:r>
              <w:t xml:space="preserve"> </w:t>
            </w:r>
          </w:p>
        </w:tc>
        <w:tc>
          <w:tcPr>
            <w:tcW w:w="7407" w:type="dxa"/>
            <w:tcBorders>
              <w:top w:val="single" w:sz="4" w:space="0" w:color="000000"/>
              <w:left w:val="single" w:sz="4" w:space="0" w:color="000000"/>
              <w:bottom w:val="single" w:sz="4" w:space="0" w:color="000000"/>
              <w:right w:val="single" w:sz="4" w:space="0" w:color="000000"/>
            </w:tcBorders>
          </w:tcPr>
          <w:p w14:paraId="163CBD9E" w14:textId="77777777" w:rsidR="00C54850" w:rsidRDefault="00000000">
            <w:pPr>
              <w:spacing w:after="0" w:line="259" w:lineRule="auto"/>
              <w:ind w:left="2" w:firstLine="0"/>
            </w:pPr>
            <w:r>
              <w:t xml:space="preserve"> </w:t>
            </w:r>
          </w:p>
          <w:p w14:paraId="334320E1" w14:textId="77777777" w:rsidR="00C54850" w:rsidRDefault="00000000">
            <w:pPr>
              <w:spacing w:after="1" w:line="239" w:lineRule="auto"/>
              <w:ind w:left="2" w:firstLine="0"/>
            </w:pPr>
            <w:r>
              <w:rPr>
                <w:b/>
              </w:rPr>
              <w:t>*TRELEGY ELLIPTA</w:t>
            </w:r>
            <w:r>
              <w:t xml:space="preserve"> (fluticasone furoate/umeclidinium/vilanterol) may be approved if the member has trialed/failed one preferred agent. Failure is defined as lack of efficacy with a 6-week trial, allergy, intolerable side effects, significant drug-drug interactions, or dexterity/coordination limitations (per provider notes) that significantly impact appropriate use of a specific dosage form. </w:t>
            </w:r>
          </w:p>
          <w:p w14:paraId="31512058" w14:textId="77777777" w:rsidR="00C54850" w:rsidRDefault="00000000">
            <w:pPr>
              <w:spacing w:after="0" w:line="259" w:lineRule="auto"/>
              <w:ind w:left="2" w:firstLine="0"/>
            </w:pPr>
            <w:r>
              <w:t xml:space="preserve"> </w:t>
            </w:r>
          </w:p>
          <w:p w14:paraId="1052AA30" w14:textId="77777777" w:rsidR="00C54850" w:rsidRDefault="00000000">
            <w:pPr>
              <w:spacing w:after="18" w:line="240" w:lineRule="auto"/>
              <w:ind w:left="2" w:firstLine="0"/>
            </w:pPr>
            <w:r>
              <w:t xml:space="preserve">Non-preferred inhaled corticosteroid combinations may be approved for members meeting both of the following criteria: </w:t>
            </w:r>
          </w:p>
          <w:p w14:paraId="4E579B39" w14:textId="77777777" w:rsidR="00C54850" w:rsidRDefault="00000000">
            <w:pPr>
              <w:numPr>
                <w:ilvl w:val="0"/>
                <w:numId w:val="126"/>
              </w:numPr>
              <w:spacing w:after="0" w:line="259" w:lineRule="auto"/>
              <w:ind w:hanging="360"/>
            </w:pPr>
            <w:r>
              <w:t xml:space="preserve">Member has a qualifying diagnosis of asthma or severe COPD; </w:t>
            </w:r>
            <w:r>
              <w:rPr>
                <w:b/>
              </w:rPr>
              <w:t>AND</w:t>
            </w:r>
            <w:r>
              <w:t xml:space="preserve"> </w:t>
            </w:r>
          </w:p>
          <w:p w14:paraId="11EAC4DC" w14:textId="77777777" w:rsidR="00C54850" w:rsidRDefault="00000000">
            <w:pPr>
              <w:numPr>
                <w:ilvl w:val="0"/>
                <w:numId w:val="126"/>
              </w:numPr>
              <w:spacing w:after="0" w:line="241" w:lineRule="auto"/>
              <w:ind w:hanging="360"/>
            </w:pPr>
            <w:r>
              <w:t xml:space="preserve">Member has failed two preferred agents (Failure is defined as lack of efficacy with a 6-week trial, allergy, intolerable side effects, significant drug-drug interactions, or dexterity/coordination limitations (per provider notes) that significantly impact appropriate use of a specific dosage form. </w:t>
            </w:r>
          </w:p>
          <w:p w14:paraId="768ED5A7" w14:textId="77777777" w:rsidR="00C54850" w:rsidRDefault="00000000">
            <w:pPr>
              <w:spacing w:after="0" w:line="259" w:lineRule="auto"/>
              <w:ind w:left="2" w:firstLine="0"/>
            </w:pPr>
            <w:r>
              <w:t xml:space="preserve"> </w:t>
            </w:r>
          </w:p>
          <w:p w14:paraId="60A76E8A" w14:textId="77777777" w:rsidR="00C54850" w:rsidRDefault="00000000">
            <w:pPr>
              <w:spacing w:after="0" w:line="259" w:lineRule="auto"/>
              <w:ind w:left="2" w:firstLine="0"/>
            </w:pPr>
            <w:r>
              <w:t xml:space="preserve"> </w:t>
            </w:r>
          </w:p>
          <w:p w14:paraId="12487C2D" w14:textId="77777777" w:rsidR="00C54850" w:rsidRDefault="00000000">
            <w:pPr>
              <w:spacing w:after="0" w:line="259" w:lineRule="auto"/>
              <w:ind w:left="2" w:firstLine="0"/>
            </w:pPr>
            <w:r>
              <w:t xml:space="preserve"> </w:t>
            </w:r>
          </w:p>
          <w:p w14:paraId="01D08E3D" w14:textId="77777777" w:rsidR="00C54850" w:rsidRDefault="00000000">
            <w:pPr>
              <w:spacing w:after="0" w:line="259" w:lineRule="auto"/>
              <w:ind w:left="2" w:firstLine="0"/>
            </w:pPr>
            <w:r>
              <w:t xml:space="preserve"> </w:t>
            </w:r>
          </w:p>
          <w:p w14:paraId="38ED5D01" w14:textId="77777777" w:rsidR="00C54850" w:rsidRDefault="00000000">
            <w:pPr>
              <w:spacing w:after="0" w:line="259" w:lineRule="auto"/>
              <w:ind w:left="2" w:firstLine="0"/>
            </w:pPr>
            <w:r>
              <w:t xml:space="preserve"> </w:t>
            </w:r>
          </w:p>
          <w:p w14:paraId="0515B49A" w14:textId="77777777" w:rsidR="00C54850" w:rsidRDefault="00000000">
            <w:pPr>
              <w:spacing w:after="0" w:line="259" w:lineRule="auto"/>
              <w:ind w:left="2" w:firstLine="0"/>
            </w:pPr>
            <w:r>
              <w:t xml:space="preserve"> </w:t>
            </w:r>
          </w:p>
        </w:tc>
      </w:tr>
      <w:tr w:rsidR="00C54850" w14:paraId="6E1D9E49" w14:textId="77777777">
        <w:trPr>
          <w:trHeight w:val="283"/>
        </w:trPr>
        <w:tc>
          <w:tcPr>
            <w:tcW w:w="14755" w:type="dxa"/>
            <w:gridSpan w:val="3"/>
            <w:tcBorders>
              <w:top w:val="single" w:sz="4" w:space="0" w:color="000000"/>
              <w:left w:val="single" w:sz="4" w:space="0" w:color="000000"/>
              <w:bottom w:val="single" w:sz="4" w:space="0" w:color="000000"/>
              <w:right w:val="single" w:sz="4" w:space="0" w:color="000000"/>
            </w:tcBorders>
            <w:shd w:val="clear" w:color="auto" w:fill="D9D9D9"/>
          </w:tcPr>
          <w:p w14:paraId="1915A312" w14:textId="77777777" w:rsidR="00C54850" w:rsidRDefault="00000000">
            <w:pPr>
              <w:spacing w:after="0" w:line="259" w:lineRule="auto"/>
              <w:ind w:left="0" w:right="21" w:firstLine="0"/>
              <w:jc w:val="center"/>
            </w:pPr>
            <w:r>
              <w:rPr>
                <w:b/>
                <w:sz w:val="24"/>
              </w:rPr>
              <w:t>Phosphodiesterase Inhibitors (PDEIs)</w:t>
            </w:r>
            <w:r>
              <w:t xml:space="preserve"> </w:t>
            </w:r>
          </w:p>
        </w:tc>
      </w:tr>
      <w:tr w:rsidR="00C54850" w14:paraId="14B762A3" w14:textId="77777777">
        <w:trPr>
          <w:trHeight w:val="1215"/>
        </w:trPr>
        <w:tc>
          <w:tcPr>
            <w:tcW w:w="2966" w:type="dxa"/>
            <w:tcBorders>
              <w:top w:val="dashed" w:sz="4" w:space="0" w:color="000000"/>
              <w:left w:val="single" w:sz="4" w:space="0" w:color="000000"/>
              <w:bottom w:val="single" w:sz="4" w:space="0" w:color="000000"/>
              <w:right w:val="single" w:sz="4" w:space="0" w:color="000000"/>
            </w:tcBorders>
          </w:tcPr>
          <w:p w14:paraId="014E51EE" w14:textId="77777777" w:rsidR="00C54850" w:rsidRDefault="00000000">
            <w:pPr>
              <w:spacing w:after="0" w:line="259" w:lineRule="auto"/>
              <w:ind w:left="0" w:right="1" w:firstLine="0"/>
              <w:jc w:val="center"/>
            </w:pPr>
            <w:r>
              <w:rPr>
                <w:b/>
              </w:rPr>
              <w:t xml:space="preserve">No PA Required </w:t>
            </w:r>
          </w:p>
          <w:p w14:paraId="34A9D13B" w14:textId="77777777" w:rsidR="00C54850" w:rsidRDefault="00000000">
            <w:pPr>
              <w:spacing w:after="0" w:line="259" w:lineRule="auto"/>
              <w:ind w:left="2" w:firstLine="0"/>
            </w:pPr>
            <w:r>
              <w:t xml:space="preserve"> </w:t>
            </w:r>
          </w:p>
          <w:p w14:paraId="71CC9FFF" w14:textId="77777777" w:rsidR="00C54850" w:rsidRDefault="00000000">
            <w:pPr>
              <w:spacing w:after="0" w:line="259" w:lineRule="auto"/>
              <w:ind w:left="2" w:firstLine="0"/>
            </w:pPr>
            <w:r>
              <w:t xml:space="preserve">Roflumilast tablet </w:t>
            </w:r>
          </w:p>
        </w:tc>
        <w:tc>
          <w:tcPr>
            <w:tcW w:w="4383" w:type="dxa"/>
            <w:tcBorders>
              <w:top w:val="dashed" w:sz="4" w:space="0" w:color="000000"/>
              <w:left w:val="single" w:sz="4" w:space="0" w:color="000000"/>
              <w:bottom w:val="single" w:sz="4" w:space="0" w:color="000000"/>
              <w:right w:val="single" w:sz="4" w:space="0" w:color="000000"/>
            </w:tcBorders>
          </w:tcPr>
          <w:p w14:paraId="5222DDA1" w14:textId="77777777" w:rsidR="00C54850" w:rsidRDefault="00000000">
            <w:pPr>
              <w:spacing w:after="0" w:line="259" w:lineRule="auto"/>
              <w:ind w:left="0" w:right="7" w:firstLine="0"/>
              <w:jc w:val="center"/>
            </w:pPr>
            <w:r>
              <w:rPr>
                <w:b/>
              </w:rPr>
              <w:t xml:space="preserve">PA Required </w:t>
            </w:r>
          </w:p>
          <w:p w14:paraId="1E9D3F6F" w14:textId="77777777" w:rsidR="00C54850" w:rsidRDefault="00000000">
            <w:pPr>
              <w:spacing w:after="0" w:line="259" w:lineRule="auto"/>
              <w:ind w:left="0" w:firstLine="0"/>
            </w:pPr>
            <w:r>
              <w:t xml:space="preserve"> </w:t>
            </w:r>
          </w:p>
          <w:p w14:paraId="119745EA" w14:textId="77777777" w:rsidR="00C54850" w:rsidRDefault="00000000">
            <w:pPr>
              <w:spacing w:after="0" w:line="259" w:lineRule="auto"/>
              <w:ind w:left="0" w:firstLine="0"/>
            </w:pPr>
            <w:r>
              <w:t xml:space="preserve">DALIRESP (roflumilast) tablet </w:t>
            </w:r>
          </w:p>
          <w:p w14:paraId="7361EB82" w14:textId="77777777" w:rsidR="00C54850" w:rsidRDefault="00000000">
            <w:pPr>
              <w:spacing w:after="0" w:line="259" w:lineRule="auto"/>
              <w:ind w:left="0" w:firstLine="0"/>
            </w:pPr>
            <w:r>
              <w:t xml:space="preserve"> </w:t>
            </w:r>
          </w:p>
          <w:p w14:paraId="0E94E1B3" w14:textId="77777777" w:rsidR="00C54850" w:rsidRDefault="00000000">
            <w:pPr>
              <w:spacing w:after="0" w:line="259" w:lineRule="auto"/>
              <w:ind w:left="0" w:firstLine="0"/>
            </w:pPr>
            <w:r>
              <w:t xml:space="preserve">OHTUVAYRE (ensifentrine) suspension </w:t>
            </w:r>
          </w:p>
        </w:tc>
        <w:tc>
          <w:tcPr>
            <w:tcW w:w="7407" w:type="dxa"/>
            <w:tcBorders>
              <w:top w:val="dashed" w:sz="4" w:space="0" w:color="000000"/>
              <w:left w:val="single" w:sz="4" w:space="0" w:color="000000"/>
              <w:bottom w:val="single" w:sz="4" w:space="0" w:color="000000"/>
              <w:right w:val="single" w:sz="4" w:space="0" w:color="000000"/>
            </w:tcBorders>
          </w:tcPr>
          <w:p w14:paraId="00A35318" w14:textId="77777777" w:rsidR="00C54850" w:rsidRDefault="00000000">
            <w:pPr>
              <w:spacing w:after="0" w:line="259" w:lineRule="auto"/>
              <w:ind w:left="2" w:firstLine="0"/>
            </w:pPr>
            <w:r>
              <w:t xml:space="preserve">Requests for use of the non-preferred brand product formulation may be approved if meeting criteria outlined in the </w:t>
            </w:r>
            <w:hyperlink r:id="rId61" w:anchor="PDLP">
              <w:r>
                <w:rPr>
                  <w:color w:val="0000FF"/>
                  <w:u w:val="single" w:color="0000FF"/>
                </w:rPr>
                <w:t>Appendix P</w:t>
              </w:r>
            </w:hyperlink>
            <w:hyperlink r:id="rId62" w:anchor="PDLP">
              <w:r>
                <w:t xml:space="preserve"> </w:t>
              </w:r>
            </w:hyperlink>
            <w:r>
              <w:t xml:space="preserve">“Generic Mandate” section.  </w:t>
            </w:r>
          </w:p>
        </w:tc>
      </w:tr>
    </w:tbl>
    <w:p w14:paraId="5A4FD36B" w14:textId="77777777" w:rsidR="00C54850" w:rsidRDefault="00000000">
      <w:pPr>
        <w:spacing w:after="0" w:line="259" w:lineRule="auto"/>
        <w:ind w:left="0" w:firstLine="0"/>
        <w:jc w:val="both"/>
      </w:pPr>
      <w:r>
        <w:rPr>
          <w:sz w:val="24"/>
        </w:rPr>
        <w:t xml:space="preserve"> </w:t>
      </w:r>
    </w:p>
    <w:sectPr w:rsidR="00C54850">
      <w:pgSz w:w="15840" w:h="12240" w:orient="landscape"/>
      <w:pgMar w:top="714" w:right="293" w:bottom="728"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07F21"/>
    <w:multiLevelType w:val="hybridMultilevel"/>
    <w:tmpl w:val="DC7C02F4"/>
    <w:lvl w:ilvl="0" w:tplc="AD181D6A">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2EC668">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4096FE">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AC6AE8">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3C8176">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3CD908">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FCDE9C">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6CB1A8">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5858B8">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14144C"/>
    <w:multiLevelType w:val="hybridMultilevel"/>
    <w:tmpl w:val="C69CD9E8"/>
    <w:lvl w:ilvl="0" w:tplc="5D4A37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9EEC2E">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560606">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3ABA0E">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38DB90">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C27740">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84BF88">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F6D7F0">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E4B692">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2DD7C9D"/>
    <w:multiLevelType w:val="hybridMultilevel"/>
    <w:tmpl w:val="F3464550"/>
    <w:lvl w:ilvl="0" w:tplc="9DE6F930">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2E0DD1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C40045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B68780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8BC835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29EDDD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D92704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02A3E2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1762F5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8403EE"/>
    <w:multiLevelType w:val="hybridMultilevel"/>
    <w:tmpl w:val="E2B84FF0"/>
    <w:lvl w:ilvl="0" w:tplc="1214DCB4">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3320C1C">
      <w:start w:val="1"/>
      <w:numFmt w:val="bullet"/>
      <w:lvlText w:val="o"/>
      <w:lvlJc w:val="left"/>
      <w:pPr>
        <w:ind w:left="11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DC40EA6">
      <w:start w:val="1"/>
      <w:numFmt w:val="bullet"/>
      <w:lvlText w:val="▪"/>
      <w:lvlJc w:val="left"/>
      <w:pPr>
        <w:ind w:left="18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A6A568E">
      <w:start w:val="1"/>
      <w:numFmt w:val="bullet"/>
      <w:lvlText w:val="•"/>
      <w:lvlJc w:val="left"/>
      <w:pPr>
        <w:ind w:left="26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B4E09AC">
      <w:start w:val="1"/>
      <w:numFmt w:val="bullet"/>
      <w:lvlText w:val="o"/>
      <w:lvlJc w:val="left"/>
      <w:pPr>
        <w:ind w:left="3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5A06608">
      <w:start w:val="1"/>
      <w:numFmt w:val="bullet"/>
      <w:lvlText w:val="▪"/>
      <w:lvlJc w:val="left"/>
      <w:pPr>
        <w:ind w:left="40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8FA79AC">
      <w:start w:val="1"/>
      <w:numFmt w:val="bullet"/>
      <w:lvlText w:val="•"/>
      <w:lvlJc w:val="left"/>
      <w:pPr>
        <w:ind w:left="47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F90CC2A">
      <w:start w:val="1"/>
      <w:numFmt w:val="bullet"/>
      <w:lvlText w:val="o"/>
      <w:lvlJc w:val="left"/>
      <w:pPr>
        <w:ind w:left="54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140D2A0">
      <w:start w:val="1"/>
      <w:numFmt w:val="bullet"/>
      <w:lvlText w:val="▪"/>
      <w:lvlJc w:val="left"/>
      <w:pPr>
        <w:ind w:left="62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3D65E6C"/>
    <w:multiLevelType w:val="hybridMultilevel"/>
    <w:tmpl w:val="1E02AB9E"/>
    <w:lvl w:ilvl="0" w:tplc="6306328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6C26446">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4E8B31A">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F7A4C46">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0B0DF7E">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A98A0E2">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E6221BE">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98E26BC">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E6CE1EA">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3FD3CE7"/>
    <w:multiLevelType w:val="hybridMultilevel"/>
    <w:tmpl w:val="6CAC8154"/>
    <w:lvl w:ilvl="0" w:tplc="EAA41AE8">
      <w:start w:val="1"/>
      <w:numFmt w:val="bullet"/>
      <w:lvlText w:val="o"/>
      <w:lvlJc w:val="left"/>
      <w:pPr>
        <w:ind w:left="7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5B42078">
      <w:start w:val="1"/>
      <w:numFmt w:val="bullet"/>
      <w:lvlText w:val="o"/>
      <w:lvlJc w:val="left"/>
      <w:pPr>
        <w:ind w:left="19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6A0EB86">
      <w:start w:val="1"/>
      <w:numFmt w:val="bullet"/>
      <w:lvlText w:val="▪"/>
      <w:lvlJc w:val="left"/>
      <w:pPr>
        <w:ind w:left="26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5464A64">
      <w:start w:val="1"/>
      <w:numFmt w:val="bullet"/>
      <w:lvlText w:val="•"/>
      <w:lvlJc w:val="left"/>
      <w:pPr>
        <w:ind w:left="33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D40B78E">
      <w:start w:val="1"/>
      <w:numFmt w:val="bullet"/>
      <w:lvlText w:val="o"/>
      <w:lvlJc w:val="left"/>
      <w:pPr>
        <w:ind w:left="40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F053CE">
      <w:start w:val="1"/>
      <w:numFmt w:val="bullet"/>
      <w:lvlText w:val="▪"/>
      <w:lvlJc w:val="left"/>
      <w:pPr>
        <w:ind w:left="47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F4EA152">
      <w:start w:val="1"/>
      <w:numFmt w:val="bullet"/>
      <w:lvlText w:val="•"/>
      <w:lvlJc w:val="left"/>
      <w:pPr>
        <w:ind w:left="55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EB22E9A">
      <w:start w:val="1"/>
      <w:numFmt w:val="bullet"/>
      <w:lvlText w:val="o"/>
      <w:lvlJc w:val="left"/>
      <w:pPr>
        <w:ind w:left="62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53E6F8A">
      <w:start w:val="1"/>
      <w:numFmt w:val="bullet"/>
      <w:lvlText w:val="▪"/>
      <w:lvlJc w:val="left"/>
      <w:pPr>
        <w:ind w:left="69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49E3E86"/>
    <w:multiLevelType w:val="hybridMultilevel"/>
    <w:tmpl w:val="B538C118"/>
    <w:lvl w:ilvl="0" w:tplc="4836D468">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8E1456">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140112">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5EDD7A">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CA7920">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C9605C8">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E07568">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C1068">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E0379A">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54E29EE"/>
    <w:multiLevelType w:val="hybridMultilevel"/>
    <w:tmpl w:val="ACB29784"/>
    <w:lvl w:ilvl="0" w:tplc="499401EC">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28F682">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A075E6">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3E4FF6">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10C0CE">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707106">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088B358">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465030">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1C3286">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732364C"/>
    <w:multiLevelType w:val="hybridMultilevel"/>
    <w:tmpl w:val="64326962"/>
    <w:lvl w:ilvl="0" w:tplc="5A8C2D4A">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81C08">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F2732A">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3A2E6A">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7A8ADE">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B877AA">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E8BBFA">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CCE3F8">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F8D128">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86B1E03"/>
    <w:multiLevelType w:val="hybridMultilevel"/>
    <w:tmpl w:val="33221FD8"/>
    <w:lvl w:ilvl="0" w:tplc="F86ABC58">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C542DF4">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4D6ED6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2A96A0">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68B6B2">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9880E2">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16B420">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A60B12">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8667FE">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87223CD"/>
    <w:multiLevelType w:val="hybridMultilevel"/>
    <w:tmpl w:val="45AC3834"/>
    <w:lvl w:ilvl="0" w:tplc="AA40E42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E86E0">
      <w:start w:val="1"/>
      <w:numFmt w:val="bullet"/>
      <w:lvlText w:val="o"/>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EB06CA6">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5343EFE">
      <w:start w:val="1"/>
      <w:numFmt w:val="bullet"/>
      <w:lvlText w:val="•"/>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528DBC6">
      <w:start w:val="1"/>
      <w:numFmt w:val="bullet"/>
      <w:lvlText w:val="o"/>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57468F4">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DD4D040">
      <w:start w:val="1"/>
      <w:numFmt w:val="bullet"/>
      <w:lvlText w:val="•"/>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D66C142">
      <w:start w:val="1"/>
      <w:numFmt w:val="bullet"/>
      <w:lvlText w:val="o"/>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B8F2CA">
      <w:start w:val="1"/>
      <w:numFmt w:val="bullet"/>
      <w:lvlText w:val="▪"/>
      <w:lvlJc w:val="left"/>
      <w:pPr>
        <w:ind w:left="73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9CD26C5"/>
    <w:multiLevelType w:val="hybridMultilevel"/>
    <w:tmpl w:val="0EE27A10"/>
    <w:lvl w:ilvl="0" w:tplc="39F26ABA">
      <w:start w:val="1"/>
      <w:numFmt w:val="bullet"/>
      <w:lvlText w:val="•"/>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A69F1C">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5A2938">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6CEC04">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C31A2">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82A614">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32C1C2">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F88728">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52675E">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BB546CE"/>
    <w:multiLevelType w:val="hybridMultilevel"/>
    <w:tmpl w:val="15D4C644"/>
    <w:lvl w:ilvl="0" w:tplc="C1542720">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EE110A">
      <w:start w:val="1"/>
      <w:numFmt w:val="bullet"/>
      <w:lvlText w:val="o"/>
      <w:lvlJc w:val="left"/>
      <w:pPr>
        <w:ind w:left="1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B62B74">
      <w:start w:val="1"/>
      <w:numFmt w:val="bullet"/>
      <w:lvlText w:val="▪"/>
      <w:lvlJc w:val="left"/>
      <w:pPr>
        <w:ind w:left="2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AABBDC">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E04B7C">
      <w:start w:val="1"/>
      <w:numFmt w:val="bullet"/>
      <w:lvlText w:val="o"/>
      <w:lvlJc w:val="left"/>
      <w:pPr>
        <w:ind w:left="3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EA24B8">
      <w:start w:val="1"/>
      <w:numFmt w:val="bullet"/>
      <w:lvlText w:val="▪"/>
      <w:lvlJc w:val="left"/>
      <w:pPr>
        <w:ind w:left="4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AC8836">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581652">
      <w:start w:val="1"/>
      <w:numFmt w:val="bullet"/>
      <w:lvlText w:val="o"/>
      <w:lvlJc w:val="left"/>
      <w:pPr>
        <w:ind w:left="5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E67FE4">
      <w:start w:val="1"/>
      <w:numFmt w:val="bullet"/>
      <w:lvlText w:val="▪"/>
      <w:lvlJc w:val="left"/>
      <w:pPr>
        <w:ind w:left="6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C10677F"/>
    <w:multiLevelType w:val="hybridMultilevel"/>
    <w:tmpl w:val="947AA958"/>
    <w:lvl w:ilvl="0" w:tplc="14E036D6">
      <w:start w:val="1"/>
      <w:numFmt w:val="bullet"/>
      <w:lvlText w:val="●"/>
      <w:lvlJc w:val="left"/>
      <w:pPr>
        <w:ind w:left="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ECEE4C6">
      <w:start w:val="1"/>
      <w:numFmt w:val="bullet"/>
      <w:lvlText w:val="o"/>
      <w:lvlJc w:val="left"/>
      <w:pPr>
        <w:ind w:left="15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F980790">
      <w:start w:val="1"/>
      <w:numFmt w:val="bullet"/>
      <w:lvlText w:val="▪"/>
      <w:lvlJc w:val="left"/>
      <w:pPr>
        <w:ind w:left="22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AD20A08">
      <w:start w:val="1"/>
      <w:numFmt w:val="bullet"/>
      <w:lvlText w:val="•"/>
      <w:lvlJc w:val="left"/>
      <w:pPr>
        <w:ind w:left="29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424F240">
      <w:start w:val="1"/>
      <w:numFmt w:val="bullet"/>
      <w:lvlText w:val="o"/>
      <w:lvlJc w:val="left"/>
      <w:pPr>
        <w:ind w:left="36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6D4A12A">
      <w:start w:val="1"/>
      <w:numFmt w:val="bullet"/>
      <w:lvlText w:val="▪"/>
      <w:lvlJc w:val="left"/>
      <w:pPr>
        <w:ind w:left="44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708E5D0">
      <w:start w:val="1"/>
      <w:numFmt w:val="bullet"/>
      <w:lvlText w:val="•"/>
      <w:lvlJc w:val="left"/>
      <w:pPr>
        <w:ind w:left="51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5264F9C">
      <w:start w:val="1"/>
      <w:numFmt w:val="bullet"/>
      <w:lvlText w:val="o"/>
      <w:lvlJc w:val="left"/>
      <w:pPr>
        <w:ind w:left="58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8D46500">
      <w:start w:val="1"/>
      <w:numFmt w:val="bullet"/>
      <w:lvlText w:val="▪"/>
      <w:lvlJc w:val="left"/>
      <w:pPr>
        <w:ind w:left="65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D0A70CE"/>
    <w:multiLevelType w:val="hybridMultilevel"/>
    <w:tmpl w:val="A3DA4980"/>
    <w:lvl w:ilvl="0" w:tplc="00F2A1D8">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506F72">
      <w:start w:val="1"/>
      <w:numFmt w:val="bullet"/>
      <w:lvlText w:val="o"/>
      <w:lvlJc w:val="left"/>
      <w:pPr>
        <w:ind w:left="10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3A2BBF8">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AFE4C96">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A5A3802">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F008EEE">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CD4B7C0">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5125BE2">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56071D8">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D273228"/>
    <w:multiLevelType w:val="hybridMultilevel"/>
    <w:tmpl w:val="CF9AEDD8"/>
    <w:lvl w:ilvl="0" w:tplc="0F24212C">
      <w:start w:val="1"/>
      <w:numFmt w:val="bullet"/>
      <w:lvlText w:val="•"/>
      <w:lvlJc w:val="left"/>
      <w:pPr>
        <w:ind w:left="72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98033AC">
      <w:start w:val="1"/>
      <w:numFmt w:val="bullet"/>
      <w:lvlText w:val="o"/>
      <w:lvlJc w:val="left"/>
      <w:pPr>
        <w:ind w:left="15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AF9439E0">
      <w:start w:val="1"/>
      <w:numFmt w:val="bullet"/>
      <w:lvlText w:val="▪"/>
      <w:lvlJc w:val="left"/>
      <w:pPr>
        <w:ind w:left="22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7FEFDC2">
      <w:start w:val="1"/>
      <w:numFmt w:val="bullet"/>
      <w:lvlText w:val="•"/>
      <w:lvlJc w:val="left"/>
      <w:pPr>
        <w:ind w:left="29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7AAE79E">
      <w:start w:val="1"/>
      <w:numFmt w:val="bullet"/>
      <w:lvlText w:val="o"/>
      <w:lvlJc w:val="left"/>
      <w:pPr>
        <w:ind w:left="370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3F48E1C">
      <w:start w:val="1"/>
      <w:numFmt w:val="bullet"/>
      <w:lvlText w:val="▪"/>
      <w:lvlJc w:val="left"/>
      <w:pPr>
        <w:ind w:left="44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32A8D7DE">
      <w:start w:val="1"/>
      <w:numFmt w:val="bullet"/>
      <w:lvlText w:val="•"/>
      <w:lvlJc w:val="left"/>
      <w:pPr>
        <w:ind w:left="51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640B708">
      <w:start w:val="1"/>
      <w:numFmt w:val="bullet"/>
      <w:lvlText w:val="o"/>
      <w:lvlJc w:val="left"/>
      <w:pPr>
        <w:ind w:left="58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25548FF6">
      <w:start w:val="1"/>
      <w:numFmt w:val="bullet"/>
      <w:lvlText w:val="▪"/>
      <w:lvlJc w:val="left"/>
      <w:pPr>
        <w:ind w:left="65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DA05323"/>
    <w:multiLevelType w:val="hybridMultilevel"/>
    <w:tmpl w:val="3A9267B6"/>
    <w:lvl w:ilvl="0" w:tplc="278A55C4">
      <w:start w:val="1"/>
      <w:numFmt w:val="bullet"/>
      <w:lvlText w:val="•"/>
      <w:lvlJc w:val="left"/>
      <w:pPr>
        <w:ind w:left="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46A890">
      <w:start w:val="1"/>
      <w:numFmt w:val="bullet"/>
      <w:lvlText w:val="o"/>
      <w:lvlJc w:val="left"/>
      <w:pPr>
        <w:ind w:left="16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8C27CA">
      <w:start w:val="1"/>
      <w:numFmt w:val="bullet"/>
      <w:lvlText w:val="▪"/>
      <w:lvlJc w:val="left"/>
      <w:pPr>
        <w:ind w:left="23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788F78">
      <w:start w:val="1"/>
      <w:numFmt w:val="bullet"/>
      <w:lvlText w:val="•"/>
      <w:lvlJc w:val="left"/>
      <w:pPr>
        <w:ind w:left="30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7AFAD2">
      <w:start w:val="1"/>
      <w:numFmt w:val="bullet"/>
      <w:lvlText w:val="o"/>
      <w:lvlJc w:val="left"/>
      <w:pPr>
        <w:ind w:left="37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54B00C">
      <w:start w:val="1"/>
      <w:numFmt w:val="bullet"/>
      <w:lvlText w:val="▪"/>
      <w:lvlJc w:val="left"/>
      <w:pPr>
        <w:ind w:left="44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8C9318">
      <w:start w:val="1"/>
      <w:numFmt w:val="bullet"/>
      <w:lvlText w:val="•"/>
      <w:lvlJc w:val="left"/>
      <w:pPr>
        <w:ind w:left="5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068BAA">
      <w:start w:val="1"/>
      <w:numFmt w:val="bullet"/>
      <w:lvlText w:val="o"/>
      <w:lvlJc w:val="left"/>
      <w:pPr>
        <w:ind w:left="59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C6885A">
      <w:start w:val="1"/>
      <w:numFmt w:val="bullet"/>
      <w:lvlText w:val="▪"/>
      <w:lvlJc w:val="left"/>
      <w:pPr>
        <w:ind w:left="66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DB62958"/>
    <w:multiLevelType w:val="hybridMultilevel"/>
    <w:tmpl w:val="BEB607CE"/>
    <w:lvl w:ilvl="0" w:tplc="BC6E7EC8">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023D9C">
      <w:start w:val="1"/>
      <w:numFmt w:val="bullet"/>
      <w:lvlText w:val="o"/>
      <w:lvlJc w:val="left"/>
      <w:pPr>
        <w:ind w:left="1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4264B8">
      <w:start w:val="1"/>
      <w:numFmt w:val="bullet"/>
      <w:lvlText w:val="▪"/>
      <w:lvlJc w:val="left"/>
      <w:pPr>
        <w:ind w:left="2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2EB642">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78F160">
      <w:start w:val="1"/>
      <w:numFmt w:val="bullet"/>
      <w:lvlText w:val="o"/>
      <w:lvlJc w:val="left"/>
      <w:pPr>
        <w:ind w:left="3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867C80">
      <w:start w:val="1"/>
      <w:numFmt w:val="bullet"/>
      <w:lvlText w:val="▪"/>
      <w:lvlJc w:val="left"/>
      <w:pPr>
        <w:ind w:left="4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2072A8">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146DF8">
      <w:start w:val="1"/>
      <w:numFmt w:val="bullet"/>
      <w:lvlText w:val="o"/>
      <w:lvlJc w:val="left"/>
      <w:pPr>
        <w:ind w:left="5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B4B496">
      <w:start w:val="1"/>
      <w:numFmt w:val="bullet"/>
      <w:lvlText w:val="▪"/>
      <w:lvlJc w:val="left"/>
      <w:pPr>
        <w:ind w:left="6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F403B7A"/>
    <w:multiLevelType w:val="hybridMultilevel"/>
    <w:tmpl w:val="D3A866BA"/>
    <w:lvl w:ilvl="0" w:tplc="7E0AC542">
      <w:start w:val="1"/>
      <w:numFmt w:val="bullet"/>
      <w:lvlText w:val="●"/>
      <w:lvlJc w:val="left"/>
      <w:pPr>
        <w:ind w:left="7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44286B8">
      <w:start w:val="1"/>
      <w:numFmt w:val="bullet"/>
      <w:lvlText w:val="o"/>
      <w:lvlJc w:val="left"/>
      <w:pPr>
        <w:ind w:left="18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0522BD2">
      <w:start w:val="1"/>
      <w:numFmt w:val="bullet"/>
      <w:lvlText w:val="▪"/>
      <w:lvlJc w:val="left"/>
      <w:pPr>
        <w:ind w:left="25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B32E7FE">
      <w:start w:val="1"/>
      <w:numFmt w:val="bullet"/>
      <w:lvlText w:val="•"/>
      <w:lvlJc w:val="left"/>
      <w:pPr>
        <w:ind w:left="32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DA6C318">
      <w:start w:val="1"/>
      <w:numFmt w:val="bullet"/>
      <w:lvlText w:val="o"/>
      <w:lvlJc w:val="left"/>
      <w:pPr>
        <w:ind w:left="40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804D392">
      <w:start w:val="1"/>
      <w:numFmt w:val="bullet"/>
      <w:lvlText w:val="▪"/>
      <w:lvlJc w:val="left"/>
      <w:pPr>
        <w:ind w:left="47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06A1616">
      <w:start w:val="1"/>
      <w:numFmt w:val="bullet"/>
      <w:lvlText w:val="•"/>
      <w:lvlJc w:val="left"/>
      <w:pPr>
        <w:ind w:left="54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D6E6C9A">
      <w:start w:val="1"/>
      <w:numFmt w:val="bullet"/>
      <w:lvlText w:val="o"/>
      <w:lvlJc w:val="left"/>
      <w:pPr>
        <w:ind w:left="61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D2EB2AC">
      <w:start w:val="1"/>
      <w:numFmt w:val="bullet"/>
      <w:lvlText w:val="▪"/>
      <w:lvlJc w:val="left"/>
      <w:pPr>
        <w:ind w:left="68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FEA3582"/>
    <w:multiLevelType w:val="hybridMultilevel"/>
    <w:tmpl w:val="DA2A2D16"/>
    <w:lvl w:ilvl="0" w:tplc="EDC8B7BC">
      <w:start w:val="1"/>
      <w:numFmt w:val="bullet"/>
      <w:lvlText w:val="●"/>
      <w:lvlJc w:val="left"/>
      <w:pPr>
        <w:ind w:left="7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B1E6AE8">
      <w:start w:val="1"/>
      <w:numFmt w:val="bullet"/>
      <w:lvlText w:val="o"/>
      <w:lvlJc w:val="left"/>
      <w:pPr>
        <w:ind w:left="15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44E2ED8">
      <w:start w:val="1"/>
      <w:numFmt w:val="bullet"/>
      <w:lvlText w:val="▪"/>
      <w:lvlJc w:val="left"/>
      <w:pPr>
        <w:ind w:left="22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2021706">
      <w:start w:val="1"/>
      <w:numFmt w:val="bullet"/>
      <w:lvlText w:val="•"/>
      <w:lvlJc w:val="left"/>
      <w:pPr>
        <w:ind w:left="29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AC267B4">
      <w:start w:val="1"/>
      <w:numFmt w:val="bullet"/>
      <w:lvlText w:val="o"/>
      <w:lvlJc w:val="left"/>
      <w:pPr>
        <w:ind w:left="37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D8D9BE">
      <w:start w:val="1"/>
      <w:numFmt w:val="bullet"/>
      <w:lvlText w:val="▪"/>
      <w:lvlJc w:val="left"/>
      <w:pPr>
        <w:ind w:left="44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2BA159A">
      <w:start w:val="1"/>
      <w:numFmt w:val="bullet"/>
      <w:lvlText w:val="•"/>
      <w:lvlJc w:val="left"/>
      <w:pPr>
        <w:ind w:left="51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0FC0BB2">
      <w:start w:val="1"/>
      <w:numFmt w:val="bullet"/>
      <w:lvlText w:val="o"/>
      <w:lvlJc w:val="left"/>
      <w:pPr>
        <w:ind w:left="58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DC0C070">
      <w:start w:val="1"/>
      <w:numFmt w:val="bullet"/>
      <w:lvlText w:val="▪"/>
      <w:lvlJc w:val="left"/>
      <w:pPr>
        <w:ind w:left="65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0FC45B6"/>
    <w:multiLevelType w:val="hybridMultilevel"/>
    <w:tmpl w:val="3A08D8A8"/>
    <w:lvl w:ilvl="0" w:tplc="23222AD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9B61C80">
      <w:start w:val="1"/>
      <w:numFmt w:val="bullet"/>
      <w:lvlText w:val="o"/>
      <w:lvlJc w:val="left"/>
      <w:pPr>
        <w:ind w:left="131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F607CB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92282CA">
      <w:start w:val="1"/>
      <w:numFmt w:val="bullet"/>
      <w:lvlText w:val="•"/>
      <w:lvlJc w:val="left"/>
      <w:pPr>
        <w:ind w:left="299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9164D62">
      <w:start w:val="1"/>
      <w:numFmt w:val="bullet"/>
      <w:lvlText w:val="o"/>
      <w:lvlJc w:val="left"/>
      <w:pPr>
        <w:ind w:left="37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F4EF54A">
      <w:start w:val="1"/>
      <w:numFmt w:val="bullet"/>
      <w:lvlText w:val="▪"/>
      <w:lvlJc w:val="left"/>
      <w:pPr>
        <w:ind w:left="443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3221B72">
      <w:start w:val="1"/>
      <w:numFmt w:val="bullet"/>
      <w:lvlText w:val="•"/>
      <w:lvlJc w:val="left"/>
      <w:pPr>
        <w:ind w:left="515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060EBCC">
      <w:start w:val="1"/>
      <w:numFmt w:val="bullet"/>
      <w:lvlText w:val="o"/>
      <w:lvlJc w:val="left"/>
      <w:pPr>
        <w:ind w:left="58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B70F338">
      <w:start w:val="1"/>
      <w:numFmt w:val="bullet"/>
      <w:lvlText w:val="▪"/>
      <w:lvlJc w:val="left"/>
      <w:pPr>
        <w:ind w:left="659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3485EFA"/>
    <w:multiLevelType w:val="hybridMultilevel"/>
    <w:tmpl w:val="C6CC1F76"/>
    <w:lvl w:ilvl="0" w:tplc="5FEC466A">
      <w:start w:val="1"/>
      <w:numFmt w:val="bullet"/>
      <w:lvlText w:val="•"/>
      <w:lvlJc w:val="left"/>
      <w:pPr>
        <w:ind w:left="3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90BB48">
      <w:start w:val="1"/>
      <w:numFmt w:val="bullet"/>
      <w:lvlText w:val="o"/>
      <w:lvlJc w:val="left"/>
      <w:pPr>
        <w:ind w:left="11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3A6562">
      <w:start w:val="1"/>
      <w:numFmt w:val="bullet"/>
      <w:lvlText w:val="▪"/>
      <w:lvlJc w:val="left"/>
      <w:pPr>
        <w:ind w:left="19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1223D4">
      <w:start w:val="1"/>
      <w:numFmt w:val="bullet"/>
      <w:lvlText w:val="•"/>
      <w:lvlJc w:val="left"/>
      <w:pPr>
        <w:ind w:left="26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3AC36C">
      <w:start w:val="1"/>
      <w:numFmt w:val="bullet"/>
      <w:lvlText w:val="o"/>
      <w:lvlJc w:val="left"/>
      <w:pPr>
        <w:ind w:left="33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B89E00">
      <w:start w:val="1"/>
      <w:numFmt w:val="bullet"/>
      <w:lvlText w:val="▪"/>
      <w:lvlJc w:val="left"/>
      <w:pPr>
        <w:ind w:left="40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78E09A">
      <w:start w:val="1"/>
      <w:numFmt w:val="bullet"/>
      <w:lvlText w:val="•"/>
      <w:lvlJc w:val="left"/>
      <w:pPr>
        <w:ind w:left="4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C259F4">
      <w:start w:val="1"/>
      <w:numFmt w:val="bullet"/>
      <w:lvlText w:val="o"/>
      <w:lvlJc w:val="left"/>
      <w:pPr>
        <w:ind w:left="55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2BC3A">
      <w:start w:val="1"/>
      <w:numFmt w:val="bullet"/>
      <w:lvlText w:val="▪"/>
      <w:lvlJc w:val="left"/>
      <w:pPr>
        <w:ind w:left="62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58012A9"/>
    <w:multiLevelType w:val="hybridMultilevel"/>
    <w:tmpl w:val="43046954"/>
    <w:lvl w:ilvl="0" w:tplc="4D843762">
      <w:start w:val="1"/>
      <w:numFmt w:val="bullet"/>
      <w:lvlText w:val="•"/>
      <w:lvlJc w:val="left"/>
      <w:pPr>
        <w:ind w:left="6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C29E1C">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86DB24">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B4C99A">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50619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96F9C2">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F388D6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ECAB0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48E21D4">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6637CAE"/>
    <w:multiLevelType w:val="hybridMultilevel"/>
    <w:tmpl w:val="03844DCA"/>
    <w:lvl w:ilvl="0" w:tplc="9696882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C261B4">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5A0DA0">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B65C86">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5A520E">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2AF6B2">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5E4CC8">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140FDA">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22BADE">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6D21B0F"/>
    <w:multiLevelType w:val="hybridMultilevel"/>
    <w:tmpl w:val="91445B98"/>
    <w:lvl w:ilvl="0" w:tplc="2E18A5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D4E52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0E09720">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210123E">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8B615A2">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A6AF1AA">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6D6F410">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F2E27F0">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464314A">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6EC190B"/>
    <w:multiLevelType w:val="hybridMultilevel"/>
    <w:tmpl w:val="01F46CCE"/>
    <w:lvl w:ilvl="0" w:tplc="A998B77E">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146024">
      <w:start w:val="1"/>
      <w:numFmt w:val="bullet"/>
      <w:lvlText w:val="o"/>
      <w:lvlJc w:val="left"/>
      <w:pPr>
        <w:ind w:left="18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66AC54">
      <w:start w:val="1"/>
      <w:numFmt w:val="bullet"/>
      <w:lvlText w:val="▪"/>
      <w:lvlJc w:val="left"/>
      <w:pPr>
        <w:ind w:left="2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9A9A70">
      <w:start w:val="1"/>
      <w:numFmt w:val="bullet"/>
      <w:lvlText w:val="•"/>
      <w:lvlJc w:val="left"/>
      <w:pPr>
        <w:ind w:left="32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EA0378">
      <w:start w:val="1"/>
      <w:numFmt w:val="bullet"/>
      <w:lvlText w:val="o"/>
      <w:lvlJc w:val="left"/>
      <w:pPr>
        <w:ind w:left="39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E20B92A">
      <w:start w:val="1"/>
      <w:numFmt w:val="bullet"/>
      <w:lvlText w:val="▪"/>
      <w:lvlJc w:val="left"/>
      <w:pPr>
        <w:ind w:left="4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6C67B6">
      <w:start w:val="1"/>
      <w:numFmt w:val="bullet"/>
      <w:lvlText w:val="•"/>
      <w:lvlJc w:val="left"/>
      <w:pPr>
        <w:ind w:left="5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C4E1FA">
      <w:start w:val="1"/>
      <w:numFmt w:val="bullet"/>
      <w:lvlText w:val="o"/>
      <w:lvlJc w:val="left"/>
      <w:pPr>
        <w:ind w:left="61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2495F0">
      <w:start w:val="1"/>
      <w:numFmt w:val="bullet"/>
      <w:lvlText w:val="▪"/>
      <w:lvlJc w:val="left"/>
      <w:pPr>
        <w:ind w:left="6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8A24590"/>
    <w:multiLevelType w:val="hybridMultilevel"/>
    <w:tmpl w:val="B70262DE"/>
    <w:lvl w:ilvl="0" w:tplc="44A832F6">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EBA74C6">
      <w:start w:val="1"/>
      <w:numFmt w:val="bullet"/>
      <w:lvlText w:val="o"/>
      <w:lvlJc w:val="left"/>
      <w:pPr>
        <w:ind w:left="19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0D0D0E6">
      <w:start w:val="1"/>
      <w:numFmt w:val="bullet"/>
      <w:lvlText w:val="▪"/>
      <w:lvlJc w:val="left"/>
      <w:pPr>
        <w:ind w:left="26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3944B34">
      <w:start w:val="1"/>
      <w:numFmt w:val="bullet"/>
      <w:lvlText w:val="•"/>
      <w:lvlJc w:val="left"/>
      <w:pPr>
        <w:ind w:left="33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1AA19BA">
      <w:start w:val="1"/>
      <w:numFmt w:val="bullet"/>
      <w:lvlText w:val="o"/>
      <w:lvlJc w:val="left"/>
      <w:pPr>
        <w:ind w:left="40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F5EEEBC">
      <w:start w:val="1"/>
      <w:numFmt w:val="bullet"/>
      <w:lvlText w:val="▪"/>
      <w:lvlJc w:val="left"/>
      <w:pPr>
        <w:ind w:left="47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076A02E">
      <w:start w:val="1"/>
      <w:numFmt w:val="bullet"/>
      <w:lvlText w:val="•"/>
      <w:lvlJc w:val="left"/>
      <w:pPr>
        <w:ind w:left="55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ADA49DA">
      <w:start w:val="1"/>
      <w:numFmt w:val="bullet"/>
      <w:lvlText w:val="o"/>
      <w:lvlJc w:val="left"/>
      <w:pPr>
        <w:ind w:left="62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501352">
      <w:start w:val="1"/>
      <w:numFmt w:val="bullet"/>
      <w:lvlText w:val="▪"/>
      <w:lvlJc w:val="left"/>
      <w:pPr>
        <w:ind w:left="69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A7C468F"/>
    <w:multiLevelType w:val="hybridMultilevel"/>
    <w:tmpl w:val="2F925610"/>
    <w:lvl w:ilvl="0" w:tplc="F476DCF6">
      <w:start w:val="1"/>
      <w:numFmt w:val="bullet"/>
      <w:lvlText w:val="•"/>
      <w:lvlJc w:val="left"/>
      <w:pPr>
        <w:ind w:left="6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B408E6">
      <w:start w:val="1"/>
      <w:numFmt w:val="bullet"/>
      <w:lvlText w:val="o"/>
      <w:lvlJc w:val="left"/>
      <w:pPr>
        <w:ind w:left="1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8E8D5E">
      <w:start w:val="1"/>
      <w:numFmt w:val="bullet"/>
      <w:lvlText w:val="▪"/>
      <w:lvlJc w:val="left"/>
      <w:pPr>
        <w:ind w:left="21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743056">
      <w:start w:val="1"/>
      <w:numFmt w:val="bullet"/>
      <w:lvlText w:val="•"/>
      <w:lvlJc w:val="left"/>
      <w:pPr>
        <w:ind w:left="28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729880">
      <w:start w:val="1"/>
      <w:numFmt w:val="bullet"/>
      <w:lvlText w:val="o"/>
      <w:lvlJc w:val="left"/>
      <w:pPr>
        <w:ind w:left="3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143362">
      <w:start w:val="1"/>
      <w:numFmt w:val="bullet"/>
      <w:lvlText w:val="▪"/>
      <w:lvlJc w:val="left"/>
      <w:pPr>
        <w:ind w:left="43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7EA570">
      <w:start w:val="1"/>
      <w:numFmt w:val="bullet"/>
      <w:lvlText w:val="•"/>
      <w:lvlJc w:val="left"/>
      <w:pPr>
        <w:ind w:left="50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4E8DE4">
      <w:start w:val="1"/>
      <w:numFmt w:val="bullet"/>
      <w:lvlText w:val="o"/>
      <w:lvlJc w:val="left"/>
      <w:pPr>
        <w:ind w:left="57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268982">
      <w:start w:val="1"/>
      <w:numFmt w:val="bullet"/>
      <w:lvlText w:val="▪"/>
      <w:lvlJc w:val="left"/>
      <w:pPr>
        <w:ind w:left="64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A8B71A1"/>
    <w:multiLevelType w:val="hybridMultilevel"/>
    <w:tmpl w:val="DE30606E"/>
    <w:lvl w:ilvl="0" w:tplc="B2A4B294">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38F586">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38C8CE">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EC8072">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265482">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8EC65E">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3E99F4">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24FDD4">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C0B71A">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B426F18"/>
    <w:multiLevelType w:val="hybridMultilevel"/>
    <w:tmpl w:val="7C8EBEA0"/>
    <w:lvl w:ilvl="0" w:tplc="985442E4">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2A0DD2">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642C72">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0C7508">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5E8402">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584C34">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EA87F0">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1AE276">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AAE660">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C42428D"/>
    <w:multiLevelType w:val="hybridMultilevel"/>
    <w:tmpl w:val="E1087674"/>
    <w:lvl w:ilvl="0" w:tplc="B686CFD4">
      <w:start w:val="1"/>
      <w:numFmt w:val="bullet"/>
      <w:lvlText w:val="o"/>
      <w:lvlJc w:val="left"/>
      <w:pPr>
        <w:ind w:left="11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F124822">
      <w:start w:val="1"/>
      <w:numFmt w:val="bullet"/>
      <w:lvlText w:val="o"/>
      <w:lvlJc w:val="left"/>
      <w:pPr>
        <w:ind w:left="201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BEE7D46">
      <w:start w:val="1"/>
      <w:numFmt w:val="bullet"/>
      <w:lvlText w:val="▪"/>
      <w:lvlJc w:val="left"/>
      <w:pPr>
        <w:ind w:left="27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A68883A">
      <w:start w:val="1"/>
      <w:numFmt w:val="bullet"/>
      <w:lvlText w:val="•"/>
      <w:lvlJc w:val="left"/>
      <w:pPr>
        <w:ind w:left="34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1F24EAE">
      <w:start w:val="1"/>
      <w:numFmt w:val="bullet"/>
      <w:lvlText w:val="o"/>
      <w:lvlJc w:val="left"/>
      <w:pPr>
        <w:ind w:left="417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C00DC6">
      <w:start w:val="1"/>
      <w:numFmt w:val="bullet"/>
      <w:lvlText w:val="▪"/>
      <w:lvlJc w:val="left"/>
      <w:pPr>
        <w:ind w:left="489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E7A68FE">
      <w:start w:val="1"/>
      <w:numFmt w:val="bullet"/>
      <w:lvlText w:val="•"/>
      <w:lvlJc w:val="left"/>
      <w:pPr>
        <w:ind w:left="561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250D13C">
      <w:start w:val="1"/>
      <w:numFmt w:val="bullet"/>
      <w:lvlText w:val="o"/>
      <w:lvlJc w:val="left"/>
      <w:pPr>
        <w:ind w:left="63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E542188">
      <w:start w:val="1"/>
      <w:numFmt w:val="bullet"/>
      <w:lvlText w:val="▪"/>
      <w:lvlJc w:val="left"/>
      <w:pPr>
        <w:ind w:left="70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C4D6C90"/>
    <w:multiLevelType w:val="hybridMultilevel"/>
    <w:tmpl w:val="5B4A94A8"/>
    <w:lvl w:ilvl="0" w:tplc="7F54502E">
      <w:start w:val="1"/>
      <w:numFmt w:val="bullet"/>
      <w:lvlText w:val="●"/>
      <w:lvlJc w:val="left"/>
      <w:pPr>
        <w:ind w:left="10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EE2E84E">
      <w:start w:val="1"/>
      <w:numFmt w:val="bullet"/>
      <w:lvlText w:val="o"/>
      <w:lvlJc w:val="left"/>
      <w:pPr>
        <w:ind w:left="19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3744490">
      <w:start w:val="1"/>
      <w:numFmt w:val="bullet"/>
      <w:lvlText w:val="▪"/>
      <w:lvlJc w:val="left"/>
      <w:pPr>
        <w:ind w:left="26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FA6AB84">
      <w:start w:val="1"/>
      <w:numFmt w:val="bullet"/>
      <w:lvlText w:val="•"/>
      <w:lvlJc w:val="left"/>
      <w:pPr>
        <w:ind w:left="33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708CE80">
      <w:start w:val="1"/>
      <w:numFmt w:val="bullet"/>
      <w:lvlText w:val="o"/>
      <w:lvlJc w:val="left"/>
      <w:pPr>
        <w:ind w:left="40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D1E51F2">
      <w:start w:val="1"/>
      <w:numFmt w:val="bullet"/>
      <w:lvlText w:val="▪"/>
      <w:lvlJc w:val="left"/>
      <w:pPr>
        <w:ind w:left="47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29E92F4">
      <w:start w:val="1"/>
      <w:numFmt w:val="bullet"/>
      <w:lvlText w:val="•"/>
      <w:lvlJc w:val="left"/>
      <w:pPr>
        <w:ind w:left="55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96EE90">
      <w:start w:val="1"/>
      <w:numFmt w:val="bullet"/>
      <w:lvlText w:val="o"/>
      <w:lvlJc w:val="left"/>
      <w:pPr>
        <w:ind w:left="62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CB0A098">
      <w:start w:val="1"/>
      <w:numFmt w:val="bullet"/>
      <w:lvlText w:val="▪"/>
      <w:lvlJc w:val="left"/>
      <w:pPr>
        <w:ind w:left="69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EF6793C"/>
    <w:multiLevelType w:val="hybridMultilevel"/>
    <w:tmpl w:val="9314C9F6"/>
    <w:lvl w:ilvl="0" w:tplc="841A386E">
      <w:start w:val="1"/>
      <w:numFmt w:val="bullet"/>
      <w:lvlText w:val="●"/>
      <w:lvlJc w:val="left"/>
      <w:pPr>
        <w:ind w:left="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2C63742">
      <w:start w:val="1"/>
      <w:numFmt w:val="bullet"/>
      <w:lvlText w:val="•"/>
      <w:lvlJc w:val="left"/>
      <w:pPr>
        <w:ind w:left="108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69C295EA">
      <w:start w:val="1"/>
      <w:numFmt w:val="bullet"/>
      <w:lvlText w:val="▪"/>
      <w:lvlJc w:val="left"/>
      <w:pPr>
        <w:ind w:left="191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B624093E">
      <w:start w:val="1"/>
      <w:numFmt w:val="bullet"/>
      <w:lvlText w:val="•"/>
      <w:lvlJc w:val="left"/>
      <w:pPr>
        <w:ind w:left="263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FAFAFE76">
      <w:start w:val="1"/>
      <w:numFmt w:val="bullet"/>
      <w:lvlText w:val="o"/>
      <w:lvlJc w:val="left"/>
      <w:pPr>
        <w:ind w:left="335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B4CCA9F2">
      <w:start w:val="1"/>
      <w:numFmt w:val="bullet"/>
      <w:lvlText w:val="▪"/>
      <w:lvlJc w:val="left"/>
      <w:pPr>
        <w:ind w:left="407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40D833F6">
      <w:start w:val="1"/>
      <w:numFmt w:val="bullet"/>
      <w:lvlText w:val="•"/>
      <w:lvlJc w:val="left"/>
      <w:pPr>
        <w:ind w:left="479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4E0FF3E">
      <w:start w:val="1"/>
      <w:numFmt w:val="bullet"/>
      <w:lvlText w:val="o"/>
      <w:lvlJc w:val="left"/>
      <w:pPr>
        <w:ind w:left="551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28C929A">
      <w:start w:val="1"/>
      <w:numFmt w:val="bullet"/>
      <w:lvlText w:val="▪"/>
      <w:lvlJc w:val="left"/>
      <w:pPr>
        <w:ind w:left="623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202853DC"/>
    <w:multiLevelType w:val="hybridMultilevel"/>
    <w:tmpl w:val="A87E5286"/>
    <w:lvl w:ilvl="0" w:tplc="65A274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46A06C">
      <w:start w:val="1"/>
      <w:numFmt w:val="bullet"/>
      <w:lvlText w:val="o"/>
      <w:lvlJc w:val="left"/>
      <w:pPr>
        <w:ind w:left="15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E647C0C">
      <w:start w:val="1"/>
      <w:numFmt w:val="bullet"/>
      <w:lvlText w:val="▪"/>
      <w:lvlJc w:val="left"/>
      <w:pPr>
        <w:ind w:left="22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EEB4C0">
      <w:start w:val="1"/>
      <w:numFmt w:val="bullet"/>
      <w:lvlText w:val="•"/>
      <w:lvlJc w:val="left"/>
      <w:pPr>
        <w:ind w:left="29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581D08">
      <w:start w:val="1"/>
      <w:numFmt w:val="bullet"/>
      <w:lvlText w:val="o"/>
      <w:lvlJc w:val="left"/>
      <w:pPr>
        <w:ind w:left="37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DE760A">
      <w:start w:val="1"/>
      <w:numFmt w:val="bullet"/>
      <w:lvlText w:val="▪"/>
      <w:lvlJc w:val="left"/>
      <w:pPr>
        <w:ind w:left="44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767EE6">
      <w:start w:val="1"/>
      <w:numFmt w:val="bullet"/>
      <w:lvlText w:val="•"/>
      <w:lvlJc w:val="left"/>
      <w:pPr>
        <w:ind w:left="5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501AFA">
      <w:start w:val="1"/>
      <w:numFmt w:val="bullet"/>
      <w:lvlText w:val="o"/>
      <w:lvlJc w:val="left"/>
      <w:pPr>
        <w:ind w:left="5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167A18">
      <w:start w:val="1"/>
      <w:numFmt w:val="bullet"/>
      <w:lvlText w:val="▪"/>
      <w:lvlJc w:val="left"/>
      <w:pPr>
        <w:ind w:left="65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20CE47BB"/>
    <w:multiLevelType w:val="hybridMultilevel"/>
    <w:tmpl w:val="26226ECC"/>
    <w:lvl w:ilvl="0" w:tplc="221E3EEE">
      <w:start w:val="1"/>
      <w:numFmt w:val="bullet"/>
      <w:lvlText w:val="•"/>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D4DCC6">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34675A">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2E97E0">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8CF16E">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F28924">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1086CC">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5C3D5E">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7CC194">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20FC23B0"/>
    <w:multiLevelType w:val="hybridMultilevel"/>
    <w:tmpl w:val="C5D878DC"/>
    <w:lvl w:ilvl="0" w:tplc="05000F8C">
      <w:start w:val="1"/>
      <w:numFmt w:val="bullet"/>
      <w:lvlText w:val="•"/>
      <w:lvlJc w:val="left"/>
      <w:pPr>
        <w:ind w:left="9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1EF39A">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0E4554">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B8DCF8">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746FF6">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38625E">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70D196">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7C4D1A">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406B36">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1E90E71"/>
    <w:multiLevelType w:val="hybridMultilevel"/>
    <w:tmpl w:val="7152C544"/>
    <w:lvl w:ilvl="0" w:tplc="53D46144">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686B30">
      <w:start w:val="1"/>
      <w:numFmt w:val="bullet"/>
      <w:lvlText w:val="▪"/>
      <w:lvlJc w:val="left"/>
      <w:pPr>
        <w:ind w:left="10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4E814D4">
      <w:start w:val="1"/>
      <w:numFmt w:val="bullet"/>
      <w:lvlText w:val="o"/>
      <w:lvlJc w:val="left"/>
      <w:pPr>
        <w:ind w:left="13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BEE09B6">
      <w:start w:val="1"/>
      <w:numFmt w:val="bullet"/>
      <w:lvlText w:val="•"/>
      <w:lvlJc w:val="left"/>
      <w:pPr>
        <w:ind w:left="20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B929CB8">
      <w:start w:val="1"/>
      <w:numFmt w:val="bullet"/>
      <w:lvlText w:val="o"/>
      <w:lvlJc w:val="left"/>
      <w:pPr>
        <w:ind w:left="27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7E2C06C">
      <w:start w:val="1"/>
      <w:numFmt w:val="bullet"/>
      <w:lvlText w:val="▪"/>
      <w:lvlJc w:val="left"/>
      <w:pPr>
        <w:ind w:left="35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F9A249C">
      <w:start w:val="1"/>
      <w:numFmt w:val="bullet"/>
      <w:lvlText w:val="•"/>
      <w:lvlJc w:val="left"/>
      <w:pPr>
        <w:ind w:left="42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AFEE652">
      <w:start w:val="1"/>
      <w:numFmt w:val="bullet"/>
      <w:lvlText w:val="o"/>
      <w:lvlJc w:val="left"/>
      <w:pPr>
        <w:ind w:left="49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B12FF3E">
      <w:start w:val="1"/>
      <w:numFmt w:val="bullet"/>
      <w:lvlText w:val="▪"/>
      <w:lvlJc w:val="left"/>
      <w:pPr>
        <w:ind w:left="56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27176B9"/>
    <w:multiLevelType w:val="hybridMultilevel"/>
    <w:tmpl w:val="C11E1210"/>
    <w:lvl w:ilvl="0" w:tplc="35381D30">
      <w:start w:val="1"/>
      <w:numFmt w:val="bullet"/>
      <w:lvlText w:val="•"/>
      <w:lvlJc w:val="left"/>
      <w:pPr>
        <w:ind w:left="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5663E0">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207A54">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FC7A2E">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386A">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5382F38">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309DCC">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284844">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CEC6C0">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40E5D93"/>
    <w:multiLevelType w:val="hybridMultilevel"/>
    <w:tmpl w:val="1B8E5A98"/>
    <w:lvl w:ilvl="0" w:tplc="D4126A6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E41A38">
      <w:start w:val="1"/>
      <w:numFmt w:val="bullet"/>
      <w:lvlText w:val="o"/>
      <w:lvlJc w:val="left"/>
      <w:pPr>
        <w:ind w:left="1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DECEDC">
      <w:start w:val="1"/>
      <w:numFmt w:val="bullet"/>
      <w:lvlText w:val="▪"/>
      <w:lvlJc w:val="left"/>
      <w:pPr>
        <w:ind w:left="2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407A4">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6E0948">
      <w:start w:val="1"/>
      <w:numFmt w:val="bullet"/>
      <w:lvlText w:val="o"/>
      <w:lvlJc w:val="left"/>
      <w:pPr>
        <w:ind w:left="3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A43DAC">
      <w:start w:val="1"/>
      <w:numFmt w:val="bullet"/>
      <w:lvlText w:val="▪"/>
      <w:lvlJc w:val="left"/>
      <w:pPr>
        <w:ind w:left="4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7CA5EE">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CA0D5E">
      <w:start w:val="1"/>
      <w:numFmt w:val="bullet"/>
      <w:lvlText w:val="o"/>
      <w:lvlJc w:val="left"/>
      <w:pPr>
        <w:ind w:left="5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3E0C6E">
      <w:start w:val="1"/>
      <w:numFmt w:val="bullet"/>
      <w:lvlText w:val="▪"/>
      <w:lvlJc w:val="left"/>
      <w:pPr>
        <w:ind w:left="6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929561C"/>
    <w:multiLevelType w:val="hybridMultilevel"/>
    <w:tmpl w:val="8A72A726"/>
    <w:lvl w:ilvl="0" w:tplc="DEB0919E">
      <w:start w:val="1"/>
      <w:numFmt w:val="bullet"/>
      <w:lvlText w:val="•"/>
      <w:lvlJc w:val="left"/>
      <w:pPr>
        <w:ind w:left="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1EE602">
      <w:start w:val="1"/>
      <w:numFmt w:val="bullet"/>
      <w:lvlText w:val="o"/>
      <w:lvlJc w:val="left"/>
      <w:pPr>
        <w:ind w:left="15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F62658">
      <w:start w:val="1"/>
      <w:numFmt w:val="bullet"/>
      <w:lvlText w:val="▪"/>
      <w:lvlJc w:val="left"/>
      <w:pPr>
        <w:ind w:left="22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A71A0">
      <w:start w:val="1"/>
      <w:numFmt w:val="bullet"/>
      <w:lvlText w:val="•"/>
      <w:lvlJc w:val="left"/>
      <w:pPr>
        <w:ind w:left="29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04A2DE">
      <w:start w:val="1"/>
      <w:numFmt w:val="bullet"/>
      <w:lvlText w:val="o"/>
      <w:lvlJc w:val="left"/>
      <w:pPr>
        <w:ind w:left="36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8A8AFC">
      <w:start w:val="1"/>
      <w:numFmt w:val="bullet"/>
      <w:lvlText w:val="▪"/>
      <w:lvlJc w:val="left"/>
      <w:pPr>
        <w:ind w:left="44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1887B4">
      <w:start w:val="1"/>
      <w:numFmt w:val="bullet"/>
      <w:lvlText w:val="•"/>
      <w:lvlJc w:val="left"/>
      <w:pPr>
        <w:ind w:left="51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F84F36">
      <w:start w:val="1"/>
      <w:numFmt w:val="bullet"/>
      <w:lvlText w:val="o"/>
      <w:lvlJc w:val="left"/>
      <w:pPr>
        <w:ind w:left="58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F08F70">
      <w:start w:val="1"/>
      <w:numFmt w:val="bullet"/>
      <w:lvlText w:val="▪"/>
      <w:lvlJc w:val="left"/>
      <w:pPr>
        <w:ind w:left="65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9DA4EB4"/>
    <w:multiLevelType w:val="hybridMultilevel"/>
    <w:tmpl w:val="4672157A"/>
    <w:lvl w:ilvl="0" w:tplc="2730B8AE">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A6DBE2">
      <w:start w:val="1"/>
      <w:numFmt w:val="bullet"/>
      <w:lvlText w:val="o"/>
      <w:lvlJc w:val="left"/>
      <w:pPr>
        <w:ind w:left="144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3665DDE">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C509406">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66AE98C">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BB80714">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6507CC0">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6F66BD6">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B060E5C">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B14635E"/>
    <w:multiLevelType w:val="hybridMultilevel"/>
    <w:tmpl w:val="CA940AE4"/>
    <w:lvl w:ilvl="0" w:tplc="3A1EE022">
      <w:start w:val="1"/>
      <w:numFmt w:val="bullet"/>
      <w:lvlText w:val="•"/>
      <w:lvlJc w:val="left"/>
      <w:pPr>
        <w:ind w:left="3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A42B70">
      <w:start w:val="1"/>
      <w:numFmt w:val="bullet"/>
      <w:lvlText w:val="o"/>
      <w:lvlJc w:val="left"/>
      <w:pPr>
        <w:ind w:left="1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5A76A2">
      <w:start w:val="1"/>
      <w:numFmt w:val="bullet"/>
      <w:lvlText w:val="▪"/>
      <w:lvlJc w:val="left"/>
      <w:pPr>
        <w:ind w:left="2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905E6E">
      <w:start w:val="1"/>
      <w:numFmt w:val="bullet"/>
      <w:lvlText w:val="•"/>
      <w:lvlJc w:val="left"/>
      <w:pPr>
        <w:ind w:left="2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B4A6D2">
      <w:start w:val="1"/>
      <w:numFmt w:val="bullet"/>
      <w:lvlText w:val="o"/>
      <w:lvlJc w:val="left"/>
      <w:pPr>
        <w:ind w:left="3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E2A468">
      <w:start w:val="1"/>
      <w:numFmt w:val="bullet"/>
      <w:lvlText w:val="▪"/>
      <w:lvlJc w:val="left"/>
      <w:pPr>
        <w:ind w:left="4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525B80">
      <w:start w:val="1"/>
      <w:numFmt w:val="bullet"/>
      <w:lvlText w:val="•"/>
      <w:lvlJc w:val="left"/>
      <w:pPr>
        <w:ind w:left="49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363DA6">
      <w:start w:val="1"/>
      <w:numFmt w:val="bullet"/>
      <w:lvlText w:val="o"/>
      <w:lvlJc w:val="left"/>
      <w:pPr>
        <w:ind w:left="56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0CA798">
      <w:start w:val="1"/>
      <w:numFmt w:val="bullet"/>
      <w:lvlText w:val="▪"/>
      <w:lvlJc w:val="left"/>
      <w:pPr>
        <w:ind w:left="63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EAF269A"/>
    <w:multiLevelType w:val="hybridMultilevel"/>
    <w:tmpl w:val="5D1C7898"/>
    <w:lvl w:ilvl="0" w:tplc="BFF6BCD6">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8E4828">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CAA124">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821EE6">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0C1964">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8FEB0B2">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3306D70">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CA98B8">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EA52FE">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FD53219"/>
    <w:multiLevelType w:val="hybridMultilevel"/>
    <w:tmpl w:val="623CF85A"/>
    <w:lvl w:ilvl="0" w:tplc="58646382">
      <w:start w:val="1"/>
      <w:numFmt w:val="bullet"/>
      <w:lvlText w:val="o"/>
      <w:lvlJc w:val="left"/>
      <w:pPr>
        <w:ind w:left="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C9A4F5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888654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4DCB62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B14EB7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A4B9B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91C389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B4EF81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1C6CC3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30B26B37"/>
    <w:multiLevelType w:val="hybridMultilevel"/>
    <w:tmpl w:val="EA649B20"/>
    <w:lvl w:ilvl="0" w:tplc="B3EA94F2">
      <w:start w:val="1"/>
      <w:numFmt w:val="bullet"/>
      <w:lvlText w:val="•"/>
      <w:lvlJc w:val="left"/>
      <w:pPr>
        <w:ind w:left="3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3E0E7A">
      <w:start w:val="1"/>
      <w:numFmt w:val="bullet"/>
      <w:lvlText w:val="o"/>
      <w:lvlJc w:val="left"/>
      <w:pPr>
        <w:ind w:left="11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FE0952">
      <w:start w:val="1"/>
      <w:numFmt w:val="bullet"/>
      <w:lvlText w:val="▪"/>
      <w:lvlJc w:val="left"/>
      <w:pPr>
        <w:ind w:left="19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9825A8">
      <w:start w:val="1"/>
      <w:numFmt w:val="bullet"/>
      <w:lvlText w:val="•"/>
      <w:lvlJc w:val="left"/>
      <w:pPr>
        <w:ind w:left="26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FC6620">
      <w:start w:val="1"/>
      <w:numFmt w:val="bullet"/>
      <w:lvlText w:val="o"/>
      <w:lvlJc w:val="left"/>
      <w:pPr>
        <w:ind w:left="33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2B4D986">
      <w:start w:val="1"/>
      <w:numFmt w:val="bullet"/>
      <w:lvlText w:val="▪"/>
      <w:lvlJc w:val="left"/>
      <w:pPr>
        <w:ind w:left="40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5614CA">
      <w:start w:val="1"/>
      <w:numFmt w:val="bullet"/>
      <w:lvlText w:val="•"/>
      <w:lvlJc w:val="left"/>
      <w:pPr>
        <w:ind w:left="4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F417C6">
      <w:start w:val="1"/>
      <w:numFmt w:val="bullet"/>
      <w:lvlText w:val="o"/>
      <w:lvlJc w:val="left"/>
      <w:pPr>
        <w:ind w:left="55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C4706E">
      <w:start w:val="1"/>
      <w:numFmt w:val="bullet"/>
      <w:lvlText w:val="▪"/>
      <w:lvlJc w:val="left"/>
      <w:pPr>
        <w:ind w:left="62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31FA0E87"/>
    <w:multiLevelType w:val="hybridMultilevel"/>
    <w:tmpl w:val="2D321B48"/>
    <w:lvl w:ilvl="0" w:tplc="F508EC9C">
      <w:start w:val="1"/>
      <w:numFmt w:val="bullet"/>
      <w:lvlText w:val="●"/>
      <w:lvlJc w:val="left"/>
      <w:pPr>
        <w:ind w:left="7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E86293A">
      <w:start w:val="1"/>
      <w:numFmt w:val="bullet"/>
      <w:lvlText w:val="o"/>
      <w:lvlJc w:val="left"/>
      <w:pPr>
        <w:ind w:left="15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174CF8E">
      <w:start w:val="1"/>
      <w:numFmt w:val="bullet"/>
      <w:lvlText w:val="▪"/>
      <w:lvlJc w:val="left"/>
      <w:pPr>
        <w:ind w:left="22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DAEEE0A">
      <w:start w:val="1"/>
      <w:numFmt w:val="bullet"/>
      <w:lvlText w:val="•"/>
      <w:lvlJc w:val="left"/>
      <w:pPr>
        <w:ind w:left="30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8845294">
      <w:start w:val="1"/>
      <w:numFmt w:val="bullet"/>
      <w:lvlText w:val="o"/>
      <w:lvlJc w:val="left"/>
      <w:pPr>
        <w:ind w:left="37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DD6BF54">
      <w:start w:val="1"/>
      <w:numFmt w:val="bullet"/>
      <w:lvlText w:val="▪"/>
      <w:lvlJc w:val="left"/>
      <w:pPr>
        <w:ind w:left="44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2782168">
      <w:start w:val="1"/>
      <w:numFmt w:val="bullet"/>
      <w:lvlText w:val="•"/>
      <w:lvlJc w:val="left"/>
      <w:pPr>
        <w:ind w:left="51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06EEFF8">
      <w:start w:val="1"/>
      <w:numFmt w:val="bullet"/>
      <w:lvlText w:val="o"/>
      <w:lvlJc w:val="left"/>
      <w:pPr>
        <w:ind w:left="58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AE63FA">
      <w:start w:val="1"/>
      <w:numFmt w:val="bullet"/>
      <w:lvlText w:val="▪"/>
      <w:lvlJc w:val="left"/>
      <w:pPr>
        <w:ind w:left="66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338661AB"/>
    <w:multiLevelType w:val="hybridMultilevel"/>
    <w:tmpl w:val="3CB45224"/>
    <w:lvl w:ilvl="0" w:tplc="C7C8ED42">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470D1E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D9C8BD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708EB0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42A9E3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5C229B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6AAEE5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8B01AD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488B9A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33BA203D"/>
    <w:multiLevelType w:val="hybridMultilevel"/>
    <w:tmpl w:val="0A084932"/>
    <w:lvl w:ilvl="0" w:tplc="7EC84B2A">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1A1C7E">
      <w:start w:val="1"/>
      <w:numFmt w:val="bullet"/>
      <w:lvlText w:val="o"/>
      <w:lvlJc w:val="left"/>
      <w:pPr>
        <w:ind w:left="18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8E43EE">
      <w:start w:val="1"/>
      <w:numFmt w:val="bullet"/>
      <w:lvlText w:val="▪"/>
      <w:lvlJc w:val="left"/>
      <w:pPr>
        <w:ind w:left="25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585C32">
      <w:start w:val="1"/>
      <w:numFmt w:val="bullet"/>
      <w:lvlText w:val="•"/>
      <w:lvlJc w:val="left"/>
      <w:pPr>
        <w:ind w:left="32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F2ABFC">
      <w:start w:val="1"/>
      <w:numFmt w:val="bullet"/>
      <w:lvlText w:val="o"/>
      <w:lvlJc w:val="left"/>
      <w:pPr>
        <w:ind w:left="40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001AF0">
      <w:start w:val="1"/>
      <w:numFmt w:val="bullet"/>
      <w:lvlText w:val="▪"/>
      <w:lvlJc w:val="left"/>
      <w:pPr>
        <w:ind w:left="47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605B28">
      <w:start w:val="1"/>
      <w:numFmt w:val="bullet"/>
      <w:lvlText w:val="•"/>
      <w:lvlJc w:val="left"/>
      <w:pPr>
        <w:ind w:left="5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9CABB2">
      <w:start w:val="1"/>
      <w:numFmt w:val="bullet"/>
      <w:lvlText w:val="o"/>
      <w:lvlJc w:val="left"/>
      <w:pPr>
        <w:ind w:left="6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2CF5AA">
      <w:start w:val="1"/>
      <w:numFmt w:val="bullet"/>
      <w:lvlText w:val="▪"/>
      <w:lvlJc w:val="left"/>
      <w:pPr>
        <w:ind w:left="68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33C413BD"/>
    <w:multiLevelType w:val="hybridMultilevel"/>
    <w:tmpl w:val="F6302D30"/>
    <w:lvl w:ilvl="0" w:tplc="F27E683A">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6EE82C">
      <w:start w:val="1"/>
      <w:numFmt w:val="bullet"/>
      <w:lvlText w:val="o"/>
      <w:lvlJc w:val="left"/>
      <w:pPr>
        <w:ind w:left="1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F05C1C">
      <w:start w:val="1"/>
      <w:numFmt w:val="bullet"/>
      <w:lvlText w:val="▪"/>
      <w:lvlJc w:val="left"/>
      <w:pPr>
        <w:ind w:left="2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67BEE">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047DC2">
      <w:start w:val="1"/>
      <w:numFmt w:val="bullet"/>
      <w:lvlText w:val="o"/>
      <w:lvlJc w:val="left"/>
      <w:pPr>
        <w:ind w:left="3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602B50">
      <w:start w:val="1"/>
      <w:numFmt w:val="bullet"/>
      <w:lvlText w:val="▪"/>
      <w:lvlJc w:val="left"/>
      <w:pPr>
        <w:ind w:left="4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38DB8E">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2CD010">
      <w:start w:val="1"/>
      <w:numFmt w:val="bullet"/>
      <w:lvlText w:val="o"/>
      <w:lvlJc w:val="left"/>
      <w:pPr>
        <w:ind w:left="5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0A2130">
      <w:start w:val="1"/>
      <w:numFmt w:val="bullet"/>
      <w:lvlText w:val="▪"/>
      <w:lvlJc w:val="left"/>
      <w:pPr>
        <w:ind w:left="6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33EA644E"/>
    <w:multiLevelType w:val="hybridMultilevel"/>
    <w:tmpl w:val="91304552"/>
    <w:lvl w:ilvl="0" w:tplc="E67CE4F6">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1C02B4">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CE54FC">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F0844A">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842146">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EA02A6">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E85BA8">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D0DBB2">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E4022E">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34AA1CB3"/>
    <w:multiLevelType w:val="hybridMultilevel"/>
    <w:tmpl w:val="6114B7F8"/>
    <w:lvl w:ilvl="0" w:tplc="240076CE">
      <w:start w:val="1"/>
      <w:numFmt w:val="bullet"/>
      <w:lvlText w:val="•"/>
      <w:lvlJc w:val="left"/>
      <w:pPr>
        <w:ind w:left="3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9A7710">
      <w:start w:val="1"/>
      <w:numFmt w:val="bullet"/>
      <w:lvlText w:val="o"/>
      <w:lvlJc w:val="left"/>
      <w:pPr>
        <w:ind w:left="145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E864AD2">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11A3C94">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AF610FE">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F3685BA">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4062774">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8503866">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1A4420C">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39D54DAB"/>
    <w:multiLevelType w:val="hybridMultilevel"/>
    <w:tmpl w:val="B0647E18"/>
    <w:lvl w:ilvl="0" w:tplc="01E88B9C">
      <w:start w:val="1"/>
      <w:numFmt w:val="bullet"/>
      <w:lvlText w:val="o"/>
      <w:lvlJc w:val="left"/>
      <w:pPr>
        <w:ind w:left="144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B563484">
      <w:start w:val="1"/>
      <w:numFmt w:val="bullet"/>
      <w:lvlText w:val="o"/>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0276E8">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1945392">
      <w:start w:val="1"/>
      <w:numFmt w:val="bullet"/>
      <w:lvlText w:val="•"/>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5ECAC24">
      <w:start w:val="1"/>
      <w:numFmt w:val="bullet"/>
      <w:lvlText w:val="o"/>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56E2E1A">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CD2B540">
      <w:start w:val="1"/>
      <w:numFmt w:val="bullet"/>
      <w:lvlText w:val="•"/>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30E10A4">
      <w:start w:val="1"/>
      <w:numFmt w:val="bullet"/>
      <w:lvlText w:val="o"/>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24E5642">
      <w:start w:val="1"/>
      <w:numFmt w:val="bullet"/>
      <w:lvlText w:val="▪"/>
      <w:lvlJc w:val="left"/>
      <w:pPr>
        <w:ind w:left="73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3AE51595"/>
    <w:multiLevelType w:val="hybridMultilevel"/>
    <w:tmpl w:val="42DC6C46"/>
    <w:lvl w:ilvl="0" w:tplc="428C7D72">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74281E">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327EE4">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282358">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B6ECA4">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8A1C0A">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BA3174">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3A606E">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4E8816">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3D7E5E3B"/>
    <w:multiLevelType w:val="hybridMultilevel"/>
    <w:tmpl w:val="8A267BC6"/>
    <w:lvl w:ilvl="0" w:tplc="C5F25ADA">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5264626">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3326678">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51EB008">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3847200">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D4CFF28">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11ACCE8">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A1E732E">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18E5C0A">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3ED40A2B"/>
    <w:multiLevelType w:val="hybridMultilevel"/>
    <w:tmpl w:val="6ED0A9D4"/>
    <w:lvl w:ilvl="0" w:tplc="D81889A6">
      <w:start w:val="6"/>
      <w:numFmt w:val="decimal"/>
      <w:lvlText w:val="%1"/>
      <w:lvlJc w:val="left"/>
      <w:pPr>
        <w:ind w:left="1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E7CF946">
      <w:start w:val="1"/>
      <w:numFmt w:val="lowerLetter"/>
      <w:lvlText w:val="%2"/>
      <w:lvlJc w:val="left"/>
      <w:pPr>
        <w:ind w:left="11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C7E93E6">
      <w:start w:val="1"/>
      <w:numFmt w:val="lowerRoman"/>
      <w:lvlText w:val="%3"/>
      <w:lvlJc w:val="left"/>
      <w:pPr>
        <w:ind w:left="19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DA131E">
      <w:start w:val="1"/>
      <w:numFmt w:val="decimal"/>
      <w:lvlText w:val="%4"/>
      <w:lvlJc w:val="left"/>
      <w:pPr>
        <w:ind w:left="26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794D320">
      <w:start w:val="1"/>
      <w:numFmt w:val="lowerLetter"/>
      <w:lvlText w:val="%5"/>
      <w:lvlJc w:val="left"/>
      <w:pPr>
        <w:ind w:left="33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A908392">
      <w:start w:val="1"/>
      <w:numFmt w:val="lowerRoman"/>
      <w:lvlText w:val="%6"/>
      <w:lvlJc w:val="left"/>
      <w:pPr>
        <w:ind w:left="40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0ACEBBA">
      <w:start w:val="1"/>
      <w:numFmt w:val="decimal"/>
      <w:lvlText w:val="%7"/>
      <w:lvlJc w:val="left"/>
      <w:pPr>
        <w:ind w:left="47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D9C5656">
      <w:start w:val="1"/>
      <w:numFmt w:val="lowerLetter"/>
      <w:lvlText w:val="%8"/>
      <w:lvlJc w:val="left"/>
      <w:pPr>
        <w:ind w:left="5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28702E">
      <w:start w:val="1"/>
      <w:numFmt w:val="lowerRoman"/>
      <w:lvlText w:val="%9"/>
      <w:lvlJc w:val="left"/>
      <w:pPr>
        <w:ind w:left="6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3F5A2953"/>
    <w:multiLevelType w:val="hybridMultilevel"/>
    <w:tmpl w:val="433CD756"/>
    <w:lvl w:ilvl="0" w:tplc="AB72B11E">
      <w:start w:val="1"/>
      <w:numFmt w:val="bullet"/>
      <w:lvlText w:val="•"/>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40E0B8">
      <w:start w:val="1"/>
      <w:numFmt w:val="bullet"/>
      <w:lvlText w:val="o"/>
      <w:lvlJc w:val="left"/>
      <w:pPr>
        <w:ind w:left="1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34D1C2">
      <w:start w:val="1"/>
      <w:numFmt w:val="bullet"/>
      <w:lvlText w:val="▪"/>
      <w:lvlJc w:val="left"/>
      <w:pPr>
        <w:ind w:left="2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DA1F0C">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A869D2">
      <w:start w:val="1"/>
      <w:numFmt w:val="bullet"/>
      <w:lvlText w:val="o"/>
      <w:lvlJc w:val="left"/>
      <w:pPr>
        <w:ind w:left="3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D83B98">
      <w:start w:val="1"/>
      <w:numFmt w:val="bullet"/>
      <w:lvlText w:val="▪"/>
      <w:lvlJc w:val="left"/>
      <w:pPr>
        <w:ind w:left="4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00AF292">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245EFC">
      <w:start w:val="1"/>
      <w:numFmt w:val="bullet"/>
      <w:lvlText w:val="o"/>
      <w:lvlJc w:val="left"/>
      <w:pPr>
        <w:ind w:left="5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5EE04E">
      <w:start w:val="1"/>
      <w:numFmt w:val="bullet"/>
      <w:lvlText w:val="▪"/>
      <w:lvlJc w:val="left"/>
      <w:pPr>
        <w:ind w:left="6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400C583D"/>
    <w:multiLevelType w:val="hybridMultilevel"/>
    <w:tmpl w:val="CCBC0878"/>
    <w:lvl w:ilvl="0" w:tplc="2676F122">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5C6D28">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C0A236">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2C350C">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84B4DA">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14A174">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E08F534">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8E3B10">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D4B3AE">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40205D6A"/>
    <w:multiLevelType w:val="hybridMultilevel"/>
    <w:tmpl w:val="00B430AA"/>
    <w:lvl w:ilvl="0" w:tplc="6B7AB4AE">
      <w:start w:val="1"/>
      <w:numFmt w:val="bullet"/>
      <w:lvlText w:val="•"/>
      <w:lvlJc w:val="left"/>
      <w:pPr>
        <w:ind w:left="7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A8B166">
      <w:start w:val="1"/>
      <w:numFmt w:val="bullet"/>
      <w:lvlText w:val="o"/>
      <w:lvlJc w:val="left"/>
      <w:pPr>
        <w:ind w:left="15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8C364A">
      <w:start w:val="1"/>
      <w:numFmt w:val="bullet"/>
      <w:lvlText w:val="▪"/>
      <w:lvlJc w:val="left"/>
      <w:pPr>
        <w:ind w:left="22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C6A179C">
      <w:start w:val="1"/>
      <w:numFmt w:val="bullet"/>
      <w:lvlText w:val="•"/>
      <w:lvlJc w:val="left"/>
      <w:pPr>
        <w:ind w:left="2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E4C4BE">
      <w:start w:val="1"/>
      <w:numFmt w:val="bullet"/>
      <w:lvlText w:val="o"/>
      <w:lvlJc w:val="left"/>
      <w:pPr>
        <w:ind w:left="37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2CE076">
      <w:start w:val="1"/>
      <w:numFmt w:val="bullet"/>
      <w:lvlText w:val="▪"/>
      <w:lvlJc w:val="left"/>
      <w:pPr>
        <w:ind w:left="44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BCF252">
      <w:start w:val="1"/>
      <w:numFmt w:val="bullet"/>
      <w:lvlText w:val="•"/>
      <w:lvlJc w:val="left"/>
      <w:pPr>
        <w:ind w:left="5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D05A7E">
      <w:start w:val="1"/>
      <w:numFmt w:val="bullet"/>
      <w:lvlText w:val="o"/>
      <w:lvlJc w:val="left"/>
      <w:pPr>
        <w:ind w:left="5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188A74">
      <w:start w:val="1"/>
      <w:numFmt w:val="bullet"/>
      <w:lvlText w:val="▪"/>
      <w:lvlJc w:val="left"/>
      <w:pPr>
        <w:ind w:left="65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4228333C"/>
    <w:multiLevelType w:val="hybridMultilevel"/>
    <w:tmpl w:val="7632BA4A"/>
    <w:lvl w:ilvl="0" w:tplc="38AC9D2C">
      <w:start w:val="1"/>
      <w:numFmt w:val="bullet"/>
      <w:lvlText w:val="•"/>
      <w:lvlJc w:val="left"/>
      <w:pPr>
        <w:ind w:left="5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1AB216">
      <w:start w:val="1"/>
      <w:numFmt w:val="bullet"/>
      <w:lvlText w:val="o"/>
      <w:lvlJc w:val="left"/>
      <w:pPr>
        <w:ind w:left="13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B363218">
      <w:start w:val="1"/>
      <w:numFmt w:val="bullet"/>
      <w:lvlText w:val="▪"/>
      <w:lvlJc w:val="left"/>
      <w:pPr>
        <w:ind w:left="20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C2BA84">
      <w:start w:val="1"/>
      <w:numFmt w:val="bullet"/>
      <w:lvlText w:val="•"/>
      <w:lvlJc w:val="left"/>
      <w:pPr>
        <w:ind w:left="28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D2784C">
      <w:start w:val="1"/>
      <w:numFmt w:val="bullet"/>
      <w:lvlText w:val="o"/>
      <w:lvlJc w:val="left"/>
      <w:pPr>
        <w:ind w:left="35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688058">
      <w:start w:val="1"/>
      <w:numFmt w:val="bullet"/>
      <w:lvlText w:val="▪"/>
      <w:lvlJc w:val="left"/>
      <w:pPr>
        <w:ind w:left="42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ED0E4">
      <w:start w:val="1"/>
      <w:numFmt w:val="bullet"/>
      <w:lvlText w:val="•"/>
      <w:lvlJc w:val="left"/>
      <w:pPr>
        <w:ind w:left="49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1AFBFE">
      <w:start w:val="1"/>
      <w:numFmt w:val="bullet"/>
      <w:lvlText w:val="o"/>
      <w:lvlJc w:val="left"/>
      <w:pPr>
        <w:ind w:left="56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04246A">
      <w:start w:val="1"/>
      <w:numFmt w:val="bullet"/>
      <w:lvlText w:val="▪"/>
      <w:lvlJc w:val="left"/>
      <w:pPr>
        <w:ind w:left="64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42532B4C"/>
    <w:multiLevelType w:val="hybridMultilevel"/>
    <w:tmpl w:val="98A0A06C"/>
    <w:lvl w:ilvl="0" w:tplc="D4DA612C">
      <w:start w:val="1"/>
      <w:numFmt w:val="bullet"/>
      <w:lvlText w:val="•"/>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A281D6">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D2D35C">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63AEBF2">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80B6E">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D9C172E">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88E6A2">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702A0C">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C98AD62">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42822C8C"/>
    <w:multiLevelType w:val="hybridMultilevel"/>
    <w:tmpl w:val="8940D98A"/>
    <w:lvl w:ilvl="0" w:tplc="128CF160">
      <w:start w:val="1"/>
      <w:numFmt w:val="bullet"/>
      <w:lvlText w:val="●"/>
      <w:lvlJc w:val="left"/>
      <w:pPr>
        <w:ind w:left="7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A845CF2">
      <w:start w:val="1"/>
      <w:numFmt w:val="bullet"/>
      <w:lvlText w:val="o"/>
      <w:lvlJc w:val="left"/>
      <w:pPr>
        <w:ind w:left="15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55C9A50">
      <w:start w:val="1"/>
      <w:numFmt w:val="bullet"/>
      <w:lvlText w:val="▪"/>
      <w:lvlJc w:val="left"/>
      <w:pPr>
        <w:ind w:left="22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F6E7D04">
      <w:start w:val="1"/>
      <w:numFmt w:val="bullet"/>
      <w:lvlText w:val="•"/>
      <w:lvlJc w:val="left"/>
      <w:pPr>
        <w:ind w:left="29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A1E9D1A">
      <w:start w:val="1"/>
      <w:numFmt w:val="bullet"/>
      <w:lvlText w:val="o"/>
      <w:lvlJc w:val="left"/>
      <w:pPr>
        <w:ind w:left="37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5D46B44">
      <w:start w:val="1"/>
      <w:numFmt w:val="bullet"/>
      <w:lvlText w:val="▪"/>
      <w:lvlJc w:val="left"/>
      <w:pPr>
        <w:ind w:left="44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E183010">
      <w:start w:val="1"/>
      <w:numFmt w:val="bullet"/>
      <w:lvlText w:val="•"/>
      <w:lvlJc w:val="left"/>
      <w:pPr>
        <w:ind w:left="51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B4AD3B6">
      <w:start w:val="1"/>
      <w:numFmt w:val="bullet"/>
      <w:lvlText w:val="o"/>
      <w:lvlJc w:val="left"/>
      <w:pPr>
        <w:ind w:left="58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AE22018">
      <w:start w:val="1"/>
      <w:numFmt w:val="bullet"/>
      <w:lvlText w:val="▪"/>
      <w:lvlJc w:val="left"/>
      <w:pPr>
        <w:ind w:left="65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43931C7C"/>
    <w:multiLevelType w:val="hybridMultilevel"/>
    <w:tmpl w:val="039E2F72"/>
    <w:lvl w:ilvl="0" w:tplc="9AF67362">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806EF2">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1A389A">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764A72">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6A8A22">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829498">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E6E3A4">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3000B8">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F45464">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43E56C39"/>
    <w:multiLevelType w:val="hybridMultilevel"/>
    <w:tmpl w:val="0DDAD5A6"/>
    <w:lvl w:ilvl="0" w:tplc="DBB06F7E">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949580">
      <w:start w:val="1"/>
      <w:numFmt w:val="bullet"/>
      <w:lvlText w:val="o"/>
      <w:lvlJc w:val="left"/>
      <w:pPr>
        <w:ind w:left="1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B6B4B8">
      <w:start w:val="1"/>
      <w:numFmt w:val="bullet"/>
      <w:lvlText w:val="▪"/>
      <w:lvlJc w:val="left"/>
      <w:pPr>
        <w:ind w:left="2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00C83E">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3878EE">
      <w:start w:val="1"/>
      <w:numFmt w:val="bullet"/>
      <w:lvlText w:val="o"/>
      <w:lvlJc w:val="left"/>
      <w:pPr>
        <w:ind w:left="3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F4BDB8">
      <w:start w:val="1"/>
      <w:numFmt w:val="bullet"/>
      <w:lvlText w:val="▪"/>
      <w:lvlJc w:val="left"/>
      <w:pPr>
        <w:ind w:left="4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14196C">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8C3F62">
      <w:start w:val="1"/>
      <w:numFmt w:val="bullet"/>
      <w:lvlText w:val="o"/>
      <w:lvlJc w:val="left"/>
      <w:pPr>
        <w:ind w:left="5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329DFA">
      <w:start w:val="1"/>
      <w:numFmt w:val="bullet"/>
      <w:lvlText w:val="▪"/>
      <w:lvlJc w:val="left"/>
      <w:pPr>
        <w:ind w:left="6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440D7378"/>
    <w:multiLevelType w:val="hybridMultilevel"/>
    <w:tmpl w:val="20468B6E"/>
    <w:lvl w:ilvl="0" w:tplc="9218339E">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424892">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482FE">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70CB94">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F22522">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F04AB4">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FE4DE0">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B00B22">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06A2092">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449B3B39"/>
    <w:multiLevelType w:val="hybridMultilevel"/>
    <w:tmpl w:val="6E80AF6C"/>
    <w:lvl w:ilvl="0" w:tplc="7826B80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C9CFBAE">
      <w:start w:val="1"/>
      <w:numFmt w:val="bullet"/>
      <w:lvlText w:val="o"/>
      <w:lvlJc w:val="left"/>
      <w:pPr>
        <w:ind w:left="10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7E2542E">
      <w:start w:val="1"/>
      <w:numFmt w:val="bullet"/>
      <w:lvlText w:val="▪"/>
      <w:lvlJc w:val="left"/>
      <w:pPr>
        <w:ind w:left="19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C64CEA8">
      <w:start w:val="1"/>
      <w:numFmt w:val="bullet"/>
      <w:lvlText w:val="•"/>
      <w:lvlJc w:val="left"/>
      <w:pPr>
        <w:ind w:left="26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780DFE4">
      <w:start w:val="1"/>
      <w:numFmt w:val="bullet"/>
      <w:lvlText w:val="o"/>
      <w:lvlJc w:val="left"/>
      <w:pPr>
        <w:ind w:left="33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A722EE8">
      <w:start w:val="1"/>
      <w:numFmt w:val="bullet"/>
      <w:lvlText w:val="▪"/>
      <w:lvlJc w:val="left"/>
      <w:pPr>
        <w:ind w:left="40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C00B78A">
      <w:start w:val="1"/>
      <w:numFmt w:val="bullet"/>
      <w:lvlText w:val="•"/>
      <w:lvlJc w:val="left"/>
      <w:pPr>
        <w:ind w:left="47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3EA9314">
      <w:start w:val="1"/>
      <w:numFmt w:val="bullet"/>
      <w:lvlText w:val="o"/>
      <w:lvlJc w:val="left"/>
      <w:pPr>
        <w:ind w:left="55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8CC3ADC">
      <w:start w:val="1"/>
      <w:numFmt w:val="bullet"/>
      <w:lvlText w:val="▪"/>
      <w:lvlJc w:val="left"/>
      <w:pPr>
        <w:ind w:left="62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4E3089D"/>
    <w:multiLevelType w:val="hybridMultilevel"/>
    <w:tmpl w:val="2D466070"/>
    <w:lvl w:ilvl="0" w:tplc="3CF27098">
      <w:start w:val="1"/>
      <w:numFmt w:val="bullet"/>
      <w:lvlText w:val="●"/>
      <w:lvlJc w:val="left"/>
      <w:pPr>
        <w:ind w:left="7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D545892">
      <w:start w:val="1"/>
      <w:numFmt w:val="bullet"/>
      <w:lvlText w:val="o"/>
      <w:lvlJc w:val="left"/>
      <w:pPr>
        <w:ind w:left="16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B0A77A0">
      <w:start w:val="1"/>
      <w:numFmt w:val="bullet"/>
      <w:lvlText w:val="▪"/>
      <w:lvlJc w:val="left"/>
      <w:pPr>
        <w:ind w:left="23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B96798A">
      <w:start w:val="1"/>
      <w:numFmt w:val="bullet"/>
      <w:lvlText w:val="•"/>
      <w:lvlJc w:val="left"/>
      <w:pPr>
        <w:ind w:left="30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2C66420">
      <w:start w:val="1"/>
      <w:numFmt w:val="bullet"/>
      <w:lvlText w:val="o"/>
      <w:lvlJc w:val="left"/>
      <w:pPr>
        <w:ind w:left="37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8E417DC">
      <w:start w:val="1"/>
      <w:numFmt w:val="bullet"/>
      <w:lvlText w:val="▪"/>
      <w:lvlJc w:val="left"/>
      <w:pPr>
        <w:ind w:left="4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5ECA26E">
      <w:start w:val="1"/>
      <w:numFmt w:val="bullet"/>
      <w:lvlText w:val="•"/>
      <w:lvlJc w:val="left"/>
      <w:pPr>
        <w:ind w:left="52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16A450E">
      <w:start w:val="1"/>
      <w:numFmt w:val="bullet"/>
      <w:lvlText w:val="o"/>
      <w:lvlJc w:val="left"/>
      <w:pPr>
        <w:ind w:left="59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8780E96">
      <w:start w:val="1"/>
      <w:numFmt w:val="bullet"/>
      <w:lvlText w:val="▪"/>
      <w:lvlJc w:val="left"/>
      <w:pPr>
        <w:ind w:left="66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5AD4F30"/>
    <w:multiLevelType w:val="hybridMultilevel"/>
    <w:tmpl w:val="4F7A8B1A"/>
    <w:lvl w:ilvl="0" w:tplc="D90AFE52">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60A6C2">
      <w:start w:val="1"/>
      <w:numFmt w:val="bullet"/>
      <w:lvlText w:val="o"/>
      <w:lvlJc w:val="left"/>
      <w:pPr>
        <w:ind w:left="7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FBCA11A">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C1C0C8C">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1E4565E">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A98003A">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FE83D28">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23A67C4">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A14AC3C">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89418A7"/>
    <w:multiLevelType w:val="hybridMultilevel"/>
    <w:tmpl w:val="FD3466E6"/>
    <w:lvl w:ilvl="0" w:tplc="DE924292">
      <w:start w:val="1"/>
      <w:numFmt w:val="bullet"/>
      <w:lvlText w:val="●"/>
      <w:lvlJc w:val="left"/>
      <w:pPr>
        <w:ind w:left="75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EEC738E">
      <w:start w:val="1"/>
      <w:numFmt w:val="bullet"/>
      <w:lvlText w:val="o"/>
      <w:lvlJc w:val="left"/>
      <w:pPr>
        <w:ind w:left="89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F38C7CA">
      <w:start w:val="1"/>
      <w:numFmt w:val="bullet"/>
      <w:lvlText w:val="▪"/>
      <w:lvlJc w:val="left"/>
      <w:pPr>
        <w:ind w:left="96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DB2A76C">
      <w:start w:val="1"/>
      <w:numFmt w:val="bullet"/>
      <w:lvlText w:val="•"/>
      <w:lvlJc w:val="left"/>
      <w:pPr>
        <w:ind w:left="103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242C538">
      <w:start w:val="1"/>
      <w:numFmt w:val="bullet"/>
      <w:lvlText w:val="o"/>
      <w:lvlJc w:val="left"/>
      <w:pPr>
        <w:ind w:left="110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CF45AF6">
      <w:start w:val="1"/>
      <w:numFmt w:val="bullet"/>
      <w:lvlText w:val="▪"/>
      <w:lvlJc w:val="left"/>
      <w:pPr>
        <w:ind w:left="117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46B09E">
      <w:start w:val="1"/>
      <w:numFmt w:val="bullet"/>
      <w:lvlText w:val="•"/>
      <w:lvlJc w:val="left"/>
      <w:pPr>
        <w:ind w:left="125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3187EE8">
      <w:start w:val="1"/>
      <w:numFmt w:val="bullet"/>
      <w:lvlText w:val="o"/>
      <w:lvlJc w:val="left"/>
      <w:pPr>
        <w:ind w:left="132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C766776">
      <w:start w:val="1"/>
      <w:numFmt w:val="bullet"/>
      <w:lvlText w:val="▪"/>
      <w:lvlJc w:val="left"/>
      <w:pPr>
        <w:ind w:left="13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9DF225D"/>
    <w:multiLevelType w:val="hybridMultilevel"/>
    <w:tmpl w:val="1AD60E3A"/>
    <w:lvl w:ilvl="0" w:tplc="17F8C770">
      <w:start w:val="1"/>
      <w:numFmt w:val="bullet"/>
      <w:lvlText w:val="o"/>
      <w:lvlJc w:val="left"/>
      <w:pPr>
        <w:ind w:left="1083"/>
      </w:pPr>
      <w:rPr>
        <w:rFonts w:ascii="Courier New" w:eastAsia="Courier New" w:hAnsi="Courier New" w:cs="Courier New"/>
        <w:b w:val="0"/>
        <w:i w:val="0"/>
        <w:strike w:val="0"/>
        <w:dstrike w:val="0"/>
        <w:color w:val="222222"/>
        <w:sz w:val="20"/>
        <w:szCs w:val="20"/>
        <w:u w:val="none" w:color="000000"/>
        <w:bdr w:val="none" w:sz="0" w:space="0" w:color="auto"/>
        <w:shd w:val="clear" w:color="auto" w:fill="auto"/>
        <w:vertAlign w:val="baseline"/>
      </w:rPr>
    </w:lvl>
    <w:lvl w:ilvl="1" w:tplc="90A20738">
      <w:start w:val="1"/>
      <w:numFmt w:val="bullet"/>
      <w:lvlText w:val="o"/>
      <w:lvlJc w:val="left"/>
      <w:pPr>
        <w:ind w:left="2276"/>
      </w:pPr>
      <w:rPr>
        <w:rFonts w:ascii="Courier New" w:eastAsia="Courier New" w:hAnsi="Courier New" w:cs="Courier New"/>
        <w:b w:val="0"/>
        <w:i w:val="0"/>
        <w:strike w:val="0"/>
        <w:dstrike w:val="0"/>
        <w:color w:val="222222"/>
        <w:sz w:val="20"/>
        <w:szCs w:val="20"/>
        <w:u w:val="none" w:color="000000"/>
        <w:bdr w:val="none" w:sz="0" w:space="0" w:color="auto"/>
        <w:shd w:val="clear" w:color="auto" w:fill="auto"/>
        <w:vertAlign w:val="baseline"/>
      </w:rPr>
    </w:lvl>
    <w:lvl w:ilvl="2" w:tplc="4A0286C0">
      <w:start w:val="1"/>
      <w:numFmt w:val="bullet"/>
      <w:lvlText w:val="▪"/>
      <w:lvlJc w:val="left"/>
      <w:pPr>
        <w:ind w:left="2996"/>
      </w:pPr>
      <w:rPr>
        <w:rFonts w:ascii="Courier New" w:eastAsia="Courier New" w:hAnsi="Courier New" w:cs="Courier New"/>
        <w:b w:val="0"/>
        <w:i w:val="0"/>
        <w:strike w:val="0"/>
        <w:dstrike w:val="0"/>
        <w:color w:val="222222"/>
        <w:sz w:val="20"/>
        <w:szCs w:val="20"/>
        <w:u w:val="none" w:color="000000"/>
        <w:bdr w:val="none" w:sz="0" w:space="0" w:color="auto"/>
        <w:shd w:val="clear" w:color="auto" w:fill="auto"/>
        <w:vertAlign w:val="baseline"/>
      </w:rPr>
    </w:lvl>
    <w:lvl w:ilvl="3" w:tplc="18723B62">
      <w:start w:val="1"/>
      <w:numFmt w:val="bullet"/>
      <w:lvlText w:val="•"/>
      <w:lvlJc w:val="left"/>
      <w:pPr>
        <w:ind w:left="3716"/>
      </w:pPr>
      <w:rPr>
        <w:rFonts w:ascii="Courier New" w:eastAsia="Courier New" w:hAnsi="Courier New" w:cs="Courier New"/>
        <w:b w:val="0"/>
        <w:i w:val="0"/>
        <w:strike w:val="0"/>
        <w:dstrike w:val="0"/>
        <w:color w:val="222222"/>
        <w:sz w:val="20"/>
        <w:szCs w:val="20"/>
        <w:u w:val="none" w:color="000000"/>
        <w:bdr w:val="none" w:sz="0" w:space="0" w:color="auto"/>
        <w:shd w:val="clear" w:color="auto" w:fill="auto"/>
        <w:vertAlign w:val="baseline"/>
      </w:rPr>
    </w:lvl>
    <w:lvl w:ilvl="4" w:tplc="AE2C8154">
      <w:start w:val="1"/>
      <w:numFmt w:val="bullet"/>
      <w:lvlText w:val="o"/>
      <w:lvlJc w:val="left"/>
      <w:pPr>
        <w:ind w:left="4436"/>
      </w:pPr>
      <w:rPr>
        <w:rFonts w:ascii="Courier New" w:eastAsia="Courier New" w:hAnsi="Courier New" w:cs="Courier New"/>
        <w:b w:val="0"/>
        <w:i w:val="0"/>
        <w:strike w:val="0"/>
        <w:dstrike w:val="0"/>
        <w:color w:val="222222"/>
        <w:sz w:val="20"/>
        <w:szCs w:val="20"/>
        <w:u w:val="none" w:color="000000"/>
        <w:bdr w:val="none" w:sz="0" w:space="0" w:color="auto"/>
        <w:shd w:val="clear" w:color="auto" w:fill="auto"/>
        <w:vertAlign w:val="baseline"/>
      </w:rPr>
    </w:lvl>
    <w:lvl w:ilvl="5" w:tplc="18A03986">
      <w:start w:val="1"/>
      <w:numFmt w:val="bullet"/>
      <w:lvlText w:val="▪"/>
      <w:lvlJc w:val="left"/>
      <w:pPr>
        <w:ind w:left="5156"/>
      </w:pPr>
      <w:rPr>
        <w:rFonts w:ascii="Courier New" w:eastAsia="Courier New" w:hAnsi="Courier New" w:cs="Courier New"/>
        <w:b w:val="0"/>
        <w:i w:val="0"/>
        <w:strike w:val="0"/>
        <w:dstrike w:val="0"/>
        <w:color w:val="222222"/>
        <w:sz w:val="20"/>
        <w:szCs w:val="20"/>
        <w:u w:val="none" w:color="000000"/>
        <w:bdr w:val="none" w:sz="0" w:space="0" w:color="auto"/>
        <w:shd w:val="clear" w:color="auto" w:fill="auto"/>
        <w:vertAlign w:val="baseline"/>
      </w:rPr>
    </w:lvl>
    <w:lvl w:ilvl="6" w:tplc="2F149284">
      <w:start w:val="1"/>
      <w:numFmt w:val="bullet"/>
      <w:lvlText w:val="•"/>
      <w:lvlJc w:val="left"/>
      <w:pPr>
        <w:ind w:left="5876"/>
      </w:pPr>
      <w:rPr>
        <w:rFonts w:ascii="Courier New" w:eastAsia="Courier New" w:hAnsi="Courier New" w:cs="Courier New"/>
        <w:b w:val="0"/>
        <w:i w:val="0"/>
        <w:strike w:val="0"/>
        <w:dstrike w:val="0"/>
        <w:color w:val="222222"/>
        <w:sz w:val="20"/>
        <w:szCs w:val="20"/>
        <w:u w:val="none" w:color="000000"/>
        <w:bdr w:val="none" w:sz="0" w:space="0" w:color="auto"/>
        <w:shd w:val="clear" w:color="auto" w:fill="auto"/>
        <w:vertAlign w:val="baseline"/>
      </w:rPr>
    </w:lvl>
    <w:lvl w:ilvl="7" w:tplc="563CD634">
      <w:start w:val="1"/>
      <w:numFmt w:val="bullet"/>
      <w:lvlText w:val="o"/>
      <w:lvlJc w:val="left"/>
      <w:pPr>
        <w:ind w:left="6596"/>
      </w:pPr>
      <w:rPr>
        <w:rFonts w:ascii="Courier New" w:eastAsia="Courier New" w:hAnsi="Courier New" w:cs="Courier New"/>
        <w:b w:val="0"/>
        <w:i w:val="0"/>
        <w:strike w:val="0"/>
        <w:dstrike w:val="0"/>
        <w:color w:val="222222"/>
        <w:sz w:val="20"/>
        <w:szCs w:val="20"/>
        <w:u w:val="none" w:color="000000"/>
        <w:bdr w:val="none" w:sz="0" w:space="0" w:color="auto"/>
        <w:shd w:val="clear" w:color="auto" w:fill="auto"/>
        <w:vertAlign w:val="baseline"/>
      </w:rPr>
    </w:lvl>
    <w:lvl w:ilvl="8" w:tplc="245A0C22">
      <w:start w:val="1"/>
      <w:numFmt w:val="bullet"/>
      <w:lvlText w:val="▪"/>
      <w:lvlJc w:val="left"/>
      <w:pPr>
        <w:ind w:left="7316"/>
      </w:pPr>
      <w:rPr>
        <w:rFonts w:ascii="Courier New" w:eastAsia="Courier New" w:hAnsi="Courier New" w:cs="Courier New"/>
        <w:b w:val="0"/>
        <w:i w:val="0"/>
        <w:strike w:val="0"/>
        <w:dstrike w:val="0"/>
        <w:color w:val="222222"/>
        <w:sz w:val="20"/>
        <w:szCs w:val="20"/>
        <w:u w:val="none" w:color="000000"/>
        <w:bdr w:val="none" w:sz="0" w:space="0" w:color="auto"/>
        <w:shd w:val="clear" w:color="auto" w:fill="auto"/>
        <w:vertAlign w:val="baseline"/>
      </w:rPr>
    </w:lvl>
  </w:abstractNum>
  <w:abstractNum w:abstractNumId="69" w15:restartNumberingAfterBreak="0">
    <w:nsid w:val="4AB13303"/>
    <w:multiLevelType w:val="hybridMultilevel"/>
    <w:tmpl w:val="8AE63E8C"/>
    <w:lvl w:ilvl="0" w:tplc="EF482ECE">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34FB00">
      <w:start w:val="1"/>
      <w:numFmt w:val="bullet"/>
      <w:lvlText w:val="o"/>
      <w:lvlJc w:val="left"/>
      <w:pPr>
        <w:ind w:left="15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602CE0">
      <w:start w:val="1"/>
      <w:numFmt w:val="bullet"/>
      <w:lvlText w:val="▪"/>
      <w:lvlJc w:val="left"/>
      <w:pPr>
        <w:ind w:left="2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98FA66">
      <w:start w:val="1"/>
      <w:numFmt w:val="bullet"/>
      <w:lvlText w:val="•"/>
      <w:lvlJc w:val="left"/>
      <w:pPr>
        <w:ind w:left="30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2AB7E8">
      <w:start w:val="1"/>
      <w:numFmt w:val="bullet"/>
      <w:lvlText w:val="o"/>
      <w:lvlJc w:val="left"/>
      <w:pPr>
        <w:ind w:left="3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B4DF0C">
      <w:start w:val="1"/>
      <w:numFmt w:val="bullet"/>
      <w:lvlText w:val="▪"/>
      <w:lvlJc w:val="left"/>
      <w:pPr>
        <w:ind w:left="4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BE7584">
      <w:start w:val="1"/>
      <w:numFmt w:val="bullet"/>
      <w:lvlText w:val="•"/>
      <w:lvlJc w:val="left"/>
      <w:pPr>
        <w:ind w:left="51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EA3D8E">
      <w:start w:val="1"/>
      <w:numFmt w:val="bullet"/>
      <w:lvlText w:val="o"/>
      <w:lvlJc w:val="left"/>
      <w:pPr>
        <w:ind w:left="5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C0E896">
      <w:start w:val="1"/>
      <w:numFmt w:val="bullet"/>
      <w:lvlText w:val="▪"/>
      <w:lvlJc w:val="left"/>
      <w:pPr>
        <w:ind w:left="6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B454C7A"/>
    <w:multiLevelType w:val="hybridMultilevel"/>
    <w:tmpl w:val="5554D756"/>
    <w:lvl w:ilvl="0" w:tplc="75082AA6">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60FB64">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DC3F28">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68C864">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74F5EC">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9ECBB0">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1682AC">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D6FD86">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8ADFB4">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BC805D7"/>
    <w:multiLevelType w:val="hybridMultilevel"/>
    <w:tmpl w:val="5BFC26B0"/>
    <w:lvl w:ilvl="0" w:tplc="B13281C6">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36AFBC">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BED7D4">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5409E0">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C4503E">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28352A">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3A7E3C">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FC7806">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92FF78">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C1A4F0E"/>
    <w:multiLevelType w:val="hybridMultilevel"/>
    <w:tmpl w:val="06AA23D0"/>
    <w:lvl w:ilvl="0" w:tplc="6998771A">
      <w:start w:val="1"/>
      <w:numFmt w:val="bullet"/>
      <w:lvlText w:val="•"/>
      <w:lvlJc w:val="left"/>
      <w:pPr>
        <w:ind w:left="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7A3812">
      <w:start w:val="1"/>
      <w:numFmt w:val="bullet"/>
      <w:lvlText w:val="o"/>
      <w:lvlJc w:val="left"/>
      <w:pPr>
        <w:ind w:left="16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72DF5E">
      <w:start w:val="1"/>
      <w:numFmt w:val="bullet"/>
      <w:lvlText w:val="▪"/>
      <w:lvlJc w:val="left"/>
      <w:pPr>
        <w:ind w:left="23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5C7D68">
      <w:start w:val="1"/>
      <w:numFmt w:val="bullet"/>
      <w:lvlText w:val="•"/>
      <w:lvlJc w:val="left"/>
      <w:pPr>
        <w:ind w:left="30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08319A">
      <w:start w:val="1"/>
      <w:numFmt w:val="bullet"/>
      <w:lvlText w:val="o"/>
      <w:lvlJc w:val="left"/>
      <w:pPr>
        <w:ind w:left="38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B882B4">
      <w:start w:val="1"/>
      <w:numFmt w:val="bullet"/>
      <w:lvlText w:val="▪"/>
      <w:lvlJc w:val="left"/>
      <w:pPr>
        <w:ind w:left="45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D80C70">
      <w:start w:val="1"/>
      <w:numFmt w:val="bullet"/>
      <w:lvlText w:val="•"/>
      <w:lvlJc w:val="left"/>
      <w:pPr>
        <w:ind w:left="52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C273EE">
      <w:start w:val="1"/>
      <w:numFmt w:val="bullet"/>
      <w:lvlText w:val="o"/>
      <w:lvlJc w:val="left"/>
      <w:pPr>
        <w:ind w:left="59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4098BC">
      <w:start w:val="1"/>
      <w:numFmt w:val="bullet"/>
      <w:lvlText w:val="▪"/>
      <w:lvlJc w:val="left"/>
      <w:pPr>
        <w:ind w:left="66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D9B02CF"/>
    <w:multiLevelType w:val="hybridMultilevel"/>
    <w:tmpl w:val="ECAC24C2"/>
    <w:lvl w:ilvl="0" w:tplc="A17A369E">
      <w:start w:val="1"/>
      <w:numFmt w:val="bullet"/>
      <w:lvlText w:val="o"/>
      <w:lvlJc w:val="left"/>
      <w:pPr>
        <w:ind w:left="14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962702C">
      <w:start w:val="1"/>
      <w:numFmt w:val="bullet"/>
      <w:lvlText w:val="o"/>
      <w:lvlJc w:val="left"/>
      <w:pPr>
        <w:ind w:left="22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926E83E">
      <w:start w:val="1"/>
      <w:numFmt w:val="bullet"/>
      <w:lvlText w:val="▪"/>
      <w:lvlJc w:val="left"/>
      <w:pPr>
        <w:ind w:left="29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6C0162C">
      <w:start w:val="1"/>
      <w:numFmt w:val="bullet"/>
      <w:lvlText w:val="•"/>
      <w:lvlJc w:val="left"/>
      <w:pPr>
        <w:ind w:left="37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104E576">
      <w:start w:val="1"/>
      <w:numFmt w:val="bullet"/>
      <w:lvlText w:val="o"/>
      <w:lvlJc w:val="left"/>
      <w:pPr>
        <w:ind w:left="44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63EB37E">
      <w:start w:val="1"/>
      <w:numFmt w:val="bullet"/>
      <w:lvlText w:val="▪"/>
      <w:lvlJc w:val="left"/>
      <w:pPr>
        <w:ind w:left="51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98A2DBA">
      <w:start w:val="1"/>
      <w:numFmt w:val="bullet"/>
      <w:lvlText w:val="•"/>
      <w:lvlJc w:val="left"/>
      <w:pPr>
        <w:ind w:left="58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16AE89C">
      <w:start w:val="1"/>
      <w:numFmt w:val="bullet"/>
      <w:lvlText w:val="o"/>
      <w:lvlJc w:val="left"/>
      <w:pPr>
        <w:ind w:left="65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10E0D00">
      <w:start w:val="1"/>
      <w:numFmt w:val="bullet"/>
      <w:lvlText w:val="▪"/>
      <w:lvlJc w:val="left"/>
      <w:pPr>
        <w:ind w:left="73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E23697F"/>
    <w:multiLevelType w:val="hybridMultilevel"/>
    <w:tmpl w:val="DBF00D16"/>
    <w:lvl w:ilvl="0" w:tplc="72382B2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4457E4">
      <w:start w:val="1"/>
      <w:numFmt w:val="bullet"/>
      <w:lvlText w:val="o"/>
      <w:lvlJc w:val="left"/>
      <w:pPr>
        <w:ind w:left="13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7065EC">
      <w:start w:val="1"/>
      <w:numFmt w:val="bullet"/>
      <w:lvlText w:val="▪"/>
      <w:lvlJc w:val="left"/>
      <w:pPr>
        <w:ind w:left="20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C4FD22">
      <w:start w:val="1"/>
      <w:numFmt w:val="bullet"/>
      <w:lvlText w:val="•"/>
      <w:lvlJc w:val="left"/>
      <w:pPr>
        <w:ind w:left="27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ACC502">
      <w:start w:val="1"/>
      <w:numFmt w:val="bullet"/>
      <w:lvlText w:val="o"/>
      <w:lvlJc w:val="left"/>
      <w:pPr>
        <w:ind w:left="34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AFEBE">
      <w:start w:val="1"/>
      <w:numFmt w:val="bullet"/>
      <w:lvlText w:val="▪"/>
      <w:lvlJc w:val="left"/>
      <w:pPr>
        <w:ind w:left="42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164F3FC">
      <w:start w:val="1"/>
      <w:numFmt w:val="bullet"/>
      <w:lvlText w:val="•"/>
      <w:lvlJc w:val="left"/>
      <w:pPr>
        <w:ind w:left="49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94083C">
      <w:start w:val="1"/>
      <w:numFmt w:val="bullet"/>
      <w:lvlText w:val="o"/>
      <w:lvlJc w:val="left"/>
      <w:pPr>
        <w:ind w:left="5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409462">
      <w:start w:val="1"/>
      <w:numFmt w:val="bullet"/>
      <w:lvlText w:val="▪"/>
      <w:lvlJc w:val="left"/>
      <w:pPr>
        <w:ind w:left="63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E4606A8"/>
    <w:multiLevelType w:val="hybridMultilevel"/>
    <w:tmpl w:val="FE0EF704"/>
    <w:lvl w:ilvl="0" w:tplc="11682BFE">
      <w:start w:val="1"/>
      <w:numFmt w:val="bullet"/>
      <w:lvlText w:val="o"/>
      <w:lvlJc w:val="left"/>
      <w:pPr>
        <w:ind w:left="10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034DF6A">
      <w:start w:val="1"/>
      <w:numFmt w:val="bullet"/>
      <w:lvlText w:val="o"/>
      <w:lvlJc w:val="left"/>
      <w:pPr>
        <w:ind w:left="19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8DE6450">
      <w:start w:val="1"/>
      <w:numFmt w:val="bullet"/>
      <w:lvlText w:val="▪"/>
      <w:lvlJc w:val="left"/>
      <w:pPr>
        <w:ind w:left="26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986D594">
      <w:start w:val="1"/>
      <w:numFmt w:val="bullet"/>
      <w:lvlText w:val="•"/>
      <w:lvlJc w:val="left"/>
      <w:pPr>
        <w:ind w:left="33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B142CDA">
      <w:start w:val="1"/>
      <w:numFmt w:val="bullet"/>
      <w:lvlText w:val="o"/>
      <w:lvlJc w:val="left"/>
      <w:pPr>
        <w:ind w:left="40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1401DE">
      <w:start w:val="1"/>
      <w:numFmt w:val="bullet"/>
      <w:lvlText w:val="▪"/>
      <w:lvlJc w:val="left"/>
      <w:pPr>
        <w:ind w:left="47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944AF22">
      <w:start w:val="1"/>
      <w:numFmt w:val="bullet"/>
      <w:lvlText w:val="•"/>
      <w:lvlJc w:val="left"/>
      <w:pPr>
        <w:ind w:left="55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566B73E">
      <w:start w:val="1"/>
      <w:numFmt w:val="bullet"/>
      <w:lvlText w:val="o"/>
      <w:lvlJc w:val="left"/>
      <w:pPr>
        <w:ind w:left="62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C649730">
      <w:start w:val="1"/>
      <w:numFmt w:val="bullet"/>
      <w:lvlText w:val="▪"/>
      <w:lvlJc w:val="left"/>
      <w:pPr>
        <w:ind w:left="69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50CC562B"/>
    <w:multiLevelType w:val="hybridMultilevel"/>
    <w:tmpl w:val="08E820FE"/>
    <w:lvl w:ilvl="0" w:tplc="358491FC">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D0A18C">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1EC53A">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727CAC">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A2AEEC">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62051E">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C0CBFA">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6E86A0">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12566A">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521C3A60"/>
    <w:multiLevelType w:val="hybridMultilevel"/>
    <w:tmpl w:val="7EEEF2AA"/>
    <w:lvl w:ilvl="0" w:tplc="2C9A8A6E">
      <w:start w:val="1"/>
      <w:numFmt w:val="bullet"/>
      <w:lvlText w:val="•"/>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B206B4">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6414D8">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F86B7C">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F4DC90">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608952">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A00226">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88BDEC">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4C2DAC">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522356A5"/>
    <w:multiLevelType w:val="hybridMultilevel"/>
    <w:tmpl w:val="939E7EDC"/>
    <w:lvl w:ilvl="0" w:tplc="573059B8">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CE45F6">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F62F66">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5C24C8">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10B744">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328814">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F6B7C8">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165988">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660CBE">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526536C3"/>
    <w:multiLevelType w:val="hybridMultilevel"/>
    <w:tmpl w:val="50289A7E"/>
    <w:lvl w:ilvl="0" w:tplc="5A607A08">
      <w:start w:val="1"/>
      <w:numFmt w:val="decimal"/>
      <w:lvlText w:val="%1."/>
      <w:lvlJc w:val="left"/>
      <w:pPr>
        <w:ind w:left="7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88FD3A">
      <w:start w:val="1"/>
      <w:numFmt w:val="lowerLetter"/>
      <w:lvlText w:val="%2"/>
      <w:lvlJc w:val="left"/>
      <w:pPr>
        <w:ind w:left="15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82C1954">
      <w:start w:val="1"/>
      <w:numFmt w:val="lowerRoman"/>
      <w:lvlText w:val="%3"/>
      <w:lvlJc w:val="left"/>
      <w:pPr>
        <w:ind w:left="22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3EE9864">
      <w:start w:val="1"/>
      <w:numFmt w:val="decimal"/>
      <w:lvlText w:val="%4"/>
      <w:lvlJc w:val="left"/>
      <w:pPr>
        <w:ind w:left="29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1689996">
      <w:start w:val="1"/>
      <w:numFmt w:val="lowerLetter"/>
      <w:lvlText w:val="%5"/>
      <w:lvlJc w:val="left"/>
      <w:pPr>
        <w:ind w:left="37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FE009E4">
      <w:start w:val="1"/>
      <w:numFmt w:val="lowerRoman"/>
      <w:lvlText w:val="%6"/>
      <w:lvlJc w:val="left"/>
      <w:pPr>
        <w:ind w:left="44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44861A0">
      <w:start w:val="1"/>
      <w:numFmt w:val="decimal"/>
      <w:lvlText w:val="%7"/>
      <w:lvlJc w:val="left"/>
      <w:pPr>
        <w:ind w:left="51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7D66888">
      <w:start w:val="1"/>
      <w:numFmt w:val="lowerLetter"/>
      <w:lvlText w:val="%8"/>
      <w:lvlJc w:val="left"/>
      <w:pPr>
        <w:ind w:left="58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CC47842">
      <w:start w:val="1"/>
      <w:numFmt w:val="lowerRoman"/>
      <w:lvlText w:val="%9"/>
      <w:lvlJc w:val="left"/>
      <w:pPr>
        <w:ind w:left="65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532172B8"/>
    <w:multiLevelType w:val="hybridMultilevel"/>
    <w:tmpl w:val="A8BE2610"/>
    <w:lvl w:ilvl="0" w:tplc="7DB60E30">
      <w:start w:val="1"/>
      <w:numFmt w:val="bullet"/>
      <w:lvlText w:val="•"/>
      <w:lvlJc w:val="left"/>
      <w:pPr>
        <w:ind w:left="8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968B44">
      <w:start w:val="1"/>
      <w:numFmt w:val="bullet"/>
      <w:lvlText w:val="o"/>
      <w:lvlJc w:val="left"/>
      <w:pPr>
        <w:ind w:left="1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6E012C">
      <w:start w:val="1"/>
      <w:numFmt w:val="bullet"/>
      <w:lvlText w:val="▪"/>
      <w:lvlJc w:val="left"/>
      <w:pPr>
        <w:ind w:left="2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B2219E">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E870B4">
      <w:start w:val="1"/>
      <w:numFmt w:val="bullet"/>
      <w:lvlText w:val="o"/>
      <w:lvlJc w:val="left"/>
      <w:pPr>
        <w:ind w:left="3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8866CA0">
      <w:start w:val="1"/>
      <w:numFmt w:val="bullet"/>
      <w:lvlText w:val="▪"/>
      <w:lvlJc w:val="left"/>
      <w:pPr>
        <w:ind w:left="4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72C41E">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961778">
      <w:start w:val="1"/>
      <w:numFmt w:val="bullet"/>
      <w:lvlText w:val="o"/>
      <w:lvlJc w:val="left"/>
      <w:pPr>
        <w:ind w:left="5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AE9D36">
      <w:start w:val="1"/>
      <w:numFmt w:val="bullet"/>
      <w:lvlText w:val="▪"/>
      <w:lvlJc w:val="left"/>
      <w:pPr>
        <w:ind w:left="6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54300A94"/>
    <w:multiLevelType w:val="hybridMultilevel"/>
    <w:tmpl w:val="01D81EFA"/>
    <w:lvl w:ilvl="0" w:tplc="E4261FB2">
      <w:start w:val="1"/>
      <w:numFmt w:val="bullet"/>
      <w:lvlText w:val="•"/>
      <w:lvlJc w:val="left"/>
      <w:pPr>
        <w:ind w:left="7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18E6FA">
      <w:start w:val="1"/>
      <w:numFmt w:val="bullet"/>
      <w:lvlText w:val="o"/>
      <w:lvlJc w:val="left"/>
      <w:pPr>
        <w:ind w:left="1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08E7E6">
      <w:start w:val="1"/>
      <w:numFmt w:val="bullet"/>
      <w:lvlText w:val="▪"/>
      <w:lvlJc w:val="left"/>
      <w:pPr>
        <w:ind w:left="2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8EC060">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285CDC">
      <w:start w:val="1"/>
      <w:numFmt w:val="bullet"/>
      <w:lvlText w:val="o"/>
      <w:lvlJc w:val="left"/>
      <w:pPr>
        <w:ind w:left="3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ECCFDE">
      <w:start w:val="1"/>
      <w:numFmt w:val="bullet"/>
      <w:lvlText w:val="▪"/>
      <w:lvlJc w:val="left"/>
      <w:pPr>
        <w:ind w:left="4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4B48838">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A63444">
      <w:start w:val="1"/>
      <w:numFmt w:val="bullet"/>
      <w:lvlText w:val="o"/>
      <w:lvlJc w:val="left"/>
      <w:pPr>
        <w:ind w:left="5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668284">
      <w:start w:val="1"/>
      <w:numFmt w:val="bullet"/>
      <w:lvlText w:val="▪"/>
      <w:lvlJc w:val="left"/>
      <w:pPr>
        <w:ind w:left="6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54934550"/>
    <w:multiLevelType w:val="hybridMultilevel"/>
    <w:tmpl w:val="8DE88C2A"/>
    <w:lvl w:ilvl="0" w:tplc="8C565C8C">
      <w:start w:val="1"/>
      <w:numFmt w:val="bullet"/>
      <w:lvlText w:val="•"/>
      <w:lvlJc w:val="left"/>
      <w:pPr>
        <w:ind w:left="7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CE3FA0">
      <w:start w:val="1"/>
      <w:numFmt w:val="bullet"/>
      <w:lvlText w:val="o"/>
      <w:lvlJc w:val="left"/>
      <w:pPr>
        <w:ind w:left="1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408EE0">
      <w:start w:val="1"/>
      <w:numFmt w:val="bullet"/>
      <w:lvlText w:val="▪"/>
      <w:lvlJc w:val="left"/>
      <w:pPr>
        <w:ind w:left="2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545DE8">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664D44">
      <w:start w:val="1"/>
      <w:numFmt w:val="bullet"/>
      <w:lvlText w:val="o"/>
      <w:lvlJc w:val="left"/>
      <w:pPr>
        <w:ind w:left="3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8A2650">
      <w:start w:val="1"/>
      <w:numFmt w:val="bullet"/>
      <w:lvlText w:val="▪"/>
      <w:lvlJc w:val="left"/>
      <w:pPr>
        <w:ind w:left="4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2CF85E">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32E4B4">
      <w:start w:val="1"/>
      <w:numFmt w:val="bullet"/>
      <w:lvlText w:val="o"/>
      <w:lvlJc w:val="left"/>
      <w:pPr>
        <w:ind w:left="5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F47892">
      <w:start w:val="1"/>
      <w:numFmt w:val="bullet"/>
      <w:lvlText w:val="▪"/>
      <w:lvlJc w:val="left"/>
      <w:pPr>
        <w:ind w:left="6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55AE2C45"/>
    <w:multiLevelType w:val="hybridMultilevel"/>
    <w:tmpl w:val="346EAF98"/>
    <w:lvl w:ilvl="0" w:tplc="F24E420C">
      <w:start w:val="1"/>
      <w:numFmt w:val="bullet"/>
      <w:lvlText w:val="•"/>
      <w:lvlJc w:val="left"/>
      <w:pPr>
        <w:ind w:left="5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24F6A8">
      <w:start w:val="1"/>
      <w:numFmt w:val="bullet"/>
      <w:lvlText w:val="o"/>
      <w:lvlJc w:val="left"/>
      <w:pPr>
        <w:ind w:left="12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6CB74C">
      <w:start w:val="1"/>
      <w:numFmt w:val="bullet"/>
      <w:lvlText w:val="▪"/>
      <w:lvlJc w:val="left"/>
      <w:pPr>
        <w:ind w:left="20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D26F50">
      <w:start w:val="1"/>
      <w:numFmt w:val="bullet"/>
      <w:lvlText w:val="•"/>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880ED2">
      <w:start w:val="1"/>
      <w:numFmt w:val="bullet"/>
      <w:lvlText w:val="o"/>
      <w:lvlJc w:val="left"/>
      <w:pPr>
        <w:ind w:left="34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4A550A">
      <w:start w:val="1"/>
      <w:numFmt w:val="bullet"/>
      <w:lvlText w:val="▪"/>
      <w:lvlJc w:val="left"/>
      <w:pPr>
        <w:ind w:left="41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3E85DE">
      <w:start w:val="1"/>
      <w:numFmt w:val="bullet"/>
      <w:lvlText w:val="•"/>
      <w:lvlJc w:val="left"/>
      <w:pPr>
        <w:ind w:left="4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CD4FE">
      <w:start w:val="1"/>
      <w:numFmt w:val="bullet"/>
      <w:lvlText w:val="o"/>
      <w:lvlJc w:val="left"/>
      <w:pPr>
        <w:ind w:left="5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FD8CD7A">
      <w:start w:val="1"/>
      <w:numFmt w:val="bullet"/>
      <w:lvlText w:val="▪"/>
      <w:lvlJc w:val="left"/>
      <w:pPr>
        <w:ind w:left="63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5706452D"/>
    <w:multiLevelType w:val="hybridMultilevel"/>
    <w:tmpl w:val="3446D75C"/>
    <w:lvl w:ilvl="0" w:tplc="9A1CC2AC">
      <w:start w:val="1"/>
      <w:numFmt w:val="bullet"/>
      <w:lvlText w:val="•"/>
      <w:lvlJc w:val="left"/>
      <w:pPr>
        <w:ind w:left="3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EA9698">
      <w:start w:val="1"/>
      <w:numFmt w:val="bullet"/>
      <w:lvlText w:val="o"/>
      <w:lvlJc w:val="left"/>
      <w:pPr>
        <w:ind w:left="12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3E0AD6">
      <w:start w:val="1"/>
      <w:numFmt w:val="bullet"/>
      <w:lvlText w:val="▪"/>
      <w:lvlJc w:val="left"/>
      <w:pPr>
        <w:ind w:left="19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BAB5FE">
      <w:start w:val="1"/>
      <w:numFmt w:val="bullet"/>
      <w:lvlText w:val="•"/>
      <w:lvlJc w:val="left"/>
      <w:pPr>
        <w:ind w:left="2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E2CC88">
      <w:start w:val="1"/>
      <w:numFmt w:val="bullet"/>
      <w:lvlText w:val="o"/>
      <w:lvlJc w:val="left"/>
      <w:pPr>
        <w:ind w:left="34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022BB6">
      <w:start w:val="1"/>
      <w:numFmt w:val="bullet"/>
      <w:lvlText w:val="▪"/>
      <w:lvlJc w:val="left"/>
      <w:pPr>
        <w:ind w:left="41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EC1F92">
      <w:start w:val="1"/>
      <w:numFmt w:val="bullet"/>
      <w:lvlText w:val="•"/>
      <w:lvlJc w:val="left"/>
      <w:pPr>
        <w:ind w:left="48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D88284">
      <w:start w:val="1"/>
      <w:numFmt w:val="bullet"/>
      <w:lvlText w:val="o"/>
      <w:lvlJc w:val="left"/>
      <w:pPr>
        <w:ind w:left="55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A6F01E">
      <w:start w:val="1"/>
      <w:numFmt w:val="bullet"/>
      <w:lvlText w:val="▪"/>
      <w:lvlJc w:val="left"/>
      <w:pPr>
        <w:ind w:left="63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58712095"/>
    <w:multiLevelType w:val="hybridMultilevel"/>
    <w:tmpl w:val="5CCA0F26"/>
    <w:lvl w:ilvl="0" w:tplc="67B85630">
      <w:start w:val="1"/>
      <w:numFmt w:val="bullet"/>
      <w:lvlText w:val="●"/>
      <w:lvlJc w:val="left"/>
      <w:pPr>
        <w:ind w:left="7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59A0B98">
      <w:start w:val="1"/>
      <w:numFmt w:val="bullet"/>
      <w:lvlText w:val="o"/>
      <w:lvlJc w:val="left"/>
      <w:pPr>
        <w:ind w:left="15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866412A">
      <w:start w:val="1"/>
      <w:numFmt w:val="bullet"/>
      <w:lvlText w:val="▪"/>
      <w:lvlJc w:val="left"/>
      <w:pPr>
        <w:ind w:left="22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DAA4540">
      <w:start w:val="1"/>
      <w:numFmt w:val="bullet"/>
      <w:lvlText w:val="•"/>
      <w:lvlJc w:val="left"/>
      <w:pPr>
        <w:ind w:left="29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708A6FE">
      <w:start w:val="1"/>
      <w:numFmt w:val="bullet"/>
      <w:lvlText w:val="o"/>
      <w:lvlJc w:val="left"/>
      <w:pPr>
        <w:ind w:left="3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E02BA76">
      <w:start w:val="1"/>
      <w:numFmt w:val="bullet"/>
      <w:lvlText w:val="▪"/>
      <w:lvlJc w:val="left"/>
      <w:pPr>
        <w:ind w:left="44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39CBA82">
      <w:start w:val="1"/>
      <w:numFmt w:val="bullet"/>
      <w:lvlText w:val="•"/>
      <w:lvlJc w:val="left"/>
      <w:pPr>
        <w:ind w:left="51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64461FA">
      <w:start w:val="1"/>
      <w:numFmt w:val="bullet"/>
      <w:lvlText w:val="o"/>
      <w:lvlJc w:val="left"/>
      <w:pPr>
        <w:ind w:left="58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D922C1A">
      <w:start w:val="1"/>
      <w:numFmt w:val="bullet"/>
      <w:lvlText w:val="▪"/>
      <w:lvlJc w:val="left"/>
      <w:pPr>
        <w:ind w:left="65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5BEA6468"/>
    <w:multiLevelType w:val="hybridMultilevel"/>
    <w:tmpl w:val="84D6668A"/>
    <w:lvl w:ilvl="0" w:tplc="4766AAA0">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541776">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4940B8C">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7613F2">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764C4E">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5002E2">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924E66">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EAC320">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0A36B8">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5C59198C"/>
    <w:multiLevelType w:val="hybridMultilevel"/>
    <w:tmpl w:val="7018A48E"/>
    <w:lvl w:ilvl="0" w:tplc="675A745C">
      <w:start w:val="1"/>
      <w:numFmt w:val="bullet"/>
      <w:lvlText w:val="•"/>
      <w:lvlJc w:val="left"/>
      <w:pPr>
        <w:ind w:left="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D341990">
      <w:start w:val="1"/>
      <w:numFmt w:val="bullet"/>
      <w:lvlText w:val="o"/>
      <w:lvlJc w:val="left"/>
      <w:pPr>
        <w:ind w:left="144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CCAAE5C">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E7CB6D8">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7AA20C2">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1545F64">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B20C0EE">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51C0C18">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FE0CB62">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C6F4EE5"/>
    <w:multiLevelType w:val="hybridMultilevel"/>
    <w:tmpl w:val="B58C744E"/>
    <w:lvl w:ilvl="0" w:tplc="51CA1894">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407AE2">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1CC1CE">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168A50">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F251C8">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449E80">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42DD5A">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78B6BA">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98E0E6">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CB138DC"/>
    <w:multiLevelType w:val="hybridMultilevel"/>
    <w:tmpl w:val="FF180598"/>
    <w:lvl w:ilvl="0" w:tplc="18D4F51C">
      <w:start w:val="1"/>
      <w:numFmt w:val="bullet"/>
      <w:lvlText w:val="•"/>
      <w:lvlJc w:val="left"/>
      <w:pPr>
        <w:ind w:left="7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04F812">
      <w:start w:val="1"/>
      <w:numFmt w:val="bullet"/>
      <w:lvlText w:val="o"/>
      <w:lvlJc w:val="left"/>
      <w:pPr>
        <w:ind w:left="7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74A22C6">
      <w:start w:val="1"/>
      <w:numFmt w:val="bullet"/>
      <w:lvlText w:val="▪"/>
      <w:lvlJc w:val="left"/>
      <w:pPr>
        <w:ind w:left="19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AC89BAC">
      <w:start w:val="1"/>
      <w:numFmt w:val="bullet"/>
      <w:lvlText w:val="•"/>
      <w:lvlJc w:val="left"/>
      <w:pPr>
        <w:ind w:left="27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6A4AE8C">
      <w:start w:val="1"/>
      <w:numFmt w:val="bullet"/>
      <w:lvlText w:val="o"/>
      <w:lvlJc w:val="left"/>
      <w:pPr>
        <w:ind w:left="3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3648596">
      <w:start w:val="1"/>
      <w:numFmt w:val="bullet"/>
      <w:lvlText w:val="▪"/>
      <w:lvlJc w:val="left"/>
      <w:pPr>
        <w:ind w:left="4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A089518">
      <w:start w:val="1"/>
      <w:numFmt w:val="bullet"/>
      <w:lvlText w:val="•"/>
      <w:lvlJc w:val="left"/>
      <w:pPr>
        <w:ind w:left="4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120097A">
      <w:start w:val="1"/>
      <w:numFmt w:val="bullet"/>
      <w:lvlText w:val="o"/>
      <w:lvlJc w:val="left"/>
      <w:pPr>
        <w:ind w:left="5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8F8322C">
      <w:start w:val="1"/>
      <w:numFmt w:val="bullet"/>
      <w:lvlText w:val="▪"/>
      <w:lvlJc w:val="left"/>
      <w:pPr>
        <w:ind w:left="6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CFD1451"/>
    <w:multiLevelType w:val="hybridMultilevel"/>
    <w:tmpl w:val="3B56C43E"/>
    <w:lvl w:ilvl="0" w:tplc="09EE5492">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F6DB8A">
      <w:start w:val="1"/>
      <w:numFmt w:val="bullet"/>
      <w:lvlText w:val="o"/>
      <w:lvlJc w:val="left"/>
      <w:pPr>
        <w:ind w:left="10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1F07EB2">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5F6DC5C">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CC8222E">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68411DA">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EEC4522">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5DE2CFA">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8B87D92">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D8E5473"/>
    <w:multiLevelType w:val="hybridMultilevel"/>
    <w:tmpl w:val="00D2DC40"/>
    <w:lvl w:ilvl="0" w:tplc="41EC5CCC">
      <w:start w:val="1"/>
      <w:numFmt w:val="bullet"/>
      <w:lvlText w:val="•"/>
      <w:lvlJc w:val="left"/>
      <w:pPr>
        <w:ind w:left="5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600572">
      <w:start w:val="1"/>
      <w:numFmt w:val="bullet"/>
      <w:lvlText w:val="o"/>
      <w:lvlJc w:val="left"/>
      <w:pPr>
        <w:ind w:left="13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5C7B4A">
      <w:start w:val="1"/>
      <w:numFmt w:val="bullet"/>
      <w:lvlText w:val="▪"/>
      <w:lvlJc w:val="left"/>
      <w:pPr>
        <w:ind w:left="20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1289E6">
      <w:start w:val="1"/>
      <w:numFmt w:val="bullet"/>
      <w:lvlText w:val="•"/>
      <w:lvlJc w:val="left"/>
      <w:pPr>
        <w:ind w:left="2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D8DB4A">
      <w:start w:val="1"/>
      <w:numFmt w:val="bullet"/>
      <w:lvlText w:val="o"/>
      <w:lvlJc w:val="left"/>
      <w:pPr>
        <w:ind w:left="35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3C9BE8">
      <w:start w:val="1"/>
      <w:numFmt w:val="bullet"/>
      <w:lvlText w:val="▪"/>
      <w:lvlJc w:val="left"/>
      <w:pPr>
        <w:ind w:left="42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20E0768">
      <w:start w:val="1"/>
      <w:numFmt w:val="bullet"/>
      <w:lvlText w:val="•"/>
      <w:lvlJc w:val="left"/>
      <w:pPr>
        <w:ind w:left="4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D85756">
      <w:start w:val="1"/>
      <w:numFmt w:val="bullet"/>
      <w:lvlText w:val="o"/>
      <w:lvlJc w:val="left"/>
      <w:pPr>
        <w:ind w:left="56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ACC1B4">
      <w:start w:val="1"/>
      <w:numFmt w:val="bullet"/>
      <w:lvlText w:val="▪"/>
      <w:lvlJc w:val="left"/>
      <w:pPr>
        <w:ind w:left="63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E007B22"/>
    <w:multiLevelType w:val="hybridMultilevel"/>
    <w:tmpl w:val="2FCAABC6"/>
    <w:lvl w:ilvl="0" w:tplc="3E54B0C8">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40D20E">
      <w:start w:val="1"/>
      <w:numFmt w:val="bullet"/>
      <w:lvlText w:val="o"/>
      <w:lvlJc w:val="left"/>
      <w:pPr>
        <w:ind w:left="1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E67AD0">
      <w:start w:val="1"/>
      <w:numFmt w:val="bullet"/>
      <w:lvlText w:val="▪"/>
      <w:lvlJc w:val="left"/>
      <w:pPr>
        <w:ind w:left="2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30A0A2">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401506">
      <w:start w:val="1"/>
      <w:numFmt w:val="bullet"/>
      <w:lvlText w:val="o"/>
      <w:lvlJc w:val="left"/>
      <w:pPr>
        <w:ind w:left="3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CCAAD6">
      <w:start w:val="1"/>
      <w:numFmt w:val="bullet"/>
      <w:lvlText w:val="▪"/>
      <w:lvlJc w:val="left"/>
      <w:pPr>
        <w:ind w:left="4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CA1C92">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600642">
      <w:start w:val="1"/>
      <w:numFmt w:val="bullet"/>
      <w:lvlText w:val="o"/>
      <w:lvlJc w:val="left"/>
      <w:pPr>
        <w:ind w:left="5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1E93FE">
      <w:start w:val="1"/>
      <w:numFmt w:val="bullet"/>
      <w:lvlText w:val="▪"/>
      <w:lvlJc w:val="left"/>
      <w:pPr>
        <w:ind w:left="6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E1B78E1"/>
    <w:multiLevelType w:val="hybridMultilevel"/>
    <w:tmpl w:val="3C3C17DC"/>
    <w:lvl w:ilvl="0" w:tplc="A56E0A56">
      <w:start w:val="1"/>
      <w:numFmt w:val="bullet"/>
      <w:lvlText w:val="o"/>
      <w:lvlJc w:val="left"/>
      <w:pPr>
        <w:ind w:left="7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A5A68A8">
      <w:start w:val="1"/>
      <w:numFmt w:val="bullet"/>
      <w:lvlText w:val="o"/>
      <w:lvlJc w:val="left"/>
      <w:pPr>
        <w:ind w:left="16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EC2C338">
      <w:start w:val="1"/>
      <w:numFmt w:val="bullet"/>
      <w:lvlText w:val="▪"/>
      <w:lvlJc w:val="left"/>
      <w:pPr>
        <w:ind w:left="23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AEAF1B6">
      <w:start w:val="1"/>
      <w:numFmt w:val="bullet"/>
      <w:lvlText w:val="•"/>
      <w:lvlJc w:val="left"/>
      <w:pPr>
        <w:ind w:left="30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6387874">
      <w:start w:val="1"/>
      <w:numFmt w:val="bullet"/>
      <w:lvlText w:val="o"/>
      <w:lvlJc w:val="left"/>
      <w:pPr>
        <w:ind w:left="37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B860762">
      <w:start w:val="1"/>
      <w:numFmt w:val="bullet"/>
      <w:lvlText w:val="▪"/>
      <w:lvlJc w:val="left"/>
      <w:pPr>
        <w:ind w:left="44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9761036">
      <w:start w:val="1"/>
      <w:numFmt w:val="bullet"/>
      <w:lvlText w:val="•"/>
      <w:lvlJc w:val="left"/>
      <w:pPr>
        <w:ind w:left="52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B180F5E">
      <w:start w:val="1"/>
      <w:numFmt w:val="bullet"/>
      <w:lvlText w:val="o"/>
      <w:lvlJc w:val="left"/>
      <w:pPr>
        <w:ind w:left="59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52CA938">
      <w:start w:val="1"/>
      <w:numFmt w:val="bullet"/>
      <w:lvlText w:val="▪"/>
      <w:lvlJc w:val="left"/>
      <w:pPr>
        <w:ind w:left="66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EBE6543"/>
    <w:multiLevelType w:val="hybridMultilevel"/>
    <w:tmpl w:val="09DEDF8C"/>
    <w:lvl w:ilvl="0" w:tplc="BD26DBC2">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52D412">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A43976">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280DEC">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B6D7C4">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46E99C">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9A4BE0">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42CA9E">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F08D52">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60044BC3"/>
    <w:multiLevelType w:val="hybridMultilevel"/>
    <w:tmpl w:val="685C2C0C"/>
    <w:lvl w:ilvl="0" w:tplc="31D0779C">
      <w:start w:val="1"/>
      <w:numFmt w:val="bullet"/>
      <w:lvlText w:val="●"/>
      <w:lvlJc w:val="left"/>
      <w:pPr>
        <w:ind w:left="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D8BE86">
      <w:start w:val="1"/>
      <w:numFmt w:val="bullet"/>
      <w:lvlText w:val="o"/>
      <w:lvlJc w:val="left"/>
      <w:pPr>
        <w:ind w:left="15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16DC2A">
      <w:start w:val="1"/>
      <w:numFmt w:val="bullet"/>
      <w:lvlText w:val="▪"/>
      <w:lvlJc w:val="left"/>
      <w:pPr>
        <w:ind w:left="23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CBCDB4A">
      <w:start w:val="1"/>
      <w:numFmt w:val="bullet"/>
      <w:lvlText w:val="•"/>
      <w:lvlJc w:val="left"/>
      <w:pPr>
        <w:ind w:left="30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160A584">
      <w:start w:val="1"/>
      <w:numFmt w:val="bullet"/>
      <w:lvlText w:val="o"/>
      <w:lvlJc w:val="left"/>
      <w:pPr>
        <w:ind w:left="37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CE20FE6">
      <w:start w:val="1"/>
      <w:numFmt w:val="bullet"/>
      <w:lvlText w:val="▪"/>
      <w:lvlJc w:val="left"/>
      <w:pPr>
        <w:ind w:left="44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1165356">
      <w:start w:val="1"/>
      <w:numFmt w:val="bullet"/>
      <w:lvlText w:val="•"/>
      <w:lvlJc w:val="left"/>
      <w:pPr>
        <w:ind w:left="51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FF645D4">
      <w:start w:val="1"/>
      <w:numFmt w:val="bullet"/>
      <w:lvlText w:val="o"/>
      <w:lvlJc w:val="left"/>
      <w:pPr>
        <w:ind w:left="59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32B8D4">
      <w:start w:val="1"/>
      <w:numFmt w:val="bullet"/>
      <w:lvlText w:val="▪"/>
      <w:lvlJc w:val="left"/>
      <w:pPr>
        <w:ind w:left="66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60600E65"/>
    <w:multiLevelType w:val="hybridMultilevel"/>
    <w:tmpl w:val="DA4E90DA"/>
    <w:lvl w:ilvl="0" w:tplc="8BC8EC08">
      <w:start w:val="1"/>
      <w:numFmt w:val="bullet"/>
      <w:lvlText w:val="●"/>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3B062AE">
      <w:start w:val="1"/>
      <w:numFmt w:val="bullet"/>
      <w:lvlText w:val="o"/>
      <w:lvlJc w:val="left"/>
      <w:pPr>
        <w:ind w:left="857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488444EC">
      <w:start w:val="1"/>
      <w:numFmt w:val="bullet"/>
      <w:lvlText w:val="▪"/>
      <w:lvlJc w:val="left"/>
      <w:pPr>
        <w:ind w:left="929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8160E236">
      <w:start w:val="1"/>
      <w:numFmt w:val="bullet"/>
      <w:lvlText w:val="•"/>
      <w:lvlJc w:val="left"/>
      <w:pPr>
        <w:ind w:left="1001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CF162FB6">
      <w:start w:val="1"/>
      <w:numFmt w:val="bullet"/>
      <w:lvlText w:val="o"/>
      <w:lvlJc w:val="left"/>
      <w:pPr>
        <w:ind w:left="1073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E27C4486">
      <w:start w:val="1"/>
      <w:numFmt w:val="bullet"/>
      <w:lvlText w:val="▪"/>
      <w:lvlJc w:val="left"/>
      <w:pPr>
        <w:ind w:left="1145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2018A1AC">
      <w:start w:val="1"/>
      <w:numFmt w:val="bullet"/>
      <w:lvlText w:val="•"/>
      <w:lvlJc w:val="left"/>
      <w:pPr>
        <w:ind w:left="1217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CC0A2862">
      <w:start w:val="1"/>
      <w:numFmt w:val="bullet"/>
      <w:lvlText w:val="o"/>
      <w:lvlJc w:val="left"/>
      <w:pPr>
        <w:ind w:left="1289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94C02710">
      <w:start w:val="1"/>
      <w:numFmt w:val="bullet"/>
      <w:lvlText w:val="▪"/>
      <w:lvlJc w:val="left"/>
      <w:pPr>
        <w:ind w:left="1361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61775733"/>
    <w:multiLevelType w:val="hybridMultilevel"/>
    <w:tmpl w:val="25A0C1FC"/>
    <w:lvl w:ilvl="0" w:tplc="68EA2EDC">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ACEDA8">
      <w:start w:val="1"/>
      <w:numFmt w:val="bullet"/>
      <w:lvlText w:val="o"/>
      <w:lvlJc w:val="left"/>
      <w:pPr>
        <w:ind w:left="19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D6C8FC">
      <w:start w:val="1"/>
      <w:numFmt w:val="bullet"/>
      <w:lvlText w:val="▪"/>
      <w:lvlJc w:val="left"/>
      <w:pPr>
        <w:ind w:left="26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6E007E">
      <w:start w:val="1"/>
      <w:numFmt w:val="bullet"/>
      <w:lvlText w:val="•"/>
      <w:lvlJc w:val="left"/>
      <w:pPr>
        <w:ind w:left="33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C40FD8">
      <w:start w:val="1"/>
      <w:numFmt w:val="bullet"/>
      <w:lvlText w:val="o"/>
      <w:lvlJc w:val="left"/>
      <w:pPr>
        <w:ind w:left="40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E24774">
      <w:start w:val="1"/>
      <w:numFmt w:val="bullet"/>
      <w:lvlText w:val="▪"/>
      <w:lvlJc w:val="left"/>
      <w:pPr>
        <w:ind w:left="47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3E391C">
      <w:start w:val="1"/>
      <w:numFmt w:val="bullet"/>
      <w:lvlText w:val="•"/>
      <w:lvlJc w:val="left"/>
      <w:pPr>
        <w:ind w:left="55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1C8C90">
      <w:start w:val="1"/>
      <w:numFmt w:val="bullet"/>
      <w:lvlText w:val="o"/>
      <w:lvlJc w:val="left"/>
      <w:pPr>
        <w:ind w:left="62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C4F988">
      <w:start w:val="1"/>
      <w:numFmt w:val="bullet"/>
      <w:lvlText w:val="▪"/>
      <w:lvlJc w:val="left"/>
      <w:pPr>
        <w:ind w:left="69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61FF4F34"/>
    <w:multiLevelType w:val="hybridMultilevel"/>
    <w:tmpl w:val="8CDA3280"/>
    <w:lvl w:ilvl="0" w:tplc="BD88ADDA">
      <w:start w:val="1"/>
      <w:numFmt w:val="bullet"/>
      <w:lvlText w:val="•"/>
      <w:lvlJc w:val="left"/>
      <w:pPr>
        <w:ind w:left="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5087F24">
      <w:start w:val="1"/>
      <w:numFmt w:val="bullet"/>
      <w:lvlText w:val="o"/>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C6C6E62">
      <w:start w:val="1"/>
      <w:numFmt w:val="bullet"/>
      <w:lvlText w:val="▪"/>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C5E2DE8">
      <w:start w:val="1"/>
      <w:numFmt w:val="bullet"/>
      <w:lvlText w:val="•"/>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424D6AC">
      <w:start w:val="1"/>
      <w:numFmt w:val="bullet"/>
      <w:lvlText w:val="o"/>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C80FEE2">
      <w:start w:val="1"/>
      <w:numFmt w:val="bullet"/>
      <w:lvlText w:val="▪"/>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C0C0722">
      <w:start w:val="1"/>
      <w:numFmt w:val="bullet"/>
      <w:lvlText w:val="•"/>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40E9AEA">
      <w:start w:val="1"/>
      <w:numFmt w:val="bullet"/>
      <w:lvlText w:val="o"/>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F2257E4">
      <w:start w:val="1"/>
      <w:numFmt w:val="bullet"/>
      <w:lvlText w:val="▪"/>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62FA64F2"/>
    <w:multiLevelType w:val="hybridMultilevel"/>
    <w:tmpl w:val="EA86DBA8"/>
    <w:lvl w:ilvl="0" w:tplc="4CC0EA1C">
      <w:start w:val="1"/>
      <w:numFmt w:val="bullet"/>
      <w:lvlText w:val="•"/>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CB260">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E64ED76">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ACC4A8">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B05C2A">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B2A37E">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B04836">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964360">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5E0766">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63033DAE"/>
    <w:multiLevelType w:val="hybridMultilevel"/>
    <w:tmpl w:val="FF12FE4C"/>
    <w:lvl w:ilvl="0" w:tplc="4ADEA91A">
      <w:start w:val="1"/>
      <w:numFmt w:val="bullet"/>
      <w:lvlText w:val="●"/>
      <w:lvlJc w:val="left"/>
      <w:pPr>
        <w:ind w:left="7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84A10B0">
      <w:start w:val="1"/>
      <w:numFmt w:val="bullet"/>
      <w:lvlText w:val="o"/>
      <w:lvlJc w:val="left"/>
      <w:pPr>
        <w:ind w:left="15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34C953A">
      <w:start w:val="1"/>
      <w:numFmt w:val="bullet"/>
      <w:lvlText w:val="▪"/>
      <w:lvlJc w:val="left"/>
      <w:pPr>
        <w:ind w:left="22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8005858">
      <w:start w:val="1"/>
      <w:numFmt w:val="bullet"/>
      <w:lvlText w:val="•"/>
      <w:lvlJc w:val="left"/>
      <w:pPr>
        <w:ind w:left="29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CA49246">
      <w:start w:val="1"/>
      <w:numFmt w:val="bullet"/>
      <w:lvlText w:val="o"/>
      <w:lvlJc w:val="left"/>
      <w:pPr>
        <w:ind w:left="37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B465110">
      <w:start w:val="1"/>
      <w:numFmt w:val="bullet"/>
      <w:lvlText w:val="▪"/>
      <w:lvlJc w:val="left"/>
      <w:pPr>
        <w:ind w:left="44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5D23048">
      <w:start w:val="1"/>
      <w:numFmt w:val="bullet"/>
      <w:lvlText w:val="•"/>
      <w:lvlJc w:val="left"/>
      <w:pPr>
        <w:ind w:left="51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3EAB592">
      <w:start w:val="1"/>
      <w:numFmt w:val="bullet"/>
      <w:lvlText w:val="o"/>
      <w:lvlJc w:val="left"/>
      <w:pPr>
        <w:ind w:left="58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7F23BE6">
      <w:start w:val="1"/>
      <w:numFmt w:val="bullet"/>
      <w:lvlText w:val="▪"/>
      <w:lvlJc w:val="left"/>
      <w:pPr>
        <w:ind w:left="65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637839AB"/>
    <w:multiLevelType w:val="hybridMultilevel"/>
    <w:tmpl w:val="30823200"/>
    <w:lvl w:ilvl="0" w:tplc="771A9F26">
      <w:start w:val="1"/>
      <w:numFmt w:val="bullet"/>
      <w:lvlText w:val="●"/>
      <w:lvlJc w:val="left"/>
      <w:pPr>
        <w:ind w:left="2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FE6E16A">
      <w:start w:val="1"/>
      <w:numFmt w:val="bullet"/>
      <w:lvlText w:val="o"/>
      <w:lvlJc w:val="left"/>
      <w:pPr>
        <w:ind w:left="10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F7C18C4">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C3823F0">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9480622">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E60797E">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0403518">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EEC7A88">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9305A14">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68BE0A04"/>
    <w:multiLevelType w:val="hybridMultilevel"/>
    <w:tmpl w:val="F458664A"/>
    <w:lvl w:ilvl="0" w:tplc="B8F64972">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5009D8">
      <w:start w:val="1"/>
      <w:numFmt w:val="bullet"/>
      <w:lvlText w:val="o"/>
      <w:lvlJc w:val="left"/>
      <w:pPr>
        <w:ind w:left="144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62C4222">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1C2A3D8">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D3A85FE">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F0C79C2">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AF8B97E">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90AC0E4">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F26A77A">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690816D8"/>
    <w:multiLevelType w:val="hybridMultilevel"/>
    <w:tmpl w:val="0FB8481E"/>
    <w:lvl w:ilvl="0" w:tplc="335A5250">
      <w:start w:val="1"/>
      <w:numFmt w:val="bullet"/>
      <w:lvlText w:val="•"/>
      <w:lvlJc w:val="left"/>
      <w:pPr>
        <w:ind w:left="5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65430">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8EF324">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C23260">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BC93FE">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2C89DC4">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FE9E28">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D2FDE8">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61E41A8">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6A9A689C"/>
    <w:multiLevelType w:val="hybridMultilevel"/>
    <w:tmpl w:val="0330C818"/>
    <w:lvl w:ilvl="0" w:tplc="D072398C">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DAFEEE">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44E5A2">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A6DD80">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FA1F20">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464368">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B6C36A">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E00A2E">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D82836">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6AC71D8C"/>
    <w:multiLevelType w:val="hybridMultilevel"/>
    <w:tmpl w:val="67C2F48E"/>
    <w:lvl w:ilvl="0" w:tplc="A8926062">
      <w:start w:val="1"/>
      <w:numFmt w:val="bullet"/>
      <w:lvlText w:val="•"/>
      <w:lvlJc w:val="left"/>
      <w:pPr>
        <w:ind w:left="7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38BE52">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94641A">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6E2020">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F61D38">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EC2A24">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C4B854">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22D12C">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40576E">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6C804B10"/>
    <w:multiLevelType w:val="hybridMultilevel"/>
    <w:tmpl w:val="B3381D94"/>
    <w:lvl w:ilvl="0" w:tplc="15EEB924">
      <w:start w:val="1"/>
      <w:numFmt w:val="bullet"/>
      <w:lvlText w:val="•"/>
      <w:lvlJc w:val="left"/>
      <w:pPr>
        <w:ind w:left="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4AA170">
      <w:start w:val="1"/>
      <w:numFmt w:val="bullet"/>
      <w:lvlText w:val="o"/>
      <w:lvlJc w:val="left"/>
      <w:pPr>
        <w:ind w:left="15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B2E06A">
      <w:start w:val="1"/>
      <w:numFmt w:val="bullet"/>
      <w:lvlText w:val="▪"/>
      <w:lvlJc w:val="left"/>
      <w:pPr>
        <w:ind w:left="22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D0614E">
      <w:start w:val="1"/>
      <w:numFmt w:val="bullet"/>
      <w:lvlText w:val="•"/>
      <w:lvlJc w:val="left"/>
      <w:pPr>
        <w:ind w:left="29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6A2670">
      <w:start w:val="1"/>
      <w:numFmt w:val="bullet"/>
      <w:lvlText w:val="o"/>
      <w:lvlJc w:val="left"/>
      <w:pPr>
        <w:ind w:left="36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BADE1E">
      <w:start w:val="1"/>
      <w:numFmt w:val="bullet"/>
      <w:lvlText w:val="▪"/>
      <w:lvlJc w:val="left"/>
      <w:pPr>
        <w:ind w:left="44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FE5174">
      <w:start w:val="1"/>
      <w:numFmt w:val="bullet"/>
      <w:lvlText w:val="•"/>
      <w:lvlJc w:val="left"/>
      <w:pPr>
        <w:ind w:left="51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064460">
      <w:start w:val="1"/>
      <w:numFmt w:val="bullet"/>
      <w:lvlText w:val="o"/>
      <w:lvlJc w:val="left"/>
      <w:pPr>
        <w:ind w:left="58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1A14E4">
      <w:start w:val="1"/>
      <w:numFmt w:val="bullet"/>
      <w:lvlText w:val="▪"/>
      <w:lvlJc w:val="left"/>
      <w:pPr>
        <w:ind w:left="65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6CFE17E2"/>
    <w:multiLevelType w:val="hybridMultilevel"/>
    <w:tmpl w:val="BDB0BE4E"/>
    <w:lvl w:ilvl="0" w:tplc="488CB52C">
      <w:start w:val="1"/>
      <w:numFmt w:val="bullet"/>
      <w:lvlText w:val="o"/>
      <w:lvlJc w:val="left"/>
      <w:pPr>
        <w:ind w:left="8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3187ABA">
      <w:start w:val="1"/>
      <w:numFmt w:val="bullet"/>
      <w:lvlText w:val="o"/>
      <w:lvlJc w:val="left"/>
      <w:pPr>
        <w:ind w:left="15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AF02A4C">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C423010">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CF07488">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5FCB9CA">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FCA28E4">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96C95A4">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A3C749C">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D53642B"/>
    <w:multiLevelType w:val="hybridMultilevel"/>
    <w:tmpl w:val="03E23066"/>
    <w:lvl w:ilvl="0" w:tplc="113475B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61E706C">
      <w:start w:val="1"/>
      <w:numFmt w:val="bullet"/>
      <w:lvlRestart w:val="0"/>
      <w:lvlText w:val="▪"/>
      <w:lvlJc w:val="left"/>
      <w:pPr>
        <w:ind w:left="21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D9CE0D2">
      <w:start w:val="1"/>
      <w:numFmt w:val="bullet"/>
      <w:lvlText w:val="▪"/>
      <w:lvlJc w:val="left"/>
      <w:pPr>
        <w:ind w:left="299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0809468">
      <w:start w:val="1"/>
      <w:numFmt w:val="bullet"/>
      <w:lvlText w:val="•"/>
      <w:lvlJc w:val="left"/>
      <w:pPr>
        <w:ind w:left="37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B32ACDC">
      <w:start w:val="1"/>
      <w:numFmt w:val="bullet"/>
      <w:lvlText w:val="o"/>
      <w:lvlJc w:val="left"/>
      <w:pPr>
        <w:ind w:left="443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4E81A02">
      <w:start w:val="1"/>
      <w:numFmt w:val="bullet"/>
      <w:lvlText w:val="▪"/>
      <w:lvlJc w:val="left"/>
      <w:pPr>
        <w:ind w:left="515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4E0F176">
      <w:start w:val="1"/>
      <w:numFmt w:val="bullet"/>
      <w:lvlText w:val="•"/>
      <w:lvlJc w:val="left"/>
      <w:pPr>
        <w:ind w:left="58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E440266">
      <w:start w:val="1"/>
      <w:numFmt w:val="bullet"/>
      <w:lvlText w:val="o"/>
      <w:lvlJc w:val="left"/>
      <w:pPr>
        <w:ind w:left="659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0921B56">
      <w:start w:val="1"/>
      <w:numFmt w:val="bullet"/>
      <w:lvlText w:val="▪"/>
      <w:lvlJc w:val="left"/>
      <w:pPr>
        <w:ind w:left="73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D6878AE"/>
    <w:multiLevelType w:val="hybridMultilevel"/>
    <w:tmpl w:val="D67ABFC8"/>
    <w:lvl w:ilvl="0" w:tplc="E8F0C348">
      <w:start w:val="1"/>
      <w:numFmt w:val="bullet"/>
      <w:lvlText w:val="•"/>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5C5472">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26B8B0">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F085B2">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12725A">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58C744">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3071FA">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4A8910">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E2D026">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E5046FE"/>
    <w:multiLevelType w:val="hybridMultilevel"/>
    <w:tmpl w:val="66C4DAC2"/>
    <w:lvl w:ilvl="0" w:tplc="DA847A12">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D6C5BE">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76142C">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93A3F16">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4CBD70">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666E52">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4243D2">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B8AB8C">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2C4CF0A">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E686737"/>
    <w:multiLevelType w:val="hybridMultilevel"/>
    <w:tmpl w:val="0A7C8608"/>
    <w:lvl w:ilvl="0" w:tplc="79C274EA">
      <w:start w:val="1"/>
      <w:numFmt w:val="bullet"/>
      <w:lvlText w:val="•"/>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528404">
      <w:start w:val="1"/>
      <w:numFmt w:val="bullet"/>
      <w:lvlText w:val="▪"/>
      <w:lvlJc w:val="left"/>
      <w:pPr>
        <w:ind w:left="131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3B8F9F6">
      <w:start w:val="1"/>
      <w:numFmt w:val="bullet"/>
      <w:lvlText w:val="▪"/>
      <w:lvlJc w:val="left"/>
      <w:pPr>
        <w:ind w:left="299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F7A0DE4">
      <w:start w:val="1"/>
      <w:numFmt w:val="bullet"/>
      <w:lvlText w:val="•"/>
      <w:lvlJc w:val="left"/>
      <w:pPr>
        <w:ind w:left="37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A4C5764">
      <w:start w:val="1"/>
      <w:numFmt w:val="bullet"/>
      <w:lvlText w:val="o"/>
      <w:lvlJc w:val="left"/>
      <w:pPr>
        <w:ind w:left="443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064283A">
      <w:start w:val="1"/>
      <w:numFmt w:val="bullet"/>
      <w:lvlText w:val="▪"/>
      <w:lvlJc w:val="left"/>
      <w:pPr>
        <w:ind w:left="515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8CBC96">
      <w:start w:val="1"/>
      <w:numFmt w:val="bullet"/>
      <w:lvlText w:val="•"/>
      <w:lvlJc w:val="left"/>
      <w:pPr>
        <w:ind w:left="58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880975E">
      <w:start w:val="1"/>
      <w:numFmt w:val="bullet"/>
      <w:lvlText w:val="o"/>
      <w:lvlJc w:val="left"/>
      <w:pPr>
        <w:ind w:left="659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854CC58">
      <w:start w:val="1"/>
      <w:numFmt w:val="bullet"/>
      <w:lvlText w:val="▪"/>
      <w:lvlJc w:val="left"/>
      <w:pPr>
        <w:ind w:left="73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73C81F9C"/>
    <w:multiLevelType w:val="hybridMultilevel"/>
    <w:tmpl w:val="D1344F98"/>
    <w:lvl w:ilvl="0" w:tplc="D85242F4">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76E038">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9EC12C">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464078">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6018F8">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DE48FE">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06DDDE">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425FF0">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FED528">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74215868"/>
    <w:multiLevelType w:val="hybridMultilevel"/>
    <w:tmpl w:val="9C446782"/>
    <w:lvl w:ilvl="0" w:tplc="3D2C1E0A">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C47202">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BA8B7E">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A42EA">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2C522A">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A48A5A">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06ABC6">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46B9B2">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40403A">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744C6868"/>
    <w:multiLevelType w:val="hybridMultilevel"/>
    <w:tmpl w:val="3EB2AAA0"/>
    <w:lvl w:ilvl="0" w:tplc="6A780B56">
      <w:start w:val="1"/>
      <w:numFmt w:val="bullet"/>
      <w:lvlText w:val="•"/>
      <w:lvlJc w:val="left"/>
      <w:pPr>
        <w:ind w:left="3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2FEB72C">
      <w:start w:val="1"/>
      <w:numFmt w:val="bullet"/>
      <w:lvlText w:val="o"/>
      <w:lvlJc w:val="left"/>
      <w:pPr>
        <w:ind w:left="11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E247B32">
      <w:start w:val="1"/>
      <w:numFmt w:val="bullet"/>
      <w:lvlText w:val="▪"/>
      <w:lvlJc w:val="left"/>
      <w:pPr>
        <w:ind w:left="19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6664B94">
      <w:start w:val="1"/>
      <w:numFmt w:val="bullet"/>
      <w:lvlText w:val="•"/>
      <w:lvlJc w:val="left"/>
      <w:pPr>
        <w:ind w:left="26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BCA376">
      <w:start w:val="1"/>
      <w:numFmt w:val="bullet"/>
      <w:lvlText w:val="o"/>
      <w:lvlJc w:val="left"/>
      <w:pPr>
        <w:ind w:left="33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0049BEA">
      <w:start w:val="1"/>
      <w:numFmt w:val="bullet"/>
      <w:lvlText w:val="▪"/>
      <w:lvlJc w:val="left"/>
      <w:pPr>
        <w:ind w:left="40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6947BE8">
      <w:start w:val="1"/>
      <w:numFmt w:val="bullet"/>
      <w:lvlText w:val="•"/>
      <w:lvlJc w:val="left"/>
      <w:pPr>
        <w:ind w:left="47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35CDBF6">
      <w:start w:val="1"/>
      <w:numFmt w:val="bullet"/>
      <w:lvlText w:val="o"/>
      <w:lvlJc w:val="left"/>
      <w:pPr>
        <w:ind w:left="55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3388B48">
      <w:start w:val="1"/>
      <w:numFmt w:val="bullet"/>
      <w:lvlText w:val="▪"/>
      <w:lvlJc w:val="left"/>
      <w:pPr>
        <w:ind w:left="62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7559262C"/>
    <w:multiLevelType w:val="hybridMultilevel"/>
    <w:tmpl w:val="2A6E041E"/>
    <w:lvl w:ilvl="0" w:tplc="76784EF6">
      <w:start w:val="1"/>
      <w:numFmt w:val="bullet"/>
      <w:lvlText w:val="•"/>
      <w:lvlJc w:val="left"/>
      <w:pPr>
        <w:ind w:left="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103C3C">
      <w:start w:val="1"/>
      <w:numFmt w:val="bullet"/>
      <w:lvlText w:val="o"/>
      <w:lvlJc w:val="left"/>
      <w:pPr>
        <w:ind w:left="11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5A9EE6">
      <w:start w:val="1"/>
      <w:numFmt w:val="bullet"/>
      <w:lvlText w:val="▪"/>
      <w:lvlJc w:val="left"/>
      <w:pPr>
        <w:ind w:left="19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CA217C">
      <w:start w:val="1"/>
      <w:numFmt w:val="bullet"/>
      <w:lvlText w:val="•"/>
      <w:lvlJc w:val="left"/>
      <w:pPr>
        <w:ind w:left="26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461892">
      <w:start w:val="1"/>
      <w:numFmt w:val="bullet"/>
      <w:lvlText w:val="o"/>
      <w:lvlJc w:val="left"/>
      <w:pPr>
        <w:ind w:left="33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C08A4FE">
      <w:start w:val="1"/>
      <w:numFmt w:val="bullet"/>
      <w:lvlText w:val="▪"/>
      <w:lvlJc w:val="left"/>
      <w:pPr>
        <w:ind w:left="40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3A02E8">
      <w:start w:val="1"/>
      <w:numFmt w:val="bullet"/>
      <w:lvlText w:val="•"/>
      <w:lvlJc w:val="left"/>
      <w:pPr>
        <w:ind w:left="4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1217E2">
      <w:start w:val="1"/>
      <w:numFmt w:val="bullet"/>
      <w:lvlText w:val="o"/>
      <w:lvlJc w:val="left"/>
      <w:pPr>
        <w:ind w:left="5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FC52A0">
      <w:start w:val="1"/>
      <w:numFmt w:val="bullet"/>
      <w:lvlText w:val="▪"/>
      <w:lvlJc w:val="left"/>
      <w:pPr>
        <w:ind w:left="62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767B0EA5"/>
    <w:multiLevelType w:val="hybridMultilevel"/>
    <w:tmpl w:val="F66AE93C"/>
    <w:lvl w:ilvl="0" w:tplc="333E6004">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6643110">
      <w:start w:val="1"/>
      <w:numFmt w:val="bullet"/>
      <w:lvlText w:val="o"/>
      <w:lvlJc w:val="left"/>
      <w:pPr>
        <w:ind w:left="19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1406BC6">
      <w:start w:val="1"/>
      <w:numFmt w:val="bullet"/>
      <w:lvlText w:val="▪"/>
      <w:lvlJc w:val="left"/>
      <w:pPr>
        <w:ind w:left="26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0DC1A52">
      <w:start w:val="1"/>
      <w:numFmt w:val="bullet"/>
      <w:lvlText w:val="•"/>
      <w:lvlJc w:val="left"/>
      <w:pPr>
        <w:ind w:left="33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BE669A4">
      <w:start w:val="1"/>
      <w:numFmt w:val="bullet"/>
      <w:lvlText w:val="o"/>
      <w:lvlJc w:val="left"/>
      <w:pPr>
        <w:ind w:left="40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A668620">
      <w:start w:val="1"/>
      <w:numFmt w:val="bullet"/>
      <w:lvlText w:val="▪"/>
      <w:lvlJc w:val="left"/>
      <w:pPr>
        <w:ind w:left="47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3D2E6DA">
      <w:start w:val="1"/>
      <w:numFmt w:val="bullet"/>
      <w:lvlText w:val="•"/>
      <w:lvlJc w:val="left"/>
      <w:pPr>
        <w:ind w:left="55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2185966">
      <w:start w:val="1"/>
      <w:numFmt w:val="bullet"/>
      <w:lvlText w:val="o"/>
      <w:lvlJc w:val="left"/>
      <w:pPr>
        <w:ind w:left="62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274FC24">
      <w:start w:val="1"/>
      <w:numFmt w:val="bullet"/>
      <w:lvlText w:val="▪"/>
      <w:lvlJc w:val="left"/>
      <w:pPr>
        <w:ind w:left="69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786E5FA1"/>
    <w:multiLevelType w:val="hybridMultilevel"/>
    <w:tmpl w:val="CB30A2AE"/>
    <w:lvl w:ilvl="0" w:tplc="88801156">
      <w:start w:val="1"/>
      <w:numFmt w:val="bullet"/>
      <w:lvlText w:val="•"/>
      <w:lvlJc w:val="left"/>
      <w:pPr>
        <w:ind w:left="11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FA8396">
      <w:start w:val="1"/>
      <w:numFmt w:val="bullet"/>
      <w:lvlText w:val="o"/>
      <w:lvlJc w:val="left"/>
      <w:pPr>
        <w:ind w:left="15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7822FB0">
      <w:start w:val="1"/>
      <w:numFmt w:val="bullet"/>
      <w:lvlText w:val="▪"/>
      <w:lvlJc w:val="left"/>
      <w:pPr>
        <w:ind w:left="16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E143C32">
      <w:start w:val="1"/>
      <w:numFmt w:val="bullet"/>
      <w:lvlText w:val="•"/>
      <w:lvlJc w:val="left"/>
      <w:pPr>
        <w:ind w:left="23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896F956">
      <w:start w:val="1"/>
      <w:numFmt w:val="bullet"/>
      <w:lvlText w:val="o"/>
      <w:lvlJc w:val="left"/>
      <w:pPr>
        <w:ind w:left="30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4C02C58">
      <w:start w:val="1"/>
      <w:numFmt w:val="bullet"/>
      <w:lvlText w:val="▪"/>
      <w:lvlJc w:val="left"/>
      <w:pPr>
        <w:ind w:left="37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A4AA0D4">
      <w:start w:val="1"/>
      <w:numFmt w:val="bullet"/>
      <w:lvlText w:val="•"/>
      <w:lvlJc w:val="left"/>
      <w:pPr>
        <w:ind w:left="44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3605AB0">
      <w:start w:val="1"/>
      <w:numFmt w:val="bullet"/>
      <w:lvlText w:val="o"/>
      <w:lvlJc w:val="left"/>
      <w:pPr>
        <w:ind w:left="52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4403B20">
      <w:start w:val="1"/>
      <w:numFmt w:val="bullet"/>
      <w:lvlText w:val="▪"/>
      <w:lvlJc w:val="left"/>
      <w:pPr>
        <w:ind w:left="59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78E24A86"/>
    <w:multiLevelType w:val="hybridMultilevel"/>
    <w:tmpl w:val="97D656C2"/>
    <w:lvl w:ilvl="0" w:tplc="AE5EFD48">
      <w:start w:val="1"/>
      <w:numFmt w:val="bullet"/>
      <w:lvlText w:val="•"/>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14C2F4">
      <w:start w:val="1"/>
      <w:numFmt w:val="bullet"/>
      <w:lvlText w:val="o"/>
      <w:lvlJc w:val="left"/>
      <w:pPr>
        <w:ind w:left="10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94238D6">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EDE470C">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2265DD0">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00AF810">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2900880">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088CD20">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E5CA434">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7929741F"/>
    <w:multiLevelType w:val="hybridMultilevel"/>
    <w:tmpl w:val="1D56BA1E"/>
    <w:lvl w:ilvl="0" w:tplc="AF6AE9C2">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1AFD86">
      <w:start w:val="1"/>
      <w:numFmt w:val="bullet"/>
      <w:lvlText w:val="o"/>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3E53EC">
      <w:start w:val="1"/>
      <w:numFmt w:val="bullet"/>
      <w:lvlText w:val="▪"/>
      <w:lvlJc w:val="left"/>
      <w:pPr>
        <w:ind w:left="2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D44C4A">
      <w:start w:val="1"/>
      <w:numFmt w:val="bullet"/>
      <w:lvlText w:val="•"/>
      <w:lvlJc w:val="left"/>
      <w:pPr>
        <w:ind w:left="2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B06AEA">
      <w:start w:val="1"/>
      <w:numFmt w:val="bullet"/>
      <w:lvlText w:val="o"/>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5C7E38">
      <w:start w:val="1"/>
      <w:numFmt w:val="bullet"/>
      <w:lvlText w:val="▪"/>
      <w:lvlJc w:val="left"/>
      <w:pPr>
        <w:ind w:left="4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DE46A66">
      <w:start w:val="1"/>
      <w:numFmt w:val="bullet"/>
      <w:lvlText w:val="•"/>
      <w:lvlJc w:val="left"/>
      <w:pPr>
        <w:ind w:left="5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54E954">
      <w:start w:val="1"/>
      <w:numFmt w:val="bullet"/>
      <w:lvlText w:val="o"/>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BEA580">
      <w:start w:val="1"/>
      <w:numFmt w:val="bullet"/>
      <w:lvlText w:val="▪"/>
      <w:lvlJc w:val="left"/>
      <w:pPr>
        <w:ind w:left="6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7AC1013B"/>
    <w:multiLevelType w:val="hybridMultilevel"/>
    <w:tmpl w:val="B28412A4"/>
    <w:lvl w:ilvl="0" w:tplc="A24CC130">
      <w:start w:val="1"/>
      <w:numFmt w:val="bullet"/>
      <w:lvlText w:val="●"/>
      <w:lvlJc w:val="left"/>
      <w:pPr>
        <w:ind w:left="7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566346A">
      <w:start w:val="1"/>
      <w:numFmt w:val="bullet"/>
      <w:lvlText w:val="o"/>
      <w:lvlJc w:val="left"/>
      <w:pPr>
        <w:ind w:left="16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2EC6AA8">
      <w:start w:val="1"/>
      <w:numFmt w:val="bullet"/>
      <w:lvlText w:val="▪"/>
      <w:lvlJc w:val="left"/>
      <w:pPr>
        <w:ind w:left="23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D064AC">
      <w:start w:val="1"/>
      <w:numFmt w:val="bullet"/>
      <w:lvlText w:val="•"/>
      <w:lvlJc w:val="left"/>
      <w:pPr>
        <w:ind w:left="30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97EB02C">
      <w:start w:val="1"/>
      <w:numFmt w:val="bullet"/>
      <w:lvlText w:val="o"/>
      <w:lvlJc w:val="left"/>
      <w:pPr>
        <w:ind w:left="37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7FC18B8">
      <w:start w:val="1"/>
      <w:numFmt w:val="bullet"/>
      <w:lvlText w:val="▪"/>
      <w:lvlJc w:val="left"/>
      <w:pPr>
        <w:ind w:left="4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4A80D8">
      <w:start w:val="1"/>
      <w:numFmt w:val="bullet"/>
      <w:lvlText w:val="•"/>
      <w:lvlJc w:val="left"/>
      <w:pPr>
        <w:ind w:left="52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F06FA2E">
      <w:start w:val="1"/>
      <w:numFmt w:val="bullet"/>
      <w:lvlText w:val="o"/>
      <w:lvlJc w:val="left"/>
      <w:pPr>
        <w:ind w:left="59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2FEA8F4">
      <w:start w:val="1"/>
      <w:numFmt w:val="bullet"/>
      <w:lvlText w:val="▪"/>
      <w:lvlJc w:val="left"/>
      <w:pPr>
        <w:ind w:left="66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7BED181B"/>
    <w:multiLevelType w:val="hybridMultilevel"/>
    <w:tmpl w:val="D67618E4"/>
    <w:lvl w:ilvl="0" w:tplc="64569CC4">
      <w:start w:val="1"/>
      <w:numFmt w:val="bullet"/>
      <w:lvlText w:val="•"/>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5ED092">
      <w:start w:val="1"/>
      <w:numFmt w:val="bullet"/>
      <w:lvlText w:val="o"/>
      <w:lvlJc w:val="left"/>
      <w:pPr>
        <w:ind w:left="59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2D28894">
      <w:start w:val="1"/>
      <w:numFmt w:val="bullet"/>
      <w:lvlText w:val="▪"/>
      <w:lvlJc w:val="left"/>
      <w:pPr>
        <w:ind w:left="22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BD40954">
      <w:start w:val="1"/>
      <w:numFmt w:val="bullet"/>
      <w:lvlText w:val="•"/>
      <w:lvlJc w:val="left"/>
      <w:pPr>
        <w:ind w:left="29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2329CBC">
      <w:start w:val="1"/>
      <w:numFmt w:val="bullet"/>
      <w:lvlText w:val="o"/>
      <w:lvlJc w:val="left"/>
      <w:pPr>
        <w:ind w:left="3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C625106">
      <w:start w:val="1"/>
      <w:numFmt w:val="bullet"/>
      <w:lvlText w:val="▪"/>
      <w:lvlJc w:val="left"/>
      <w:pPr>
        <w:ind w:left="44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222DB38">
      <w:start w:val="1"/>
      <w:numFmt w:val="bullet"/>
      <w:lvlText w:val="•"/>
      <w:lvlJc w:val="left"/>
      <w:pPr>
        <w:ind w:left="51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C429102">
      <w:start w:val="1"/>
      <w:numFmt w:val="bullet"/>
      <w:lvlText w:val="o"/>
      <w:lvlJc w:val="left"/>
      <w:pPr>
        <w:ind w:left="58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22C4786">
      <w:start w:val="1"/>
      <w:numFmt w:val="bullet"/>
      <w:lvlText w:val="▪"/>
      <w:lvlJc w:val="left"/>
      <w:pPr>
        <w:ind w:left="65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7CDC49CA"/>
    <w:multiLevelType w:val="hybridMultilevel"/>
    <w:tmpl w:val="0C882D24"/>
    <w:lvl w:ilvl="0" w:tplc="46B4C114">
      <w:start w:val="1"/>
      <w:numFmt w:val="bullet"/>
      <w:lvlText w:val="•"/>
      <w:lvlJc w:val="left"/>
      <w:pPr>
        <w:ind w:left="7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E055A">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C814CA">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78AA1C">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0C95A8">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0C02C0">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5E6A46">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A87752">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9861FC">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7EB52AAB"/>
    <w:multiLevelType w:val="hybridMultilevel"/>
    <w:tmpl w:val="1B0282A8"/>
    <w:lvl w:ilvl="0" w:tplc="E07C7804">
      <w:start w:val="1"/>
      <w:numFmt w:val="bullet"/>
      <w:lvlText w:val="•"/>
      <w:lvlJc w:val="left"/>
      <w:pPr>
        <w:ind w:left="72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3E6483C">
      <w:start w:val="1"/>
      <w:numFmt w:val="bullet"/>
      <w:lvlText w:val="o"/>
      <w:lvlJc w:val="left"/>
      <w:pPr>
        <w:ind w:left="7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504FF9A">
      <w:start w:val="1"/>
      <w:numFmt w:val="bullet"/>
      <w:lvlText w:val="▪"/>
      <w:lvlJc w:val="left"/>
      <w:pPr>
        <w:ind w:left="19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20FE6A">
      <w:start w:val="1"/>
      <w:numFmt w:val="bullet"/>
      <w:lvlText w:val="•"/>
      <w:lvlJc w:val="left"/>
      <w:pPr>
        <w:ind w:left="26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C5899E6">
      <w:start w:val="1"/>
      <w:numFmt w:val="bullet"/>
      <w:lvlText w:val="o"/>
      <w:lvlJc w:val="left"/>
      <w:pPr>
        <w:ind w:left="33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EE46F30">
      <w:start w:val="1"/>
      <w:numFmt w:val="bullet"/>
      <w:lvlText w:val="▪"/>
      <w:lvlJc w:val="left"/>
      <w:pPr>
        <w:ind w:left="40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C206AE8">
      <w:start w:val="1"/>
      <w:numFmt w:val="bullet"/>
      <w:lvlText w:val="•"/>
      <w:lvlJc w:val="left"/>
      <w:pPr>
        <w:ind w:left="47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8E209E6">
      <w:start w:val="1"/>
      <w:numFmt w:val="bullet"/>
      <w:lvlText w:val="o"/>
      <w:lvlJc w:val="left"/>
      <w:pPr>
        <w:ind w:left="55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926CD20">
      <w:start w:val="1"/>
      <w:numFmt w:val="bullet"/>
      <w:lvlText w:val="▪"/>
      <w:lvlJc w:val="left"/>
      <w:pPr>
        <w:ind w:left="62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7F203498"/>
    <w:multiLevelType w:val="hybridMultilevel"/>
    <w:tmpl w:val="B93CBD10"/>
    <w:lvl w:ilvl="0" w:tplc="824E7D34">
      <w:start w:val="1"/>
      <w:numFmt w:val="bullet"/>
      <w:lvlText w:val="*"/>
      <w:lvlJc w:val="left"/>
      <w:pPr>
        <w:ind w:left="1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F668202">
      <w:start w:val="1"/>
      <w:numFmt w:val="bullet"/>
      <w:lvlText w:val="o"/>
      <w:lvlJc w:val="left"/>
      <w:pPr>
        <w:ind w:left="11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4B81C4C">
      <w:start w:val="1"/>
      <w:numFmt w:val="bullet"/>
      <w:lvlText w:val="▪"/>
      <w:lvlJc w:val="left"/>
      <w:pPr>
        <w:ind w:left="19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7B80B7C">
      <w:start w:val="1"/>
      <w:numFmt w:val="bullet"/>
      <w:lvlText w:val="•"/>
      <w:lvlJc w:val="left"/>
      <w:pPr>
        <w:ind w:left="26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464B1E0">
      <w:start w:val="1"/>
      <w:numFmt w:val="bullet"/>
      <w:lvlText w:val="o"/>
      <w:lvlJc w:val="left"/>
      <w:pPr>
        <w:ind w:left="33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F44D588">
      <w:start w:val="1"/>
      <w:numFmt w:val="bullet"/>
      <w:lvlText w:val="▪"/>
      <w:lvlJc w:val="left"/>
      <w:pPr>
        <w:ind w:left="40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AA611DC">
      <w:start w:val="1"/>
      <w:numFmt w:val="bullet"/>
      <w:lvlText w:val="•"/>
      <w:lvlJc w:val="left"/>
      <w:pPr>
        <w:ind w:left="47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524F584">
      <w:start w:val="1"/>
      <w:numFmt w:val="bullet"/>
      <w:lvlText w:val="o"/>
      <w:lvlJc w:val="left"/>
      <w:pPr>
        <w:ind w:left="55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392241E">
      <w:start w:val="1"/>
      <w:numFmt w:val="bullet"/>
      <w:lvlText w:val="▪"/>
      <w:lvlJc w:val="left"/>
      <w:pPr>
        <w:ind w:left="62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F430C46"/>
    <w:multiLevelType w:val="hybridMultilevel"/>
    <w:tmpl w:val="23B4F574"/>
    <w:lvl w:ilvl="0" w:tplc="FA787846">
      <w:start w:val="1"/>
      <w:numFmt w:val="bullet"/>
      <w:lvlText w:val="●"/>
      <w:lvlJc w:val="left"/>
      <w:pPr>
        <w:ind w:left="7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04688B2">
      <w:start w:val="1"/>
      <w:numFmt w:val="bullet"/>
      <w:lvlText w:val="o"/>
      <w:lvlJc w:val="left"/>
      <w:pPr>
        <w:ind w:left="15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168A610">
      <w:start w:val="1"/>
      <w:numFmt w:val="bullet"/>
      <w:lvlText w:val="▪"/>
      <w:lvlJc w:val="left"/>
      <w:pPr>
        <w:ind w:left="22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512FB38">
      <w:start w:val="1"/>
      <w:numFmt w:val="bullet"/>
      <w:lvlText w:val="•"/>
      <w:lvlJc w:val="left"/>
      <w:pPr>
        <w:ind w:left="29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F5E507C">
      <w:start w:val="1"/>
      <w:numFmt w:val="bullet"/>
      <w:lvlText w:val="o"/>
      <w:lvlJc w:val="left"/>
      <w:pPr>
        <w:ind w:left="3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35ACE54">
      <w:start w:val="1"/>
      <w:numFmt w:val="bullet"/>
      <w:lvlText w:val="▪"/>
      <w:lvlJc w:val="left"/>
      <w:pPr>
        <w:ind w:left="44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F184922">
      <w:start w:val="1"/>
      <w:numFmt w:val="bullet"/>
      <w:lvlText w:val="•"/>
      <w:lvlJc w:val="left"/>
      <w:pPr>
        <w:ind w:left="51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A8E3050">
      <w:start w:val="1"/>
      <w:numFmt w:val="bullet"/>
      <w:lvlText w:val="o"/>
      <w:lvlJc w:val="left"/>
      <w:pPr>
        <w:ind w:left="58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9B4C932">
      <w:start w:val="1"/>
      <w:numFmt w:val="bullet"/>
      <w:lvlText w:val="▪"/>
      <w:lvlJc w:val="left"/>
      <w:pPr>
        <w:ind w:left="65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FAF31A1"/>
    <w:multiLevelType w:val="hybridMultilevel"/>
    <w:tmpl w:val="573AE092"/>
    <w:lvl w:ilvl="0" w:tplc="FF7AB88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E6C0B0">
      <w:start w:val="1"/>
      <w:numFmt w:val="bullet"/>
      <w:lvlRestart w:val="0"/>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53ABA9A">
      <w:start w:val="1"/>
      <w:numFmt w:val="bullet"/>
      <w:lvlText w:val="▪"/>
      <w:lvlJc w:val="left"/>
      <w:pPr>
        <w:ind w:left="1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C2E0858">
      <w:start w:val="1"/>
      <w:numFmt w:val="bullet"/>
      <w:lvlText w:val="•"/>
      <w:lvlJc w:val="left"/>
      <w:pPr>
        <w:ind w:left="22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8AF1CA">
      <w:start w:val="1"/>
      <w:numFmt w:val="bullet"/>
      <w:lvlText w:val="o"/>
      <w:lvlJc w:val="left"/>
      <w:pPr>
        <w:ind w:left="29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2D40B72">
      <w:start w:val="1"/>
      <w:numFmt w:val="bullet"/>
      <w:lvlText w:val="▪"/>
      <w:lvlJc w:val="left"/>
      <w:pPr>
        <w:ind w:left="3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98030A">
      <w:start w:val="1"/>
      <w:numFmt w:val="bullet"/>
      <w:lvlText w:val="•"/>
      <w:lvlJc w:val="left"/>
      <w:pPr>
        <w:ind w:left="4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905C1A">
      <w:start w:val="1"/>
      <w:numFmt w:val="bullet"/>
      <w:lvlText w:val="o"/>
      <w:lvlJc w:val="left"/>
      <w:pPr>
        <w:ind w:left="51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3CCC48">
      <w:start w:val="1"/>
      <w:numFmt w:val="bullet"/>
      <w:lvlText w:val="▪"/>
      <w:lvlJc w:val="left"/>
      <w:pPr>
        <w:ind w:left="5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296306058">
    <w:abstractNumId w:val="86"/>
  </w:num>
  <w:num w:numId="2" w16cid:durableId="2056272464">
    <w:abstractNumId w:val="44"/>
  </w:num>
  <w:num w:numId="3" w16cid:durableId="1158420006">
    <w:abstractNumId w:val="123"/>
  </w:num>
  <w:num w:numId="4" w16cid:durableId="1537885258">
    <w:abstractNumId w:val="68"/>
  </w:num>
  <w:num w:numId="5" w16cid:durableId="29964494">
    <w:abstractNumId w:val="42"/>
  </w:num>
  <w:num w:numId="6" w16cid:durableId="1887528214">
    <w:abstractNumId w:val="95"/>
  </w:num>
  <w:num w:numId="7" w16cid:durableId="110131077">
    <w:abstractNumId w:val="53"/>
  </w:num>
  <w:num w:numId="8" w16cid:durableId="599995703">
    <w:abstractNumId w:val="13"/>
  </w:num>
  <w:num w:numId="9" w16cid:durableId="520167307">
    <w:abstractNumId w:val="93"/>
  </w:num>
  <w:num w:numId="10" w16cid:durableId="631595031">
    <w:abstractNumId w:val="117"/>
  </w:num>
  <w:num w:numId="11" w16cid:durableId="361594406">
    <w:abstractNumId w:val="7"/>
  </w:num>
  <w:num w:numId="12" w16cid:durableId="1929079102">
    <w:abstractNumId w:val="28"/>
  </w:num>
  <w:num w:numId="13" w16cid:durableId="1494446294">
    <w:abstractNumId w:val="8"/>
  </w:num>
  <w:num w:numId="14" w16cid:durableId="425923114">
    <w:abstractNumId w:val="49"/>
  </w:num>
  <w:num w:numId="15" w16cid:durableId="980109907">
    <w:abstractNumId w:val="96"/>
  </w:num>
  <w:num w:numId="16" w16cid:durableId="471944300">
    <w:abstractNumId w:val="80"/>
  </w:num>
  <w:num w:numId="17" w16cid:durableId="109326785">
    <w:abstractNumId w:val="77"/>
  </w:num>
  <w:num w:numId="18" w16cid:durableId="124080181">
    <w:abstractNumId w:val="50"/>
  </w:num>
  <w:num w:numId="19" w16cid:durableId="773748932">
    <w:abstractNumId w:val="104"/>
  </w:num>
  <w:num w:numId="20" w16cid:durableId="1958102676">
    <w:abstractNumId w:val="103"/>
  </w:num>
  <w:num w:numId="21" w16cid:durableId="167254488">
    <w:abstractNumId w:val="105"/>
  </w:num>
  <w:num w:numId="22" w16cid:durableId="1463159569">
    <w:abstractNumId w:val="17"/>
  </w:num>
  <w:num w:numId="23" w16cid:durableId="1803617870">
    <w:abstractNumId w:val="73"/>
  </w:num>
  <w:num w:numId="24" w16cid:durableId="431242018">
    <w:abstractNumId w:val="84"/>
  </w:num>
  <w:num w:numId="25" w16cid:durableId="1073701542">
    <w:abstractNumId w:val="34"/>
  </w:num>
  <w:num w:numId="26" w16cid:durableId="1444571073">
    <w:abstractNumId w:val="119"/>
  </w:num>
  <w:num w:numId="27" w16cid:durableId="1728801917">
    <w:abstractNumId w:val="102"/>
  </w:num>
  <w:num w:numId="28" w16cid:durableId="2135102489">
    <w:abstractNumId w:val="125"/>
  </w:num>
  <w:num w:numId="29" w16cid:durableId="381439806">
    <w:abstractNumId w:val="85"/>
  </w:num>
  <w:num w:numId="30" w16cid:durableId="552621587">
    <w:abstractNumId w:val="54"/>
  </w:num>
  <w:num w:numId="31" w16cid:durableId="100995461">
    <w:abstractNumId w:val="40"/>
  </w:num>
  <w:num w:numId="32" w16cid:durableId="2076973976">
    <w:abstractNumId w:val="109"/>
  </w:num>
  <w:num w:numId="33" w16cid:durableId="708342321">
    <w:abstractNumId w:val="91"/>
  </w:num>
  <w:num w:numId="34" w16cid:durableId="1572545541">
    <w:abstractNumId w:val="41"/>
  </w:num>
  <w:num w:numId="35" w16cid:durableId="1926303354">
    <w:abstractNumId w:val="74"/>
  </w:num>
  <w:num w:numId="36" w16cid:durableId="2099982719">
    <w:abstractNumId w:val="27"/>
  </w:num>
  <w:num w:numId="37" w16cid:durableId="670256449">
    <w:abstractNumId w:val="72"/>
  </w:num>
  <w:num w:numId="38" w16cid:durableId="2039817614">
    <w:abstractNumId w:val="82"/>
  </w:num>
  <w:num w:numId="39" w16cid:durableId="1256594573">
    <w:abstractNumId w:val="124"/>
  </w:num>
  <w:num w:numId="40" w16cid:durableId="1901357715">
    <w:abstractNumId w:val="12"/>
  </w:num>
  <w:num w:numId="41" w16cid:durableId="1234464179">
    <w:abstractNumId w:val="10"/>
  </w:num>
  <w:num w:numId="42" w16cid:durableId="1585069828">
    <w:abstractNumId w:val="38"/>
  </w:num>
  <w:num w:numId="43" w16cid:durableId="1345982375">
    <w:abstractNumId w:val="55"/>
  </w:num>
  <w:num w:numId="44" w16cid:durableId="556625595">
    <w:abstractNumId w:val="62"/>
  </w:num>
  <w:num w:numId="45" w16cid:durableId="1372001547">
    <w:abstractNumId w:val="3"/>
  </w:num>
  <w:num w:numId="46" w16cid:durableId="1550998974">
    <w:abstractNumId w:val="37"/>
  </w:num>
  <w:num w:numId="47" w16cid:durableId="1976370478">
    <w:abstractNumId w:val="32"/>
  </w:num>
  <w:num w:numId="48" w16cid:durableId="1256328569">
    <w:abstractNumId w:val="33"/>
  </w:num>
  <w:num w:numId="49" w16cid:durableId="1858420850">
    <w:abstractNumId w:val="15"/>
  </w:num>
  <w:num w:numId="50" w16cid:durableId="2114784784">
    <w:abstractNumId w:val="22"/>
  </w:num>
  <w:num w:numId="51" w16cid:durableId="1313212241">
    <w:abstractNumId w:val="6"/>
  </w:num>
  <w:num w:numId="52" w16cid:durableId="1918900269">
    <w:abstractNumId w:val="88"/>
  </w:num>
  <w:num w:numId="53" w16cid:durableId="1468165752">
    <w:abstractNumId w:val="19"/>
  </w:num>
  <w:num w:numId="54" w16cid:durableId="797843334">
    <w:abstractNumId w:val="76"/>
  </w:num>
  <w:num w:numId="55" w16cid:durableId="860245707">
    <w:abstractNumId w:val="108"/>
  </w:num>
  <w:num w:numId="56" w16cid:durableId="1940486161">
    <w:abstractNumId w:val="64"/>
  </w:num>
  <w:num w:numId="57" w16cid:durableId="1093861496">
    <w:abstractNumId w:val="23"/>
  </w:num>
  <w:num w:numId="58" w16cid:durableId="1581793350">
    <w:abstractNumId w:val="20"/>
  </w:num>
  <w:num w:numId="59" w16cid:durableId="746070485">
    <w:abstractNumId w:val="4"/>
  </w:num>
  <w:num w:numId="60" w16cid:durableId="1745486855">
    <w:abstractNumId w:val="70"/>
  </w:num>
  <w:num w:numId="61" w16cid:durableId="1654286859">
    <w:abstractNumId w:val="97"/>
  </w:num>
  <w:num w:numId="62" w16cid:durableId="1897861139">
    <w:abstractNumId w:val="56"/>
  </w:num>
  <w:num w:numId="63" w16cid:durableId="1309481442">
    <w:abstractNumId w:val="25"/>
  </w:num>
  <w:num w:numId="64" w16cid:durableId="1953900576">
    <w:abstractNumId w:val="47"/>
  </w:num>
  <w:num w:numId="65" w16cid:durableId="1013923085">
    <w:abstractNumId w:val="65"/>
  </w:num>
  <w:num w:numId="66" w16cid:durableId="4947580">
    <w:abstractNumId w:val="120"/>
  </w:num>
  <w:num w:numId="67" w16cid:durableId="778987952">
    <w:abstractNumId w:val="94"/>
  </w:num>
  <w:num w:numId="68" w16cid:durableId="26294304">
    <w:abstractNumId w:val="16"/>
  </w:num>
  <w:num w:numId="69" w16cid:durableId="1486313926">
    <w:abstractNumId w:val="79"/>
  </w:num>
  <w:num w:numId="70" w16cid:durableId="1311255279">
    <w:abstractNumId w:val="18"/>
  </w:num>
  <w:num w:numId="71" w16cid:durableId="314652002">
    <w:abstractNumId w:val="81"/>
  </w:num>
  <w:num w:numId="72" w16cid:durableId="1381514912">
    <w:abstractNumId w:val="114"/>
  </w:num>
  <w:num w:numId="73" w16cid:durableId="251937529">
    <w:abstractNumId w:val="48"/>
  </w:num>
  <w:num w:numId="74" w16cid:durableId="1410734266">
    <w:abstractNumId w:val="36"/>
  </w:num>
  <w:num w:numId="75" w16cid:durableId="31660727">
    <w:abstractNumId w:val="99"/>
  </w:num>
  <w:num w:numId="76" w16cid:durableId="274681197">
    <w:abstractNumId w:val="35"/>
  </w:num>
  <w:num w:numId="77" w16cid:durableId="944196403">
    <w:abstractNumId w:val="87"/>
  </w:num>
  <w:num w:numId="78" w16cid:durableId="484516699">
    <w:abstractNumId w:val="29"/>
  </w:num>
  <w:num w:numId="79" w16cid:durableId="105660767">
    <w:abstractNumId w:val="106"/>
  </w:num>
  <w:num w:numId="80" w16cid:durableId="1382708723">
    <w:abstractNumId w:val="39"/>
  </w:num>
  <w:num w:numId="81" w16cid:durableId="796263755">
    <w:abstractNumId w:val="115"/>
  </w:num>
  <w:num w:numId="82" w16cid:durableId="1373266496">
    <w:abstractNumId w:val="101"/>
  </w:num>
  <w:num w:numId="83" w16cid:durableId="588586503">
    <w:abstractNumId w:val="67"/>
  </w:num>
  <w:num w:numId="84" w16cid:durableId="1014724823">
    <w:abstractNumId w:val="31"/>
  </w:num>
  <w:num w:numId="85" w16cid:durableId="1592466289">
    <w:abstractNumId w:val="75"/>
  </w:num>
  <w:num w:numId="86" w16cid:durableId="1720470987">
    <w:abstractNumId w:val="46"/>
  </w:num>
  <w:num w:numId="87" w16cid:durableId="1640453190">
    <w:abstractNumId w:val="43"/>
  </w:num>
  <w:num w:numId="88" w16cid:durableId="1766683771">
    <w:abstractNumId w:val="90"/>
  </w:num>
  <w:num w:numId="89" w16cid:durableId="262108470">
    <w:abstractNumId w:val="51"/>
  </w:num>
  <w:num w:numId="90" w16cid:durableId="1662003213">
    <w:abstractNumId w:val="21"/>
  </w:num>
  <w:num w:numId="91" w16cid:durableId="882130389">
    <w:abstractNumId w:val="92"/>
  </w:num>
  <w:num w:numId="92" w16cid:durableId="1916629340">
    <w:abstractNumId w:val="83"/>
  </w:num>
  <w:num w:numId="93" w16cid:durableId="806094470">
    <w:abstractNumId w:val="30"/>
  </w:num>
  <w:num w:numId="94" w16cid:durableId="1335303841">
    <w:abstractNumId w:val="122"/>
  </w:num>
  <w:num w:numId="95" w16cid:durableId="434324934">
    <w:abstractNumId w:val="69"/>
  </w:num>
  <w:num w:numId="96" w16cid:durableId="264777849">
    <w:abstractNumId w:val="110"/>
  </w:num>
  <w:num w:numId="97" w16cid:durableId="1794056773">
    <w:abstractNumId w:val="14"/>
  </w:num>
  <w:num w:numId="98" w16cid:durableId="796264753">
    <w:abstractNumId w:val="71"/>
  </w:num>
  <w:num w:numId="99" w16cid:durableId="1041437810">
    <w:abstractNumId w:val="0"/>
  </w:num>
  <w:num w:numId="100" w16cid:durableId="810558726">
    <w:abstractNumId w:val="66"/>
  </w:num>
  <w:num w:numId="101" w16cid:durableId="1028529038">
    <w:abstractNumId w:val="58"/>
  </w:num>
  <w:num w:numId="102" w16cid:durableId="1482386946">
    <w:abstractNumId w:val="113"/>
  </w:num>
  <w:num w:numId="103" w16cid:durableId="502285669">
    <w:abstractNumId w:val="59"/>
  </w:num>
  <w:num w:numId="104" w16cid:durableId="1355304041">
    <w:abstractNumId w:val="11"/>
  </w:num>
  <w:num w:numId="105" w16cid:durableId="1607155001">
    <w:abstractNumId w:val="63"/>
  </w:num>
  <w:num w:numId="106" w16cid:durableId="1498227807">
    <w:abstractNumId w:val="52"/>
  </w:num>
  <w:num w:numId="107" w16cid:durableId="2140996026">
    <w:abstractNumId w:val="1"/>
  </w:num>
  <w:num w:numId="108" w16cid:durableId="1814325113">
    <w:abstractNumId w:val="111"/>
  </w:num>
  <w:num w:numId="109" w16cid:durableId="664167173">
    <w:abstractNumId w:val="121"/>
  </w:num>
  <w:num w:numId="110" w16cid:durableId="570038700">
    <w:abstractNumId w:val="24"/>
  </w:num>
  <w:num w:numId="111" w16cid:durableId="770510308">
    <w:abstractNumId w:val="2"/>
  </w:num>
  <w:num w:numId="112" w16cid:durableId="1533152157">
    <w:abstractNumId w:val="118"/>
  </w:num>
  <w:num w:numId="113" w16cid:durableId="1142428383">
    <w:abstractNumId w:val="5"/>
  </w:num>
  <w:num w:numId="114" w16cid:durableId="148256868">
    <w:abstractNumId w:val="9"/>
  </w:num>
  <w:num w:numId="115" w16cid:durableId="1662393234">
    <w:abstractNumId w:val="107"/>
  </w:num>
  <w:num w:numId="116" w16cid:durableId="1309434080">
    <w:abstractNumId w:val="26"/>
  </w:num>
  <w:num w:numId="117" w16cid:durableId="2147117983">
    <w:abstractNumId w:val="116"/>
  </w:num>
  <w:num w:numId="118" w16cid:durableId="132407850">
    <w:abstractNumId w:val="100"/>
  </w:num>
  <w:num w:numId="119" w16cid:durableId="1763600462">
    <w:abstractNumId w:val="112"/>
  </w:num>
  <w:num w:numId="120" w16cid:durableId="468937691">
    <w:abstractNumId w:val="60"/>
  </w:num>
  <w:num w:numId="121" w16cid:durableId="731196588">
    <w:abstractNumId w:val="126"/>
  </w:num>
  <w:num w:numId="122" w16cid:durableId="433093440">
    <w:abstractNumId w:val="57"/>
  </w:num>
  <w:num w:numId="123" w16cid:durableId="1522430402">
    <w:abstractNumId w:val="89"/>
  </w:num>
  <w:num w:numId="124" w16cid:durableId="1635868666">
    <w:abstractNumId w:val="45"/>
  </w:num>
  <w:num w:numId="125" w16cid:durableId="1865557539">
    <w:abstractNumId w:val="61"/>
  </w:num>
  <w:num w:numId="126" w16cid:durableId="1445227958">
    <w:abstractNumId w:val="78"/>
  </w:num>
  <w:num w:numId="127" w16cid:durableId="865291610">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850"/>
    <w:rsid w:val="006E614D"/>
    <w:rsid w:val="00BE7A54"/>
    <w:rsid w:val="00C54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197FF2"/>
  <w15:docId w15:val="{683B2EA4-46EC-7A4A-B73A-26236D21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8" w:line="251" w:lineRule="auto"/>
      <w:ind w:left="10" w:hanging="10"/>
    </w:pPr>
    <w:rPr>
      <w:rFonts w:ascii="Times New Roman" w:eastAsia="Times New Roman" w:hAnsi="Times New Roman" w:cs="Times New Roman"/>
      <w:color w:val="000000"/>
      <w:sz w:val="20"/>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hcpf.colorado.gov/pharmacy-resources" TargetMode="External"/><Relationship Id="rId18" Type="http://schemas.openxmlformats.org/officeDocument/2006/relationships/hyperlink" Target="https://pharmacypmp.az.gov/resources/mme-calculator" TargetMode="External"/><Relationship Id="rId26" Type="http://schemas.openxmlformats.org/officeDocument/2006/relationships/hyperlink" Target="https://www.colorado.gov/pacific/hcpf/pain-management-resources-and-opioid-use" TargetMode="External"/><Relationship Id="rId39" Type="http://schemas.openxmlformats.org/officeDocument/2006/relationships/image" Target="media/image4.png"/><Relationship Id="rId21" Type="http://schemas.openxmlformats.org/officeDocument/2006/relationships/hyperlink" Target="https://www.colorado.gov/pacific/hcpf/pain-management-resources-and-opioid-use" TargetMode="External"/><Relationship Id="rId34" Type="http://schemas.openxmlformats.org/officeDocument/2006/relationships/hyperlink" Target="https://hcpf.colorado.gov/pharm-serv" TargetMode="External"/><Relationship Id="rId42" Type="http://schemas.openxmlformats.org/officeDocument/2006/relationships/hyperlink" Target="https://hcpf.colorado.gov/pharm-serv" TargetMode="External"/><Relationship Id="rId47" Type="http://schemas.openxmlformats.org/officeDocument/2006/relationships/hyperlink" Target="https://hcpf.colorado.gov/pharmacy-resources" TargetMode="External"/><Relationship Id="rId50" Type="http://schemas.openxmlformats.org/officeDocument/2006/relationships/hyperlink" Target="https://hcpf.colorado.gov/pharmacy-resources" TargetMode="External"/><Relationship Id="rId55" Type="http://schemas.openxmlformats.org/officeDocument/2006/relationships/hyperlink" Target="https://hcpf.colorado.gov/pharmacy-resources" TargetMode="External"/><Relationship Id="rId63" Type="http://schemas.openxmlformats.org/officeDocument/2006/relationships/fontTable" Target="fontTable.xml"/><Relationship Id="rId7" Type="http://schemas.openxmlformats.org/officeDocument/2006/relationships/image" Target="media/image0.png"/><Relationship Id="rId2" Type="http://schemas.openxmlformats.org/officeDocument/2006/relationships/styles" Target="styles.xml"/><Relationship Id="rId16" Type="http://schemas.openxmlformats.org/officeDocument/2006/relationships/hyperlink" Target="https://pharmacypmp.az.gov/resources/mme-calculator" TargetMode="External"/><Relationship Id="rId29" Type="http://schemas.openxmlformats.org/officeDocument/2006/relationships/hyperlink" Target="https://www.colorado.gov/pacific/hcpf/pain-management-resources-and-opioid-use" TargetMode="External"/><Relationship Id="rId11" Type="http://schemas.openxmlformats.org/officeDocument/2006/relationships/hyperlink" Target="https://www.colorado.gov/hcpf/pharmacy-resources" TargetMode="External"/><Relationship Id="rId24" Type="http://schemas.openxmlformats.org/officeDocument/2006/relationships/hyperlink" Target="https://www.colorado.gov/pacific/hcpf/pain-management-resources-and-opioid-use" TargetMode="External"/><Relationship Id="rId32" Type="http://schemas.openxmlformats.org/officeDocument/2006/relationships/hyperlink" Target="https://hcpf.colorado.gov/pharm-serv" TargetMode="External"/><Relationship Id="rId37" Type="http://schemas.openxmlformats.org/officeDocument/2006/relationships/hyperlink" Target="https://www.fda.gov/drugs/drugsafety/ucm297391.htm" TargetMode="External"/><Relationship Id="rId40" Type="http://schemas.openxmlformats.org/officeDocument/2006/relationships/hyperlink" Target="https://hcpf.colorado.gov/pharm-serv" TargetMode="External"/><Relationship Id="rId45" Type="http://schemas.openxmlformats.org/officeDocument/2006/relationships/image" Target="media/image5.png"/><Relationship Id="rId53" Type="http://schemas.openxmlformats.org/officeDocument/2006/relationships/hyperlink" Target="https://hcpf.colorado.gov/pharmacy-resources" TargetMode="External"/><Relationship Id="rId58" Type="http://schemas.openxmlformats.org/officeDocument/2006/relationships/hyperlink" Target="https://hcpf.colorado.gov/pharmacy-resources" TargetMode="External"/><Relationship Id="rId5" Type="http://schemas.openxmlformats.org/officeDocument/2006/relationships/image" Target="media/image1.png"/><Relationship Id="rId61" Type="http://schemas.openxmlformats.org/officeDocument/2006/relationships/hyperlink" Target="https://hcpf.colorado.gov/pharmacy-resources" TargetMode="External"/><Relationship Id="rId19" Type="http://schemas.openxmlformats.org/officeDocument/2006/relationships/hyperlink" Target="https://www.colorado.gov/pacific/hcpf/pain-management-resources-and-opioid-use" TargetMode="External"/><Relationship Id="rId14" Type="http://schemas.openxmlformats.org/officeDocument/2006/relationships/hyperlink" Target="https://pharmacypmp.az.gov/resources/mme-calculator" TargetMode="External"/><Relationship Id="rId22" Type="http://schemas.openxmlformats.org/officeDocument/2006/relationships/hyperlink" Target="https://www.colorado.gov/pacific/hcpf/pain-management-resources-and-opioid-use" TargetMode="External"/><Relationship Id="rId27" Type="http://schemas.openxmlformats.org/officeDocument/2006/relationships/hyperlink" Target="https://www.colorado.gov/pacific/hcpf/pain-management-resources-and-opioid-use" TargetMode="External"/><Relationship Id="rId30" Type="http://schemas.openxmlformats.org/officeDocument/2006/relationships/hyperlink" Target="https://www.colorado.gov/pacific/hcpf/pain-management-resources-and-opioid-use" TargetMode="External"/><Relationship Id="rId35" Type="http://schemas.openxmlformats.org/officeDocument/2006/relationships/hyperlink" Target="https://hcpf.colorado.gov/pharm-serv" TargetMode="External"/><Relationship Id="rId43" Type="http://schemas.openxmlformats.org/officeDocument/2006/relationships/hyperlink" Target="https://hcpf.colorado.gov/pharm-serv" TargetMode="External"/><Relationship Id="rId48" Type="http://schemas.openxmlformats.org/officeDocument/2006/relationships/hyperlink" Target="https://hcpf.colorado.gov/pharmacy-resources" TargetMode="External"/><Relationship Id="rId56" Type="http://schemas.openxmlformats.org/officeDocument/2006/relationships/hyperlink" Target="https://hcpf.colorado.gov/pharmacy-resources"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hcpf.colorado.gov/pharmacy-resources" TargetMode="External"/><Relationship Id="rId3" Type="http://schemas.openxmlformats.org/officeDocument/2006/relationships/settings" Target="settings.xml"/><Relationship Id="rId12" Type="http://schemas.openxmlformats.org/officeDocument/2006/relationships/hyperlink" Target="https://www.colorado.gov/hcpf/pharmacy-resources" TargetMode="External"/><Relationship Id="rId17" Type="http://schemas.openxmlformats.org/officeDocument/2006/relationships/hyperlink" Target="https://pharmacypmp.az.gov/resources/mme-calculator" TargetMode="External"/><Relationship Id="rId25" Type="http://schemas.openxmlformats.org/officeDocument/2006/relationships/hyperlink" Target="https://www.colorado.gov/pacific/hcpf/pain-management-resources-and-opioid-use" TargetMode="External"/><Relationship Id="rId33" Type="http://schemas.openxmlformats.org/officeDocument/2006/relationships/hyperlink" Target="https://hcpf.colorado.gov/pharm-serv" TargetMode="External"/><Relationship Id="rId38" Type="http://schemas.openxmlformats.org/officeDocument/2006/relationships/image" Target="media/image3.png"/><Relationship Id="rId46" Type="http://schemas.openxmlformats.org/officeDocument/2006/relationships/image" Target="media/image6.png"/><Relationship Id="rId59" Type="http://schemas.openxmlformats.org/officeDocument/2006/relationships/hyperlink" Target="https://hcpf.colorado.gov/pharmacy-resources" TargetMode="External"/><Relationship Id="rId20" Type="http://schemas.openxmlformats.org/officeDocument/2006/relationships/hyperlink" Target="https://www.colorado.gov/pacific/hcpf/pain-management-resources-and-opioid-use" TargetMode="External"/><Relationship Id="rId41" Type="http://schemas.openxmlformats.org/officeDocument/2006/relationships/hyperlink" Target="https://hcpf.colorado.gov/pharm-serv" TargetMode="External"/><Relationship Id="rId54" Type="http://schemas.openxmlformats.org/officeDocument/2006/relationships/hyperlink" Target="https://hcpf.colorado.gov/pharmacy-resources" TargetMode="External"/><Relationship Id="rId62" Type="http://schemas.openxmlformats.org/officeDocument/2006/relationships/hyperlink" Target="https://hcpf.colorado.gov/pharmacy-resources"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pharmacypmp.az.gov/resources/mme-calculator" TargetMode="External"/><Relationship Id="rId23" Type="http://schemas.openxmlformats.org/officeDocument/2006/relationships/hyperlink" Target="https://www.colorado.gov/pacific/hcpf/pain-management-resources-and-opioid-use" TargetMode="External"/><Relationship Id="rId28" Type="http://schemas.openxmlformats.org/officeDocument/2006/relationships/hyperlink" Target="https://www.colorado.gov/pacific/hcpf/pain-management-resources-and-opioid-use" TargetMode="External"/><Relationship Id="rId36" Type="http://schemas.openxmlformats.org/officeDocument/2006/relationships/hyperlink" Target="https://www.fda.gov/drugs/drugsafety/ucm297391.htm" TargetMode="External"/><Relationship Id="rId49" Type="http://schemas.openxmlformats.org/officeDocument/2006/relationships/hyperlink" Target="https://hcpf.colorado.gov/pharmacy-resources" TargetMode="External"/><Relationship Id="rId57" Type="http://schemas.openxmlformats.org/officeDocument/2006/relationships/hyperlink" Target="https://hcpf.colorado.gov/pharmacy-resources" TargetMode="External"/><Relationship Id="rId10" Type="http://schemas.openxmlformats.org/officeDocument/2006/relationships/hyperlink" Target="https://hcpf.colorado.gov/pharmacy-resources" TargetMode="External"/><Relationship Id="rId31" Type="http://schemas.openxmlformats.org/officeDocument/2006/relationships/hyperlink" Target="https://hcpf.colorado.gov/pharm-serv" TargetMode="External"/><Relationship Id="rId44" Type="http://schemas.openxmlformats.org/officeDocument/2006/relationships/hyperlink" Target="https://hcpf.colorado.gov/pharm-serv" TargetMode="External"/><Relationship Id="rId52" Type="http://schemas.openxmlformats.org/officeDocument/2006/relationships/hyperlink" Target="https://hcpf.colorado.gov/pharmacy-resources" TargetMode="External"/><Relationship Id="rId60" Type="http://schemas.openxmlformats.org/officeDocument/2006/relationships/hyperlink" Target="https://hcpf.colorado.gov/pharmacy-resources" TargetMode="External"/><Relationship Id="rId4" Type="http://schemas.openxmlformats.org/officeDocument/2006/relationships/webSettings" Target="webSettings.xml"/><Relationship Id="rId9" Type="http://schemas.openxmlformats.org/officeDocument/2006/relationships/hyperlink" Target="https://hcpf.colorado.gov/pharmacy-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199</Pages>
  <Words>48287</Words>
  <Characters>275238</Characters>
  <Application>Microsoft Office Word</Application>
  <DocSecurity>0</DocSecurity>
  <Lines>2293</Lines>
  <Paragraphs>645</Paragraphs>
  <ScaleCrop>false</ScaleCrop>
  <Company/>
  <LinksUpToDate>false</LinksUpToDate>
  <CharactersWithSpaces>322880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Preferred Drug List April 1, 2025</dc:title>
  <dc:subject/>
  <dc:creator>Hunter Garrison</dc:creator>
  <cp:keywords/>
  <cp:lastModifiedBy>Hunter Garrison</cp:lastModifiedBy>
  <cp:revision>2</cp:revision>
  <dcterms:created xsi:type="dcterms:W3CDTF">2025-03-12T13:16:00Z</dcterms:created>
  <dcterms:modified xsi:type="dcterms:W3CDTF">2025-03-12T13:16:00Z</dcterms:modified>
</cp:coreProperties>
</file>