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5.2 glance的安装和配置</w:t>
      </w:r>
    </w:p>
    <w:p>
      <w:r>
        <w:rPr>
          <w:rFonts w:hint="eastAsia"/>
        </w:rPr>
        <w:t>（</w:t>
      </w:r>
      <w:r>
        <w:t>1）在controller上创建glance数据库并授权</w:t>
      </w:r>
    </w:p>
    <w:p>
      <w:r>
        <w:tab/>
      </w:r>
      <w:r>
        <w:t>controller#</w:t>
      </w:r>
      <w:bookmarkStart w:id="0" w:name="OLE_LINK2"/>
      <w:bookmarkStart w:id="1" w:name="OLE_LINK1"/>
      <w:r>
        <w:t>mysql -u root -p</w:t>
      </w:r>
    </w:p>
    <w:p>
      <w:r>
        <w:tab/>
      </w:r>
      <w:r>
        <w:t>controller#create database glance;</w:t>
      </w:r>
    </w:p>
    <w:p>
      <w:r>
        <w:tab/>
      </w:r>
      <w:r>
        <w:t>controller#grant all privileges on glance.* to 'glance'@'localhost' identified by ' GLANCE_DBPASS ';</w:t>
      </w:r>
    </w:p>
    <w:p>
      <w:r>
        <w:tab/>
      </w:r>
      <w:r>
        <w:t>controller#grant all privileges on glance.* to 'glance'@'%' identified by 'GLANCE_DBPASS';</w:t>
      </w:r>
    </w:p>
    <w:bookmarkEnd w:id="0"/>
    <w:bookmarkEnd w:id="1"/>
    <w:p>
      <w:pPr>
        <w:ind w:firstLine="420"/>
      </w:pPr>
      <w:r>
        <w:drawing>
          <wp:inline distT="0" distB="0" distL="0" distR="0">
            <wp:extent cx="5272405" cy="183451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>（2）在keystone上创建用户，授权（关联角色）。</w:t>
      </w:r>
    </w:p>
    <w:p>
      <w:r>
        <w:tab/>
      </w:r>
      <w:r>
        <w:tab/>
      </w:r>
      <w:r>
        <w:t>#source /root/admin-openrc  #设置admin用户的相关环境变量</w:t>
      </w:r>
    </w:p>
    <w:p>
      <w:r>
        <w:tab/>
      </w:r>
      <w:r>
        <w:tab/>
      </w:r>
      <w:r>
        <w:t>#创建glance用户，并指定domain为default，关联到项目service上，角色为admin</w:t>
      </w:r>
    </w:p>
    <w:p>
      <w:r>
        <w:tab/>
      </w:r>
      <w:r>
        <w:tab/>
      </w:r>
      <w:r>
        <w:t xml:space="preserve">#openstack user create --domain default --password GLANCE_PASS  glance </w:t>
      </w:r>
    </w:p>
    <w:p>
      <w:pPr>
        <w:ind w:firstLine="420"/>
      </w:pPr>
      <w:r>
        <w:drawing>
          <wp:inline distT="0" distB="0" distL="0" distR="0">
            <wp:extent cx="5272405" cy="11112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>#openstack role add --project service --user glance admin</w:t>
      </w:r>
    </w:p>
    <w:p>
      <w:pPr>
        <w:ind w:firstLine="420"/>
      </w:pPr>
      <w:r>
        <w:drawing>
          <wp:inline distT="0" distB="0" distL="0" distR="0">
            <wp:extent cx="5274310" cy="234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>（3）keystone上创建服务实体，注册API。（相当于服务目录的功能）</w:t>
      </w:r>
    </w:p>
    <w:p>
      <w:r>
        <w:tab/>
      </w:r>
      <w:r>
        <w:tab/>
      </w:r>
      <w:r>
        <w:t>#openstack service create --name glance --description 'Openstack Image identity' image</w:t>
      </w:r>
    </w:p>
    <w:p>
      <w:pPr>
        <w:ind w:firstLine="420"/>
      </w:pPr>
      <w:r>
        <w:drawing>
          <wp:inline distT="0" distB="0" distL="0" distR="0">
            <wp:extent cx="5272405" cy="101854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>#创建glance服务的API端点即URL。</w:t>
      </w:r>
    </w:p>
    <w:p>
      <w:r>
        <w:tab/>
      </w:r>
      <w:r>
        <w:tab/>
      </w:r>
    </w:p>
    <w:p>
      <w:r>
        <w:tab/>
      </w:r>
      <w:r>
        <w:tab/>
      </w:r>
      <w:r>
        <w:t xml:space="preserve">#openstack endpoint create --region RegionOne image public </w:t>
      </w:r>
      <w:r>
        <w:fldChar w:fldCharType="begin"/>
      </w:r>
      <w:r>
        <w:instrText xml:space="preserve"> HYPERLINK "http://controller:9292" </w:instrText>
      </w:r>
      <w:r>
        <w:fldChar w:fldCharType="separate"/>
      </w:r>
      <w:r>
        <w:rPr>
          <w:rStyle w:val="6"/>
        </w:rPr>
        <w:t>http://controller:9292</w:t>
      </w:r>
      <w:r>
        <w:rPr>
          <w:rStyle w:val="6"/>
        </w:rPr>
        <w:fldChar w:fldCharType="end"/>
      </w:r>
    </w:p>
    <w:p>
      <w:pPr>
        <w:ind w:left="420"/>
      </w:pPr>
      <w:r>
        <w:tab/>
      </w:r>
      <w:r>
        <w:tab/>
      </w:r>
      <w:r>
        <w:drawing>
          <wp:inline distT="0" distB="0" distL="0" distR="0">
            <wp:extent cx="5274310" cy="13544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 xml:space="preserve">#openstack endpoint create --region RegionOne image internal </w:t>
      </w:r>
      <w:r>
        <w:fldChar w:fldCharType="begin"/>
      </w:r>
      <w:r>
        <w:instrText xml:space="preserve"> HYPERLINK "http://controller:9292" </w:instrText>
      </w:r>
      <w:r>
        <w:fldChar w:fldCharType="separate"/>
      </w:r>
      <w:r>
        <w:rPr>
          <w:rStyle w:val="6"/>
        </w:rPr>
        <w:t>http://controller:9292</w:t>
      </w:r>
      <w:r>
        <w:rPr>
          <w:rStyle w:val="6"/>
        </w:rPr>
        <w:fldChar w:fldCharType="end"/>
      </w:r>
    </w:p>
    <w:p>
      <w:pPr>
        <w:ind w:firstLine="420"/>
      </w:pPr>
      <w:r>
        <w:drawing>
          <wp:inline distT="0" distB="0" distL="0" distR="0">
            <wp:extent cx="5274310" cy="1435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 xml:space="preserve">#openstack endpoint create --region RegionOne image admin </w:t>
      </w:r>
      <w:r>
        <w:fldChar w:fldCharType="begin"/>
      </w:r>
      <w:r>
        <w:instrText xml:space="preserve"> HYPERLINK "http://controller:9292" </w:instrText>
      </w:r>
      <w:r>
        <w:fldChar w:fldCharType="separate"/>
      </w:r>
      <w:r>
        <w:rPr>
          <w:rStyle w:val="6"/>
        </w:rPr>
        <w:t>http://controller:9292</w:t>
      </w:r>
      <w:r>
        <w:rPr>
          <w:rStyle w:val="6"/>
        </w:rPr>
        <w:fldChar w:fldCharType="end"/>
      </w:r>
    </w:p>
    <w:p>
      <w:pPr>
        <w:ind w:firstLine="420"/>
      </w:pPr>
      <w:r>
        <w:drawing>
          <wp:inline distT="0" distB="0" distL="0" distR="0">
            <wp:extent cx="5274310" cy="1473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>（4）安装服务相应的软件包。</w:t>
      </w:r>
    </w:p>
    <w:p>
      <w:r>
        <w:tab/>
      </w:r>
      <w:r>
        <w:tab/>
      </w:r>
      <w:bookmarkStart w:id="2" w:name="OLE_LINK3"/>
      <w:bookmarkStart w:id="3" w:name="OLE_LINK4"/>
      <w:r>
        <w:t>controller#yum -y install openstack-glance</w:t>
      </w:r>
      <w:bookmarkEnd w:id="2"/>
      <w:bookmarkEnd w:id="3"/>
    </w:p>
    <w:p>
      <w:r>
        <w:tab/>
      </w:r>
      <w:r>
        <w:tab/>
      </w:r>
      <w:r>
        <w:drawing>
          <wp:inline distT="0" distB="0" distL="0" distR="0">
            <wp:extent cx="4000500" cy="3175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>（5）修改服务的配置文件/etc/glance/glance-api.conf。</w:t>
      </w:r>
    </w:p>
    <w:p>
      <w:r>
        <w:tab/>
      </w:r>
      <w:r>
        <w:tab/>
      </w:r>
      <w:r>
        <w:t>#####备份配置文件</w:t>
      </w:r>
    </w:p>
    <w:p>
      <w:r>
        <w:tab/>
      </w:r>
      <w:r>
        <w:tab/>
      </w:r>
      <w:r>
        <w:t>controller #cp /etc/glance/glance-api.conf{,.bak}</w:t>
      </w:r>
    </w:p>
    <w:p>
      <w:r>
        <w:tab/>
      </w:r>
      <w:r>
        <w:tab/>
      </w:r>
      <w:r>
        <w:t>#####导入配置文件中的有效行</w:t>
      </w:r>
    </w:p>
    <w:p>
      <w:r>
        <w:tab/>
      </w:r>
      <w:r>
        <w:tab/>
      </w:r>
      <w:r>
        <w:t>controller#egrep -v '^$|#' /etc/glance/glance-api.conf.bak &gt;/etc/glance/glance-api.conf</w:t>
      </w:r>
    </w:p>
    <w:p>
      <w:r>
        <w:tab/>
      </w:r>
      <w:r>
        <w:tab/>
      </w:r>
      <w:r>
        <w:t>####修改glance-api.conf</w:t>
      </w:r>
    </w:p>
    <w:p>
      <w:r>
        <w:tab/>
      </w:r>
      <w:r>
        <w:tab/>
      </w:r>
      <w:r>
        <w:t>#####数据库的连接信息</w:t>
      </w:r>
    </w:p>
    <w:p>
      <w:r>
        <w:tab/>
      </w:r>
      <w:r>
        <w:tab/>
      </w:r>
      <w:r>
        <w:t>[database]</w:t>
      </w:r>
    </w:p>
    <w:p>
      <w:r>
        <w:tab/>
      </w:r>
      <w:r>
        <w:tab/>
      </w:r>
      <w:r>
        <w:t>connection = mysql+pymysql://glance:</w:t>
      </w:r>
      <w:r>
        <w:rPr>
          <w:color w:val="FF0000"/>
        </w:rPr>
        <w:t>GLANCE_DB</w:t>
      </w:r>
      <w:r>
        <w:rPr>
          <w:rFonts w:hint="eastAsia"/>
          <w:color w:val="FF0000"/>
          <w:lang w:val="en-US" w:eastAsia="zh-CN"/>
        </w:rPr>
        <w:t>HGB</w:t>
      </w:r>
      <w:r>
        <w:t>@</w:t>
      </w:r>
      <w:r>
        <w:rPr>
          <w:rFonts w:hint="eastAsia"/>
          <w:lang w:val="en-US" w:eastAsia="zh-CN"/>
        </w:rPr>
        <w:t>hgb07-</w:t>
      </w:r>
      <w:r>
        <w:rPr>
          <w:color w:val="FF0000"/>
        </w:rPr>
        <w:t>controller</w:t>
      </w:r>
      <w:r>
        <w:t>/glance</w:t>
      </w:r>
    </w:p>
    <w:p>
      <w:r>
        <w:tab/>
      </w:r>
      <w:r>
        <w:tab/>
      </w:r>
      <w:r>
        <w:t>#keystone的认证授权信息</w:t>
      </w:r>
    </w:p>
    <w:p>
      <w:r>
        <w:tab/>
      </w:r>
      <w:r>
        <w:tab/>
      </w:r>
      <w:r>
        <w:t>#在 [keystone_authtoken] 和 [paste_deploy] 部分，配置认证服务访问;</w:t>
      </w:r>
    </w:p>
    <w:p>
      <w:r>
        <w:tab/>
      </w:r>
      <w:r>
        <w:tab/>
      </w:r>
      <w:r>
        <w:t>[keystone_authtoken]</w:t>
      </w:r>
    </w:p>
    <w:p>
      <w:r>
        <w:tab/>
      </w:r>
      <w:r>
        <w:tab/>
      </w:r>
      <w:bookmarkStart w:id="4" w:name="OLE_LINK6"/>
      <w:bookmarkStart w:id="5" w:name="OLE_LINK5"/>
      <w:r>
        <w:t>auth_uri = http://</w:t>
      </w:r>
      <w:r>
        <w:rPr>
          <w:rFonts w:hint="eastAsia"/>
          <w:lang w:val="en-US" w:eastAsia="zh-CN"/>
        </w:rPr>
        <w:t>hgb07-</w:t>
      </w:r>
      <w:r>
        <w:rPr>
          <w:color w:val="FF0000"/>
        </w:rPr>
        <w:t>controller</w:t>
      </w:r>
      <w:r>
        <w:t>:5000</w:t>
      </w:r>
    </w:p>
    <w:bookmarkEnd w:id="4"/>
    <w:bookmarkEnd w:id="5"/>
    <w:p>
      <w:r>
        <w:tab/>
      </w:r>
      <w:r>
        <w:tab/>
      </w:r>
      <w:r>
        <w:t>auth_url = http://</w:t>
      </w:r>
      <w:r>
        <w:rPr>
          <w:rFonts w:hint="eastAsia"/>
          <w:lang w:val="en-US" w:eastAsia="zh-CN"/>
        </w:rPr>
        <w:t>hgb07-</w:t>
      </w:r>
      <w:r>
        <w:rPr>
          <w:color w:val="FF0000"/>
        </w:rPr>
        <w:t>controller</w:t>
      </w:r>
      <w:r>
        <w:t>:35357</w:t>
      </w:r>
    </w:p>
    <w:p>
      <w:r>
        <w:tab/>
      </w:r>
      <w:r>
        <w:tab/>
      </w:r>
      <w:r>
        <w:t>memcached_servers =</w:t>
      </w:r>
      <w:r>
        <w:rPr>
          <w:color w:val="FF0000"/>
        </w:rPr>
        <w:t xml:space="preserve"> </w:t>
      </w:r>
      <w:r>
        <w:rPr>
          <w:rFonts w:hint="eastAsia"/>
          <w:lang w:val="en-US" w:eastAsia="zh-CN"/>
        </w:rPr>
        <w:t>hgb07-</w:t>
      </w:r>
      <w:r>
        <w:rPr>
          <w:color w:val="FF0000"/>
        </w:rPr>
        <w:t>controller</w:t>
      </w:r>
      <w:r>
        <w:t>:11211</w:t>
      </w:r>
    </w:p>
    <w:p>
      <w:r>
        <w:tab/>
      </w:r>
      <w:r>
        <w:tab/>
      </w:r>
      <w:r>
        <w:t>auth_type = password</w:t>
      </w:r>
    </w:p>
    <w:p>
      <w:r>
        <w:tab/>
      </w:r>
      <w:r>
        <w:tab/>
      </w:r>
      <w:r>
        <w:t>project_domain_name = default</w:t>
      </w:r>
    </w:p>
    <w:p>
      <w:r>
        <w:tab/>
      </w:r>
      <w:r>
        <w:tab/>
      </w:r>
      <w:r>
        <w:t>user_domain_name = default</w:t>
      </w:r>
    </w:p>
    <w:p>
      <w:r>
        <w:tab/>
      </w:r>
      <w:r>
        <w:tab/>
      </w:r>
      <w:bookmarkStart w:id="6" w:name="OLE_LINK7"/>
      <w:r>
        <w:t>project_name = service</w:t>
      </w:r>
    </w:p>
    <w:bookmarkEnd w:id="6"/>
    <w:p>
      <w:r>
        <w:tab/>
      </w:r>
      <w:r>
        <w:tab/>
      </w:r>
      <w:bookmarkStart w:id="7" w:name="OLE_LINK9"/>
      <w:bookmarkStart w:id="8" w:name="OLE_LINK8"/>
      <w:r>
        <w:t>username = glance</w:t>
      </w:r>
    </w:p>
    <w:bookmarkEnd w:id="7"/>
    <w:bookmarkEnd w:id="8"/>
    <w:p>
      <w:pPr>
        <w:rPr>
          <w:rFonts w:hint="eastAsia" w:eastAsiaTheme="minorEastAsia"/>
          <w:lang w:val="en-US" w:eastAsia="zh-CN"/>
        </w:rPr>
      </w:pPr>
      <w:r>
        <w:tab/>
      </w:r>
      <w:r>
        <w:tab/>
      </w:r>
      <w:r>
        <w:t xml:space="preserve">password = </w:t>
      </w:r>
      <w:r>
        <w:rPr>
          <w:color w:val="FF0000"/>
        </w:rPr>
        <w:t>GLANCE_</w:t>
      </w:r>
      <w:r>
        <w:rPr>
          <w:rFonts w:hint="eastAsia"/>
          <w:color w:val="FF0000"/>
          <w:lang w:val="en-US" w:eastAsia="zh-CN"/>
        </w:rPr>
        <w:t>HGB</w:t>
      </w:r>
    </w:p>
    <w:p/>
    <w:p>
      <w:r>
        <w:tab/>
      </w:r>
      <w:r>
        <w:tab/>
      </w:r>
      <w:r>
        <w:t>[paste_deploy]</w:t>
      </w:r>
    </w:p>
    <w:p>
      <w:r>
        <w:tab/>
      </w:r>
      <w:r>
        <w:tab/>
      </w:r>
      <w:r>
        <w:t>flavor = keystone</w:t>
      </w:r>
    </w:p>
    <w:p>
      <w:r>
        <w:tab/>
      </w:r>
      <w:r>
        <w:tab/>
      </w:r>
      <w:r>
        <w:t>注意：在 [keystone_authtoken] 中注释或者删除其他选项。</w:t>
      </w:r>
    </w:p>
    <w:p>
      <w:r>
        <w:tab/>
      </w:r>
      <w:r>
        <w:tab/>
      </w:r>
      <w:r>
        <w:t>#在 [glance_store] 部分，配置本地文件系统存储和镜像文件位置</w:t>
      </w:r>
    </w:p>
    <w:p>
      <w:r>
        <w:tab/>
      </w:r>
      <w:r>
        <w:tab/>
      </w:r>
      <w:r>
        <w:t>[glance_store]</w:t>
      </w:r>
    </w:p>
    <w:p>
      <w:r>
        <w:tab/>
      </w:r>
      <w:r>
        <w:tab/>
      </w:r>
      <w:r>
        <w:t>stores = file,http</w:t>
      </w:r>
    </w:p>
    <w:p>
      <w:r>
        <w:tab/>
      </w:r>
      <w:r>
        <w:tab/>
      </w:r>
      <w:r>
        <w:t>default_store = file</w:t>
      </w:r>
    </w:p>
    <w:p>
      <w:r>
        <w:tab/>
      </w:r>
      <w:r>
        <w:tab/>
      </w:r>
      <w:bookmarkStart w:id="9" w:name="OLE_LINK10"/>
      <w:r>
        <w:t>filesystem_store_datadir = /var/lib/glance/images/</w:t>
      </w:r>
      <w:bookmarkEnd w:id="9"/>
    </w:p>
    <w:p>
      <w:r>
        <w:tab/>
      </w:r>
      <w:r>
        <w:tab/>
      </w:r>
      <w:r>
        <w:drawing>
          <wp:inline distT="0" distB="0" distL="0" distR="0">
            <wp:extent cx="4774565" cy="410337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4565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>#修改/etc/glance/glance-registry.conf</w:t>
      </w:r>
    </w:p>
    <w:p>
      <w:r>
        <w:tab/>
      </w:r>
      <w:r>
        <w:tab/>
      </w:r>
      <w:r>
        <w:t>#备份</w:t>
      </w:r>
    </w:p>
    <w:p>
      <w:r>
        <w:tab/>
      </w:r>
      <w:r>
        <w:tab/>
      </w:r>
      <w:r>
        <w:t>controller #cp /etc/glance/glance-registry.conf{,.bak}</w:t>
      </w:r>
    </w:p>
    <w:p>
      <w:pPr>
        <w:jc w:val="left"/>
      </w:pPr>
      <w:r>
        <w:tab/>
      </w:r>
      <w:r>
        <w:tab/>
      </w:r>
      <w:r>
        <w:t>controller#egrep -v "^$|#" /etc/glance/glance-registry.conf.bak    &gt;/etc/glance/glance-registry.conf</w:t>
      </w:r>
    </w:p>
    <w:p>
      <w:r>
        <w:tab/>
      </w:r>
      <w:r>
        <w:tab/>
      </w:r>
      <w:r>
        <w:t>#数据库连接配置</w:t>
      </w:r>
    </w:p>
    <w:p>
      <w:r>
        <w:tab/>
      </w:r>
      <w:r>
        <w:tab/>
      </w:r>
      <w:r>
        <w:t>[database]</w:t>
      </w:r>
    </w:p>
    <w:p>
      <w:r>
        <w:tab/>
      </w:r>
      <w:r>
        <w:tab/>
      </w:r>
      <w:r>
        <w:t>connection = mysql+pymysql://glance:</w:t>
      </w:r>
      <w:r>
        <w:rPr>
          <w:color w:val="FF0000"/>
        </w:rPr>
        <w:t>GLANCE_DB</w:t>
      </w:r>
      <w:r>
        <w:rPr>
          <w:rFonts w:hint="eastAsia"/>
          <w:color w:val="FF0000"/>
          <w:lang w:val="en-US" w:eastAsia="zh-CN"/>
        </w:rPr>
        <w:t>HGB</w:t>
      </w:r>
      <w:r>
        <w:t>@</w:t>
      </w:r>
      <w:r>
        <w:rPr>
          <w:rFonts w:hint="eastAsia"/>
          <w:lang w:val="en-US" w:eastAsia="zh-CN"/>
        </w:rPr>
        <w:t>hgb07-</w:t>
      </w:r>
      <w:r>
        <w:rPr>
          <w:color w:val="FF0000"/>
        </w:rPr>
        <w:t>controller</w:t>
      </w:r>
      <w:r>
        <w:t>/glance</w:t>
      </w:r>
    </w:p>
    <w:p>
      <w:r>
        <w:tab/>
      </w:r>
      <w:r>
        <w:tab/>
      </w:r>
      <w:r>
        <w:t>#在 [keystone_authtoken] 和 [paste_deploy] 部分，配置认证服务访问</w:t>
      </w:r>
    </w:p>
    <w:p>
      <w:r>
        <w:tab/>
      </w:r>
      <w:r>
        <w:tab/>
      </w:r>
      <w:r>
        <w:t>[</w:t>
      </w:r>
      <w:bookmarkStart w:id="10" w:name="OLE_LINK11"/>
      <w:r>
        <w:t>keystone_authtoken</w:t>
      </w:r>
      <w:bookmarkEnd w:id="10"/>
      <w:r>
        <w:t>]</w:t>
      </w:r>
    </w:p>
    <w:p>
      <w:r>
        <w:tab/>
      </w:r>
      <w:r>
        <w:tab/>
      </w:r>
      <w:r>
        <w:t>auth_uri = http://</w:t>
      </w:r>
      <w:r>
        <w:rPr>
          <w:rFonts w:hint="eastAsia"/>
          <w:lang w:val="en-US" w:eastAsia="zh-CN"/>
        </w:rPr>
        <w:t>hgb07-</w:t>
      </w:r>
      <w:r>
        <w:rPr>
          <w:color w:val="FF0000"/>
        </w:rPr>
        <w:t>controller</w:t>
      </w:r>
      <w:r>
        <w:t>:5000</w:t>
      </w:r>
    </w:p>
    <w:p>
      <w:r>
        <w:tab/>
      </w:r>
      <w:r>
        <w:tab/>
      </w:r>
      <w:r>
        <w:t>auth_url = http://</w:t>
      </w:r>
      <w:r>
        <w:rPr>
          <w:rFonts w:hint="eastAsia"/>
          <w:lang w:val="en-US" w:eastAsia="zh-CN"/>
        </w:rPr>
        <w:t>hgb07-</w:t>
      </w:r>
      <w:r>
        <w:rPr>
          <w:color w:val="FF0000"/>
        </w:rPr>
        <w:t>controller</w:t>
      </w:r>
      <w:r>
        <w:t>:35357</w:t>
      </w:r>
    </w:p>
    <w:p>
      <w:r>
        <w:tab/>
      </w:r>
      <w:r>
        <w:tab/>
      </w:r>
      <w:r>
        <w:t xml:space="preserve">memcached_servers = </w:t>
      </w:r>
      <w:r>
        <w:rPr>
          <w:rFonts w:hint="eastAsia"/>
          <w:lang w:val="en-US" w:eastAsia="zh-CN"/>
        </w:rPr>
        <w:t>hgb07-</w:t>
      </w:r>
      <w:r>
        <w:rPr>
          <w:color w:val="FF0000"/>
        </w:rPr>
        <w:t>controller</w:t>
      </w:r>
      <w:r>
        <w:t>:11211</w:t>
      </w:r>
    </w:p>
    <w:p>
      <w:r>
        <w:tab/>
      </w:r>
      <w:r>
        <w:tab/>
      </w:r>
      <w:r>
        <w:t>auth_type = password</w:t>
      </w:r>
    </w:p>
    <w:p>
      <w:r>
        <w:tab/>
      </w:r>
      <w:r>
        <w:tab/>
      </w:r>
      <w:r>
        <w:t>project_domain_name = default</w:t>
      </w:r>
    </w:p>
    <w:p>
      <w:r>
        <w:tab/>
      </w:r>
      <w:r>
        <w:tab/>
      </w:r>
      <w:r>
        <w:t>user_domain_name = default</w:t>
      </w:r>
    </w:p>
    <w:p>
      <w:r>
        <w:tab/>
      </w:r>
      <w:r>
        <w:tab/>
      </w:r>
      <w:r>
        <w:t>project_name = service</w:t>
      </w:r>
    </w:p>
    <w:p>
      <w:r>
        <w:tab/>
      </w:r>
      <w:r>
        <w:tab/>
      </w:r>
      <w:r>
        <w:t>username = glance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ab/>
      </w:r>
      <w:r>
        <w:t xml:space="preserve">password = </w:t>
      </w:r>
      <w:r>
        <w:rPr>
          <w:color w:val="FF0000"/>
        </w:rPr>
        <w:t>GLANCE_</w:t>
      </w:r>
      <w:r>
        <w:rPr>
          <w:rFonts w:hint="eastAsia"/>
          <w:color w:val="FF0000"/>
          <w:lang w:val="en-US" w:eastAsia="zh-CN"/>
        </w:rPr>
        <w:t>HGB</w:t>
      </w:r>
    </w:p>
    <w:p/>
    <w:p>
      <w:r>
        <w:tab/>
      </w:r>
      <w:r>
        <w:tab/>
      </w:r>
      <w:r>
        <w:t>[paste_deploy]</w:t>
      </w:r>
    </w:p>
    <w:p>
      <w:r>
        <w:tab/>
      </w:r>
      <w:r>
        <w:tab/>
      </w:r>
      <w:r>
        <w:t>flavor = keystone</w:t>
      </w:r>
    </w:p>
    <w:p>
      <w:r>
        <w:tab/>
      </w:r>
      <w:r>
        <w:t>（6）同步数据库，创建表</w:t>
      </w:r>
    </w:p>
    <w:p>
      <w:r>
        <w:tab/>
      </w:r>
      <w:r>
        <w:tab/>
      </w:r>
      <w:r>
        <w:t>controller #su -s /bin/sh -c "glance-manage db_sync" glance</w:t>
      </w:r>
    </w:p>
    <w:p>
      <w:r>
        <w:tab/>
      </w:r>
      <w:r>
        <w:drawing>
          <wp:inline distT="0" distB="0" distL="0" distR="0">
            <wp:extent cx="4870450" cy="1778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>#验证数据库是否同步成功</w:t>
      </w:r>
    </w:p>
    <w:p>
      <w:r>
        <w:tab/>
      </w:r>
      <w:r>
        <w:tab/>
      </w:r>
      <w:r>
        <w:t>controller # mysql -u root -p -e "show tables;" glance</w:t>
      </w:r>
    </w:p>
    <w:p>
      <w:pPr>
        <w:ind w:firstLine="420"/>
      </w:pPr>
      <w:r>
        <w:drawing>
          <wp:inline distT="0" distB="0" distL="0" distR="0">
            <wp:extent cx="4387850" cy="15938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说明数据库同步成功。</w:t>
      </w:r>
    </w:p>
    <w:p>
      <w:r>
        <w:tab/>
      </w:r>
      <w:r>
        <w:t>（7）启动服务。</w:t>
      </w:r>
    </w:p>
    <w:p>
      <w:r>
        <w:tab/>
      </w:r>
      <w:r>
        <w:tab/>
      </w:r>
      <w:r>
        <w:t>controller #systemctl enable openstack-glance-api openstack-glance-registry</w:t>
      </w:r>
    </w:p>
    <w:p>
      <w:r>
        <w:tab/>
      </w:r>
      <w:r>
        <w:tab/>
      </w:r>
      <w:r>
        <w:t>controller #systemctl start openstack-glance-api openstack-glance-registry</w:t>
      </w:r>
    </w:p>
    <w:p/>
    <w:p>
      <w:pPr>
        <w:pStyle w:val="2"/>
      </w:pPr>
      <w:r>
        <w:t>5.3 验证glance服务是否安装成功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5.3.1下载镜像</w:t>
      </w:r>
    </w:p>
    <w:p>
      <w:r>
        <w:tab/>
      </w:r>
      <w:r>
        <w:t>使用 `CirrOS http://download.cirros-cloud.net/0.4.0/`对镜像服务进行验证，CirrOS是一个小型的Linux镜像可以用来进行 OpenStack部署测试。</w:t>
      </w:r>
    </w:p>
    <w:p>
      <w:r>
        <w:tab/>
      </w:r>
      <w:r>
        <w:t>controller # . /root/admin-openrc</w:t>
      </w:r>
    </w:p>
    <w:p>
      <w:r>
        <w:tab/>
      </w:r>
      <w:r>
        <w:t>#下载cirros ,存放在</w:t>
      </w:r>
      <w:r>
        <w:rPr>
          <w:rFonts w:hint="eastAsia"/>
        </w:rPr>
        <w:t>/</w:t>
      </w:r>
      <w:r>
        <w:t>root下cirros-0.4.0-x86_64-disk.img</w:t>
      </w:r>
    </w:p>
    <w:p>
      <w:r>
        <w:tab/>
      </w:r>
      <w:r>
        <w:t>controller #wget http://172.21.241.250/softwares/images/cirros-0.4.0-x86_64-disk.img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5.3.2 上传镜像文件</w:t>
      </w:r>
    </w:p>
    <w:p>
      <w:r>
        <w:tab/>
      </w:r>
      <w:r>
        <w:rPr>
          <w:rFonts w:hint="eastAsia"/>
        </w:rPr>
        <w:t>使用openstack</w:t>
      </w:r>
      <w:r>
        <w:t xml:space="preserve"> 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create命令创建镜像文件，并</w:t>
      </w:r>
      <w:r>
        <w:t>使用 QCOW2 磁盘格式， bare 容器格式上传镜像到镜像服务并设置公共可见，这样所有的项目都可以访问它</w:t>
      </w:r>
    </w:p>
    <w:p>
      <w:pPr>
        <w:jc w:val="left"/>
      </w:pPr>
      <w:r>
        <w:t>controller#openstack</w:t>
      </w:r>
      <w:r>
        <w:rPr>
          <w:lang w:val="en-US"/>
        </w:rPr>
        <w:t xml:space="preserve"> </w:t>
      </w:r>
      <w:r>
        <w:t>image</w:t>
      </w:r>
      <w:r>
        <w:rPr>
          <w:lang w:val="en-US"/>
        </w:rPr>
        <w:t xml:space="preserve"> </w:t>
      </w:r>
      <w:r>
        <w:t>create</w:t>
      </w:r>
      <w:r>
        <w:rPr>
          <w:lang w:val="en-US"/>
        </w:rPr>
        <w:t xml:space="preserve"> </w:t>
      </w:r>
      <w:r>
        <w:t>"cirros"</w:t>
      </w:r>
      <w:r>
        <w:rPr>
          <w:lang w:val="en-US"/>
        </w:rPr>
        <w:t xml:space="preserve"> </w:t>
      </w:r>
      <w:r>
        <w:t>--file /</w:t>
      </w:r>
      <w:r>
        <w:rPr>
          <w:rFonts w:hint="eastAsia"/>
          <w:lang w:val="en-US" w:eastAsia="zh-CN"/>
        </w:rPr>
        <w:t>root</w:t>
      </w:r>
      <w:r>
        <w:t xml:space="preserve">/cirros-0.4.0-x86_64-disk.img --disk-format qcow2 --container-format bare --public </w:t>
      </w:r>
    </w:p>
    <w:p>
      <w:r>
        <w:drawing>
          <wp:inline distT="0" distB="0" distL="0" distR="0">
            <wp:extent cx="5274310" cy="20942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>#openstack image create命令参考</w:t>
      </w:r>
    </w:p>
    <w:p>
      <w:r>
        <w:tab/>
      </w:r>
      <w:r>
        <w:t>https://docs.openstack.org/python-openstackclient/latest/#openstack-image-create</w:t>
      </w:r>
    </w:p>
    <w:p>
      <w:r>
        <w:tab/>
      </w:r>
      <w:r>
        <w:t>https://docs.openstack.org/image-guide/ #镜像参考文档</w:t>
      </w:r>
    </w:p>
    <w:p>
      <w:r>
        <w:tab/>
      </w:r>
      <w:r>
        <w:t>#查看上传的镜像</w:t>
      </w:r>
    </w:p>
    <w:p>
      <w:r>
        <w:tab/>
      </w:r>
      <w:r>
        <w:t>controller #openstack image list</w:t>
      </w:r>
    </w:p>
    <w:p>
      <w:pPr>
        <w:ind w:firstLine="420"/>
      </w:pPr>
      <w:r>
        <w:drawing>
          <wp:inline distT="0" distB="0" distL="0" distR="0">
            <wp:extent cx="4229100" cy="901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5.3.2镜像的存储</w:t>
      </w:r>
    </w:p>
    <w:p>
      <w:pPr>
        <w:ind w:left="420" w:firstLine="420"/>
      </w:pPr>
      <w:r>
        <w:t>本实例使用`file``作为后端配置镜像服务，能够上传并存储在托管镜像服务的控制节点目录中。</w:t>
      </w:r>
    </w:p>
    <w:p>
      <w:r>
        <w:tab/>
      </w:r>
      <w:r>
        <w:t>默认情况下，这个目录是 /var/lib/glance/images/。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drawing>
          <wp:inline distT="0" distB="0" distL="0" distR="0">
            <wp:extent cx="5273040" cy="1044575"/>
            <wp:effectExtent l="0" t="0" r="381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549"/>
    <w:rsid w:val="00072E8D"/>
    <w:rsid w:val="00075542"/>
    <w:rsid w:val="000B1549"/>
    <w:rsid w:val="00111E21"/>
    <w:rsid w:val="00170BAD"/>
    <w:rsid w:val="001F623F"/>
    <w:rsid w:val="00385215"/>
    <w:rsid w:val="00385275"/>
    <w:rsid w:val="003A0547"/>
    <w:rsid w:val="003C6D4C"/>
    <w:rsid w:val="00456ABE"/>
    <w:rsid w:val="005079C1"/>
    <w:rsid w:val="00513C91"/>
    <w:rsid w:val="00556737"/>
    <w:rsid w:val="005A19AA"/>
    <w:rsid w:val="005D1EC5"/>
    <w:rsid w:val="005D731D"/>
    <w:rsid w:val="00777749"/>
    <w:rsid w:val="007D2309"/>
    <w:rsid w:val="00814021"/>
    <w:rsid w:val="00834FF5"/>
    <w:rsid w:val="009F00AA"/>
    <w:rsid w:val="009F3EC9"/>
    <w:rsid w:val="00A01B16"/>
    <w:rsid w:val="00B85F0D"/>
    <w:rsid w:val="00B95C57"/>
    <w:rsid w:val="00BA0550"/>
    <w:rsid w:val="00BB598C"/>
    <w:rsid w:val="00C42DDA"/>
    <w:rsid w:val="00C46772"/>
    <w:rsid w:val="00CA39F4"/>
    <w:rsid w:val="00CA564D"/>
    <w:rsid w:val="00CF619E"/>
    <w:rsid w:val="00D12C95"/>
    <w:rsid w:val="00D76122"/>
    <w:rsid w:val="00D80176"/>
    <w:rsid w:val="00DA2B7B"/>
    <w:rsid w:val="00DF07D3"/>
    <w:rsid w:val="00DF0F29"/>
    <w:rsid w:val="00E45DD0"/>
    <w:rsid w:val="00EE3A19"/>
    <w:rsid w:val="00F47A70"/>
    <w:rsid w:val="00FD4A12"/>
    <w:rsid w:val="00FE67CE"/>
    <w:rsid w:val="00FE7341"/>
    <w:rsid w:val="581561B6"/>
    <w:rsid w:val="582826FF"/>
    <w:rsid w:val="5D82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标题 2 字符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596</Words>
  <Characters>3403</Characters>
  <Lines>28</Lines>
  <Paragraphs>7</Paragraphs>
  <TotalTime>98</TotalTime>
  <ScaleCrop>false</ScaleCrop>
  <LinksUpToDate>false</LinksUpToDate>
  <CharactersWithSpaces>3992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2020-03-01T05:30:00Z</dcterms:created>
  <dc:creator>China</dc:creator>
  <cp:lastModifiedBy>qzuser</cp:lastModifiedBy>
  <dcterms:modified xsi:type="dcterms:W3CDTF">2020-03-17T12:27:43Z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