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eastAsia="宋体" w:cs="Times New Roman"/>
          <w:b w:val="0"/>
          <w:bCs/>
          <w:sz w:val="28"/>
          <w:szCs w:val="28"/>
          <w:lang w:val="en-US" w:eastAsia="zh-CN"/>
        </w:rPr>
      </w:pPr>
      <w:r>
        <w:rPr>
          <w:rFonts w:hint="default" w:ascii="Times New Roman" w:hAnsi="Times New Roman" w:eastAsia="宋体" w:cs="Times New Roman"/>
          <w:b w:val="0"/>
          <w:bCs/>
          <w:sz w:val="28"/>
          <w:szCs w:val="28"/>
          <w:lang w:val="en-US" w:eastAsia="zh-CN"/>
        </w:rPr>
        <w:t>7.3 Neutron网络服务—计算节点安装与配置</w:t>
      </w:r>
    </w:p>
    <w:p>
      <w:pPr>
        <w:pStyle w:val="3"/>
        <w:bidi w:val="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7.3.1 安装软件</w:t>
      </w:r>
    </w:p>
    <w:p>
      <w:pPr>
        <w:rPr>
          <w:rFonts w:hint="default" w:ascii="Times New Roman" w:hAnsi="Times New Roman" w:cs="Times New Roman"/>
          <w:lang w:val="en-US" w:eastAsia="zh-CN"/>
        </w:rPr>
      </w:pPr>
      <w:r>
        <w:drawing>
          <wp:inline distT="0" distB="0" distL="114300" distR="114300">
            <wp:extent cx="5273675" cy="2406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40665"/>
                    </a:xfrm>
                    <a:prstGeom prst="rect">
                      <a:avLst/>
                    </a:prstGeom>
                    <a:noFill/>
                    <a:ln>
                      <a:noFill/>
                    </a:ln>
                  </pic:spPr>
                </pic:pic>
              </a:graphicData>
            </a:graphic>
          </wp:inline>
        </w:drawing>
      </w:r>
    </w:p>
    <w:p>
      <w:pPr>
        <w:pStyle w:val="3"/>
        <w:bidi w:val="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7.3.2 修改配置文件/etc/neutron/neutron.conf</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 备份</w:t>
      </w:r>
    </w:p>
    <w:p>
      <w:pPr>
        <w:rPr>
          <w:rFonts w:hint="default" w:ascii="Times New Roman" w:hAnsi="Times New Roman" w:cs="Times New Roman"/>
          <w:lang w:val="en-US" w:eastAsia="zh-CN"/>
        </w:rPr>
      </w:pPr>
      <w:r>
        <w:drawing>
          <wp:inline distT="0" distB="0" distL="114300" distR="114300">
            <wp:extent cx="5272405" cy="289560"/>
            <wp:effectExtent l="0" t="0" r="1079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89560"/>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b. 修改/etc/neutron/neutron.conf</w:t>
      </w:r>
    </w:p>
    <w:p>
      <w:pPr>
        <w:rPr>
          <w:rFonts w:hint="default" w:ascii="Times New Roman" w:hAnsi="Times New Roman" w:cs="Times New Roman"/>
          <w:lang w:val="en-US" w:eastAsia="zh-CN"/>
        </w:rPr>
      </w:pPr>
      <w:r>
        <w:rPr>
          <w:rFonts w:hint="default" w:ascii="Times New Roman" w:hAnsi="Times New Roman" w:cs="Times New Roman"/>
          <w:lang w:val="en-US" w:eastAsia="zh-CN"/>
        </w:rPr>
        <w:t>在[database]部分，注释所有``connection`` 项，因为计算节点不直接访问数据库</w:t>
      </w:r>
    </w:p>
    <w:p>
      <w:pPr>
        <w:rPr>
          <w:rFonts w:hint="default" w:ascii="Times New Roman" w:hAnsi="Times New Roman" w:cs="Times New Roman"/>
          <w:lang w:val="en-US" w:eastAsia="zh-CN"/>
        </w:rPr>
      </w:pPr>
      <w:r>
        <w:rPr>
          <w:rFonts w:hint="default" w:ascii="Times New Roman" w:hAnsi="Times New Roman" w:cs="Times New Roman"/>
          <w:lang w:val="en-US" w:eastAsia="zh-CN"/>
        </w:rPr>
        <w:t>b.1 认证机制</w:t>
      </w:r>
    </w:p>
    <w:p>
      <w:pPr>
        <w:rPr>
          <w:rFonts w:hint="default" w:ascii="Times New Roman" w:hAnsi="Times New Roman" w:cs="Times New Roman"/>
          <w:lang w:val="en-US" w:eastAsia="zh-CN"/>
        </w:rPr>
      </w:pPr>
      <w:r>
        <w:rPr>
          <w:rFonts w:hint="default" w:ascii="Times New Roman" w:hAnsi="Times New Roman" w:cs="Times New Roman"/>
          <w:lang w:val="en-US" w:eastAsia="zh-CN"/>
        </w:rPr>
        <w:t>[DEFAULT]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auth_strategy = keystone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[keystone_authtoken]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auth_uri = http://</w:t>
      </w:r>
      <w:r>
        <w:rPr>
          <w:rFonts w:hint="eastAsia" w:ascii="Times New Roman" w:hAnsi="Times New Roman" w:cs="Times New Roman"/>
          <w:lang w:val="en-US" w:eastAsia="zh-CN"/>
        </w:rPr>
        <w:t>hgb07-</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:5000</w:t>
      </w:r>
    </w:p>
    <w:p>
      <w:pPr>
        <w:rPr>
          <w:rFonts w:hint="default" w:ascii="Times New Roman" w:hAnsi="Times New Roman" w:cs="Times New Roman"/>
          <w:lang w:val="en-US" w:eastAsia="zh-CN"/>
        </w:rPr>
      </w:pPr>
      <w:r>
        <w:rPr>
          <w:rFonts w:hint="default" w:ascii="Times New Roman" w:hAnsi="Times New Roman" w:cs="Times New Roman"/>
          <w:lang w:val="en-US" w:eastAsia="zh-CN"/>
        </w:rPr>
        <w:t>auth_url = http://</w:t>
      </w:r>
      <w:r>
        <w:rPr>
          <w:rFonts w:hint="eastAsia" w:ascii="Times New Roman" w:hAnsi="Times New Roman" w:cs="Times New Roman"/>
          <w:lang w:val="en-US" w:eastAsia="zh-CN"/>
        </w:rPr>
        <w:t>hgb07-</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:35357</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memcached_servers = </w:t>
      </w:r>
      <w:r>
        <w:rPr>
          <w:rFonts w:hint="eastAsia" w:ascii="Times New Roman" w:hAnsi="Times New Roman" w:cs="Times New Roman"/>
          <w:lang w:val="en-US" w:eastAsia="zh-CN"/>
        </w:rPr>
        <w:t>hgb07-</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:11211</w:t>
      </w:r>
    </w:p>
    <w:p>
      <w:pPr>
        <w:rPr>
          <w:rFonts w:hint="default" w:ascii="Times New Roman" w:hAnsi="Times New Roman" w:cs="Times New Roman"/>
          <w:lang w:val="en-US" w:eastAsia="zh-CN"/>
        </w:rPr>
      </w:pPr>
      <w:r>
        <w:rPr>
          <w:rFonts w:hint="default" w:ascii="Times New Roman" w:hAnsi="Times New Roman" w:cs="Times New Roman"/>
          <w:lang w:val="en-US" w:eastAsia="zh-CN"/>
        </w:rPr>
        <w:t>auth_type = password</w:t>
      </w:r>
    </w:p>
    <w:p>
      <w:pPr>
        <w:rPr>
          <w:rFonts w:hint="default" w:ascii="Times New Roman" w:hAnsi="Times New Roman" w:cs="Times New Roman"/>
          <w:lang w:val="en-US" w:eastAsia="zh-CN"/>
        </w:rPr>
      </w:pPr>
      <w:r>
        <w:rPr>
          <w:rFonts w:hint="default" w:ascii="Times New Roman" w:hAnsi="Times New Roman" w:cs="Times New Roman"/>
          <w:lang w:val="en-US" w:eastAsia="zh-CN"/>
        </w:rPr>
        <w:t>project_domain_name = default</w:t>
      </w:r>
    </w:p>
    <w:p>
      <w:pPr>
        <w:rPr>
          <w:rFonts w:hint="default" w:ascii="Times New Roman" w:hAnsi="Times New Roman" w:cs="Times New Roman"/>
          <w:lang w:val="en-US" w:eastAsia="zh-CN"/>
        </w:rPr>
      </w:pPr>
      <w:r>
        <w:rPr>
          <w:rFonts w:hint="default" w:ascii="Times New Roman" w:hAnsi="Times New Roman" w:cs="Times New Roman"/>
          <w:lang w:val="en-US" w:eastAsia="zh-CN"/>
        </w:rPr>
        <w:t>user_domain_name = default</w:t>
      </w:r>
    </w:p>
    <w:p>
      <w:pPr>
        <w:rPr>
          <w:rFonts w:hint="default" w:ascii="Times New Roman" w:hAnsi="Times New Roman" w:cs="Times New Roman"/>
          <w:lang w:val="en-US" w:eastAsia="zh-CN"/>
        </w:rPr>
      </w:pPr>
      <w:r>
        <w:rPr>
          <w:rFonts w:hint="default" w:ascii="Times New Roman" w:hAnsi="Times New Roman" w:cs="Times New Roman"/>
          <w:lang w:val="en-US" w:eastAsia="zh-CN"/>
        </w:rPr>
        <w:t>project_name = service</w:t>
      </w:r>
    </w:p>
    <w:p>
      <w:pPr>
        <w:rPr>
          <w:rFonts w:hint="default" w:ascii="Times New Roman" w:hAnsi="Times New Roman" w:cs="Times New Roman"/>
          <w:lang w:val="en-US" w:eastAsia="zh-CN"/>
        </w:rPr>
      </w:pPr>
      <w:r>
        <w:rPr>
          <w:rFonts w:hint="default" w:ascii="Times New Roman" w:hAnsi="Times New Roman" w:cs="Times New Roman"/>
          <w:lang w:val="en-US" w:eastAsia="zh-CN"/>
        </w:rPr>
        <w:t>username = neutron</w:t>
      </w:r>
    </w:p>
    <w:p>
      <w:pPr>
        <w:rPr>
          <w:rFonts w:hint="default" w:ascii="Times New Roman" w:hAnsi="Times New Roman" w:cs="Times New Roman"/>
          <w:lang w:val="en-US" w:eastAsia="zh-CN"/>
        </w:rPr>
      </w:pPr>
      <w:r>
        <w:rPr>
          <w:rFonts w:hint="default" w:ascii="Times New Roman" w:hAnsi="Times New Roman" w:cs="Times New Roman"/>
          <w:lang w:val="en-US" w:eastAsia="zh-CN"/>
        </w:rPr>
        <w:t>password = NEUTRON_PASS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b.2 消息队列</w:t>
      </w:r>
    </w:p>
    <w:p>
      <w:pPr>
        <w:rPr>
          <w:rFonts w:hint="default" w:ascii="Times New Roman" w:hAnsi="Times New Roman" w:cs="Times New Roman"/>
          <w:lang w:val="en-US" w:eastAsia="zh-CN"/>
        </w:rPr>
      </w:pPr>
      <w:r>
        <w:rPr>
          <w:rFonts w:hint="default" w:ascii="Times New Roman" w:hAnsi="Times New Roman" w:cs="Times New Roman"/>
          <w:lang w:val="en-US" w:eastAsia="zh-CN"/>
        </w:rPr>
        <w:t>[DEFAULT]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rpc_backend = rabbit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[oslo_messaging_rabbit]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rabbit_host = </w:t>
      </w:r>
      <w:r>
        <w:rPr>
          <w:rFonts w:hint="eastAsia" w:ascii="Times New Roman" w:hAnsi="Times New Roman" w:cs="Times New Roman"/>
          <w:lang w:val="en-US" w:eastAsia="zh-CN"/>
        </w:rPr>
        <w:t>hgb07-</w:t>
      </w:r>
      <w:r>
        <w:rPr>
          <w:rFonts w:hint="default" w:ascii="Times New Roman" w:hAnsi="Times New Roman" w:cs="Times New Roman"/>
          <w:i/>
          <w:iCs/>
          <w:color w:val="FF0000"/>
          <w:lang w:val="en-US" w:eastAsia="zh-CN"/>
        </w:rPr>
        <w:t>controller</w:t>
      </w:r>
    </w:p>
    <w:p>
      <w:pPr>
        <w:rPr>
          <w:rFonts w:hint="default" w:ascii="Times New Roman" w:hAnsi="Times New Roman" w:cs="Times New Roman"/>
          <w:lang w:val="en-US" w:eastAsia="zh-CN"/>
        </w:rPr>
      </w:pPr>
      <w:r>
        <w:rPr>
          <w:rFonts w:hint="default" w:ascii="Times New Roman" w:hAnsi="Times New Roman" w:cs="Times New Roman"/>
          <w:lang w:val="en-US" w:eastAsia="zh-CN"/>
        </w:rPr>
        <w:t>rabbit_userid = openstack</w:t>
      </w:r>
    </w:p>
    <w:p>
      <w:pPr>
        <w:rPr>
          <w:rFonts w:hint="default" w:ascii="Times New Roman" w:hAnsi="Times New Roman" w:cs="Times New Roman"/>
          <w:lang w:val="en-US" w:eastAsia="zh-CN"/>
        </w:rPr>
      </w:pPr>
      <w:r>
        <w:rPr>
          <w:rFonts w:hint="default" w:ascii="Times New Roman" w:hAnsi="Times New Roman" w:cs="Times New Roman"/>
          <w:lang w:val="en-US" w:eastAsia="zh-CN"/>
        </w:rPr>
        <w:t>rabbit_password = RABBIT_PASS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b.3 锁</w:t>
      </w:r>
    </w:p>
    <w:p>
      <w:pPr>
        <w:rPr>
          <w:rFonts w:hint="default" w:ascii="Times New Roman" w:hAnsi="Times New Roman" w:cs="Times New Roman"/>
          <w:lang w:val="en-US" w:eastAsia="zh-CN"/>
        </w:rPr>
      </w:pPr>
      <w:r>
        <w:rPr>
          <w:rFonts w:hint="default" w:ascii="Times New Roman" w:hAnsi="Times New Roman" w:cs="Times New Roman"/>
          <w:lang w:val="en-US" w:eastAsia="zh-CN"/>
        </w:rPr>
        <w:t>[oslo_concurrency]</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lock_path = /var/lib/neutron/tmp</w:t>
      </w:r>
    </w:p>
    <w:p>
      <w:pPr>
        <w:jc w:val="center"/>
        <w:rPr>
          <w:rFonts w:hint="default" w:ascii="Times New Roman" w:hAnsi="Times New Roman" w:cs="Times New Roman"/>
          <w:lang w:val="en-US" w:eastAsia="zh-CN"/>
        </w:rPr>
      </w:pPr>
      <w:r>
        <w:drawing>
          <wp:inline distT="0" distB="0" distL="114300" distR="114300">
            <wp:extent cx="3028950" cy="42354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28950" cy="4235450"/>
                    </a:xfrm>
                    <a:prstGeom prst="rect">
                      <a:avLst/>
                    </a:prstGeom>
                    <a:noFill/>
                    <a:ln>
                      <a:noFill/>
                    </a:ln>
                  </pic:spPr>
                </pic:pic>
              </a:graphicData>
            </a:graphic>
          </wp:inline>
        </w:drawing>
      </w:r>
    </w:p>
    <w:p>
      <w:pPr>
        <w:pStyle w:val="3"/>
        <w:bidi w:val="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 xml:space="preserve">7.3.3 </w:t>
      </w:r>
      <w:r>
        <w:rPr>
          <w:rFonts w:hint="default" w:ascii="Times New Roman" w:hAnsi="Times New Roman" w:cs="Times New Roman"/>
          <w:b w:val="0"/>
          <w:bCs/>
          <w:color w:val="auto"/>
          <w:sz w:val="24"/>
          <w:szCs w:val="24"/>
          <w:lang w:val="en-US" w:eastAsia="zh-CN"/>
        </w:rPr>
        <w:fldChar w:fldCharType="begin"/>
      </w:r>
      <w:r>
        <w:rPr>
          <w:rFonts w:hint="default" w:ascii="Times New Roman" w:hAnsi="Times New Roman" w:cs="Times New Roman"/>
          <w:b w:val="0"/>
          <w:bCs/>
          <w:color w:val="auto"/>
          <w:sz w:val="24"/>
          <w:szCs w:val="24"/>
          <w:lang w:val="en-US" w:eastAsia="zh-CN"/>
        </w:rPr>
        <w:instrText xml:space="preserve"> HYPERLINK "https://docs.openstack.org/mitaka/zh_CN/install-guide-rdo/neutron-compute-install.html" \l "configure-networking-options" </w:instrText>
      </w:r>
      <w:r>
        <w:rPr>
          <w:rFonts w:hint="default" w:ascii="Times New Roman" w:hAnsi="Times New Roman" w:cs="Times New Roman"/>
          <w:b w:val="0"/>
          <w:bCs/>
          <w:color w:val="auto"/>
          <w:sz w:val="24"/>
          <w:szCs w:val="24"/>
          <w:lang w:val="en-US" w:eastAsia="zh-CN"/>
        </w:rPr>
        <w:fldChar w:fldCharType="separate"/>
      </w:r>
      <w:r>
        <w:rPr>
          <w:rFonts w:hint="default" w:ascii="Times New Roman" w:hAnsi="Times New Roman" w:cs="Times New Roman"/>
          <w:b w:val="0"/>
          <w:bCs/>
          <w:color w:val="auto"/>
          <w:sz w:val="24"/>
          <w:szCs w:val="24"/>
          <w:lang w:val="en-US" w:eastAsia="zh-CN"/>
        </w:rPr>
        <w:t>配置网络选项</w:t>
      </w:r>
      <w:r>
        <w:rPr>
          <w:rFonts w:hint="default" w:ascii="Times New Roman" w:hAnsi="Times New Roman" w:cs="Times New Roman"/>
          <w:b w:val="0"/>
          <w:bCs/>
          <w:color w:val="auto"/>
          <w:sz w:val="24"/>
          <w:szCs w:val="24"/>
          <w:lang w:val="en-US" w:eastAsia="zh-CN"/>
        </w:rPr>
        <w:fldChar w:fldCharType="end"/>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配置Linuxbridge代理：</w:t>
      </w:r>
    </w:p>
    <w:p>
      <w:pPr>
        <w:rPr>
          <w:rFonts w:hint="default" w:ascii="Times New Roman" w:hAnsi="Times New Roman" w:cs="Times New Roman"/>
          <w:lang w:val="en-US" w:eastAsia="zh-CN"/>
        </w:rPr>
      </w:pPr>
      <w:r>
        <w:rPr>
          <w:rFonts w:hint="default" w:ascii="Times New Roman" w:hAnsi="Times New Roman" w:cs="Times New Roman"/>
          <w:lang w:val="en-US" w:eastAsia="zh-CN"/>
        </w:rPr>
        <w:t>Linuxbridge代理为实例建立layer－2虚拟网络并且处理安全组规则。</w:t>
      </w:r>
    </w:p>
    <w:p>
      <w:pPr>
        <w:rPr>
          <w:rFonts w:hint="default" w:ascii="Times New Roman" w:hAnsi="Times New Roman" w:cs="Times New Roman"/>
          <w:lang w:val="en-US" w:eastAsia="zh-CN"/>
        </w:rPr>
      </w:pPr>
      <w:r>
        <w:rPr>
          <w:rFonts w:hint="default" w:ascii="Times New Roman" w:hAnsi="Times New Roman" w:cs="Times New Roman"/>
          <w:lang w:val="en-US" w:eastAsia="zh-CN"/>
        </w:rPr>
        <w:t>a.备份</w:t>
      </w:r>
    </w:p>
    <w:p>
      <w:pPr>
        <w:rPr>
          <w:rFonts w:hint="default" w:ascii="Times New Roman" w:hAnsi="Times New Roman" w:cs="Times New Roman"/>
          <w:lang w:val="en-US" w:eastAsia="zh-CN"/>
        </w:rPr>
      </w:pPr>
      <w:r>
        <w:rPr>
          <w:rFonts w:hint="default" w:ascii="Times New Roman" w:hAnsi="Times New Roman" w:cs="Times New Roman"/>
          <w:lang w:val="en-US" w:eastAsia="zh-CN"/>
        </w:rPr>
        <w:t>cp /etc/neutron/plugins/ml2/linuxbridge_agent.ini{,.bak}</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b.配置/etc/neutron/plugins/ml2/linuxbridge_agent.ini</w:t>
      </w:r>
    </w:p>
    <w:p>
      <w:pPr>
        <w:rPr>
          <w:rFonts w:hint="default" w:ascii="Times New Roman" w:hAnsi="Times New Roman" w:cs="Times New Roman"/>
          <w:lang w:val="en-US" w:eastAsia="zh-CN"/>
        </w:rPr>
      </w:pPr>
      <w:r>
        <w:rPr>
          <w:rFonts w:hint="default" w:ascii="Times New Roman" w:hAnsi="Times New Roman" w:cs="Times New Roman"/>
          <w:lang w:val="en-US" w:eastAsia="zh-CN"/>
        </w:rPr>
        <w:t>b.1 在[linux_bridge]部分，将公共虚拟网络和公共物理网络接口对应起来：</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[linux_bridge]</w:t>
      </w:r>
    </w:p>
    <w:p>
      <w:pPr>
        <w:rPr>
          <w:rFonts w:hint="default" w:ascii="Times New Roman" w:hAnsi="Times New Roman" w:cs="Times New Roman"/>
          <w:i/>
          <w:iCs/>
          <w:color w:val="FF0000"/>
          <w:lang w:val="en-US" w:eastAsia="zh-CN"/>
        </w:rPr>
      </w:pPr>
      <w:r>
        <w:rPr>
          <w:rFonts w:hint="default" w:ascii="Times New Roman" w:hAnsi="Times New Roman" w:cs="Times New Roman"/>
          <w:lang w:val="en-US" w:eastAsia="zh-CN"/>
        </w:rPr>
        <w:t>physical_interface_mappings = provider:</w:t>
      </w:r>
      <w:r>
        <w:rPr>
          <w:rFonts w:hint="default" w:ascii="Times New Roman" w:hAnsi="Times New Roman" w:cs="Times New Roman"/>
          <w:i/>
          <w:iCs/>
          <w:color w:val="FF0000"/>
          <w:lang w:val="en-US" w:eastAsia="zh-CN"/>
        </w:rPr>
        <w:t>PROVIDER_INTERFACE_NAME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b.2 禁止VXLAN覆盖网络</w:t>
      </w:r>
    </w:p>
    <w:p>
      <w:pPr>
        <w:rPr>
          <w:rFonts w:hint="default" w:ascii="Times New Roman" w:hAnsi="Times New Roman" w:cs="Times New Roman"/>
          <w:lang w:val="en-US" w:eastAsia="zh-CN"/>
        </w:rPr>
      </w:pPr>
      <w:r>
        <w:rPr>
          <w:rFonts w:hint="default" w:ascii="Times New Roman" w:hAnsi="Times New Roman" w:cs="Times New Roman"/>
          <w:lang w:val="en-US" w:eastAsia="zh-CN"/>
        </w:rPr>
        <w:t>在[vxlan]部分，禁止VXLAN覆盖网络：</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[vxlan]</w:t>
      </w:r>
    </w:p>
    <w:p>
      <w:pPr>
        <w:rPr>
          <w:rFonts w:hint="default" w:ascii="Times New Roman" w:hAnsi="Times New Roman" w:cs="Times New Roman"/>
          <w:lang w:val="en-US" w:eastAsia="zh-CN"/>
        </w:rPr>
      </w:pPr>
      <w:r>
        <w:rPr>
          <w:rFonts w:hint="default" w:ascii="Times New Roman" w:hAnsi="Times New Roman" w:cs="Times New Roman"/>
          <w:lang w:val="en-US" w:eastAsia="zh-CN"/>
        </w:rPr>
        <w:t>enable_vxlan = False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b.3 启用安全组并配置 Linuxbridge iptables firewall driver</w:t>
      </w:r>
    </w:p>
    <w:p>
      <w:pPr>
        <w:rPr>
          <w:rFonts w:hint="default" w:ascii="Times New Roman" w:hAnsi="Times New Roman" w:cs="Times New Roman"/>
          <w:lang w:val="en-US" w:eastAsia="zh-CN"/>
        </w:rPr>
      </w:pPr>
      <w:r>
        <w:rPr>
          <w:rFonts w:hint="default" w:ascii="Times New Roman" w:hAnsi="Times New Roman" w:cs="Times New Roman"/>
          <w:lang w:val="en-US" w:eastAsia="zh-CN"/>
        </w:rPr>
        <w:t>[securitygroup]</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enable_security_group = True</w:t>
      </w:r>
    </w:p>
    <w:p>
      <w:pPr>
        <w:rPr>
          <w:rFonts w:hint="default" w:ascii="Times New Roman" w:hAnsi="Times New Roman" w:cs="Times New Roman"/>
          <w:lang w:val="en-US" w:eastAsia="zh-CN"/>
        </w:rPr>
      </w:pPr>
      <w:r>
        <w:rPr>
          <w:rFonts w:hint="default" w:ascii="Times New Roman" w:hAnsi="Times New Roman" w:cs="Times New Roman"/>
          <w:lang w:val="en-US" w:eastAsia="zh-CN"/>
        </w:rPr>
        <w:t>firewall_driver = neutron.agent.linux.iptables_firewall.IptablesFirewallDriver</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drawing>
          <wp:inline distT="0" distB="0" distL="114300" distR="114300">
            <wp:extent cx="5270500" cy="1224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1224915"/>
                    </a:xfrm>
                    <a:prstGeom prst="rect">
                      <a:avLst/>
                    </a:prstGeom>
                    <a:noFill/>
                    <a:ln>
                      <a:noFill/>
                    </a:ln>
                  </pic:spPr>
                </pic:pic>
              </a:graphicData>
            </a:graphic>
          </wp:inline>
        </w:drawing>
      </w:r>
    </w:p>
    <w:p>
      <w:pPr>
        <w:pStyle w:val="3"/>
        <w:bidi w:val="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 xml:space="preserve">7.3.4 </w:t>
      </w:r>
      <w:r>
        <w:rPr>
          <w:rFonts w:hint="default" w:ascii="Times New Roman" w:hAnsi="Times New Roman" w:cs="Times New Roman"/>
          <w:b w:val="0"/>
          <w:bCs/>
          <w:color w:val="auto"/>
          <w:sz w:val="24"/>
          <w:szCs w:val="24"/>
          <w:lang w:val="en-US" w:eastAsia="zh-CN"/>
        </w:rPr>
        <w:fldChar w:fldCharType="begin"/>
      </w:r>
      <w:r>
        <w:rPr>
          <w:rFonts w:hint="default" w:ascii="Times New Roman" w:hAnsi="Times New Roman" w:cs="Times New Roman"/>
          <w:b w:val="0"/>
          <w:bCs/>
          <w:color w:val="auto"/>
          <w:sz w:val="24"/>
          <w:szCs w:val="24"/>
          <w:lang w:val="en-US" w:eastAsia="zh-CN"/>
        </w:rPr>
        <w:instrText xml:space="preserve"> HYPERLINK "https://docs.openstack.org/mitaka/zh_CN/install-guide-rdo/neutron-compute-install.html" \l "configure-compute-to-use-networking" </w:instrText>
      </w:r>
      <w:r>
        <w:rPr>
          <w:rFonts w:hint="default" w:ascii="Times New Roman" w:hAnsi="Times New Roman" w:cs="Times New Roman"/>
          <w:b w:val="0"/>
          <w:bCs/>
          <w:color w:val="auto"/>
          <w:sz w:val="24"/>
          <w:szCs w:val="24"/>
          <w:lang w:val="en-US" w:eastAsia="zh-CN"/>
        </w:rPr>
        <w:fldChar w:fldCharType="separate"/>
      </w:r>
      <w:r>
        <w:rPr>
          <w:rFonts w:hint="default" w:ascii="Times New Roman" w:hAnsi="Times New Roman" w:cs="Times New Roman"/>
          <w:b w:val="0"/>
          <w:bCs/>
          <w:color w:val="auto"/>
          <w:sz w:val="24"/>
          <w:szCs w:val="24"/>
          <w:lang w:val="en-US" w:eastAsia="zh-CN"/>
        </w:rPr>
        <w:t>为计算节点配置网络服务</w:t>
      </w:r>
      <w:r>
        <w:rPr>
          <w:rFonts w:hint="default" w:ascii="Times New Roman" w:hAnsi="Times New Roman" w:cs="Times New Roman"/>
          <w:b w:val="0"/>
          <w:bCs/>
          <w:color w:val="auto"/>
          <w:sz w:val="24"/>
          <w:szCs w:val="24"/>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t>在[neutron]部分，配置访问参数：</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[neutron]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url = http://hgb07-</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:9696</w:t>
      </w:r>
    </w:p>
    <w:p>
      <w:pPr>
        <w:rPr>
          <w:rFonts w:hint="default" w:ascii="Times New Roman" w:hAnsi="Times New Roman" w:cs="Times New Roman"/>
          <w:lang w:val="en-US" w:eastAsia="zh-CN"/>
        </w:rPr>
      </w:pPr>
      <w:r>
        <w:rPr>
          <w:rFonts w:hint="default" w:ascii="Times New Roman" w:hAnsi="Times New Roman" w:cs="Times New Roman"/>
          <w:lang w:val="en-US" w:eastAsia="zh-CN"/>
        </w:rPr>
        <w:t>auth_url = http://hgb07-</w:t>
      </w:r>
      <w:r>
        <w:rPr>
          <w:rFonts w:hint="default" w:ascii="Times New Roman" w:hAnsi="Times New Roman" w:cs="Times New Roman"/>
          <w:i/>
          <w:iCs/>
          <w:color w:val="FF0000"/>
          <w:lang w:val="en-US" w:eastAsia="zh-CN"/>
        </w:rPr>
        <w:t>controller</w:t>
      </w:r>
      <w:r>
        <w:rPr>
          <w:rFonts w:hint="default" w:ascii="Times New Roman" w:hAnsi="Times New Roman" w:cs="Times New Roman"/>
          <w:lang w:val="en-US" w:eastAsia="zh-CN"/>
        </w:rPr>
        <w:t>:35357</w:t>
      </w:r>
    </w:p>
    <w:p>
      <w:pPr>
        <w:rPr>
          <w:rFonts w:hint="default" w:ascii="Times New Roman" w:hAnsi="Times New Roman" w:cs="Times New Roman"/>
          <w:lang w:val="en-US" w:eastAsia="zh-CN"/>
        </w:rPr>
      </w:pPr>
      <w:r>
        <w:rPr>
          <w:rFonts w:hint="default" w:ascii="Times New Roman" w:hAnsi="Times New Roman" w:cs="Times New Roman"/>
          <w:lang w:val="en-US" w:eastAsia="zh-CN"/>
        </w:rPr>
        <w:t>auth_type = password</w:t>
      </w:r>
    </w:p>
    <w:p>
      <w:pPr>
        <w:rPr>
          <w:rFonts w:hint="default" w:ascii="Times New Roman" w:hAnsi="Times New Roman" w:cs="Times New Roman"/>
          <w:lang w:val="en-US" w:eastAsia="zh-CN"/>
        </w:rPr>
      </w:pPr>
      <w:r>
        <w:rPr>
          <w:rFonts w:hint="default" w:ascii="Times New Roman" w:hAnsi="Times New Roman" w:cs="Times New Roman"/>
          <w:lang w:val="en-US" w:eastAsia="zh-CN"/>
        </w:rPr>
        <w:t>project_domain_name = default</w:t>
      </w:r>
    </w:p>
    <w:p>
      <w:pPr>
        <w:rPr>
          <w:rFonts w:hint="default" w:ascii="Times New Roman" w:hAnsi="Times New Roman" w:cs="Times New Roman"/>
          <w:lang w:val="en-US" w:eastAsia="zh-CN"/>
        </w:rPr>
      </w:pPr>
      <w:r>
        <w:rPr>
          <w:rFonts w:hint="default" w:ascii="Times New Roman" w:hAnsi="Times New Roman" w:cs="Times New Roman"/>
          <w:lang w:val="en-US" w:eastAsia="zh-CN"/>
        </w:rPr>
        <w:t>user_domain_name = default</w:t>
      </w:r>
    </w:p>
    <w:p>
      <w:pPr>
        <w:rPr>
          <w:rFonts w:hint="default" w:ascii="Times New Roman" w:hAnsi="Times New Roman" w:cs="Times New Roman"/>
          <w:lang w:val="en-US" w:eastAsia="zh-CN"/>
        </w:rPr>
      </w:pPr>
      <w:r>
        <w:rPr>
          <w:rFonts w:hint="default" w:ascii="Times New Roman" w:hAnsi="Times New Roman" w:cs="Times New Roman"/>
          <w:lang w:val="en-US" w:eastAsia="zh-CN"/>
        </w:rPr>
        <w:t>region_name = RegionOne</w:t>
      </w:r>
    </w:p>
    <w:p>
      <w:pPr>
        <w:rPr>
          <w:rFonts w:hint="default" w:ascii="Times New Roman" w:hAnsi="Times New Roman" w:cs="Times New Roman"/>
          <w:lang w:val="en-US" w:eastAsia="zh-CN"/>
        </w:rPr>
      </w:pPr>
      <w:r>
        <w:rPr>
          <w:rFonts w:hint="default" w:ascii="Times New Roman" w:hAnsi="Times New Roman" w:cs="Times New Roman"/>
          <w:lang w:val="en-US" w:eastAsia="zh-CN"/>
        </w:rPr>
        <w:t>project_name = service</w:t>
      </w:r>
    </w:p>
    <w:p>
      <w:pPr>
        <w:rPr>
          <w:rFonts w:hint="default" w:ascii="Times New Roman" w:hAnsi="Times New Roman" w:cs="Times New Roman"/>
          <w:lang w:val="en-US" w:eastAsia="zh-CN"/>
        </w:rPr>
      </w:pPr>
      <w:r>
        <w:rPr>
          <w:rFonts w:hint="default" w:ascii="Times New Roman" w:hAnsi="Times New Roman" w:cs="Times New Roman"/>
          <w:lang w:val="en-US" w:eastAsia="zh-CN"/>
        </w:rPr>
        <w:t>username = neutron</w:t>
      </w:r>
    </w:p>
    <w:p>
      <w:pPr>
        <w:rPr>
          <w:rFonts w:hint="default" w:ascii="Times New Roman" w:hAnsi="Times New Roman" w:cs="Times New Roman"/>
          <w:lang w:val="en-US" w:eastAsia="zh-CN"/>
        </w:rPr>
      </w:pPr>
      <w:r>
        <w:rPr>
          <w:rFonts w:hint="default" w:ascii="Times New Roman" w:hAnsi="Times New Roman" w:cs="Times New Roman"/>
          <w:lang w:val="en-US" w:eastAsia="zh-CN"/>
        </w:rPr>
        <w:t>password = NEUTRON_PASS</w:t>
      </w:r>
    </w:p>
    <w:p>
      <w:pPr>
        <w:pStyle w:val="3"/>
        <w:bidi w:val="0"/>
        <w:rPr>
          <w:rFonts w:hint="default" w:ascii="Times New Roman" w:hAnsi="Times New Roman" w:cs="Times New Roman"/>
          <w:b w:val="0"/>
          <w:bCs/>
          <w:color w:val="auto"/>
          <w:sz w:val="24"/>
          <w:szCs w:val="24"/>
          <w:lang w:val="en-US" w:eastAsia="zh-CN"/>
        </w:rPr>
      </w:pPr>
      <w:r>
        <w:rPr>
          <w:rFonts w:hint="default" w:ascii="Times New Roman" w:hAnsi="Times New Roman" w:cs="Times New Roman"/>
          <w:b w:val="0"/>
          <w:bCs/>
          <w:color w:val="auto"/>
          <w:sz w:val="24"/>
          <w:szCs w:val="24"/>
          <w:lang w:val="en-US" w:eastAsia="zh-CN"/>
        </w:rPr>
        <w:t xml:space="preserve">7.3.5 </w:t>
      </w:r>
      <w:r>
        <w:rPr>
          <w:rFonts w:hint="default" w:ascii="Times New Roman" w:hAnsi="Times New Roman" w:cs="Times New Roman"/>
          <w:b w:val="0"/>
          <w:bCs/>
          <w:color w:val="auto"/>
          <w:sz w:val="24"/>
          <w:szCs w:val="24"/>
          <w:lang w:val="en-US" w:eastAsia="zh-CN"/>
        </w:rPr>
        <w:fldChar w:fldCharType="begin"/>
      </w:r>
      <w:r>
        <w:rPr>
          <w:rFonts w:hint="default" w:ascii="Times New Roman" w:hAnsi="Times New Roman" w:cs="Times New Roman"/>
          <w:b w:val="0"/>
          <w:bCs/>
          <w:color w:val="auto"/>
          <w:sz w:val="24"/>
          <w:szCs w:val="24"/>
          <w:lang w:val="en-US" w:eastAsia="zh-CN"/>
        </w:rPr>
        <w:instrText xml:space="preserve"> HYPERLINK "https://docs.openstack.org/mitaka/zh_CN/install-guide-rdo/neutron-compute-install.html" \l "finalize-installation" </w:instrText>
      </w:r>
      <w:r>
        <w:rPr>
          <w:rFonts w:hint="default" w:ascii="Times New Roman" w:hAnsi="Times New Roman" w:cs="Times New Roman"/>
          <w:b w:val="0"/>
          <w:bCs/>
          <w:color w:val="auto"/>
          <w:sz w:val="24"/>
          <w:szCs w:val="24"/>
          <w:lang w:val="en-US" w:eastAsia="zh-CN"/>
        </w:rPr>
        <w:fldChar w:fldCharType="separate"/>
      </w:r>
      <w:r>
        <w:rPr>
          <w:rFonts w:hint="default" w:ascii="Times New Roman" w:hAnsi="Times New Roman" w:cs="Times New Roman"/>
          <w:b w:val="0"/>
          <w:bCs/>
          <w:color w:val="auto"/>
          <w:sz w:val="24"/>
          <w:szCs w:val="24"/>
          <w:lang w:val="en-US" w:eastAsia="zh-CN"/>
        </w:rPr>
        <w:t>完成安装</w:t>
      </w:r>
      <w:r>
        <w:rPr>
          <w:rFonts w:hint="default" w:ascii="Times New Roman" w:hAnsi="Times New Roman" w:cs="Times New Roman"/>
          <w:b w:val="0"/>
          <w:bCs/>
          <w:color w:val="auto"/>
          <w:sz w:val="24"/>
          <w:szCs w:val="24"/>
          <w:lang w:val="en-US" w:eastAsia="zh-CN"/>
        </w:rPr>
        <w:fldChar w:fldCharType="end"/>
      </w:r>
    </w:p>
    <w:p>
      <w:pPr>
        <w:numPr>
          <w:ilvl w:val="0"/>
          <w:numId w:val="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重启nova-compute服务</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systemctl restart openstack-nova-compute.service</w:t>
      </w:r>
    </w:p>
    <w:p>
      <w:pPr>
        <w:rPr>
          <w:rFonts w:hint="default" w:ascii="Times New Roman" w:hAnsi="Times New Roman" w:cs="Times New Roman"/>
          <w:lang w:val="en-US" w:eastAsia="zh-CN"/>
        </w:rPr>
      </w:pPr>
    </w:p>
    <w:p>
      <w:pPr>
        <w:numPr>
          <w:ilvl w:val="0"/>
          <w:numId w:val="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启动Linuxbridge代理并配置它开机自启动</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systemctl enable neutron-linuxbridge-agent.service</w:t>
      </w:r>
    </w:p>
    <w:p>
      <w:pPr>
        <w:rPr>
          <w:rFonts w:hint="default" w:ascii="Times New Roman" w:hAnsi="Times New Roman" w:cs="Times New Roman"/>
          <w:lang w:val="en-US" w:eastAsia="zh-CN"/>
        </w:rPr>
      </w:pPr>
      <w:r>
        <w:rPr>
          <w:rFonts w:hint="default" w:ascii="Times New Roman" w:hAnsi="Times New Roman" w:cs="Times New Roman"/>
          <w:lang w:val="en-US" w:eastAsia="zh-CN"/>
        </w:rPr>
        <w:t>systemctl start neutron-linuxbridge-agent.service</w:t>
      </w:r>
    </w:p>
    <w:p>
      <w:pPr>
        <w:rPr>
          <w:rFonts w:hint="default" w:ascii="Times New Roman" w:hAnsi="Times New Roman" w:cs="Times New Roman"/>
          <w:lang w:val="en-US" w:eastAsia="zh-CN"/>
        </w:rPr>
      </w:pPr>
    </w:p>
    <w:p>
      <w:pPr>
        <w:pStyle w:val="2"/>
        <w:bidi w:val="0"/>
        <w:rPr>
          <w:rFonts w:hint="default" w:ascii="Times New Roman" w:hAnsi="Times New Roman" w:eastAsia="宋体" w:cs="Times New Roman"/>
          <w:b w:val="0"/>
          <w:bCs/>
          <w:sz w:val="28"/>
          <w:szCs w:val="28"/>
          <w:lang w:val="en-US" w:eastAsia="zh-CN"/>
        </w:rPr>
      </w:pPr>
      <w:r>
        <w:rPr>
          <w:rFonts w:hint="default" w:ascii="Times New Roman" w:hAnsi="Times New Roman" w:eastAsia="宋体" w:cs="Times New Roman"/>
          <w:b w:val="0"/>
          <w:bCs/>
          <w:sz w:val="28"/>
          <w:szCs w:val="28"/>
          <w:lang w:val="en-US" w:eastAsia="zh-CN"/>
        </w:rPr>
        <w:t>7.</w:t>
      </w:r>
      <w:r>
        <w:rPr>
          <w:rFonts w:hint="eastAsia" w:ascii="Times New Roman" w:hAnsi="Times New Roman" w:eastAsia="宋体" w:cs="Times New Roman"/>
          <w:b w:val="0"/>
          <w:bCs/>
          <w:sz w:val="28"/>
          <w:szCs w:val="28"/>
          <w:lang w:val="en-US" w:eastAsia="zh-CN"/>
        </w:rPr>
        <w:t>4</w:t>
      </w:r>
      <w:r>
        <w:rPr>
          <w:rFonts w:hint="default" w:ascii="Times New Roman" w:hAnsi="Times New Roman" w:eastAsia="宋体" w:cs="Times New Roman"/>
          <w:b w:val="0"/>
          <w:bCs/>
          <w:sz w:val="28"/>
          <w:szCs w:val="28"/>
          <w:lang w:val="en-US" w:eastAsia="zh-CN"/>
        </w:rPr>
        <w:t xml:space="preserve"> 验证</w:t>
      </w:r>
      <w:r>
        <w:rPr>
          <w:rFonts w:hint="eastAsia" w:ascii="Times New Roman" w:hAnsi="Times New Roman" w:eastAsia="宋体" w:cs="Times New Roman"/>
          <w:b w:val="0"/>
          <w:bCs/>
          <w:sz w:val="28"/>
          <w:szCs w:val="28"/>
          <w:lang w:val="en-US" w:eastAsia="zh-CN"/>
        </w:rPr>
        <w:t>neutron服务</w:t>
      </w:r>
    </w:p>
    <w:p>
      <w:pPr>
        <w:rPr>
          <w:rFonts w:hint="default" w:ascii="Times New Roman" w:hAnsi="Times New Roman" w:cs="Times New Roman"/>
          <w:lang w:val="en-US" w:eastAsia="zh-CN"/>
        </w:rPr>
      </w:pPr>
      <w:r>
        <w:rPr>
          <w:rFonts w:hint="default" w:ascii="Times New Roman" w:hAnsi="Times New Roman" w:cs="Times New Roman"/>
          <w:lang w:val="en-US" w:eastAsia="zh-CN"/>
        </w:rPr>
        <w:t>控制节点上执行，列出加载的扩展来验证``neutron-server``进程是否正常启动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neutron ext-list</w:t>
      </w:r>
    </w:p>
    <w:p>
      <w:pPr>
        <w:rPr>
          <w:rFonts w:hint="default" w:ascii="Times New Roman" w:hAnsi="Times New Roman" w:cs="Times New Roman"/>
          <w:lang w:val="en-US" w:eastAsia="zh-CN"/>
        </w:rPr>
      </w:pPr>
      <w:r>
        <w:drawing>
          <wp:inline distT="0" distB="0" distL="114300" distR="114300">
            <wp:extent cx="5271135" cy="3462020"/>
            <wp:effectExtent l="0" t="0" r="1206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135" cy="3462020"/>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代理以验证启动 neutron 代理是否成功。</w:t>
      </w:r>
    </w:p>
    <w:p>
      <w:pPr>
        <w:rPr>
          <w:rFonts w:hint="default" w:ascii="Times New Roman" w:hAnsi="Times New Roman" w:cs="Times New Roman"/>
          <w:lang w:val="en-US" w:eastAsia="zh-CN"/>
        </w:rPr>
      </w:pPr>
      <w:r>
        <w:rPr>
          <w:rFonts w:hint="default" w:ascii="Times New Roman" w:hAnsi="Times New Roman" w:cs="Times New Roman"/>
          <w:lang w:val="en-US" w:eastAsia="zh-CN"/>
        </w:rPr>
        <w:t>neutron agent-list</w:t>
      </w:r>
    </w:p>
    <w:p>
      <w:pPr>
        <w:rPr>
          <w:rFonts w:hint="default" w:ascii="Times New Roman" w:hAnsi="Times New Roman" w:cs="Times New Roman"/>
          <w:lang w:val="en-US" w:eastAsia="zh-CN"/>
        </w:rPr>
      </w:pPr>
      <w:r>
        <w:drawing>
          <wp:inline distT="0" distB="0" distL="114300" distR="114300">
            <wp:extent cx="5268595" cy="6381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638175"/>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输出结果应该包括控制节点上的三个代理和每个计算节点上的一个代理。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C5A1EF"/>
    <w:multiLevelType w:val="singleLevel"/>
    <w:tmpl w:val="C1C5A1E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0172"/>
    <w:rsid w:val="023243E4"/>
    <w:rsid w:val="08105685"/>
    <w:rsid w:val="0A7B4B62"/>
    <w:rsid w:val="0B627CB7"/>
    <w:rsid w:val="15E11850"/>
    <w:rsid w:val="16E51A1B"/>
    <w:rsid w:val="19126D65"/>
    <w:rsid w:val="1CF16E92"/>
    <w:rsid w:val="202B7565"/>
    <w:rsid w:val="21FD1C65"/>
    <w:rsid w:val="28EC7A56"/>
    <w:rsid w:val="32E9346C"/>
    <w:rsid w:val="5557614A"/>
    <w:rsid w:val="55DD6B55"/>
    <w:rsid w:val="5E8827CF"/>
    <w:rsid w:val="614978A1"/>
    <w:rsid w:val="632B6CF4"/>
    <w:rsid w:val="65B604F0"/>
    <w:rsid w:val="68BE5D3D"/>
    <w:rsid w:val="6B1D7A3B"/>
    <w:rsid w:val="6FC25B81"/>
    <w:rsid w:val="71A34977"/>
    <w:rsid w:val="72234813"/>
    <w:rsid w:val="73F6229E"/>
    <w:rsid w:val="7B650C04"/>
    <w:rsid w:val="7CAE1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2020-03-29T12:08:00Z</dcterms:created>
  <dc:creator>Administrator</dc:creator>
  <cp:lastModifiedBy>qzuser</cp:lastModifiedBy>
  <dcterms:modified xsi:type="dcterms:W3CDTF">2020-04-03T05:21:27Z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