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20F942">
      <w:pPr>
        <w:pStyle w:val="19"/>
        <w:spacing w:before="1200" w:beforeLines="500" w:after="240"/>
        <w:rPr>
          <w:rFonts w:asciiTheme="minorHAnsi" w:hAnsiTheme="minorHAnsi"/>
          <w:sz w:val="24"/>
        </w:rPr>
      </w:pPr>
      <w:r>
        <w:rPr>
          <w:rFonts w:asciiTheme="minorHAnsi" w:hAnsiTheme="minorHAnsi"/>
        </w:rPr>
        <w:drawing>
          <wp:inline distT="0" distB="0" distL="0" distR="0">
            <wp:extent cx="2409825" cy="666750"/>
            <wp:effectExtent l="0" t="0" r="9525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318A">
      <w:pPr>
        <w:spacing w:before="480" w:beforeLines="200"/>
        <w:jc w:val="center"/>
        <w:rPr>
          <w:rFonts w:asciiTheme="minorHAnsi" w:hAnsiTheme="minorHAnsi"/>
          <w:b/>
          <w:sz w:val="36"/>
          <w:szCs w:val="36"/>
        </w:rPr>
      </w:pPr>
      <w:r>
        <w:rPr>
          <w:rFonts w:asciiTheme="minorHAnsi" w:hAnsiTheme="minorHAnsi"/>
          <w:b/>
          <w:sz w:val="36"/>
          <w:szCs w:val="36"/>
        </w:rPr>
        <w:drawing>
          <wp:inline distT="0" distB="0" distL="0" distR="0">
            <wp:extent cx="1352550" cy="135255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6FCC">
      <w:pPr>
        <w:pStyle w:val="17"/>
        <w:spacing w:before="480" w:after="240"/>
        <w:jc w:val="center"/>
        <w:rPr>
          <w:rFonts w:asciiTheme="minorHAnsi" w:hAnsiTheme="minorHAnsi"/>
          <w:sz w:val="56"/>
        </w:rPr>
      </w:pPr>
    </w:p>
    <w:p w14:paraId="22BFB63F">
      <w:pPr>
        <w:pStyle w:val="17"/>
        <w:spacing w:before="480" w:after="240"/>
        <w:jc w:val="center"/>
        <w:rPr>
          <w:rFonts w:asciiTheme="minorHAnsi" w:hAnsiTheme="minorHAnsi"/>
          <w:sz w:val="40"/>
        </w:rPr>
      </w:pPr>
      <w:r>
        <w:rPr>
          <w:rFonts w:asciiTheme="minorHAnsi" w:hAnsiTheme="minorHAnsi"/>
          <w:sz w:val="40"/>
        </w:rPr>
        <w:t>《汇编语言》实验报告</w:t>
      </w:r>
    </w:p>
    <w:p w14:paraId="3641B7E8">
      <w:pPr>
        <w:pStyle w:val="17"/>
        <w:spacing w:before="480" w:after="240"/>
        <w:jc w:val="center"/>
        <w:rPr>
          <w:rFonts w:asciiTheme="minorHAnsi" w:hAnsiTheme="minorHAnsi"/>
          <w:sz w:val="40"/>
        </w:rPr>
      </w:pPr>
      <w:r>
        <w:rPr>
          <w:rFonts w:asciiTheme="minorHAnsi" w:hAnsiTheme="minorHAnsi"/>
          <w:sz w:val="40"/>
        </w:rPr>
        <w:t>（</w:t>
      </w:r>
      <w:r>
        <w:rPr>
          <w:rStyle w:val="25"/>
          <w:rFonts w:asciiTheme="minorHAnsi" w:hAnsiTheme="minorHAnsi"/>
          <w:b w:val="0"/>
        </w:rPr>
        <w:commentReference w:id="0"/>
      </w:r>
      <w:r>
        <w:rPr>
          <w:rFonts w:hint="eastAsia" w:asciiTheme="minorHAnsi" w:hAnsiTheme="minorHAnsi"/>
          <w:sz w:val="40"/>
          <w:lang w:val="en-US" w:eastAsia="zh-CN"/>
        </w:rPr>
        <w:t>六</w:t>
      </w:r>
      <w:r>
        <w:rPr>
          <w:rFonts w:asciiTheme="minorHAnsi" w:hAnsiTheme="minorHAnsi"/>
          <w:sz w:val="40"/>
        </w:rPr>
        <w:t>）</w:t>
      </w:r>
    </w:p>
    <w:p w14:paraId="12390E1C">
      <w:pPr>
        <w:tabs>
          <w:tab w:val="left" w:pos="7230"/>
        </w:tabs>
        <w:spacing w:before="120" w:after="120" w:line="360" w:lineRule="auto"/>
        <w:rPr>
          <w:rFonts w:asciiTheme="minorHAnsi" w:hAnsiTheme="minorHAnsi"/>
          <w:b/>
          <w:sz w:val="28"/>
          <w:szCs w:val="28"/>
        </w:rPr>
      </w:pPr>
    </w:p>
    <w:p w14:paraId="31DEFEF2">
      <w:pPr>
        <w:tabs>
          <w:tab w:val="left" w:pos="7230"/>
        </w:tabs>
        <w:spacing w:before="120" w:after="120" w:line="360" w:lineRule="auto"/>
        <w:ind w:firstLine="1245" w:firstLineChars="443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 xml:space="preserve">姓　　名 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   </w:t>
      </w:r>
      <w:r>
        <w:rPr>
          <w:rFonts w:hint="eastAsia" w:asciiTheme="minorHAnsi" w:hAnsiTheme="minorHAnsi"/>
          <w:b w:val="0"/>
          <w:bCs/>
          <w:sz w:val="28"/>
          <w:szCs w:val="28"/>
          <w:u w:val="single"/>
          <w:lang w:val="en-US" w:eastAsia="zh-CN"/>
        </w:rPr>
        <w:t>宋浩元</w:t>
      </w:r>
      <w:r>
        <w:rPr>
          <w:rFonts w:asciiTheme="minorHAnsi" w:hAnsiTheme="minorHAnsi"/>
          <w:b/>
          <w:sz w:val="28"/>
          <w:szCs w:val="28"/>
          <w:u w:val="single"/>
        </w:rPr>
        <w:tab/>
      </w:r>
    </w:p>
    <w:p w14:paraId="52E75B49">
      <w:pPr>
        <w:tabs>
          <w:tab w:val="left" w:pos="7230"/>
        </w:tabs>
        <w:spacing w:before="120" w:after="120" w:line="360" w:lineRule="auto"/>
        <w:ind w:firstLine="1245" w:firstLineChars="443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 xml:space="preserve">学　　号 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  </w:t>
      </w:r>
      <w:r>
        <w:rPr>
          <w:rFonts w:asciiTheme="minorHAnsi" w:hAnsiTheme="minorHAnsi"/>
          <w:b w:val="0"/>
          <w:bCs/>
          <w:sz w:val="28"/>
          <w:szCs w:val="28"/>
          <w:u w:val="single"/>
        </w:rPr>
        <w:t xml:space="preserve"> </w:t>
      </w:r>
      <w:r>
        <w:rPr>
          <w:rFonts w:hint="eastAsia" w:asciiTheme="minorHAnsi" w:hAnsiTheme="minorHAnsi"/>
          <w:b w:val="0"/>
          <w:bCs/>
          <w:sz w:val="28"/>
          <w:szCs w:val="28"/>
          <w:u w:val="single"/>
          <w:lang w:val="en-US" w:eastAsia="zh-CN"/>
        </w:rPr>
        <w:t>37220232203808</w:t>
      </w:r>
      <w:r>
        <w:rPr>
          <w:rFonts w:asciiTheme="minorHAnsi" w:hAnsiTheme="minorHAnsi"/>
          <w:b/>
          <w:sz w:val="28"/>
          <w:szCs w:val="28"/>
          <w:u w:val="single"/>
        </w:rPr>
        <w:tab/>
      </w:r>
    </w:p>
    <w:p w14:paraId="10A5E367">
      <w:pPr>
        <w:tabs>
          <w:tab w:val="left" w:pos="7230"/>
        </w:tabs>
        <w:spacing w:before="120" w:after="120" w:line="360" w:lineRule="auto"/>
        <w:ind w:firstLine="1245" w:firstLineChars="443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 xml:space="preserve">学    院 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     </w:t>
      </w:r>
      <w:r>
        <w:rPr>
          <w:rFonts w:hint="eastAsia" w:asciiTheme="minorHAnsi" w:hAnsiTheme="minorHAnsi"/>
          <w:b w:val="0"/>
          <w:bCs/>
          <w:sz w:val="28"/>
          <w:szCs w:val="28"/>
          <w:u w:val="single"/>
          <w:lang w:val="en-US" w:eastAsia="zh-CN"/>
        </w:rPr>
        <w:t>信息学院</w:t>
      </w:r>
      <w:r>
        <w:rPr>
          <w:rFonts w:asciiTheme="minorHAnsi" w:hAnsiTheme="minorHAnsi"/>
          <w:b/>
          <w:sz w:val="28"/>
          <w:szCs w:val="28"/>
          <w:u w:val="single"/>
        </w:rPr>
        <w:tab/>
      </w:r>
    </w:p>
    <w:p w14:paraId="47119EC4">
      <w:pPr>
        <w:tabs>
          <w:tab w:val="left" w:pos="7230"/>
        </w:tabs>
        <w:spacing w:before="120" w:after="120" w:line="360" w:lineRule="auto"/>
        <w:ind w:firstLine="1245" w:firstLineChars="443"/>
        <w:rPr>
          <w:rFonts w:asciiTheme="minorHAnsi" w:hAnsiTheme="minorHAnsi"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</w:rPr>
        <w:t xml:space="preserve">专    业 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   </w:t>
      </w:r>
      <w:r>
        <w:rPr>
          <w:rFonts w:hint="eastAsia" w:asciiTheme="minorHAnsi" w:hAnsiTheme="minorHAnsi"/>
          <w:b w:val="0"/>
          <w:bCs/>
          <w:sz w:val="28"/>
          <w:szCs w:val="28"/>
          <w:u w:val="single"/>
          <w:lang w:val="en-US" w:eastAsia="zh-CN"/>
        </w:rPr>
        <w:t>软件工程</w:t>
      </w:r>
      <w:r>
        <w:rPr>
          <w:rFonts w:asciiTheme="minorHAnsi" w:hAnsiTheme="minorHAnsi"/>
          <w:b/>
          <w:sz w:val="28"/>
          <w:szCs w:val="28"/>
          <w:u w:val="single"/>
        </w:rPr>
        <w:tab/>
      </w:r>
    </w:p>
    <w:p w14:paraId="0A048F76">
      <w:pPr>
        <w:spacing w:before="720" w:beforeLines="300"/>
        <w:jc w:val="center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 xml:space="preserve">2024年   </w:t>
      </w:r>
      <w:r>
        <w:rPr>
          <w:rFonts w:hint="eastAsia" w:asciiTheme="minorHAnsi" w:hAnsiTheme="minorHAnsi"/>
          <w:b/>
          <w:sz w:val="28"/>
          <w:szCs w:val="28"/>
          <w:lang w:val="en-US" w:eastAsia="zh-CN"/>
        </w:rPr>
        <w:t>11</w:t>
      </w:r>
      <w:r>
        <w:rPr>
          <w:rFonts w:asciiTheme="minorHAnsi" w:hAnsiTheme="minorHAnsi"/>
          <w:b/>
          <w:sz w:val="28"/>
          <w:szCs w:val="28"/>
        </w:rPr>
        <w:t xml:space="preserve">   月</w:t>
      </w:r>
    </w:p>
    <w:p w14:paraId="6C005591">
      <w:pPr>
        <w:rPr>
          <w:rFonts w:asciiTheme="minorHAnsi" w:hAnsiTheme="minorHAnsi"/>
        </w:rPr>
      </w:pPr>
    </w:p>
    <w:p w14:paraId="63DF8240">
      <w:pPr>
        <w:spacing w:before="720" w:beforeLines="300"/>
        <w:jc w:val="center"/>
        <w:rPr>
          <w:rFonts w:asciiTheme="minorHAnsi" w:hAnsiTheme="minorHAnsi"/>
          <w:b/>
          <w:sz w:val="28"/>
          <w:szCs w:val="28"/>
        </w:rPr>
      </w:pPr>
    </w:p>
    <w:p w14:paraId="1094C4B8">
      <w:pPr>
        <w:pStyle w:val="2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</w:t>
      </w:r>
      <w:commentRangeStart w:id="1"/>
      <w:r>
        <w:rPr>
          <w:rFonts w:asciiTheme="minorHAnsi" w:hAnsiTheme="minorHAnsi"/>
        </w:rPr>
        <w:t>目的</w:t>
      </w:r>
      <w:commentRangeEnd w:id="1"/>
      <w:r>
        <w:rPr>
          <w:rStyle w:val="25"/>
          <w:rFonts w:eastAsia="宋体" w:asciiTheme="minorHAnsi" w:hAnsiTheme="minorHAnsi"/>
          <w:b w:val="0"/>
          <w:bCs w:val="0"/>
          <w:kern w:val="0"/>
        </w:rPr>
        <w:commentReference w:id="1"/>
      </w:r>
      <w:r>
        <w:rPr>
          <w:rFonts w:asciiTheme="minorHAnsi" w:hAnsiTheme="minorHAnsi"/>
        </w:rPr>
        <w:t xml:space="preserve"> </w:t>
      </w:r>
    </w:p>
    <w:p w14:paraId="5DF57260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（1）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熟悉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16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位机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8086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的串操作指令；</w:t>
      </w:r>
    </w:p>
    <w:p w14:paraId="0BD762B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） 掌握子程序的程序设计方法，体会不同参数传递方式的区别；</w:t>
      </w:r>
    </w:p>
    <w:p w14:paraId="72168EA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） 进一步熟练运用各种程序设计基本结构。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 w14:paraId="7500C044">
      <w:pPr>
        <w:pStyle w:val="3"/>
      </w:pPr>
    </w:p>
    <w:p w14:paraId="65B1EF7C">
      <w:pPr>
        <w:pStyle w:val="2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</w:t>
      </w:r>
      <w:commentRangeStart w:id="2"/>
      <w:r>
        <w:rPr>
          <w:rFonts w:asciiTheme="minorHAnsi" w:hAnsiTheme="minorHAnsi"/>
        </w:rPr>
        <w:t>环境</w:t>
      </w:r>
      <w:commentRangeEnd w:id="2"/>
      <w:r>
        <w:rPr>
          <w:rStyle w:val="25"/>
          <w:rFonts w:eastAsia="宋体" w:asciiTheme="minorHAnsi" w:hAnsiTheme="minorHAnsi"/>
          <w:b w:val="0"/>
          <w:bCs w:val="0"/>
          <w:kern w:val="0"/>
        </w:rPr>
        <w:commentReference w:id="2"/>
      </w:r>
    </w:p>
    <w:p w14:paraId="078E5C48"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Windows11环境下的masm与DOSBOX；</w:t>
      </w:r>
    </w:p>
    <w:p w14:paraId="6BC9F5AB">
      <w:pPr>
        <w:pStyle w:val="2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</w:t>
      </w:r>
      <w:commentRangeStart w:id="3"/>
      <w:r>
        <w:rPr>
          <w:rFonts w:asciiTheme="minorHAnsi" w:hAnsiTheme="minorHAnsi"/>
        </w:rPr>
        <w:t>内容</w:t>
      </w:r>
      <w:commentRangeEnd w:id="3"/>
      <w:r>
        <w:rPr>
          <w:rStyle w:val="25"/>
          <w:rFonts w:eastAsia="宋体" w:asciiTheme="minorHAnsi" w:hAnsiTheme="minorHAnsi"/>
          <w:b w:val="0"/>
          <w:bCs w:val="0"/>
          <w:kern w:val="0"/>
        </w:rPr>
        <w:commentReference w:id="3"/>
      </w:r>
      <w:r>
        <w:rPr>
          <w:rFonts w:asciiTheme="minorHAnsi" w:hAnsiTheme="minorHAnsi"/>
        </w:rPr>
        <w:t xml:space="preserve"> </w:t>
      </w:r>
    </w:p>
    <w:p w14:paraId="3A062251">
      <w:pPr>
        <w:numPr>
          <w:ilvl w:val="0"/>
          <w:numId w:val="2"/>
        </w:numPr>
        <w:spacing w:before="120" w:after="120"/>
        <w:ind w:left="47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sz w:val="24"/>
          <w:szCs w:val="24"/>
        </w:rPr>
        <w:t xml:space="preserve">下述代码段是计算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sz w:val="24"/>
          <w:szCs w:val="24"/>
        </w:rPr>
        <w:t>n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sz w:val="24"/>
          <w:szCs w:val="24"/>
        </w:rPr>
        <w:t>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3B6DFE24">
      <w:pPr>
        <w:numPr>
          <w:ilvl w:val="0"/>
          <w:numId w:val="0"/>
        </w:numPr>
        <w:spacing w:before="120" w:after="120"/>
        <w:ind w:left="470" w:leftChars="0" w:firstLine="715" w:firstLineChars="0"/>
      </w:pPr>
      <w:r>
        <w:drawing>
          <wp:inline distT="0" distB="0" distL="114300" distR="114300">
            <wp:extent cx="1301750" cy="266700"/>
            <wp:effectExtent l="0" t="0" r="635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D33B">
      <w:pPr>
        <w:numPr>
          <w:ilvl w:val="0"/>
          <w:numId w:val="0"/>
        </w:numPr>
        <w:spacing w:before="120" w:after="120"/>
        <w:ind w:left="470" w:leftChars="0" w:firstLine="715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sz w:val="24"/>
          <w:szCs w:val="24"/>
        </w:rPr>
        <w:t xml:space="preserve">子程序代码段采用了递归和嵌套结构，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sz w:val="24"/>
          <w:szCs w:val="24"/>
        </w:rPr>
        <w:t xml:space="preserve">n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sz w:val="24"/>
          <w:szCs w:val="24"/>
        </w:rPr>
        <w:t xml:space="preserve">存放在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sz w:val="24"/>
          <w:szCs w:val="24"/>
        </w:rPr>
        <w:t xml:space="preserve">AL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sz w:val="24"/>
          <w:szCs w:val="24"/>
        </w:rPr>
        <w:t xml:space="preserve">中，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sz w:val="24"/>
          <w:szCs w:val="24"/>
        </w:rPr>
        <w:t>n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sz w:val="24"/>
          <w:szCs w:val="24"/>
        </w:rPr>
        <w:t xml:space="preserve">！存放在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sz w:val="24"/>
          <w:szCs w:val="24"/>
        </w:rPr>
        <w:t xml:space="preserve">BX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sz w:val="24"/>
          <w:szCs w:val="24"/>
        </w:rPr>
        <w:t>中。请结合给出的部分代码完成程序， 并绘制出程序调用示意图和堆栈变化示意图。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7F07C6E0">
      <w:pPr>
        <w:numPr>
          <w:ilvl w:val="0"/>
          <w:numId w:val="0"/>
        </w:numPr>
        <w:spacing w:before="120" w:after="120"/>
        <w:ind w:left="470" w:leftChars="0" w:firstLine="715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336800" cy="35560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 w14:paraId="629E7A59">
      <w:pPr>
        <w:keepNext w:val="0"/>
        <w:keepLines w:val="0"/>
        <w:widowControl/>
        <w:suppressLineNumbers w:val="0"/>
        <w:jc w:val="left"/>
        <w:rPr>
          <w:rFonts w:hint="eastAsia" w:ascii="Calibri" w:hAnsi="Calibri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</w:p>
    <w:p w14:paraId="2F13DB56">
      <w:pPr>
        <w:keepNext w:val="0"/>
        <w:keepLines w:val="0"/>
        <w:widowControl/>
        <w:suppressLineNumbers w:val="0"/>
        <w:jc w:val="left"/>
      </w:pPr>
      <w:r>
        <w:rPr>
          <w:rFonts w:hint="eastAsia" w:ascii="Calibri" w:hAnsi="Calibri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） 设有一个数组存放学生成绩（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0~100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），编写一个子程序，统计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0~59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分，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60~69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分，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70~79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分，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80~89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分，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90~100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分的人数，并分别存放在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scoreE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scoreD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、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scoreC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、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scoreB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以及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scoreA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单元中。</w:t>
      </w:r>
    </w:p>
    <w:p w14:paraId="7D932EC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要求： 补充主程序，数值初始值自定义用于验证子程序，参数传递方式自选。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 w14:paraId="5AB4BD77">
      <w:pPr>
        <w:keepNext w:val="0"/>
        <w:keepLines w:val="0"/>
        <w:widowControl/>
        <w:suppressLineNumbers w:val="0"/>
        <w:jc w:val="left"/>
        <w:rPr>
          <w:rFonts w:hint="eastAsia" w:ascii="Calibri" w:hAnsi="Calibri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</w:p>
    <w:p w14:paraId="15639BA8">
      <w:pPr>
        <w:keepNext w:val="0"/>
        <w:keepLines w:val="0"/>
        <w:widowControl/>
        <w:suppressLineNumbers w:val="0"/>
        <w:jc w:val="left"/>
      </w:pPr>
      <w:r>
        <w:rPr>
          <w:rFonts w:hint="eastAsia" w:ascii="Calibri" w:hAnsi="Calibri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） 有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10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个字节的数据表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array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，表内元素已按从小到大的顺序排列好。现给定一元素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w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，试编制</w:t>
      </w:r>
      <w:r>
        <w:rPr>
          <w:rFonts w:ascii="宋体" w:hAnsi="宋体" w:eastAsia="宋体" w:cs="宋体"/>
          <w:b w:val="0"/>
          <w:bCs w:val="0"/>
          <w:i w:val="0"/>
          <w:iCs w:val="0"/>
          <w:color w:val="C00000"/>
          <w:kern w:val="0"/>
          <w:sz w:val="24"/>
          <w:szCs w:val="24"/>
          <w:lang w:val="en-US" w:eastAsia="zh-CN" w:bidi="ar"/>
        </w:rPr>
        <w:t>子程序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，实现在表内查找给定元素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w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的任务，若表内已有此元素， 则显示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“Y”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； 否则，按顺序将此元素插入表中适当的位置。</w:t>
      </w:r>
    </w:p>
    <w:p w14:paraId="2D14C526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1)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数据表需要自行进行初始化，数值或字符类型均可；</w:t>
      </w:r>
    </w:p>
    <w:p w14:paraId="00480392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2)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主程序和子程序之间采用变量方式进行传参。</w:t>
      </w:r>
    </w:p>
    <w:p w14:paraId="08D18CA1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3)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若主程序和子程序采用堆栈方式进行传参，原始代码将如何修改？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 w14:paraId="14C4024A">
      <w:pPr>
        <w:keepNext w:val="0"/>
        <w:keepLines w:val="0"/>
        <w:widowControl/>
        <w:suppressLineNumbers w:val="0"/>
        <w:jc w:val="left"/>
        <w:rPr>
          <w:rFonts w:hint="eastAsia" w:ascii="Calibri" w:hAnsi="Calibri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</w:p>
    <w:p w14:paraId="25F5779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编写程序,判断主存 DS:0开始的缓冲区 buffer 中有无字符串“DEBUG</w:t>
      </w:r>
    </w:p>
    <w:p w14:paraId="73C0F10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若没有，显示“no finding!”，若有，则返回首字母D的下标。(注:需针</w:t>
      </w:r>
    </w:p>
    <w:p w14:paraId="5620CF8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对不同情况，初始化 buffer 内的字符串。如:没有，有1个或者有多个</w:t>
      </w:r>
    </w:p>
    <w:p w14:paraId="4167AD6E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多个的情况不强制要求，但若完成可加 10分</w:t>
      </w:r>
      <w:r>
        <w:rPr>
          <w:rFonts w:hint="eastAsia" w:ascii="宋体" w:hAnsi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）</w:t>
      </w:r>
    </w:p>
    <w:p w14:paraId="461206E7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</w:p>
    <w:p w14:paraId="7B1505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） 编写一个递归子程序， 计算指数函数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eastAsia" w:ascii="Calibri" w:hAnsi="Calibri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^n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的值。（仿照例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4.17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 w14:paraId="10EBD293">
      <w:pPr>
        <w:numPr>
          <w:ilvl w:val="0"/>
          <w:numId w:val="0"/>
        </w:numPr>
        <w:spacing w:before="120" w:after="120"/>
        <w:ind w:left="470" w:leftChars="0" w:firstLine="715" w:firstLineChars="0"/>
        <w:rPr>
          <w:rFonts w:hint="eastAsia"/>
          <w:lang w:val="en-US" w:eastAsia="zh-CN"/>
        </w:rPr>
      </w:pPr>
    </w:p>
    <w:p w14:paraId="185F52FF">
      <w:pPr>
        <w:pStyle w:val="2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实验具体</w:t>
      </w:r>
      <w:commentRangeStart w:id="4"/>
      <w:r>
        <w:rPr>
          <w:rFonts w:asciiTheme="minorHAnsi" w:hAnsiTheme="minorHAnsi"/>
        </w:rPr>
        <w:t>实现</w:t>
      </w:r>
      <w:commentRangeEnd w:id="4"/>
      <w:r>
        <w:rPr>
          <w:rStyle w:val="25"/>
          <w:rFonts w:eastAsia="宋体" w:asciiTheme="minorHAnsi" w:hAnsiTheme="minorHAnsi"/>
          <w:b w:val="0"/>
          <w:bCs w:val="0"/>
          <w:kern w:val="0"/>
        </w:rPr>
        <w:commentReference w:id="4"/>
      </w:r>
    </w:p>
    <w:p w14:paraId="1757710E"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（1）汇编程序如下</w:t>
      </w:r>
    </w:p>
    <w:p w14:paraId="6587F216">
      <w:pPr>
        <w:pStyle w:val="3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2729230" cy="7071995"/>
            <wp:effectExtent l="0" t="0" r="1270" b="1905"/>
            <wp:docPr id="17" name="图片 17" descr="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.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707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15C1"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程序调用示意图：</w:t>
      </w:r>
    </w:p>
    <w:p w14:paraId="57E9C425">
      <w:pPr>
        <w:pStyle w:val="3"/>
        <w:ind w:left="0" w:leftChars="0" w:firstLine="0" w:firstLineChars="0"/>
      </w:pPr>
      <w:r>
        <w:drawing>
          <wp:inline distT="0" distB="0" distL="114300" distR="114300">
            <wp:extent cx="5482590" cy="7625080"/>
            <wp:effectExtent l="0" t="0" r="3810" b="762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762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4826"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堆栈变化示意图：</w:t>
      </w:r>
    </w:p>
    <w:p w14:paraId="3826B76D">
      <w:pPr>
        <w:pStyle w:val="3"/>
        <w:ind w:left="0" w:leftChars="0" w:firstLine="0" w:firstLineChars="0"/>
      </w:pPr>
      <w:r>
        <w:drawing>
          <wp:inline distT="0" distB="0" distL="114300" distR="114300">
            <wp:extent cx="5479415" cy="3907790"/>
            <wp:effectExtent l="0" t="0" r="6985" b="381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4A02"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</w:p>
    <w:p w14:paraId="38CBE829"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53005" cy="8202930"/>
            <wp:effectExtent l="0" t="0" r="10795" b="1270"/>
            <wp:docPr id="20" name="图片 20" descr="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.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82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A37F"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运行结果为：3 2 1 2 2 与预期相符。</w:t>
      </w:r>
    </w:p>
    <w:p w14:paraId="190137FD">
      <w:pPr>
        <w:pStyle w:val="3"/>
        <w:ind w:left="0" w:leftChars="0" w:firstLine="0" w:firstLineChars="0"/>
      </w:pPr>
      <w:r>
        <w:drawing>
          <wp:inline distT="0" distB="0" distL="114300" distR="114300">
            <wp:extent cx="5483225" cy="2343785"/>
            <wp:effectExtent l="0" t="0" r="3175" b="571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C8A27">
      <w:pPr>
        <w:pStyle w:val="3"/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（3）</w:t>
      </w:r>
    </w:p>
    <w:p w14:paraId="3CF46AAE">
      <w:pPr>
        <w:pStyle w:val="3"/>
        <w:numPr>
          <w:ilvl w:val="0"/>
          <w:numId w:val="0"/>
        </w:numP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变量方式进行传参</w:t>
      </w:r>
    </w:p>
    <w:p w14:paraId="4AB028FE">
      <w:pPr>
        <w:pStyle w:val="3"/>
        <w:numPr>
          <w:ilvl w:val="0"/>
          <w:numId w:val="0"/>
        </w:numPr>
        <w:ind w:left="470" w:leftChars="0"/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50260" cy="8217535"/>
            <wp:effectExtent l="0" t="0" r="2540" b="12065"/>
            <wp:docPr id="13" name="图片 13" descr="6.3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.3(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821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C7D5">
      <w:pPr>
        <w:pStyle w:val="3"/>
        <w:numPr>
          <w:ilvl w:val="0"/>
          <w:numId w:val="0"/>
        </w:numPr>
        <w:ind w:left="47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成功查找</w:t>
      </w:r>
    </w:p>
    <w:p w14:paraId="1F577486">
      <w:pPr>
        <w:pStyle w:val="3"/>
        <w:numPr>
          <w:ilvl w:val="0"/>
          <w:numId w:val="0"/>
        </w:numPr>
        <w:ind w:left="470" w:leftChars="0"/>
      </w:pPr>
      <w:r>
        <w:drawing>
          <wp:inline distT="0" distB="0" distL="114300" distR="114300">
            <wp:extent cx="5480050" cy="2211705"/>
            <wp:effectExtent l="0" t="0" r="6350" b="1079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CBDB">
      <w:pPr>
        <w:pStyle w:val="3"/>
        <w:numPr>
          <w:ilvl w:val="0"/>
          <w:numId w:val="0"/>
        </w:numPr>
        <w:ind w:left="47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成功插入</w:t>
      </w:r>
    </w:p>
    <w:p w14:paraId="66327F46">
      <w:pPr>
        <w:pStyle w:val="3"/>
        <w:numPr>
          <w:ilvl w:val="0"/>
          <w:numId w:val="0"/>
        </w:numPr>
        <w:ind w:left="470" w:leftChars="0"/>
        <w:rPr>
          <w:lang w:val="en-US" w:eastAsia="zh-CN"/>
        </w:rPr>
      </w:pPr>
      <w:r>
        <w:drawing>
          <wp:inline distT="0" distB="0" distL="114300" distR="114300">
            <wp:extent cx="5481955" cy="2813685"/>
            <wp:effectExtent l="0" t="0" r="4445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DD5C">
      <w:pPr>
        <w:pStyle w:val="3"/>
        <w:numPr>
          <w:ilvl w:val="0"/>
          <w:numId w:val="0"/>
        </w:numP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堆栈方式进行传参</w:t>
      </w:r>
    </w:p>
    <w:p w14:paraId="3A43F961">
      <w:pPr>
        <w:pStyle w:val="3"/>
        <w:numPr>
          <w:ilvl w:val="0"/>
          <w:numId w:val="0"/>
        </w:numP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61690" cy="6404610"/>
            <wp:effectExtent l="0" t="0" r="3810" b="8890"/>
            <wp:docPr id="4" name="图片 4" descr="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.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1D13">
      <w:pPr>
        <w:pStyle w:val="3"/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成功插入</w:t>
      </w:r>
    </w:p>
    <w:p w14:paraId="00C4A955">
      <w:pPr>
        <w:pStyle w:val="3"/>
        <w:numPr>
          <w:ilvl w:val="0"/>
          <w:numId w:val="0"/>
        </w:numPr>
      </w:pPr>
      <w:r>
        <w:drawing>
          <wp:inline distT="0" distB="0" distL="114300" distR="114300">
            <wp:extent cx="5479415" cy="3163570"/>
            <wp:effectExtent l="0" t="0" r="6985" b="1143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3B7D8">
      <w:pPr>
        <w:pStyle w:val="3"/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成功查找</w:t>
      </w:r>
    </w:p>
    <w:p w14:paraId="5ED8C3F1">
      <w:pPr>
        <w:pStyle w:val="3"/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482590" cy="2693670"/>
            <wp:effectExtent l="0" t="0" r="3810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1C54"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</w:t>
      </w:r>
    </w:p>
    <w:p w14:paraId="7B668FEA"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93695" cy="8227695"/>
            <wp:effectExtent l="0" t="0" r="1905" b="1905"/>
            <wp:docPr id="9" name="图片 9" descr="6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.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82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BF3F"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86400" cy="1785620"/>
            <wp:effectExtent l="0" t="0" r="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AC9D"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</w:t>
      </w:r>
    </w:p>
    <w:p w14:paraId="0061D779"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21125" cy="8224520"/>
            <wp:effectExtent l="0" t="0" r="3175" b="5080"/>
            <wp:docPr id="11" name="图片 11" descr="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.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82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176B"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计算5的平方为19h</w:t>
      </w:r>
    </w:p>
    <w:p w14:paraId="46ACE001"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78780" cy="1337310"/>
            <wp:effectExtent l="0" t="0" r="762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B17F">
      <w:pPr>
        <w:pStyle w:val="2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实验分析与</w:t>
      </w:r>
      <w:commentRangeStart w:id="5"/>
      <w:r>
        <w:rPr>
          <w:rFonts w:asciiTheme="minorHAnsi" w:hAnsiTheme="minorHAnsi"/>
        </w:rPr>
        <w:t>总结</w:t>
      </w:r>
      <w:commentRangeEnd w:id="5"/>
      <w:r>
        <w:rPr>
          <w:rStyle w:val="25"/>
          <w:rFonts w:eastAsia="宋体" w:asciiTheme="minorHAnsi" w:hAnsiTheme="minorHAnsi"/>
          <w:b w:val="0"/>
          <w:bCs w:val="0"/>
          <w:kern w:val="0"/>
        </w:rPr>
        <w:commentReference w:id="5"/>
      </w:r>
    </w:p>
    <w:p w14:paraId="2DB031E8"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对子程序及其书写更熟悉</w:t>
      </w:r>
    </w:p>
    <w:p w14:paraId="67CB492D">
      <w:pPr>
        <w:pStyle w:val="3"/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掌握基本汇编递归写法</w:t>
      </w:r>
    </w:p>
    <w:p w14:paraId="53C2B4FE">
      <w:pPr>
        <w:pStyle w:val="3"/>
        <w:numPr>
          <w:ilvl w:val="0"/>
          <w:numId w:val="3"/>
        </w:numPr>
      </w:pPr>
      <w:r>
        <w:rPr>
          <w:rFonts w:hint="eastAsia"/>
          <w:lang w:val="en-US" w:eastAsia="zh-CN"/>
        </w:rPr>
        <w:t>能够掌握基本的汇编程序写法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 w14:paraId="111EACD6">
      <w:pPr>
        <w:pStyle w:val="3"/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熟悉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16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位机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8086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的串操作指令</w:t>
      </w:r>
    </w:p>
    <w:p w14:paraId="4EB5247A">
      <w:pPr>
        <w:pStyle w:val="3"/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掌握子程序的程序设计方法，体会不同参数传递方式的区别</w:t>
      </w:r>
      <w:bookmarkStart w:id="0" w:name="_GoBack"/>
      <w:bookmarkEnd w:id="0"/>
    </w:p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张海英(2006100207)" w:date="2019-10-08T08:57:00Z" w:initials="a">
    <w:p w14:paraId="257896A8">
      <w:pPr>
        <w:pStyle w:val="11"/>
      </w:pPr>
      <w:r>
        <w:rPr>
          <w:rFonts w:hint="eastAsia"/>
        </w:rPr>
        <w:t>第几次</w:t>
      </w:r>
      <w:r>
        <w:t>实验</w:t>
      </w:r>
    </w:p>
  </w:comment>
  <w:comment w:id="1" w:author="张海英(2006100207)" w:date="2019-10-08T08:52:00Z" w:initials="a">
    <w:p w14:paraId="6655B714">
      <w:pPr>
        <w:pStyle w:val="11"/>
      </w:pPr>
      <w:r>
        <w:rPr>
          <w:rFonts w:hint="eastAsia"/>
        </w:rPr>
        <w:t>根据实验</w:t>
      </w:r>
      <w:r>
        <w:t>有关文档，了解</w:t>
      </w:r>
      <w:r>
        <w:rPr>
          <w:rFonts w:hint="eastAsia"/>
        </w:rPr>
        <w:t>本次</w:t>
      </w:r>
      <w:r>
        <w:t>实验的目的</w:t>
      </w:r>
      <w:r>
        <w:rPr>
          <w:rFonts w:hint="eastAsia"/>
        </w:rPr>
        <w:t>，</w:t>
      </w:r>
      <w:r>
        <w:t>需要达到的目标</w:t>
      </w:r>
    </w:p>
  </w:comment>
  <w:comment w:id="2" w:author="张海英(2006100207)" w:date="2019-10-08T08:54:00Z" w:initials="a">
    <w:p w14:paraId="3AD4A84B">
      <w:pPr>
        <w:pStyle w:val="11"/>
      </w:pPr>
      <w:r>
        <w:rPr>
          <w:rFonts w:hint="eastAsia"/>
        </w:rPr>
        <w:t>编译环境</w:t>
      </w:r>
      <w:r>
        <w:t>，机器配置情况</w:t>
      </w:r>
    </w:p>
  </w:comment>
  <w:comment w:id="3" w:author="张海英(2006100207)" w:date="2019-10-08T08:51:00Z" w:initials="a">
    <w:p w14:paraId="63838A3D">
      <w:pPr>
        <w:pStyle w:val="11"/>
      </w:pPr>
      <w:r>
        <w:rPr>
          <w:rFonts w:hint="eastAsia"/>
        </w:rPr>
        <w:t>根据</w:t>
      </w:r>
      <w:r>
        <w:t>实验有关文档，提炼主要的实验内容</w:t>
      </w:r>
      <w:r>
        <w:rPr>
          <w:rFonts w:hint="eastAsia"/>
        </w:rPr>
        <w:t>，列表展示</w:t>
      </w:r>
    </w:p>
  </w:comment>
  <w:comment w:id="4" w:author="张海英(2006100207)" w:date="2019-10-08T08:50:00Z" w:initials="a">
    <w:p w14:paraId="15D18A69">
      <w:pPr>
        <w:pStyle w:val="11"/>
      </w:pPr>
      <w:r>
        <w:rPr>
          <w:rFonts w:hint="eastAsia"/>
        </w:rPr>
        <w:t>根据</w:t>
      </w:r>
      <w:r>
        <w:t>实验内容要求，逐个</w:t>
      </w:r>
      <w:r>
        <w:rPr>
          <w:rFonts w:hint="eastAsia"/>
        </w:rPr>
        <w:t>完成实验项目，并</w:t>
      </w:r>
      <w:r>
        <w:t>回答</w:t>
      </w:r>
      <w:r>
        <w:rPr>
          <w:rFonts w:hint="eastAsia"/>
        </w:rPr>
        <w:t>相应</w:t>
      </w:r>
      <w:r>
        <w:t>问题，</w:t>
      </w:r>
      <w:r>
        <w:rPr>
          <w:rFonts w:hint="eastAsia"/>
        </w:rPr>
        <w:t>配合</w:t>
      </w:r>
      <w:r>
        <w:t>必要的截图和文字解释，解释不清楚或者过</w:t>
      </w:r>
      <w:r>
        <w:rPr>
          <w:rFonts w:hint="eastAsia"/>
        </w:rPr>
        <w:t>简，</w:t>
      </w:r>
      <w:r>
        <w:t>影响分数。</w:t>
      </w:r>
    </w:p>
  </w:comment>
  <w:comment w:id="5" w:author="张海英(2006100207)" w:date="2019-10-08T08:53:00Z" w:initials="a">
    <w:p w14:paraId="66FB2F77">
      <w:pPr>
        <w:pStyle w:val="11"/>
      </w:pPr>
      <w:r>
        <w:rPr>
          <w:rFonts w:hint="eastAsia"/>
        </w:rPr>
        <w:t>针对编译、</w:t>
      </w:r>
      <w:r>
        <w:t>调试中出现的一些</w:t>
      </w:r>
      <w:r>
        <w:rPr>
          <w:rFonts w:hint="eastAsia"/>
        </w:rPr>
        <w:t>实验结果</w:t>
      </w:r>
      <w:r>
        <w:t>进行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并结合</w:t>
      </w:r>
      <w:r>
        <w:t>此次</w:t>
      </w:r>
      <w:r>
        <w:rPr>
          <w:rFonts w:hint="eastAsia"/>
        </w:rPr>
        <w:t>实验目的和</w:t>
      </w:r>
      <w:r>
        <w:t>实验内容，总结</w:t>
      </w:r>
      <w:r>
        <w:rPr>
          <w:rFonts w:hint="eastAsia"/>
        </w:rPr>
        <w:t>实验经验，并针对存在的问题进行阐述和说明，部分疑点可留置上报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257896A8" w15:done="0"/>
  <w15:commentEx w15:paraId="6655B714" w15:done="0"/>
  <w15:commentEx w15:paraId="3AD4A84B" w15:done="0"/>
  <w15:commentEx w15:paraId="63838A3D" w15:done="0"/>
  <w15:commentEx w15:paraId="15D18A69" w15:done="0"/>
  <w15:commentEx w15:paraId="66FB2F7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F1CF35"/>
    <w:multiLevelType w:val="singleLevel"/>
    <w:tmpl w:val="99F1CF35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4AA225A2"/>
    <w:multiLevelType w:val="singleLevel"/>
    <w:tmpl w:val="4AA225A2"/>
    <w:lvl w:ilvl="0" w:tentative="0">
      <w:start w:val="1"/>
      <w:numFmt w:val="decimal"/>
      <w:suff w:val="nothing"/>
      <w:lvlText w:val="（%1）"/>
      <w:lvlJc w:val="left"/>
      <w:pPr>
        <w:ind w:left="470" w:leftChars="0" w:firstLine="0" w:firstLineChars="0"/>
      </w:pPr>
    </w:lvl>
  </w:abstractNum>
  <w:abstractNum w:abstractNumId="2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 w:cs="Times New Roman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 w:cs="Times New Roman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 w:cs="Times New Roman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 w:cs="Times New Roman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 w:cs="Times New Roman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 w:cs="Times New Roman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 w:cs="Times New Roman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 w:cs="Times New Roman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 w:cs="Times New Roma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张海英(2006100207)">
    <w15:presenceInfo w15:providerId="None" w15:userId="张海英(2006100207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oNotHyphenateCaps/>
  <w:displayHorizontalDrawingGridEvery w:val="1"/>
  <w:displayVerticalDrawingGridEvery w:val="1"/>
  <w:noPunctuationKerning w:val="1"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YmI3MjFmMzM3NjkwNzdhZWMwNzU5M2IwMTg4NzMxYzYifQ=="/>
  </w:docVars>
  <w:rsids>
    <w:rsidRoot w:val="00AC1E74"/>
    <w:rsid w:val="0002327F"/>
    <w:rsid w:val="00023B35"/>
    <w:rsid w:val="00076D75"/>
    <w:rsid w:val="00077C40"/>
    <w:rsid w:val="000949A6"/>
    <w:rsid w:val="000C5C7A"/>
    <w:rsid w:val="000D759C"/>
    <w:rsid w:val="000E4E67"/>
    <w:rsid w:val="000F155C"/>
    <w:rsid w:val="001914D9"/>
    <w:rsid w:val="001B1DC8"/>
    <w:rsid w:val="001D1E13"/>
    <w:rsid w:val="002B38C4"/>
    <w:rsid w:val="002D0A26"/>
    <w:rsid w:val="002D0D15"/>
    <w:rsid w:val="002D587D"/>
    <w:rsid w:val="002F0291"/>
    <w:rsid w:val="003054BB"/>
    <w:rsid w:val="00340176"/>
    <w:rsid w:val="003A6EBF"/>
    <w:rsid w:val="003B3309"/>
    <w:rsid w:val="003F0D83"/>
    <w:rsid w:val="003F44F2"/>
    <w:rsid w:val="0042234E"/>
    <w:rsid w:val="00437A4A"/>
    <w:rsid w:val="00447341"/>
    <w:rsid w:val="00453332"/>
    <w:rsid w:val="00491B9C"/>
    <w:rsid w:val="004F38A5"/>
    <w:rsid w:val="004F59BD"/>
    <w:rsid w:val="004F7E27"/>
    <w:rsid w:val="00513E7C"/>
    <w:rsid w:val="0052746D"/>
    <w:rsid w:val="00540875"/>
    <w:rsid w:val="005C5C32"/>
    <w:rsid w:val="005D3B60"/>
    <w:rsid w:val="006369C1"/>
    <w:rsid w:val="006C1755"/>
    <w:rsid w:val="006D637E"/>
    <w:rsid w:val="0070256C"/>
    <w:rsid w:val="00792C71"/>
    <w:rsid w:val="007B7B29"/>
    <w:rsid w:val="007D268D"/>
    <w:rsid w:val="00892695"/>
    <w:rsid w:val="009067F5"/>
    <w:rsid w:val="0091367B"/>
    <w:rsid w:val="009315FF"/>
    <w:rsid w:val="00933303"/>
    <w:rsid w:val="0097038D"/>
    <w:rsid w:val="00984979"/>
    <w:rsid w:val="009C5467"/>
    <w:rsid w:val="009E0B9D"/>
    <w:rsid w:val="00A075A4"/>
    <w:rsid w:val="00A875E6"/>
    <w:rsid w:val="00AA7DE0"/>
    <w:rsid w:val="00AB6179"/>
    <w:rsid w:val="00AB7865"/>
    <w:rsid w:val="00AC1E74"/>
    <w:rsid w:val="00AE0D7A"/>
    <w:rsid w:val="00B071A1"/>
    <w:rsid w:val="00B335CB"/>
    <w:rsid w:val="00B377AF"/>
    <w:rsid w:val="00B5062F"/>
    <w:rsid w:val="00BC1B4B"/>
    <w:rsid w:val="00C049ED"/>
    <w:rsid w:val="00C14A30"/>
    <w:rsid w:val="00C53262"/>
    <w:rsid w:val="00C64CEA"/>
    <w:rsid w:val="00C663C4"/>
    <w:rsid w:val="00D05A3A"/>
    <w:rsid w:val="00D12306"/>
    <w:rsid w:val="00D301F2"/>
    <w:rsid w:val="00D44FE3"/>
    <w:rsid w:val="00D5691D"/>
    <w:rsid w:val="00D946FA"/>
    <w:rsid w:val="00DC2F64"/>
    <w:rsid w:val="00DC75FE"/>
    <w:rsid w:val="00E27507"/>
    <w:rsid w:val="00E32677"/>
    <w:rsid w:val="00E5623C"/>
    <w:rsid w:val="00EB4449"/>
    <w:rsid w:val="09034E6E"/>
    <w:rsid w:val="097562C3"/>
    <w:rsid w:val="0D7D45F2"/>
    <w:rsid w:val="16CC23A5"/>
    <w:rsid w:val="19BE5083"/>
    <w:rsid w:val="2B6C364D"/>
    <w:rsid w:val="2B817C7B"/>
    <w:rsid w:val="2F7470EF"/>
    <w:rsid w:val="3A6D4E67"/>
    <w:rsid w:val="3AB306D5"/>
    <w:rsid w:val="46131460"/>
    <w:rsid w:val="4A1C53BF"/>
    <w:rsid w:val="51E27A91"/>
    <w:rsid w:val="536657C1"/>
    <w:rsid w:val="58EA0F35"/>
    <w:rsid w:val="604933CF"/>
    <w:rsid w:val="6312568F"/>
    <w:rsid w:val="6E246404"/>
    <w:rsid w:val="72B8558C"/>
    <w:rsid w:val="731E54B9"/>
    <w:rsid w:val="76C568D7"/>
    <w:rsid w:val="77EC53AB"/>
    <w:rsid w:val="7BDF310F"/>
    <w:rsid w:val="7F716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nhideWhenUsed="0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semiHidden="0" w:name="annotation text"/>
    <w:lsdException w:uiPriority="99" w:semiHidden="0" w:name="header"/>
    <w:lsdException w:uiPriority="99" w:semiHidden="0" w:name="footer"/>
    <w:lsdException w:unhideWhenUsed="0" w:uiPriority="99" w:name="index heading"/>
    <w:lsdException w:qFormat="1" w:unhideWhenUsed="0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99" w:semiHidden="0" w:name="Strong"/>
    <w:lsdException w:qFormat="1" w:unhideWhenUsed="0" w:uiPriority="99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0" w:semiHidden="0" w:name="Table Grid" w:locked="1"/>
    <w:lsdException w:uiPriority="99" w:name="Table Theme"/>
    <w:lsdException w:qFormat="1" w:unhideWhenUsed="0" w:uiPriority="99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99" w:semiHidden="0" w:name="Quote"/>
    <w:lsdException w:qFormat="1" w:unhideWhenUsed="0" w:uiPriority="99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26"/>
    <w:qFormat/>
    <w:uiPriority w:val="99"/>
    <w:pPr>
      <w:keepNext/>
      <w:numPr>
        <w:ilvl w:val="0"/>
        <w:numId w:val="1"/>
      </w:numPr>
      <w:spacing w:beforeLines="100" w:afterLines="100" w:line="360" w:lineRule="auto"/>
      <w:outlineLvl w:val="0"/>
    </w:pPr>
    <w:rPr>
      <w:rFonts w:ascii="Arial" w:hAnsi="Arial" w:eastAsia="黑体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27"/>
    <w:qFormat/>
    <w:uiPriority w:val="99"/>
    <w:pPr>
      <w:numPr>
        <w:ilvl w:val="1"/>
      </w:numPr>
      <w:adjustRightInd w:val="0"/>
      <w:spacing w:beforeLines="50" w:afterLines="50"/>
      <w:jc w:val="both"/>
      <w:outlineLvl w:val="1"/>
    </w:pPr>
    <w:rPr>
      <w:rFonts w:ascii="Times New Roman" w:hAnsi="Times New Roman" w:eastAsia="宋体"/>
      <w:sz w:val="28"/>
    </w:rPr>
  </w:style>
  <w:style w:type="paragraph" w:styleId="5">
    <w:name w:val="heading 3"/>
    <w:basedOn w:val="4"/>
    <w:next w:val="3"/>
    <w:link w:val="28"/>
    <w:qFormat/>
    <w:uiPriority w:val="99"/>
    <w:pPr>
      <w:numPr>
        <w:ilvl w:val="2"/>
      </w:numPr>
      <w:outlineLvl w:val="2"/>
    </w:pPr>
    <w:rPr>
      <w:rFonts w:ascii="Arial" w:hAnsi="Arial" w:eastAsia="黑体"/>
    </w:rPr>
  </w:style>
  <w:style w:type="paragraph" w:styleId="6">
    <w:name w:val="heading 4"/>
    <w:basedOn w:val="5"/>
    <w:next w:val="3"/>
    <w:link w:val="29"/>
    <w:qFormat/>
    <w:uiPriority w:val="99"/>
    <w:pPr>
      <w:numPr>
        <w:ilvl w:val="0"/>
        <w:numId w:val="0"/>
      </w:numPr>
      <w:ind w:left="1984" w:hanging="400" w:hangingChars="400"/>
      <w:outlineLvl w:val="3"/>
    </w:pPr>
    <w:rPr>
      <w:rFonts w:ascii="Times New Roman" w:hAnsi="Times New Roman" w:eastAsia="宋体"/>
      <w:sz w:val="24"/>
    </w:rPr>
  </w:style>
  <w:style w:type="paragraph" w:styleId="7">
    <w:name w:val="heading 5"/>
    <w:basedOn w:val="1"/>
    <w:next w:val="3"/>
    <w:link w:val="30"/>
    <w:qFormat/>
    <w:uiPriority w:val="99"/>
    <w:pPr>
      <w:spacing w:before="156" w:after="156"/>
      <w:outlineLvl w:val="4"/>
    </w:pPr>
    <w:rPr>
      <w:rFonts w:ascii="Arial" w:hAnsi="Arial" w:eastAsia="黑体"/>
    </w:rPr>
  </w:style>
  <w:style w:type="paragraph" w:styleId="8">
    <w:name w:val="heading 6"/>
    <w:basedOn w:val="1"/>
    <w:next w:val="3"/>
    <w:link w:val="31"/>
    <w:qFormat/>
    <w:uiPriority w:val="99"/>
    <w:pPr>
      <w:spacing w:before="156" w:after="156"/>
      <w:outlineLvl w:val="5"/>
    </w:pPr>
    <w:rPr>
      <w:b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44"/>
    <w:qFormat/>
    <w:uiPriority w:val="99"/>
    <w:pPr>
      <w:spacing w:beforeLines="50" w:afterLines="50" w:line="360" w:lineRule="auto"/>
      <w:ind w:firstLine="200" w:firstLineChars="200"/>
      <w:jc w:val="both"/>
    </w:pPr>
    <w:rPr>
      <w:szCs w:val="20"/>
    </w:rPr>
  </w:style>
  <w:style w:type="paragraph" w:styleId="9">
    <w:name w:val="caption"/>
    <w:basedOn w:val="1"/>
    <w:next w:val="3"/>
    <w:link w:val="41"/>
    <w:qFormat/>
    <w:uiPriority w:val="99"/>
    <w:pPr>
      <w:spacing w:afterLines="50" w:line="360" w:lineRule="auto"/>
      <w:jc w:val="center"/>
    </w:pPr>
    <w:rPr>
      <w:rFonts w:ascii="Arial" w:hAnsi="Arial" w:eastAsia="黑体"/>
      <w:kern w:val="2"/>
      <w:szCs w:val="20"/>
    </w:rPr>
  </w:style>
  <w:style w:type="paragraph" w:styleId="10">
    <w:name w:val="Document Map"/>
    <w:basedOn w:val="1"/>
    <w:link w:val="64"/>
    <w:semiHidden/>
    <w:unhideWhenUsed/>
    <w:uiPriority w:val="99"/>
    <w:rPr>
      <w:rFonts w:ascii="宋体"/>
      <w:sz w:val="18"/>
      <w:szCs w:val="18"/>
    </w:rPr>
  </w:style>
  <w:style w:type="paragraph" w:styleId="11">
    <w:name w:val="annotation text"/>
    <w:basedOn w:val="1"/>
    <w:link w:val="67"/>
    <w:unhideWhenUsed/>
    <w:uiPriority w:val="99"/>
  </w:style>
  <w:style w:type="paragraph" w:styleId="12">
    <w:name w:val="Balloon Text"/>
    <w:basedOn w:val="1"/>
    <w:link w:val="69"/>
    <w:semiHidden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66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4">
    <w:name w:val="header"/>
    <w:basedOn w:val="1"/>
    <w:link w:val="6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index heading"/>
    <w:basedOn w:val="1"/>
    <w:next w:val="16"/>
    <w:semiHidden/>
    <w:uiPriority w:val="99"/>
    <w:rPr>
      <w:rFonts w:ascii="Arial" w:hAnsi="Arial" w:eastAsia="黑体"/>
      <w:b/>
      <w:bCs/>
    </w:rPr>
  </w:style>
  <w:style w:type="paragraph" w:styleId="16">
    <w:name w:val="index 1"/>
    <w:basedOn w:val="1"/>
    <w:next w:val="1"/>
    <w:autoRedefine/>
    <w:semiHidden/>
    <w:uiPriority w:val="99"/>
    <w:pPr>
      <w:ind w:left="240" w:hanging="240"/>
    </w:pPr>
  </w:style>
  <w:style w:type="paragraph" w:styleId="17">
    <w:name w:val="Subtitle"/>
    <w:basedOn w:val="1"/>
    <w:next w:val="1"/>
    <w:link w:val="51"/>
    <w:qFormat/>
    <w:uiPriority w:val="99"/>
    <w:pPr>
      <w:spacing w:beforeLines="200" w:afterLines="100"/>
    </w:pPr>
    <w:rPr>
      <w:b/>
      <w:sz w:val="30"/>
      <w:szCs w:val="30"/>
    </w:rPr>
  </w:style>
  <w:style w:type="paragraph" w:styleId="1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50"/>
    <w:qFormat/>
    <w:uiPriority w:val="99"/>
    <w:pPr>
      <w:spacing w:beforeLines="200" w:afterLines="100"/>
      <w:jc w:val="center"/>
    </w:pPr>
    <w:rPr>
      <w:rFonts w:ascii="Arial" w:hAnsi="Arial" w:eastAsia="黑体"/>
      <w:b/>
      <w:sz w:val="44"/>
      <w:szCs w:val="44"/>
    </w:rPr>
  </w:style>
  <w:style w:type="paragraph" w:styleId="20">
    <w:name w:val="annotation subject"/>
    <w:basedOn w:val="11"/>
    <w:next w:val="11"/>
    <w:link w:val="68"/>
    <w:semiHidden/>
    <w:unhideWhenUsed/>
    <w:uiPriority w:val="99"/>
    <w:rPr>
      <w:b/>
      <w:bCs/>
    </w:rPr>
  </w:style>
  <w:style w:type="character" w:styleId="23">
    <w:name w:val="Strong"/>
    <w:basedOn w:val="22"/>
    <w:qFormat/>
    <w:uiPriority w:val="99"/>
    <w:rPr>
      <w:rFonts w:cs="Times New Roman"/>
      <w:b/>
      <w:bCs/>
      <w:color w:val="auto"/>
    </w:rPr>
  </w:style>
  <w:style w:type="character" w:styleId="24">
    <w:name w:val="Emphasis"/>
    <w:basedOn w:val="22"/>
    <w:qFormat/>
    <w:uiPriority w:val="99"/>
    <w:rPr>
      <w:rFonts w:ascii="Times New Roman" w:hAnsi="Times New Roman" w:cs="Times New Roman"/>
      <w:b/>
      <w:i/>
    </w:rPr>
  </w:style>
  <w:style w:type="character" w:styleId="25">
    <w:name w:val="annotation reference"/>
    <w:basedOn w:val="22"/>
    <w:semiHidden/>
    <w:unhideWhenUsed/>
    <w:uiPriority w:val="99"/>
    <w:rPr>
      <w:sz w:val="21"/>
      <w:szCs w:val="21"/>
    </w:rPr>
  </w:style>
  <w:style w:type="character" w:customStyle="1" w:styleId="26">
    <w:name w:val="标题 1 字符"/>
    <w:basedOn w:val="22"/>
    <w:link w:val="2"/>
    <w:qFormat/>
    <w:locked/>
    <w:uiPriority w:val="99"/>
    <w:rPr>
      <w:rFonts w:ascii="Arial" w:hAnsi="Arial" w:eastAsia="黑体"/>
      <w:b/>
      <w:bCs/>
      <w:kern w:val="32"/>
      <w:sz w:val="30"/>
      <w:szCs w:val="32"/>
    </w:rPr>
  </w:style>
  <w:style w:type="character" w:customStyle="1" w:styleId="27">
    <w:name w:val="标题 2 字符"/>
    <w:basedOn w:val="22"/>
    <w:link w:val="4"/>
    <w:qFormat/>
    <w:locked/>
    <w:uiPriority w:val="99"/>
    <w:rPr>
      <w:rFonts w:ascii="Times New Roman" w:hAnsi="Times New Roman" w:eastAsia="宋体" w:cs="Times New Roman"/>
      <w:b/>
      <w:kern w:val="32"/>
      <w:sz w:val="32"/>
    </w:rPr>
  </w:style>
  <w:style w:type="character" w:customStyle="1" w:styleId="28">
    <w:name w:val="标题 3 字符"/>
    <w:basedOn w:val="22"/>
    <w:link w:val="5"/>
    <w:locked/>
    <w:uiPriority w:val="99"/>
    <w:rPr>
      <w:rFonts w:ascii="Arial" w:hAnsi="Arial" w:eastAsia="黑体" w:cs="Times New Roman"/>
      <w:b/>
      <w:kern w:val="32"/>
      <w:sz w:val="32"/>
    </w:rPr>
  </w:style>
  <w:style w:type="character" w:customStyle="1" w:styleId="29">
    <w:name w:val="标题 4 字符"/>
    <w:basedOn w:val="22"/>
    <w:link w:val="6"/>
    <w:qFormat/>
    <w:locked/>
    <w:uiPriority w:val="99"/>
    <w:rPr>
      <w:b/>
      <w:bCs/>
      <w:kern w:val="32"/>
      <w:sz w:val="24"/>
      <w:szCs w:val="32"/>
    </w:rPr>
  </w:style>
  <w:style w:type="character" w:customStyle="1" w:styleId="30">
    <w:name w:val="标题 5 字符"/>
    <w:basedOn w:val="22"/>
    <w:link w:val="7"/>
    <w:qFormat/>
    <w:locked/>
    <w:uiPriority w:val="99"/>
    <w:rPr>
      <w:rFonts w:ascii="Arial" w:hAnsi="Arial" w:eastAsia="黑体" w:cs="Times New Roman"/>
      <w:sz w:val="24"/>
    </w:rPr>
  </w:style>
  <w:style w:type="character" w:customStyle="1" w:styleId="31">
    <w:name w:val="标题 6 字符"/>
    <w:basedOn w:val="22"/>
    <w:link w:val="8"/>
    <w:qFormat/>
    <w:locked/>
    <w:uiPriority w:val="99"/>
    <w:rPr>
      <w:rFonts w:ascii="Times New Roman" w:hAnsi="Times New Roman" w:eastAsia="宋体" w:cs="Times New Roman"/>
      <w:b/>
      <w:sz w:val="24"/>
    </w:rPr>
  </w:style>
  <w:style w:type="paragraph" w:customStyle="1" w:styleId="32">
    <w:name w:val="公式编号"/>
    <w:basedOn w:val="33"/>
    <w:link w:val="34"/>
    <w:uiPriority w:val="99"/>
    <w:pPr>
      <w:spacing w:beforeLines="20" w:afterLines="20" w:line="288" w:lineRule="auto"/>
      <w:jc w:val="both"/>
    </w:pPr>
    <w:rPr>
      <w:szCs w:val="20"/>
    </w:rPr>
  </w:style>
  <w:style w:type="paragraph" w:customStyle="1" w:styleId="33">
    <w:name w:val="公式实体"/>
    <w:link w:val="45"/>
    <w:uiPriority w:val="99"/>
    <w:pPr>
      <w:jc w:val="center"/>
    </w:pPr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character" w:customStyle="1" w:styleId="34">
    <w:name w:val="公式编号 Char"/>
    <w:link w:val="32"/>
    <w:qFormat/>
    <w:locked/>
    <w:uiPriority w:val="99"/>
    <w:rPr>
      <w:rFonts w:ascii="Times New Roman" w:hAnsi="Times New Roman" w:eastAsia="宋体"/>
      <w:sz w:val="24"/>
    </w:rPr>
  </w:style>
  <w:style w:type="paragraph" w:customStyle="1" w:styleId="35">
    <w:name w:val="图实体"/>
    <w:basedOn w:val="1"/>
    <w:next w:val="9"/>
    <w:link w:val="36"/>
    <w:qFormat/>
    <w:uiPriority w:val="99"/>
    <w:pPr>
      <w:jc w:val="center"/>
    </w:pPr>
    <w:rPr>
      <w:kern w:val="2"/>
      <w:szCs w:val="20"/>
    </w:rPr>
  </w:style>
  <w:style w:type="character" w:customStyle="1" w:styleId="36">
    <w:name w:val="图实体 Char"/>
    <w:link w:val="35"/>
    <w:qFormat/>
    <w:locked/>
    <w:uiPriority w:val="99"/>
    <w:rPr>
      <w:rFonts w:ascii="Times New Roman" w:hAnsi="Times New Roman" w:eastAsia="宋体"/>
      <w:kern w:val="2"/>
      <w:sz w:val="24"/>
    </w:rPr>
  </w:style>
  <w:style w:type="paragraph" w:customStyle="1" w:styleId="37">
    <w:name w:val="垂直标题"/>
    <w:basedOn w:val="1"/>
    <w:link w:val="38"/>
    <w:qFormat/>
    <w:uiPriority w:val="99"/>
    <w:pPr>
      <w:spacing w:before="156" w:after="156" w:line="960" w:lineRule="exact"/>
      <w:jc w:val="distribute"/>
    </w:pPr>
    <w:rPr>
      <w:rFonts w:ascii="Arial" w:hAnsi="Arial" w:eastAsia="黑体"/>
      <w:b/>
      <w:sz w:val="52"/>
      <w:szCs w:val="20"/>
    </w:rPr>
  </w:style>
  <w:style w:type="character" w:customStyle="1" w:styleId="38">
    <w:name w:val="垂直标题 Char"/>
    <w:link w:val="37"/>
    <w:qFormat/>
    <w:locked/>
    <w:uiPriority w:val="99"/>
    <w:rPr>
      <w:rFonts w:ascii="Arial" w:hAnsi="Arial" w:eastAsia="黑体"/>
      <w:b/>
      <w:sz w:val="52"/>
    </w:rPr>
  </w:style>
  <w:style w:type="paragraph" w:customStyle="1" w:styleId="39">
    <w:name w:val="表头题注"/>
    <w:basedOn w:val="9"/>
    <w:link w:val="40"/>
    <w:qFormat/>
    <w:uiPriority w:val="99"/>
    <w:pPr>
      <w:keepNext/>
      <w:spacing w:beforeLines="50" w:afterLines="0"/>
    </w:pPr>
  </w:style>
  <w:style w:type="character" w:customStyle="1" w:styleId="40">
    <w:name w:val="表头题注 Char"/>
    <w:basedOn w:val="41"/>
    <w:link w:val="39"/>
    <w:qFormat/>
    <w:locked/>
    <w:uiPriority w:val="99"/>
    <w:rPr>
      <w:rFonts w:ascii="Arial" w:hAnsi="Arial" w:eastAsia="黑体" w:cs="Times New Roman"/>
      <w:kern w:val="2"/>
      <w:sz w:val="24"/>
    </w:rPr>
  </w:style>
  <w:style w:type="character" w:customStyle="1" w:styleId="41">
    <w:name w:val="题注 字符"/>
    <w:link w:val="9"/>
    <w:qFormat/>
    <w:locked/>
    <w:uiPriority w:val="99"/>
    <w:rPr>
      <w:rFonts w:ascii="Arial" w:hAnsi="Arial" w:eastAsia="黑体"/>
      <w:kern w:val="2"/>
      <w:sz w:val="24"/>
    </w:rPr>
  </w:style>
  <w:style w:type="paragraph" w:customStyle="1" w:styleId="42">
    <w:name w:val="表格尾注"/>
    <w:basedOn w:val="3"/>
    <w:link w:val="43"/>
    <w:qFormat/>
    <w:uiPriority w:val="99"/>
    <w:pPr>
      <w:spacing w:beforeLines="0" w:after="156"/>
      <w:ind w:firstLine="0" w:firstLineChars="0"/>
    </w:pPr>
    <w:rPr>
      <w:sz w:val="21"/>
      <w:szCs w:val="21"/>
    </w:rPr>
  </w:style>
  <w:style w:type="character" w:customStyle="1" w:styleId="43">
    <w:name w:val="表格尾注 Char"/>
    <w:basedOn w:val="44"/>
    <w:link w:val="42"/>
    <w:qFormat/>
    <w:locked/>
    <w:uiPriority w:val="99"/>
    <w:rPr>
      <w:rFonts w:ascii="Times New Roman" w:hAnsi="Times New Roman" w:eastAsia="宋体" w:cs="Times New Roman"/>
      <w:sz w:val="21"/>
      <w:szCs w:val="21"/>
    </w:rPr>
  </w:style>
  <w:style w:type="character" w:customStyle="1" w:styleId="44">
    <w:name w:val="列表段落 字符"/>
    <w:link w:val="3"/>
    <w:qFormat/>
    <w:locked/>
    <w:uiPriority w:val="99"/>
    <w:rPr>
      <w:rFonts w:ascii="Times New Roman" w:hAnsi="Times New Roman" w:eastAsia="宋体"/>
      <w:sz w:val="24"/>
    </w:rPr>
  </w:style>
  <w:style w:type="character" w:customStyle="1" w:styleId="45">
    <w:name w:val="公式实体 Char"/>
    <w:basedOn w:val="22"/>
    <w:link w:val="33"/>
    <w:qFormat/>
    <w:locked/>
    <w:uiPriority w:val="99"/>
    <w:rPr>
      <w:sz w:val="24"/>
      <w:szCs w:val="24"/>
      <w:lang w:val="en-US" w:eastAsia="zh-CN" w:bidi="ar-SA"/>
    </w:rPr>
  </w:style>
  <w:style w:type="paragraph" w:customStyle="1" w:styleId="46">
    <w:name w:val="列出段落 (不缩进)"/>
    <w:basedOn w:val="3"/>
    <w:next w:val="3"/>
    <w:link w:val="47"/>
    <w:qFormat/>
    <w:uiPriority w:val="99"/>
    <w:pPr>
      <w:ind w:firstLine="0" w:firstLineChars="0"/>
    </w:pPr>
  </w:style>
  <w:style w:type="character" w:customStyle="1" w:styleId="47">
    <w:name w:val="列出段落 (不缩进) Char"/>
    <w:basedOn w:val="44"/>
    <w:link w:val="46"/>
    <w:qFormat/>
    <w:locked/>
    <w:uiPriority w:val="99"/>
    <w:rPr>
      <w:rFonts w:ascii="Times New Roman" w:hAnsi="Times New Roman" w:eastAsia="宋体" w:cs="Times New Roman"/>
      <w:sz w:val="24"/>
      <w:szCs w:val="24"/>
    </w:rPr>
  </w:style>
  <w:style w:type="paragraph" w:customStyle="1" w:styleId="48">
    <w:name w:val="封面日期和单位"/>
    <w:basedOn w:val="1"/>
    <w:link w:val="49"/>
    <w:qFormat/>
    <w:uiPriority w:val="99"/>
    <w:pPr>
      <w:suppressAutoHyphens/>
      <w:spacing w:beforeLines="50" w:afterLines="50" w:line="480" w:lineRule="exact"/>
      <w:jc w:val="center"/>
    </w:pPr>
    <w:rPr>
      <w:rFonts w:ascii="仿宋_GB2312" w:eastAsia="仿宋_GB2312"/>
      <w:b/>
      <w:sz w:val="32"/>
      <w:szCs w:val="36"/>
    </w:rPr>
  </w:style>
  <w:style w:type="character" w:customStyle="1" w:styleId="49">
    <w:name w:val="封面日期和单位 Char"/>
    <w:basedOn w:val="22"/>
    <w:link w:val="48"/>
    <w:qFormat/>
    <w:locked/>
    <w:uiPriority w:val="99"/>
    <w:rPr>
      <w:rFonts w:ascii="仿宋_GB2312" w:eastAsia="仿宋_GB2312" w:cs="Times New Roman"/>
      <w:b/>
      <w:sz w:val="36"/>
      <w:szCs w:val="36"/>
    </w:rPr>
  </w:style>
  <w:style w:type="character" w:customStyle="1" w:styleId="50">
    <w:name w:val="标题 字符"/>
    <w:basedOn w:val="22"/>
    <w:link w:val="19"/>
    <w:qFormat/>
    <w:locked/>
    <w:uiPriority w:val="99"/>
    <w:rPr>
      <w:rFonts w:ascii="Arial" w:hAnsi="Arial" w:eastAsia="黑体" w:cs="Times New Roman"/>
      <w:b/>
      <w:sz w:val="44"/>
    </w:rPr>
  </w:style>
  <w:style w:type="character" w:customStyle="1" w:styleId="51">
    <w:name w:val="副标题 字符"/>
    <w:basedOn w:val="22"/>
    <w:link w:val="17"/>
    <w:qFormat/>
    <w:locked/>
    <w:uiPriority w:val="99"/>
    <w:rPr>
      <w:rFonts w:ascii="Times New Roman" w:hAnsi="Times New Roman" w:eastAsia="宋体" w:cs="Times New Roman"/>
      <w:b/>
      <w:sz w:val="30"/>
    </w:rPr>
  </w:style>
  <w:style w:type="paragraph" w:styleId="52">
    <w:name w:val="No Spacing"/>
    <w:basedOn w:val="1"/>
    <w:link w:val="53"/>
    <w:qFormat/>
    <w:uiPriority w:val="99"/>
    <w:rPr>
      <w:sz w:val="32"/>
      <w:szCs w:val="20"/>
    </w:rPr>
  </w:style>
  <w:style w:type="character" w:customStyle="1" w:styleId="53">
    <w:name w:val="无间隔 字符"/>
    <w:link w:val="52"/>
    <w:qFormat/>
    <w:locked/>
    <w:uiPriority w:val="99"/>
    <w:rPr>
      <w:rFonts w:ascii="Times New Roman" w:hAnsi="Times New Roman" w:eastAsia="宋体"/>
      <w:sz w:val="32"/>
    </w:rPr>
  </w:style>
  <w:style w:type="paragraph" w:styleId="54">
    <w:name w:val="Quote"/>
    <w:basedOn w:val="1"/>
    <w:next w:val="1"/>
    <w:link w:val="55"/>
    <w:qFormat/>
    <w:uiPriority w:val="99"/>
    <w:rPr>
      <w:i/>
    </w:rPr>
  </w:style>
  <w:style w:type="character" w:customStyle="1" w:styleId="55">
    <w:name w:val="引用 字符"/>
    <w:basedOn w:val="22"/>
    <w:link w:val="54"/>
    <w:qFormat/>
    <w:locked/>
    <w:uiPriority w:val="99"/>
    <w:rPr>
      <w:rFonts w:cs="Times New Roman"/>
      <w:i/>
      <w:sz w:val="24"/>
    </w:rPr>
  </w:style>
  <w:style w:type="paragraph" w:styleId="56">
    <w:name w:val="Intense Quote"/>
    <w:basedOn w:val="1"/>
    <w:next w:val="1"/>
    <w:link w:val="57"/>
    <w:qFormat/>
    <w:uiPriority w:val="99"/>
    <w:pPr>
      <w:ind w:left="720" w:right="720"/>
    </w:pPr>
    <w:rPr>
      <w:b/>
      <w:i/>
      <w:szCs w:val="20"/>
    </w:rPr>
  </w:style>
  <w:style w:type="character" w:customStyle="1" w:styleId="57">
    <w:name w:val="明显引用 字符"/>
    <w:basedOn w:val="22"/>
    <w:link w:val="56"/>
    <w:qFormat/>
    <w:locked/>
    <w:uiPriority w:val="99"/>
    <w:rPr>
      <w:rFonts w:cs="Times New Roman"/>
      <w:b/>
      <w:i/>
      <w:sz w:val="24"/>
    </w:rPr>
  </w:style>
  <w:style w:type="character" w:customStyle="1" w:styleId="58">
    <w:name w:val="Subtle Emphasis"/>
    <w:basedOn w:val="22"/>
    <w:qFormat/>
    <w:uiPriority w:val="99"/>
    <w:rPr>
      <w:rFonts w:cs="Times New Roman"/>
      <w:i/>
      <w:color w:val="auto"/>
    </w:rPr>
  </w:style>
  <w:style w:type="character" w:customStyle="1" w:styleId="59">
    <w:name w:val="Intense Emphasis"/>
    <w:basedOn w:val="22"/>
    <w:qFormat/>
    <w:uiPriority w:val="99"/>
    <w:rPr>
      <w:rFonts w:cs="Times New Roman"/>
      <w:b/>
      <w:i/>
      <w:sz w:val="24"/>
      <w:u w:val="single"/>
    </w:rPr>
  </w:style>
  <w:style w:type="character" w:customStyle="1" w:styleId="60">
    <w:name w:val="Subtle Reference"/>
    <w:basedOn w:val="22"/>
    <w:qFormat/>
    <w:uiPriority w:val="99"/>
    <w:rPr>
      <w:rFonts w:cs="Times New Roman"/>
      <w:sz w:val="24"/>
      <w:u w:val="single"/>
    </w:rPr>
  </w:style>
  <w:style w:type="character" w:customStyle="1" w:styleId="61">
    <w:name w:val="Intense Reference"/>
    <w:basedOn w:val="22"/>
    <w:qFormat/>
    <w:uiPriority w:val="99"/>
    <w:rPr>
      <w:rFonts w:cs="Times New Roman"/>
      <w:b/>
      <w:sz w:val="24"/>
      <w:u w:val="single"/>
    </w:rPr>
  </w:style>
  <w:style w:type="character" w:customStyle="1" w:styleId="62">
    <w:name w:val="Book Title"/>
    <w:basedOn w:val="22"/>
    <w:qFormat/>
    <w:uiPriority w:val="99"/>
    <w:rPr>
      <w:rFonts w:ascii="Arial" w:hAnsi="Arial" w:eastAsia="黑体" w:cs="Times New Roman"/>
      <w:b/>
      <w:i/>
      <w:sz w:val="24"/>
    </w:rPr>
  </w:style>
  <w:style w:type="paragraph" w:customStyle="1" w:styleId="63">
    <w:name w:val="TOC Heading"/>
    <w:basedOn w:val="15"/>
    <w:next w:val="1"/>
    <w:qFormat/>
    <w:uiPriority w:val="99"/>
    <w:pPr>
      <w:spacing w:before="163" w:after="163"/>
      <w:jc w:val="center"/>
    </w:pPr>
    <w:rPr>
      <w:b w:val="0"/>
      <w:sz w:val="32"/>
      <w:szCs w:val="32"/>
    </w:rPr>
  </w:style>
  <w:style w:type="character" w:customStyle="1" w:styleId="64">
    <w:name w:val="文档结构图 字符"/>
    <w:basedOn w:val="22"/>
    <w:link w:val="10"/>
    <w:semiHidden/>
    <w:qFormat/>
    <w:uiPriority w:val="99"/>
    <w:rPr>
      <w:rFonts w:ascii="宋体"/>
      <w:kern w:val="0"/>
      <w:sz w:val="18"/>
      <w:szCs w:val="18"/>
    </w:rPr>
  </w:style>
  <w:style w:type="character" w:customStyle="1" w:styleId="65">
    <w:name w:val="页眉 字符"/>
    <w:basedOn w:val="22"/>
    <w:link w:val="14"/>
    <w:qFormat/>
    <w:uiPriority w:val="99"/>
    <w:rPr>
      <w:kern w:val="0"/>
      <w:sz w:val="18"/>
      <w:szCs w:val="18"/>
    </w:rPr>
  </w:style>
  <w:style w:type="character" w:customStyle="1" w:styleId="66">
    <w:name w:val="页脚 字符"/>
    <w:basedOn w:val="22"/>
    <w:link w:val="13"/>
    <w:qFormat/>
    <w:uiPriority w:val="99"/>
    <w:rPr>
      <w:kern w:val="0"/>
      <w:sz w:val="18"/>
      <w:szCs w:val="18"/>
    </w:rPr>
  </w:style>
  <w:style w:type="character" w:customStyle="1" w:styleId="67">
    <w:name w:val="批注文字 字符"/>
    <w:basedOn w:val="22"/>
    <w:link w:val="11"/>
    <w:qFormat/>
    <w:uiPriority w:val="99"/>
    <w:rPr>
      <w:sz w:val="24"/>
      <w:szCs w:val="24"/>
    </w:rPr>
  </w:style>
  <w:style w:type="character" w:customStyle="1" w:styleId="68">
    <w:name w:val="批注主题 字符"/>
    <w:basedOn w:val="67"/>
    <w:link w:val="20"/>
    <w:semiHidden/>
    <w:qFormat/>
    <w:uiPriority w:val="99"/>
    <w:rPr>
      <w:b/>
      <w:bCs/>
      <w:sz w:val="24"/>
      <w:szCs w:val="24"/>
    </w:rPr>
  </w:style>
  <w:style w:type="character" w:customStyle="1" w:styleId="69">
    <w:name w:val="批注框文本 字符"/>
    <w:basedOn w:val="22"/>
    <w:link w:val="12"/>
    <w:semiHidden/>
    <w:qFormat/>
    <w:uiPriority w:val="99"/>
    <w:rPr>
      <w:sz w:val="18"/>
      <w:szCs w:val="18"/>
    </w:rPr>
  </w:style>
  <w:style w:type="character" w:customStyle="1" w:styleId="70">
    <w:name w:val="fontstyle11"/>
    <w:basedOn w:val="22"/>
    <w:qFormat/>
    <w:uiPriority w:val="0"/>
    <w:rPr>
      <w:rFonts w:ascii="宋体" w:hAnsi="宋体" w:eastAsia="宋体" w:cs="宋体"/>
      <w:color w:val="000000"/>
      <w:sz w:val="24"/>
      <w:szCs w:val="24"/>
    </w:rPr>
  </w:style>
  <w:style w:type="character" w:customStyle="1" w:styleId="71">
    <w:name w:val="fontstyle01"/>
    <w:basedOn w:val="22"/>
    <w:qFormat/>
    <w:uiPriority w:val="0"/>
    <w:rPr>
      <w:rFonts w:ascii="TimesNewRomanPSMT" w:hAnsi="TimesNewRomanPSMT" w:eastAsia="TimesNewRomanPSMT" w:cs="TimesNewRomanPSMT"/>
      <w:color w:val="000000"/>
      <w:sz w:val="24"/>
      <w:szCs w:val="24"/>
    </w:rPr>
  </w:style>
  <w:style w:type="character" w:customStyle="1" w:styleId="72">
    <w:name w:val="fontstyle21"/>
    <w:basedOn w:val="22"/>
    <w:uiPriority w:val="0"/>
    <w:rPr>
      <w:rFonts w:ascii="TimesNewRomanPSMT" w:hAnsi="TimesNewRomanPSMT" w:eastAsia="TimesNewRomanPSMT" w:cs="TimesNewRomanPSMT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7" Type="http://schemas.microsoft.com/office/2011/relationships/people" Target="people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Xiamen University</Company>
  <Pages>16</Pages>
  <Words>743</Words>
  <Characters>874</Characters>
  <Lines>2</Lines>
  <Paragraphs>1</Paragraphs>
  <TotalTime>0</TotalTime>
  <ScaleCrop>false</ScaleCrop>
  <LinksUpToDate>false</LinksUpToDate>
  <CharactersWithSpaces>993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2019-10-08T00:47:00Z</dcterms:created>
  <dc:creator>Wei Huang</dc:creator>
  <cp:lastModifiedBy>宋乖乖</cp:lastModifiedBy>
  <dcterms:modified xsi:type="dcterms:W3CDTF">2024-11-29T06:10:50Z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BAEFCD941D8B4AC08FFACB7DA3DAB7E7_12</vt:lpwstr>
  </property>
</Properties>
</file>