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2605B57" w:rsidR="00A325D0" w:rsidRPr="006B4954" w:rsidRDefault="0038272A"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09779024"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w:t>
            </w:r>
            <w:r w:rsidR="00357C91">
              <w:rPr>
                <w:rFonts w:asciiTheme="majorHAnsi" w:hAnsiTheme="majorHAnsi" w:cstheme="majorHAnsi"/>
                <w:szCs w:val="22"/>
              </w:rPr>
              <w:t>1</w:t>
            </w:r>
          </w:p>
        </w:tc>
        <w:tc>
          <w:tcPr>
            <w:tcW w:w="1530" w:type="dxa"/>
          </w:tcPr>
          <w:p w14:paraId="59616A6E" w14:textId="203F60F4" w:rsidR="00A325D0" w:rsidRPr="006B4954" w:rsidRDefault="0038272A" w:rsidP="006B4954">
            <w:pPr>
              <w:suppressAutoHyphens/>
              <w:contextualSpacing/>
              <w:rPr>
                <w:rFonts w:asciiTheme="majorHAnsi" w:hAnsiTheme="majorHAnsi" w:cstheme="majorHAnsi"/>
                <w:szCs w:val="22"/>
              </w:rPr>
            </w:pPr>
            <w:r>
              <w:rPr>
                <w:rFonts w:asciiTheme="majorHAnsi" w:hAnsiTheme="majorHAnsi" w:cstheme="majorHAnsi"/>
                <w:szCs w:val="22"/>
              </w:rPr>
              <w:t>0</w:t>
            </w:r>
            <w:r w:rsidR="00357C91">
              <w:rPr>
                <w:rFonts w:asciiTheme="majorHAnsi" w:hAnsiTheme="majorHAnsi" w:cstheme="majorHAnsi"/>
                <w:szCs w:val="22"/>
              </w:rPr>
              <w:t>2</w:t>
            </w:r>
            <w:r>
              <w:rPr>
                <w:rFonts w:asciiTheme="majorHAnsi" w:hAnsiTheme="majorHAnsi" w:cstheme="majorHAnsi"/>
                <w:szCs w:val="22"/>
              </w:rPr>
              <w:t>/</w:t>
            </w:r>
            <w:r w:rsidR="00357C91">
              <w:rPr>
                <w:rFonts w:asciiTheme="majorHAnsi" w:hAnsiTheme="majorHAnsi" w:cstheme="majorHAnsi"/>
                <w:szCs w:val="22"/>
              </w:rPr>
              <w:t>08</w:t>
            </w:r>
            <w:r>
              <w:rPr>
                <w:rFonts w:asciiTheme="majorHAnsi" w:hAnsiTheme="majorHAnsi" w:cstheme="majorHAnsi"/>
                <w:szCs w:val="22"/>
              </w:rPr>
              <w:t>/2026</w:t>
            </w:r>
          </w:p>
        </w:tc>
        <w:tc>
          <w:tcPr>
            <w:tcW w:w="1725" w:type="dxa"/>
          </w:tcPr>
          <w:p w14:paraId="093CD81A" w14:textId="2731901B" w:rsidR="00A325D0" w:rsidRPr="006B4954" w:rsidRDefault="0038272A" w:rsidP="006B4954">
            <w:pPr>
              <w:suppressAutoHyphens/>
              <w:contextualSpacing/>
              <w:rPr>
                <w:rFonts w:asciiTheme="majorHAnsi" w:hAnsiTheme="majorHAnsi" w:cstheme="majorHAnsi"/>
                <w:szCs w:val="22"/>
              </w:rPr>
            </w:pPr>
            <w:r>
              <w:rPr>
                <w:rFonts w:asciiTheme="majorHAnsi" w:hAnsiTheme="majorHAnsi" w:cstheme="majorHAnsi"/>
                <w:szCs w:val="22"/>
              </w:rPr>
              <w:t>Hunter Goodwin</w:t>
            </w:r>
          </w:p>
        </w:tc>
        <w:tc>
          <w:tcPr>
            <w:tcW w:w="5109" w:type="dxa"/>
          </w:tcPr>
          <w:p w14:paraId="7E3B24A0" w14:textId="315E06E3" w:rsidR="00A325D0" w:rsidRPr="006B4954" w:rsidRDefault="00357C91" w:rsidP="006B4954">
            <w:pPr>
              <w:suppressAutoHyphens/>
              <w:contextualSpacing/>
              <w:rPr>
                <w:rFonts w:asciiTheme="majorHAnsi" w:hAnsiTheme="majorHAnsi" w:cstheme="majorHAnsi"/>
                <w:szCs w:val="22"/>
              </w:rPr>
            </w:pPr>
            <w:r>
              <w:rPr>
                <w:rFonts w:asciiTheme="majorHAnsi" w:hAnsiTheme="majorHAnsi" w:cstheme="majorHAnsi"/>
                <w:szCs w:val="22"/>
              </w:rPr>
              <w:t>Project 2 Changes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42EBD31" w14:textId="77777777" w:rsidR="0038272A" w:rsidRDefault="0038272A" w:rsidP="0038272A">
      <w:r>
        <w:t>The Gaming Room is seeking to expand its existing Android-based game, Draw It or Lose It, into a web-based application capable of supporting multiple platforms. The primary challenge in this transition is designing a scalable and maintainable software architecture that ensures consistency, supports multiple users, and enforces strict naming and instance constraints across the system.</w:t>
      </w:r>
    </w:p>
    <w:p w14:paraId="701CEBCC" w14:textId="77777777" w:rsidR="0038272A" w:rsidRDefault="0038272A" w:rsidP="0038272A"/>
    <w:p w14:paraId="0CB4E525" w14:textId="208ED9A3" w:rsidR="007B28D2" w:rsidRDefault="0038272A" w:rsidP="0038272A">
      <w:r>
        <w:t>To address these needs, a Java-based application architecture was designed using proven object-oriented design principles and software design patterns. The solution introduces a centralized game service implemented using the Singleton pattern to ensure that only one instance of the game service exists in memory at any given time. Unique identifiers and iterator-based searches are used to enforce uniqueness of games, teams, and players. This design provides a flexible foundation that supports future expansion to additional platforms and persistent storage while maintaining consistency and reliability in the current prototype.</w:t>
      </w:r>
    </w:p>
    <w:p w14:paraId="6A003F1B" w14:textId="77777777" w:rsidR="0038272A" w:rsidRDefault="0038272A" w:rsidP="0038272A"/>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435D69F8" w:rsidR="00A325D0" w:rsidRPr="0038272A" w:rsidRDefault="0038272A" w:rsidP="006B4954">
      <w:pPr>
        <w:suppressAutoHyphens/>
        <w:contextualSpacing/>
        <w:rPr>
          <w:iCs/>
          <w:szCs w:val="22"/>
        </w:rPr>
      </w:pPr>
      <w:r w:rsidRPr="0038272A">
        <w:rPr>
          <w:iCs/>
          <w:szCs w:val="22"/>
        </w:rPr>
        <w:t>The software must support multiple games, each containing one or more teams, with each team containing multiple players. Game names, team names, and player names must be unique to prevent conflicts during gameplay. Only one instance of the game service may exist in memory to ensure centralized management of game data and identifiers. The application must be extensible to support future deployment in a distributed, web-based environment.</w:t>
      </w:r>
    </w:p>
    <w:p w14:paraId="1B95DFE5" w14:textId="77777777" w:rsidR="0038272A" w:rsidRPr="006B4954" w:rsidRDefault="0038272A"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04EBE6F8" w:rsidR="00A325D0" w:rsidRPr="006B4954" w:rsidRDefault="0038272A" w:rsidP="006B4954">
      <w:pPr>
        <w:suppressAutoHyphens/>
        <w:contextualSpacing/>
        <w:rPr>
          <w:rFonts w:asciiTheme="majorHAnsi" w:hAnsiTheme="majorHAnsi" w:cstheme="majorHAnsi"/>
          <w:szCs w:val="22"/>
        </w:rPr>
      </w:pPr>
      <w:r w:rsidRPr="0038272A">
        <w:rPr>
          <w:rFonts w:asciiTheme="majorHAnsi" w:hAnsiTheme="majorHAnsi" w:cstheme="majorHAnsi"/>
          <w:szCs w:val="22"/>
        </w:rPr>
        <w:t>The application is designed for a web-based, distributed environment, which introduces several constraints. Because multiple users may access the system concurrently, the design must ensure consistent data management and prevent duplicate game instances or naming conflicts. Memory usage must be controlled carefully, as all game data is currently stored in memory rather than a persistent database. Network latency and connectivity issues must be considered for future iterations, particularly when separating client and server components. Additionally, the system must be platform-independent, allowing it to run on different operating systems and support future mobile and web clients. These constraints influenced the decision to centralize control through a singleton service and use iterator-based validation before creating new entities.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4C3471B3" w:rsidR="006B4954" w:rsidRDefault="0038272A" w:rsidP="006B4954">
      <w:pPr>
        <w:suppressAutoHyphens/>
        <w:contextualSpacing/>
        <w:rPr>
          <w:rFonts w:asciiTheme="majorHAnsi" w:hAnsiTheme="majorHAnsi" w:cstheme="majorHAnsi"/>
          <w:szCs w:val="22"/>
        </w:rPr>
      </w:pPr>
      <w:r w:rsidRPr="0038272A">
        <w:rPr>
          <w:rFonts w:asciiTheme="majorHAnsi" w:hAnsiTheme="majorHAnsi" w:cstheme="majorHAnsi"/>
          <w:szCs w:val="22"/>
        </w:rPr>
        <w:t>At this stage of development, the system is implemented as a single-tier Java application. All core logic is contained within the application layer, with no external database or web server integration. This architecture simplifies development and testing while providing a foundation for future expansion. In later iterations, the application can be extended to a multi-tier architecture by introducing a web server, persistent storage, and client-facing interfaces without requiring major changes to the core domain model.</w:t>
      </w:r>
    </w:p>
    <w:p w14:paraId="372991CA" w14:textId="77777777" w:rsidR="0038272A" w:rsidRPr="006B4954" w:rsidRDefault="0038272A" w:rsidP="006B4954">
      <w:pPr>
        <w:suppressAutoHyphens/>
        <w:contextualSpacing/>
        <w:rPr>
          <w:rFonts w:asciiTheme="majorHAnsi" w:hAnsiTheme="majorHAnsi" w:cstheme="majorHAnsi"/>
          <w:szCs w:val="22"/>
        </w:rPr>
      </w:pPr>
    </w:p>
    <w:bookmarkStart w:id="11" w:name="_102g653q3xph" w:colFirst="0" w:colLast="0"/>
    <w:bookmarkEnd w:id="11"/>
    <w:p w14:paraId="62A0A1B3" w14:textId="2B9C0734"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4328FDF" w14:textId="77777777" w:rsidR="0038272A" w:rsidRPr="0038272A" w:rsidRDefault="0038272A" w:rsidP="0038272A">
      <w:pPr>
        <w:suppressAutoHyphens/>
        <w:contextualSpacing/>
        <w:rPr>
          <w:rFonts w:asciiTheme="majorHAnsi" w:hAnsiTheme="majorHAnsi" w:cstheme="majorHAnsi"/>
          <w:szCs w:val="22"/>
        </w:rPr>
      </w:pPr>
      <w:r w:rsidRPr="0038272A">
        <w:rPr>
          <w:rFonts w:asciiTheme="majorHAnsi" w:hAnsiTheme="majorHAnsi" w:cstheme="majorHAnsi"/>
          <w:szCs w:val="22"/>
        </w:rPr>
        <w:t xml:space="preserve">The domain model is represented by a UML class diagram centered around a base Entity class. The Entity class encapsulates common attributes, including a unique identifier and name, which are </w:t>
      </w:r>
      <w:r w:rsidRPr="0038272A">
        <w:rPr>
          <w:rFonts w:asciiTheme="majorHAnsi" w:hAnsiTheme="majorHAnsi" w:cstheme="majorHAnsi"/>
          <w:szCs w:val="22"/>
        </w:rPr>
        <w:lastRenderedPageBreak/>
        <w:t>inherited by the Game, Team, and Player classes. This design demonstrates inheritance and abstraction by eliminating redundancy and promoting code reuse.</w:t>
      </w:r>
    </w:p>
    <w:p w14:paraId="52C65A51" w14:textId="77777777" w:rsidR="0038272A" w:rsidRPr="0038272A" w:rsidRDefault="0038272A" w:rsidP="0038272A">
      <w:pPr>
        <w:suppressAutoHyphens/>
        <w:contextualSpacing/>
        <w:rPr>
          <w:rFonts w:asciiTheme="majorHAnsi" w:hAnsiTheme="majorHAnsi" w:cstheme="majorHAnsi"/>
          <w:szCs w:val="22"/>
        </w:rPr>
      </w:pPr>
    </w:p>
    <w:p w14:paraId="12201484" w14:textId="1E83BC74" w:rsidR="00A325D0" w:rsidRDefault="0038272A" w:rsidP="0038272A">
      <w:pPr>
        <w:suppressAutoHyphens/>
        <w:contextualSpacing/>
        <w:rPr>
          <w:rFonts w:asciiTheme="majorHAnsi" w:hAnsiTheme="majorHAnsi" w:cstheme="majorHAnsi"/>
          <w:szCs w:val="22"/>
        </w:rPr>
      </w:pPr>
      <w:r w:rsidRPr="0038272A">
        <w:rPr>
          <w:rFonts w:asciiTheme="majorHAnsi" w:hAnsiTheme="majorHAnsi" w:cstheme="majorHAnsi"/>
          <w:szCs w:val="22"/>
        </w:rPr>
        <w:t>A Game object contains a collection of Team objects, and each Team contains a collection of Player objects, representing a clear hierarchical relationship. Encapsulation is enforced through private fields and controlled access via methods. Polymorphism is achieved by treating all domain objects as entities with shared behavior. The design efficiently fulfills the software requirements by enforcing uniqueness, supporting scalability, and maintaining a clear separation of responsibilities.</w:t>
      </w:r>
    </w:p>
    <w:p w14:paraId="6BC32A05" w14:textId="77777777" w:rsidR="0038272A" w:rsidRDefault="0038272A" w:rsidP="0038272A">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3303FC31" w14:textId="77777777" w:rsidR="0038272A" w:rsidRDefault="0038272A" w:rsidP="006B4954">
      <w:pPr>
        <w:suppressAutoHyphens/>
        <w:contextualSpacing/>
        <w:rPr>
          <w:rFonts w:asciiTheme="majorHAnsi" w:hAnsiTheme="majorHAnsi" w:cstheme="majorHAnsi"/>
          <w:szCs w:val="22"/>
        </w:rPr>
      </w:pPr>
    </w:p>
    <w:p w14:paraId="7002DB62" w14:textId="77777777" w:rsidR="0038272A" w:rsidRDefault="0038272A" w:rsidP="006B4954">
      <w:pPr>
        <w:suppressAutoHyphens/>
        <w:contextualSpacing/>
        <w:rPr>
          <w:rFonts w:asciiTheme="majorHAnsi" w:hAnsiTheme="majorHAnsi" w:cstheme="majorHAnsi"/>
          <w:szCs w:val="22"/>
        </w:rPr>
      </w:pPr>
    </w:p>
    <w:p w14:paraId="0021B90B" w14:textId="77777777" w:rsidR="0038272A" w:rsidRDefault="0038272A" w:rsidP="006B4954">
      <w:pPr>
        <w:suppressAutoHyphens/>
        <w:contextualSpacing/>
        <w:rPr>
          <w:rFonts w:asciiTheme="majorHAnsi" w:hAnsiTheme="majorHAnsi" w:cstheme="majorHAnsi"/>
          <w:szCs w:val="22"/>
        </w:rPr>
      </w:pPr>
    </w:p>
    <w:p w14:paraId="15B4BF7D" w14:textId="77777777" w:rsidR="0038272A" w:rsidRDefault="0038272A" w:rsidP="006B4954">
      <w:pPr>
        <w:suppressAutoHyphens/>
        <w:contextualSpacing/>
        <w:rPr>
          <w:rFonts w:asciiTheme="majorHAnsi" w:hAnsiTheme="majorHAnsi" w:cstheme="majorHAnsi"/>
          <w:szCs w:val="22"/>
        </w:rPr>
      </w:pPr>
    </w:p>
    <w:p w14:paraId="1FD480DE" w14:textId="77777777" w:rsidR="0038272A" w:rsidRDefault="0038272A" w:rsidP="006B4954">
      <w:pPr>
        <w:suppressAutoHyphens/>
        <w:contextualSpacing/>
        <w:rPr>
          <w:rFonts w:asciiTheme="majorHAnsi" w:hAnsiTheme="majorHAnsi" w:cstheme="majorHAnsi"/>
          <w:szCs w:val="22"/>
        </w:rPr>
      </w:pPr>
    </w:p>
    <w:p w14:paraId="30ECB2C5" w14:textId="77777777" w:rsidR="0038272A" w:rsidRDefault="0038272A" w:rsidP="006B4954">
      <w:pPr>
        <w:suppressAutoHyphens/>
        <w:contextualSpacing/>
        <w:rPr>
          <w:rFonts w:asciiTheme="majorHAnsi" w:hAnsiTheme="majorHAnsi" w:cstheme="majorHAnsi"/>
          <w:szCs w:val="22"/>
        </w:rPr>
      </w:pPr>
    </w:p>
    <w:p w14:paraId="36E03A5D" w14:textId="77777777" w:rsidR="0038272A" w:rsidRDefault="0038272A" w:rsidP="006B4954">
      <w:pPr>
        <w:suppressAutoHyphens/>
        <w:contextualSpacing/>
        <w:rPr>
          <w:rFonts w:asciiTheme="majorHAnsi" w:hAnsiTheme="majorHAnsi" w:cstheme="majorHAnsi"/>
          <w:szCs w:val="22"/>
        </w:rPr>
      </w:pPr>
    </w:p>
    <w:p w14:paraId="554A72A6" w14:textId="77777777" w:rsidR="0038272A" w:rsidRDefault="0038272A" w:rsidP="006B4954">
      <w:pPr>
        <w:suppressAutoHyphens/>
        <w:contextualSpacing/>
        <w:rPr>
          <w:rFonts w:asciiTheme="majorHAnsi" w:hAnsiTheme="majorHAnsi" w:cstheme="majorHAnsi"/>
          <w:szCs w:val="22"/>
        </w:rPr>
      </w:pPr>
    </w:p>
    <w:p w14:paraId="0E454281" w14:textId="77777777" w:rsidR="0038272A" w:rsidRDefault="0038272A" w:rsidP="006B4954">
      <w:pPr>
        <w:suppressAutoHyphens/>
        <w:contextualSpacing/>
        <w:rPr>
          <w:rFonts w:asciiTheme="majorHAnsi" w:hAnsiTheme="majorHAnsi" w:cstheme="majorHAnsi"/>
          <w:szCs w:val="22"/>
        </w:rPr>
      </w:pPr>
    </w:p>
    <w:p w14:paraId="4A2A3F3C" w14:textId="77777777" w:rsidR="0038272A" w:rsidRDefault="0038272A" w:rsidP="006B4954">
      <w:pPr>
        <w:suppressAutoHyphens/>
        <w:contextualSpacing/>
        <w:rPr>
          <w:rFonts w:asciiTheme="majorHAnsi" w:hAnsiTheme="majorHAnsi" w:cstheme="majorHAnsi"/>
          <w:szCs w:val="22"/>
        </w:rPr>
      </w:pPr>
    </w:p>
    <w:p w14:paraId="1E2B1FB0" w14:textId="77777777" w:rsidR="0038272A" w:rsidRDefault="0038272A" w:rsidP="006B4954">
      <w:pPr>
        <w:suppressAutoHyphens/>
        <w:contextualSpacing/>
        <w:rPr>
          <w:rFonts w:asciiTheme="majorHAnsi" w:hAnsiTheme="majorHAnsi" w:cstheme="majorHAnsi"/>
          <w:szCs w:val="22"/>
        </w:rPr>
      </w:pPr>
    </w:p>
    <w:p w14:paraId="6FE6E3C0" w14:textId="77777777" w:rsidR="0038272A" w:rsidRDefault="0038272A" w:rsidP="006B4954">
      <w:pPr>
        <w:suppressAutoHyphens/>
        <w:contextualSpacing/>
        <w:rPr>
          <w:rFonts w:asciiTheme="majorHAnsi" w:hAnsiTheme="majorHAnsi" w:cstheme="majorHAnsi"/>
          <w:szCs w:val="22"/>
        </w:rPr>
      </w:pPr>
    </w:p>
    <w:p w14:paraId="1CCCAC37" w14:textId="776B714F"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131FECE3" w:rsidR="00A325D0" w:rsidRPr="006B4954" w:rsidRDefault="00357C91" w:rsidP="006B4954">
            <w:pPr>
              <w:suppressAutoHyphens/>
              <w:contextualSpacing/>
              <w:rPr>
                <w:rFonts w:asciiTheme="majorHAnsi" w:hAnsiTheme="majorHAnsi" w:cstheme="majorHAnsi"/>
                <w:szCs w:val="22"/>
              </w:rPr>
            </w:pPr>
            <w:r w:rsidRPr="00357C91">
              <w:rPr>
                <w:rFonts w:asciiTheme="majorHAnsi" w:hAnsiTheme="majorHAnsi" w:cstheme="majorHAnsi"/>
                <w:szCs w:val="22"/>
              </w:rPr>
              <w:t>Mac can host a web-based application (for example, running a web server, application server, and database), so a server-style deployment is possible. However, macOS is less common as a production server operating system for large-scale, always-on web hosting compared to Linux and Windows Server. Apple hardware is typically more expensive for server use, and the macOS ecosystem is not the industry default for scaling web back ends. Licensing is not usually the main issue, but overall cost and server-focused support/options make Mac a weaker choice for hosting a high-traffic game server.</w:t>
            </w:r>
          </w:p>
        </w:tc>
        <w:tc>
          <w:tcPr>
            <w:tcW w:w="1890" w:type="dxa"/>
            <w:tcMar>
              <w:top w:w="0" w:type="dxa"/>
              <w:left w:w="115" w:type="dxa"/>
              <w:bottom w:w="0" w:type="dxa"/>
              <w:right w:w="115" w:type="dxa"/>
            </w:tcMar>
          </w:tcPr>
          <w:p w14:paraId="26FEAA67" w14:textId="35ECAF24" w:rsidR="00A325D0" w:rsidRPr="006B4954" w:rsidRDefault="00357C91" w:rsidP="006B4954">
            <w:pPr>
              <w:suppressAutoHyphens/>
              <w:contextualSpacing/>
              <w:rPr>
                <w:rFonts w:asciiTheme="majorHAnsi" w:hAnsiTheme="majorHAnsi" w:cstheme="majorHAnsi"/>
                <w:szCs w:val="22"/>
              </w:rPr>
            </w:pPr>
            <w:r w:rsidRPr="00357C91">
              <w:rPr>
                <w:rFonts w:asciiTheme="majorHAnsi" w:hAnsiTheme="majorHAnsi" w:cstheme="majorHAnsi"/>
                <w:szCs w:val="22"/>
              </w:rPr>
              <w:t xml:space="preserve">Linux is the most common choice for hosting scalable web-based applications and is widely used in cloud and on-prem server environments. It supports typical web stacks and is strongly aligned with modern deployment approaches (containers, automation, monitoring, and horizontal scaling). Most Linux distributions have no operating system licensing cost, and even if the client chooses a paid enterprise distribution, it is usually for support rather than required access. Overall, Linux is typically the strongest platform for hosting a web application expected to </w:t>
            </w:r>
            <w:proofErr w:type="gramStart"/>
            <w:r w:rsidRPr="00357C91">
              <w:rPr>
                <w:rFonts w:asciiTheme="majorHAnsi" w:hAnsiTheme="majorHAnsi" w:cstheme="majorHAnsi"/>
                <w:szCs w:val="22"/>
              </w:rPr>
              <w:t>scale to</w:t>
            </w:r>
            <w:proofErr w:type="gramEnd"/>
            <w:r w:rsidRPr="00357C91">
              <w:rPr>
                <w:rFonts w:asciiTheme="majorHAnsi" w:hAnsiTheme="majorHAnsi" w:cstheme="majorHAnsi"/>
                <w:szCs w:val="22"/>
              </w:rPr>
              <w:t xml:space="preserve"> thousands of players.</w:t>
            </w:r>
          </w:p>
        </w:tc>
        <w:tc>
          <w:tcPr>
            <w:tcW w:w="1890" w:type="dxa"/>
            <w:tcMar>
              <w:top w:w="0" w:type="dxa"/>
              <w:left w:w="115" w:type="dxa"/>
              <w:bottom w:w="0" w:type="dxa"/>
              <w:right w:w="115" w:type="dxa"/>
            </w:tcMar>
          </w:tcPr>
          <w:p w14:paraId="12DBF5D5" w14:textId="403EE2B9" w:rsidR="00A325D0" w:rsidRPr="006B4954" w:rsidRDefault="00357C91" w:rsidP="006B4954">
            <w:pPr>
              <w:suppressAutoHyphens/>
              <w:contextualSpacing/>
              <w:rPr>
                <w:rFonts w:asciiTheme="majorHAnsi" w:hAnsiTheme="majorHAnsi" w:cstheme="majorHAnsi"/>
                <w:szCs w:val="22"/>
              </w:rPr>
            </w:pPr>
            <w:r w:rsidRPr="00357C91">
              <w:rPr>
                <w:rFonts w:asciiTheme="majorHAnsi" w:hAnsiTheme="majorHAnsi" w:cstheme="majorHAnsi"/>
                <w:szCs w:val="22"/>
              </w:rPr>
              <w:t>Windows supports server-based deployment through Windows Server and can reliably host web applications, especially when integrated with Microsoft infrastructure and tools. It is a strong option if the organization benefits from Microsoft ecosystem compatibility (administration, identity management, and enterprise tooling). The major weakness is cost: Windows Server commonly involves licensing fees (and sometimes client access licensing depending on the model), which can increase the total cost compared to Linux. Even so, it remains a viable hosting choice when Windows expertise and Microsoft integration are priorities.</w:t>
            </w:r>
          </w:p>
        </w:tc>
        <w:tc>
          <w:tcPr>
            <w:tcW w:w="2080" w:type="dxa"/>
            <w:tcMar>
              <w:top w:w="0" w:type="dxa"/>
              <w:left w:w="115" w:type="dxa"/>
              <w:bottom w:w="0" w:type="dxa"/>
              <w:right w:w="115" w:type="dxa"/>
            </w:tcMar>
          </w:tcPr>
          <w:p w14:paraId="1B7299A3" w14:textId="5FF2F6D8" w:rsidR="00A325D0" w:rsidRPr="006B4954" w:rsidRDefault="00357C91" w:rsidP="006B4954">
            <w:pPr>
              <w:suppressAutoHyphens/>
              <w:contextualSpacing/>
              <w:rPr>
                <w:rFonts w:asciiTheme="majorHAnsi" w:hAnsiTheme="majorHAnsi" w:cstheme="majorHAnsi"/>
                <w:szCs w:val="22"/>
              </w:rPr>
            </w:pPr>
            <w:r w:rsidRPr="00357C91">
              <w:rPr>
                <w:rFonts w:asciiTheme="majorHAnsi" w:hAnsiTheme="majorHAnsi" w:cstheme="majorHAnsi"/>
                <w:szCs w:val="22"/>
              </w:rPr>
              <w:t>Mobile devices are not appropriate for hosting the server-side web application. Phones and tablets are not designed for stable, secure, and scalable 24/7 server hosting and cannot practically support thousands of concurrent players with high availability, monitoring, redundancy, and patching. Mobile platforms should be treated as clients only, while the server should run on a dedicated server operating system (most commonly Linux or Windows Server) in a cloud or data center environment.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128B9357" w:rsidR="00A325D0" w:rsidRPr="006B4954" w:rsidRDefault="00357C91" w:rsidP="006B4954">
            <w:pPr>
              <w:suppressAutoHyphens/>
              <w:contextualSpacing/>
              <w:rPr>
                <w:rFonts w:asciiTheme="majorHAnsi" w:hAnsiTheme="majorHAnsi" w:cstheme="majorHAnsi"/>
                <w:szCs w:val="22"/>
              </w:rPr>
            </w:pPr>
            <w:r w:rsidRPr="00357C91">
              <w:rPr>
                <w:rFonts w:asciiTheme="majorHAnsi" w:hAnsiTheme="majorHAnsi" w:cstheme="majorHAnsi"/>
                <w:szCs w:val="22"/>
              </w:rPr>
              <w:t>Supporting Mac clients is well-suited to a web-based approach because the game can be delivered through a modern, responsive HTML interface in the browser. The main development considerations are cross-browser compatibility—especially Safari behavior—responsive layout across different screen sizes, and performance testing for graphics/animation in the browser. Cost and time increase mostly due to QA coverage (testing across browser versions), but the client can be supported without writing a separate native desktop application.</w:t>
            </w:r>
          </w:p>
        </w:tc>
        <w:tc>
          <w:tcPr>
            <w:tcW w:w="1890" w:type="dxa"/>
            <w:tcMar>
              <w:top w:w="0" w:type="dxa"/>
              <w:left w:w="115" w:type="dxa"/>
              <w:bottom w:w="0" w:type="dxa"/>
              <w:right w:w="115" w:type="dxa"/>
            </w:tcMar>
          </w:tcPr>
          <w:p w14:paraId="71F419DD" w14:textId="6E5251D3" w:rsidR="00A325D0" w:rsidRPr="006B4954" w:rsidRDefault="00357C91" w:rsidP="006B4954">
            <w:pPr>
              <w:suppressAutoHyphens/>
              <w:contextualSpacing/>
              <w:rPr>
                <w:rFonts w:asciiTheme="majorHAnsi" w:hAnsiTheme="majorHAnsi" w:cstheme="majorHAnsi"/>
                <w:szCs w:val="22"/>
              </w:rPr>
            </w:pPr>
            <w:r>
              <w:rPr>
                <w:rFonts w:asciiTheme="majorHAnsi" w:hAnsiTheme="majorHAnsi" w:cstheme="majorHAnsi"/>
                <w:szCs w:val="22"/>
              </w:rPr>
              <w:t>L</w:t>
            </w:r>
            <w:r w:rsidRPr="00357C91">
              <w:rPr>
                <w:rFonts w:asciiTheme="majorHAnsi" w:hAnsiTheme="majorHAnsi" w:cstheme="majorHAnsi"/>
                <w:szCs w:val="22"/>
              </w:rPr>
              <w:t>inux desktop support works well with a browser-delivered HTML interface, typically targeting Chrome/Chromium and Firefox. Development effort focuses on standards-based web development, responsive design, and testing across major browsers to avoid browser-specific dependencies. The largest cost/time factor is testing across multiple browsers and configurations rather than platform-specific coding. Using widely supported web standards helps ensure Linux users can play without special installation steps.</w:t>
            </w:r>
          </w:p>
        </w:tc>
        <w:tc>
          <w:tcPr>
            <w:tcW w:w="1890" w:type="dxa"/>
            <w:tcMar>
              <w:top w:w="0" w:type="dxa"/>
              <w:left w:w="115" w:type="dxa"/>
              <w:bottom w:w="0" w:type="dxa"/>
              <w:right w:w="115" w:type="dxa"/>
            </w:tcMar>
          </w:tcPr>
          <w:p w14:paraId="3C911584" w14:textId="7B12B5E0" w:rsidR="00A325D0" w:rsidRPr="006B4954" w:rsidRDefault="00357C91" w:rsidP="006B4954">
            <w:pPr>
              <w:suppressAutoHyphens/>
              <w:contextualSpacing/>
              <w:rPr>
                <w:rFonts w:asciiTheme="majorHAnsi" w:hAnsiTheme="majorHAnsi" w:cstheme="majorHAnsi"/>
                <w:szCs w:val="22"/>
              </w:rPr>
            </w:pPr>
            <w:r w:rsidRPr="00357C91">
              <w:rPr>
                <w:rFonts w:asciiTheme="majorHAnsi" w:hAnsiTheme="majorHAnsi" w:cstheme="majorHAnsi"/>
                <w:szCs w:val="22"/>
              </w:rPr>
              <w:t xml:space="preserve">Windows clients can be supported efficiently through a responsive web UI running in common browsers such as Chrome and Edge. Development considerations include browser compatibility, accessibility, and performance across a wide range of hardware and screen sizes. Because Windows often has the largest desktop audience, reliability and consistent user experience matter, which can increase QA time. The web-based approach still reduces </w:t>
            </w:r>
            <w:proofErr w:type="gramStart"/>
            <w:r w:rsidRPr="00357C91">
              <w:rPr>
                <w:rFonts w:asciiTheme="majorHAnsi" w:hAnsiTheme="majorHAnsi" w:cstheme="majorHAnsi"/>
                <w:szCs w:val="22"/>
              </w:rPr>
              <w:t>cost</w:t>
            </w:r>
            <w:proofErr w:type="gramEnd"/>
            <w:r w:rsidRPr="00357C91">
              <w:rPr>
                <w:rFonts w:asciiTheme="majorHAnsi" w:hAnsiTheme="majorHAnsi" w:cstheme="majorHAnsi"/>
                <w:szCs w:val="22"/>
              </w:rPr>
              <w:t xml:space="preserve"> compared to maintaining a separate native Windows client.</w:t>
            </w:r>
          </w:p>
        </w:tc>
        <w:tc>
          <w:tcPr>
            <w:tcW w:w="2080" w:type="dxa"/>
            <w:tcMar>
              <w:top w:w="0" w:type="dxa"/>
              <w:left w:w="115" w:type="dxa"/>
              <w:bottom w:w="0" w:type="dxa"/>
              <w:right w:w="115" w:type="dxa"/>
            </w:tcMar>
          </w:tcPr>
          <w:p w14:paraId="24F347E4" w14:textId="166F094B" w:rsidR="00A325D0" w:rsidRPr="006B4954" w:rsidRDefault="00357C91" w:rsidP="006B4954">
            <w:pPr>
              <w:suppressAutoHyphens/>
              <w:contextualSpacing/>
              <w:rPr>
                <w:rFonts w:asciiTheme="majorHAnsi" w:hAnsiTheme="majorHAnsi" w:cstheme="majorHAnsi"/>
                <w:szCs w:val="22"/>
              </w:rPr>
            </w:pPr>
            <w:r w:rsidRPr="00357C91">
              <w:rPr>
                <w:rFonts w:asciiTheme="majorHAnsi" w:hAnsiTheme="majorHAnsi" w:cstheme="majorHAnsi"/>
                <w:szCs w:val="22"/>
              </w:rPr>
              <w:t>Mobile support adds the most complexity because the UI must be responsive, touch-friendly, and performant across many screen sizes and device capabilities. The team must test differences between iOS Safari and Android Chrome, manage mobile constraints (memory, throttling, viewport behavior), and optimize assets to reduce bandwidth and load times. Cost and time increase due to device testing and performance tuning, but delivering the application as a responsive web interface still avoids maintaining separate native mobile apps unless the client later requires them.</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6D3F11B4" w:rsidR="00A325D0" w:rsidRPr="006B4954" w:rsidRDefault="00357C91" w:rsidP="006B4954">
            <w:pPr>
              <w:suppressAutoHyphens/>
              <w:contextualSpacing/>
              <w:rPr>
                <w:rFonts w:asciiTheme="majorHAnsi" w:hAnsiTheme="majorHAnsi" w:cstheme="majorHAnsi"/>
                <w:szCs w:val="22"/>
              </w:rPr>
            </w:pPr>
            <w:r w:rsidRPr="00357C91">
              <w:rPr>
                <w:rFonts w:asciiTheme="majorHAnsi" w:hAnsiTheme="majorHAnsi" w:cstheme="majorHAnsi"/>
                <w:szCs w:val="22"/>
              </w:rPr>
              <w:t>Development on Mac can use common web and server tools such as VS Code or IntelliJ, Git, build tools, and container tooling (Docker). Mac is especially useful for validating Safari behavior and for iOS-related testing needs. Tool licensing may apply depending on choices (for example, paid IDE editions), but many core tools are free. Team impact: having at least some Mac capability can reduce risk for Safari/iOS testing, even if the server is hosted elsewhere.</w:t>
            </w:r>
          </w:p>
        </w:tc>
        <w:tc>
          <w:tcPr>
            <w:tcW w:w="1890" w:type="dxa"/>
            <w:tcMar>
              <w:top w:w="0" w:type="dxa"/>
              <w:left w:w="115" w:type="dxa"/>
              <w:bottom w:w="0" w:type="dxa"/>
              <w:right w:w="115" w:type="dxa"/>
            </w:tcMar>
          </w:tcPr>
          <w:p w14:paraId="3466B885" w14:textId="53F89990" w:rsidR="00A325D0" w:rsidRPr="006B4954" w:rsidRDefault="00357C91" w:rsidP="006B4954">
            <w:pPr>
              <w:suppressAutoHyphens/>
              <w:contextualSpacing/>
              <w:rPr>
                <w:rFonts w:asciiTheme="majorHAnsi" w:hAnsiTheme="majorHAnsi" w:cstheme="majorHAnsi"/>
                <w:szCs w:val="22"/>
              </w:rPr>
            </w:pPr>
            <w:r w:rsidRPr="00357C91">
              <w:rPr>
                <w:rFonts w:asciiTheme="majorHAnsi" w:hAnsiTheme="majorHAnsi" w:cstheme="majorHAnsi"/>
                <w:szCs w:val="22"/>
              </w:rPr>
              <w:t>Linux supports a strong set of development and deployment tools for web applications, including VS Code/JetBrains IDEs, Git, Docker, CI/CD tooling, and scripting utilities. Many tools in the Linux ecosystem are open source, which can reduce licensing costs. Linux expertise is valuable if the production server environment is Linux-based because it aligns development, testing, and deployment workflows. Team impact: one cross-functional team can succeed if they have backend/DevOps skills, but additional QA support may be needed for multi-browser/device testing.</w:t>
            </w:r>
          </w:p>
        </w:tc>
        <w:tc>
          <w:tcPr>
            <w:tcW w:w="1890" w:type="dxa"/>
            <w:tcMar>
              <w:top w:w="0" w:type="dxa"/>
              <w:left w:w="115" w:type="dxa"/>
              <w:bottom w:w="0" w:type="dxa"/>
              <w:right w:w="115" w:type="dxa"/>
            </w:tcMar>
          </w:tcPr>
          <w:p w14:paraId="63C1A493" w14:textId="3E300AA3" w:rsidR="00A325D0" w:rsidRPr="006B4954" w:rsidRDefault="00357C91" w:rsidP="006B4954">
            <w:pPr>
              <w:suppressAutoHyphens/>
              <w:contextualSpacing/>
              <w:rPr>
                <w:rFonts w:asciiTheme="majorHAnsi" w:hAnsiTheme="majorHAnsi" w:cstheme="majorHAnsi"/>
                <w:szCs w:val="22"/>
              </w:rPr>
            </w:pPr>
            <w:r w:rsidRPr="00357C91">
              <w:rPr>
                <w:rFonts w:asciiTheme="majorHAnsi" w:hAnsiTheme="majorHAnsi" w:cstheme="majorHAnsi"/>
                <w:szCs w:val="22"/>
              </w:rPr>
              <w:t>Windows development commonly uses VS Code and/or Visual Studio, Git, container tooling, and strong integration with Microsoft services (such as Azure-based pipelines and hosting). Licensing costs may apply depending on tool editions and organizational needs. Windows expertise can be beneficial if the server platform is Windows Server or if the client prefers Microsoft ecosystem alignment. Team impact: Windows is very capable for development, but the team still needs a testing strategy for Safari/iOS, which is not native to Windows.</w:t>
            </w:r>
          </w:p>
        </w:tc>
        <w:tc>
          <w:tcPr>
            <w:tcW w:w="2080" w:type="dxa"/>
            <w:tcMar>
              <w:top w:w="0" w:type="dxa"/>
              <w:left w:w="115" w:type="dxa"/>
              <w:bottom w:w="0" w:type="dxa"/>
              <w:right w:w="115" w:type="dxa"/>
            </w:tcMar>
          </w:tcPr>
          <w:p w14:paraId="16D38893" w14:textId="6ADD0F99" w:rsidR="00A325D0" w:rsidRPr="006B4954" w:rsidRDefault="00357C91" w:rsidP="006B4954">
            <w:pPr>
              <w:suppressAutoHyphens/>
              <w:contextualSpacing/>
              <w:rPr>
                <w:rFonts w:asciiTheme="majorHAnsi" w:hAnsiTheme="majorHAnsi" w:cstheme="majorHAnsi"/>
                <w:szCs w:val="22"/>
              </w:rPr>
            </w:pPr>
            <w:r w:rsidRPr="00357C91">
              <w:rPr>
                <w:rFonts w:asciiTheme="majorHAnsi" w:hAnsiTheme="majorHAnsi" w:cstheme="majorHAnsi"/>
                <w:szCs w:val="22"/>
              </w:rPr>
              <w:t xml:space="preserve">For mobile browser delivery, the key tools include responsive testing tools, browser developer tools, real-device testing, and performance testing tools (for example, auditing and profiling in mobile browsers). If the project later moves toward native mobile development, iOS requires Xcode on a Mac and an Apple Developer account, while Android commonly uses Android Studio and the Android SDK. Team impact: mobile support increases the testing matrix, so QA time and expertise requirements grow, and the team may need additional resources for device testing even if the client remains </w:t>
            </w:r>
            <w:proofErr w:type="gramStart"/>
            <w:r w:rsidRPr="00357C91">
              <w:rPr>
                <w:rFonts w:asciiTheme="majorHAnsi" w:hAnsiTheme="majorHAnsi" w:cstheme="majorHAnsi"/>
                <w:szCs w:val="22"/>
              </w:rPr>
              <w:t>web-based</w:t>
            </w:r>
            <w:proofErr w:type="gramEnd"/>
            <w:r w:rsidRPr="00357C91">
              <w:rPr>
                <w:rFonts w:asciiTheme="majorHAnsi" w:hAnsiTheme="majorHAnsi" w:cstheme="majorHAnsi"/>
                <w:szCs w:val="22"/>
              </w:rPr>
              <w: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CE91A90" w:rsidR="00A325D0" w:rsidRDefault="00730BFB" w:rsidP="00FD2C32">
      <w:pPr>
        <w:pStyle w:val="List"/>
      </w:pPr>
      <w:r w:rsidRPr="006B4954">
        <w:rPr>
          <w:b/>
        </w:rPr>
        <w:t>Operating Platform</w:t>
      </w:r>
      <w:r w:rsidRPr="006B4954">
        <w:t xml:space="preserve">: </w:t>
      </w:r>
      <w:r w:rsidR="00184499" w:rsidRPr="00184499">
        <w:t>Linux is recommended as the primary operating platform due to its scalability, reliability, and widespread use in hosting web-based applications.</w:t>
      </w:r>
    </w:p>
    <w:p w14:paraId="4DF3408B" w14:textId="77777777" w:rsidR="00875A23" w:rsidRDefault="00875A23" w:rsidP="00875A23">
      <w:pPr>
        <w:pStyle w:val="List"/>
        <w:numPr>
          <w:ilvl w:val="0"/>
          <w:numId w:val="0"/>
        </w:numPr>
        <w:ind w:left="720"/>
        <w:rPr>
          <w:b/>
        </w:rPr>
      </w:pPr>
    </w:p>
    <w:p w14:paraId="71372314" w14:textId="48BB5F3B" w:rsidR="00875A23" w:rsidRPr="00875A23" w:rsidRDefault="00875A23" w:rsidP="00875A23">
      <w:pPr>
        <w:pStyle w:val="List"/>
        <w:numPr>
          <w:ilvl w:val="0"/>
          <w:numId w:val="0"/>
        </w:numPr>
        <w:ind w:left="720" w:firstLine="720"/>
      </w:pPr>
      <w:r w:rsidRPr="00875A23">
        <w:t>Linux should be selected as the primary operating platform for hosting Draw It or Lose It. Linux is widely used in enterprise and cloud server environments because of its stability, scalability, and low licensing cost. Unlike Windows Server, most Linux distributions do not require expensive licensing fees, which makes it cost-effective for long-term deployment. Linux is also optimized for handling multiple concurrent users, which is essential for a multiplayer game environment.</w:t>
      </w:r>
    </w:p>
    <w:p w14:paraId="6B49ACCD" w14:textId="77777777" w:rsidR="00875A23" w:rsidRPr="00875A23" w:rsidRDefault="00875A23" w:rsidP="00875A23">
      <w:pPr>
        <w:pStyle w:val="List"/>
        <w:numPr>
          <w:ilvl w:val="0"/>
          <w:numId w:val="0"/>
        </w:numPr>
        <w:ind w:left="720" w:firstLine="720"/>
      </w:pPr>
      <w:r w:rsidRPr="00875A23">
        <w:t>Additionally, Linux integrates well with modern cloud platforms such as AWS and Azure and supports containerization technologies like Docker. This makes it easier to scale the application horizontally if user demand increases. Because The Gaming Room plans to expand across multiple computing environments, Linux provides the flexibility and performance necessary to support that growth.</w:t>
      </w:r>
    </w:p>
    <w:p w14:paraId="7F6D1629" w14:textId="04771C1A" w:rsidR="00875A23" w:rsidRPr="006B4954" w:rsidRDefault="00875A23" w:rsidP="00875A23">
      <w:pPr>
        <w:pStyle w:val="List"/>
        <w:numPr>
          <w:ilvl w:val="0"/>
          <w:numId w:val="0"/>
        </w:numPr>
        <w:ind w:left="720"/>
      </w:pP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2E897A01" w:rsidR="00A325D0" w:rsidRDefault="00730BFB" w:rsidP="00FD2C32">
      <w:pPr>
        <w:pStyle w:val="List"/>
      </w:pPr>
      <w:r w:rsidRPr="006B4954">
        <w:rPr>
          <w:b/>
        </w:rPr>
        <w:t>Operating Systems Architectures</w:t>
      </w:r>
      <w:r w:rsidRPr="006B4954">
        <w:t xml:space="preserve">: </w:t>
      </w:r>
      <w:r w:rsidR="00184499" w:rsidRPr="00184499">
        <w:t>A server-client architecture should be adopted, with Linux servers hosting the application logic and client devices accessing the system via web interfaces.</w:t>
      </w:r>
    </w:p>
    <w:p w14:paraId="7C11CC81" w14:textId="77777777" w:rsidR="00875A23" w:rsidRDefault="00875A23" w:rsidP="00875A23">
      <w:pPr>
        <w:pStyle w:val="List"/>
        <w:numPr>
          <w:ilvl w:val="0"/>
          <w:numId w:val="0"/>
        </w:numPr>
        <w:ind w:left="720"/>
        <w:rPr>
          <w:b/>
        </w:rPr>
      </w:pPr>
    </w:p>
    <w:p w14:paraId="57C516F4" w14:textId="77777777" w:rsidR="00875A23" w:rsidRPr="00875A23" w:rsidRDefault="00875A23" w:rsidP="00875A23">
      <w:pPr>
        <w:pStyle w:val="List"/>
        <w:numPr>
          <w:ilvl w:val="0"/>
          <w:numId w:val="0"/>
        </w:numPr>
        <w:ind w:left="720" w:firstLine="720"/>
      </w:pPr>
      <w:r w:rsidRPr="00875A23">
        <w:t xml:space="preserve">A client-server architecture should be adopted, with Linux servers hosting </w:t>
      </w:r>
      <w:proofErr w:type="gramStart"/>
      <w:r w:rsidRPr="00875A23">
        <w:t>the application</w:t>
      </w:r>
      <w:proofErr w:type="gramEnd"/>
      <w:r w:rsidRPr="00875A23">
        <w:t xml:space="preserve"> logic and client devices accessing the system through web browsers. In this architecture, the server is responsible for processing requests, managing game sessions, enforcing unique player and team names, and storing data. Clients simply send requests and display responses.</w:t>
      </w:r>
    </w:p>
    <w:p w14:paraId="3F0E6868" w14:textId="77777777" w:rsidR="00875A23" w:rsidRPr="00875A23" w:rsidRDefault="00875A23" w:rsidP="00875A23">
      <w:pPr>
        <w:pStyle w:val="List"/>
        <w:numPr>
          <w:ilvl w:val="0"/>
          <w:numId w:val="0"/>
        </w:numPr>
        <w:ind w:left="720" w:firstLine="720"/>
      </w:pPr>
      <w:r w:rsidRPr="00875A23">
        <w:t xml:space="preserve">Linux uses </w:t>
      </w:r>
      <w:proofErr w:type="gramStart"/>
      <w:r w:rsidRPr="00875A23">
        <w:t>a monolithic</w:t>
      </w:r>
      <w:proofErr w:type="gramEnd"/>
      <w:r w:rsidRPr="00875A23">
        <w:t xml:space="preserve"> but modular kernel architecture, meaning that core services such as memory management, process scheduling, and networking are managed centrally within the kernel while still supporting modular extensions. This design allows efficient multitasking and process isolation. Each game session can run as a separate process or thread without interfering with others.</w:t>
      </w:r>
    </w:p>
    <w:p w14:paraId="26C8287D" w14:textId="77777777" w:rsidR="00875A23" w:rsidRPr="00875A23" w:rsidRDefault="00875A23" w:rsidP="00875A23">
      <w:pPr>
        <w:pStyle w:val="List"/>
        <w:numPr>
          <w:ilvl w:val="0"/>
          <w:numId w:val="0"/>
        </w:numPr>
        <w:ind w:left="720" w:firstLine="720"/>
      </w:pPr>
      <w:r w:rsidRPr="00875A23">
        <w:t>This architecture ensures reliability, efficient resource usage, and strong support for multi-user environments.</w:t>
      </w:r>
    </w:p>
    <w:p w14:paraId="012FEB50" w14:textId="77777777" w:rsidR="00875A23" w:rsidRPr="006B4954" w:rsidRDefault="00875A23" w:rsidP="00875A23">
      <w:pPr>
        <w:pStyle w:val="List"/>
        <w:numPr>
          <w:ilvl w:val="0"/>
          <w:numId w:val="0"/>
        </w:numPr>
        <w:ind w:left="720"/>
      </w:pP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7419403" w:rsidR="00A325D0" w:rsidRDefault="00730BFB" w:rsidP="00FD2C32">
      <w:pPr>
        <w:pStyle w:val="List"/>
      </w:pPr>
      <w:r w:rsidRPr="006B4954">
        <w:rPr>
          <w:b/>
        </w:rPr>
        <w:t>Storage Management</w:t>
      </w:r>
      <w:r w:rsidRPr="006B4954">
        <w:t xml:space="preserve">: </w:t>
      </w:r>
      <w:r w:rsidR="00184499" w:rsidRPr="00184499">
        <w:t>A relational database management system should be introduced in future iterations to persist with game data and support scalability.</w:t>
      </w:r>
    </w:p>
    <w:p w14:paraId="59723D91" w14:textId="77777777" w:rsidR="00875A23" w:rsidRDefault="00875A23" w:rsidP="00875A23">
      <w:pPr>
        <w:pStyle w:val="List"/>
        <w:numPr>
          <w:ilvl w:val="0"/>
          <w:numId w:val="0"/>
        </w:numPr>
        <w:ind w:left="720"/>
        <w:rPr>
          <w:b/>
        </w:rPr>
      </w:pPr>
    </w:p>
    <w:p w14:paraId="7AB80A1E" w14:textId="77777777" w:rsidR="00875A23" w:rsidRPr="00875A23" w:rsidRDefault="00875A23" w:rsidP="00875A23">
      <w:pPr>
        <w:pStyle w:val="List"/>
        <w:numPr>
          <w:ilvl w:val="0"/>
          <w:numId w:val="0"/>
        </w:numPr>
        <w:ind w:left="720" w:firstLine="720"/>
      </w:pPr>
      <w:r w:rsidRPr="00875A23">
        <w:t>To support long-term scalability, a relational database management system (RDBMS) such as MySQL or PostgreSQL should be implemented alongside the Linux server. Currently, the application stores data in memory, which means all game data is lost if the server shuts down. A database would allow persistent storage of player accounts, game history, team information, and scores.</w:t>
      </w:r>
    </w:p>
    <w:p w14:paraId="01691484" w14:textId="77777777" w:rsidR="00875A23" w:rsidRPr="00875A23" w:rsidRDefault="00875A23" w:rsidP="00875A23">
      <w:pPr>
        <w:pStyle w:val="List"/>
        <w:numPr>
          <w:ilvl w:val="0"/>
          <w:numId w:val="0"/>
        </w:numPr>
        <w:ind w:left="720" w:firstLine="720"/>
      </w:pPr>
      <w:r w:rsidRPr="00875A23">
        <w:t xml:space="preserve">Linux supports advanced file systems such as ext4, which use journaling to protect data integrity in case of system failure. The database system would manage structured data, </w:t>
      </w:r>
      <w:r w:rsidRPr="00875A23">
        <w:lastRenderedPageBreak/>
        <w:t>indexing, and queries, while the operating system manages how files are physically stored on disk.</w:t>
      </w:r>
    </w:p>
    <w:p w14:paraId="3744C9EB" w14:textId="77777777" w:rsidR="00875A23" w:rsidRPr="00875A23" w:rsidRDefault="00875A23" w:rsidP="00875A23">
      <w:pPr>
        <w:pStyle w:val="List"/>
        <w:numPr>
          <w:ilvl w:val="0"/>
          <w:numId w:val="0"/>
        </w:numPr>
        <w:ind w:left="720" w:firstLine="720"/>
      </w:pPr>
      <w:r w:rsidRPr="00875A23">
        <w:t>Separating application logic from persistent storage also improves scalability. In the future, the database server could run on a separate machine to distribute workload and improve performance.</w:t>
      </w:r>
    </w:p>
    <w:p w14:paraId="2E323951" w14:textId="77777777" w:rsidR="00875A23" w:rsidRPr="006B4954" w:rsidRDefault="00875A23" w:rsidP="00875A23">
      <w:pPr>
        <w:pStyle w:val="List"/>
        <w:numPr>
          <w:ilvl w:val="0"/>
          <w:numId w:val="0"/>
        </w:numPr>
        <w:ind w:left="720"/>
      </w:pP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CC570B3" w:rsidR="00A325D0" w:rsidRDefault="00730BFB" w:rsidP="00FD2C32">
      <w:pPr>
        <w:pStyle w:val="List"/>
      </w:pPr>
      <w:r w:rsidRPr="006B4954">
        <w:rPr>
          <w:b/>
        </w:rPr>
        <w:t>Memory Management</w:t>
      </w:r>
      <w:r w:rsidRPr="006B4954">
        <w:t xml:space="preserve">: </w:t>
      </w:r>
      <w:r w:rsidR="00184499" w:rsidRPr="00184499">
        <w:t>The application currently relies on in-memory storage managed by the singleton game service. This approach ensures fast access and centralized control but should be complemented by persistent storage as the application grows.</w:t>
      </w:r>
    </w:p>
    <w:p w14:paraId="66CF6AE7" w14:textId="77777777" w:rsidR="00875A23" w:rsidRDefault="00875A23" w:rsidP="00875A23">
      <w:pPr>
        <w:pStyle w:val="List"/>
        <w:numPr>
          <w:ilvl w:val="0"/>
          <w:numId w:val="0"/>
        </w:numPr>
        <w:ind w:left="720"/>
        <w:rPr>
          <w:b/>
        </w:rPr>
      </w:pPr>
    </w:p>
    <w:p w14:paraId="41352819" w14:textId="77777777" w:rsidR="00875A23" w:rsidRPr="00875A23" w:rsidRDefault="00875A23" w:rsidP="00875A23">
      <w:pPr>
        <w:pStyle w:val="List"/>
        <w:numPr>
          <w:ilvl w:val="0"/>
          <w:numId w:val="0"/>
        </w:numPr>
        <w:ind w:left="720" w:firstLine="720"/>
      </w:pPr>
      <w:r w:rsidRPr="00875A23">
        <w:t>Linux uses virtual memory management techniques that allocate memory separately for each running process. This prevents one application from accessing another application's memory space, increasing system stability and security. The kernel manages memory through paging, which divides memory into fixed-size blocks. If physical RAM becomes limited, the system can use swap space on disk to temporarily store inactive pages.</w:t>
      </w:r>
    </w:p>
    <w:p w14:paraId="2F500D24" w14:textId="77777777" w:rsidR="00875A23" w:rsidRPr="00875A23" w:rsidRDefault="00875A23" w:rsidP="00875A23">
      <w:pPr>
        <w:pStyle w:val="List"/>
        <w:numPr>
          <w:ilvl w:val="0"/>
          <w:numId w:val="0"/>
        </w:numPr>
        <w:ind w:left="720" w:firstLine="720"/>
      </w:pPr>
      <w:r w:rsidRPr="00875A23">
        <w:t>For Draw It or Lose It, this ensures that multiple games can run simultaneously without crashing due to memory conflicts. While the current singleton game service stores data in memory for fast access, Linux’s memory management ensures that processes remain isolated and efficiently scheduled. As the application grows, combining in-memory caching with persistent storage will improve both performance and reliability.</w:t>
      </w:r>
    </w:p>
    <w:p w14:paraId="7A05986D" w14:textId="77777777" w:rsidR="00875A23" w:rsidRPr="006B4954" w:rsidRDefault="00875A23" w:rsidP="00875A23">
      <w:pPr>
        <w:pStyle w:val="List"/>
        <w:numPr>
          <w:ilvl w:val="0"/>
          <w:numId w:val="0"/>
        </w:numPr>
        <w:ind w:left="720"/>
      </w:pP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B56CBBD" w:rsidR="00A325D0" w:rsidRDefault="00730BFB" w:rsidP="00FD2C32">
      <w:pPr>
        <w:pStyle w:val="List"/>
      </w:pPr>
      <w:r w:rsidRPr="006B4954">
        <w:rPr>
          <w:b/>
        </w:rPr>
        <w:t>Distributed Systems and Networks</w:t>
      </w:r>
      <w:r w:rsidRPr="006B4954">
        <w:t xml:space="preserve">: </w:t>
      </w:r>
      <w:r w:rsidR="00184499" w:rsidRPr="00184499">
        <w:t>The system can be expanded into a distributed environment using web services and RESTful APIs to allow communication between clients and servers across platforms.</w:t>
      </w:r>
    </w:p>
    <w:p w14:paraId="2385E4EF" w14:textId="77777777" w:rsidR="00875A23" w:rsidRDefault="00875A23" w:rsidP="00875A23">
      <w:pPr>
        <w:pStyle w:val="List"/>
        <w:numPr>
          <w:ilvl w:val="0"/>
          <w:numId w:val="0"/>
        </w:numPr>
        <w:ind w:left="720" w:hanging="360"/>
      </w:pPr>
    </w:p>
    <w:p w14:paraId="60D50EC4" w14:textId="77777777" w:rsidR="00875A23" w:rsidRPr="00875A23" w:rsidRDefault="00875A23" w:rsidP="00875A23">
      <w:pPr>
        <w:pStyle w:val="List"/>
        <w:numPr>
          <w:ilvl w:val="0"/>
          <w:numId w:val="0"/>
        </w:numPr>
        <w:ind w:left="1080" w:firstLine="360"/>
      </w:pPr>
      <w:r w:rsidRPr="00875A23">
        <w:t>Draw It or Lose It should operate within a distributed system where multiple clients communicate with a centralized server over a network. Communication should occur through RESTful APIs using HTTP or HTTPS protocols. This allows devices running Windows, Mac, Linux, or mobile operating systems to access the same game environment.</w:t>
      </w:r>
    </w:p>
    <w:p w14:paraId="68A45974" w14:textId="77777777" w:rsidR="00875A23" w:rsidRPr="00875A23" w:rsidRDefault="00875A23" w:rsidP="00875A23">
      <w:pPr>
        <w:pStyle w:val="List"/>
        <w:numPr>
          <w:ilvl w:val="0"/>
          <w:numId w:val="0"/>
        </w:numPr>
        <w:ind w:left="1080" w:firstLine="360"/>
      </w:pPr>
      <w:r w:rsidRPr="00875A23">
        <w:t>In a distributed architecture, components such as the web server, application server, and database may run on separate machines. These components depend on reliable network connectivity. To manage high traffic and prevent outages, load balancing and redundancy techniques can be implemented.</w:t>
      </w:r>
    </w:p>
    <w:p w14:paraId="0408B8B2" w14:textId="77777777" w:rsidR="00875A23" w:rsidRPr="00875A23" w:rsidRDefault="00875A23" w:rsidP="00875A23">
      <w:pPr>
        <w:pStyle w:val="List"/>
        <w:numPr>
          <w:ilvl w:val="0"/>
          <w:numId w:val="0"/>
        </w:numPr>
        <w:ind w:left="1080" w:firstLine="360"/>
      </w:pPr>
      <w:r w:rsidRPr="00875A23">
        <w:t>Network latency and connectivity interruptions must also be considered. Cloud infrastructure allows automatic scaling and failover support, reducing downtime and ensuring consistent availability for users.</w:t>
      </w:r>
    </w:p>
    <w:p w14:paraId="0B6D94FF" w14:textId="77777777" w:rsidR="00875A23" w:rsidRPr="006B4954" w:rsidRDefault="00875A23" w:rsidP="00875A23">
      <w:pPr>
        <w:pStyle w:val="List"/>
        <w:numPr>
          <w:ilvl w:val="0"/>
          <w:numId w:val="0"/>
        </w:numPr>
        <w:ind w:left="1080" w:hanging="360"/>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437FAA60" w:rsidR="00A325D0" w:rsidRDefault="00730BFB" w:rsidP="00FD2C32">
      <w:pPr>
        <w:pStyle w:val="List"/>
      </w:pPr>
      <w:r w:rsidRPr="006B4954">
        <w:rPr>
          <w:b/>
        </w:rPr>
        <w:t>Security</w:t>
      </w:r>
      <w:r w:rsidRPr="006B4954">
        <w:t xml:space="preserve">: </w:t>
      </w:r>
      <w:r w:rsidR="00184499" w:rsidRPr="00184499">
        <w:t>User data should be protected through secure communication protocols, authentication mechanisms, and access controls. The recommended operating platform supports robust security tools and best practices for protecting sensitive information.</w:t>
      </w:r>
    </w:p>
    <w:p w14:paraId="5B54060F" w14:textId="664EA0EE" w:rsidR="00875A23" w:rsidRDefault="00875A23" w:rsidP="00875A23">
      <w:pPr>
        <w:pStyle w:val="List"/>
        <w:numPr>
          <w:ilvl w:val="0"/>
          <w:numId w:val="0"/>
        </w:numPr>
        <w:ind w:left="720"/>
        <w:rPr>
          <w:b/>
        </w:rPr>
      </w:pPr>
    </w:p>
    <w:p w14:paraId="5BE45D02" w14:textId="77777777" w:rsidR="00875A23" w:rsidRPr="00875A23" w:rsidRDefault="00875A23" w:rsidP="00875A23">
      <w:pPr>
        <w:pStyle w:val="List"/>
        <w:numPr>
          <w:ilvl w:val="0"/>
          <w:numId w:val="0"/>
        </w:numPr>
        <w:ind w:left="720" w:firstLine="720"/>
      </w:pPr>
      <w:r w:rsidRPr="00875A23">
        <w:t>Security is essential because the system will manage user accounts and potentially sensitive information. The Linux operating platform provides built-in security features such as user permission controls, firewall configuration, and frequent security updates.</w:t>
      </w:r>
    </w:p>
    <w:p w14:paraId="62D0EF44" w14:textId="77777777" w:rsidR="00875A23" w:rsidRPr="00875A23" w:rsidRDefault="00875A23" w:rsidP="00875A23">
      <w:pPr>
        <w:pStyle w:val="List"/>
        <w:numPr>
          <w:ilvl w:val="0"/>
          <w:numId w:val="0"/>
        </w:numPr>
        <w:ind w:left="720" w:firstLine="720"/>
      </w:pPr>
      <w:r w:rsidRPr="00875A23">
        <w:lastRenderedPageBreak/>
        <w:t>All communication between clients and the server should use HTTPS with TLS encryption to protect data in transit. User passwords should be securely hashed rather than stored in plain text. Authentication mechanisms should verify user identity, and role-based access control should restrict administrative functions.</w:t>
      </w:r>
    </w:p>
    <w:p w14:paraId="0477DFDE" w14:textId="77777777" w:rsidR="00875A23" w:rsidRPr="00875A23" w:rsidRDefault="00875A23" w:rsidP="00875A23">
      <w:pPr>
        <w:pStyle w:val="List"/>
        <w:numPr>
          <w:ilvl w:val="0"/>
          <w:numId w:val="0"/>
        </w:numPr>
        <w:ind w:left="720" w:firstLine="720"/>
      </w:pPr>
      <w:r w:rsidRPr="00875A23">
        <w:t>Regular system updates, monitoring, and logging should be implemented to detect and prevent unauthorized access. By combining secure operating system features with encrypted communication and authentication controls, user data can be protected across all supported platforms.</w:t>
      </w:r>
    </w:p>
    <w:p w14:paraId="72288D3E" w14:textId="77777777" w:rsidR="00875A23" w:rsidRPr="006B4954" w:rsidRDefault="00875A23" w:rsidP="00875A23">
      <w:pPr>
        <w:pStyle w:val="List"/>
        <w:numPr>
          <w:ilvl w:val="0"/>
          <w:numId w:val="0"/>
        </w:numPr>
        <w:ind w:left="72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FC25C" w14:textId="77777777" w:rsidR="00E365DF" w:rsidRDefault="00E365DF">
      <w:r>
        <w:separator/>
      </w:r>
    </w:p>
  </w:endnote>
  <w:endnote w:type="continuationSeparator" w:id="0">
    <w:p w14:paraId="5EC37E07" w14:textId="77777777" w:rsidR="00E365DF" w:rsidRDefault="00E36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4412" w14:textId="77777777" w:rsidR="00E365DF" w:rsidRDefault="00E365DF">
      <w:r>
        <w:separator/>
      </w:r>
    </w:p>
  </w:footnote>
  <w:footnote w:type="continuationSeparator" w:id="0">
    <w:p w14:paraId="056A1FAF" w14:textId="77777777" w:rsidR="00E365DF" w:rsidRDefault="00E365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84499"/>
    <w:rsid w:val="001B7DDA"/>
    <w:rsid w:val="002339C1"/>
    <w:rsid w:val="002C25EE"/>
    <w:rsid w:val="002D1B79"/>
    <w:rsid w:val="00357C91"/>
    <w:rsid w:val="003723B7"/>
    <w:rsid w:val="0038272A"/>
    <w:rsid w:val="00404060"/>
    <w:rsid w:val="004269FD"/>
    <w:rsid w:val="0043672B"/>
    <w:rsid w:val="0047043C"/>
    <w:rsid w:val="004C5263"/>
    <w:rsid w:val="004D630E"/>
    <w:rsid w:val="005E3957"/>
    <w:rsid w:val="005F49E3"/>
    <w:rsid w:val="006243B5"/>
    <w:rsid w:val="00691EB9"/>
    <w:rsid w:val="006B4954"/>
    <w:rsid w:val="00717FC1"/>
    <w:rsid w:val="00730BFB"/>
    <w:rsid w:val="007B28D2"/>
    <w:rsid w:val="007F3EC1"/>
    <w:rsid w:val="00875A23"/>
    <w:rsid w:val="008A485F"/>
    <w:rsid w:val="009649F5"/>
    <w:rsid w:val="00987146"/>
    <w:rsid w:val="009C2374"/>
    <w:rsid w:val="00A325D0"/>
    <w:rsid w:val="00B20A2D"/>
    <w:rsid w:val="00B902AF"/>
    <w:rsid w:val="00BB4494"/>
    <w:rsid w:val="00D97062"/>
    <w:rsid w:val="00DB3C3A"/>
    <w:rsid w:val="00E0390F"/>
    <w:rsid w:val="00E041A9"/>
    <w:rsid w:val="00E365DF"/>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2841</Words>
  <Characters>16200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Hunter Goodwin</cp:lastModifiedBy>
  <cp:revision>2</cp:revision>
  <dcterms:created xsi:type="dcterms:W3CDTF">2026-02-22T21:11:00Z</dcterms:created>
  <dcterms:modified xsi:type="dcterms:W3CDTF">2026-02-22T21:11:00Z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