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B101" w14:textId="296EE76F" w:rsidR="00C36A60" w:rsidRPr="0025752A" w:rsidRDefault="00393663" w:rsidP="00775C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752A">
        <w:rPr>
          <w:rStyle w:val="markedcontent"/>
          <w:rFonts w:ascii="Times New Roman" w:hAnsi="Times New Roman" w:cs="Times New Roman"/>
          <w:b/>
          <w:bCs/>
          <w:sz w:val="26"/>
          <w:szCs w:val="26"/>
        </w:rPr>
        <w:t>ЛАБОРАТОРНАЯ РАБОТА №9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АВТОРИЗАЦИЯ ПО ПРОТОКОЛУ OAUTH</w:t>
      </w:r>
      <w:r w:rsidRPr="0025752A">
        <w:rPr>
          <w:rFonts w:ascii="Times New Roman" w:hAnsi="Times New Roman" w:cs="Times New Roman"/>
          <w:sz w:val="26"/>
          <w:szCs w:val="26"/>
        </w:rPr>
        <w:br/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(SPRING BOOT)</w:t>
      </w:r>
    </w:p>
    <w:p w14:paraId="1EB14898" w14:textId="4B4329DD" w:rsidR="00393663" w:rsidRPr="0025752A" w:rsidRDefault="00393663" w:rsidP="00775C53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Цель: </w:t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описать</w:t>
      </w:r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бизнес-процесс регистрации приложения и реализации протокола</w:t>
      </w:r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 xml:space="preserve"> от поставщиков: </w:t>
      </w:r>
      <w:r w:rsidR="00775C53" w:rsidRPr="0025752A">
        <w:rPr>
          <w:rStyle w:val="markedcontent"/>
          <w:rFonts w:ascii="Times New Roman" w:hAnsi="Times New Roman" w:cs="Times New Roman"/>
          <w:sz w:val="26"/>
          <w:szCs w:val="26"/>
          <w:lang w:val="en-US"/>
        </w:rPr>
        <w:t>GitHub</w:t>
      </w:r>
      <w:r w:rsidRPr="0025752A">
        <w:rPr>
          <w:rStyle w:val="markedcontent"/>
          <w:rFonts w:ascii="Times New Roman" w:hAnsi="Times New Roman" w:cs="Times New Roman"/>
          <w:sz w:val="26"/>
          <w:szCs w:val="26"/>
        </w:rPr>
        <w:t>.</w:t>
      </w:r>
    </w:p>
    <w:p w14:paraId="6AA9D794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</w:p>
    <w:p w14:paraId="6B8A1C03" w14:textId="37F92F17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2 </w:t>
      </w:r>
      <w:r w:rsidR="00775C53" w:rsidRPr="0025752A">
        <w:rPr>
          <w:rFonts w:ascii="Times New Roman" w:hAnsi="Times New Roman" w:cs="Times New Roman"/>
          <w:sz w:val="26"/>
          <w:szCs w:val="26"/>
        </w:rPr>
        <w:t>–</w:t>
      </w:r>
      <w:r w:rsidRPr="0025752A">
        <w:rPr>
          <w:rFonts w:ascii="Times New Roman" w:hAnsi="Times New Roman" w:cs="Times New Roman"/>
          <w:sz w:val="26"/>
          <w:szCs w:val="26"/>
        </w:rPr>
        <w:t xml:space="preserve"> это протокол авторизации, предназначенный для организации доступа клиентских приложений к ресурсам, или данным учетных записей, пользователя на другом сервисе. В качестве клиентских приложений выступают веб-сервисы, мобильные и десктопные приложения. В качестве сервисов </w:t>
      </w:r>
      <w:r w:rsidR="00775C53" w:rsidRPr="00755428">
        <w:rPr>
          <w:rFonts w:ascii="Times New Roman" w:hAnsi="Times New Roman" w:cs="Times New Roman"/>
          <w:sz w:val="26"/>
          <w:szCs w:val="26"/>
        </w:rPr>
        <w:t>–</w:t>
      </w:r>
      <w:r w:rsidRPr="0025752A">
        <w:rPr>
          <w:rFonts w:ascii="Times New Roman" w:hAnsi="Times New Roman" w:cs="Times New Roman"/>
          <w:sz w:val="26"/>
          <w:szCs w:val="26"/>
        </w:rPr>
        <w:t xml:space="preserve"> mail.ru,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Bitbucket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и др. Протокол используют разработчики сторонних приложений.</w:t>
      </w:r>
    </w:p>
    <w:p w14:paraId="6D905E38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3718850" w14:textId="77777777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Мы сталкиваемся с этим протоколом, когда:</w:t>
      </w:r>
    </w:p>
    <w:p w14:paraId="4C6BC4CB" w14:textId="2609DF3C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1.авторизуемся на сторонних площадках через аккаунты соцсетей;</w:t>
      </w:r>
    </w:p>
    <w:p w14:paraId="5D698127" w14:textId="40079792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2.устанавливаем себе на мобильное устройство приложение, взаимодействующее с нашими данными в облачных сервисах типа Google или Яндекс;</w:t>
      </w:r>
    </w:p>
    <w:p w14:paraId="338C941A" w14:textId="567B7484" w:rsidR="00552D66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3.используем сторонние приложения (боты в Telegram и других мессенджерах) для уведомлений и пр.</w:t>
      </w:r>
    </w:p>
    <w:p w14:paraId="5931D4A0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5DF0A94" w14:textId="67B6F4CF" w:rsidR="00393663" w:rsidRPr="0025752A" w:rsidRDefault="00552D66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>Доступ может быть ограничен правами пользователя или же областями видимости, что повышает гибкость использования протокола. Например, стороннее приложение может только читать наши данные, а не изменять их, либо же только изменять.</w:t>
      </w:r>
    </w:p>
    <w:p w14:paraId="70DA9E9C" w14:textId="77777777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6842D2C" w14:textId="49360C1E" w:rsidR="00393663" w:rsidRPr="00755428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</w:rPr>
        <w:t>Создание</w:t>
      </w:r>
      <w:r w:rsidRPr="0075542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t>приложений</w:t>
      </w:r>
      <w:r w:rsidRPr="0075542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OAuth</w:t>
      </w:r>
    </w:p>
    <w:p w14:paraId="78AA7B0D" w14:textId="77777777" w:rsidR="00775C53" w:rsidRPr="00755428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755428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Creating an OAuth App</w:t>
      </w:r>
    </w:p>
    <w:p w14:paraId="397BC2C0" w14:textId="04B88F81" w:rsidR="00775C53" w:rsidRPr="0025752A" w:rsidRDefault="00775C53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Вы можете создать и зарегистрировать приложение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в личной учетной записи или в любой организации, к которым у вас есть административный доступ. Создавая приложение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, не забывайте защищать конфиденциальность, используя только информацию, которую вы считаете общедоступной.</w:t>
      </w:r>
    </w:p>
    <w:p w14:paraId="3765FEDD" w14:textId="3A0E33BF" w:rsidR="00775C53" w:rsidRPr="0025752A" w:rsidRDefault="002417C1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</w:t>
      </w:r>
      <w:r w:rsidRPr="0025752A">
        <w:rPr>
          <w:rFonts w:ascii="Times New Roman" w:hAnsi="Times New Roman" w:cs="Times New Roman"/>
          <w:sz w:val="26"/>
          <w:szCs w:val="26"/>
        </w:rPr>
        <w:t xml:space="preserve">: Пользователю или организации могут принадлежать до 100 приложений </w:t>
      </w:r>
      <w:proofErr w:type="spellStart"/>
      <w:r w:rsidRPr="0025752A">
        <w:rPr>
          <w:rFonts w:ascii="Times New Roman" w:hAnsi="Times New Roman" w:cs="Times New Roman"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12ABAF37" w14:textId="5EB20DA8" w:rsidR="002417C1" w:rsidRPr="0025752A" w:rsidRDefault="002417C1" w:rsidP="00775C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1. В правом верхнем углу любой страницы щелкните фотографию профиля, а затем выберите 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t>Параметры</w:t>
      </w:r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5A0B2609" w14:textId="30DCABAB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7FD679C2" wp14:editId="769E1018">
            <wp:extent cx="1143701" cy="2536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642" cy="25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9A76" w14:textId="77777777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D3E13A8" w14:textId="6E94D4B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2. In the left sidebar, click &lt; &gt; </w:t>
      </w: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Developer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settings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184C315" w14:textId="77777777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F3E93A1" w14:textId="048E9FC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3. На левой боковой панели щелкните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Apps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49C25578" w14:textId="602F5978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59951748" wp14:editId="1529A26E">
            <wp:extent cx="2124075" cy="1199792"/>
            <wp:effectExtent l="0" t="0" r="0" b="635"/>
            <wp:docPr id="16" name="Рисунок 16" descr="Раздел &quot;Приложения OAut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дел &quot;Приложения OAuth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67" cy="122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FDC4" w14:textId="6C9A18F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EBD0150" w14:textId="3761663B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25752A">
        <w:rPr>
          <w:rFonts w:ascii="Times New Roman" w:hAnsi="Times New Roman" w:cs="Times New Roman"/>
          <w:sz w:val="26"/>
          <w:szCs w:val="26"/>
        </w:rPr>
        <w:t xml:space="preserve">. </w:t>
      </w:r>
      <w:r w:rsidR="00755428">
        <w:rPr>
          <w:rFonts w:ascii="Times New Roman" w:hAnsi="Times New Roman" w:cs="Times New Roman"/>
          <w:sz w:val="26"/>
          <w:szCs w:val="26"/>
        </w:rPr>
        <w:t xml:space="preserve">Нажмите </w:t>
      </w:r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New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OAuth</w:t>
      </w:r>
      <w:proofErr w:type="spellEnd"/>
      <w:r w:rsidRPr="00257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App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63CA7539" w14:textId="2EB3680B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27B34F31" wp14:editId="3D98EC70">
            <wp:extent cx="2514600" cy="876300"/>
            <wp:effectExtent l="0" t="0" r="0" b="0"/>
            <wp:docPr id="17" name="Рисунок 17" descr="Button to create a new OAuth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 to create a new OAuth 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A4D" w14:textId="77777777" w:rsidR="00755428" w:rsidRPr="00755428" w:rsidRDefault="002417C1" w:rsidP="0075542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5428">
        <w:rPr>
          <w:rFonts w:ascii="Times New Roman" w:hAnsi="Times New Roman" w:cs="Times New Roman"/>
          <w:sz w:val="28"/>
          <w:szCs w:val="28"/>
        </w:rPr>
        <w:t>Note</w:t>
      </w:r>
      <w:proofErr w:type="gramStart"/>
      <w:r w:rsidRPr="00755428">
        <w:rPr>
          <w:rFonts w:ascii="Times New Roman" w:hAnsi="Times New Roman" w:cs="Times New Roman"/>
          <w:sz w:val="28"/>
          <w:szCs w:val="28"/>
        </w:rPr>
        <w:t xml:space="preserve">: </w:t>
      </w:r>
      <w:r w:rsidR="00755428" w:rsidRPr="00755428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755428" w:rsidRPr="00755428">
        <w:rPr>
          <w:rFonts w:ascii="Times New Roman" w:hAnsi="Times New Roman" w:cs="Times New Roman"/>
          <w:sz w:val="28"/>
          <w:szCs w:val="28"/>
        </w:rPr>
        <w:t xml:space="preserve"> вы еще не создали приложение, на этой кнопке будет написано «Зарегистрируйте новое приложение».</w:t>
      </w:r>
    </w:p>
    <w:p w14:paraId="40C4A79A" w14:textId="12EB4FB6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7034BBE3" w14:textId="3218DADE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E914399" w14:textId="5252F961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55428">
        <w:rPr>
          <w:rFonts w:ascii="Times New Roman" w:hAnsi="Times New Roman" w:cs="Times New Roman"/>
          <w:sz w:val="26"/>
          <w:szCs w:val="26"/>
        </w:rPr>
        <w:t xml:space="preserve">5. </w:t>
      </w:r>
      <w:r w:rsidR="00755428" w:rsidRPr="00755428">
        <w:rPr>
          <w:rFonts w:ascii="Times New Roman" w:hAnsi="Times New Roman" w:cs="Times New Roman"/>
          <w:sz w:val="26"/>
          <w:szCs w:val="26"/>
        </w:rPr>
        <w:t xml:space="preserve">В </w:t>
      </w:r>
      <w:r w:rsidRPr="00755428">
        <w:rPr>
          <w:rFonts w:ascii="Times New Roman" w:hAnsi="Times New Roman" w:cs="Times New Roman"/>
          <w:sz w:val="26"/>
          <w:szCs w:val="26"/>
        </w:rPr>
        <w:t>"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Application</w:t>
      </w:r>
      <w:r w:rsidRPr="00755428">
        <w:rPr>
          <w:rFonts w:ascii="Times New Roman" w:hAnsi="Times New Roman" w:cs="Times New Roman"/>
          <w:sz w:val="26"/>
          <w:szCs w:val="26"/>
        </w:rPr>
        <w:t xml:space="preserve">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name</w:t>
      </w:r>
      <w:proofErr w:type="gramStart"/>
      <w:r w:rsidRPr="00755428">
        <w:rPr>
          <w:rFonts w:ascii="Times New Roman" w:hAnsi="Times New Roman" w:cs="Times New Roman"/>
          <w:sz w:val="26"/>
          <w:szCs w:val="26"/>
        </w:rPr>
        <w:t>",</w:t>
      </w:r>
      <w:r w:rsidR="00755428">
        <w:rPr>
          <w:rFonts w:ascii="Times New Roman" w:hAnsi="Times New Roman" w:cs="Times New Roman"/>
          <w:sz w:val="26"/>
          <w:szCs w:val="26"/>
        </w:rPr>
        <w:t>введите</w:t>
      </w:r>
      <w:proofErr w:type="gramEnd"/>
      <w:r w:rsidR="00755428">
        <w:rPr>
          <w:rFonts w:ascii="Times New Roman" w:hAnsi="Times New Roman" w:cs="Times New Roman"/>
          <w:sz w:val="26"/>
          <w:szCs w:val="26"/>
        </w:rPr>
        <w:t xml:space="preserve"> название своего приложения</w:t>
      </w:r>
      <w:r w:rsidRPr="00755428">
        <w:rPr>
          <w:rFonts w:ascii="Times New Roman" w:hAnsi="Times New Roman" w:cs="Times New Roman"/>
          <w:sz w:val="26"/>
          <w:szCs w:val="26"/>
        </w:rPr>
        <w:t>.</w:t>
      </w:r>
    </w:p>
    <w:p w14:paraId="654CE2F9" w14:textId="6DC5AA7E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1F8D4503" wp14:editId="1E5166EC">
            <wp:extent cx="3237394" cy="721360"/>
            <wp:effectExtent l="0" t="0" r="1270" b="2540"/>
            <wp:docPr id="18" name="Рисунок 18" descr="Field for the name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eld for the name of your ap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" t="13774" r="4377" b="12775"/>
                    <a:stretch/>
                  </pic:blipFill>
                  <pic:spPr bwMode="auto">
                    <a:xfrm>
                      <a:off x="0" y="0"/>
                      <a:ext cx="3295795" cy="73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38EBE" w14:textId="77777777" w:rsidR="00755428" w:rsidRPr="00755428" w:rsidRDefault="002417C1" w:rsidP="00755428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55428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755428">
        <w:rPr>
          <w:rFonts w:ascii="Times New Roman" w:hAnsi="Times New Roman" w:cs="Times New Roman"/>
          <w:sz w:val="28"/>
          <w:szCs w:val="28"/>
        </w:rPr>
        <w:t xml:space="preserve">: </w:t>
      </w:r>
      <w:r w:rsidR="00755428" w:rsidRPr="00755428">
        <w:rPr>
          <w:rFonts w:ascii="Times New Roman" w:hAnsi="Times New Roman" w:cs="Times New Roman"/>
          <w:sz w:val="28"/>
          <w:szCs w:val="28"/>
        </w:rPr>
        <w:t xml:space="preserve">Используйте в своем приложении </w:t>
      </w:r>
      <w:proofErr w:type="spellStart"/>
      <w:r w:rsidR="00755428" w:rsidRPr="00755428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755428" w:rsidRPr="00755428">
        <w:rPr>
          <w:rFonts w:ascii="Times New Roman" w:hAnsi="Times New Roman" w:cs="Times New Roman"/>
          <w:sz w:val="28"/>
          <w:szCs w:val="28"/>
        </w:rPr>
        <w:t xml:space="preserve"> только ту информацию, которую вы считаете общедоступной. Избегайте использования конфиденциальных данных, таких как внутренние URL-адреса, при создании приложения </w:t>
      </w:r>
      <w:proofErr w:type="spellStart"/>
      <w:r w:rsidR="00755428" w:rsidRPr="00755428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755428" w:rsidRPr="00755428">
        <w:rPr>
          <w:rFonts w:ascii="Times New Roman" w:hAnsi="Times New Roman" w:cs="Times New Roman"/>
          <w:sz w:val="28"/>
          <w:szCs w:val="28"/>
        </w:rPr>
        <w:t>.</w:t>
      </w:r>
    </w:p>
    <w:p w14:paraId="61AB089F" w14:textId="7B57CB90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598BF61E" w14:textId="1B1C4819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55428">
        <w:rPr>
          <w:rFonts w:ascii="Times New Roman" w:hAnsi="Times New Roman" w:cs="Times New Roman"/>
          <w:sz w:val="26"/>
          <w:szCs w:val="26"/>
        </w:rPr>
        <w:t xml:space="preserve">6. </w:t>
      </w:r>
      <w:r w:rsidR="00755428">
        <w:rPr>
          <w:rFonts w:ascii="Times New Roman" w:hAnsi="Times New Roman" w:cs="Times New Roman"/>
          <w:sz w:val="26"/>
          <w:szCs w:val="26"/>
        </w:rPr>
        <w:t>В</w:t>
      </w:r>
      <w:r w:rsidR="00755428" w:rsidRPr="00755428">
        <w:rPr>
          <w:rFonts w:ascii="Times New Roman" w:hAnsi="Times New Roman" w:cs="Times New Roman"/>
          <w:sz w:val="26"/>
          <w:szCs w:val="26"/>
        </w:rPr>
        <w:t xml:space="preserve"> </w:t>
      </w:r>
      <w:r w:rsidRPr="00755428">
        <w:rPr>
          <w:rFonts w:ascii="Times New Roman" w:hAnsi="Times New Roman" w:cs="Times New Roman"/>
          <w:sz w:val="26"/>
          <w:szCs w:val="26"/>
        </w:rPr>
        <w:t>"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Homepage</w:t>
      </w:r>
      <w:r w:rsidRPr="00755428">
        <w:rPr>
          <w:rFonts w:ascii="Times New Roman" w:hAnsi="Times New Roman" w:cs="Times New Roman"/>
          <w:sz w:val="26"/>
          <w:szCs w:val="26"/>
        </w:rPr>
        <w:t xml:space="preserve">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755428">
        <w:rPr>
          <w:rFonts w:ascii="Times New Roman" w:hAnsi="Times New Roman" w:cs="Times New Roman"/>
          <w:sz w:val="26"/>
          <w:szCs w:val="26"/>
        </w:rPr>
        <w:t xml:space="preserve">", </w:t>
      </w:r>
      <w:r w:rsidR="00755428">
        <w:rPr>
          <w:rFonts w:ascii="Times New Roman" w:hAnsi="Times New Roman" w:cs="Times New Roman"/>
          <w:sz w:val="26"/>
          <w:szCs w:val="26"/>
        </w:rPr>
        <w:t>введите полный U</w:t>
      </w:r>
      <w:r w:rsidR="00755428">
        <w:rPr>
          <w:rFonts w:ascii="Times New Roman" w:hAnsi="Times New Roman" w:cs="Times New Roman"/>
          <w:sz w:val="26"/>
          <w:szCs w:val="26"/>
          <w:lang w:val="en-US"/>
        </w:rPr>
        <w:t>RL</w:t>
      </w:r>
      <w:r w:rsidR="00755428" w:rsidRPr="00755428">
        <w:rPr>
          <w:rFonts w:ascii="Times New Roman" w:hAnsi="Times New Roman" w:cs="Times New Roman"/>
          <w:sz w:val="26"/>
          <w:szCs w:val="26"/>
        </w:rPr>
        <w:t xml:space="preserve"> в</w:t>
      </w:r>
      <w:r w:rsidR="00755428">
        <w:rPr>
          <w:rFonts w:ascii="Times New Roman" w:hAnsi="Times New Roman" w:cs="Times New Roman"/>
          <w:sz w:val="26"/>
          <w:szCs w:val="26"/>
        </w:rPr>
        <w:t>ашего сайта</w:t>
      </w:r>
    </w:p>
    <w:p w14:paraId="3B51AC21" w14:textId="11F9F3F7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3968A925" wp14:editId="1D112785">
            <wp:extent cx="4402243" cy="981618"/>
            <wp:effectExtent l="0" t="0" r="0" b="0"/>
            <wp:docPr id="19" name="Рисунок 19" descr="Field for the homepage URL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eld for the homepage URL of your ap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9" t="10940" r="2886" b="9713"/>
                    <a:stretch/>
                  </pic:blipFill>
                  <pic:spPr bwMode="auto">
                    <a:xfrm>
                      <a:off x="0" y="0"/>
                      <a:ext cx="4406246" cy="9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4BD9" w14:textId="3EC29DF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E1A588F" w14:textId="77777777" w:rsidR="00755428" w:rsidRPr="00755428" w:rsidRDefault="002417C1" w:rsidP="0075542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5428">
        <w:rPr>
          <w:rFonts w:ascii="Times New Roman" w:hAnsi="Times New Roman" w:cs="Times New Roman"/>
          <w:sz w:val="28"/>
          <w:szCs w:val="28"/>
        </w:rPr>
        <w:t xml:space="preserve">7. </w:t>
      </w:r>
      <w:r w:rsidR="00755428" w:rsidRPr="00755428">
        <w:rPr>
          <w:rFonts w:ascii="Times New Roman" w:hAnsi="Times New Roman" w:cs="Times New Roman"/>
          <w:sz w:val="28"/>
          <w:szCs w:val="28"/>
        </w:rPr>
        <w:t>При желании в поле «Описание приложения» введите описание вашего приложения, которое увидят пользователи.</w:t>
      </w:r>
    </w:p>
    <w:p w14:paraId="4B3320A3" w14:textId="53C46567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3624F282" w14:textId="562AFABA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lastRenderedPageBreak/>
        <w:drawing>
          <wp:inline distT="0" distB="0" distL="0" distR="0" wp14:anchorId="702E8AA1" wp14:editId="1490B5BB">
            <wp:extent cx="3498991" cy="1038063"/>
            <wp:effectExtent l="0" t="0" r="0" b="3810"/>
            <wp:docPr id="20" name="Рисунок 20" descr="Field for a description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eld for a description of your ap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12433" r="3691" b="11304"/>
                    <a:stretch/>
                  </pic:blipFill>
                  <pic:spPr bwMode="auto">
                    <a:xfrm>
                      <a:off x="0" y="0"/>
                      <a:ext cx="3501352" cy="10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DF0C6" w14:textId="70AA9998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36EEF4E" w14:textId="7CEA5998" w:rsidR="00755428" w:rsidRPr="00755428" w:rsidRDefault="002417C1" w:rsidP="0075542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5428">
        <w:rPr>
          <w:rFonts w:ascii="Times New Roman" w:hAnsi="Times New Roman" w:cs="Times New Roman"/>
          <w:sz w:val="28"/>
          <w:szCs w:val="28"/>
        </w:rPr>
        <w:t xml:space="preserve">8. </w:t>
      </w:r>
      <w:r w:rsidR="00755428" w:rsidRPr="00755428">
        <w:rPr>
          <w:rFonts w:ascii="Times New Roman" w:hAnsi="Times New Roman" w:cs="Times New Roman"/>
          <w:sz w:val="28"/>
          <w:szCs w:val="28"/>
        </w:rPr>
        <w:t>В</w:t>
      </w:r>
      <w:r w:rsidRPr="0075542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55428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55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4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755428">
        <w:rPr>
          <w:rFonts w:ascii="Times New Roman" w:hAnsi="Times New Roman" w:cs="Times New Roman"/>
          <w:sz w:val="28"/>
          <w:szCs w:val="28"/>
        </w:rPr>
        <w:t xml:space="preserve"> URL",</w:t>
      </w:r>
      <w:r w:rsidR="00755428" w:rsidRPr="00755428">
        <w:rPr>
          <w:rFonts w:ascii="Times New Roman" w:hAnsi="Times New Roman" w:cs="Times New Roman"/>
          <w:sz w:val="28"/>
          <w:szCs w:val="28"/>
        </w:rPr>
        <w:t xml:space="preserve"> </w:t>
      </w:r>
      <w:r w:rsidR="00755428" w:rsidRPr="00755428">
        <w:rPr>
          <w:rFonts w:ascii="Times New Roman" w:hAnsi="Times New Roman" w:cs="Times New Roman"/>
          <w:sz w:val="28"/>
          <w:szCs w:val="28"/>
        </w:rPr>
        <w:t>введите URL-адрес обратного вызова вашего приложения</w:t>
      </w:r>
    </w:p>
    <w:p w14:paraId="5BD348DD" w14:textId="61DF63FE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D3A3F4" w14:textId="54090BF2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5C0A9BC0" wp14:editId="3BFBAF03">
            <wp:extent cx="5191005" cy="1038225"/>
            <wp:effectExtent l="0" t="0" r="3810" b="3175"/>
            <wp:docPr id="21" name="Рисунок 21" descr="Field for the authorization callback URL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eld for the authorization callback URL of your ap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" t="10535" r="2676" b="8666"/>
                    <a:stretch/>
                  </pic:blipFill>
                  <pic:spPr bwMode="auto">
                    <a:xfrm>
                      <a:off x="0" y="0"/>
                      <a:ext cx="5194750" cy="103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89202" w14:textId="77777777" w:rsidR="00755428" w:rsidRPr="00755428" w:rsidRDefault="002417C1" w:rsidP="0075542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5428">
        <w:rPr>
          <w:rFonts w:ascii="Times New Roman" w:hAnsi="Times New Roman" w:cs="Times New Roman"/>
          <w:sz w:val="28"/>
          <w:szCs w:val="28"/>
        </w:rPr>
        <w:t xml:space="preserve">Note: </w:t>
      </w:r>
      <w:r w:rsidR="00755428" w:rsidRPr="00755428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="00755428" w:rsidRPr="00755428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755428" w:rsidRPr="00755428">
        <w:rPr>
          <w:rFonts w:ascii="Times New Roman" w:hAnsi="Times New Roman" w:cs="Times New Roman"/>
          <w:sz w:val="28"/>
          <w:szCs w:val="28"/>
        </w:rPr>
        <w:t xml:space="preserve"> не могут иметь несколько URL-адресов обратного вызова, в отличие от приложений </w:t>
      </w:r>
      <w:proofErr w:type="spellStart"/>
      <w:r w:rsidR="00755428" w:rsidRPr="00755428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A2F43F8" w14:textId="2716125F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074F6C4C" w14:textId="0CFA49A6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F1F7606" w14:textId="77777777" w:rsidR="00755428" w:rsidRPr="00755428" w:rsidRDefault="002417C1" w:rsidP="0075542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755428">
        <w:rPr>
          <w:rFonts w:ascii="Times New Roman" w:hAnsi="Times New Roman" w:cs="Times New Roman"/>
          <w:sz w:val="28"/>
          <w:szCs w:val="28"/>
        </w:rPr>
        <w:t xml:space="preserve">9. </w:t>
      </w:r>
      <w:r w:rsidR="00755428" w:rsidRPr="00755428">
        <w:rPr>
          <w:rFonts w:ascii="Times New Roman" w:hAnsi="Times New Roman" w:cs="Times New Roman"/>
          <w:sz w:val="28"/>
          <w:szCs w:val="28"/>
        </w:rPr>
        <w:t xml:space="preserve">Если ваше приложение </w:t>
      </w:r>
      <w:proofErr w:type="spellStart"/>
      <w:r w:rsidR="00755428" w:rsidRPr="00755428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755428" w:rsidRPr="00755428">
        <w:rPr>
          <w:rFonts w:ascii="Times New Roman" w:hAnsi="Times New Roman" w:cs="Times New Roman"/>
          <w:sz w:val="28"/>
          <w:szCs w:val="28"/>
        </w:rPr>
        <w:t xml:space="preserve"> будет использовать поток устройств для идентификации и авторизации пользователей, нажмите «Включить поток устройств». Дополнительные сведения о потоке устройств см. в разделе «Авторизация приложений </w:t>
      </w:r>
      <w:proofErr w:type="spellStart"/>
      <w:r w:rsidR="00755428" w:rsidRPr="00755428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755428" w:rsidRPr="00755428">
        <w:rPr>
          <w:rFonts w:ascii="Times New Roman" w:hAnsi="Times New Roman" w:cs="Times New Roman"/>
          <w:sz w:val="28"/>
          <w:szCs w:val="28"/>
        </w:rPr>
        <w:t>».</w:t>
      </w:r>
    </w:p>
    <w:p w14:paraId="0B8C918F" w14:textId="44FF7CAE" w:rsidR="002417C1" w:rsidRPr="0025752A" w:rsidRDefault="002417C1" w:rsidP="007554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72E57FD9" wp14:editId="59E83FB7">
            <wp:extent cx="1590675" cy="276225"/>
            <wp:effectExtent l="0" t="0" r="9525" b="9525"/>
            <wp:docPr id="22" name="Рисунок 22" descr="Screenshot showing field for enabling devic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 showing field for enabling device 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813C" w14:textId="20174C22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8D067C1" w14:textId="16D0BB79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752A">
        <w:rPr>
          <w:rFonts w:ascii="Times New Roman" w:hAnsi="Times New Roman" w:cs="Times New Roman"/>
          <w:sz w:val="26"/>
          <w:szCs w:val="26"/>
        </w:rPr>
        <w:t xml:space="preserve">10. </w:t>
      </w:r>
      <w:r w:rsidR="00755428">
        <w:rPr>
          <w:rFonts w:ascii="Times New Roman" w:hAnsi="Times New Roman" w:cs="Times New Roman"/>
          <w:sz w:val="26"/>
          <w:szCs w:val="26"/>
        </w:rPr>
        <w:t xml:space="preserve">Нажмите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Register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752A">
        <w:rPr>
          <w:rFonts w:ascii="Times New Roman" w:hAnsi="Times New Roman" w:cs="Times New Roman"/>
          <w:b/>
          <w:bCs/>
          <w:sz w:val="26"/>
          <w:szCs w:val="26"/>
        </w:rPr>
        <w:t>application</w:t>
      </w:r>
      <w:proofErr w:type="spellEnd"/>
      <w:r w:rsidRPr="0025752A">
        <w:rPr>
          <w:rFonts w:ascii="Times New Roman" w:hAnsi="Times New Roman" w:cs="Times New Roman"/>
          <w:sz w:val="26"/>
          <w:szCs w:val="26"/>
        </w:rPr>
        <w:t>.</w:t>
      </w:r>
    </w:p>
    <w:p w14:paraId="7B032C6F" w14:textId="08EB83D1" w:rsidR="002417C1" w:rsidRPr="0025752A" w:rsidRDefault="002417C1" w:rsidP="002417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drawing>
          <wp:inline distT="0" distB="0" distL="0" distR="0" wp14:anchorId="128C8B99" wp14:editId="2A6BE98D">
            <wp:extent cx="2057400" cy="885825"/>
            <wp:effectExtent l="0" t="0" r="0" b="9525"/>
            <wp:docPr id="23" name="Рисунок 23" descr="Button to register a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tton to register an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877C" w14:textId="17DB67BE" w:rsidR="002417C1" w:rsidRPr="00755428" w:rsidRDefault="002417C1" w:rsidP="00755428">
      <w:pPr>
        <w:rPr>
          <w:rFonts w:ascii="Times New Roman" w:hAnsi="Times New Roman" w:cs="Times New Roman"/>
          <w:sz w:val="28"/>
          <w:szCs w:val="28"/>
        </w:rPr>
      </w:pPr>
    </w:p>
    <w:p w14:paraId="67E87481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Вы можете разрешить другим пользователям авторизовать приложение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BCA5EEA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A81FFB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 поддерживает стандартный тип гранта кода авторизации и грант авторизации устройства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 2.0 для приложений, у которых нет доступа к веб-браузеру.</w:t>
      </w:r>
    </w:p>
    <w:p w14:paraId="35DFCC62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>Если вы хотите пропустить авторизацию своего приложения стандартным способом, например, при тестировании своего приложения, вы можете использовать поток не-веб-приложения.</w:t>
      </w:r>
    </w:p>
    <w:p w14:paraId="65B08A2A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Чтобы авторизовать свое приложение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>, подумайте, какой поток авторизации лучше всего подходит для вашего приложения.</w:t>
      </w:r>
    </w:p>
    <w:p w14:paraId="40B160CC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– поток веб-приложений: используется для авторизации пользователей для стандартных приложений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>, которые запускаются в браузере. (Неявный тип предоставления не поддерживается.)</w:t>
      </w:r>
    </w:p>
    <w:p w14:paraId="6FDB4F64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>– поток устройства: используется для автономных приложений, таких как инструменты CLI.</w:t>
      </w:r>
    </w:p>
    <w:p w14:paraId="4B81B500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099CA3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>Поток веб-приложений</w:t>
      </w:r>
    </w:p>
    <w:p w14:paraId="6DCAF8AC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Примечание. Если вы создаете приложение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, вы по-прежнему можете использовать поток веб-приложения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OAuth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, но в настройке есть некоторые важные отличия. Дополнительные сведения см. в разделе «Идентификация и авторизация пользователей для приложений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1EB2C810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B1BEBE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>Поток веб-приложения для авторизации пользователей для вашего приложения:</w:t>
      </w:r>
    </w:p>
    <w:p w14:paraId="7CEF49F3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1. Пользователи перенаправляются для запроса своей личности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F4E1B2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 xml:space="preserve">2. Пользователи перенаправляются обратно на ваш сайт с помощью </w:t>
      </w:r>
      <w:proofErr w:type="spellStart"/>
      <w:r w:rsidRPr="00755428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55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7832B3B" w14:textId="77777777" w:rsidR="00755428" w:rsidRPr="00755428" w:rsidRDefault="00755428" w:rsidP="00755428">
      <w:pPr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55428">
        <w:rPr>
          <w:rFonts w:ascii="Times New Roman" w:hAnsi="Times New Roman" w:cs="Times New Roman"/>
          <w:sz w:val="28"/>
          <w:szCs w:val="28"/>
          <w:lang w:eastAsia="ru-RU"/>
        </w:rPr>
        <w:t>3. Ваше приложение обращается к API с токеном доступа пользователя.</w:t>
      </w:r>
    </w:p>
    <w:p w14:paraId="572793FA" w14:textId="2464C141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48568F83" w14:textId="3BCC7792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E13F3DB" w14:textId="77777777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518D384" w14:textId="0F7BB500" w:rsidR="002417C1" w:rsidRPr="00755428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Authorizing</w:t>
      </w:r>
      <w:r w:rsidRPr="0075542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OAuth</w:t>
      </w:r>
      <w:r w:rsidRPr="0075542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5752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Apps</w:t>
      </w:r>
    </w:p>
    <w:p w14:paraId="5805E4DA" w14:textId="1BDDC23B" w:rsidR="002417C1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25752A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1. Request a user's GitHub identity</w:t>
      </w:r>
    </w:p>
    <w:p w14:paraId="2570FFD1" w14:textId="77777777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52BEBAFC" w14:textId="129084AC" w:rsidR="002417C1" w:rsidRPr="0025752A" w:rsidRDefault="0025752A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GET https://github.com/login/oauth/authorize</w:t>
      </w:r>
    </w:p>
    <w:p w14:paraId="0E20AC28" w14:textId="16792C83" w:rsidR="002417C1" w:rsidRPr="0025752A" w:rsidRDefault="002417C1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109FD46" w14:textId="355DE5B4" w:rsidR="0025752A" w:rsidRPr="00755428" w:rsidRDefault="00755428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55428">
        <w:rPr>
          <w:rFonts w:ascii="Times New Roman" w:hAnsi="Times New Roman" w:cs="Times New Roman"/>
          <w:sz w:val="26"/>
          <w:szCs w:val="26"/>
        </w:rPr>
        <w:t xml:space="preserve">Когда ваше приложение </w:t>
      </w:r>
      <w:proofErr w:type="spellStart"/>
      <w:r w:rsidRPr="00755428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755428">
        <w:rPr>
          <w:rFonts w:ascii="Times New Roman" w:hAnsi="Times New Roman" w:cs="Times New Roman"/>
          <w:sz w:val="26"/>
          <w:szCs w:val="26"/>
        </w:rPr>
        <w:t xml:space="preserve"> указывает параметр </w:t>
      </w:r>
      <w:proofErr w:type="spellStart"/>
      <w:r w:rsidRPr="00755428">
        <w:rPr>
          <w:rFonts w:ascii="Times New Roman" w:hAnsi="Times New Roman" w:cs="Times New Roman"/>
          <w:sz w:val="26"/>
          <w:szCs w:val="26"/>
        </w:rPr>
        <w:t>login</w:t>
      </w:r>
      <w:proofErr w:type="spellEnd"/>
      <w:r w:rsidRPr="00755428">
        <w:rPr>
          <w:rFonts w:ascii="Times New Roman" w:hAnsi="Times New Roman" w:cs="Times New Roman"/>
          <w:sz w:val="26"/>
          <w:szCs w:val="26"/>
        </w:rPr>
        <w:t xml:space="preserve"> в систему, оно предлагает пользователям конкретную учетную запись, которую они могут использовать для входа и авторизации вашего </w:t>
      </w:r>
      <w:proofErr w:type="spellStart"/>
      <w:proofErr w:type="gramStart"/>
      <w:r w:rsidRPr="00755428">
        <w:rPr>
          <w:rFonts w:ascii="Times New Roman" w:hAnsi="Times New Roman" w:cs="Times New Roman"/>
          <w:sz w:val="26"/>
          <w:szCs w:val="26"/>
        </w:rPr>
        <w:t>приложения.</w:t>
      </w:r>
      <w:r w:rsidR="0025752A" w:rsidRPr="00755428">
        <w:rPr>
          <w:rFonts w:ascii="Times New Roman" w:hAnsi="Times New Roman" w:cs="Times New Roman"/>
          <w:b/>
          <w:bCs/>
          <w:sz w:val="26"/>
          <w:szCs w:val="26"/>
        </w:rPr>
        <w:t>Parameters</w:t>
      </w:r>
      <w:proofErr w:type="spellEnd"/>
      <w:proofErr w:type="gramEnd"/>
    </w:p>
    <w:p w14:paraId="54268FF1" w14:textId="64AB2319" w:rsidR="0025752A" w:rsidRPr="0025752A" w:rsidRDefault="0025752A" w:rsidP="002575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noProof/>
          <w:sz w:val="26"/>
          <w:szCs w:val="26"/>
        </w:rPr>
        <w:lastRenderedPageBreak/>
        <w:drawing>
          <wp:inline distT="0" distB="0" distL="0" distR="0" wp14:anchorId="146E6E0C" wp14:editId="5E0F5B0A">
            <wp:extent cx="3943350" cy="32579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491" cy="327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F39" w14:textId="14A6E4BD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A1D0D8" w14:textId="77777777" w:rsidR="0025752A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2C6D96" w14:textId="4D591FBC" w:rsidR="002417C1" w:rsidRP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25752A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2. Users are redirected back to your site by GitHub</w:t>
      </w:r>
    </w:p>
    <w:p w14:paraId="0E5C30D3" w14:textId="0F066254" w:rsidR="0025752A" w:rsidRPr="00AF6858" w:rsidRDefault="00AF6858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 xml:space="preserve">Если пользователь принимает ваш запрос, </w:t>
      </w:r>
      <w:proofErr w:type="spellStart"/>
      <w:r w:rsidRPr="00AF6858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AF6858">
        <w:rPr>
          <w:rFonts w:ascii="Times New Roman" w:hAnsi="Times New Roman" w:cs="Times New Roman"/>
          <w:sz w:val="26"/>
          <w:szCs w:val="26"/>
        </w:rPr>
        <w:t xml:space="preserve"> перенаправляет обратно на ваш сайт с временным кодом в параметре кода, а также с состоянием, которое вы указали на предыдущем шаге в параметре состояния. Срок действия временного кода истекает через 10 минут. Если состояния не совпадают, то запрос создан третьей стороной, и вам следует прервать процесс.</w:t>
      </w:r>
    </w:p>
    <w:p w14:paraId="2991700C" w14:textId="01C9BB3E" w:rsid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Exchange this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code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for an access token:</w:t>
      </w:r>
    </w:p>
    <w:p w14:paraId="2DB2624C" w14:textId="2F71CBD6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A59C7F" w14:textId="502C5472" w:rsidR="0025752A" w:rsidRPr="0025752A" w:rsidRDefault="0025752A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POST https://github.com/login/oauth/access_token</w:t>
      </w:r>
    </w:p>
    <w:p w14:paraId="2C4CB96B" w14:textId="16721265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321BFA0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Parameters</w:t>
      </w:r>
    </w:p>
    <w:p w14:paraId="31385BF9" w14:textId="62A93BC1" w:rsidR="0025752A" w:rsidRDefault="0025752A" w:rsidP="0025752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16643DE" wp14:editId="0DDF8049">
            <wp:extent cx="4550228" cy="160364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277" cy="16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A3C3" w14:textId="66282915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1EC62E0" w14:textId="77777777" w:rsidR="0025752A" w:rsidRP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</w:t>
      </w:r>
    </w:p>
    <w:p w14:paraId="2DBD0224" w14:textId="0499DE08" w:rsidR="0025752A" w:rsidRDefault="0025752A" w:rsidP="00257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  <w:lang w:val="en-US"/>
        </w:rPr>
        <w:t>By default, the response takes the following form:</w:t>
      </w:r>
    </w:p>
    <w:p w14:paraId="164453CC" w14:textId="564F823D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34442CA" w14:textId="38097455" w:rsidR="0025752A" w:rsidRPr="0025752A" w:rsidRDefault="0025752A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access_token=gho_16C7e42F292c6912E7710c838347Ae178B4a&amp;scope=repo%2Cgist&amp;token_type=bearer</w:t>
      </w:r>
    </w:p>
    <w:p w14:paraId="53581521" w14:textId="752F70CC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8072BD6" w14:textId="737DDD08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5752A">
        <w:rPr>
          <w:rFonts w:ascii="Times New Roman" w:hAnsi="Times New Roman" w:cs="Times New Roman"/>
          <w:sz w:val="26"/>
          <w:szCs w:val="26"/>
        </w:rPr>
        <w:lastRenderedPageBreak/>
        <w:t xml:space="preserve">Вы также можете получить ответ в разных форматах, указав формат в заголовке 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2575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5752A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proofErr w:type="gramEnd"/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: application/</w:t>
      </w:r>
      <w:proofErr w:type="spellStart"/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json</w:t>
      </w:r>
      <w:proofErr w:type="spellEnd"/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5752A">
        <w:rPr>
          <w:rFonts w:ascii="Times New Roman" w:hAnsi="Times New Roman" w:cs="Times New Roman"/>
          <w:sz w:val="26"/>
          <w:szCs w:val="26"/>
          <w:lang w:val="en-US"/>
        </w:rPr>
        <w:t>или</w:t>
      </w:r>
      <w:proofErr w:type="spellEnd"/>
      <w:r w:rsidRPr="002575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5752A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  <w:r w:rsidRPr="0025752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AB765B" w14:textId="12E8743A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45D18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application/json</w:t>
      </w:r>
    </w:p>
    <w:p w14:paraId="5D82F723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{</w:t>
      </w:r>
    </w:p>
    <w:p w14:paraId="044FD92D" w14:textId="754F51BB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755428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</w:t>
      </w: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"</w:t>
      </w:r>
      <w:proofErr w:type="gram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access</w:t>
      </w:r>
      <w:proofErr w:type="gram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_token":"gho_16C7e42F292c6912E7710c838347Ae178B4a",</w:t>
      </w:r>
    </w:p>
    <w:p w14:paraId="064B569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"scope":"</w:t>
      </w:r>
      <w:proofErr w:type="spellStart"/>
      <w:proofErr w:type="gram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repo,gist</w:t>
      </w:r>
      <w:proofErr w:type="spellEnd"/>
      <w:proofErr w:type="gram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",</w:t>
      </w:r>
    </w:p>
    <w:p w14:paraId="1344832B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token_type":"bearer</w:t>
      </w:r>
      <w:proofErr w:type="spell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"</w:t>
      </w:r>
    </w:p>
    <w:p w14:paraId="7ABF8F96" w14:textId="7EFF64E5" w:rsidR="0025752A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}</w:t>
      </w:r>
    </w:p>
    <w:p w14:paraId="26CEB009" w14:textId="7F7C7BFF" w:rsid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ADE0D1" w14:textId="5A96A371" w:rsid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090702" w14:textId="77777777" w:rsid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3F396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application/xml</w:t>
      </w:r>
    </w:p>
    <w:p w14:paraId="0A7488FA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&lt;OAuth&gt;</w:t>
      </w:r>
    </w:p>
    <w:p w14:paraId="33B79D3D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</w:t>
      </w:r>
      <w:proofErr w:type="spell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token_type</w:t>
      </w:r>
      <w:proofErr w:type="spell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&gt;bearer&lt;/</w:t>
      </w:r>
      <w:proofErr w:type="spell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token_type</w:t>
      </w:r>
      <w:proofErr w:type="spell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&gt;</w:t>
      </w:r>
    </w:p>
    <w:p w14:paraId="2617EC67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&lt;scope&gt;</w:t>
      </w:r>
      <w:proofErr w:type="spellStart"/>
      <w:proofErr w:type="gramStart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repo,gist</w:t>
      </w:r>
      <w:proofErr w:type="spellEnd"/>
      <w:proofErr w:type="gramEnd"/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&lt;/scope&gt;</w:t>
      </w:r>
    </w:p>
    <w:p w14:paraId="7ED4EA94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&lt;access_token&gt;gho_16C7e42F292c6912E7710c838347Ae178B4a&lt;/access_token&gt;</w:t>
      </w:r>
    </w:p>
    <w:p w14:paraId="689C9684" w14:textId="493834B0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B489E">
        <w:rPr>
          <w:rFonts w:ascii="Courier New" w:hAnsi="Courier New" w:cs="Courier New"/>
          <w:sz w:val="24"/>
          <w:szCs w:val="24"/>
          <w:highlight w:val="lightGray"/>
          <w:lang w:val="en-US"/>
        </w:rPr>
        <w:t>&lt;/OAuth&gt;</w:t>
      </w:r>
    </w:p>
    <w:p w14:paraId="38550085" w14:textId="3001B965" w:rsidR="0025752A" w:rsidRDefault="0025752A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3231AE" w14:textId="349D87E8" w:rsidR="0025752A" w:rsidRP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i/>
          <w:iCs/>
          <w:sz w:val="26"/>
          <w:szCs w:val="26"/>
          <w:lang w:val="en-US"/>
        </w:rPr>
        <w:t>3. Use the access token to access the API</w:t>
      </w:r>
    </w:p>
    <w:p w14:paraId="2D0E1681" w14:textId="10821E52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1FBE22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>The access token allows you to make requests to the API on a behalf of a user.</w:t>
      </w:r>
    </w:p>
    <w:p w14:paraId="571EA430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8DB8FA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FB489E">
        <w:rPr>
          <w:rFonts w:ascii="Courier New" w:hAnsi="Courier New" w:cs="Courier New"/>
          <w:sz w:val="26"/>
          <w:szCs w:val="26"/>
          <w:highlight w:val="lightGray"/>
          <w:lang w:val="en-US"/>
        </w:rPr>
        <w:t>Authorization: Bearer OAUTH-TOKEN</w:t>
      </w:r>
    </w:p>
    <w:p w14:paraId="50FE2C1B" w14:textId="6E3E8342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B489E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GET </w:t>
      </w:r>
      <w:hyperlink r:id="rId16" w:history="1">
        <w:r w:rsidRPr="00FB489E">
          <w:rPr>
            <w:rStyle w:val="a4"/>
            <w:rFonts w:ascii="Courier New" w:hAnsi="Courier New" w:cs="Courier New"/>
            <w:sz w:val="26"/>
            <w:szCs w:val="26"/>
            <w:highlight w:val="lightGray"/>
            <w:lang w:val="en-US"/>
          </w:rPr>
          <w:t>https://api.github.com/user</w:t>
        </w:r>
      </w:hyperlink>
    </w:p>
    <w:p w14:paraId="751DE904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14:paraId="41EEE71E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sz w:val="26"/>
          <w:szCs w:val="26"/>
          <w:lang w:val="en-US"/>
        </w:rPr>
        <w:t>For example, in curl you can set the Authorization header like this:</w:t>
      </w:r>
    </w:p>
    <w:p w14:paraId="0525458A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AD1DFE4" w14:textId="01E9783B" w:rsidR="00FB489E" w:rsidRPr="00FB489E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FB489E">
        <w:rPr>
          <w:rFonts w:ascii="Courier New" w:hAnsi="Courier New" w:cs="Courier New"/>
          <w:sz w:val="26"/>
          <w:szCs w:val="26"/>
          <w:highlight w:val="lightGray"/>
          <w:lang w:val="en-US"/>
        </w:rPr>
        <w:t>curl -H "Authorization: Bearer OAUTH-TOKEN" https://api.github.com/user</w:t>
      </w:r>
    </w:p>
    <w:p w14:paraId="2AC49443" w14:textId="1E025EBE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F97125" w14:textId="77777777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9FC37F" w14:textId="4FB641AD" w:rsidR="00FB489E" w:rsidRPr="00AF6858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  <w:lang w:val="en-US"/>
        </w:rPr>
        <w:t>Device</w:t>
      </w:r>
      <w:r w:rsidRPr="00AF6858">
        <w:rPr>
          <w:rFonts w:ascii="Times New Roman" w:hAnsi="Times New Roman" w:cs="Times New Roman"/>
          <w:sz w:val="26"/>
          <w:szCs w:val="26"/>
        </w:rPr>
        <w:t xml:space="preserve">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flow</w:t>
      </w:r>
    </w:p>
    <w:p w14:paraId="06B8566F" w14:textId="77777777" w:rsidR="00AF6858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>Примечание. Поток устройств находится в общедоступной бета-версии и может быть изменен.</w:t>
      </w:r>
    </w:p>
    <w:p w14:paraId="68D8A661" w14:textId="77777777" w:rsidR="00AF6858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A73D112" w14:textId="77777777" w:rsidR="00AF6858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 xml:space="preserve">Поток устройства позволяет авторизовать пользователей для автономного приложения, такого как инструмент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CLI</w:t>
      </w:r>
      <w:r w:rsidRPr="00AF6858">
        <w:rPr>
          <w:rFonts w:ascii="Times New Roman" w:hAnsi="Times New Roman" w:cs="Times New Roman"/>
          <w:sz w:val="26"/>
          <w:szCs w:val="26"/>
        </w:rPr>
        <w:t xml:space="preserve"> или диспетчер учетных данных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AF6858">
        <w:rPr>
          <w:rFonts w:ascii="Times New Roman" w:hAnsi="Times New Roman" w:cs="Times New Roman"/>
          <w:sz w:val="26"/>
          <w:szCs w:val="26"/>
        </w:rPr>
        <w:t>.</w:t>
      </w:r>
    </w:p>
    <w:p w14:paraId="6C62C07E" w14:textId="282886B8" w:rsidR="00FB489E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 xml:space="preserve">Прежде чем вы сможете использовать поток устройства для авторизации и идентификации пользователей, вы должны сначала включить его в настройках вашего приложения. Дополнительные сведения о включении потока устройств в вашем приложении см. в разделах «Изменение приложения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OAuth</w:t>
      </w:r>
      <w:r w:rsidRPr="00AF6858">
        <w:rPr>
          <w:rFonts w:ascii="Times New Roman" w:hAnsi="Times New Roman" w:cs="Times New Roman"/>
          <w:sz w:val="26"/>
          <w:szCs w:val="26"/>
        </w:rPr>
        <w:t xml:space="preserve">» для приложений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OAuth</w:t>
      </w:r>
      <w:r w:rsidRPr="00AF6858">
        <w:rPr>
          <w:rFonts w:ascii="Times New Roman" w:hAnsi="Times New Roman" w:cs="Times New Roman"/>
          <w:sz w:val="26"/>
          <w:szCs w:val="26"/>
        </w:rPr>
        <w:t xml:space="preserve"> и «Изменение приложения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AF6858">
        <w:rPr>
          <w:rFonts w:ascii="Times New Roman" w:hAnsi="Times New Roman" w:cs="Times New Roman"/>
          <w:sz w:val="26"/>
          <w:szCs w:val="26"/>
        </w:rPr>
        <w:t xml:space="preserve">» для приложений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AF6858">
        <w:rPr>
          <w:rFonts w:ascii="Times New Roman" w:hAnsi="Times New Roman" w:cs="Times New Roman"/>
          <w:sz w:val="26"/>
          <w:szCs w:val="26"/>
        </w:rPr>
        <w:t>.</w:t>
      </w:r>
      <w:r w:rsidR="00FB489E" w:rsidRPr="00AF6858">
        <w:rPr>
          <w:rFonts w:ascii="Times New Roman" w:hAnsi="Times New Roman" w:cs="Times New Roman"/>
          <w:sz w:val="26"/>
          <w:szCs w:val="26"/>
          <w:lang w:val="en-US"/>
        </w:rPr>
        <w:t>Overview</w:t>
      </w:r>
      <w:r w:rsidR="00FB489E" w:rsidRPr="00AF6858">
        <w:rPr>
          <w:rFonts w:ascii="Times New Roman" w:hAnsi="Times New Roman" w:cs="Times New Roman"/>
          <w:sz w:val="26"/>
          <w:szCs w:val="26"/>
        </w:rPr>
        <w:t xml:space="preserve"> </w:t>
      </w:r>
      <w:r w:rsidR="00FB489E" w:rsidRPr="00AF6858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FB489E" w:rsidRPr="00AF6858">
        <w:rPr>
          <w:rFonts w:ascii="Times New Roman" w:hAnsi="Times New Roman" w:cs="Times New Roman"/>
          <w:sz w:val="26"/>
          <w:szCs w:val="26"/>
        </w:rPr>
        <w:t xml:space="preserve"> </w:t>
      </w:r>
      <w:r w:rsidR="00FB489E" w:rsidRPr="00AF6858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="00FB489E" w:rsidRPr="00AF6858">
        <w:rPr>
          <w:rFonts w:ascii="Times New Roman" w:hAnsi="Times New Roman" w:cs="Times New Roman"/>
          <w:sz w:val="26"/>
          <w:szCs w:val="26"/>
        </w:rPr>
        <w:t xml:space="preserve"> </w:t>
      </w:r>
      <w:r w:rsidR="00FB489E" w:rsidRPr="00AF6858">
        <w:rPr>
          <w:rFonts w:ascii="Times New Roman" w:hAnsi="Times New Roman" w:cs="Times New Roman"/>
          <w:sz w:val="26"/>
          <w:szCs w:val="26"/>
          <w:lang w:val="en-US"/>
        </w:rPr>
        <w:t>device</w:t>
      </w:r>
      <w:r w:rsidR="00FB489E" w:rsidRPr="00AF6858">
        <w:rPr>
          <w:rFonts w:ascii="Times New Roman" w:hAnsi="Times New Roman" w:cs="Times New Roman"/>
          <w:sz w:val="26"/>
          <w:szCs w:val="26"/>
        </w:rPr>
        <w:t xml:space="preserve"> </w:t>
      </w:r>
      <w:r w:rsidR="00FB489E" w:rsidRPr="00AF6858">
        <w:rPr>
          <w:rFonts w:ascii="Times New Roman" w:hAnsi="Times New Roman" w:cs="Times New Roman"/>
          <w:sz w:val="26"/>
          <w:szCs w:val="26"/>
          <w:lang w:val="en-US"/>
        </w:rPr>
        <w:t>flow</w:t>
      </w:r>
    </w:p>
    <w:p w14:paraId="3A015A80" w14:textId="77777777" w:rsidR="00AF6858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 xml:space="preserve">1. Ваше приложение запрашивает коды подтверждения устройства и пользователя и получает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AF6858">
        <w:rPr>
          <w:rFonts w:ascii="Times New Roman" w:hAnsi="Times New Roman" w:cs="Times New Roman"/>
          <w:sz w:val="26"/>
          <w:szCs w:val="26"/>
        </w:rPr>
        <w:t>-адрес авторизации, по которому пользователь вводит код подтверждения пользователя.</w:t>
      </w:r>
    </w:p>
    <w:p w14:paraId="60F9B132" w14:textId="77777777" w:rsidR="00AF6858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lastRenderedPageBreak/>
        <w:t xml:space="preserve">2. Приложение предлагает пользователю ввести код подтверждения пользователя на странице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AF6858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AF6858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AF6858">
        <w:rPr>
          <w:rFonts w:ascii="Times New Roman" w:hAnsi="Times New Roman" w:cs="Times New Roman"/>
          <w:sz w:val="26"/>
          <w:szCs w:val="26"/>
        </w:rPr>
        <w:t>.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AF6858">
        <w:rPr>
          <w:rFonts w:ascii="Times New Roman" w:hAnsi="Times New Roman" w:cs="Times New Roman"/>
          <w:sz w:val="26"/>
          <w:szCs w:val="26"/>
        </w:rPr>
        <w:t>/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AF6858">
        <w:rPr>
          <w:rFonts w:ascii="Times New Roman" w:hAnsi="Times New Roman" w:cs="Times New Roman"/>
          <w:sz w:val="26"/>
          <w:szCs w:val="26"/>
        </w:rPr>
        <w:t>/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device</w:t>
      </w:r>
      <w:r w:rsidRPr="00AF6858">
        <w:rPr>
          <w:rFonts w:ascii="Times New Roman" w:hAnsi="Times New Roman" w:cs="Times New Roman"/>
          <w:sz w:val="26"/>
          <w:szCs w:val="26"/>
        </w:rPr>
        <w:t>.</w:t>
      </w:r>
    </w:p>
    <w:p w14:paraId="356DDCDC" w14:textId="660FBD0E" w:rsidR="00FB489E" w:rsidRPr="00AF6858" w:rsidRDefault="00AF6858" w:rsidP="00AF6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 xml:space="preserve">3. Приложение опрашивает статус аутентификации пользователя. Как только пользователь авторизует устройство, приложение сможет выполнять вызовы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AF6858">
        <w:rPr>
          <w:rFonts w:ascii="Times New Roman" w:hAnsi="Times New Roman" w:cs="Times New Roman"/>
          <w:sz w:val="26"/>
          <w:szCs w:val="26"/>
        </w:rPr>
        <w:t xml:space="preserve"> с новым токеном </w:t>
      </w:r>
      <w:proofErr w:type="gramStart"/>
      <w:r w:rsidRPr="00AF6858">
        <w:rPr>
          <w:rFonts w:ascii="Times New Roman" w:hAnsi="Times New Roman" w:cs="Times New Roman"/>
          <w:sz w:val="26"/>
          <w:szCs w:val="26"/>
        </w:rPr>
        <w:t>доступа.</w:t>
      </w:r>
      <w:r w:rsidR="00FB489E" w:rsidRPr="00AF685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AA95F4D" w14:textId="6EB9CF5B" w:rsidR="00FB489E" w:rsidRPr="00AF6858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51FDBF7" w14:textId="77777777" w:rsidR="00FB489E" w:rsidRPr="00FB489E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B489E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1: App requests the device and user verification codes from GitHub</w:t>
      </w:r>
    </w:p>
    <w:p w14:paraId="4EBE7642" w14:textId="77777777" w:rsidR="00192E52" w:rsidRDefault="00192E52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246545F" w14:textId="4D91001F" w:rsidR="00FB489E" w:rsidRPr="00192E52" w:rsidRDefault="00FB489E" w:rsidP="00FB489E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POST https://github.com/login/device/code</w:t>
      </w:r>
    </w:p>
    <w:p w14:paraId="4F2DBB30" w14:textId="77777777" w:rsidR="00192E52" w:rsidRDefault="00192E52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55DFAD3" w14:textId="223B50D1" w:rsidR="00FB489E" w:rsidRPr="00AF6858" w:rsidRDefault="00AF6858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6858">
        <w:rPr>
          <w:rFonts w:ascii="Times New Roman" w:hAnsi="Times New Roman" w:cs="Times New Roman"/>
          <w:sz w:val="26"/>
          <w:szCs w:val="26"/>
        </w:rPr>
        <w:t xml:space="preserve">Ваше приложение должно запросить код подтверждения пользователя и </w:t>
      </w:r>
      <w:r w:rsidRPr="00AF6858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Pr="00AF6858">
        <w:rPr>
          <w:rFonts w:ascii="Times New Roman" w:hAnsi="Times New Roman" w:cs="Times New Roman"/>
          <w:sz w:val="26"/>
          <w:szCs w:val="26"/>
        </w:rPr>
        <w:t>-адрес подтверждения, которые приложение будет использовать, чтобы предложить пользователю пройти аутентификацию на следующем шаге. Этот запрос также возвращает код проверки устройства, который приложение должно использовать для получения токена доступа и проверки состояния проверки подлинности пользователя.</w:t>
      </w:r>
    </w:p>
    <w:p w14:paraId="6954D3B6" w14:textId="116C4FF7" w:rsidR="00FB489E" w:rsidRPr="00192E52" w:rsidRDefault="00FB489E" w:rsidP="00FB48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 Parameters</w:t>
      </w:r>
    </w:p>
    <w:p w14:paraId="31460E12" w14:textId="2C3DA6E7" w:rsidR="00FB489E" w:rsidRDefault="00192E52" w:rsidP="00192E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438C109" wp14:editId="34942D6B">
            <wp:extent cx="5429250" cy="1045805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71" cy="10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E60F" w14:textId="3BD57995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A62272" w14:textId="0B8436AD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E902B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</w:t>
      </w:r>
    </w:p>
    <w:p w14:paraId="0E192C6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By default, the response takes the following form:</w:t>
      </w:r>
    </w:p>
    <w:p w14:paraId="76CA093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FCF9476" w14:textId="442747FE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device_code=3584d83530557fdd1f46af8289938c8ef79f9dc5&amp;expires_in=900&amp;interval=5&amp;user_code=WDJB-MJHT&amp;verification_uri=https%3A%2F%github.com%2Flogin%2Fdevice</w:t>
      </w:r>
    </w:p>
    <w:p w14:paraId="3201C765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A32345B" w14:textId="197F4FDB" w:rsidR="00FB489E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</w:rPr>
        <w:t xml:space="preserve">Вы также можете получить ответ в разных форматах, указав формат в заголовке 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192E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: application/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json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или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ADBCF80" w14:textId="5DB45497" w:rsidR="00FB489E" w:rsidRDefault="00FB489E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AF3A84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application/json</w:t>
      </w:r>
    </w:p>
    <w:p w14:paraId="608C6B5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{</w:t>
      </w:r>
    </w:p>
    <w:p w14:paraId="05FF9D0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device_code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"3584d83530557fdd1f46af8289938c8ef79f9dc5",</w:t>
      </w:r>
    </w:p>
    <w:p w14:paraId="3A3747D8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user_code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"WDJB-MJHT",</w:t>
      </w:r>
    </w:p>
    <w:p w14:paraId="75CBF57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verification_uri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"https://github.com/login/device",</w:t>
      </w:r>
    </w:p>
    <w:p w14:paraId="2C93F74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expires_in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": 900,</w:t>
      </w:r>
    </w:p>
    <w:p w14:paraId="4382F33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"interval": 5</w:t>
      </w:r>
    </w:p>
    <w:p w14:paraId="11B8EE81" w14:textId="40F9090E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}</w:t>
      </w:r>
    </w:p>
    <w:p w14:paraId="2CDD3DFF" w14:textId="3EA0264B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</w:p>
    <w:p w14:paraId="20E9F01A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</w:p>
    <w:p w14:paraId="7EA291D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Accept: application/xml</w:t>
      </w:r>
    </w:p>
    <w:p w14:paraId="3DC0FFA7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&lt;OAuth&gt;</w:t>
      </w:r>
    </w:p>
    <w:p w14:paraId="301C85E8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lastRenderedPageBreak/>
        <w:t xml:space="preserve">  &lt;device_code&gt;3584d83530557fdd1f46af8289938c8ef79f9dc5&lt;/device_code&gt;</w:t>
      </w:r>
    </w:p>
    <w:p w14:paraId="5149DFC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user_code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&gt;WDJB-MJHT&lt;/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user_code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</w:t>
      </w:r>
    </w:p>
    <w:p w14:paraId="1A1A0473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&lt;verification_uri&gt;https://github.com/login/device&lt;/verification_uri&gt;</w:t>
      </w:r>
    </w:p>
    <w:p w14:paraId="732963A0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expires_in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&gt;900&lt;/</w:t>
      </w:r>
      <w:proofErr w:type="spellStart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expires_in</w:t>
      </w:r>
      <w:proofErr w:type="spellEnd"/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&gt;</w:t>
      </w:r>
    </w:p>
    <w:p w14:paraId="15DFE5A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highlight w:val="lightGray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 xml:space="preserve">  &lt;interval&gt;5&lt;/interval&gt;</w:t>
      </w:r>
    </w:p>
    <w:p w14:paraId="6A1DFEB1" w14:textId="49798970" w:rsidR="00FB489E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2E52">
        <w:rPr>
          <w:rFonts w:ascii="Courier New" w:hAnsi="Courier New" w:cs="Courier New"/>
          <w:sz w:val="24"/>
          <w:szCs w:val="24"/>
          <w:highlight w:val="lightGray"/>
          <w:lang w:val="en-US"/>
        </w:rPr>
        <w:t>&lt;/OAuth&gt;</w:t>
      </w:r>
    </w:p>
    <w:p w14:paraId="033D4AD1" w14:textId="616BEE12" w:rsidR="00192E52" w:rsidRPr="00192E52" w:rsidRDefault="00192E52" w:rsidP="002417C1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14:paraId="04990096" w14:textId="7CB82F03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F092F5" w14:textId="04AB95AE" w:rsidR="00192E52" w:rsidRP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 parameters</w:t>
      </w:r>
    </w:p>
    <w:p w14:paraId="5B444448" w14:textId="78EED58E" w:rsidR="00192E52" w:rsidRDefault="00192E52" w:rsidP="00192E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D83B1A1" wp14:editId="3110C43E">
            <wp:extent cx="3646714" cy="258096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5942" cy="26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C51E" w14:textId="11C167F8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2: Prompt the user to enter the user code in a browser</w:t>
      </w:r>
    </w:p>
    <w:p w14:paraId="43BE530F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68FD1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Your device will show the user verification code and prompt the user to enter the code at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u w:val="single"/>
          <w:lang w:val="en-US"/>
        </w:rPr>
        <w:t>https://github.com/login/device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1C84C4A" w14:textId="20BF0CA9" w:rsidR="00192E52" w:rsidRDefault="00192E52" w:rsidP="00192E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2461930" wp14:editId="0B0C201B">
            <wp:extent cx="3448410" cy="3135086"/>
            <wp:effectExtent l="0" t="0" r="0" b="8255"/>
            <wp:docPr id="28" name="Рисунок 28" descr="Field to enter the user verification code displayed on your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eld to enter the user verification code displayed on your devi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04" cy="31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EFAC" w14:textId="1CF57E91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C653E3" w14:textId="67BD630C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3: App polls GitHub to check if the user authorized the device</w:t>
      </w:r>
    </w:p>
    <w:p w14:paraId="678DB16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8D1E2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POST https://github.com/login/oauth/access_token</w:t>
      </w:r>
    </w:p>
    <w:p w14:paraId="47644F65" w14:textId="77777777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CBA826" w14:textId="41DC9C48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Your app will make device authorization requests that poll </w:t>
      </w:r>
      <w:r w:rsidRPr="00192E52">
        <w:rPr>
          <w:rFonts w:ascii="Courier New" w:hAnsi="Courier New" w:cs="Courier New"/>
          <w:sz w:val="26"/>
          <w:szCs w:val="26"/>
          <w:lang w:val="en-US"/>
        </w:rPr>
        <w:t>POST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https://github.com/login/oauth/access_token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, until the device and user codes expire or the user has successfully authorized the app with a valid user code. The app must use the minimum polling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interval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retrieved in step 1 to avoid rate limit errors. For more information, see "</w:t>
      </w:r>
      <w:r w:rsidRPr="00192E52">
        <w:rPr>
          <w:rFonts w:ascii="Times New Roman" w:hAnsi="Times New Roman" w:cs="Times New Roman"/>
          <w:sz w:val="26"/>
          <w:szCs w:val="26"/>
          <w:u w:val="single"/>
          <w:lang w:val="en-US"/>
        </w:rPr>
        <w:t>Rate limits for the device flow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."</w:t>
      </w:r>
    </w:p>
    <w:p w14:paraId="58FE80B0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9BB355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The user must enter a valid code within 15 minutes (or 900 seconds). After 15 minutes, you will need to request a new device authorization code with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POST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https://github.com/login/device/code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3BA417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105356E" w14:textId="2112C286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Once the user has authorized, the app will receive an access token that can be used to make requests to the API on behalf of a user.</w:t>
      </w:r>
    </w:p>
    <w:p w14:paraId="52800885" w14:textId="14D3AE5C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7D4C34F" w14:textId="37DB033F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8185DAD" wp14:editId="5AEC940D">
            <wp:extent cx="5286375" cy="2169928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671" cy="21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6783" w14:textId="06F30681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106AB9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Response</w:t>
      </w:r>
    </w:p>
    <w:p w14:paraId="37F286F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By default, the response takes the following form:</w:t>
      </w:r>
    </w:p>
    <w:p w14:paraId="6E3199C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FE49F5C" w14:textId="4071C0B4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access_token=gho_16C7e42F292c6912E7710c838347Ae178B4a&amp;token_type=bearer&amp;scope=repo%2Cgist</w:t>
      </w:r>
    </w:p>
    <w:p w14:paraId="66FA8B5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4D2448" w14:textId="00C27E3E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</w:rPr>
        <w:t xml:space="preserve">Вы также можете получить ответ в разных форматах, указав формат в заголовке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r w:rsidRPr="00192E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Например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</w:t>
      </w:r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: application/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json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или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B13B2E2" w14:textId="5DC24B50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451D651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application/json</w:t>
      </w:r>
    </w:p>
    <w:p w14:paraId="1297B1D4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{</w:t>
      </w:r>
    </w:p>
    <w:p w14:paraId="608DC1AB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"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access_token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": "gho_16C7e42F292c6912E7710c838347Ae178B4a",</w:t>
      </w:r>
    </w:p>
    <w:p w14:paraId="394BAB0B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"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token_type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": "bearer",</w:t>
      </w:r>
    </w:p>
    <w:p w14:paraId="26ED8A6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"scope": "</w:t>
      </w:r>
      <w:proofErr w:type="spellStart"/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repo,gist</w:t>
      </w:r>
      <w:proofErr w:type="spellEnd"/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"</w:t>
      </w:r>
    </w:p>
    <w:p w14:paraId="01E28CB9" w14:textId="09CDD461" w:rsid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}</w:t>
      </w:r>
    </w:p>
    <w:p w14:paraId="3859351A" w14:textId="5156F232" w:rsid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</w:p>
    <w:p w14:paraId="0F965A82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</w:p>
    <w:p w14:paraId="6B3D54B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Accept: application/xml</w:t>
      </w:r>
    </w:p>
    <w:p w14:paraId="2AE8FE6E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lastRenderedPageBreak/>
        <w:t>&lt;OAuth&gt;</w:t>
      </w:r>
    </w:p>
    <w:p w14:paraId="477580AD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&lt;access_token&gt;gho_16C7e42F292c6912E7710c838347Ae178B4a&lt;/access_token&gt;</w:t>
      </w:r>
    </w:p>
    <w:p w14:paraId="01D647F7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&lt;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token_type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&gt;bearer&lt;/</w:t>
      </w:r>
      <w:proofErr w:type="spell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token_type</w:t>
      </w:r>
      <w:proofErr w:type="spell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&gt;</w:t>
      </w:r>
    </w:p>
    <w:p w14:paraId="14937D6A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highlight w:val="lightGray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 xml:space="preserve">  &lt;scope&gt;</w:t>
      </w:r>
      <w:proofErr w:type="spellStart"/>
      <w:proofErr w:type="gramStart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gist,repo</w:t>
      </w:r>
      <w:proofErr w:type="spellEnd"/>
      <w:proofErr w:type="gramEnd"/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&lt;/scope&gt;</w:t>
      </w:r>
    </w:p>
    <w:p w14:paraId="01D01348" w14:textId="793F0534" w:rsidR="00192E52" w:rsidRPr="00192E52" w:rsidRDefault="00192E52" w:rsidP="00192E52">
      <w:pPr>
        <w:spacing w:after="0" w:line="240" w:lineRule="auto"/>
        <w:ind w:firstLine="709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192E52">
        <w:rPr>
          <w:rFonts w:ascii="Courier New" w:hAnsi="Courier New" w:cs="Courier New"/>
          <w:sz w:val="26"/>
          <w:szCs w:val="26"/>
          <w:highlight w:val="lightGray"/>
          <w:lang w:val="en-US"/>
        </w:rPr>
        <w:t>&lt;/OAuth&gt;</w:t>
      </w:r>
    </w:p>
    <w:p w14:paraId="2919D013" w14:textId="5E504104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7DB27AB" w14:textId="31D20A98" w:rsidR="00192E52" w:rsidRP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b/>
          <w:bCs/>
          <w:sz w:val="26"/>
          <w:szCs w:val="26"/>
          <w:lang w:val="en-US"/>
        </w:rPr>
        <w:t>Rate limits for the device flow</w:t>
      </w:r>
    </w:p>
    <w:p w14:paraId="5B6811FC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When a user submits the verification code on the browser, there is a rate limit of 50 submissions in an hour per application.</w:t>
      </w:r>
    </w:p>
    <w:p w14:paraId="4286E896" w14:textId="77777777" w:rsidR="00192E52" w:rsidRP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0A1C4A7" w14:textId="4C958C85" w:rsidR="00192E52" w:rsidRDefault="00192E52" w:rsidP="00192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92E52">
        <w:rPr>
          <w:rFonts w:ascii="Times New Roman" w:hAnsi="Times New Roman" w:cs="Times New Roman"/>
          <w:sz w:val="26"/>
          <w:szCs w:val="26"/>
          <w:lang w:val="en-US"/>
        </w:rPr>
        <w:t>If you make more than one access token request (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POST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0EED">
        <w:rPr>
          <w:rFonts w:ascii="Times New Roman" w:hAnsi="Times New Roman" w:cs="Times New Roman"/>
          <w:sz w:val="26"/>
          <w:szCs w:val="26"/>
          <w:highlight w:val="lightGray"/>
          <w:lang w:val="en-US"/>
        </w:rPr>
        <w:t>https://github.com/login/oauth/access_token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) within the required minimum timeframe between requests (or 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interval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), you'll hit the rate limit and receive a </w:t>
      </w:r>
      <w:proofErr w:type="spellStart"/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slow_down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error response. The </w:t>
      </w:r>
      <w:proofErr w:type="spellStart"/>
      <w:r w:rsidRPr="00192E52">
        <w:rPr>
          <w:rFonts w:ascii="Times New Roman" w:hAnsi="Times New Roman" w:cs="Times New Roman"/>
          <w:sz w:val="26"/>
          <w:szCs w:val="26"/>
          <w:lang w:val="en-US"/>
        </w:rPr>
        <w:t>slow_down</w:t>
      </w:r>
      <w:proofErr w:type="spellEnd"/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 error response adds 5 seconds to the last </w:t>
      </w:r>
      <w:r w:rsidRPr="00630EED">
        <w:rPr>
          <w:rFonts w:ascii="Courier New" w:hAnsi="Courier New" w:cs="Courier New"/>
          <w:sz w:val="26"/>
          <w:szCs w:val="26"/>
          <w:highlight w:val="lightGray"/>
          <w:lang w:val="en-US"/>
        </w:rPr>
        <w:t>interval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 xml:space="preserve">. For more information, see the 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Errors for the device flow</w:t>
      </w:r>
      <w:r w:rsidRPr="00192E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8A1440F" w14:textId="1DBCB4B7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6D8BF9" w14:textId="249FE8C4" w:rsidR="00192E52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b/>
          <w:bCs/>
          <w:sz w:val="26"/>
          <w:szCs w:val="26"/>
          <w:lang w:val="en-US"/>
        </w:rPr>
        <w:t>Error codes for the device flow</w:t>
      </w:r>
    </w:p>
    <w:p w14:paraId="5D764B9D" w14:textId="668459C9" w:rsidR="00192E52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E756C5A" wp14:editId="76EC848E">
            <wp:extent cx="5366657" cy="5130306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5735" cy="51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B18" w14:textId="77777777" w:rsidR="00192E52" w:rsidRDefault="00192E52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3152A4" w14:textId="5CE9B0FB" w:rsidR="00192E52" w:rsidRP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0EED">
        <w:rPr>
          <w:rFonts w:ascii="Times New Roman" w:hAnsi="Times New Roman" w:cs="Times New Roman"/>
          <w:sz w:val="26"/>
          <w:szCs w:val="26"/>
          <w:lang w:val="en-US"/>
        </w:rPr>
        <w:t>For more information, see the "</w:t>
      </w:r>
      <w:r w:rsidRPr="00630EED">
        <w:rPr>
          <w:rFonts w:ascii="Times New Roman" w:hAnsi="Times New Roman" w:cs="Times New Roman"/>
          <w:sz w:val="26"/>
          <w:szCs w:val="26"/>
          <w:u w:val="single"/>
          <w:lang w:val="en-US"/>
        </w:rPr>
        <w:t>OAuth 2.0 Device Authorization Grant</w:t>
      </w:r>
      <w:r w:rsidRPr="00630EED">
        <w:rPr>
          <w:rFonts w:ascii="Times New Roman" w:hAnsi="Times New Roman" w:cs="Times New Roman"/>
          <w:sz w:val="26"/>
          <w:szCs w:val="26"/>
          <w:lang w:val="en-US"/>
        </w:rPr>
        <w:t>."</w:t>
      </w:r>
    </w:p>
    <w:p w14:paraId="18592556" w14:textId="2EFA0CD0" w:rsidR="00630EED" w:rsidRDefault="00630EED" w:rsidP="002417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630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2A01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D6D97"/>
    <w:multiLevelType w:val="multilevel"/>
    <w:tmpl w:val="06B0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C6E"/>
    <w:multiLevelType w:val="hybridMultilevel"/>
    <w:tmpl w:val="A58A4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40457"/>
    <w:multiLevelType w:val="multilevel"/>
    <w:tmpl w:val="6B7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A3104"/>
    <w:multiLevelType w:val="multilevel"/>
    <w:tmpl w:val="3F2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90619">
    <w:abstractNumId w:val="2"/>
  </w:num>
  <w:num w:numId="2" w16cid:durableId="1716466063">
    <w:abstractNumId w:val="0"/>
  </w:num>
  <w:num w:numId="3" w16cid:durableId="898321350">
    <w:abstractNumId w:val="3"/>
  </w:num>
  <w:num w:numId="4" w16cid:durableId="1133139699">
    <w:abstractNumId w:val="4"/>
  </w:num>
  <w:num w:numId="5" w16cid:durableId="132914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0B"/>
    <w:rsid w:val="000D5A0B"/>
    <w:rsid w:val="00192E52"/>
    <w:rsid w:val="002417C1"/>
    <w:rsid w:val="0025752A"/>
    <w:rsid w:val="0031760F"/>
    <w:rsid w:val="00393663"/>
    <w:rsid w:val="00415325"/>
    <w:rsid w:val="00552D66"/>
    <w:rsid w:val="00630EED"/>
    <w:rsid w:val="006D3138"/>
    <w:rsid w:val="00755428"/>
    <w:rsid w:val="00775C53"/>
    <w:rsid w:val="0079022E"/>
    <w:rsid w:val="009B689F"/>
    <w:rsid w:val="00AF6858"/>
    <w:rsid w:val="00BB1CB9"/>
    <w:rsid w:val="00C36A60"/>
    <w:rsid w:val="00E875FD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059"/>
  <w15:chartTrackingRefBased/>
  <w15:docId w15:val="{EBA10DBA-F338-4B0E-A181-ACAD678C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317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87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7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87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arkedcontent">
    <w:name w:val="markedcontent"/>
    <w:basedOn w:val="a1"/>
    <w:rsid w:val="00393663"/>
  </w:style>
  <w:style w:type="character" w:styleId="a4">
    <w:name w:val="Hyperlink"/>
    <w:basedOn w:val="a1"/>
    <w:uiPriority w:val="99"/>
    <w:unhideWhenUsed/>
    <w:rsid w:val="00BB1CB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BB1CB9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317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0"/>
    <w:uiPriority w:val="99"/>
    <w:semiHidden/>
    <w:unhideWhenUsed/>
    <w:rsid w:val="0031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E875FD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E87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1"/>
    <w:uiPriority w:val="99"/>
    <w:semiHidden/>
    <w:unhideWhenUsed/>
    <w:rsid w:val="00E875F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E87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E87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5pe">
    <w:name w:val="_55pe"/>
    <w:basedOn w:val="a1"/>
    <w:rsid w:val="00E875FD"/>
  </w:style>
  <w:style w:type="paragraph" w:styleId="HTML0">
    <w:name w:val="HTML Preformatted"/>
    <w:basedOn w:val="a0"/>
    <w:link w:val="HTML1"/>
    <w:uiPriority w:val="99"/>
    <w:semiHidden/>
    <w:unhideWhenUsed/>
    <w:rsid w:val="00E87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875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1"/>
    <w:rsid w:val="00E875FD"/>
  </w:style>
  <w:style w:type="character" w:customStyle="1" w:styleId="pun">
    <w:name w:val="pun"/>
    <w:basedOn w:val="a1"/>
    <w:rsid w:val="00E875FD"/>
  </w:style>
  <w:style w:type="character" w:customStyle="1" w:styleId="kwd">
    <w:name w:val="kwd"/>
    <w:basedOn w:val="a1"/>
    <w:rsid w:val="00E875FD"/>
  </w:style>
  <w:style w:type="character" w:customStyle="1" w:styleId="com">
    <w:name w:val="com"/>
    <w:basedOn w:val="a1"/>
    <w:rsid w:val="00E875FD"/>
  </w:style>
  <w:style w:type="character" w:customStyle="1" w:styleId="str">
    <w:name w:val="str"/>
    <w:basedOn w:val="a1"/>
    <w:rsid w:val="00E875FD"/>
  </w:style>
  <w:style w:type="character" w:styleId="a7">
    <w:name w:val="Strong"/>
    <w:basedOn w:val="a1"/>
    <w:uiPriority w:val="22"/>
    <w:qFormat/>
    <w:rsid w:val="00E875FD"/>
    <w:rPr>
      <w:b/>
      <w:bCs/>
    </w:rPr>
  </w:style>
  <w:style w:type="character" w:styleId="a8">
    <w:name w:val="Unresolved Mention"/>
    <w:basedOn w:val="a1"/>
    <w:uiPriority w:val="99"/>
    <w:semiHidden/>
    <w:unhideWhenUsed/>
    <w:rsid w:val="00FB489E"/>
    <w:rPr>
      <w:color w:val="605E5C"/>
      <w:shd w:val="clear" w:color="auto" w:fill="E1DFDD"/>
    </w:rPr>
  </w:style>
  <w:style w:type="character" w:customStyle="1" w:styleId="y2iqfc">
    <w:name w:val="y2iqfc"/>
    <w:basedOn w:val="a1"/>
    <w:rsid w:val="0075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885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5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2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1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7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72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682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787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api.github.com/user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Kalinkova</dc:creator>
  <cp:keywords/>
  <dc:description/>
  <cp:lastModifiedBy>Microsoft Office User</cp:lastModifiedBy>
  <cp:revision>7</cp:revision>
  <dcterms:created xsi:type="dcterms:W3CDTF">2022-11-15T08:55:00Z</dcterms:created>
  <dcterms:modified xsi:type="dcterms:W3CDTF">2022-11-29T08:46:00Z</dcterms:modified>
</cp:coreProperties>
</file>