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6248" w:rsidRDefault="00946248" w:rsidP="00B85984">
      <w:pPr>
        <w:jc w:val="center"/>
        <w:rPr>
          <w:sz w:val="28"/>
          <w:szCs w:val="28"/>
        </w:rPr>
      </w:pPr>
      <w:r w:rsidRPr="00946248">
        <w:rPr>
          <w:sz w:val="28"/>
          <w:szCs w:val="28"/>
        </w:rPr>
        <w:t xml:space="preserve">Thesis </w:t>
      </w:r>
    </w:p>
    <w:p w:rsidR="00946248" w:rsidRDefault="00946248" w:rsidP="00B85984">
      <w:pPr>
        <w:jc w:val="center"/>
        <w:rPr>
          <w:sz w:val="28"/>
          <w:szCs w:val="28"/>
        </w:rPr>
      </w:pPr>
    </w:p>
    <w:p w:rsidR="00C607EF" w:rsidRDefault="00C607EF" w:rsidP="00B85984">
      <w:pPr>
        <w:jc w:val="center"/>
        <w:rPr>
          <w:sz w:val="28"/>
          <w:szCs w:val="28"/>
        </w:rPr>
      </w:pPr>
      <w:r>
        <w:rPr>
          <w:sz w:val="28"/>
          <w:szCs w:val="28"/>
        </w:rPr>
        <w:t>Using LiDAR</w:t>
      </w:r>
      <w:r w:rsidR="003A1968">
        <w:rPr>
          <w:sz w:val="28"/>
          <w:szCs w:val="28"/>
        </w:rPr>
        <w:t xml:space="preserve"> atmospheric</w:t>
      </w:r>
      <w:r>
        <w:rPr>
          <w:sz w:val="28"/>
          <w:szCs w:val="28"/>
        </w:rPr>
        <w:t xml:space="preserve"> data to examine the impact of human pollutants by quantifying its decrease during the COVID-19 lockdown </w:t>
      </w:r>
    </w:p>
    <w:p w:rsidR="00C607EF" w:rsidRDefault="00C607EF" w:rsidP="00B85984">
      <w:pPr>
        <w:jc w:val="center"/>
        <w:rPr>
          <w:sz w:val="28"/>
          <w:szCs w:val="28"/>
        </w:rPr>
      </w:pPr>
    </w:p>
    <w:p w:rsidR="009C0113" w:rsidRDefault="009C0113" w:rsidP="00E0374E">
      <w:pPr>
        <w:pStyle w:val="NormalWeb"/>
      </w:pPr>
      <w:r>
        <w:tab/>
      </w:r>
      <w:r w:rsidR="003D0D64">
        <w:t>It is well established that LiDAR data taken from Earth’s surface has good applications</w:t>
      </w:r>
      <w:r w:rsidR="00AF2DDC">
        <w:t xml:space="preserve"> towards </w:t>
      </w:r>
      <w:r w:rsidR="003D0D64">
        <w:t xml:space="preserve">investigating the impacts of </w:t>
      </w:r>
      <w:r w:rsidR="002C50D9">
        <w:t>air</w:t>
      </w:r>
      <w:r w:rsidR="003D0D64">
        <w:t xml:space="preserve"> pollutants in the atmosphere. This thesis attempts to use the applications of LiDAR </w:t>
      </w:r>
      <w:r w:rsidR="002C50D9">
        <w:t xml:space="preserve">data </w:t>
      </w:r>
      <w:r w:rsidR="003D0D64">
        <w:t>with respect to current events that may be influencing total air pollutants</w:t>
      </w:r>
      <w:r w:rsidR="0032500F">
        <w:t>,</w:t>
      </w:r>
      <w:r w:rsidR="003D0D64">
        <w:t xml:space="preserve"> </w:t>
      </w:r>
      <w:r w:rsidR="002C50D9">
        <w:t>and overall global climate warming</w:t>
      </w:r>
      <w:r w:rsidR="003D0D64">
        <w:t>. With the implementation of the</w:t>
      </w:r>
      <w:r w:rsidR="00AF2DDC">
        <w:t xml:space="preserve"> sudden</w:t>
      </w:r>
      <w:r w:rsidR="003D0D64">
        <w:t xml:space="preserve"> global lockdown due to the COVID-19 virus,</w:t>
      </w:r>
      <w:r w:rsidR="00AF2DDC">
        <w:t xml:space="preserve"> an opportune moment was presented in which the use of transportation, and consequently the release of major human pollutants, was decreased quickly and drastically. </w:t>
      </w:r>
      <w:r w:rsidR="002C50D9">
        <w:t xml:space="preserve">In this report, </w:t>
      </w:r>
      <w:r w:rsidR="00AF2DDC">
        <w:t xml:space="preserve">I </w:t>
      </w:r>
      <w:r>
        <w:t xml:space="preserve">will </w:t>
      </w:r>
      <w:r w:rsidR="00AF2DDC">
        <w:t>attempt to determine the extent of th</w:t>
      </w:r>
      <w:r w:rsidR="002C50D9">
        <w:t>e</w:t>
      </w:r>
      <w:r w:rsidR="00AF2DDC">
        <w:t xml:space="preserve"> impact </w:t>
      </w:r>
      <w:r w:rsidR="002C50D9">
        <w:t xml:space="preserve">of human transportation </w:t>
      </w:r>
      <w:r w:rsidR="00AF2DDC">
        <w:t xml:space="preserve">on the total air pollutants and air “transparency” within Southern Ontario, Canada. In doing so, I </w:t>
      </w:r>
      <w:r w:rsidR="002C50D9">
        <w:t xml:space="preserve">must </w:t>
      </w:r>
      <w:r w:rsidR="00AF2DDC">
        <w:t>determine a method in which to process and compare LiDAR data</w:t>
      </w:r>
      <w:r w:rsidR="002C50D9">
        <w:t xml:space="preserve"> from different time periods</w:t>
      </w:r>
      <w:r w:rsidR="00AF2DDC">
        <w:t>.</w:t>
      </w:r>
      <w:r w:rsidR="002C50D9">
        <w:t xml:space="preserve"> </w:t>
      </w:r>
      <w:r w:rsidR="002C50D9">
        <w:t xml:space="preserve">To do this, I will look at an easily </w:t>
      </w:r>
      <w:r w:rsidR="002C50D9">
        <w:t>definable</w:t>
      </w:r>
      <w:r w:rsidR="002C50D9">
        <w:t xml:space="preserve"> anomaly </w:t>
      </w:r>
      <w:r w:rsidR="00DD17E6">
        <w:t>in</w:t>
      </w:r>
      <w:r w:rsidR="002C50D9">
        <w:t xml:space="preserve"> the LiDAR data</w:t>
      </w:r>
      <w:r w:rsidR="002C50D9">
        <w:t>,</w:t>
      </w:r>
      <w:r w:rsidR="002C50D9">
        <w:t xml:space="preserve"> such as that from the California wildfire smoke</w:t>
      </w:r>
      <w:r w:rsidR="002C50D9">
        <w:t>,</w:t>
      </w:r>
      <w:r w:rsidR="002C50D9">
        <w:t xml:space="preserve"> and compare with normal conditions.</w:t>
      </w:r>
      <w:r w:rsidR="002C50D9">
        <w:t xml:space="preserve"> </w:t>
      </w:r>
      <w:r>
        <w:t>By processing and establishing a method in which to compare data using a clearly definable anomaly, I will be able to apply the same techniques to data from the months of March2020 – Sept 2020 with a good deal of success. Thus, t</w:t>
      </w:r>
      <w:r w:rsidR="002C50D9">
        <w:t>o accurately come to conclusions about the impact of this lockdown, I determine a baseline (average) level of air pollutants and transparency using data from 2017 to the present day.</w:t>
      </w:r>
      <w:r>
        <w:t xml:space="preserve"> </w:t>
      </w:r>
      <w:r w:rsidR="00DD17E6">
        <w:t>A</w:t>
      </w:r>
      <w:r>
        <w:t xml:space="preserve"> sudden decrease in human created pollutants</w:t>
      </w:r>
      <w:r w:rsidR="00DD17E6">
        <w:t xml:space="preserve"> as clearly defined as the one seen in the year 2020 has not been studied before.</w:t>
      </w:r>
      <w:r>
        <w:t xml:space="preserve"> This </w:t>
      </w:r>
      <w:r w:rsidR="00DD17E6">
        <w:t xml:space="preserve">opportunity </w:t>
      </w:r>
      <w:r>
        <w:t xml:space="preserve">provides an ideal basis in which to determine the impacts of pollutants on the atmosphere and </w:t>
      </w:r>
      <w:r w:rsidR="004E7B0C">
        <w:t xml:space="preserve">henceforth </w:t>
      </w:r>
      <w:r>
        <w:t xml:space="preserve">come to a conclusion about </w:t>
      </w:r>
      <w:r w:rsidR="00DD17E6">
        <w:t>its</w:t>
      </w:r>
      <w:r>
        <w:t xml:space="preserve"> overall impact on global warming.</w:t>
      </w:r>
      <w:r w:rsidR="0032500F">
        <w:t xml:space="preserve"> </w:t>
      </w:r>
    </w:p>
    <w:p w:rsidR="009C0113" w:rsidRDefault="009C0113" w:rsidP="00E0374E">
      <w:pPr>
        <w:pStyle w:val="NormalWeb"/>
      </w:pPr>
    </w:p>
    <w:p w:rsidR="004E7B0C" w:rsidRDefault="004E7B0C" w:rsidP="00E0374E">
      <w:pPr>
        <w:pStyle w:val="NormalWeb"/>
      </w:pPr>
    </w:p>
    <w:p w:rsidR="004E7B0C" w:rsidRDefault="004E7B0C" w:rsidP="00E0374E">
      <w:pPr>
        <w:pStyle w:val="NormalWeb"/>
      </w:pPr>
    </w:p>
    <w:p w:rsidR="009B1CF6" w:rsidRDefault="009B1CF6" w:rsidP="00A26FE1"/>
    <w:sectPr w:rsidR="009B1CF6" w:rsidSect="00C72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E1F5A"/>
    <w:multiLevelType w:val="hybridMultilevel"/>
    <w:tmpl w:val="AF06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9513D3"/>
    <w:multiLevelType w:val="hybridMultilevel"/>
    <w:tmpl w:val="DAA22776"/>
    <w:lvl w:ilvl="0" w:tplc="DFDC86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49551F"/>
    <w:multiLevelType w:val="hybridMultilevel"/>
    <w:tmpl w:val="8B16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EB151BB"/>
    <w:multiLevelType w:val="hybridMultilevel"/>
    <w:tmpl w:val="6104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02"/>
    <w:rsid w:val="0020140D"/>
    <w:rsid w:val="002B7542"/>
    <w:rsid w:val="002C4DC5"/>
    <w:rsid w:val="002C50D9"/>
    <w:rsid w:val="00312715"/>
    <w:rsid w:val="0032500F"/>
    <w:rsid w:val="00344990"/>
    <w:rsid w:val="003A1968"/>
    <w:rsid w:val="003D0D64"/>
    <w:rsid w:val="004D372F"/>
    <w:rsid w:val="004E7B0C"/>
    <w:rsid w:val="007631F1"/>
    <w:rsid w:val="00776032"/>
    <w:rsid w:val="00946248"/>
    <w:rsid w:val="009B1CF6"/>
    <w:rsid w:val="009C0113"/>
    <w:rsid w:val="00A26FE1"/>
    <w:rsid w:val="00AF2DDC"/>
    <w:rsid w:val="00B85984"/>
    <w:rsid w:val="00C607EF"/>
    <w:rsid w:val="00C727B4"/>
    <w:rsid w:val="00CC2121"/>
    <w:rsid w:val="00D533B0"/>
    <w:rsid w:val="00DD17E6"/>
    <w:rsid w:val="00DF6564"/>
    <w:rsid w:val="00E0374E"/>
    <w:rsid w:val="00E54BDE"/>
    <w:rsid w:val="00EC07E9"/>
    <w:rsid w:val="00FE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124D0"/>
  <w15:chartTrackingRefBased/>
  <w15:docId w15:val="{7976C705-E872-FB47-BA5C-AA37E4F3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4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C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C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1C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 Ghori</dc:creator>
  <cp:keywords/>
  <dc:description/>
  <cp:lastModifiedBy>Hannan Ghori</cp:lastModifiedBy>
  <cp:revision>9</cp:revision>
  <dcterms:created xsi:type="dcterms:W3CDTF">2020-10-02T00:33:00Z</dcterms:created>
  <dcterms:modified xsi:type="dcterms:W3CDTF">2020-10-02T01:44:00Z</dcterms:modified>
</cp:coreProperties>
</file>