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06560A" w14:textId="6EFFAEE3" w:rsidR="00A95922" w:rsidRPr="00A95922" w:rsidRDefault="00A95922" w:rsidP="00A95922">
      <w:pPr>
        <w:rPr>
          <w:rFonts w:hint="eastAsia"/>
          <w:b/>
          <w:bCs/>
        </w:rPr>
      </w:pPr>
      <w:r w:rsidRPr="00A95922">
        <w:rPr>
          <w:rFonts w:hint="eastAsia"/>
          <w:b/>
          <w:bCs/>
        </w:rPr>
        <w:t xml:space="preserve">1 </w:t>
      </w:r>
      <w:proofErr w:type="spellStart"/>
      <w:r w:rsidRPr="00A95922">
        <w:rPr>
          <w:rFonts w:hint="eastAsia"/>
          <w:b/>
          <w:bCs/>
        </w:rPr>
        <w:t>Nacos</w:t>
      </w:r>
      <w:proofErr w:type="spellEnd"/>
      <w:r w:rsidRPr="00A95922">
        <w:rPr>
          <w:rFonts w:hint="eastAsia"/>
          <w:b/>
          <w:bCs/>
        </w:rPr>
        <w:t xml:space="preserve"> 是一个用来管理微服务的工具，主要负责服务发现和配置管理。简单来说，当你有很多服务（比如订单、用户、支付服务等）需要互相通信和管理时，</w:t>
      </w:r>
      <w:proofErr w:type="spellStart"/>
      <w:r w:rsidRPr="00A95922">
        <w:rPr>
          <w:rFonts w:hint="eastAsia"/>
          <w:b/>
          <w:bCs/>
        </w:rPr>
        <w:t>Nacos</w:t>
      </w:r>
      <w:proofErr w:type="spellEnd"/>
      <w:r w:rsidRPr="00A95922">
        <w:rPr>
          <w:rFonts w:hint="eastAsia"/>
          <w:b/>
          <w:bCs/>
        </w:rPr>
        <w:t xml:space="preserve"> 帮助它们更好地找到彼此、保持连接、并及时获取最新的配置。</w:t>
      </w:r>
    </w:p>
    <w:p w14:paraId="0C2298B8" w14:textId="77777777" w:rsidR="00A95922" w:rsidRPr="00A95922" w:rsidRDefault="00A95922" w:rsidP="00A95922">
      <w:pPr>
        <w:rPr>
          <w:rFonts w:hint="eastAsia"/>
          <w:b/>
          <w:bCs/>
        </w:rPr>
      </w:pPr>
      <w:r w:rsidRPr="00A95922">
        <w:rPr>
          <w:rFonts w:hint="eastAsia"/>
          <w:b/>
          <w:bCs/>
        </w:rPr>
        <w:t>服务发现和注册：</w:t>
      </w:r>
    </w:p>
    <w:p w14:paraId="6E9C4925" w14:textId="61E52935" w:rsidR="00A95922" w:rsidRDefault="00A95922" w:rsidP="00A95922">
      <w:pPr>
        <w:ind w:left="420"/>
        <w:rPr>
          <w:rFonts w:hint="eastAsia"/>
        </w:rPr>
      </w:pPr>
      <w:r>
        <w:rPr>
          <w:rFonts w:hint="eastAsia"/>
        </w:rPr>
        <w:t xml:space="preserve">每个微服务启动后会告诉 </w:t>
      </w:r>
      <w:proofErr w:type="spellStart"/>
      <w:r>
        <w:rPr>
          <w:rFonts w:hint="eastAsia"/>
        </w:rPr>
        <w:t>Nacos</w:t>
      </w:r>
      <w:proofErr w:type="spellEnd"/>
      <w:r>
        <w:rPr>
          <w:rFonts w:hint="eastAsia"/>
        </w:rPr>
        <w:t xml:space="preserve"> “我在这里！”。这样，其他服务可以通过 </w:t>
      </w:r>
      <w:proofErr w:type="spellStart"/>
      <w:r>
        <w:rPr>
          <w:rFonts w:hint="eastAsia"/>
        </w:rPr>
        <w:t>Nacos</w:t>
      </w:r>
      <w:proofErr w:type="spellEnd"/>
      <w:r>
        <w:rPr>
          <w:rFonts w:hint="eastAsia"/>
        </w:rPr>
        <w:t xml:space="preserve"> 找到它，像通过电话本找人一样。</w:t>
      </w:r>
    </w:p>
    <w:p w14:paraId="7CAF08B3" w14:textId="77777777" w:rsidR="00A95922" w:rsidRPr="00A95922" w:rsidRDefault="00A95922" w:rsidP="00A95922">
      <w:pPr>
        <w:rPr>
          <w:rFonts w:hint="eastAsia"/>
          <w:b/>
          <w:bCs/>
        </w:rPr>
      </w:pPr>
      <w:r w:rsidRPr="00A95922">
        <w:rPr>
          <w:rFonts w:hint="eastAsia"/>
          <w:b/>
          <w:bCs/>
        </w:rPr>
        <w:t>健康检查：</w:t>
      </w:r>
    </w:p>
    <w:p w14:paraId="758876F5" w14:textId="2F6AC214" w:rsidR="00A95922" w:rsidRDefault="00A95922" w:rsidP="00A95922">
      <w:pPr>
        <w:ind w:left="420"/>
        <w:rPr>
          <w:rFonts w:hint="eastAsia"/>
        </w:rPr>
      </w:pPr>
      <w:proofErr w:type="spellStart"/>
      <w:r>
        <w:rPr>
          <w:rFonts w:hint="eastAsia"/>
        </w:rPr>
        <w:t>Nacos</w:t>
      </w:r>
      <w:proofErr w:type="spellEnd"/>
      <w:r>
        <w:rPr>
          <w:rFonts w:hint="eastAsia"/>
        </w:rPr>
        <w:t xml:space="preserve"> 会定期检查服务是否“健康”地运行。如果某个服务出现问题，</w:t>
      </w:r>
      <w:proofErr w:type="spellStart"/>
      <w:r>
        <w:rPr>
          <w:rFonts w:hint="eastAsia"/>
        </w:rPr>
        <w:t>Nacos</w:t>
      </w:r>
      <w:proofErr w:type="spellEnd"/>
      <w:r>
        <w:rPr>
          <w:rFonts w:hint="eastAsia"/>
        </w:rPr>
        <w:t xml:space="preserve"> 会通知其他服务别去找这个服务。</w:t>
      </w:r>
    </w:p>
    <w:p w14:paraId="0F488B18" w14:textId="77777777" w:rsidR="00A95922" w:rsidRPr="00A95922" w:rsidRDefault="00A95922" w:rsidP="00A95922">
      <w:pPr>
        <w:rPr>
          <w:rFonts w:hint="eastAsia"/>
          <w:b/>
          <w:bCs/>
        </w:rPr>
      </w:pPr>
      <w:r w:rsidRPr="00A95922">
        <w:rPr>
          <w:rFonts w:hint="eastAsia"/>
          <w:b/>
          <w:bCs/>
        </w:rPr>
        <w:t>配置管理：</w:t>
      </w:r>
    </w:p>
    <w:p w14:paraId="2062FD40" w14:textId="2DA43B5B" w:rsidR="00A95922" w:rsidRDefault="00A95922" w:rsidP="00A95922">
      <w:pPr>
        <w:ind w:left="420"/>
        <w:rPr>
          <w:rFonts w:hint="eastAsia"/>
        </w:rPr>
      </w:pPr>
      <w:proofErr w:type="spellStart"/>
      <w:r>
        <w:rPr>
          <w:rFonts w:hint="eastAsia"/>
        </w:rPr>
        <w:t>Nacos</w:t>
      </w:r>
      <w:proofErr w:type="spellEnd"/>
      <w:r>
        <w:rPr>
          <w:rFonts w:hint="eastAsia"/>
        </w:rPr>
        <w:t xml:space="preserve"> 可以集中管理应用程序的配置。比如你需要修改某个配置，</w:t>
      </w:r>
      <w:proofErr w:type="spellStart"/>
      <w:r>
        <w:rPr>
          <w:rFonts w:hint="eastAsia"/>
        </w:rPr>
        <w:t>Nacos</w:t>
      </w:r>
      <w:proofErr w:type="spellEnd"/>
      <w:r>
        <w:rPr>
          <w:rFonts w:hint="eastAsia"/>
        </w:rPr>
        <w:t xml:space="preserve"> 会自动通知到所有相关的服务，省去了手动修改的麻烦。</w:t>
      </w:r>
    </w:p>
    <w:p w14:paraId="109A426A" w14:textId="77777777" w:rsidR="00A95922" w:rsidRPr="00A95922" w:rsidRDefault="00A95922" w:rsidP="00A95922">
      <w:pPr>
        <w:rPr>
          <w:rFonts w:hint="eastAsia"/>
          <w:b/>
          <w:bCs/>
        </w:rPr>
      </w:pPr>
      <w:r w:rsidRPr="00A95922">
        <w:rPr>
          <w:rFonts w:hint="eastAsia"/>
          <w:b/>
          <w:bCs/>
        </w:rPr>
        <w:t>动态 DNS：</w:t>
      </w:r>
    </w:p>
    <w:p w14:paraId="224EB608" w14:textId="08F29EE6" w:rsidR="001346BA" w:rsidRDefault="00A95922" w:rsidP="00A95922">
      <w:pPr>
        <w:ind w:leftChars="100" w:left="420" w:hangingChars="100" w:hanging="210"/>
        <w:rPr>
          <w:rFonts w:hint="eastAsia"/>
        </w:rPr>
      </w:pPr>
      <w:proofErr w:type="spellStart"/>
      <w:r>
        <w:rPr>
          <w:rFonts w:hint="eastAsia"/>
        </w:rPr>
        <w:t>Nacos</w:t>
      </w:r>
      <w:proofErr w:type="spellEnd"/>
      <w:r>
        <w:rPr>
          <w:rFonts w:hint="eastAsia"/>
        </w:rPr>
        <w:t xml:space="preserve"> 还能像 DNS 服务器一样，为服务提供域名解析，方便服务之间通过名字互相调用。</w:t>
      </w:r>
    </w:p>
    <w:p w14:paraId="37E44F7D" w14:textId="05ED6BE2" w:rsidR="009B28BF" w:rsidRDefault="009B28BF" w:rsidP="009B28BF">
      <w:pPr>
        <w:rPr>
          <w:rFonts w:hint="eastAsia"/>
        </w:rPr>
      </w:pPr>
      <w:r>
        <w:rPr>
          <w:rFonts w:hint="eastAsia"/>
        </w:rPr>
        <w:t>2 负载均衡的算法</w:t>
      </w:r>
    </w:p>
    <w:p w14:paraId="710AAF47" w14:textId="77777777" w:rsidR="002F569E" w:rsidRPr="002F569E" w:rsidRDefault="002F569E" w:rsidP="002F569E">
      <w:pPr>
        <w:rPr>
          <w:rFonts w:hint="eastAsia"/>
          <w:b/>
          <w:bCs/>
        </w:rPr>
      </w:pPr>
      <w:r w:rsidRPr="002F569E">
        <w:rPr>
          <w:rFonts w:hint="eastAsia"/>
          <w:b/>
          <w:bCs/>
        </w:rPr>
        <w:t xml:space="preserve">3. </w:t>
      </w:r>
      <w:proofErr w:type="spellStart"/>
      <w:r w:rsidRPr="002F569E">
        <w:rPr>
          <w:rFonts w:hint="eastAsia"/>
          <w:b/>
          <w:bCs/>
        </w:rPr>
        <w:t>Nacos</w:t>
      </w:r>
      <w:proofErr w:type="spellEnd"/>
      <w:r w:rsidRPr="002F569E">
        <w:rPr>
          <w:rFonts w:hint="eastAsia"/>
          <w:b/>
          <w:bCs/>
        </w:rPr>
        <w:t xml:space="preserve"> 的架构原理是什么？</w:t>
      </w:r>
    </w:p>
    <w:p w14:paraId="719C4FFD" w14:textId="26472F73" w:rsidR="002F569E" w:rsidRDefault="002F569E" w:rsidP="00177223">
      <w:pPr>
        <w:ind w:leftChars="200" w:left="420"/>
        <w:rPr>
          <w:rFonts w:hint="eastAsia"/>
        </w:rPr>
      </w:pPr>
      <w:proofErr w:type="spellStart"/>
      <w:r>
        <w:rPr>
          <w:rFonts w:hint="eastAsia"/>
        </w:rPr>
        <w:t>Nacos</w:t>
      </w:r>
      <w:proofErr w:type="spellEnd"/>
      <w:r>
        <w:rPr>
          <w:rFonts w:hint="eastAsia"/>
        </w:rPr>
        <w:t xml:space="preserve"> 的架构包含以下几个部分：</w:t>
      </w:r>
    </w:p>
    <w:p w14:paraId="14B59420" w14:textId="77777777" w:rsidR="002F569E" w:rsidRDefault="002F569E" w:rsidP="00177223">
      <w:pPr>
        <w:ind w:leftChars="200" w:left="420"/>
        <w:rPr>
          <w:rFonts w:hint="eastAsia"/>
        </w:rPr>
      </w:pPr>
      <w:r>
        <w:rPr>
          <w:rFonts w:hint="eastAsia"/>
        </w:rPr>
        <w:t xml:space="preserve">服务注册和发现： 服务启动时将自身信息注册到 </w:t>
      </w:r>
      <w:proofErr w:type="spellStart"/>
      <w:r>
        <w:rPr>
          <w:rFonts w:hint="eastAsia"/>
        </w:rPr>
        <w:t>Nacos</w:t>
      </w:r>
      <w:proofErr w:type="spellEnd"/>
      <w:r>
        <w:rPr>
          <w:rFonts w:hint="eastAsia"/>
        </w:rPr>
        <w:t xml:space="preserve"> Server，其他服务可以从 </w:t>
      </w:r>
      <w:proofErr w:type="spellStart"/>
      <w:r>
        <w:rPr>
          <w:rFonts w:hint="eastAsia"/>
        </w:rPr>
        <w:t>Nacos</w:t>
      </w:r>
      <w:proofErr w:type="spellEnd"/>
      <w:r>
        <w:rPr>
          <w:rFonts w:hint="eastAsia"/>
        </w:rPr>
        <w:t xml:space="preserve"> Server 查询服务实例信息。</w:t>
      </w:r>
    </w:p>
    <w:p w14:paraId="150042CE" w14:textId="77777777" w:rsidR="002F569E" w:rsidRDefault="002F569E" w:rsidP="00177223">
      <w:pPr>
        <w:ind w:leftChars="200" w:left="420"/>
        <w:rPr>
          <w:rFonts w:hint="eastAsia"/>
        </w:rPr>
      </w:pPr>
      <w:r>
        <w:rPr>
          <w:rFonts w:hint="eastAsia"/>
        </w:rPr>
        <w:t>健康检查： 通过心跳机制或主动探测的方式，检测服务实例的健康状态。</w:t>
      </w:r>
    </w:p>
    <w:p w14:paraId="757D75A9" w14:textId="460F8EA2" w:rsidR="002F569E" w:rsidRDefault="002F569E" w:rsidP="00177223">
      <w:pPr>
        <w:ind w:leftChars="200" w:left="420"/>
        <w:rPr>
          <w:rFonts w:hint="eastAsia"/>
        </w:rPr>
      </w:pPr>
      <w:r>
        <w:rPr>
          <w:rFonts w:hint="eastAsia"/>
        </w:rPr>
        <w:t>配置管理： 提供集中的配置管理，支持配置的动态更新和推送。</w:t>
      </w:r>
    </w:p>
    <w:p w14:paraId="3F43DC1E" w14:textId="6835F444" w:rsidR="00177223" w:rsidRPr="00177223" w:rsidRDefault="00177223" w:rsidP="00177223">
      <w:pPr>
        <w:rPr>
          <w:rFonts w:hint="eastAsia"/>
          <w:b/>
          <w:bCs/>
        </w:rPr>
      </w:pPr>
      <w:proofErr w:type="spellStart"/>
      <w:r w:rsidRPr="00177223">
        <w:rPr>
          <w:rFonts w:hint="eastAsia"/>
          <w:b/>
          <w:bCs/>
        </w:rPr>
        <w:t>Nacos</w:t>
      </w:r>
      <w:proofErr w:type="spellEnd"/>
      <w:r w:rsidRPr="00177223">
        <w:rPr>
          <w:rFonts w:hint="eastAsia"/>
          <w:b/>
          <w:bCs/>
        </w:rPr>
        <w:t xml:space="preserve"> 实现服务注册和发现的过程，主要包括以下几个步骤：</w:t>
      </w:r>
    </w:p>
    <w:p w14:paraId="29603F1F" w14:textId="77777777" w:rsidR="00177223" w:rsidRPr="00177223" w:rsidRDefault="00177223" w:rsidP="00177223">
      <w:pPr>
        <w:ind w:leftChars="100" w:left="210"/>
        <w:rPr>
          <w:rFonts w:hint="eastAsia"/>
        </w:rPr>
      </w:pPr>
      <w:r w:rsidRPr="00177223">
        <w:rPr>
          <w:rFonts w:hint="eastAsia"/>
        </w:rPr>
        <w:t>1. 服务注册</w:t>
      </w:r>
    </w:p>
    <w:p w14:paraId="6C624207" w14:textId="77777777" w:rsidR="00177223" w:rsidRPr="00177223" w:rsidRDefault="00177223" w:rsidP="00177223">
      <w:pPr>
        <w:ind w:leftChars="100" w:left="210"/>
        <w:rPr>
          <w:rFonts w:hint="eastAsia"/>
        </w:rPr>
      </w:pPr>
      <w:r w:rsidRPr="00177223">
        <w:rPr>
          <w:rFonts w:hint="eastAsia"/>
        </w:rPr>
        <w:t xml:space="preserve">当一个微服务启动时，它会向 </w:t>
      </w:r>
      <w:proofErr w:type="spellStart"/>
      <w:r w:rsidRPr="00177223">
        <w:rPr>
          <w:rFonts w:hint="eastAsia"/>
        </w:rPr>
        <w:t>Nacos</w:t>
      </w:r>
      <w:proofErr w:type="spellEnd"/>
      <w:r w:rsidRPr="00177223">
        <w:rPr>
          <w:rFonts w:hint="eastAsia"/>
        </w:rPr>
        <w:t xml:space="preserve"> Server 注册自己的信息，比如服务名称、IP地址和端口。这些信息被保存到 </w:t>
      </w:r>
      <w:proofErr w:type="spellStart"/>
      <w:r w:rsidRPr="00177223">
        <w:rPr>
          <w:rFonts w:hint="eastAsia"/>
        </w:rPr>
        <w:t>Nacos</w:t>
      </w:r>
      <w:proofErr w:type="spellEnd"/>
      <w:r w:rsidRPr="00177223">
        <w:rPr>
          <w:rFonts w:hint="eastAsia"/>
        </w:rPr>
        <w:t xml:space="preserve"> 的注册表中，其他服务就可以通过 </w:t>
      </w:r>
      <w:proofErr w:type="spellStart"/>
      <w:r w:rsidRPr="00177223">
        <w:rPr>
          <w:rFonts w:hint="eastAsia"/>
        </w:rPr>
        <w:t>Nacos</w:t>
      </w:r>
      <w:proofErr w:type="spellEnd"/>
      <w:r w:rsidRPr="00177223">
        <w:rPr>
          <w:rFonts w:hint="eastAsia"/>
        </w:rPr>
        <w:t xml:space="preserve"> 找到这个服务。</w:t>
      </w:r>
    </w:p>
    <w:p w14:paraId="108C0879" w14:textId="77777777" w:rsidR="00177223" w:rsidRPr="00177223" w:rsidRDefault="00177223" w:rsidP="00177223">
      <w:pPr>
        <w:ind w:leftChars="100" w:left="210"/>
        <w:rPr>
          <w:rFonts w:hint="eastAsia"/>
        </w:rPr>
      </w:pPr>
      <w:r w:rsidRPr="00177223">
        <w:rPr>
          <w:rFonts w:hint="eastAsia"/>
        </w:rPr>
        <w:t>2. 服务发现</w:t>
      </w:r>
    </w:p>
    <w:p w14:paraId="672DBC3B" w14:textId="77777777" w:rsidR="00177223" w:rsidRPr="00177223" w:rsidRDefault="00177223" w:rsidP="00177223">
      <w:pPr>
        <w:ind w:leftChars="100" w:left="210"/>
        <w:rPr>
          <w:rFonts w:hint="eastAsia"/>
        </w:rPr>
      </w:pPr>
      <w:r w:rsidRPr="00177223">
        <w:rPr>
          <w:rFonts w:hint="eastAsia"/>
        </w:rPr>
        <w:t xml:space="preserve">当某个服务需要调用其他服务时（比如 order-service 需要调用 user-service），它会向 </w:t>
      </w:r>
      <w:proofErr w:type="spellStart"/>
      <w:r w:rsidRPr="00177223">
        <w:rPr>
          <w:rFonts w:hint="eastAsia"/>
        </w:rPr>
        <w:t>Nacos</w:t>
      </w:r>
      <w:proofErr w:type="spellEnd"/>
      <w:r w:rsidRPr="00177223">
        <w:rPr>
          <w:rFonts w:hint="eastAsia"/>
        </w:rPr>
        <w:t xml:space="preserve"> 查询 user-service 的可用实例。</w:t>
      </w:r>
      <w:proofErr w:type="spellStart"/>
      <w:r w:rsidRPr="00177223">
        <w:rPr>
          <w:rFonts w:hint="eastAsia"/>
        </w:rPr>
        <w:t>Nacos</w:t>
      </w:r>
      <w:proofErr w:type="spellEnd"/>
      <w:r w:rsidRPr="00177223">
        <w:rPr>
          <w:rFonts w:hint="eastAsia"/>
        </w:rPr>
        <w:t xml:space="preserve"> 会返回所有可用的服务实例信息（IP、端口等），调用服务根据这些信息进行通信。</w:t>
      </w:r>
    </w:p>
    <w:p w14:paraId="609B1F10" w14:textId="77777777" w:rsidR="00177223" w:rsidRPr="00177223" w:rsidRDefault="00177223" w:rsidP="00177223">
      <w:pPr>
        <w:ind w:leftChars="100" w:left="210"/>
        <w:rPr>
          <w:rFonts w:hint="eastAsia"/>
        </w:rPr>
      </w:pPr>
      <w:r w:rsidRPr="00177223">
        <w:rPr>
          <w:rFonts w:hint="eastAsia"/>
        </w:rPr>
        <w:t>3. 健康检查与心跳机制</w:t>
      </w:r>
    </w:p>
    <w:p w14:paraId="3A039DC7" w14:textId="77777777" w:rsidR="00177223" w:rsidRPr="00177223" w:rsidRDefault="00177223" w:rsidP="00177223">
      <w:pPr>
        <w:ind w:leftChars="100" w:left="210"/>
        <w:rPr>
          <w:rFonts w:hint="eastAsia"/>
        </w:rPr>
      </w:pPr>
      <w:r w:rsidRPr="00177223">
        <w:rPr>
          <w:rFonts w:hint="eastAsia"/>
        </w:rPr>
        <w:t xml:space="preserve">注册的服务会定期向 </w:t>
      </w:r>
      <w:proofErr w:type="spellStart"/>
      <w:r w:rsidRPr="00177223">
        <w:rPr>
          <w:rFonts w:hint="eastAsia"/>
        </w:rPr>
        <w:t>Nacos</w:t>
      </w:r>
      <w:proofErr w:type="spellEnd"/>
      <w:r w:rsidRPr="00177223">
        <w:rPr>
          <w:rFonts w:hint="eastAsia"/>
        </w:rPr>
        <w:t xml:space="preserve"> 发送心跳包，告知自己正常运行。如果 </w:t>
      </w:r>
      <w:proofErr w:type="spellStart"/>
      <w:r w:rsidRPr="00177223">
        <w:rPr>
          <w:rFonts w:hint="eastAsia"/>
        </w:rPr>
        <w:t>Nacos</w:t>
      </w:r>
      <w:proofErr w:type="spellEnd"/>
      <w:r w:rsidRPr="00177223">
        <w:rPr>
          <w:rFonts w:hint="eastAsia"/>
        </w:rPr>
        <w:t xml:space="preserve"> 在一段时间内没有收到心跳包，或通过主动探测（如 HTTP 检测）发现服务不可用，它会将该服务标记为下线，从注册表中移除。</w:t>
      </w:r>
    </w:p>
    <w:p w14:paraId="37C8A386" w14:textId="77777777" w:rsidR="00177223" w:rsidRPr="00177223" w:rsidRDefault="00177223" w:rsidP="00177223">
      <w:pPr>
        <w:ind w:leftChars="100" w:left="210"/>
        <w:rPr>
          <w:rFonts w:hint="eastAsia"/>
        </w:rPr>
      </w:pPr>
      <w:r w:rsidRPr="00177223">
        <w:rPr>
          <w:rFonts w:hint="eastAsia"/>
        </w:rPr>
        <w:t>4. 负载均衡</w:t>
      </w:r>
    </w:p>
    <w:p w14:paraId="2736296B" w14:textId="77777777" w:rsidR="00177223" w:rsidRPr="00177223" w:rsidRDefault="00177223" w:rsidP="00177223">
      <w:pPr>
        <w:ind w:leftChars="100" w:left="210"/>
        <w:rPr>
          <w:rFonts w:hint="eastAsia"/>
        </w:rPr>
      </w:pPr>
      <w:r w:rsidRPr="00177223">
        <w:rPr>
          <w:rFonts w:hint="eastAsia"/>
        </w:rPr>
        <w:t>当一个服务有多个实例时，</w:t>
      </w:r>
      <w:proofErr w:type="spellStart"/>
      <w:r w:rsidRPr="00177223">
        <w:rPr>
          <w:rFonts w:hint="eastAsia"/>
        </w:rPr>
        <w:t>Nacos</w:t>
      </w:r>
      <w:proofErr w:type="spellEnd"/>
      <w:r w:rsidRPr="00177223">
        <w:rPr>
          <w:rFonts w:hint="eastAsia"/>
        </w:rPr>
        <w:t xml:space="preserve"> 提供负载均衡机制，帮助调用方选择合适的实例。常用策略包括轮询、随机等，确保流量合理分配。</w:t>
      </w:r>
    </w:p>
    <w:p w14:paraId="63DFAA43" w14:textId="77777777" w:rsidR="00177223" w:rsidRPr="00177223" w:rsidRDefault="00177223" w:rsidP="00177223">
      <w:pPr>
        <w:ind w:leftChars="100" w:left="210"/>
        <w:rPr>
          <w:rFonts w:hint="eastAsia"/>
        </w:rPr>
      </w:pPr>
      <w:r w:rsidRPr="00177223">
        <w:rPr>
          <w:rFonts w:hint="eastAsia"/>
        </w:rPr>
        <w:t>5. 服务下线</w:t>
      </w:r>
    </w:p>
    <w:p w14:paraId="5E91BCF8" w14:textId="0335DA6B" w:rsidR="00F127DB" w:rsidRDefault="00177223" w:rsidP="00F127DB">
      <w:pPr>
        <w:ind w:leftChars="100" w:left="210"/>
        <w:rPr>
          <w:rFonts w:hint="eastAsia"/>
        </w:rPr>
      </w:pPr>
      <w:r w:rsidRPr="00177223">
        <w:rPr>
          <w:rFonts w:hint="eastAsia"/>
        </w:rPr>
        <w:t xml:space="preserve">服务主动关闭时，会向 </w:t>
      </w:r>
      <w:proofErr w:type="spellStart"/>
      <w:r w:rsidRPr="00177223">
        <w:rPr>
          <w:rFonts w:hint="eastAsia"/>
        </w:rPr>
        <w:t>Nacos</w:t>
      </w:r>
      <w:proofErr w:type="spellEnd"/>
      <w:r w:rsidRPr="00177223">
        <w:rPr>
          <w:rFonts w:hint="eastAsia"/>
        </w:rPr>
        <w:t xml:space="preserve"> 发送下线请求，告知 </w:t>
      </w:r>
      <w:proofErr w:type="spellStart"/>
      <w:r w:rsidRPr="00177223">
        <w:rPr>
          <w:rFonts w:hint="eastAsia"/>
        </w:rPr>
        <w:t>Nacos</w:t>
      </w:r>
      <w:proofErr w:type="spellEnd"/>
      <w:r w:rsidRPr="00177223">
        <w:rPr>
          <w:rFonts w:hint="eastAsia"/>
        </w:rPr>
        <w:t xml:space="preserve"> 这个服务已停止运行。如果服务突然崩溃，</w:t>
      </w:r>
      <w:proofErr w:type="spellStart"/>
      <w:r w:rsidRPr="00177223">
        <w:rPr>
          <w:rFonts w:hint="eastAsia"/>
        </w:rPr>
        <w:t>Nacos</w:t>
      </w:r>
      <w:proofErr w:type="spellEnd"/>
      <w:r w:rsidRPr="00177223">
        <w:rPr>
          <w:rFonts w:hint="eastAsia"/>
        </w:rPr>
        <w:t xml:space="preserve"> 通过健康检查机制检测到这一情况，也会自动将其移除。</w:t>
      </w:r>
    </w:p>
    <w:p w14:paraId="315A1664" w14:textId="77777777" w:rsidR="00F127DB" w:rsidRDefault="00F127DB" w:rsidP="00F127DB">
      <w:pPr>
        <w:ind w:leftChars="100" w:left="210"/>
        <w:rPr>
          <w:rFonts w:hint="eastAsia"/>
        </w:rPr>
      </w:pPr>
      <w:proofErr w:type="spellStart"/>
      <w:r w:rsidRPr="00F127DB">
        <w:rPr>
          <w:rFonts w:hint="eastAsia"/>
          <w:b/>
          <w:bCs/>
        </w:rPr>
        <w:t>DiscoveryClient</w:t>
      </w:r>
      <w:proofErr w:type="spellEnd"/>
      <w:r w:rsidRPr="00F127DB">
        <w:rPr>
          <w:rFonts w:hint="eastAsia"/>
          <w:b/>
          <w:bCs/>
        </w:rPr>
        <w:t xml:space="preserve"> </w:t>
      </w:r>
      <w:r w:rsidRPr="00F127DB">
        <w:rPr>
          <w:rFonts w:hint="eastAsia"/>
        </w:rPr>
        <w:t>是 Spring Cloud 提供的用于服务发现的接口。它抽象了服务发现的具体实现，使得应用程序可以通过统一的接口查找和获取服务实例的信息。</w:t>
      </w:r>
      <w:proofErr w:type="spellStart"/>
      <w:r>
        <w:rPr>
          <w:rFonts w:hint="eastAsia"/>
        </w:rPr>
        <w:t>getInstances</w:t>
      </w:r>
      <w:proofErr w:type="spellEnd"/>
      <w:r>
        <w:rPr>
          <w:rFonts w:hint="eastAsia"/>
        </w:rPr>
        <w:t xml:space="preserve">(String </w:t>
      </w:r>
      <w:proofErr w:type="spellStart"/>
      <w:r>
        <w:rPr>
          <w:rFonts w:hint="eastAsia"/>
        </w:rPr>
        <w:t>serviceId</w:t>
      </w:r>
      <w:proofErr w:type="spellEnd"/>
      <w:r>
        <w:rPr>
          <w:rFonts w:hint="eastAsia"/>
        </w:rPr>
        <w:t>)：</w:t>
      </w:r>
    </w:p>
    <w:p w14:paraId="053CF30B" w14:textId="6819C328" w:rsidR="00F127DB" w:rsidRDefault="00F127DB" w:rsidP="00F127DB">
      <w:pPr>
        <w:ind w:leftChars="100" w:left="210"/>
        <w:rPr>
          <w:rFonts w:hint="eastAsia"/>
        </w:rPr>
      </w:pPr>
      <w:r>
        <w:rPr>
          <w:rFonts w:hint="eastAsia"/>
        </w:rPr>
        <w:t>获取某个服务的所有实例。</w:t>
      </w:r>
    </w:p>
    <w:p w14:paraId="6179193C" w14:textId="43912DBB" w:rsidR="001F25E2" w:rsidRDefault="001F25E2" w:rsidP="001F25E2">
      <w:pPr>
        <w:widowControl/>
        <w:jc w:val="left"/>
        <w:rPr>
          <w:rFonts w:hint="eastAsia"/>
        </w:rPr>
      </w:pPr>
      <w:proofErr w:type="spellStart"/>
      <w:r>
        <w:rPr>
          <w:rFonts w:hint="eastAsia"/>
        </w:rPr>
        <w:lastRenderedPageBreak/>
        <w:t>Nacos</w:t>
      </w:r>
      <w:proofErr w:type="spellEnd"/>
      <w:r>
        <w:rPr>
          <w:rFonts w:hint="eastAsia"/>
        </w:rPr>
        <w:t xml:space="preserve"> 配置管理的核心功能有哪些？</w:t>
      </w:r>
    </w:p>
    <w:p w14:paraId="7DC9F480" w14:textId="77777777" w:rsidR="001F25E2" w:rsidRDefault="001F25E2" w:rsidP="001F25E2">
      <w:pPr>
        <w:widowControl/>
        <w:jc w:val="left"/>
        <w:rPr>
          <w:rFonts w:hint="eastAsia"/>
        </w:rPr>
      </w:pPr>
      <w:r>
        <w:rPr>
          <w:rFonts w:hint="eastAsia"/>
        </w:rPr>
        <w:t>集中式配置管理：可以将应用的所有配置集中管理。</w:t>
      </w:r>
    </w:p>
    <w:p w14:paraId="47B5CD4F" w14:textId="77777777" w:rsidR="001F25E2" w:rsidRDefault="001F25E2" w:rsidP="001F25E2">
      <w:pPr>
        <w:widowControl/>
        <w:jc w:val="left"/>
        <w:rPr>
          <w:rFonts w:hint="eastAsia"/>
        </w:rPr>
      </w:pPr>
      <w:r>
        <w:rPr>
          <w:rFonts w:hint="eastAsia"/>
        </w:rPr>
        <w:t>动态配置更新：支持配置的热更新，服务不需要重启即可应用新配置。</w:t>
      </w:r>
    </w:p>
    <w:p w14:paraId="24921E73" w14:textId="77777777" w:rsidR="001F25E2" w:rsidRDefault="001F25E2" w:rsidP="001F25E2">
      <w:pPr>
        <w:widowControl/>
        <w:jc w:val="left"/>
        <w:rPr>
          <w:rFonts w:hint="eastAsia"/>
        </w:rPr>
      </w:pPr>
      <w:r>
        <w:rPr>
          <w:rFonts w:hint="eastAsia"/>
        </w:rPr>
        <w:t>多环境、多集群支持：支持通过命名空间或分组管理不同环境的配置。</w:t>
      </w:r>
    </w:p>
    <w:p w14:paraId="14A6F7F3" w14:textId="77777777" w:rsidR="001F25E2" w:rsidRDefault="001F25E2" w:rsidP="001F25E2">
      <w:pPr>
        <w:widowControl/>
        <w:jc w:val="left"/>
        <w:rPr>
          <w:rFonts w:hint="eastAsia"/>
        </w:rPr>
      </w:pPr>
      <w:r>
        <w:rPr>
          <w:rFonts w:hint="eastAsia"/>
        </w:rPr>
        <w:t>配置历史版本管理：支持查看和回滚配置的历史版本。</w:t>
      </w:r>
    </w:p>
    <w:p w14:paraId="0397BED2" w14:textId="6482D468" w:rsidR="00213932" w:rsidRDefault="001F25E2" w:rsidP="001F25E2">
      <w:pPr>
        <w:widowControl/>
        <w:jc w:val="left"/>
        <w:rPr>
          <w:rFonts w:hint="eastAsia"/>
        </w:rPr>
      </w:pPr>
      <w:r>
        <w:rPr>
          <w:rFonts w:hint="eastAsia"/>
        </w:rPr>
        <w:t>权限控制：通过角色和权限控制配置的访问和修改权限。</w:t>
      </w:r>
      <w:r w:rsidR="00213932">
        <w:rPr>
          <w:rFonts w:hint="eastAsia"/>
        </w:rPr>
        <w:br w:type="page"/>
      </w:r>
    </w:p>
    <w:p w14:paraId="68BB8B8C" w14:textId="77777777" w:rsidR="002D4B1B" w:rsidRDefault="002D4B1B" w:rsidP="002D4B1B">
      <w:pPr>
        <w:ind w:leftChars="100" w:left="210"/>
        <w:rPr>
          <w:rFonts w:hint="eastAsia"/>
        </w:rPr>
      </w:pPr>
      <w:r>
        <w:rPr>
          <w:rFonts w:hint="eastAsia"/>
        </w:rPr>
        <w:lastRenderedPageBreak/>
        <w:t>1. 什么是</w:t>
      </w:r>
      <w:proofErr w:type="spellStart"/>
      <w:r>
        <w:rPr>
          <w:rFonts w:hint="eastAsia"/>
        </w:rPr>
        <w:t>OpenFeign</w:t>
      </w:r>
      <w:proofErr w:type="spellEnd"/>
      <w:r>
        <w:rPr>
          <w:rFonts w:hint="eastAsia"/>
        </w:rPr>
        <w:t>？</w:t>
      </w:r>
    </w:p>
    <w:p w14:paraId="663558BE" w14:textId="77777777" w:rsidR="002D4B1B" w:rsidRDefault="002D4B1B" w:rsidP="002D4B1B">
      <w:pPr>
        <w:ind w:leftChars="100" w:left="210"/>
        <w:rPr>
          <w:rFonts w:hint="eastAsia"/>
        </w:rPr>
      </w:pPr>
      <w:proofErr w:type="spellStart"/>
      <w:r>
        <w:rPr>
          <w:rFonts w:hint="eastAsia"/>
        </w:rPr>
        <w:t>OpenFeign</w:t>
      </w:r>
      <w:proofErr w:type="spellEnd"/>
      <w:r>
        <w:rPr>
          <w:rFonts w:hint="eastAsia"/>
        </w:rPr>
        <w:t>是一个声明式的HTTP客户端。通过使用</w:t>
      </w:r>
      <w:proofErr w:type="spellStart"/>
      <w:r>
        <w:rPr>
          <w:rFonts w:hint="eastAsia"/>
        </w:rPr>
        <w:t>OpenFeign</w:t>
      </w:r>
      <w:proofErr w:type="spellEnd"/>
      <w:r>
        <w:rPr>
          <w:rFonts w:hint="eastAsia"/>
        </w:rPr>
        <w:t>，开发人员可以编写接口并在其中添加注解来轻松调用远程HTTP服务，而不必自己编写复杂的HTTP请求代码。它与Spring Cloud集成良好，通常用于构建微服务架构中的服务间通信。</w:t>
      </w:r>
    </w:p>
    <w:p w14:paraId="279A6457" w14:textId="77777777" w:rsidR="002D4B1B" w:rsidRDefault="002D4B1B" w:rsidP="002D4B1B">
      <w:pPr>
        <w:ind w:leftChars="100" w:left="210"/>
        <w:rPr>
          <w:rFonts w:hint="eastAsia"/>
        </w:rPr>
      </w:pPr>
    </w:p>
    <w:p w14:paraId="182EDEDC" w14:textId="28687E9F" w:rsidR="002D4B1B" w:rsidRDefault="002D4B1B" w:rsidP="00FC7091">
      <w:pPr>
        <w:ind w:leftChars="100" w:left="210"/>
        <w:rPr>
          <w:rFonts w:hint="eastAsia"/>
        </w:rPr>
      </w:pPr>
      <w:r>
        <w:rPr>
          <w:rFonts w:hint="eastAsia"/>
        </w:rPr>
        <w:t xml:space="preserve">2. </w:t>
      </w:r>
      <w:proofErr w:type="spellStart"/>
      <w:r>
        <w:rPr>
          <w:rFonts w:hint="eastAsia"/>
        </w:rPr>
        <w:t>OpenFeign</w:t>
      </w:r>
      <w:proofErr w:type="spellEnd"/>
      <w:r>
        <w:rPr>
          <w:rFonts w:hint="eastAsia"/>
        </w:rPr>
        <w:t>的主要功能有哪些？</w:t>
      </w:r>
    </w:p>
    <w:p w14:paraId="59286195" w14:textId="77777777" w:rsidR="002D4B1B" w:rsidRDefault="002D4B1B" w:rsidP="002D4B1B">
      <w:pPr>
        <w:ind w:leftChars="100" w:left="210"/>
        <w:rPr>
          <w:rFonts w:hint="eastAsia"/>
        </w:rPr>
      </w:pPr>
      <w:r>
        <w:rPr>
          <w:rFonts w:hint="eastAsia"/>
        </w:rPr>
        <w:t>声明式HTTP客户端：通过Java接口和注解的方式定义HTTP请求。</w:t>
      </w:r>
    </w:p>
    <w:p w14:paraId="7D346BCA" w14:textId="77777777" w:rsidR="002D4B1B" w:rsidRDefault="002D4B1B" w:rsidP="002D4B1B">
      <w:pPr>
        <w:ind w:leftChars="100" w:left="210"/>
        <w:rPr>
          <w:rFonts w:hint="eastAsia"/>
        </w:rPr>
      </w:pPr>
      <w:r>
        <w:rPr>
          <w:rFonts w:hint="eastAsia"/>
        </w:rPr>
        <w:t>集成Ribbon：可通过Ribbon实现客户端负载均衡。</w:t>
      </w:r>
    </w:p>
    <w:p w14:paraId="5F181C57" w14:textId="77777777" w:rsidR="002D4B1B" w:rsidRDefault="002D4B1B" w:rsidP="002D4B1B">
      <w:pPr>
        <w:ind w:leftChars="100" w:left="210"/>
        <w:rPr>
          <w:rFonts w:hint="eastAsia"/>
        </w:rPr>
      </w:pPr>
      <w:r>
        <w:rPr>
          <w:rFonts w:hint="eastAsia"/>
        </w:rPr>
        <w:t>支持</w:t>
      </w:r>
      <w:proofErr w:type="spellStart"/>
      <w:r>
        <w:rPr>
          <w:rFonts w:hint="eastAsia"/>
        </w:rPr>
        <w:t>Hystrix</w:t>
      </w:r>
      <w:proofErr w:type="spellEnd"/>
      <w:r>
        <w:rPr>
          <w:rFonts w:hint="eastAsia"/>
        </w:rPr>
        <w:t>：可结合</w:t>
      </w:r>
      <w:proofErr w:type="spellStart"/>
      <w:r>
        <w:rPr>
          <w:rFonts w:hint="eastAsia"/>
        </w:rPr>
        <w:t>Hystrix</w:t>
      </w:r>
      <w:proofErr w:type="spellEnd"/>
      <w:r>
        <w:rPr>
          <w:rFonts w:hint="eastAsia"/>
        </w:rPr>
        <w:t>实现服务降级和容错。</w:t>
      </w:r>
    </w:p>
    <w:p w14:paraId="3B042E77" w14:textId="77777777" w:rsidR="002D4B1B" w:rsidRDefault="002D4B1B" w:rsidP="002D4B1B">
      <w:pPr>
        <w:ind w:leftChars="100" w:left="210"/>
        <w:rPr>
          <w:rFonts w:hint="eastAsia"/>
        </w:rPr>
      </w:pPr>
      <w:r>
        <w:rPr>
          <w:rFonts w:hint="eastAsia"/>
        </w:rPr>
        <w:t>支持压缩：可以对请求和响应数据进行压缩处理。</w:t>
      </w:r>
    </w:p>
    <w:p w14:paraId="2A77648C" w14:textId="77777777" w:rsidR="002D4B1B" w:rsidRDefault="002D4B1B" w:rsidP="002D4B1B">
      <w:pPr>
        <w:ind w:leftChars="100" w:left="210"/>
        <w:rPr>
          <w:rFonts w:hint="eastAsia"/>
        </w:rPr>
      </w:pPr>
      <w:r>
        <w:rPr>
          <w:rFonts w:hint="eastAsia"/>
        </w:rPr>
        <w:t>3. 如何使用</w:t>
      </w:r>
      <w:proofErr w:type="spellStart"/>
      <w:r>
        <w:rPr>
          <w:rFonts w:hint="eastAsia"/>
        </w:rPr>
        <w:t>OpenFeign</w:t>
      </w:r>
      <w:proofErr w:type="spellEnd"/>
      <w:r>
        <w:rPr>
          <w:rFonts w:hint="eastAsia"/>
        </w:rPr>
        <w:t>定义一个接口来调用REST服务？</w:t>
      </w:r>
    </w:p>
    <w:p w14:paraId="258DEA54" w14:textId="77777777" w:rsidR="002D4B1B" w:rsidRDefault="002D4B1B" w:rsidP="002D4B1B">
      <w:pPr>
        <w:ind w:leftChars="100" w:left="210"/>
        <w:rPr>
          <w:rFonts w:hint="eastAsia"/>
        </w:rPr>
      </w:pPr>
      <w:r>
        <w:rPr>
          <w:rFonts w:hint="eastAsia"/>
        </w:rPr>
        <w:t xml:space="preserve">@FeignClient(name = "user-service", </w:t>
      </w:r>
      <w:proofErr w:type="spellStart"/>
      <w:r>
        <w:rPr>
          <w:rFonts w:hint="eastAsia"/>
        </w:rPr>
        <w:t>url</w:t>
      </w:r>
      <w:proofErr w:type="spellEnd"/>
      <w:r>
        <w:rPr>
          <w:rFonts w:hint="eastAsia"/>
        </w:rPr>
        <w:t xml:space="preserve"> = "http://localhost:8080")</w:t>
      </w:r>
    </w:p>
    <w:p w14:paraId="5063544C" w14:textId="77777777" w:rsidR="002D4B1B" w:rsidRDefault="002D4B1B" w:rsidP="002D4B1B">
      <w:pPr>
        <w:ind w:leftChars="100" w:left="210"/>
        <w:rPr>
          <w:rFonts w:hint="eastAsia"/>
        </w:rPr>
      </w:pPr>
      <w:r>
        <w:rPr>
          <w:rFonts w:hint="eastAsia"/>
        </w:rPr>
        <w:t xml:space="preserve">public interface </w:t>
      </w:r>
      <w:proofErr w:type="spellStart"/>
      <w:r>
        <w:rPr>
          <w:rFonts w:hint="eastAsia"/>
        </w:rPr>
        <w:t>UserClient</w:t>
      </w:r>
      <w:proofErr w:type="spellEnd"/>
      <w:r>
        <w:rPr>
          <w:rFonts w:hint="eastAsia"/>
        </w:rPr>
        <w:t xml:space="preserve"> {</w:t>
      </w:r>
    </w:p>
    <w:p w14:paraId="0DA5BF9E" w14:textId="77777777" w:rsidR="002D4B1B" w:rsidRDefault="002D4B1B" w:rsidP="002D4B1B">
      <w:pPr>
        <w:ind w:leftChars="100" w:left="210"/>
        <w:rPr>
          <w:rFonts w:hint="eastAsia"/>
        </w:rPr>
      </w:pPr>
      <w:r>
        <w:rPr>
          <w:rFonts w:hint="eastAsia"/>
        </w:rPr>
        <w:t xml:space="preserve">    @GetMapping("/users/{id}")</w:t>
      </w:r>
    </w:p>
    <w:p w14:paraId="2AB4BDA8" w14:textId="77777777" w:rsidR="002D4B1B" w:rsidRDefault="002D4B1B" w:rsidP="002D4B1B">
      <w:pPr>
        <w:ind w:leftChars="100" w:left="210"/>
        <w:rPr>
          <w:rFonts w:hint="eastAsia"/>
        </w:rPr>
      </w:pPr>
      <w:r>
        <w:rPr>
          <w:rFonts w:hint="eastAsia"/>
        </w:rPr>
        <w:t xml:space="preserve">    User </w:t>
      </w:r>
      <w:proofErr w:type="spellStart"/>
      <w:r>
        <w:rPr>
          <w:rFonts w:hint="eastAsia"/>
        </w:rPr>
        <w:t>getUserById</w:t>
      </w:r>
      <w:proofErr w:type="spellEnd"/>
      <w:r>
        <w:rPr>
          <w:rFonts w:hint="eastAsia"/>
        </w:rPr>
        <w:t>(@PathVariable("id") Long id);</w:t>
      </w:r>
    </w:p>
    <w:p w14:paraId="72DCA4C7" w14:textId="77777777" w:rsidR="002D4B1B" w:rsidRDefault="002D4B1B" w:rsidP="002D4B1B">
      <w:pPr>
        <w:ind w:leftChars="100" w:left="210"/>
        <w:rPr>
          <w:rFonts w:hint="eastAsia"/>
        </w:rPr>
      </w:pPr>
      <w:r>
        <w:rPr>
          <w:rFonts w:hint="eastAsia"/>
        </w:rPr>
        <w:t>}</w:t>
      </w:r>
    </w:p>
    <w:p w14:paraId="449E0E4C" w14:textId="4BCE7519" w:rsidR="002D4B1B" w:rsidRDefault="002D4B1B" w:rsidP="00FC7091">
      <w:pPr>
        <w:ind w:leftChars="100" w:left="210"/>
        <w:rPr>
          <w:rFonts w:hint="eastAsia"/>
        </w:rPr>
      </w:pPr>
      <w:r>
        <w:rPr>
          <w:rFonts w:hint="eastAsia"/>
        </w:rPr>
        <w:t>在这个例子中，@FeignClient注解定义了一个Feign客户端，@GetMapping注解指定了具体的REST API。</w:t>
      </w:r>
    </w:p>
    <w:p w14:paraId="7E9744AF" w14:textId="77777777" w:rsidR="002D4B1B" w:rsidRDefault="002D4B1B" w:rsidP="002D4B1B">
      <w:pPr>
        <w:ind w:leftChars="100" w:left="210"/>
        <w:rPr>
          <w:rFonts w:hint="eastAsia"/>
        </w:rPr>
      </w:pPr>
      <w:r>
        <w:rPr>
          <w:rFonts w:hint="eastAsia"/>
        </w:rPr>
        <w:t>4. 什么是@FeignClient注解？</w:t>
      </w:r>
    </w:p>
    <w:p w14:paraId="18DE7CC9" w14:textId="77777777" w:rsidR="002D4B1B" w:rsidRDefault="002D4B1B" w:rsidP="002D4B1B">
      <w:pPr>
        <w:ind w:leftChars="100" w:left="210"/>
        <w:rPr>
          <w:rFonts w:hint="eastAsia"/>
        </w:rPr>
      </w:pPr>
      <w:r>
        <w:rPr>
          <w:rFonts w:hint="eastAsia"/>
        </w:rPr>
        <w:t>@FeignClient是</w:t>
      </w:r>
      <w:proofErr w:type="spellStart"/>
      <w:r>
        <w:rPr>
          <w:rFonts w:hint="eastAsia"/>
        </w:rPr>
        <w:t>OpenFeign</w:t>
      </w:r>
      <w:proofErr w:type="spellEnd"/>
      <w:r>
        <w:rPr>
          <w:rFonts w:hint="eastAsia"/>
        </w:rPr>
        <w:t>中的一个核心注解，用于声明一个Feign客户端。它有以下几个重要属性：</w:t>
      </w:r>
    </w:p>
    <w:p w14:paraId="2A65DCC6" w14:textId="77777777" w:rsidR="002D4B1B" w:rsidRDefault="002D4B1B" w:rsidP="002D4B1B">
      <w:pPr>
        <w:ind w:leftChars="100" w:left="210"/>
        <w:rPr>
          <w:rFonts w:hint="eastAsia"/>
        </w:rPr>
      </w:pPr>
    </w:p>
    <w:p w14:paraId="20D362C9" w14:textId="77777777" w:rsidR="002D4B1B" w:rsidRDefault="002D4B1B" w:rsidP="002D4B1B">
      <w:pPr>
        <w:ind w:leftChars="100" w:left="210"/>
        <w:rPr>
          <w:rFonts w:hint="eastAsia"/>
        </w:rPr>
      </w:pPr>
      <w:r>
        <w:rPr>
          <w:rFonts w:hint="eastAsia"/>
        </w:rPr>
        <w:t>name：指定Feign客户端的名称。</w:t>
      </w:r>
    </w:p>
    <w:p w14:paraId="68817E1A" w14:textId="77777777" w:rsidR="002D4B1B" w:rsidRDefault="002D4B1B" w:rsidP="002D4B1B">
      <w:pPr>
        <w:ind w:leftChars="100" w:left="210"/>
        <w:rPr>
          <w:rFonts w:hint="eastAsia"/>
        </w:rPr>
      </w:pPr>
      <w:proofErr w:type="spellStart"/>
      <w:r>
        <w:rPr>
          <w:rFonts w:hint="eastAsia"/>
        </w:rPr>
        <w:t>url</w:t>
      </w:r>
      <w:proofErr w:type="spellEnd"/>
      <w:r>
        <w:rPr>
          <w:rFonts w:hint="eastAsia"/>
        </w:rPr>
        <w:t>：指定远程服务的URL地址。</w:t>
      </w:r>
    </w:p>
    <w:p w14:paraId="4ACF976B" w14:textId="77777777" w:rsidR="002D4B1B" w:rsidRDefault="002D4B1B" w:rsidP="002D4B1B">
      <w:pPr>
        <w:ind w:leftChars="100" w:left="210"/>
        <w:rPr>
          <w:rFonts w:hint="eastAsia"/>
        </w:rPr>
      </w:pPr>
      <w:r>
        <w:rPr>
          <w:rFonts w:hint="eastAsia"/>
        </w:rPr>
        <w:t>configuration：可以自定义Feign的配置，例如编码器、解码器、错误处理器等。</w:t>
      </w:r>
    </w:p>
    <w:p w14:paraId="0567F800" w14:textId="4A6F2A08" w:rsidR="00FC4E48" w:rsidRDefault="002D4B1B" w:rsidP="00FC7091">
      <w:pPr>
        <w:ind w:leftChars="100" w:left="210"/>
        <w:rPr>
          <w:rFonts w:hint="eastAsia"/>
        </w:rPr>
      </w:pPr>
      <w:r>
        <w:rPr>
          <w:rFonts w:hint="eastAsia"/>
        </w:rPr>
        <w:t>）</w:t>
      </w:r>
    </w:p>
    <w:p w14:paraId="5926CC8A" w14:textId="77777777" w:rsidR="00FC4E48" w:rsidRDefault="00FC4E48" w:rsidP="00FC4E48">
      <w:pPr>
        <w:ind w:leftChars="100" w:left="210"/>
        <w:rPr>
          <w:rFonts w:hint="eastAsia"/>
        </w:rPr>
      </w:pPr>
    </w:p>
    <w:p w14:paraId="4C2B2EB6" w14:textId="0378EEA0" w:rsidR="00FC4E48" w:rsidRDefault="00FC4E48" w:rsidP="00FC4E48">
      <w:pPr>
        <w:ind w:leftChars="100" w:left="210"/>
        <w:rPr>
          <w:rFonts w:hint="eastAsia"/>
        </w:rPr>
      </w:pPr>
      <w:r>
        <w:rPr>
          <w:rFonts w:hint="eastAsia"/>
        </w:rPr>
        <w:t>。其工作原理可以分为以下几个部分：</w:t>
      </w:r>
    </w:p>
    <w:p w14:paraId="2FABCC84" w14:textId="77777777" w:rsidR="00FC4E48" w:rsidRDefault="00FC4E48" w:rsidP="00FC4E48">
      <w:pPr>
        <w:ind w:leftChars="100" w:left="210"/>
        <w:rPr>
          <w:rFonts w:hint="eastAsia"/>
        </w:rPr>
      </w:pPr>
    </w:p>
    <w:p w14:paraId="6CD1B9F8" w14:textId="77777777" w:rsidR="00FC4E48" w:rsidRDefault="00FC4E48" w:rsidP="00FC4E48">
      <w:pPr>
        <w:ind w:leftChars="100" w:left="210"/>
        <w:rPr>
          <w:rFonts w:hint="eastAsia"/>
        </w:rPr>
      </w:pPr>
      <w:r>
        <w:rPr>
          <w:rFonts w:hint="eastAsia"/>
        </w:rPr>
        <w:t>声明式接口：</w:t>
      </w:r>
    </w:p>
    <w:p w14:paraId="390F57EA" w14:textId="5D6A11A9" w:rsidR="00FC4E48" w:rsidRDefault="00FC4E48" w:rsidP="00FC7091">
      <w:pPr>
        <w:ind w:leftChars="100" w:left="210"/>
        <w:rPr>
          <w:rFonts w:hint="eastAsia"/>
        </w:rPr>
      </w:pPr>
      <w:proofErr w:type="spellStart"/>
      <w:r>
        <w:rPr>
          <w:rFonts w:hint="eastAsia"/>
        </w:rPr>
        <w:t>OpenFeign</w:t>
      </w:r>
      <w:proofErr w:type="spellEnd"/>
      <w:r>
        <w:rPr>
          <w:rFonts w:hint="eastAsia"/>
        </w:rPr>
        <w:t>通过@FeignClient注解将接口标识为Feign客户端，定义接口中的方法与远程HTTP请求相对应。</w:t>
      </w:r>
    </w:p>
    <w:p w14:paraId="1CAC6E19" w14:textId="77777777" w:rsidR="00FC4E48" w:rsidRDefault="00FC4E48" w:rsidP="00FC4E48">
      <w:pPr>
        <w:ind w:leftChars="100" w:left="210"/>
        <w:rPr>
          <w:rFonts w:hint="eastAsia"/>
        </w:rPr>
      </w:pPr>
      <w:r>
        <w:rPr>
          <w:rFonts w:hint="eastAsia"/>
        </w:rPr>
        <w:t>动态代理：</w:t>
      </w:r>
    </w:p>
    <w:p w14:paraId="44D0B9EA" w14:textId="25AC489A" w:rsidR="00FC4E48" w:rsidRDefault="00FC4E48" w:rsidP="00FC7091">
      <w:pPr>
        <w:ind w:leftChars="100" w:left="210"/>
        <w:rPr>
          <w:rFonts w:hint="eastAsia"/>
        </w:rPr>
      </w:pPr>
      <w:proofErr w:type="spellStart"/>
      <w:r>
        <w:rPr>
          <w:rFonts w:hint="eastAsia"/>
        </w:rPr>
        <w:t>OpenFeign</w:t>
      </w:r>
      <w:proofErr w:type="spellEnd"/>
      <w:r>
        <w:rPr>
          <w:rFonts w:hint="eastAsia"/>
        </w:rPr>
        <w:t>底层基于Java的动态代理机制。每当我们调用Feign客户端接口中的方法时，Feign会为接口生成一个代理对象，拦截方法调用，将其转换为具体的HTTP请求。</w:t>
      </w:r>
    </w:p>
    <w:p w14:paraId="16791090" w14:textId="77777777" w:rsidR="00FC4E48" w:rsidRDefault="00FC4E48" w:rsidP="00FC4E48">
      <w:pPr>
        <w:ind w:leftChars="100" w:left="210"/>
        <w:rPr>
          <w:rFonts w:hint="eastAsia"/>
        </w:rPr>
      </w:pPr>
      <w:r>
        <w:rPr>
          <w:rFonts w:hint="eastAsia"/>
        </w:rPr>
        <w:t>请求构建：</w:t>
      </w:r>
    </w:p>
    <w:p w14:paraId="073C6190" w14:textId="493478CE" w:rsidR="00FC4E48" w:rsidRDefault="00FC4E48" w:rsidP="00FC7091">
      <w:pPr>
        <w:ind w:leftChars="100" w:left="210"/>
        <w:rPr>
          <w:rFonts w:hint="eastAsia"/>
        </w:rPr>
      </w:pPr>
      <w:r>
        <w:rPr>
          <w:rFonts w:hint="eastAsia"/>
        </w:rPr>
        <w:t>在方法调用时，Feign将接口中的方法、注解、参数等信息转化为HTTP请求，包括构建URL、设置请求头、请求参数等。</w:t>
      </w:r>
    </w:p>
    <w:p w14:paraId="3277797A" w14:textId="77777777" w:rsidR="00FC4E48" w:rsidRDefault="00FC4E48" w:rsidP="00FC4E48">
      <w:pPr>
        <w:ind w:leftChars="100" w:left="210"/>
        <w:rPr>
          <w:rFonts w:hint="eastAsia"/>
        </w:rPr>
      </w:pPr>
      <w:r>
        <w:rPr>
          <w:rFonts w:hint="eastAsia"/>
        </w:rPr>
        <w:t>HTTP请求发送：</w:t>
      </w:r>
    </w:p>
    <w:p w14:paraId="2BE27BFD" w14:textId="7D0B4CB3" w:rsidR="00FC4E48" w:rsidRDefault="00FC4E48" w:rsidP="00FC7091">
      <w:pPr>
        <w:ind w:leftChars="100" w:left="210"/>
        <w:rPr>
          <w:rFonts w:hint="eastAsia"/>
        </w:rPr>
      </w:pPr>
      <w:r>
        <w:rPr>
          <w:rFonts w:hint="eastAsia"/>
        </w:rPr>
        <w:t xml:space="preserve">Feign并不直接处理HTTP请求的发送，而是依赖底层的HTTP库，如Apache </w:t>
      </w:r>
      <w:proofErr w:type="spellStart"/>
      <w:r>
        <w:rPr>
          <w:rFonts w:hint="eastAsia"/>
        </w:rPr>
        <w:t>HttpClient</w:t>
      </w:r>
      <w:proofErr w:type="spellEnd"/>
      <w:r>
        <w:rPr>
          <w:rFonts w:hint="eastAsia"/>
        </w:rPr>
        <w:t>、</w:t>
      </w:r>
      <w:proofErr w:type="spellStart"/>
      <w:r>
        <w:rPr>
          <w:rFonts w:hint="eastAsia"/>
        </w:rPr>
        <w:t>OkHttp</w:t>
      </w:r>
      <w:proofErr w:type="spellEnd"/>
      <w:r>
        <w:rPr>
          <w:rFonts w:hint="eastAsia"/>
        </w:rPr>
        <w:t>等。可以通过自定义配置选择具体的HTTP客户端。</w:t>
      </w:r>
    </w:p>
    <w:p w14:paraId="2ABB54EE" w14:textId="77777777" w:rsidR="00FC4E48" w:rsidRDefault="00FC4E48" w:rsidP="00FC4E48">
      <w:pPr>
        <w:ind w:leftChars="100" w:left="210"/>
        <w:rPr>
          <w:rFonts w:hint="eastAsia"/>
        </w:rPr>
      </w:pPr>
      <w:r>
        <w:rPr>
          <w:rFonts w:hint="eastAsia"/>
        </w:rPr>
        <w:t>响应处理：</w:t>
      </w:r>
    </w:p>
    <w:p w14:paraId="6FB5F4E4" w14:textId="77777777" w:rsidR="00FC4E48" w:rsidRDefault="00FC4E48" w:rsidP="00FC4E48">
      <w:pPr>
        <w:ind w:leftChars="100" w:left="210"/>
        <w:rPr>
          <w:rFonts w:hint="eastAsia"/>
        </w:rPr>
      </w:pPr>
      <w:r>
        <w:rPr>
          <w:rFonts w:hint="eastAsia"/>
        </w:rPr>
        <w:t>Feign通过解码器（Decoder）将HTTP响应转化为接口方法的返回值。默认情况下，Feign会自动将JSON响应解析为Java对象，除非使用自定义解码器。</w:t>
      </w:r>
    </w:p>
    <w:p w14:paraId="3280C524" w14:textId="77777777" w:rsidR="00FC4E48" w:rsidRDefault="00FC4E48" w:rsidP="00FC4E48">
      <w:pPr>
        <w:ind w:leftChars="100" w:left="210"/>
        <w:rPr>
          <w:rFonts w:hint="eastAsia"/>
        </w:rPr>
      </w:pPr>
    </w:p>
    <w:p w14:paraId="1117C8BA" w14:textId="77777777" w:rsidR="00FC4E48" w:rsidRDefault="00FC4E48" w:rsidP="00FC4E48">
      <w:pPr>
        <w:ind w:leftChars="100" w:left="210"/>
        <w:rPr>
          <w:rFonts w:hint="eastAsia"/>
        </w:rPr>
      </w:pPr>
      <w:r>
        <w:rPr>
          <w:rFonts w:hint="eastAsia"/>
        </w:rPr>
        <w:t>负载均衡：</w:t>
      </w:r>
    </w:p>
    <w:p w14:paraId="32F495E2" w14:textId="358A7560" w:rsidR="00FC4E48" w:rsidRDefault="00FC4E48" w:rsidP="00FC7091">
      <w:pPr>
        <w:ind w:leftChars="100" w:left="210"/>
        <w:rPr>
          <w:rFonts w:hint="eastAsia"/>
        </w:rPr>
      </w:pPr>
      <w:proofErr w:type="spellStart"/>
      <w:r>
        <w:rPr>
          <w:rFonts w:hint="eastAsia"/>
        </w:rPr>
        <w:t>OpenFeign</w:t>
      </w:r>
      <w:proofErr w:type="spellEnd"/>
      <w:r>
        <w:rPr>
          <w:rFonts w:hint="eastAsia"/>
        </w:rPr>
        <w:t>默认与Spring Cloud Ribbon集成，支持客户端负载均衡，选择适合的服务实例发起请求。还可以与Eureka等服务发现工具结合，实现服务自动发现和注册。</w:t>
      </w:r>
    </w:p>
    <w:p w14:paraId="6C26CFB9" w14:textId="77777777" w:rsidR="00FC4E48" w:rsidRDefault="00FC4E48" w:rsidP="00FC4E48">
      <w:pPr>
        <w:ind w:leftChars="100" w:left="210"/>
        <w:rPr>
          <w:rFonts w:hint="eastAsia"/>
        </w:rPr>
      </w:pPr>
      <w:r>
        <w:rPr>
          <w:rFonts w:hint="eastAsia"/>
        </w:rPr>
        <w:t>容错机制：</w:t>
      </w:r>
    </w:p>
    <w:p w14:paraId="4E7A889D" w14:textId="1BC5B194" w:rsidR="00BE7F6F" w:rsidRDefault="00FC4E48" w:rsidP="00FC7091">
      <w:pPr>
        <w:ind w:leftChars="100" w:left="210"/>
        <w:rPr>
          <w:rFonts w:hint="eastAsia"/>
        </w:rPr>
      </w:pPr>
      <w:r>
        <w:rPr>
          <w:rFonts w:hint="eastAsia"/>
        </w:rPr>
        <w:t>Feign支持与</w:t>
      </w:r>
      <w:proofErr w:type="spellStart"/>
      <w:r>
        <w:rPr>
          <w:rFonts w:hint="eastAsia"/>
        </w:rPr>
        <w:t>Hystrix</w:t>
      </w:r>
      <w:proofErr w:type="spellEnd"/>
      <w:r>
        <w:rPr>
          <w:rFonts w:hint="eastAsia"/>
        </w:rPr>
        <w:t>或Resilience4j等库集成，提供了服务降级、熔断等容错能力。如果服务调用失败，可以通过回调方法或备用方法处理。</w:t>
      </w:r>
    </w:p>
    <w:p w14:paraId="0E4B7875" w14:textId="0A3A3C1B" w:rsidR="00BE7F6F" w:rsidRDefault="00BE7F6F" w:rsidP="00FC7091">
      <w:pPr>
        <w:ind w:leftChars="100" w:left="210"/>
        <w:rPr>
          <w:rFonts w:hint="eastAsia"/>
        </w:rPr>
      </w:pPr>
      <w:proofErr w:type="spellStart"/>
      <w:r>
        <w:rPr>
          <w:rFonts w:hint="eastAsia"/>
        </w:rPr>
        <w:t>OpenFeign</w:t>
      </w:r>
      <w:proofErr w:type="spellEnd"/>
      <w:r>
        <w:rPr>
          <w:rFonts w:hint="eastAsia"/>
        </w:rPr>
        <w:t>本身并不直接管理连接池，它使用底层的HTTP客户端库来处理连接池。不同的HTTP库提供不同的连接池管理策略。常见的HTTP客户端库及其连接池机制如下：</w:t>
      </w:r>
    </w:p>
    <w:p w14:paraId="43AF0340" w14:textId="77777777" w:rsidR="00BE7F6F" w:rsidRDefault="00BE7F6F" w:rsidP="00BE7F6F">
      <w:pPr>
        <w:ind w:leftChars="100" w:left="210"/>
        <w:rPr>
          <w:rFonts w:hint="eastAsia"/>
        </w:rPr>
      </w:pPr>
      <w:proofErr w:type="spellStart"/>
      <w:r>
        <w:rPr>
          <w:rFonts w:hint="eastAsia"/>
        </w:rPr>
        <w:t>OkHttp</w:t>
      </w:r>
      <w:proofErr w:type="spellEnd"/>
      <w:r>
        <w:rPr>
          <w:rFonts w:hint="eastAsia"/>
        </w:rPr>
        <w:t>的连接池</w:t>
      </w:r>
    </w:p>
    <w:p w14:paraId="2C1C9880" w14:textId="77777777" w:rsidR="00BE7F6F" w:rsidRDefault="00BE7F6F" w:rsidP="00BE7F6F">
      <w:pPr>
        <w:ind w:leftChars="100" w:left="210"/>
        <w:rPr>
          <w:rFonts w:hint="eastAsia"/>
        </w:rPr>
      </w:pPr>
      <w:proofErr w:type="spellStart"/>
      <w:r>
        <w:rPr>
          <w:rFonts w:hint="eastAsia"/>
        </w:rPr>
        <w:t>OkHttp</w:t>
      </w:r>
      <w:proofErr w:type="spellEnd"/>
      <w:r>
        <w:rPr>
          <w:rFonts w:hint="eastAsia"/>
        </w:rPr>
        <w:t>也支持连接池，默认情况下</w:t>
      </w:r>
      <w:proofErr w:type="spellStart"/>
      <w:r>
        <w:rPr>
          <w:rFonts w:hint="eastAsia"/>
        </w:rPr>
        <w:t>OkHttp</w:t>
      </w:r>
      <w:proofErr w:type="spellEnd"/>
      <w:r>
        <w:rPr>
          <w:rFonts w:hint="eastAsia"/>
        </w:rPr>
        <w:t>会自动管理连接池。它会复用连接来提高效率。</w:t>
      </w:r>
    </w:p>
    <w:p w14:paraId="6D7B05EE" w14:textId="6CA9EB34" w:rsidR="00BE7F6F" w:rsidRDefault="00BE7F6F" w:rsidP="00BE7F6F">
      <w:pPr>
        <w:ind w:leftChars="100" w:left="210"/>
        <w:rPr>
          <w:rFonts w:hint="eastAsia"/>
        </w:rPr>
      </w:pPr>
      <w:r>
        <w:rPr>
          <w:rFonts w:hint="eastAsia"/>
        </w:rPr>
        <w:t>你可以通过设置最大空闲连接数和连接存活时间来自定义</w:t>
      </w:r>
      <w:proofErr w:type="spellStart"/>
      <w:r>
        <w:rPr>
          <w:rFonts w:hint="eastAsia"/>
        </w:rPr>
        <w:t>OkHttp</w:t>
      </w:r>
      <w:proofErr w:type="spellEnd"/>
      <w:r>
        <w:rPr>
          <w:rFonts w:hint="eastAsia"/>
        </w:rPr>
        <w:t>的连接池。</w:t>
      </w:r>
      <w:r>
        <w:rPr>
          <w:noProof/>
        </w:rPr>
        <w:drawing>
          <wp:inline distT="0" distB="0" distL="0" distR="0" wp14:anchorId="4DB125E5" wp14:editId="6151CA1D">
            <wp:extent cx="3454400" cy="2957409"/>
            <wp:effectExtent l="0" t="0" r="0" b="0"/>
            <wp:docPr id="1409456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56927" name=""/>
                    <pic:cNvPicPr/>
                  </pic:nvPicPr>
                  <pic:blipFill>
                    <a:blip r:embed="rId4"/>
                    <a:stretch>
                      <a:fillRect/>
                    </a:stretch>
                  </pic:blipFill>
                  <pic:spPr>
                    <a:xfrm>
                      <a:off x="0" y="0"/>
                      <a:ext cx="3464487" cy="2966045"/>
                    </a:xfrm>
                    <a:prstGeom prst="rect">
                      <a:avLst/>
                    </a:prstGeom>
                  </pic:spPr>
                </pic:pic>
              </a:graphicData>
            </a:graphic>
          </wp:inline>
        </w:drawing>
      </w:r>
    </w:p>
    <w:p w14:paraId="53B2E6EF" w14:textId="77777777" w:rsidR="00FC7091" w:rsidRDefault="00FC7091" w:rsidP="00FC7091">
      <w:pPr>
        <w:ind w:leftChars="100" w:left="210"/>
        <w:rPr>
          <w:rFonts w:hint="eastAsia"/>
        </w:rPr>
      </w:pPr>
      <w:r>
        <w:rPr>
          <w:rFonts w:hint="eastAsia"/>
        </w:rPr>
        <w:t>Feign的日志级别</w:t>
      </w:r>
    </w:p>
    <w:p w14:paraId="11524DCC" w14:textId="77777777" w:rsidR="00FC7091" w:rsidRDefault="00FC7091" w:rsidP="00FC7091">
      <w:pPr>
        <w:ind w:leftChars="100" w:left="210"/>
        <w:rPr>
          <w:rFonts w:hint="eastAsia"/>
        </w:rPr>
      </w:pPr>
      <w:r>
        <w:rPr>
          <w:rFonts w:hint="eastAsia"/>
        </w:rPr>
        <w:t>Feign提供了四种日志级别，分别控制不同程度的日志输出：</w:t>
      </w:r>
    </w:p>
    <w:p w14:paraId="1D7F3EF6" w14:textId="77777777" w:rsidR="00FC7091" w:rsidRDefault="00FC7091" w:rsidP="00FC7091">
      <w:pPr>
        <w:ind w:leftChars="100" w:left="210"/>
        <w:rPr>
          <w:rFonts w:hint="eastAsia"/>
        </w:rPr>
      </w:pPr>
    </w:p>
    <w:p w14:paraId="359F3185" w14:textId="77777777" w:rsidR="00FC7091" w:rsidRDefault="00FC7091" w:rsidP="00FC7091">
      <w:pPr>
        <w:ind w:leftChars="100" w:left="210"/>
        <w:rPr>
          <w:rFonts w:hint="eastAsia"/>
        </w:rPr>
      </w:pPr>
      <w:r>
        <w:rPr>
          <w:rFonts w:hint="eastAsia"/>
        </w:rPr>
        <w:t>NONE：不输出任何日志。生产环境推荐使用此级别。</w:t>
      </w:r>
    </w:p>
    <w:p w14:paraId="373B801A" w14:textId="77777777" w:rsidR="00FC7091" w:rsidRDefault="00FC7091" w:rsidP="00FC7091">
      <w:pPr>
        <w:ind w:leftChars="100" w:left="210"/>
        <w:rPr>
          <w:rFonts w:hint="eastAsia"/>
        </w:rPr>
      </w:pPr>
      <w:r>
        <w:rPr>
          <w:rFonts w:hint="eastAsia"/>
        </w:rPr>
        <w:t>BASIC：输出请求的基本信息（请求方法、URL、响应状态码和执行时间）。</w:t>
      </w:r>
    </w:p>
    <w:p w14:paraId="00AE358C" w14:textId="77777777" w:rsidR="00FC7091" w:rsidRDefault="00FC7091" w:rsidP="00FC7091">
      <w:pPr>
        <w:ind w:leftChars="100" w:left="210"/>
        <w:rPr>
          <w:rFonts w:hint="eastAsia"/>
        </w:rPr>
      </w:pPr>
      <w:r>
        <w:rPr>
          <w:rFonts w:hint="eastAsia"/>
        </w:rPr>
        <w:t>HEADERS：输出请求和响应的头信息、以及BASIC级别的内容。</w:t>
      </w:r>
    </w:p>
    <w:p w14:paraId="38CB2754" w14:textId="3648F601" w:rsidR="00FC7091" w:rsidRDefault="00FC7091" w:rsidP="00FC7091">
      <w:pPr>
        <w:ind w:leftChars="100" w:left="210"/>
        <w:rPr>
          <w:rFonts w:hint="eastAsia"/>
        </w:rPr>
      </w:pPr>
      <w:r>
        <w:rPr>
          <w:rFonts w:hint="eastAsia"/>
        </w:rPr>
        <w:t>FULL：输出所有的请求和响应细节，包括请求头、请求体、响应头和响应体等，适合调试时使用。</w:t>
      </w:r>
    </w:p>
    <w:p w14:paraId="180426C2" w14:textId="77777777" w:rsidR="007240D0" w:rsidRDefault="007240D0" w:rsidP="00FC7091">
      <w:pPr>
        <w:ind w:leftChars="100" w:left="210"/>
        <w:rPr>
          <w:rFonts w:hint="eastAsia"/>
        </w:rPr>
      </w:pPr>
    </w:p>
    <w:p w14:paraId="739AF5E9" w14:textId="77777777" w:rsidR="007240D0" w:rsidRDefault="007240D0" w:rsidP="00FC7091">
      <w:pPr>
        <w:ind w:leftChars="100" w:left="210"/>
        <w:rPr>
          <w:rFonts w:hint="eastAsia"/>
        </w:rPr>
      </w:pPr>
    </w:p>
    <w:p w14:paraId="0E24BDDC" w14:textId="77777777" w:rsidR="007240D0" w:rsidRDefault="007240D0" w:rsidP="00FC7091">
      <w:pPr>
        <w:ind w:leftChars="100" w:left="210"/>
        <w:rPr>
          <w:rFonts w:hint="eastAsia"/>
        </w:rPr>
      </w:pPr>
    </w:p>
    <w:p w14:paraId="7FB8BBC0" w14:textId="77777777" w:rsidR="007240D0" w:rsidRDefault="007240D0" w:rsidP="00FC7091">
      <w:pPr>
        <w:ind w:leftChars="100" w:left="210"/>
        <w:rPr>
          <w:rFonts w:hint="eastAsia"/>
        </w:rPr>
      </w:pPr>
    </w:p>
    <w:p w14:paraId="58EFC641" w14:textId="77777777" w:rsidR="007240D0" w:rsidRDefault="007240D0" w:rsidP="00FC7091">
      <w:pPr>
        <w:ind w:leftChars="100" w:left="210"/>
        <w:rPr>
          <w:rFonts w:hint="eastAsia"/>
        </w:rPr>
      </w:pPr>
    </w:p>
    <w:p w14:paraId="632FE227" w14:textId="77777777" w:rsidR="007240D0" w:rsidRDefault="007240D0" w:rsidP="00FC7091">
      <w:pPr>
        <w:ind w:leftChars="100" w:left="210"/>
        <w:rPr>
          <w:rFonts w:hint="eastAsia"/>
        </w:rPr>
      </w:pPr>
    </w:p>
    <w:p w14:paraId="10DB78AD" w14:textId="77777777" w:rsidR="007240D0" w:rsidRDefault="007240D0" w:rsidP="00FC7091">
      <w:pPr>
        <w:ind w:leftChars="100" w:left="210"/>
        <w:rPr>
          <w:rFonts w:hint="eastAsia"/>
        </w:rPr>
      </w:pPr>
    </w:p>
    <w:p w14:paraId="7EC50597" w14:textId="77777777" w:rsidR="007240D0" w:rsidRDefault="007240D0" w:rsidP="00FC7091">
      <w:pPr>
        <w:ind w:leftChars="100" w:left="210"/>
        <w:rPr>
          <w:rFonts w:hint="eastAsia"/>
        </w:rPr>
      </w:pPr>
    </w:p>
    <w:p w14:paraId="09814109" w14:textId="77777777" w:rsidR="007240D0" w:rsidRDefault="007240D0" w:rsidP="007240D0">
      <w:pPr>
        <w:ind w:leftChars="100" w:left="210"/>
        <w:rPr>
          <w:rFonts w:hint="eastAsia"/>
        </w:rPr>
      </w:pPr>
      <w:r>
        <w:rPr>
          <w:rFonts w:hint="eastAsia"/>
        </w:rPr>
        <w:lastRenderedPageBreak/>
        <w:t>1. 什么是API网关？</w:t>
      </w:r>
    </w:p>
    <w:p w14:paraId="3EA8A5D9" w14:textId="77777777" w:rsidR="007240D0" w:rsidRDefault="007240D0" w:rsidP="007240D0">
      <w:pPr>
        <w:ind w:leftChars="100" w:left="210"/>
        <w:rPr>
          <w:rFonts w:hint="eastAsia"/>
        </w:rPr>
      </w:pPr>
      <w:r>
        <w:rPr>
          <w:rFonts w:hint="eastAsia"/>
        </w:rPr>
        <w:t>答案：</w:t>
      </w:r>
    </w:p>
    <w:p w14:paraId="66EF5CC8" w14:textId="77777777" w:rsidR="007240D0" w:rsidRDefault="007240D0" w:rsidP="007240D0">
      <w:pPr>
        <w:ind w:leftChars="100" w:left="210"/>
        <w:rPr>
          <w:rFonts w:hint="eastAsia"/>
        </w:rPr>
      </w:pPr>
      <w:r>
        <w:rPr>
          <w:rFonts w:hint="eastAsia"/>
        </w:rPr>
        <w:t>API网关是微服务架构中的一个重要组件，位于客户端和服务器之间，充当所有请求的入口。它可以路由客户端请求到不同的微服务，还能提供额外的功能如认证、限流、日志记录、负载均衡等。</w:t>
      </w:r>
    </w:p>
    <w:p w14:paraId="07C75487" w14:textId="77777777" w:rsidR="007240D0" w:rsidRDefault="007240D0" w:rsidP="007240D0">
      <w:pPr>
        <w:ind w:leftChars="100" w:left="210"/>
        <w:rPr>
          <w:rFonts w:hint="eastAsia"/>
        </w:rPr>
      </w:pPr>
    </w:p>
    <w:p w14:paraId="050279CA" w14:textId="77777777" w:rsidR="007240D0" w:rsidRDefault="007240D0" w:rsidP="007240D0">
      <w:pPr>
        <w:ind w:leftChars="100" w:left="210"/>
        <w:rPr>
          <w:rFonts w:hint="eastAsia"/>
        </w:rPr>
      </w:pPr>
      <w:r>
        <w:rPr>
          <w:rFonts w:hint="eastAsia"/>
        </w:rPr>
        <w:t>2. API网关有哪些常见的功能？</w:t>
      </w:r>
    </w:p>
    <w:p w14:paraId="4B06FD71" w14:textId="77777777" w:rsidR="007240D0" w:rsidRDefault="007240D0" w:rsidP="007240D0">
      <w:pPr>
        <w:ind w:leftChars="100" w:left="210"/>
        <w:rPr>
          <w:rFonts w:hint="eastAsia"/>
        </w:rPr>
      </w:pPr>
      <w:r>
        <w:rPr>
          <w:rFonts w:hint="eastAsia"/>
        </w:rPr>
        <w:t>答案：</w:t>
      </w:r>
    </w:p>
    <w:p w14:paraId="6635C7B1" w14:textId="77777777" w:rsidR="007240D0" w:rsidRDefault="007240D0" w:rsidP="007240D0">
      <w:pPr>
        <w:ind w:leftChars="100" w:left="210"/>
        <w:rPr>
          <w:rFonts w:hint="eastAsia"/>
        </w:rPr>
      </w:pPr>
    </w:p>
    <w:p w14:paraId="383AC3DE" w14:textId="77777777" w:rsidR="007240D0" w:rsidRDefault="007240D0" w:rsidP="007240D0">
      <w:pPr>
        <w:ind w:leftChars="100" w:left="210"/>
        <w:rPr>
          <w:rFonts w:hint="eastAsia"/>
        </w:rPr>
      </w:pPr>
      <w:r>
        <w:rPr>
          <w:rFonts w:hint="eastAsia"/>
        </w:rPr>
        <w:t>请求路由：根据路径或其他规则，将请求路由到相应的微服务。</w:t>
      </w:r>
    </w:p>
    <w:p w14:paraId="4178EB13" w14:textId="77777777" w:rsidR="007240D0" w:rsidRDefault="007240D0" w:rsidP="007240D0">
      <w:pPr>
        <w:ind w:leftChars="100" w:left="210"/>
        <w:rPr>
          <w:rFonts w:hint="eastAsia"/>
        </w:rPr>
      </w:pPr>
      <w:r>
        <w:rPr>
          <w:rFonts w:hint="eastAsia"/>
        </w:rPr>
        <w:t>负载均衡：将请求分发给多个服务实例，均衡负载。</w:t>
      </w:r>
    </w:p>
    <w:p w14:paraId="56DF000F" w14:textId="77777777" w:rsidR="007240D0" w:rsidRDefault="007240D0" w:rsidP="007240D0">
      <w:pPr>
        <w:ind w:leftChars="100" w:left="210"/>
        <w:rPr>
          <w:rFonts w:hint="eastAsia"/>
        </w:rPr>
      </w:pPr>
      <w:r>
        <w:rPr>
          <w:rFonts w:hint="eastAsia"/>
        </w:rPr>
        <w:t>安全认证：对请求进行身份认证和授权。</w:t>
      </w:r>
    </w:p>
    <w:p w14:paraId="44121637" w14:textId="77777777" w:rsidR="007240D0" w:rsidRDefault="007240D0" w:rsidP="007240D0">
      <w:pPr>
        <w:ind w:leftChars="100" w:left="210"/>
        <w:rPr>
          <w:rFonts w:hint="eastAsia"/>
        </w:rPr>
      </w:pPr>
      <w:r>
        <w:rPr>
          <w:rFonts w:hint="eastAsia"/>
        </w:rPr>
        <w:t>请求限流：对过多的请求进行限制，避免系统过载。</w:t>
      </w:r>
    </w:p>
    <w:p w14:paraId="04EB22DC" w14:textId="77777777" w:rsidR="007240D0" w:rsidRDefault="007240D0" w:rsidP="007240D0">
      <w:pPr>
        <w:ind w:leftChars="100" w:left="210"/>
        <w:rPr>
          <w:rFonts w:hint="eastAsia"/>
        </w:rPr>
      </w:pPr>
      <w:r>
        <w:rPr>
          <w:rFonts w:hint="eastAsia"/>
        </w:rPr>
        <w:t>日志记录与监控：记录和监控请求的相关信息，便于分析。</w:t>
      </w:r>
    </w:p>
    <w:p w14:paraId="4BA51475" w14:textId="77777777" w:rsidR="007240D0" w:rsidRDefault="007240D0" w:rsidP="007240D0">
      <w:pPr>
        <w:ind w:leftChars="100" w:left="210"/>
        <w:rPr>
          <w:rFonts w:hint="eastAsia"/>
        </w:rPr>
      </w:pPr>
      <w:r>
        <w:rPr>
          <w:rFonts w:hint="eastAsia"/>
        </w:rPr>
        <w:t>服务降级：在后端服务出现问题时，提供备用响应，防止整个系统崩溃。</w:t>
      </w:r>
    </w:p>
    <w:p w14:paraId="170EB1BC" w14:textId="77777777" w:rsidR="007240D0" w:rsidRDefault="007240D0" w:rsidP="007240D0">
      <w:pPr>
        <w:ind w:leftChars="100" w:left="210"/>
        <w:rPr>
          <w:rFonts w:hint="eastAsia"/>
        </w:rPr>
      </w:pPr>
      <w:r>
        <w:rPr>
          <w:rFonts w:hint="eastAsia"/>
        </w:rPr>
        <w:t>请求聚合：将多个请求合并为一个请求，减少客户端与服务器之间的交互次数。</w:t>
      </w:r>
    </w:p>
    <w:p w14:paraId="29C53BFC" w14:textId="77777777" w:rsidR="007240D0" w:rsidRDefault="007240D0" w:rsidP="007240D0">
      <w:pPr>
        <w:ind w:leftChars="100" w:left="210"/>
        <w:rPr>
          <w:rFonts w:hint="eastAsia"/>
        </w:rPr>
      </w:pPr>
      <w:r>
        <w:rPr>
          <w:rFonts w:hint="eastAsia"/>
        </w:rPr>
        <w:t>3. 常见的API网关框架有哪些？</w:t>
      </w:r>
    </w:p>
    <w:p w14:paraId="0E9AFF5A" w14:textId="77777777" w:rsidR="007240D0" w:rsidRDefault="007240D0" w:rsidP="007240D0">
      <w:pPr>
        <w:ind w:leftChars="100" w:left="210"/>
        <w:rPr>
          <w:rFonts w:hint="eastAsia"/>
        </w:rPr>
      </w:pPr>
      <w:r>
        <w:rPr>
          <w:rFonts w:hint="eastAsia"/>
        </w:rPr>
        <w:t>答案：</w:t>
      </w:r>
    </w:p>
    <w:p w14:paraId="6B42DA23" w14:textId="77777777" w:rsidR="007240D0" w:rsidRDefault="007240D0" w:rsidP="007240D0">
      <w:pPr>
        <w:ind w:leftChars="100" w:left="210"/>
        <w:rPr>
          <w:rFonts w:hint="eastAsia"/>
        </w:rPr>
      </w:pPr>
    </w:p>
    <w:p w14:paraId="7EB764A0" w14:textId="77777777" w:rsidR="007240D0" w:rsidRDefault="007240D0" w:rsidP="007240D0">
      <w:pPr>
        <w:ind w:leftChars="100" w:left="210"/>
        <w:rPr>
          <w:rFonts w:hint="eastAsia"/>
        </w:rPr>
      </w:pPr>
      <w:r>
        <w:rPr>
          <w:rFonts w:hint="eastAsia"/>
        </w:rPr>
        <w:t>Nginx：最流行的反向代理服务器，可以作为简单的API网关使用。</w:t>
      </w:r>
    </w:p>
    <w:p w14:paraId="5C9C4E53" w14:textId="49D9F547" w:rsidR="007240D0" w:rsidRPr="002A29D9" w:rsidRDefault="001C0526" w:rsidP="007240D0">
      <w:pPr>
        <w:ind w:leftChars="100" w:left="210"/>
        <w:rPr>
          <w:rFonts w:hint="eastAsia"/>
          <w:b/>
          <w:bCs/>
        </w:rPr>
      </w:pPr>
      <w:r>
        <w:rPr>
          <w:rFonts w:hint="eastAsia"/>
          <w:b/>
          <w:bCs/>
        </w:rPr>
        <w:t xml:space="preserve"> </w:t>
      </w:r>
    </w:p>
    <w:p w14:paraId="7375BE42" w14:textId="77777777" w:rsidR="007240D0" w:rsidRDefault="007240D0" w:rsidP="007240D0">
      <w:pPr>
        <w:ind w:leftChars="100" w:left="210"/>
        <w:rPr>
          <w:rFonts w:hint="eastAsia"/>
        </w:rPr>
      </w:pPr>
      <w:proofErr w:type="spellStart"/>
      <w:r>
        <w:rPr>
          <w:rFonts w:hint="eastAsia"/>
        </w:rPr>
        <w:t>Zuul</w:t>
      </w:r>
      <w:proofErr w:type="spellEnd"/>
      <w:r>
        <w:rPr>
          <w:rFonts w:hint="eastAsia"/>
        </w:rPr>
        <w:t>：Netflix开源的API网关，支持动态路由、过滤器等功能。</w:t>
      </w:r>
    </w:p>
    <w:p w14:paraId="0710F0B4" w14:textId="77777777" w:rsidR="007240D0" w:rsidRDefault="007240D0" w:rsidP="007240D0">
      <w:pPr>
        <w:ind w:leftChars="100" w:left="210"/>
        <w:rPr>
          <w:rFonts w:hint="eastAsia"/>
        </w:rPr>
      </w:pPr>
      <w:r>
        <w:rPr>
          <w:rFonts w:hint="eastAsia"/>
        </w:rPr>
        <w:t>Kong：基于Nginx的开源API网关，提供插件支持，功能丰富。</w:t>
      </w:r>
    </w:p>
    <w:p w14:paraId="2FEECD48" w14:textId="77777777" w:rsidR="007240D0" w:rsidRDefault="007240D0" w:rsidP="007240D0">
      <w:pPr>
        <w:ind w:leftChars="100" w:left="210"/>
        <w:rPr>
          <w:rFonts w:hint="eastAsia"/>
        </w:rPr>
      </w:pPr>
      <w:r>
        <w:rPr>
          <w:rFonts w:hint="eastAsia"/>
        </w:rPr>
        <w:t>Apigee：Google提供的商业API管理平台。</w:t>
      </w:r>
    </w:p>
    <w:p w14:paraId="77461D38" w14:textId="77777777" w:rsidR="007240D0" w:rsidRDefault="007240D0" w:rsidP="007240D0">
      <w:pPr>
        <w:ind w:leftChars="100" w:left="210"/>
        <w:rPr>
          <w:rFonts w:hint="eastAsia"/>
        </w:rPr>
      </w:pPr>
      <w:r>
        <w:rPr>
          <w:rFonts w:hint="eastAsia"/>
        </w:rPr>
        <w:t>AWS API Gateway：AWS提供的API网关服务，支持对API的管理、监控、发布等功能。</w:t>
      </w:r>
    </w:p>
    <w:p w14:paraId="57DBD3EB" w14:textId="77777777" w:rsidR="007240D0" w:rsidRDefault="007240D0" w:rsidP="007240D0">
      <w:pPr>
        <w:ind w:leftChars="100" w:left="210"/>
        <w:rPr>
          <w:rFonts w:hint="eastAsia"/>
        </w:rPr>
      </w:pPr>
      <w:r>
        <w:rPr>
          <w:rFonts w:hint="eastAsia"/>
        </w:rPr>
        <w:t>4. API网关和反向代理有什么区别？</w:t>
      </w:r>
    </w:p>
    <w:p w14:paraId="5547D50F" w14:textId="49A37A83" w:rsidR="007240D0" w:rsidRDefault="007240D0" w:rsidP="001C0526">
      <w:pPr>
        <w:ind w:leftChars="100" w:left="210"/>
        <w:rPr>
          <w:rFonts w:hint="eastAsia"/>
        </w:rPr>
      </w:pPr>
      <w:r>
        <w:rPr>
          <w:rFonts w:hint="eastAsia"/>
        </w:rPr>
        <w:t>答案：</w:t>
      </w:r>
    </w:p>
    <w:p w14:paraId="3FC583E1" w14:textId="77777777" w:rsidR="007240D0" w:rsidRDefault="007240D0" w:rsidP="007240D0">
      <w:pPr>
        <w:ind w:leftChars="100" w:left="210"/>
        <w:rPr>
          <w:rFonts w:hint="eastAsia"/>
        </w:rPr>
      </w:pPr>
      <w:r>
        <w:rPr>
          <w:rFonts w:hint="eastAsia"/>
        </w:rPr>
        <w:t>API网关：主要用于微服务架构中，提供不仅仅是路由功能，还包括安全认证、限流、请求聚合、负载均衡等更高层次的服务功能。</w:t>
      </w:r>
    </w:p>
    <w:p w14:paraId="17612A01" w14:textId="77777777" w:rsidR="007240D0" w:rsidRDefault="007240D0" w:rsidP="007240D0">
      <w:pPr>
        <w:ind w:leftChars="100" w:left="210"/>
        <w:rPr>
          <w:rFonts w:hint="eastAsia"/>
        </w:rPr>
      </w:pPr>
      <w:r>
        <w:rPr>
          <w:rFonts w:hint="eastAsia"/>
        </w:rPr>
        <w:t>反向代理：主要用于转发客户端请求到服务器，通常提供基本的负载均衡和缓存功能。</w:t>
      </w:r>
    </w:p>
    <w:p w14:paraId="45B88900" w14:textId="1F9FC5A3" w:rsidR="007240D0" w:rsidRDefault="007240D0" w:rsidP="001C0526">
      <w:pPr>
        <w:ind w:leftChars="100" w:left="210"/>
        <w:rPr>
          <w:rFonts w:hint="eastAsia"/>
        </w:rPr>
      </w:pPr>
      <w:r>
        <w:rPr>
          <w:rFonts w:hint="eastAsia"/>
        </w:rPr>
        <w:t>API网关是一个更高级的代理，通常比传统的反向代理具有更丰富的功能。</w:t>
      </w:r>
    </w:p>
    <w:p w14:paraId="644A2D3E" w14:textId="5AB1992F" w:rsidR="007240D0" w:rsidRDefault="007240D0" w:rsidP="001C0526">
      <w:pPr>
        <w:ind w:leftChars="100" w:left="210"/>
        <w:rPr>
          <w:rFonts w:hint="eastAsia"/>
        </w:rPr>
      </w:pPr>
      <w:r>
        <w:rPr>
          <w:rFonts w:hint="eastAsia"/>
        </w:rPr>
        <w:t>5. 为什么微服务架构需要API网关？</w:t>
      </w:r>
    </w:p>
    <w:p w14:paraId="0CB681A3" w14:textId="77777777" w:rsidR="007240D0" w:rsidRDefault="007240D0" w:rsidP="007240D0">
      <w:pPr>
        <w:ind w:leftChars="100" w:left="210"/>
        <w:rPr>
          <w:rFonts w:hint="eastAsia"/>
        </w:rPr>
      </w:pPr>
      <w:r>
        <w:rPr>
          <w:rFonts w:hint="eastAsia"/>
        </w:rPr>
        <w:t>统一入口：API网关充当客户端与多个微服务之间的入口，简化了客户端的访问方式，客户端不需要直接访问每个微服务。</w:t>
      </w:r>
    </w:p>
    <w:p w14:paraId="50980316" w14:textId="77777777" w:rsidR="007240D0" w:rsidRDefault="007240D0" w:rsidP="007240D0">
      <w:pPr>
        <w:ind w:leftChars="100" w:left="210"/>
        <w:rPr>
          <w:rFonts w:hint="eastAsia"/>
        </w:rPr>
      </w:pPr>
      <w:r>
        <w:rPr>
          <w:rFonts w:hint="eastAsia"/>
        </w:rPr>
        <w:t>安全性：通过API网关可以集中管理身份认证和授权，不需要每个服务自己处理。</w:t>
      </w:r>
    </w:p>
    <w:p w14:paraId="72BB37A9" w14:textId="77777777" w:rsidR="007240D0" w:rsidRDefault="007240D0" w:rsidP="007240D0">
      <w:pPr>
        <w:ind w:leftChars="100" w:left="210"/>
        <w:rPr>
          <w:rFonts w:hint="eastAsia"/>
        </w:rPr>
      </w:pPr>
      <w:r>
        <w:rPr>
          <w:rFonts w:hint="eastAsia"/>
        </w:rPr>
        <w:t>简化客户端逻辑：客户端不需要了解微服务的细节，API网关可以将多个服务的调用合并为一个请求，简化客户端逻辑。</w:t>
      </w:r>
    </w:p>
    <w:p w14:paraId="135331FA" w14:textId="77777777" w:rsidR="007240D0" w:rsidRDefault="007240D0" w:rsidP="007240D0">
      <w:pPr>
        <w:ind w:leftChars="100" w:left="210"/>
        <w:rPr>
          <w:rFonts w:hint="eastAsia"/>
        </w:rPr>
      </w:pPr>
      <w:r>
        <w:rPr>
          <w:rFonts w:hint="eastAsia"/>
        </w:rPr>
        <w:t>服务发现：API网关可以根据服务的动态变化（如扩展、缩减）来自动调整路由，而客户端无需关心。</w:t>
      </w:r>
    </w:p>
    <w:p w14:paraId="79B106BA" w14:textId="77777777" w:rsidR="007240D0" w:rsidRDefault="007240D0" w:rsidP="007240D0">
      <w:pPr>
        <w:ind w:leftChars="100" w:left="210"/>
        <w:rPr>
          <w:rFonts w:hint="eastAsia"/>
        </w:rPr>
      </w:pPr>
      <w:r>
        <w:rPr>
          <w:rFonts w:hint="eastAsia"/>
        </w:rPr>
        <w:t>限流和负载均衡：网关可以在请求到达微服务之前进行限流或负载均衡，保护后端服务。</w:t>
      </w:r>
    </w:p>
    <w:p w14:paraId="42B70906" w14:textId="20086CDA" w:rsidR="007240D0" w:rsidRDefault="007240D0" w:rsidP="001C0526">
      <w:pPr>
        <w:ind w:leftChars="100" w:left="210"/>
        <w:rPr>
          <w:rFonts w:hint="eastAsia"/>
        </w:rPr>
      </w:pPr>
      <w:r>
        <w:rPr>
          <w:rFonts w:hint="eastAsia"/>
        </w:rPr>
        <w:t>6. 如何在API网关中实现身份认证？</w:t>
      </w:r>
    </w:p>
    <w:p w14:paraId="323B15C2" w14:textId="7E44A0E3" w:rsidR="007240D0" w:rsidRDefault="007240D0" w:rsidP="001C0526">
      <w:pPr>
        <w:ind w:leftChars="100" w:left="210"/>
        <w:rPr>
          <w:rFonts w:hint="eastAsia"/>
        </w:rPr>
      </w:pPr>
      <w:r>
        <w:rPr>
          <w:rFonts w:hint="eastAsia"/>
        </w:rPr>
        <w:t>通常有两种常见方式：</w:t>
      </w:r>
    </w:p>
    <w:p w14:paraId="1FBE8D18" w14:textId="77777777" w:rsidR="007240D0" w:rsidRDefault="007240D0" w:rsidP="007240D0">
      <w:pPr>
        <w:ind w:leftChars="100" w:left="210"/>
        <w:rPr>
          <w:rFonts w:hint="eastAsia"/>
        </w:rPr>
      </w:pPr>
      <w:r>
        <w:rPr>
          <w:rFonts w:hint="eastAsia"/>
        </w:rPr>
        <w:t>基于令牌（Token-based）：常见于OAuth2和</w:t>
      </w:r>
      <w:proofErr w:type="spellStart"/>
      <w:r>
        <w:rPr>
          <w:rFonts w:hint="eastAsia"/>
        </w:rPr>
        <w:t>JWT</w:t>
      </w:r>
      <w:proofErr w:type="spellEnd"/>
      <w:r>
        <w:rPr>
          <w:rFonts w:hint="eastAsia"/>
        </w:rPr>
        <w:t>。客户端会携带</w:t>
      </w:r>
      <w:proofErr w:type="spellStart"/>
      <w:r>
        <w:rPr>
          <w:rFonts w:hint="eastAsia"/>
        </w:rPr>
        <w:t>JWT</w:t>
      </w:r>
      <w:proofErr w:type="spellEnd"/>
      <w:r>
        <w:rPr>
          <w:rFonts w:hint="eastAsia"/>
        </w:rPr>
        <w:t>令牌或OAuth2访问令牌，网关会验证令牌的合法性和有效期。网关可以验证令牌中的签名或与认证服务器</w:t>
      </w:r>
      <w:r>
        <w:rPr>
          <w:rFonts w:hint="eastAsia"/>
        </w:rPr>
        <w:lastRenderedPageBreak/>
        <w:t>交互以确认令牌是否有效。</w:t>
      </w:r>
    </w:p>
    <w:p w14:paraId="6C37A57C" w14:textId="77777777" w:rsidR="007240D0" w:rsidRDefault="007240D0" w:rsidP="007240D0">
      <w:pPr>
        <w:ind w:leftChars="100" w:left="210"/>
        <w:rPr>
          <w:rFonts w:hint="eastAsia"/>
        </w:rPr>
      </w:pPr>
      <w:r>
        <w:rPr>
          <w:rFonts w:hint="eastAsia"/>
        </w:rPr>
        <w:t>基于Session的认证：客户端在首次登录时，网关会从认证服务器中获得Session信息，并在后续请求中检查请求头或Cookie中是否存在有效Session。</w:t>
      </w:r>
    </w:p>
    <w:p w14:paraId="2DD48919" w14:textId="77777777" w:rsidR="007240D0" w:rsidRDefault="007240D0" w:rsidP="007240D0">
      <w:pPr>
        <w:ind w:leftChars="100" w:left="210"/>
        <w:rPr>
          <w:rFonts w:hint="eastAsia"/>
        </w:rPr>
      </w:pPr>
      <w:r>
        <w:rPr>
          <w:rFonts w:hint="eastAsia"/>
        </w:rPr>
        <w:t>7. 如何在API网关中实现限流（Rate Limiting）？</w:t>
      </w:r>
    </w:p>
    <w:p w14:paraId="4D9C5215" w14:textId="77777777" w:rsidR="007240D0" w:rsidRDefault="007240D0" w:rsidP="007240D0">
      <w:pPr>
        <w:ind w:leftChars="100" w:left="210"/>
        <w:rPr>
          <w:rFonts w:hint="eastAsia"/>
        </w:rPr>
      </w:pPr>
      <w:r>
        <w:rPr>
          <w:rFonts w:hint="eastAsia"/>
        </w:rPr>
        <w:t>答案：</w:t>
      </w:r>
    </w:p>
    <w:p w14:paraId="0105CCD8" w14:textId="77777777" w:rsidR="007240D0" w:rsidRDefault="007240D0" w:rsidP="007240D0">
      <w:pPr>
        <w:ind w:leftChars="100" w:left="210"/>
        <w:rPr>
          <w:rFonts w:hint="eastAsia"/>
        </w:rPr>
      </w:pPr>
      <w:r>
        <w:rPr>
          <w:rFonts w:hint="eastAsia"/>
        </w:rPr>
        <w:t>限流是防止系统过载的一种机制，可以通过以下几种方式实现：</w:t>
      </w:r>
    </w:p>
    <w:p w14:paraId="56902C72" w14:textId="77777777" w:rsidR="007240D0" w:rsidRDefault="007240D0" w:rsidP="007240D0">
      <w:pPr>
        <w:ind w:leftChars="100" w:left="210"/>
        <w:rPr>
          <w:rFonts w:hint="eastAsia"/>
        </w:rPr>
      </w:pPr>
    </w:p>
    <w:p w14:paraId="7405F12C" w14:textId="77777777" w:rsidR="007240D0" w:rsidRDefault="007240D0" w:rsidP="007240D0">
      <w:pPr>
        <w:ind w:leftChars="100" w:left="210"/>
        <w:rPr>
          <w:rFonts w:hint="eastAsia"/>
        </w:rPr>
      </w:pPr>
      <w:r>
        <w:rPr>
          <w:rFonts w:hint="eastAsia"/>
        </w:rPr>
        <w:t>令牌桶算法（Token Bucket）：每个客户端在单位时间内获取一定数量的“令牌”，只有持有令牌的请求才能被处理。令牌生成速率可以根据需求进行调整。</w:t>
      </w:r>
    </w:p>
    <w:p w14:paraId="23020F89" w14:textId="77777777" w:rsidR="007240D0" w:rsidRDefault="007240D0" w:rsidP="007240D0">
      <w:pPr>
        <w:ind w:leftChars="100" w:left="210"/>
        <w:rPr>
          <w:rFonts w:hint="eastAsia"/>
        </w:rPr>
      </w:pPr>
      <w:r>
        <w:rPr>
          <w:rFonts w:hint="eastAsia"/>
        </w:rPr>
        <w:t>固定窗口算法：将时间划分为固定的窗口期，在每个窗口期内，限制请求次数。</w:t>
      </w:r>
    </w:p>
    <w:p w14:paraId="211AB9A3" w14:textId="77777777" w:rsidR="007240D0" w:rsidRDefault="007240D0" w:rsidP="007240D0">
      <w:pPr>
        <w:ind w:leftChars="100" w:left="210"/>
        <w:rPr>
          <w:rFonts w:hint="eastAsia"/>
        </w:rPr>
      </w:pPr>
      <w:r>
        <w:rPr>
          <w:rFonts w:hint="eastAsia"/>
        </w:rPr>
        <w:t>滑动窗口算法：与固定窗口算法类似，但更灵活。滑动窗口会在一个滚动的时间范围内进行限流，而不是固定的时间窗口。</w:t>
      </w:r>
    </w:p>
    <w:p w14:paraId="77ECAAEB" w14:textId="195064E7" w:rsidR="007240D0" w:rsidRDefault="007240D0" w:rsidP="007240D0">
      <w:pPr>
        <w:ind w:leftChars="100" w:left="210"/>
        <w:rPr>
          <w:rFonts w:hint="eastAsia"/>
        </w:rPr>
      </w:pPr>
      <w:r>
        <w:rPr>
          <w:rFonts w:hint="eastAsia"/>
        </w:rPr>
        <w:t>API网关通常内置了限流机制，比如Spring Cloud Gateway、Kong等框架都支持限流功能。</w:t>
      </w:r>
    </w:p>
    <w:p w14:paraId="7DC2C76B" w14:textId="3FE0D014" w:rsidR="008F640D" w:rsidRDefault="008F640D" w:rsidP="008F640D">
      <w:pPr>
        <w:ind w:leftChars="100" w:left="210"/>
        <w:rPr>
          <w:rFonts w:hint="eastAsia"/>
        </w:rPr>
      </w:pPr>
      <w:r>
        <w:rPr>
          <w:rFonts w:hint="eastAsia"/>
          <w:noProof/>
        </w:rPr>
        <w:t>`</w:t>
      </w:r>
      <w:r>
        <w:rPr>
          <w:noProof/>
        </w:rPr>
        <w:drawing>
          <wp:inline distT="0" distB="0" distL="0" distR="0" wp14:anchorId="150C054E" wp14:editId="538C13CF">
            <wp:extent cx="4085493" cy="1694009"/>
            <wp:effectExtent l="0" t="0" r="0" b="1905"/>
            <wp:docPr id="2560828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82854" name=""/>
                    <pic:cNvPicPr/>
                  </pic:nvPicPr>
                  <pic:blipFill>
                    <a:blip r:embed="rId5"/>
                    <a:stretch>
                      <a:fillRect/>
                    </a:stretch>
                  </pic:blipFill>
                  <pic:spPr>
                    <a:xfrm>
                      <a:off x="0" y="0"/>
                      <a:ext cx="4094735" cy="1697841"/>
                    </a:xfrm>
                    <a:prstGeom prst="rect">
                      <a:avLst/>
                    </a:prstGeom>
                  </pic:spPr>
                </pic:pic>
              </a:graphicData>
            </a:graphic>
          </wp:inline>
        </w:drawing>
      </w:r>
    </w:p>
    <w:p w14:paraId="5867194A" w14:textId="5D6FFF43" w:rsidR="007240D0" w:rsidRDefault="008F640D" w:rsidP="00FC7091">
      <w:pPr>
        <w:ind w:leftChars="100" w:left="210"/>
        <w:rPr>
          <w:rFonts w:hint="eastAsia"/>
        </w:rPr>
      </w:pPr>
      <w:r>
        <w:rPr>
          <w:noProof/>
        </w:rPr>
        <w:drawing>
          <wp:inline distT="0" distB="0" distL="0" distR="0" wp14:anchorId="2CA099C3" wp14:editId="4393B363">
            <wp:extent cx="5274310" cy="1447800"/>
            <wp:effectExtent l="0" t="0" r="2540" b="0"/>
            <wp:docPr id="15202830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83050" name=""/>
                    <pic:cNvPicPr/>
                  </pic:nvPicPr>
                  <pic:blipFill>
                    <a:blip r:embed="rId6"/>
                    <a:stretch>
                      <a:fillRect/>
                    </a:stretch>
                  </pic:blipFill>
                  <pic:spPr>
                    <a:xfrm>
                      <a:off x="0" y="0"/>
                      <a:ext cx="5274310" cy="1447800"/>
                    </a:xfrm>
                    <a:prstGeom prst="rect">
                      <a:avLst/>
                    </a:prstGeom>
                  </pic:spPr>
                </pic:pic>
              </a:graphicData>
            </a:graphic>
          </wp:inline>
        </w:drawing>
      </w:r>
    </w:p>
    <w:p w14:paraId="2E9773BC" w14:textId="77777777" w:rsidR="007240D0" w:rsidRDefault="007240D0" w:rsidP="00FC7091">
      <w:pPr>
        <w:ind w:leftChars="100" w:left="210"/>
        <w:rPr>
          <w:rFonts w:hint="eastAsia"/>
        </w:rPr>
      </w:pPr>
    </w:p>
    <w:p w14:paraId="3D329CFD" w14:textId="4D1B6E13" w:rsidR="007240D0" w:rsidRDefault="007D6DD0" w:rsidP="00FC7091">
      <w:pPr>
        <w:ind w:leftChars="100" w:left="210"/>
        <w:rPr>
          <w:rFonts w:hint="eastAsia"/>
        </w:rPr>
      </w:pPr>
      <w:r>
        <w:rPr>
          <w:noProof/>
        </w:rPr>
        <w:drawing>
          <wp:inline distT="0" distB="0" distL="0" distR="0" wp14:anchorId="305AA8BE" wp14:editId="7F76B3C9">
            <wp:extent cx="4705350" cy="2282995"/>
            <wp:effectExtent l="0" t="0" r="0" b="3175"/>
            <wp:docPr id="14244133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13304" name=""/>
                    <pic:cNvPicPr/>
                  </pic:nvPicPr>
                  <pic:blipFill>
                    <a:blip r:embed="rId7"/>
                    <a:stretch>
                      <a:fillRect/>
                    </a:stretch>
                  </pic:blipFill>
                  <pic:spPr>
                    <a:xfrm>
                      <a:off x="0" y="0"/>
                      <a:ext cx="4706871" cy="2283733"/>
                    </a:xfrm>
                    <a:prstGeom prst="rect">
                      <a:avLst/>
                    </a:prstGeom>
                  </pic:spPr>
                </pic:pic>
              </a:graphicData>
            </a:graphic>
          </wp:inline>
        </w:drawing>
      </w:r>
    </w:p>
    <w:p w14:paraId="3639CD1D" w14:textId="1E1461A6" w:rsidR="00B847C4" w:rsidRDefault="00B847C4" w:rsidP="00FC7091">
      <w:pPr>
        <w:ind w:leftChars="100" w:left="210"/>
        <w:rPr>
          <w:rFonts w:hint="eastAsia"/>
        </w:rPr>
      </w:pPr>
      <w:r>
        <w:rPr>
          <w:noProof/>
        </w:rPr>
        <w:lastRenderedPageBreak/>
        <w:drawing>
          <wp:inline distT="0" distB="0" distL="0" distR="0" wp14:anchorId="0EF2EBD5" wp14:editId="4D9E7763">
            <wp:extent cx="5274310" cy="2493010"/>
            <wp:effectExtent l="0" t="0" r="2540" b="2540"/>
            <wp:docPr id="812634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34032" name=""/>
                    <pic:cNvPicPr/>
                  </pic:nvPicPr>
                  <pic:blipFill>
                    <a:blip r:embed="rId8"/>
                    <a:stretch>
                      <a:fillRect/>
                    </a:stretch>
                  </pic:blipFill>
                  <pic:spPr>
                    <a:xfrm>
                      <a:off x="0" y="0"/>
                      <a:ext cx="5274310" cy="2493010"/>
                    </a:xfrm>
                    <a:prstGeom prst="rect">
                      <a:avLst/>
                    </a:prstGeom>
                  </pic:spPr>
                </pic:pic>
              </a:graphicData>
            </a:graphic>
          </wp:inline>
        </w:drawing>
      </w:r>
    </w:p>
    <w:p w14:paraId="3B9544D2" w14:textId="77777777" w:rsidR="002051FB" w:rsidRDefault="002051FB" w:rsidP="00FC7091">
      <w:pPr>
        <w:ind w:leftChars="100" w:left="210"/>
        <w:rPr>
          <w:rFonts w:hint="eastAsia"/>
        </w:rPr>
      </w:pPr>
    </w:p>
    <w:p w14:paraId="4719C203" w14:textId="160B91A5" w:rsidR="002051FB" w:rsidRDefault="00F50F38" w:rsidP="00FC7091">
      <w:pPr>
        <w:ind w:leftChars="100" w:left="210"/>
        <w:rPr>
          <w:rFonts w:hint="eastAsia"/>
        </w:rPr>
      </w:pPr>
      <w:r>
        <w:rPr>
          <w:noProof/>
        </w:rPr>
        <w:drawing>
          <wp:inline distT="0" distB="0" distL="0" distR="0" wp14:anchorId="54DF18C5" wp14:editId="2E3E5520">
            <wp:extent cx="5274310" cy="2572385"/>
            <wp:effectExtent l="0" t="0" r="2540" b="0"/>
            <wp:docPr id="1808704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04076" name=""/>
                    <pic:cNvPicPr/>
                  </pic:nvPicPr>
                  <pic:blipFill>
                    <a:blip r:embed="rId9"/>
                    <a:stretch>
                      <a:fillRect/>
                    </a:stretch>
                  </pic:blipFill>
                  <pic:spPr>
                    <a:xfrm>
                      <a:off x="0" y="0"/>
                      <a:ext cx="5274310" cy="2572385"/>
                    </a:xfrm>
                    <a:prstGeom prst="rect">
                      <a:avLst/>
                    </a:prstGeom>
                  </pic:spPr>
                </pic:pic>
              </a:graphicData>
            </a:graphic>
          </wp:inline>
        </w:drawing>
      </w:r>
    </w:p>
    <w:p w14:paraId="52C108E6" w14:textId="77777777" w:rsidR="001E5AB7" w:rsidRDefault="001E5AB7" w:rsidP="00FC7091">
      <w:pPr>
        <w:ind w:leftChars="100" w:left="210"/>
        <w:rPr>
          <w:rFonts w:hint="eastAsia"/>
        </w:rPr>
      </w:pPr>
    </w:p>
    <w:p w14:paraId="78562C01" w14:textId="153BD223" w:rsidR="001E5AB7" w:rsidRDefault="001E5AB7" w:rsidP="00FC7091">
      <w:pPr>
        <w:ind w:leftChars="100" w:left="210"/>
      </w:pPr>
      <w:r>
        <w:rPr>
          <w:noProof/>
        </w:rPr>
        <w:drawing>
          <wp:inline distT="0" distB="0" distL="0" distR="0" wp14:anchorId="32F941E3" wp14:editId="6C18EE6A">
            <wp:extent cx="4125335" cy="2561323"/>
            <wp:effectExtent l="0" t="0" r="8890" b="0"/>
            <wp:docPr id="2143789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89123" name=""/>
                    <pic:cNvPicPr/>
                  </pic:nvPicPr>
                  <pic:blipFill>
                    <a:blip r:embed="rId10"/>
                    <a:stretch>
                      <a:fillRect/>
                    </a:stretch>
                  </pic:blipFill>
                  <pic:spPr>
                    <a:xfrm>
                      <a:off x="0" y="0"/>
                      <a:ext cx="4128322" cy="2563177"/>
                    </a:xfrm>
                    <a:prstGeom prst="rect">
                      <a:avLst/>
                    </a:prstGeom>
                  </pic:spPr>
                </pic:pic>
              </a:graphicData>
            </a:graphic>
          </wp:inline>
        </w:drawing>
      </w:r>
    </w:p>
    <w:p w14:paraId="6FB1236A" w14:textId="77777777" w:rsidR="004C6AF8" w:rsidRDefault="004C6AF8" w:rsidP="00FC7091">
      <w:pPr>
        <w:ind w:leftChars="100" w:left="210"/>
      </w:pPr>
    </w:p>
    <w:p w14:paraId="4F5803E7" w14:textId="77777777" w:rsidR="004C6AF8" w:rsidRDefault="004C6AF8" w:rsidP="00FC7091">
      <w:pPr>
        <w:ind w:leftChars="100" w:left="210"/>
      </w:pPr>
    </w:p>
    <w:p w14:paraId="0A6EF9A2" w14:textId="77777777" w:rsidR="004C6AF8" w:rsidRDefault="004C6AF8" w:rsidP="00FC7091">
      <w:pPr>
        <w:ind w:leftChars="100" w:left="210"/>
      </w:pPr>
    </w:p>
    <w:p w14:paraId="6232B005" w14:textId="77777777" w:rsidR="004C6AF8" w:rsidRDefault="004C6AF8" w:rsidP="004C6AF8">
      <w:pPr>
        <w:ind w:leftChars="100" w:left="210"/>
        <w:rPr>
          <w:rFonts w:hint="eastAsia"/>
        </w:rPr>
      </w:pPr>
      <w:r>
        <w:rPr>
          <w:rFonts w:hint="eastAsia"/>
        </w:rPr>
        <w:lastRenderedPageBreak/>
        <w:t>1. 什么是 Sentinel？它的核心功能是什么？</w:t>
      </w:r>
    </w:p>
    <w:p w14:paraId="4D9794BF" w14:textId="77777777" w:rsidR="004C6AF8" w:rsidRDefault="004C6AF8" w:rsidP="004C6AF8">
      <w:pPr>
        <w:ind w:leftChars="100" w:left="210"/>
        <w:rPr>
          <w:rFonts w:hint="eastAsia"/>
        </w:rPr>
      </w:pPr>
      <w:r>
        <w:rPr>
          <w:rFonts w:hint="eastAsia"/>
        </w:rPr>
        <w:t>回答： Sentinel 是阿里巴巴开源的面向分布式服务架构的流量防护组件，主要用于实现流量控制、熔断降级、系统负载保护等功能。其核心功能包括：</w:t>
      </w:r>
    </w:p>
    <w:p w14:paraId="4B323090" w14:textId="77777777" w:rsidR="004C6AF8" w:rsidRDefault="004C6AF8" w:rsidP="004C6AF8">
      <w:pPr>
        <w:ind w:leftChars="100" w:left="210"/>
        <w:rPr>
          <w:rFonts w:hint="eastAsia"/>
        </w:rPr>
      </w:pPr>
    </w:p>
    <w:p w14:paraId="5F7DE199" w14:textId="77777777" w:rsidR="004C6AF8" w:rsidRDefault="004C6AF8" w:rsidP="004C6AF8">
      <w:pPr>
        <w:ind w:leftChars="100" w:left="210"/>
        <w:rPr>
          <w:rFonts w:hint="eastAsia"/>
        </w:rPr>
      </w:pPr>
      <w:r>
        <w:rPr>
          <w:rFonts w:hint="eastAsia"/>
        </w:rPr>
        <w:t>流量控制：通过限流规则保护系统，防止流量过大导致系统崩溃。</w:t>
      </w:r>
    </w:p>
    <w:p w14:paraId="7B4489E3" w14:textId="77777777" w:rsidR="004C6AF8" w:rsidRDefault="004C6AF8" w:rsidP="004C6AF8">
      <w:pPr>
        <w:ind w:leftChars="100" w:left="210"/>
        <w:rPr>
          <w:rFonts w:hint="eastAsia"/>
        </w:rPr>
      </w:pPr>
      <w:r>
        <w:rPr>
          <w:rFonts w:hint="eastAsia"/>
        </w:rPr>
        <w:t>熔断降级：当某个服务的响应时间或错误率超过阈值时，自动熔断该服务，从而防止级联故障。</w:t>
      </w:r>
    </w:p>
    <w:p w14:paraId="0F6ACB78" w14:textId="77777777" w:rsidR="004C6AF8" w:rsidRDefault="004C6AF8" w:rsidP="004C6AF8">
      <w:pPr>
        <w:ind w:leftChars="100" w:left="210"/>
        <w:rPr>
          <w:rFonts w:hint="eastAsia"/>
        </w:rPr>
      </w:pPr>
      <w:r>
        <w:rPr>
          <w:rFonts w:hint="eastAsia"/>
        </w:rPr>
        <w:t>系统自适应保护：基于系统的整体负载（如 CPU 使用率）进行保护，防止系统过载。</w:t>
      </w:r>
    </w:p>
    <w:p w14:paraId="0F0C73C4" w14:textId="77777777" w:rsidR="004C6AF8" w:rsidRDefault="004C6AF8" w:rsidP="004C6AF8">
      <w:pPr>
        <w:ind w:leftChars="100" w:left="210"/>
        <w:rPr>
          <w:rFonts w:hint="eastAsia"/>
        </w:rPr>
      </w:pPr>
      <w:r>
        <w:rPr>
          <w:rFonts w:hint="eastAsia"/>
        </w:rPr>
        <w:t>热点参数限流：基于某些特定的参数（如商品 ID）进行限流。</w:t>
      </w:r>
    </w:p>
    <w:p w14:paraId="6BC1F061" w14:textId="77777777" w:rsidR="004C6AF8" w:rsidRDefault="004C6AF8" w:rsidP="004C6AF8">
      <w:pPr>
        <w:ind w:leftChars="100" w:left="210"/>
        <w:rPr>
          <w:rFonts w:hint="eastAsia"/>
        </w:rPr>
      </w:pPr>
      <w:r>
        <w:rPr>
          <w:rFonts w:hint="eastAsia"/>
        </w:rPr>
        <w:t>实时监控：提供 Dashboard 实时查看系统流量、调用链路等信息。</w:t>
      </w:r>
    </w:p>
    <w:p w14:paraId="0A2FB2B3" w14:textId="77777777" w:rsidR="004C6AF8" w:rsidRDefault="004C6AF8" w:rsidP="004C6AF8">
      <w:pPr>
        <w:ind w:leftChars="100" w:left="210"/>
        <w:rPr>
          <w:rFonts w:hint="eastAsia"/>
        </w:rPr>
      </w:pPr>
      <w:r>
        <w:rPr>
          <w:rFonts w:hint="eastAsia"/>
        </w:rPr>
        <w:t>2. Sentinel 的限流机制有哪些？</w:t>
      </w:r>
    </w:p>
    <w:p w14:paraId="62E7416F" w14:textId="77777777" w:rsidR="004C6AF8" w:rsidRDefault="004C6AF8" w:rsidP="004C6AF8">
      <w:pPr>
        <w:ind w:leftChars="100" w:left="210"/>
        <w:rPr>
          <w:rFonts w:hint="eastAsia"/>
        </w:rPr>
      </w:pPr>
      <w:r>
        <w:rPr>
          <w:rFonts w:hint="eastAsia"/>
        </w:rPr>
        <w:t>回答： Sentinel 提供了多种限流策略，常见的限流机制包括：</w:t>
      </w:r>
    </w:p>
    <w:p w14:paraId="5CC6394E" w14:textId="77777777" w:rsidR="004C6AF8" w:rsidRDefault="004C6AF8" w:rsidP="004C6AF8">
      <w:pPr>
        <w:ind w:leftChars="100" w:left="210"/>
        <w:rPr>
          <w:rFonts w:hint="eastAsia"/>
        </w:rPr>
      </w:pPr>
    </w:p>
    <w:p w14:paraId="3B915A73" w14:textId="77777777" w:rsidR="004C6AF8" w:rsidRDefault="004C6AF8" w:rsidP="004C6AF8">
      <w:pPr>
        <w:ind w:leftChars="100" w:left="210"/>
        <w:rPr>
          <w:rFonts w:hint="eastAsia"/>
        </w:rPr>
      </w:pPr>
      <w:proofErr w:type="spellStart"/>
      <w:r>
        <w:rPr>
          <w:rFonts w:hint="eastAsia"/>
        </w:rPr>
        <w:t>QPS</w:t>
      </w:r>
      <w:proofErr w:type="spellEnd"/>
      <w:r>
        <w:rPr>
          <w:rFonts w:hint="eastAsia"/>
        </w:rPr>
        <w:t xml:space="preserve"> 限流：根据每秒查询请求数量（</w:t>
      </w:r>
      <w:proofErr w:type="spellStart"/>
      <w:r>
        <w:rPr>
          <w:rFonts w:hint="eastAsia"/>
        </w:rPr>
        <w:t>QPS</w:t>
      </w:r>
      <w:proofErr w:type="spellEnd"/>
      <w:r>
        <w:rPr>
          <w:rFonts w:hint="eastAsia"/>
        </w:rPr>
        <w:t>）进行限流。</w:t>
      </w:r>
    </w:p>
    <w:p w14:paraId="5247C3F2" w14:textId="77777777" w:rsidR="004C6AF8" w:rsidRDefault="004C6AF8" w:rsidP="004C6AF8">
      <w:pPr>
        <w:ind w:leftChars="100" w:left="210"/>
        <w:rPr>
          <w:rFonts w:hint="eastAsia"/>
        </w:rPr>
      </w:pPr>
      <w:r>
        <w:rPr>
          <w:rFonts w:hint="eastAsia"/>
        </w:rPr>
        <w:t>并发线程数控制：根据某个资源的并发访问数进行限制。</w:t>
      </w:r>
    </w:p>
    <w:p w14:paraId="2634F069" w14:textId="77777777" w:rsidR="004C6AF8" w:rsidRDefault="004C6AF8" w:rsidP="004C6AF8">
      <w:pPr>
        <w:ind w:leftChars="100" w:left="210"/>
        <w:rPr>
          <w:rFonts w:hint="eastAsia"/>
        </w:rPr>
      </w:pPr>
      <w:r>
        <w:rPr>
          <w:rFonts w:hint="eastAsia"/>
        </w:rPr>
        <w:t>响应时间控制：根据资源的响应时间对流量进行控制，适用于响应较慢的场景。</w:t>
      </w:r>
    </w:p>
    <w:p w14:paraId="57F7A949" w14:textId="77777777" w:rsidR="004C6AF8" w:rsidRDefault="004C6AF8" w:rsidP="004C6AF8">
      <w:pPr>
        <w:ind w:leftChars="100" w:left="210"/>
        <w:rPr>
          <w:rFonts w:hint="eastAsia"/>
        </w:rPr>
      </w:pPr>
      <w:r>
        <w:rPr>
          <w:rFonts w:hint="eastAsia"/>
        </w:rPr>
        <w:t>系统自适应限流：根据系统的整体情况（如 CPU 使用率、内存占用等）进行限流，防止系统过载。</w:t>
      </w:r>
    </w:p>
    <w:p w14:paraId="532637C0" w14:textId="77777777" w:rsidR="004C6AF8" w:rsidRDefault="004C6AF8" w:rsidP="004C6AF8">
      <w:pPr>
        <w:ind w:leftChars="100" w:left="210"/>
        <w:rPr>
          <w:rFonts w:hint="eastAsia"/>
        </w:rPr>
      </w:pPr>
      <w:r>
        <w:rPr>
          <w:rFonts w:hint="eastAsia"/>
        </w:rPr>
        <w:t>3. Sentinel 是如何实现熔断降级的？</w:t>
      </w:r>
    </w:p>
    <w:p w14:paraId="7C359F9B" w14:textId="77777777" w:rsidR="004C6AF8" w:rsidRDefault="004C6AF8" w:rsidP="004C6AF8">
      <w:pPr>
        <w:ind w:leftChars="100" w:left="210"/>
        <w:rPr>
          <w:rFonts w:hint="eastAsia"/>
        </w:rPr>
      </w:pPr>
      <w:r>
        <w:rPr>
          <w:rFonts w:hint="eastAsia"/>
        </w:rPr>
        <w:t>回答： Sentinel 的熔断降级机制可以根据以下几种条件进行：</w:t>
      </w:r>
    </w:p>
    <w:p w14:paraId="3038FBDD" w14:textId="77777777" w:rsidR="004C6AF8" w:rsidRDefault="004C6AF8" w:rsidP="004C6AF8">
      <w:pPr>
        <w:ind w:leftChars="100" w:left="210"/>
        <w:rPr>
          <w:rFonts w:hint="eastAsia"/>
        </w:rPr>
      </w:pPr>
    </w:p>
    <w:p w14:paraId="15231F2F" w14:textId="77777777" w:rsidR="004C6AF8" w:rsidRDefault="004C6AF8" w:rsidP="004C6AF8">
      <w:pPr>
        <w:ind w:leftChars="100" w:left="210"/>
        <w:rPr>
          <w:rFonts w:hint="eastAsia"/>
        </w:rPr>
      </w:pPr>
      <w:r>
        <w:rPr>
          <w:rFonts w:hint="eastAsia"/>
        </w:rPr>
        <w:t>响应时间：如果一个资源的平均响应时间超过设定的阈值，并且在统计时间窗口内持续触发，系统会自动降级该资源，执行快速失败。</w:t>
      </w:r>
    </w:p>
    <w:p w14:paraId="7F701600" w14:textId="77777777" w:rsidR="004C6AF8" w:rsidRDefault="004C6AF8" w:rsidP="004C6AF8">
      <w:pPr>
        <w:ind w:leftChars="100" w:left="210"/>
        <w:rPr>
          <w:rFonts w:hint="eastAsia"/>
        </w:rPr>
      </w:pPr>
      <w:r>
        <w:rPr>
          <w:rFonts w:hint="eastAsia"/>
        </w:rPr>
        <w:t>异常比例：如果某个资源的异常比例（失败次数 / 总请求次数）超过设定的阈值，则会触发熔断降级。</w:t>
      </w:r>
    </w:p>
    <w:p w14:paraId="0A090C98" w14:textId="77777777" w:rsidR="004C6AF8" w:rsidRDefault="004C6AF8" w:rsidP="004C6AF8">
      <w:pPr>
        <w:ind w:leftChars="100" w:left="210"/>
        <w:rPr>
          <w:rFonts w:hint="eastAsia"/>
        </w:rPr>
      </w:pPr>
      <w:r>
        <w:rPr>
          <w:rFonts w:hint="eastAsia"/>
        </w:rPr>
        <w:t>异常数：当某个资源的异常数达到设定阈值时，也会触发降级。</w:t>
      </w:r>
    </w:p>
    <w:p w14:paraId="1834C9CF" w14:textId="77777777" w:rsidR="004C6AF8" w:rsidRDefault="004C6AF8" w:rsidP="004C6AF8">
      <w:pPr>
        <w:ind w:leftChars="100" w:left="210"/>
        <w:rPr>
          <w:rFonts w:hint="eastAsia"/>
        </w:rPr>
      </w:pPr>
      <w:r>
        <w:rPr>
          <w:rFonts w:hint="eastAsia"/>
        </w:rPr>
        <w:t>在触发熔断后，服务将进入熔断状态，一段时间后会自动尝试恢复（半开状态）。</w:t>
      </w:r>
    </w:p>
    <w:p w14:paraId="3C2ED295" w14:textId="77777777" w:rsidR="004C6AF8" w:rsidRDefault="004C6AF8" w:rsidP="004C6AF8">
      <w:pPr>
        <w:ind w:leftChars="100" w:left="210"/>
        <w:rPr>
          <w:rFonts w:hint="eastAsia"/>
        </w:rPr>
      </w:pPr>
    </w:p>
    <w:p w14:paraId="6B51636F" w14:textId="77777777" w:rsidR="004C6AF8" w:rsidRDefault="004C6AF8" w:rsidP="004C6AF8">
      <w:pPr>
        <w:ind w:leftChars="100" w:left="210"/>
        <w:rPr>
          <w:rFonts w:hint="eastAsia"/>
        </w:rPr>
      </w:pPr>
      <w:r>
        <w:rPr>
          <w:rFonts w:hint="eastAsia"/>
        </w:rPr>
        <w:t>4. 如何在 Spring Cloud 中集成 Sentinel？</w:t>
      </w:r>
    </w:p>
    <w:p w14:paraId="2C609A34" w14:textId="77777777" w:rsidR="004C6AF8" w:rsidRDefault="004C6AF8" w:rsidP="004C6AF8">
      <w:pPr>
        <w:ind w:leftChars="100" w:left="210"/>
        <w:rPr>
          <w:rFonts w:hint="eastAsia"/>
        </w:rPr>
      </w:pPr>
      <w:r>
        <w:rPr>
          <w:rFonts w:hint="eastAsia"/>
        </w:rPr>
        <w:t>回答： 在 Spring Cloud 中集成 Sentinel 可以通过如下步骤：</w:t>
      </w:r>
    </w:p>
    <w:p w14:paraId="1108808E" w14:textId="77777777" w:rsidR="004C6AF8" w:rsidRDefault="004C6AF8" w:rsidP="004C6AF8">
      <w:pPr>
        <w:ind w:leftChars="100" w:left="210"/>
        <w:rPr>
          <w:rFonts w:hint="eastAsia"/>
        </w:rPr>
      </w:pPr>
    </w:p>
    <w:p w14:paraId="0E387BE4" w14:textId="77777777" w:rsidR="004C6AF8" w:rsidRDefault="004C6AF8" w:rsidP="004C6AF8">
      <w:pPr>
        <w:ind w:leftChars="100" w:left="210"/>
        <w:rPr>
          <w:rFonts w:hint="eastAsia"/>
        </w:rPr>
      </w:pPr>
      <w:r>
        <w:rPr>
          <w:rFonts w:hint="eastAsia"/>
        </w:rPr>
        <w:t>添加 Maven 依赖：</w:t>
      </w:r>
    </w:p>
    <w:p w14:paraId="27F58510" w14:textId="77777777" w:rsidR="004C6AF8" w:rsidRDefault="004C6AF8" w:rsidP="004C6AF8">
      <w:pPr>
        <w:ind w:leftChars="100" w:left="210"/>
        <w:rPr>
          <w:rFonts w:hint="eastAsia"/>
        </w:rPr>
      </w:pPr>
    </w:p>
    <w:p w14:paraId="10FE893D" w14:textId="77777777" w:rsidR="004C6AF8" w:rsidRDefault="004C6AF8" w:rsidP="004C6AF8">
      <w:pPr>
        <w:ind w:leftChars="100" w:left="210"/>
        <w:rPr>
          <w:rFonts w:hint="eastAsia"/>
        </w:rPr>
      </w:pPr>
      <w:r>
        <w:rPr>
          <w:rFonts w:hint="eastAsia"/>
        </w:rPr>
        <w:t>xml</w:t>
      </w:r>
    </w:p>
    <w:p w14:paraId="0FE39525" w14:textId="77777777" w:rsidR="004C6AF8" w:rsidRDefault="004C6AF8" w:rsidP="004C6AF8">
      <w:pPr>
        <w:ind w:leftChars="100" w:left="210"/>
        <w:rPr>
          <w:rFonts w:hint="eastAsia"/>
        </w:rPr>
      </w:pPr>
      <w:r>
        <w:rPr>
          <w:rFonts w:hint="eastAsia"/>
        </w:rPr>
        <w:t>复制代码</w:t>
      </w:r>
    </w:p>
    <w:p w14:paraId="28DD77D2" w14:textId="77777777" w:rsidR="004C6AF8" w:rsidRDefault="004C6AF8" w:rsidP="004C6AF8">
      <w:pPr>
        <w:ind w:leftChars="100" w:left="210"/>
        <w:rPr>
          <w:rFonts w:hint="eastAsia"/>
        </w:rPr>
      </w:pPr>
      <w:r>
        <w:rPr>
          <w:rFonts w:hint="eastAsia"/>
        </w:rPr>
        <w:t>&lt;dependency&gt;</w:t>
      </w:r>
    </w:p>
    <w:p w14:paraId="534A82CA" w14:textId="77777777" w:rsidR="004C6AF8" w:rsidRDefault="004C6AF8" w:rsidP="004C6AF8">
      <w:pPr>
        <w:ind w:leftChars="100" w:left="210"/>
        <w:rPr>
          <w:rFonts w:hint="eastAsia"/>
        </w:rPr>
      </w:pPr>
      <w:r>
        <w:rPr>
          <w:rFonts w:hint="eastAsia"/>
        </w:rPr>
        <w:t xml:space="preserve">    &lt;</w:t>
      </w:r>
      <w:proofErr w:type="spellStart"/>
      <w:r>
        <w:rPr>
          <w:rFonts w:hint="eastAsia"/>
        </w:rPr>
        <w:t>groupId</w:t>
      </w:r>
      <w:proofErr w:type="spellEnd"/>
      <w:r>
        <w:rPr>
          <w:rFonts w:hint="eastAsia"/>
        </w:rPr>
        <w:t>&gt;</w:t>
      </w:r>
      <w:proofErr w:type="spellStart"/>
      <w:r>
        <w:rPr>
          <w:rFonts w:hint="eastAsia"/>
        </w:rPr>
        <w:t>com.alibaba.cloud</w:t>
      </w:r>
      <w:proofErr w:type="spellEnd"/>
      <w:r>
        <w:rPr>
          <w:rFonts w:hint="eastAsia"/>
        </w:rPr>
        <w:t>&lt;/</w:t>
      </w:r>
      <w:proofErr w:type="spellStart"/>
      <w:r>
        <w:rPr>
          <w:rFonts w:hint="eastAsia"/>
        </w:rPr>
        <w:t>groupId</w:t>
      </w:r>
      <w:proofErr w:type="spellEnd"/>
      <w:r>
        <w:rPr>
          <w:rFonts w:hint="eastAsia"/>
        </w:rPr>
        <w:t>&gt;</w:t>
      </w:r>
    </w:p>
    <w:p w14:paraId="6C884E81" w14:textId="77777777" w:rsidR="004C6AF8" w:rsidRDefault="004C6AF8" w:rsidP="004C6AF8">
      <w:pPr>
        <w:ind w:leftChars="100" w:left="210"/>
        <w:rPr>
          <w:rFonts w:hint="eastAsia"/>
        </w:rPr>
      </w:pPr>
      <w:r>
        <w:rPr>
          <w:rFonts w:hint="eastAsia"/>
        </w:rPr>
        <w:t xml:space="preserve">    &lt;</w:t>
      </w:r>
      <w:proofErr w:type="spellStart"/>
      <w:r>
        <w:rPr>
          <w:rFonts w:hint="eastAsia"/>
        </w:rPr>
        <w:t>artifactId</w:t>
      </w:r>
      <w:proofErr w:type="spellEnd"/>
      <w:r>
        <w:rPr>
          <w:rFonts w:hint="eastAsia"/>
        </w:rPr>
        <w:t>&gt;spring-cloud-starter-</w:t>
      </w:r>
      <w:proofErr w:type="spellStart"/>
      <w:r>
        <w:rPr>
          <w:rFonts w:hint="eastAsia"/>
        </w:rPr>
        <w:t>alibaba</w:t>
      </w:r>
      <w:proofErr w:type="spellEnd"/>
      <w:r>
        <w:rPr>
          <w:rFonts w:hint="eastAsia"/>
        </w:rPr>
        <w:t>-sentinel&lt;/</w:t>
      </w:r>
      <w:proofErr w:type="spellStart"/>
      <w:r>
        <w:rPr>
          <w:rFonts w:hint="eastAsia"/>
        </w:rPr>
        <w:t>artifactId</w:t>
      </w:r>
      <w:proofErr w:type="spellEnd"/>
      <w:r>
        <w:rPr>
          <w:rFonts w:hint="eastAsia"/>
        </w:rPr>
        <w:t>&gt;</w:t>
      </w:r>
    </w:p>
    <w:p w14:paraId="4438A3DF" w14:textId="77777777" w:rsidR="004C6AF8" w:rsidRDefault="004C6AF8" w:rsidP="004C6AF8">
      <w:pPr>
        <w:ind w:leftChars="100" w:left="210"/>
        <w:rPr>
          <w:rFonts w:hint="eastAsia"/>
        </w:rPr>
      </w:pPr>
      <w:r>
        <w:rPr>
          <w:rFonts w:hint="eastAsia"/>
        </w:rPr>
        <w:t>&lt;/dependency&gt;</w:t>
      </w:r>
    </w:p>
    <w:p w14:paraId="4BF38956" w14:textId="77777777" w:rsidR="004C6AF8" w:rsidRDefault="004C6AF8" w:rsidP="004C6AF8">
      <w:pPr>
        <w:ind w:leftChars="100" w:left="210"/>
        <w:rPr>
          <w:rFonts w:hint="eastAsia"/>
        </w:rPr>
      </w:pPr>
      <w:r>
        <w:rPr>
          <w:rFonts w:hint="eastAsia"/>
        </w:rPr>
        <w:t xml:space="preserve">在 </w:t>
      </w:r>
      <w:proofErr w:type="spellStart"/>
      <w:r>
        <w:rPr>
          <w:rFonts w:hint="eastAsia"/>
        </w:rPr>
        <w:t>application.yml</w:t>
      </w:r>
      <w:proofErr w:type="spellEnd"/>
      <w:r>
        <w:rPr>
          <w:rFonts w:hint="eastAsia"/>
        </w:rPr>
        <w:t xml:space="preserve"> 文件中开启 Sentinel：</w:t>
      </w:r>
    </w:p>
    <w:p w14:paraId="58E89496" w14:textId="77777777" w:rsidR="004C6AF8" w:rsidRDefault="004C6AF8" w:rsidP="004C6AF8">
      <w:pPr>
        <w:ind w:leftChars="100" w:left="210"/>
        <w:rPr>
          <w:rFonts w:hint="eastAsia"/>
        </w:rPr>
      </w:pPr>
    </w:p>
    <w:p w14:paraId="6D99315B" w14:textId="77777777" w:rsidR="004C6AF8" w:rsidRDefault="004C6AF8" w:rsidP="004C6AF8">
      <w:pPr>
        <w:ind w:leftChars="100" w:left="210"/>
        <w:rPr>
          <w:rFonts w:hint="eastAsia"/>
        </w:rPr>
      </w:pPr>
      <w:proofErr w:type="spellStart"/>
      <w:r>
        <w:rPr>
          <w:rFonts w:hint="eastAsia"/>
        </w:rPr>
        <w:t>yaml</w:t>
      </w:r>
      <w:proofErr w:type="spellEnd"/>
    </w:p>
    <w:p w14:paraId="29075B5C" w14:textId="77777777" w:rsidR="004C6AF8" w:rsidRDefault="004C6AF8" w:rsidP="004C6AF8">
      <w:pPr>
        <w:ind w:leftChars="100" w:left="210"/>
        <w:rPr>
          <w:rFonts w:hint="eastAsia"/>
        </w:rPr>
      </w:pPr>
      <w:r>
        <w:rPr>
          <w:rFonts w:hint="eastAsia"/>
        </w:rPr>
        <w:t>复制代码</w:t>
      </w:r>
    </w:p>
    <w:p w14:paraId="1A489019" w14:textId="77777777" w:rsidR="004C6AF8" w:rsidRDefault="004C6AF8" w:rsidP="004C6AF8">
      <w:pPr>
        <w:ind w:leftChars="100" w:left="210"/>
        <w:rPr>
          <w:rFonts w:hint="eastAsia"/>
        </w:rPr>
      </w:pPr>
      <w:r>
        <w:rPr>
          <w:rFonts w:hint="eastAsia"/>
        </w:rPr>
        <w:t>spring:</w:t>
      </w:r>
    </w:p>
    <w:p w14:paraId="6CCCC0FB" w14:textId="77777777" w:rsidR="004C6AF8" w:rsidRDefault="004C6AF8" w:rsidP="004C6AF8">
      <w:pPr>
        <w:ind w:leftChars="100" w:left="210"/>
        <w:rPr>
          <w:rFonts w:hint="eastAsia"/>
        </w:rPr>
      </w:pPr>
      <w:r>
        <w:rPr>
          <w:rFonts w:hint="eastAsia"/>
        </w:rPr>
        <w:lastRenderedPageBreak/>
        <w:t xml:space="preserve">  cloud:</w:t>
      </w:r>
    </w:p>
    <w:p w14:paraId="06145C57" w14:textId="77777777" w:rsidR="004C6AF8" w:rsidRDefault="004C6AF8" w:rsidP="004C6AF8">
      <w:pPr>
        <w:ind w:leftChars="100" w:left="210"/>
        <w:rPr>
          <w:rFonts w:hint="eastAsia"/>
        </w:rPr>
      </w:pPr>
      <w:r>
        <w:rPr>
          <w:rFonts w:hint="eastAsia"/>
        </w:rPr>
        <w:t xml:space="preserve">    sentinel:</w:t>
      </w:r>
    </w:p>
    <w:p w14:paraId="56273285" w14:textId="77777777" w:rsidR="004C6AF8" w:rsidRDefault="004C6AF8" w:rsidP="004C6AF8">
      <w:pPr>
        <w:ind w:leftChars="100" w:left="210"/>
        <w:rPr>
          <w:rFonts w:hint="eastAsia"/>
        </w:rPr>
      </w:pPr>
      <w:r>
        <w:rPr>
          <w:rFonts w:hint="eastAsia"/>
        </w:rPr>
        <w:t xml:space="preserve">      enabled: true</w:t>
      </w:r>
    </w:p>
    <w:p w14:paraId="38CA0C02" w14:textId="77777777" w:rsidR="004C6AF8" w:rsidRDefault="004C6AF8" w:rsidP="004C6AF8">
      <w:pPr>
        <w:ind w:leftChars="100" w:left="210"/>
        <w:rPr>
          <w:rFonts w:hint="eastAsia"/>
        </w:rPr>
      </w:pPr>
      <w:r>
        <w:rPr>
          <w:rFonts w:hint="eastAsia"/>
        </w:rPr>
        <w:t>配置 Sentinel Dashboard 以便监控：</w:t>
      </w:r>
    </w:p>
    <w:p w14:paraId="3A3B6D96" w14:textId="77777777" w:rsidR="004C6AF8" w:rsidRDefault="004C6AF8" w:rsidP="004C6AF8">
      <w:pPr>
        <w:ind w:leftChars="100" w:left="210"/>
        <w:rPr>
          <w:rFonts w:hint="eastAsia"/>
        </w:rPr>
      </w:pPr>
    </w:p>
    <w:p w14:paraId="14E7EA90" w14:textId="77777777" w:rsidR="004C6AF8" w:rsidRDefault="004C6AF8" w:rsidP="004C6AF8">
      <w:pPr>
        <w:ind w:leftChars="100" w:left="210"/>
        <w:rPr>
          <w:rFonts w:hint="eastAsia"/>
        </w:rPr>
      </w:pPr>
      <w:proofErr w:type="spellStart"/>
      <w:r>
        <w:rPr>
          <w:rFonts w:hint="eastAsia"/>
        </w:rPr>
        <w:t>yaml</w:t>
      </w:r>
      <w:proofErr w:type="spellEnd"/>
    </w:p>
    <w:p w14:paraId="201E4C57" w14:textId="77777777" w:rsidR="004C6AF8" w:rsidRDefault="004C6AF8" w:rsidP="004C6AF8">
      <w:pPr>
        <w:ind w:leftChars="100" w:left="210"/>
        <w:rPr>
          <w:rFonts w:hint="eastAsia"/>
        </w:rPr>
      </w:pPr>
      <w:r>
        <w:rPr>
          <w:rFonts w:hint="eastAsia"/>
        </w:rPr>
        <w:t>复制代码</w:t>
      </w:r>
    </w:p>
    <w:p w14:paraId="456357A8" w14:textId="77777777" w:rsidR="004C6AF8" w:rsidRDefault="004C6AF8" w:rsidP="004C6AF8">
      <w:pPr>
        <w:ind w:leftChars="100" w:left="210"/>
        <w:rPr>
          <w:rFonts w:hint="eastAsia"/>
        </w:rPr>
      </w:pPr>
      <w:r>
        <w:rPr>
          <w:rFonts w:hint="eastAsia"/>
        </w:rPr>
        <w:t>spring:</w:t>
      </w:r>
    </w:p>
    <w:p w14:paraId="0F26AEC3" w14:textId="77777777" w:rsidR="004C6AF8" w:rsidRDefault="004C6AF8" w:rsidP="004C6AF8">
      <w:pPr>
        <w:ind w:leftChars="100" w:left="210"/>
        <w:rPr>
          <w:rFonts w:hint="eastAsia"/>
        </w:rPr>
      </w:pPr>
      <w:r>
        <w:rPr>
          <w:rFonts w:hint="eastAsia"/>
        </w:rPr>
        <w:t xml:space="preserve">  cloud:</w:t>
      </w:r>
    </w:p>
    <w:p w14:paraId="5A0B2370" w14:textId="77777777" w:rsidR="004C6AF8" w:rsidRDefault="004C6AF8" w:rsidP="004C6AF8">
      <w:pPr>
        <w:ind w:leftChars="100" w:left="210"/>
        <w:rPr>
          <w:rFonts w:hint="eastAsia"/>
        </w:rPr>
      </w:pPr>
      <w:r>
        <w:rPr>
          <w:rFonts w:hint="eastAsia"/>
        </w:rPr>
        <w:t xml:space="preserve">    sentinel:</w:t>
      </w:r>
    </w:p>
    <w:p w14:paraId="785B6D28" w14:textId="77777777" w:rsidR="004C6AF8" w:rsidRDefault="004C6AF8" w:rsidP="004C6AF8">
      <w:pPr>
        <w:ind w:leftChars="100" w:left="210"/>
        <w:rPr>
          <w:rFonts w:hint="eastAsia"/>
        </w:rPr>
      </w:pPr>
      <w:r>
        <w:rPr>
          <w:rFonts w:hint="eastAsia"/>
        </w:rPr>
        <w:t xml:space="preserve">      transport:</w:t>
      </w:r>
    </w:p>
    <w:p w14:paraId="66777FD4" w14:textId="77777777" w:rsidR="004C6AF8" w:rsidRDefault="004C6AF8" w:rsidP="004C6AF8">
      <w:pPr>
        <w:ind w:leftChars="100" w:left="210"/>
        <w:rPr>
          <w:rFonts w:hint="eastAsia"/>
        </w:rPr>
      </w:pPr>
      <w:r>
        <w:rPr>
          <w:rFonts w:hint="eastAsia"/>
        </w:rPr>
        <w:t xml:space="preserve">        dashboard: localhost:8080  # Sentinel Dashboard 地址</w:t>
      </w:r>
    </w:p>
    <w:p w14:paraId="116FE23A" w14:textId="77777777" w:rsidR="004C6AF8" w:rsidRDefault="004C6AF8" w:rsidP="004C6AF8">
      <w:pPr>
        <w:ind w:leftChars="100" w:left="210"/>
        <w:rPr>
          <w:rFonts w:hint="eastAsia"/>
        </w:rPr>
      </w:pPr>
      <w:r>
        <w:rPr>
          <w:rFonts w:hint="eastAsia"/>
        </w:rPr>
        <w:t>使用 @SentinelResource 注解保护方法：</w:t>
      </w:r>
    </w:p>
    <w:p w14:paraId="0C46885D" w14:textId="77777777" w:rsidR="004C6AF8" w:rsidRDefault="004C6AF8" w:rsidP="004C6AF8">
      <w:pPr>
        <w:ind w:leftChars="100" w:left="210"/>
        <w:rPr>
          <w:rFonts w:hint="eastAsia"/>
        </w:rPr>
      </w:pPr>
    </w:p>
    <w:p w14:paraId="08EA2198" w14:textId="77777777" w:rsidR="004C6AF8" w:rsidRDefault="004C6AF8" w:rsidP="004C6AF8">
      <w:pPr>
        <w:ind w:leftChars="100" w:left="210"/>
        <w:rPr>
          <w:rFonts w:hint="eastAsia"/>
        </w:rPr>
      </w:pPr>
      <w:r>
        <w:rPr>
          <w:rFonts w:hint="eastAsia"/>
        </w:rPr>
        <w:t>java</w:t>
      </w:r>
    </w:p>
    <w:p w14:paraId="1917747A" w14:textId="77777777" w:rsidR="004C6AF8" w:rsidRDefault="004C6AF8" w:rsidP="004C6AF8">
      <w:pPr>
        <w:ind w:leftChars="100" w:left="210"/>
        <w:rPr>
          <w:rFonts w:hint="eastAsia"/>
        </w:rPr>
      </w:pPr>
      <w:r>
        <w:rPr>
          <w:rFonts w:hint="eastAsia"/>
        </w:rPr>
        <w:t>复制代码</w:t>
      </w:r>
    </w:p>
    <w:p w14:paraId="33DC1EE6" w14:textId="77777777" w:rsidR="004C6AF8" w:rsidRDefault="004C6AF8" w:rsidP="004C6AF8">
      <w:pPr>
        <w:ind w:leftChars="100" w:left="210"/>
        <w:rPr>
          <w:rFonts w:hint="eastAsia"/>
        </w:rPr>
      </w:pPr>
      <w:r>
        <w:rPr>
          <w:rFonts w:hint="eastAsia"/>
        </w:rPr>
        <w:t>@SentinelResource(value = "</w:t>
      </w:r>
      <w:proofErr w:type="spellStart"/>
      <w:r>
        <w:rPr>
          <w:rFonts w:hint="eastAsia"/>
        </w:rPr>
        <w:t>testResource</w:t>
      </w:r>
      <w:proofErr w:type="spellEnd"/>
      <w:r>
        <w:rPr>
          <w:rFonts w:hint="eastAsia"/>
        </w:rPr>
        <w:t xml:space="preserve">", </w:t>
      </w:r>
      <w:proofErr w:type="spellStart"/>
      <w:r>
        <w:rPr>
          <w:rFonts w:hint="eastAsia"/>
        </w:rPr>
        <w:t>blockHandler</w:t>
      </w:r>
      <w:proofErr w:type="spellEnd"/>
      <w:r>
        <w:rPr>
          <w:rFonts w:hint="eastAsia"/>
        </w:rPr>
        <w:t xml:space="preserve"> = "</w:t>
      </w:r>
      <w:proofErr w:type="spellStart"/>
      <w:r>
        <w:rPr>
          <w:rFonts w:hint="eastAsia"/>
        </w:rPr>
        <w:t>handleBlock</w:t>
      </w:r>
      <w:proofErr w:type="spellEnd"/>
      <w:r>
        <w:rPr>
          <w:rFonts w:hint="eastAsia"/>
        </w:rPr>
        <w:t>")</w:t>
      </w:r>
    </w:p>
    <w:p w14:paraId="1E9A2856" w14:textId="77777777" w:rsidR="004C6AF8" w:rsidRDefault="004C6AF8" w:rsidP="004C6AF8">
      <w:pPr>
        <w:ind w:leftChars="100" w:left="210"/>
        <w:rPr>
          <w:rFonts w:hint="eastAsia"/>
        </w:rPr>
      </w:pPr>
      <w:r>
        <w:rPr>
          <w:rFonts w:hint="eastAsia"/>
        </w:rPr>
        <w:t>public String test() {</w:t>
      </w:r>
    </w:p>
    <w:p w14:paraId="1B0A295C" w14:textId="77777777" w:rsidR="004C6AF8" w:rsidRDefault="004C6AF8" w:rsidP="004C6AF8">
      <w:pPr>
        <w:ind w:leftChars="100" w:left="210"/>
        <w:rPr>
          <w:rFonts w:hint="eastAsia"/>
        </w:rPr>
      </w:pPr>
      <w:r>
        <w:rPr>
          <w:rFonts w:hint="eastAsia"/>
        </w:rPr>
        <w:t xml:space="preserve">    return "Hello Sentinel";</w:t>
      </w:r>
    </w:p>
    <w:p w14:paraId="6FE17826" w14:textId="77777777" w:rsidR="004C6AF8" w:rsidRDefault="004C6AF8" w:rsidP="004C6AF8">
      <w:pPr>
        <w:ind w:leftChars="100" w:left="210"/>
        <w:rPr>
          <w:rFonts w:hint="eastAsia"/>
        </w:rPr>
      </w:pPr>
      <w:r>
        <w:rPr>
          <w:rFonts w:hint="eastAsia"/>
        </w:rPr>
        <w:t>}</w:t>
      </w:r>
    </w:p>
    <w:p w14:paraId="37CB3FD1" w14:textId="77777777" w:rsidR="004C6AF8" w:rsidRDefault="004C6AF8" w:rsidP="004C6AF8">
      <w:pPr>
        <w:ind w:leftChars="100" w:left="210"/>
        <w:rPr>
          <w:rFonts w:hint="eastAsia"/>
        </w:rPr>
      </w:pPr>
    </w:p>
    <w:p w14:paraId="0B5C1211" w14:textId="77777777" w:rsidR="004C6AF8" w:rsidRDefault="004C6AF8" w:rsidP="004C6AF8">
      <w:pPr>
        <w:ind w:leftChars="100" w:left="210"/>
        <w:rPr>
          <w:rFonts w:hint="eastAsia"/>
        </w:rPr>
      </w:pPr>
      <w:r>
        <w:rPr>
          <w:rFonts w:hint="eastAsia"/>
        </w:rPr>
        <w:t xml:space="preserve">public String </w:t>
      </w:r>
      <w:proofErr w:type="spellStart"/>
      <w:r>
        <w:rPr>
          <w:rFonts w:hint="eastAsia"/>
        </w:rPr>
        <w:t>handleBlock</w:t>
      </w:r>
      <w:proofErr w:type="spellEnd"/>
      <w:r>
        <w:rPr>
          <w:rFonts w:hint="eastAsia"/>
        </w:rPr>
        <w:t>(</w:t>
      </w:r>
      <w:proofErr w:type="spellStart"/>
      <w:r>
        <w:rPr>
          <w:rFonts w:hint="eastAsia"/>
        </w:rPr>
        <w:t>BlockException</w:t>
      </w:r>
      <w:proofErr w:type="spellEnd"/>
      <w:r>
        <w:rPr>
          <w:rFonts w:hint="eastAsia"/>
        </w:rPr>
        <w:t xml:space="preserve"> ex) {</w:t>
      </w:r>
    </w:p>
    <w:p w14:paraId="662DC12F" w14:textId="77777777" w:rsidR="004C6AF8" w:rsidRDefault="004C6AF8" w:rsidP="004C6AF8">
      <w:pPr>
        <w:ind w:leftChars="100" w:left="210"/>
        <w:rPr>
          <w:rFonts w:hint="eastAsia"/>
        </w:rPr>
      </w:pPr>
      <w:r>
        <w:rPr>
          <w:rFonts w:hint="eastAsia"/>
        </w:rPr>
        <w:t xml:space="preserve">    return "Request blocked!";</w:t>
      </w:r>
    </w:p>
    <w:p w14:paraId="04590BF5" w14:textId="77777777" w:rsidR="004C6AF8" w:rsidRDefault="004C6AF8" w:rsidP="004C6AF8">
      <w:pPr>
        <w:ind w:leftChars="100" w:left="210"/>
        <w:rPr>
          <w:rFonts w:hint="eastAsia"/>
        </w:rPr>
      </w:pPr>
      <w:r>
        <w:rPr>
          <w:rFonts w:hint="eastAsia"/>
        </w:rPr>
        <w:t>}</w:t>
      </w:r>
    </w:p>
    <w:p w14:paraId="672C6E59" w14:textId="77777777" w:rsidR="004C6AF8" w:rsidRDefault="004C6AF8" w:rsidP="004C6AF8">
      <w:pPr>
        <w:ind w:leftChars="100" w:left="210"/>
        <w:rPr>
          <w:rFonts w:hint="eastAsia"/>
        </w:rPr>
      </w:pPr>
      <w:r>
        <w:rPr>
          <w:rFonts w:hint="eastAsia"/>
        </w:rPr>
        <w:t>5. Sentinel 中如何定义流控规则？</w:t>
      </w:r>
    </w:p>
    <w:p w14:paraId="2E923CF3" w14:textId="77777777" w:rsidR="004C6AF8" w:rsidRDefault="004C6AF8" w:rsidP="004C6AF8">
      <w:pPr>
        <w:ind w:leftChars="100" w:left="210"/>
        <w:rPr>
          <w:rFonts w:hint="eastAsia"/>
        </w:rPr>
      </w:pPr>
      <w:r>
        <w:rPr>
          <w:rFonts w:hint="eastAsia"/>
        </w:rPr>
        <w:t>回答： 流控规则可以通过两种方式定义：</w:t>
      </w:r>
    </w:p>
    <w:p w14:paraId="3B391057" w14:textId="77777777" w:rsidR="004C6AF8" w:rsidRDefault="004C6AF8" w:rsidP="004C6AF8">
      <w:pPr>
        <w:ind w:leftChars="100" w:left="210"/>
        <w:rPr>
          <w:rFonts w:hint="eastAsia"/>
        </w:rPr>
      </w:pPr>
    </w:p>
    <w:p w14:paraId="1734C02F" w14:textId="77777777" w:rsidR="004C6AF8" w:rsidRDefault="004C6AF8" w:rsidP="004C6AF8">
      <w:pPr>
        <w:ind w:leftChars="100" w:left="210"/>
        <w:rPr>
          <w:rFonts w:hint="eastAsia"/>
        </w:rPr>
      </w:pPr>
      <w:r>
        <w:rPr>
          <w:rFonts w:hint="eastAsia"/>
        </w:rPr>
        <w:t>编码方式：通过编程的方式设置流控规则，例如：</w:t>
      </w:r>
    </w:p>
    <w:p w14:paraId="5DBD9819" w14:textId="77777777" w:rsidR="004C6AF8" w:rsidRDefault="004C6AF8" w:rsidP="004C6AF8">
      <w:pPr>
        <w:ind w:leftChars="100" w:left="210"/>
        <w:rPr>
          <w:rFonts w:hint="eastAsia"/>
        </w:rPr>
      </w:pPr>
    </w:p>
    <w:p w14:paraId="4D80ECCB" w14:textId="77777777" w:rsidR="004C6AF8" w:rsidRDefault="004C6AF8" w:rsidP="004C6AF8">
      <w:pPr>
        <w:ind w:leftChars="100" w:left="210"/>
        <w:rPr>
          <w:rFonts w:hint="eastAsia"/>
        </w:rPr>
      </w:pPr>
      <w:r>
        <w:rPr>
          <w:rFonts w:hint="eastAsia"/>
        </w:rPr>
        <w:t>java</w:t>
      </w:r>
    </w:p>
    <w:p w14:paraId="66090F4C" w14:textId="77777777" w:rsidR="004C6AF8" w:rsidRDefault="004C6AF8" w:rsidP="004C6AF8">
      <w:pPr>
        <w:ind w:leftChars="100" w:left="210"/>
        <w:rPr>
          <w:rFonts w:hint="eastAsia"/>
        </w:rPr>
      </w:pPr>
      <w:r>
        <w:rPr>
          <w:rFonts w:hint="eastAsia"/>
        </w:rPr>
        <w:t>复制代码</w:t>
      </w:r>
    </w:p>
    <w:p w14:paraId="049CB180" w14:textId="77777777" w:rsidR="004C6AF8" w:rsidRDefault="004C6AF8" w:rsidP="004C6AF8">
      <w:pPr>
        <w:ind w:leftChars="100" w:left="210"/>
        <w:rPr>
          <w:rFonts w:hint="eastAsia"/>
        </w:rPr>
      </w:pPr>
      <w:proofErr w:type="spellStart"/>
      <w:r>
        <w:rPr>
          <w:rFonts w:hint="eastAsia"/>
        </w:rPr>
        <w:t>FlowRule</w:t>
      </w:r>
      <w:proofErr w:type="spellEnd"/>
      <w:r>
        <w:rPr>
          <w:rFonts w:hint="eastAsia"/>
        </w:rPr>
        <w:t xml:space="preserve"> rule = new </w:t>
      </w:r>
      <w:proofErr w:type="spellStart"/>
      <w:r>
        <w:rPr>
          <w:rFonts w:hint="eastAsia"/>
        </w:rPr>
        <w:t>FlowRule</w:t>
      </w:r>
      <w:proofErr w:type="spellEnd"/>
      <w:r>
        <w:rPr>
          <w:rFonts w:hint="eastAsia"/>
        </w:rPr>
        <w:t>();</w:t>
      </w:r>
    </w:p>
    <w:p w14:paraId="0A523BA4" w14:textId="77777777" w:rsidR="004C6AF8" w:rsidRDefault="004C6AF8" w:rsidP="004C6AF8">
      <w:pPr>
        <w:ind w:leftChars="100" w:left="210"/>
        <w:rPr>
          <w:rFonts w:hint="eastAsia"/>
        </w:rPr>
      </w:pPr>
      <w:proofErr w:type="spellStart"/>
      <w:r>
        <w:rPr>
          <w:rFonts w:hint="eastAsia"/>
        </w:rPr>
        <w:t>rule.setResource</w:t>
      </w:r>
      <w:proofErr w:type="spellEnd"/>
      <w:r>
        <w:rPr>
          <w:rFonts w:hint="eastAsia"/>
        </w:rPr>
        <w:t>("</w:t>
      </w:r>
      <w:proofErr w:type="spellStart"/>
      <w:r>
        <w:rPr>
          <w:rFonts w:hint="eastAsia"/>
        </w:rPr>
        <w:t>testResource</w:t>
      </w:r>
      <w:proofErr w:type="spellEnd"/>
      <w:r>
        <w:rPr>
          <w:rFonts w:hint="eastAsia"/>
        </w:rPr>
        <w:t>");</w:t>
      </w:r>
    </w:p>
    <w:p w14:paraId="0FC6C8A4" w14:textId="77777777" w:rsidR="004C6AF8" w:rsidRDefault="004C6AF8" w:rsidP="004C6AF8">
      <w:pPr>
        <w:ind w:leftChars="100" w:left="210"/>
        <w:rPr>
          <w:rFonts w:hint="eastAsia"/>
        </w:rPr>
      </w:pPr>
      <w:proofErr w:type="spellStart"/>
      <w:r>
        <w:rPr>
          <w:rFonts w:hint="eastAsia"/>
        </w:rPr>
        <w:t>rule.setGrade</w:t>
      </w:r>
      <w:proofErr w:type="spellEnd"/>
      <w:r>
        <w:rPr>
          <w:rFonts w:hint="eastAsia"/>
        </w:rPr>
        <w:t>(</w:t>
      </w:r>
      <w:proofErr w:type="spellStart"/>
      <w:r>
        <w:rPr>
          <w:rFonts w:hint="eastAsia"/>
        </w:rPr>
        <w:t>RuleConstant.FLOW_GRADE_QPS</w:t>
      </w:r>
      <w:proofErr w:type="spellEnd"/>
      <w:r>
        <w:rPr>
          <w:rFonts w:hint="eastAsia"/>
        </w:rPr>
        <w:t>);</w:t>
      </w:r>
    </w:p>
    <w:p w14:paraId="580BE8AF" w14:textId="77777777" w:rsidR="004C6AF8" w:rsidRDefault="004C6AF8" w:rsidP="004C6AF8">
      <w:pPr>
        <w:ind w:leftChars="100" w:left="210"/>
        <w:rPr>
          <w:rFonts w:hint="eastAsia"/>
        </w:rPr>
      </w:pPr>
      <w:proofErr w:type="spellStart"/>
      <w:r>
        <w:rPr>
          <w:rFonts w:hint="eastAsia"/>
        </w:rPr>
        <w:t>rule.setCount</w:t>
      </w:r>
      <w:proofErr w:type="spellEnd"/>
      <w:r>
        <w:rPr>
          <w:rFonts w:hint="eastAsia"/>
        </w:rPr>
        <w:t>(10);  // 每秒最多 10 次请求</w:t>
      </w:r>
    </w:p>
    <w:p w14:paraId="5BEA68C0" w14:textId="77777777" w:rsidR="004C6AF8" w:rsidRDefault="004C6AF8" w:rsidP="004C6AF8">
      <w:pPr>
        <w:ind w:leftChars="100" w:left="210"/>
        <w:rPr>
          <w:rFonts w:hint="eastAsia"/>
        </w:rPr>
      </w:pPr>
      <w:proofErr w:type="spellStart"/>
      <w:r>
        <w:rPr>
          <w:rFonts w:hint="eastAsia"/>
        </w:rPr>
        <w:t>FlowRuleManager.loadRules</w:t>
      </w:r>
      <w:proofErr w:type="spellEnd"/>
      <w:r>
        <w:rPr>
          <w:rFonts w:hint="eastAsia"/>
        </w:rPr>
        <w:t>(</w:t>
      </w:r>
      <w:proofErr w:type="spellStart"/>
      <w:r>
        <w:rPr>
          <w:rFonts w:hint="eastAsia"/>
        </w:rPr>
        <w:t>Collections.singletonList</w:t>
      </w:r>
      <w:proofErr w:type="spellEnd"/>
      <w:r>
        <w:rPr>
          <w:rFonts w:hint="eastAsia"/>
        </w:rPr>
        <w:t>(rule));</w:t>
      </w:r>
    </w:p>
    <w:p w14:paraId="4AC16C29" w14:textId="77777777" w:rsidR="004C6AF8" w:rsidRDefault="004C6AF8" w:rsidP="004C6AF8">
      <w:pPr>
        <w:ind w:leftChars="100" w:left="210"/>
        <w:rPr>
          <w:rFonts w:hint="eastAsia"/>
        </w:rPr>
      </w:pPr>
      <w:r>
        <w:rPr>
          <w:rFonts w:hint="eastAsia"/>
        </w:rPr>
        <w:t xml:space="preserve">配置文件：可以通过 </w:t>
      </w:r>
      <w:proofErr w:type="spellStart"/>
      <w:r>
        <w:rPr>
          <w:rFonts w:hint="eastAsia"/>
        </w:rPr>
        <w:t>application.yml</w:t>
      </w:r>
      <w:proofErr w:type="spellEnd"/>
      <w:r>
        <w:rPr>
          <w:rFonts w:hint="eastAsia"/>
        </w:rPr>
        <w:t xml:space="preserve"> 或 Sentinel Dashboard 动态配置流控规则。</w:t>
      </w:r>
    </w:p>
    <w:p w14:paraId="795F35A3" w14:textId="77777777" w:rsidR="004C6AF8" w:rsidRDefault="004C6AF8" w:rsidP="004C6AF8">
      <w:pPr>
        <w:ind w:leftChars="100" w:left="210"/>
        <w:rPr>
          <w:rFonts w:hint="eastAsia"/>
        </w:rPr>
      </w:pPr>
    </w:p>
    <w:p w14:paraId="549998C3" w14:textId="77777777" w:rsidR="004C6AF8" w:rsidRDefault="004C6AF8" w:rsidP="004C6AF8">
      <w:pPr>
        <w:ind w:leftChars="100" w:left="210"/>
        <w:rPr>
          <w:rFonts w:hint="eastAsia"/>
        </w:rPr>
      </w:pPr>
      <w:r>
        <w:rPr>
          <w:rFonts w:hint="eastAsia"/>
        </w:rPr>
        <w:t>6. 什么是热点参数限流？如何配置？</w:t>
      </w:r>
    </w:p>
    <w:p w14:paraId="23865612" w14:textId="77777777" w:rsidR="004C6AF8" w:rsidRDefault="004C6AF8" w:rsidP="004C6AF8">
      <w:pPr>
        <w:ind w:leftChars="100" w:left="210"/>
        <w:rPr>
          <w:rFonts w:hint="eastAsia"/>
        </w:rPr>
      </w:pPr>
      <w:r>
        <w:rPr>
          <w:rFonts w:hint="eastAsia"/>
        </w:rPr>
        <w:t>回答： 热点参数限流是指针对某个资源的某些“热点”参数进行限流。比如电商系统中某个商品的 ID 是热点，某些商品的访问量过大时，可以对这些参数进行限流。</w:t>
      </w:r>
    </w:p>
    <w:p w14:paraId="73A0B339" w14:textId="77777777" w:rsidR="004C6AF8" w:rsidRDefault="004C6AF8" w:rsidP="004C6AF8">
      <w:pPr>
        <w:ind w:leftChars="100" w:left="210"/>
        <w:rPr>
          <w:rFonts w:hint="eastAsia"/>
        </w:rPr>
      </w:pPr>
    </w:p>
    <w:p w14:paraId="770884DE" w14:textId="77777777" w:rsidR="004C6AF8" w:rsidRDefault="004C6AF8" w:rsidP="004C6AF8">
      <w:pPr>
        <w:ind w:leftChars="100" w:left="210"/>
        <w:rPr>
          <w:rFonts w:hint="eastAsia"/>
        </w:rPr>
      </w:pPr>
      <w:r>
        <w:rPr>
          <w:rFonts w:hint="eastAsia"/>
        </w:rPr>
        <w:t>配置方式包括：</w:t>
      </w:r>
    </w:p>
    <w:p w14:paraId="1CDE3FE5" w14:textId="77777777" w:rsidR="004C6AF8" w:rsidRDefault="004C6AF8" w:rsidP="004C6AF8">
      <w:pPr>
        <w:ind w:leftChars="100" w:left="210"/>
        <w:rPr>
          <w:rFonts w:hint="eastAsia"/>
        </w:rPr>
      </w:pPr>
    </w:p>
    <w:p w14:paraId="154608CA" w14:textId="77777777" w:rsidR="004C6AF8" w:rsidRDefault="004C6AF8" w:rsidP="004C6AF8">
      <w:pPr>
        <w:ind w:leftChars="100" w:left="210"/>
        <w:rPr>
          <w:rFonts w:hint="eastAsia"/>
        </w:rPr>
      </w:pPr>
      <w:r>
        <w:rPr>
          <w:rFonts w:hint="eastAsia"/>
        </w:rPr>
        <w:lastRenderedPageBreak/>
        <w:t xml:space="preserve">编码方式：使用 </w:t>
      </w:r>
      <w:proofErr w:type="spellStart"/>
      <w:r>
        <w:rPr>
          <w:rFonts w:hint="eastAsia"/>
        </w:rPr>
        <w:t>ParamFlowRule</w:t>
      </w:r>
      <w:proofErr w:type="spellEnd"/>
      <w:r>
        <w:rPr>
          <w:rFonts w:hint="eastAsia"/>
        </w:rPr>
        <w:t xml:space="preserve"> 设置参数限流规则，例如：</w:t>
      </w:r>
    </w:p>
    <w:p w14:paraId="3ACBE3A2" w14:textId="77777777" w:rsidR="004C6AF8" w:rsidRDefault="004C6AF8" w:rsidP="004C6AF8">
      <w:pPr>
        <w:ind w:leftChars="100" w:left="210"/>
        <w:rPr>
          <w:rFonts w:hint="eastAsia"/>
        </w:rPr>
      </w:pPr>
    </w:p>
    <w:p w14:paraId="3AE884CF" w14:textId="77777777" w:rsidR="004C6AF8" w:rsidRDefault="004C6AF8" w:rsidP="004C6AF8">
      <w:pPr>
        <w:ind w:leftChars="100" w:left="210"/>
        <w:rPr>
          <w:rFonts w:hint="eastAsia"/>
        </w:rPr>
      </w:pPr>
      <w:r>
        <w:rPr>
          <w:rFonts w:hint="eastAsia"/>
        </w:rPr>
        <w:t>java</w:t>
      </w:r>
    </w:p>
    <w:p w14:paraId="053BD391" w14:textId="77777777" w:rsidR="004C6AF8" w:rsidRDefault="004C6AF8" w:rsidP="004C6AF8">
      <w:pPr>
        <w:ind w:leftChars="100" w:left="210"/>
        <w:rPr>
          <w:rFonts w:hint="eastAsia"/>
        </w:rPr>
      </w:pPr>
      <w:r>
        <w:rPr>
          <w:rFonts w:hint="eastAsia"/>
        </w:rPr>
        <w:t>复制代码</w:t>
      </w:r>
    </w:p>
    <w:p w14:paraId="63301766" w14:textId="77777777" w:rsidR="004C6AF8" w:rsidRDefault="004C6AF8" w:rsidP="004C6AF8">
      <w:pPr>
        <w:ind w:leftChars="100" w:left="210"/>
        <w:rPr>
          <w:rFonts w:hint="eastAsia"/>
        </w:rPr>
      </w:pPr>
      <w:proofErr w:type="spellStart"/>
      <w:r>
        <w:rPr>
          <w:rFonts w:hint="eastAsia"/>
        </w:rPr>
        <w:t>ParamFlowRule</w:t>
      </w:r>
      <w:proofErr w:type="spellEnd"/>
      <w:r>
        <w:rPr>
          <w:rFonts w:hint="eastAsia"/>
        </w:rPr>
        <w:t xml:space="preserve"> rule = new </w:t>
      </w:r>
      <w:proofErr w:type="spellStart"/>
      <w:r>
        <w:rPr>
          <w:rFonts w:hint="eastAsia"/>
        </w:rPr>
        <w:t>ParamFlowRule</w:t>
      </w:r>
      <w:proofErr w:type="spellEnd"/>
      <w:r>
        <w:rPr>
          <w:rFonts w:hint="eastAsia"/>
        </w:rPr>
        <w:t>("</w:t>
      </w:r>
      <w:proofErr w:type="spellStart"/>
      <w:r>
        <w:rPr>
          <w:rFonts w:hint="eastAsia"/>
        </w:rPr>
        <w:t>testResource</w:t>
      </w:r>
      <w:proofErr w:type="spellEnd"/>
      <w:r>
        <w:rPr>
          <w:rFonts w:hint="eastAsia"/>
        </w:rPr>
        <w:t>")</w:t>
      </w:r>
    </w:p>
    <w:p w14:paraId="46FE86F6" w14:textId="77777777" w:rsidR="004C6AF8" w:rsidRDefault="004C6AF8" w:rsidP="004C6AF8">
      <w:pPr>
        <w:ind w:leftChars="100" w:left="210"/>
        <w:rPr>
          <w:rFonts w:hint="eastAsia"/>
        </w:rPr>
      </w:pPr>
      <w:r>
        <w:rPr>
          <w:rFonts w:hint="eastAsia"/>
        </w:rPr>
        <w:t xml:space="preserve">    .</w:t>
      </w:r>
      <w:proofErr w:type="spellStart"/>
      <w:r>
        <w:rPr>
          <w:rFonts w:hint="eastAsia"/>
        </w:rPr>
        <w:t>setParamIdx</w:t>
      </w:r>
      <w:proofErr w:type="spellEnd"/>
      <w:r>
        <w:rPr>
          <w:rFonts w:hint="eastAsia"/>
        </w:rPr>
        <w:t>(0)  // 参数索引位置</w:t>
      </w:r>
    </w:p>
    <w:p w14:paraId="2D8C5C37" w14:textId="77777777" w:rsidR="004C6AF8" w:rsidRDefault="004C6AF8" w:rsidP="004C6AF8">
      <w:pPr>
        <w:ind w:leftChars="100" w:left="210"/>
        <w:rPr>
          <w:rFonts w:hint="eastAsia"/>
        </w:rPr>
      </w:pPr>
      <w:r>
        <w:rPr>
          <w:rFonts w:hint="eastAsia"/>
        </w:rPr>
        <w:t xml:space="preserve">    .</w:t>
      </w:r>
      <w:proofErr w:type="spellStart"/>
      <w:r>
        <w:rPr>
          <w:rFonts w:hint="eastAsia"/>
        </w:rPr>
        <w:t>setCount</w:t>
      </w:r>
      <w:proofErr w:type="spellEnd"/>
      <w:r>
        <w:rPr>
          <w:rFonts w:hint="eastAsia"/>
        </w:rPr>
        <w:t>(5);  // 限流数量</w:t>
      </w:r>
    </w:p>
    <w:p w14:paraId="7CBA8371" w14:textId="77777777" w:rsidR="004C6AF8" w:rsidRDefault="004C6AF8" w:rsidP="004C6AF8">
      <w:pPr>
        <w:ind w:leftChars="100" w:left="210"/>
        <w:rPr>
          <w:rFonts w:hint="eastAsia"/>
        </w:rPr>
      </w:pPr>
      <w:proofErr w:type="spellStart"/>
      <w:r>
        <w:rPr>
          <w:rFonts w:hint="eastAsia"/>
        </w:rPr>
        <w:t>ParamFlowRuleManager.loadRules</w:t>
      </w:r>
      <w:proofErr w:type="spellEnd"/>
      <w:r>
        <w:rPr>
          <w:rFonts w:hint="eastAsia"/>
        </w:rPr>
        <w:t>(</w:t>
      </w:r>
      <w:proofErr w:type="spellStart"/>
      <w:r>
        <w:rPr>
          <w:rFonts w:hint="eastAsia"/>
        </w:rPr>
        <w:t>Collections.singletonList</w:t>
      </w:r>
      <w:proofErr w:type="spellEnd"/>
      <w:r>
        <w:rPr>
          <w:rFonts w:hint="eastAsia"/>
        </w:rPr>
        <w:t>(rule));</w:t>
      </w:r>
    </w:p>
    <w:p w14:paraId="1A51819C" w14:textId="77777777" w:rsidR="004C6AF8" w:rsidRDefault="004C6AF8" w:rsidP="004C6AF8">
      <w:pPr>
        <w:ind w:leftChars="100" w:left="210"/>
        <w:rPr>
          <w:rFonts w:hint="eastAsia"/>
        </w:rPr>
      </w:pPr>
      <w:r>
        <w:rPr>
          <w:rFonts w:hint="eastAsia"/>
        </w:rPr>
        <w:t>Dashboard 配置：在 Sentinel Dashboard 中选择资源并添加热点参数限流规则。</w:t>
      </w:r>
    </w:p>
    <w:p w14:paraId="43E60561" w14:textId="77777777" w:rsidR="004C6AF8" w:rsidRDefault="004C6AF8" w:rsidP="004C6AF8">
      <w:pPr>
        <w:ind w:leftChars="100" w:left="210"/>
        <w:rPr>
          <w:rFonts w:hint="eastAsia"/>
        </w:rPr>
      </w:pPr>
    </w:p>
    <w:p w14:paraId="6A692D8E" w14:textId="77777777" w:rsidR="004C6AF8" w:rsidRDefault="004C6AF8" w:rsidP="004C6AF8">
      <w:pPr>
        <w:ind w:leftChars="100" w:left="210"/>
        <w:rPr>
          <w:rFonts w:hint="eastAsia"/>
        </w:rPr>
      </w:pPr>
      <w:r>
        <w:rPr>
          <w:rFonts w:hint="eastAsia"/>
        </w:rPr>
        <w:t xml:space="preserve">7. Sentinel 与 </w:t>
      </w:r>
      <w:proofErr w:type="spellStart"/>
      <w:r>
        <w:rPr>
          <w:rFonts w:hint="eastAsia"/>
        </w:rPr>
        <w:t>Hystrix</w:t>
      </w:r>
      <w:proofErr w:type="spellEnd"/>
      <w:r>
        <w:rPr>
          <w:rFonts w:hint="eastAsia"/>
        </w:rPr>
        <w:t xml:space="preserve"> 有何区别？</w:t>
      </w:r>
    </w:p>
    <w:p w14:paraId="6005A030" w14:textId="77777777" w:rsidR="004C6AF8" w:rsidRDefault="004C6AF8" w:rsidP="004C6AF8">
      <w:pPr>
        <w:ind w:leftChars="100" w:left="210"/>
        <w:rPr>
          <w:rFonts w:hint="eastAsia"/>
        </w:rPr>
      </w:pPr>
      <w:r>
        <w:rPr>
          <w:rFonts w:hint="eastAsia"/>
        </w:rPr>
        <w:t xml:space="preserve">回答： Sentinel 和 </w:t>
      </w:r>
      <w:proofErr w:type="spellStart"/>
      <w:r>
        <w:rPr>
          <w:rFonts w:hint="eastAsia"/>
        </w:rPr>
        <w:t>Hystrix</w:t>
      </w:r>
      <w:proofErr w:type="spellEnd"/>
      <w:r>
        <w:rPr>
          <w:rFonts w:hint="eastAsia"/>
        </w:rPr>
        <w:t xml:space="preserve"> 都是熔断降级工具，但它们有一些明显的区别：</w:t>
      </w:r>
    </w:p>
    <w:p w14:paraId="52DF3817" w14:textId="77777777" w:rsidR="004C6AF8" w:rsidRDefault="004C6AF8" w:rsidP="004C6AF8">
      <w:pPr>
        <w:ind w:leftChars="100" w:left="210"/>
        <w:rPr>
          <w:rFonts w:hint="eastAsia"/>
        </w:rPr>
      </w:pPr>
    </w:p>
    <w:p w14:paraId="58779E59" w14:textId="77777777" w:rsidR="004C6AF8" w:rsidRDefault="004C6AF8" w:rsidP="004C6AF8">
      <w:pPr>
        <w:ind w:leftChars="100" w:left="210"/>
        <w:rPr>
          <w:rFonts w:hint="eastAsia"/>
        </w:rPr>
      </w:pPr>
      <w:r>
        <w:rPr>
          <w:rFonts w:hint="eastAsia"/>
        </w:rPr>
        <w:t>熔断触发条件：</w:t>
      </w:r>
      <w:proofErr w:type="spellStart"/>
      <w:r>
        <w:rPr>
          <w:rFonts w:hint="eastAsia"/>
        </w:rPr>
        <w:t>Hystrix</w:t>
      </w:r>
      <w:proofErr w:type="spellEnd"/>
      <w:r>
        <w:rPr>
          <w:rFonts w:hint="eastAsia"/>
        </w:rPr>
        <w:t xml:space="preserve"> 主要基于响应时间、错误率等进行熔断，而 Sentinel 提供了更多的触发条件，如并发线程数、系统负载等。</w:t>
      </w:r>
    </w:p>
    <w:p w14:paraId="0002ADED" w14:textId="77777777" w:rsidR="004C6AF8" w:rsidRDefault="004C6AF8" w:rsidP="004C6AF8">
      <w:pPr>
        <w:ind w:leftChars="100" w:left="210"/>
        <w:rPr>
          <w:rFonts w:hint="eastAsia"/>
        </w:rPr>
      </w:pPr>
      <w:r>
        <w:rPr>
          <w:rFonts w:hint="eastAsia"/>
        </w:rPr>
        <w:t>功能覆盖面：Sentinel 不仅支持熔断降级，还支持流量控制、热点参数限流等功能，覆盖面更广。</w:t>
      </w:r>
    </w:p>
    <w:p w14:paraId="01D71EAA" w14:textId="77777777" w:rsidR="004C6AF8" w:rsidRDefault="004C6AF8" w:rsidP="004C6AF8">
      <w:pPr>
        <w:ind w:leftChars="100" w:left="210"/>
        <w:rPr>
          <w:rFonts w:hint="eastAsia"/>
        </w:rPr>
      </w:pPr>
      <w:r>
        <w:rPr>
          <w:rFonts w:hint="eastAsia"/>
        </w:rPr>
        <w:t>社区维护：</w:t>
      </w:r>
      <w:proofErr w:type="spellStart"/>
      <w:r>
        <w:rPr>
          <w:rFonts w:hint="eastAsia"/>
        </w:rPr>
        <w:t>Hystrix</w:t>
      </w:r>
      <w:proofErr w:type="spellEnd"/>
      <w:r>
        <w:rPr>
          <w:rFonts w:hint="eastAsia"/>
        </w:rPr>
        <w:t xml:space="preserve"> 已不再维护，Sentinel 则由阿里巴巴持续维护，并拥有更活跃的社区支持。</w:t>
      </w:r>
    </w:p>
    <w:p w14:paraId="34C010C3" w14:textId="77777777" w:rsidR="004C6AF8" w:rsidRDefault="004C6AF8" w:rsidP="004C6AF8">
      <w:pPr>
        <w:ind w:leftChars="100" w:left="210"/>
        <w:rPr>
          <w:rFonts w:hint="eastAsia"/>
        </w:rPr>
      </w:pPr>
      <w:r>
        <w:rPr>
          <w:rFonts w:hint="eastAsia"/>
        </w:rPr>
        <w:t xml:space="preserve">性能：Sentinel 对性能进行了更多优化，尤其是在高并发场景下，Sentinel 的表现通常优于 </w:t>
      </w:r>
      <w:proofErr w:type="spellStart"/>
      <w:r>
        <w:rPr>
          <w:rFonts w:hint="eastAsia"/>
        </w:rPr>
        <w:t>Hystrix</w:t>
      </w:r>
      <w:proofErr w:type="spellEnd"/>
      <w:r>
        <w:rPr>
          <w:rFonts w:hint="eastAsia"/>
        </w:rPr>
        <w:t>。</w:t>
      </w:r>
    </w:p>
    <w:p w14:paraId="5DD695F1" w14:textId="7819370A" w:rsidR="004C6AF8" w:rsidRDefault="004C6AF8" w:rsidP="004C6AF8">
      <w:pPr>
        <w:ind w:leftChars="100" w:left="210"/>
      </w:pPr>
    </w:p>
    <w:p w14:paraId="4AB4170B" w14:textId="77777777" w:rsidR="0072299D" w:rsidRDefault="0072299D" w:rsidP="004C6AF8">
      <w:pPr>
        <w:ind w:leftChars="100" w:left="210"/>
      </w:pPr>
    </w:p>
    <w:p w14:paraId="5C55ADC8" w14:textId="77777777" w:rsidR="0072299D" w:rsidRDefault="0072299D" w:rsidP="004C6AF8">
      <w:pPr>
        <w:ind w:leftChars="100" w:left="210"/>
      </w:pPr>
    </w:p>
    <w:p w14:paraId="2B980D9E" w14:textId="77777777" w:rsidR="0072299D" w:rsidRDefault="0072299D" w:rsidP="004C6AF8">
      <w:pPr>
        <w:ind w:leftChars="100" w:left="210"/>
      </w:pPr>
    </w:p>
    <w:p w14:paraId="0D4170CF" w14:textId="77777777" w:rsidR="0072299D" w:rsidRDefault="0072299D" w:rsidP="004C6AF8">
      <w:pPr>
        <w:ind w:leftChars="100" w:left="210"/>
      </w:pPr>
    </w:p>
    <w:p w14:paraId="29683EFC" w14:textId="77777777" w:rsidR="0072299D" w:rsidRDefault="0072299D" w:rsidP="0072299D">
      <w:pPr>
        <w:ind w:leftChars="100" w:left="210"/>
        <w:rPr>
          <w:rFonts w:hint="eastAsia"/>
        </w:rPr>
      </w:pPr>
      <w:r>
        <w:rPr>
          <w:rFonts w:hint="eastAsia"/>
        </w:rPr>
        <w:t>1. 什么是分布式事务？</w:t>
      </w:r>
    </w:p>
    <w:p w14:paraId="1F4521E4" w14:textId="77777777" w:rsidR="0072299D" w:rsidRDefault="0072299D" w:rsidP="0072299D">
      <w:pPr>
        <w:ind w:leftChars="100" w:left="210"/>
        <w:rPr>
          <w:rFonts w:hint="eastAsia"/>
        </w:rPr>
      </w:pPr>
      <w:r>
        <w:rPr>
          <w:rFonts w:hint="eastAsia"/>
        </w:rPr>
        <w:t>回答： 分布式事务是指在多个独立的系统或服务中，跨多个数据库或服务调用的操作需要保证数据的一致性和原子性。通常，分布式事务涉及多个参与方，这些参与方可能位于不同的物理节点上。分布式事务必须确保所有参与者在成功时都提交事务，而在失败时则都回滚，保证数据的一致性。</w:t>
      </w:r>
    </w:p>
    <w:p w14:paraId="3A31E139" w14:textId="77777777" w:rsidR="0072299D" w:rsidRDefault="0072299D" w:rsidP="0072299D">
      <w:pPr>
        <w:ind w:leftChars="100" w:left="210"/>
        <w:rPr>
          <w:rFonts w:hint="eastAsia"/>
        </w:rPr>
      </w:pPr>
    </w:p>
    <w:p w14:paraId="269A26CB" w14:textId="77777777" w:rsidR="0072299D" w:rsidRDefault="0072299D" w:rsidP="0072299D">
      <w:pPr>
        <w:ind w:leftChars="100" w:left="210"/>
        <w:rPr>
          <w:rFonts w:hint="eastAsia"/>
        </w:rPr>
      </w:pPr>
      <w:r>
        <w:rPr>
          <w:rFonts w:hint="eastAsia"/>
        </w:rPr>
        <w:t>2. 分布式事务中面临的主要挑战有哪些？</w:t>
      </w:r>
    </w:p>
    <w:p w14:paraId="02CF007C" w14:textId="77777777" w:rsidR="0072299D" w:rsidRDefault="0072299D" w:rsidP="0072299D">
      <w:pPr>
        <w:ind w:leftChars="100" w:left="210"/>
        <w:rPr>
          <w:rFonts w:hint="eastAsia"/>
        </w:rPr>
      </w:pPr>
      <w:r>
        <w:rPr>
          <w:rFonts w:hint="eastAsia"/>
        </w:rPr>
        <w:t>回答： 分布式事务的主要挑战包括：</w:t>
      </w:r>
    </w:p>
    <w:p w14:paraId="5A523424" w14:textId="77777777" w:rsidR="0072299D" w:rsidRDefault="0072299D" w:rsidP="0072299D">
      <w:pPr>
        <w:ind w:leftChars="100" w:left="210"/>
        <w:rPr>
          <w:rFonts w:hint="eastAsia"/>
        </w:rPr>
      </w:pPr>
    </w:p>
    <w:p w14:paraId="1EA73188" w14:textId="77777777" w:rsidR="0072299D" w:rsidRDefault="0072299D" w:rsidP="0072299D">
      <w:pPr>
        <w:ind w:leftChars="100" w:left="210"/>
        <w:rPr>
          <w:rFonts w:hint="eastAsia"/>
        </w:rPr>
      </w:pPr>
      <w:r>
        <w:rPr>
          <w:rFonts w:hint="eastAsia"/>
        </w:rPr>
        <w:t>网络问题：在分布式系统中，服务间的通信可能出现延迟、丢包等问题。</w:t>
      </w:r>
    </w:p>
    <w:p w14:paraId="0F2400D5" w14:textId="77777777" w:rsidR="0072299D" w:rsidRDefault="0072299D" w:rsidP="0072299D">
      <w:pPr>
        <w:ind w:leftChars="100" w:left="210"/>
        <w:rPr>
          <w:rFonts w:hint="eastAsia"/>
        </w:rPr>
      </w:pPr>
      <w:r>
        <w:rPr>
          <w:rFonts w:hint="eastAsia"/>
        </w:rPr>
        <w:t>数据一致性：保证多个节点或服务之间的数据一致性是一大挑战，尤其是在发生故障的情况下。</w:t>
      </w:r>
    </w:p>
    <w:p w14:paraId="7340975C" w14:textId="77777777" w:rsidR="0072299D" w:rsidRDefault="0072299D" w:rsidP="0072299D">
      <w:pPr>
        <w:ind w:leftChars="100" w:left="210"/>
        <w:rPr>
          <w:rFonts w:hint="eastAsia"/>
        </w:rPr>
      </w:pPr>
      <w:r>
        <w:rPr>
          <w:rFonts w:hint="eastAsia"/>
        </w:rPr>
        <w:t>性能问题：分布式事务往往会增加额外的网络调用和锁定资源的时间，影响系统性能。</w:t>
      </w:r>
    </w:p>
    <w:p w14:paraId="390584DD" w14:textId="77777777" w:rsidR="0072299D" w:rsidRDefault="0072299D" w:rsidP="0072299D">
      <w:pPr>
        <w:ind w:leftChars="100" w:left="210"/>
      </w:pPr>
      <w:r>
        <w:rPr>
          <w:rFonts w:hint="eastAsia"/>
        </w:rPr>
        <w:t>故障处理：如何应对系统故障、网络超时等异常情况，保证数据的一致性和可用性。</w:t>
      </w:r>
    </w:p>
    <w:p w14:paraId="29F4815C" w14:textId="710DC9D9" w:rsidR="0072299D" w:rsidRDefault="0072299D" w:rsidP="0072299D">
      <w:pPr>
        <w:ind w:leftChars="100" w:left="210"/>
        <w:rPr>
          <w:rFonts w:hint="eastAsia"/>
        </w:rPr>
      </w:pPr>
      <w:r>
        <w:rPr>
          <w:rFonts w:hint="eastAsia"/>
        </w:rPr>
        <w:t xml:space="preserve">1. 什么是 </w:t>
      </w:r>
      <w:proofErr w:type="spellStart"/>
      <w:r>
        <w:rPr>
          <w:rFonts w:hint="eastAsia"/>
        </w:rPr>
        <w:t>Seata</w:t>
      </w:r>
      <w:proofErr w:type="spellEnd"/>
      <w:r>
        <w:rPr>
          <w:rFonts w:hint="eastAsia"/>
        </w:rPr>
        <w:t>？它的工作原理是什么？</w:t>
      </w:r>
    </w:p>
    <w:p w14:paraId="24137925" w14:textId="77777777" w:rsidR="0072299D" w:rsidRDefault="0072299D" w:rsidP="0072299D">
      <w:pPr>
        <w:ind w:leftChars="100" w:left="210"/>
        <w:rPr>
          <w:rFonts w:hint="eastAsia"/>
        </w:rPr>
      </w:pPr>
      <w:r>
        <w:rPr>
          <w:rFonts w:hint="eastAsia"/>
        </w:rPr>
        <w:t xml:space="preserve">回答： </w:t>
      </w:r>
      <w:proofErr w:type="spellStart"/>
      <w:r>
        <w:rPr>
          <w:rFonts w:hint="eastAsia"/>
        </w:rPr>
        <w:t>Seata</w:t>
      </w:r>
      <w:proofErr w:type="spellEnd"/>
      <w:r>
        <w:rPr>
          <w:rFonts w:hint="eastAsia"/>
        </w:rPr>
        <w:t xml:space="preserve"> 是阿里巴巴开源的一款分布式事务解决方案，旨在解决微服务架构中的分布式事务问题。它支持多种分布式事务模型，如 AT、</w:t>
      </w:r>
      <w:proofErr w:type="spellStart"/>
      <w:r>
        <w:rPr>
          <w:rFonts w:hint="eastAsia"/>
        </w:rPr>
        <w:t>TCC</w:t>
      </w:r>
      <w:proofErr w:type="spellEnd"/>
      <w:r>
        <w:rPr>
          <w:rFonts w:hint="eastAsia"/>
        </w:rPr>
        <w:t>、SAGA、XA，且易于与现有的微服务框架集成。</w:t>
      </w:r>
    </w:p>
    <w:p w14:paraId="1A1B484D" w14:textId="77777777" w:rsidR="0072299D" w:rsidRDefault="0072299D" w:rsidP="0072299D">
      <w:pPr>
        <w:ind w:leftChars="100" w:left="210"/>
        <w:rPr>
          <w:rFonts w:hint="eastAsia"/>
        </w:rPr>
      </w:pPr>
    </w:p>
    <w:p w14:paraId="23B16CDE" w14:textId="77777777" w:rsidR="0072299D" w:rsidRDefault="0072299D" w:rsidP="0072299D">
      <w:pPr>
        <w:ind w:leftChars="100" w:left="210"/>
        <w:rPr>
          <w:rFonts w:hint="eastAsia"/>
        </w:rPr>
      </w:pPr>
      <w:proofErr w:type="spellStart"/>
      <w:r>
        <w:rPr>
          <w:rFonts w:hint="eastAsia"/>
        </w:rPr>
        <w:t>Seata</w:t>
      </w:r>
      <w:proofErr w:type="spellEnd"/>
      <w:r>
        <w:rPr>
          <w:rFonts w:hint="eastAsia"/>
        </w:rPr>
        <w:t xml:space="preserve"> 的工作原理可以简单概括为：</w:t>
      </w:r>
    </w:p>
    <w:p w14:paraId="68AA51A5" w14:textId="77777777" w:rsidR="0072299D" w:rsidRDefault="0072299D" w:rsidP="0072299D">
      <w:pPr>
        <w:ind w:leftChars="100" w:left="210"/>
        <w:rPr>
          <w:rFonts w:hint="eastAsia"/>
        </w:rPr>
      </w:pPr>
    </w:p>
    <w:p w14:paraId="690B0E57" w14:textId="77777777" w:rsidR="0072299D" w:rsidRDefault="0072299D" w:rsidP="0072299D">
      <w:pPr>
        <w:ind w:leftChars="100" w:left="210"/>
        <w:rPr>
          <w:rFonts w:hint="eastAsia"/>
        </w:rPr>
      </w:pPr>
      <w:r>
        <w:rPr>
          <w:rFonts w:hint="eastAsia"/>
        </w:rPr>
        <w:t>事务协调者（TC，Transaction Coordinator）：负责管理全局事务，协调事务的提交和回滚。</w:t>
      </w:r>
    </w:p>
    <w:p w14:paraId="683212EB" w14:textId="77777777" w:rsidR="0072299D" w:rsidRDefault="0072299D" w:rsidP="0072299D">
      <w:pPr>
        <w:ind w:leftChars="100" w:left="210"/>
        <w:rPr>
          <w:rFonts w:hint="eastAsia"/>
        </w:rPr>
      </w:pPr>
      <w:r>
        <w:rPr>
          <w:rFonts w:hint="eastAsia"/>
        </w:rPr>
        <w:t>事务管理器（TM，Transaction Manager）：负责定义全局事务的边界（开始、提交、回滚）。</w:t>
      </w:r>
    </w:p>
    <w:p w14:paraId="640CB01D" w14:textId="77777777" w:rsidR="0072299D" w:rsidRDefault="0072299D" w:rsidP="0072299D">
      <w:pPr>
        <w:ind w:leftChars="100" w:left="210"/>
        <w:rPr>
          <w:rFonts w:hint="eastAsia"/>
        </w:rPr>
      </w:pPr>
      <w:r>
        <w:rPr>
          <w:rFonts w:hint="eastAsia"/>
        </w:rPr>
        <w:t>资源管理器（RM，Resource Manager）：负责管理分支事务的处理，包括分支事务的提交和回滚操作。</w:t>
      </w:r>
    </w:p>
    <w:p w14:paraId="55CD3435" w14:textId="77777777" w:rsidR="0072299D" w:rsidRDefault="0072299D" w:rsidP="0072299D">
      <w:pPr>
        <w:ind w:leftChars="100" w:left="210"/>
        <w:rPr>
          <w:rFonts w:hint="eastAsia"/>
        </w:rPr>
      </w:pPr>
      <w:proofErr w:type="spellStart"/>
      <w:r>
        <w:rPr>
          <w:rFonts w:hint="eastAsia"/>
        </w:rPr>
        <w:t>Seata</w:t>
      </w:r>
      <w:proofErr w:type="spellEnd"/>
      <w:r>
        <w:rPr>
          <w:rFonts w:hint="eastAsia"/>
        </w:rPr>
        <w:t xml:space="preserve"> 的核心流程：</w:t>
      </w:r>
    </w:p>
    <w:p w14:paraId="3C58AFC5" w14:textId="77777777" w:rsidR="0072299D" w:rsidRDefault="0072299D" w:rsidP="0072299D">
      <w:pPr>
        <w:ind w:leftChars="100" w:left="210"/>
        <w:rPr>
          <w:rFonts w:hint="eastAsia"/>
        </w:rPr>
      </w:pPr>
    </w:p>
    <w:p w14:paraId="315BDC3A" w14:textId="77777777" w:rsidR="0072299D" w:rsidRDefault="0072299D" w:rsidP="0072299D">
      <w:pPr>
        <w:ind w:leftChars="100" w:left="210"/>
        <w:rPr>
          <w:rFonts w:hint="eastAsia"/>
        </w:rPr>
      </w:pPr>
      <w:r>
        <w:rPr>
          <w:rFonts w:hint="eastAsia"/>
        </w:rPr>
        <w:t>TM 开启全局事务，并向 TC 注册。</w:t>
      </w:r>
    </w:p>
    <w:p w14:paraId="2C1C77BC" w14:textId="77777777" w:rsidR="0072299D" w:rsidRDefault="0072299D" w:rsidP="0072299D">
      <w:pPr>
        <w:ind w:leftChars="100" w:left="210"/>
        <w:rPr>
          <w:rFonts w:hint="eastAsia"/>
        </w:rPr>
      </w:pPr>
      <w:r>
        <w:rPr>
          <w:rFonts w:hint="eastAsia"/>
        </w:rPr>
        <w:t>各个服务通过 RM 注册分支事务到 TC。</w:t>
      </w:r>
    </w:p>
    <w:p w14:paraId="5B2A38E4" w14:textId="77777777" w:rsidR="0072299D" w:rsidRDefault="0072299D" w:rsidP="0072299D">
      <w:pPr>
        <w:ind w:leftChars="100" w:left="210"/>
        <w:rPr>
          <w:rFonts w:hint="eastAsia"/>
        </w:rPr>
      </w:pPr>
      <w:r>
        <w:rPr>
          <w:rFonts w:hint="eastAsia"/>
        </w:rPr>
        <w:t>TM 发起全局事务的提交或回滚，TC 调用各 RM 执行分支事务的提交或回滚。</w:t>
      </w:r>
    </w:p>
    <w:p w14:paraId="7DD57B9C" w14:textId="77777777" w:rsidR="0072299D" w:rsidRDefault="0072299D" w:rsidP="0072299D">
      <w:pPr>
        <w:ind w:leftChars="100" w:left="210"/>
        <w:rPr>
          <w:rFonts w:hint="eastAsia"/>
        </w:rPr>
      </w:pPr>
      <w:r>
        <w:rPr>
          <w:rFonts w:hint="eastAsia"/>
        </w:rPr>
        <w:t xml:space="preserve">2. </w:t>
      </w:r>
      <w:proofErr w:type="spellStart"/>
      <w:r>
        <w:rPr>
          <w:rFonts w:hint="eastAsia"/>
        </w:rPr>
        <w:t>Seata</w:t>
      </w:r>
      <w:proofErr w:type="spellEnd"/>
      <w:r>
        <w:rPr>
          <w:rFonts w:hint="eastAsia"/>
        </w:rPr>
        <w:t xml:space="preserve"> 的 AT 模式是什么？如何实现分布式事务？</w:t>
      </w:r>
    </w:p>
    <w:p w14:paraId="01F40863" w14:textId="77777777" w:rsidR="0072299D" w:rsidRDefault="0072299D" w:rsidP="0072299D">
      <w:pPr>
        <w:ind w:leftChars="100" w:left="210"/>
        <w:rPr>
          <w:rFonts w:hint="eastAsia"/>
        </w:rPr>
      </w:pPr>
      <w:r>
        <w:rPr>
          <w:rFonts w:hint="eastAsia"/>
        </w:rPr>
        <w:t xml:space="preserve">回答： </w:t>
      </w:r>
      <w:proofErr w:type="spellStart"/>
      <w:r>
        <w:rPr>
          <w:rFonts w:hint="eastAsia"/>
        </w:rPr>
        <w:t>Seata</w:t>
      </w:r>
      <w:proofErr w:type="spellEnd"/>
      <w:r>
        <w:rPr>
          <w:rFonts w:hint="eastAsia"/>
        </w:rPr>
        <w:t xml:space="preserve"> 的 AT（Automatic Transaction）模式是其默认的事务模式，它通过数据库的本地事务和行锁机制来实现分布式事务的自动管理。AT 模式将分布式事务拆分为三步：</w:t>
      </w:r>
    </w:p>
    <w:p w14:paraId="09F2630F" w14:textId="77777777" w:rsidR="0072299D" w:rsidRDefault="0072299D" w:rsidP="0072299D">
      <w:pPr>
        <w:ind w:leftChars="100" w:left="210"/>
        <w:rPr>
          <w:rFonts w:hint="eastAsia"/>
        </w:rPr>
      </w:pPr>
    </w:p>
    <w:p w14:paraId="32CEE68F" w14:textId="77777777" w:rsidR="0072299D" w:rsidRDefault="0072299D" w:rsidP="0072299D">
      <w:pPr>
        <w:ind w:leftChars="100" w:left="210"/>
        <w:rPr>
          <w:rFonts w:hint="eastAsia"/>
        </w:rPr>
      </w:pPr>
      <w:r>
        <w:rPr>
          <w:rFonts w:hint="eastAsia"/>
        </w:rPr>
        <w:t>Try 阶段：在本地事务中执行业务逻辑并自动记录回滚日志。</w:t>
      </w:r>
    </w:p>
    <w:p w14:paraId="466FB795" w14:textId="77777777" w:rsidR="0072299D" w:rsidRDefault="0072299D" w:rsidP="0072299D">
      <w:pPr>
        <w:ind w:leftChars="100" w:left="210"/>
        <w:rPr>
          <w:rFonts w:hint="eastAsia"/>
        </w:rPr>
      </w:pPr>
      <w:r>
        <w:rPr>
          <w:rFonts w:hint="eastAsia"/>
        </w:rPr>
        <w:t>Confirm 阶段：TM 发起全局提交请求，TC 协调所有 RM 提交分支事务。</w:t>
      </w:r>
    </w:p>
    <w:p w14:paraId="46E2B033" w14:textId="77777777" w:rsidR="0072299D" w:rsidRDefault="0072299D" w:rsidP="0072299D">
      <w:pPr>
        <w:ind w:leftChars="100" w:left="210"/>
        <w:rPr>
          <w:rFonts w:hint="eastAsia"/>
        </w:rPr>
      </w:pPr>
      <w:r>
        <w:rPr>
          <w:rFonts w:hint="eastAsia"/>
        </w:rPr>
        <w:t>Cancel 阶段：若全局事务失败，TM 发起全局回滚请求，TC 协调 RM 回滚事务，使用前期记录的回滚日志。</w:t>
      </w:r>
    </w:p>
    <w:p w14:paraId="018E6741" w14:textId="77777777" w:rsidR="0072299D" w:rsidRDefault="0072299D" w:rsidP="0072299D">
      <w:pPr>
        <w:ind w:leftChars="100" w:left="210"/>
        <w:rPr>
          <w:rFonts w:hint="eastAsia"/>
        </w:rPr>
      </w:pPr>
      <w:r>
        <w:rPr>
          <w:rFonts w:hint="eastAsia"/>
        </w:rPr>
        <w:t xml:space="preserve">AT 模式的优势是开发者只需关注业务代码，事务操作由 </w:t>
      </w:r>
      <w:proofErr w:type="spellStart"/>
      <w:r>
        <w:rPr>
          <w:rFonts w:hint="eastAsia"/>
        </w:rPr>
        <w:t>Seata</w:t>
      </w:r>
      <w:proofErr w:type="spellEnd"/>
      <w:r>
        <w:rPr>
          <w:rFonts w:hint="eastAsia"/>
        </w:rPr>
        <w:t xml:space="preserve"> 自动处理，回滚日志存储在业务数据库中。</w:t>
      </w:r>
    </w:p>
    <w:p w14:paraId="4F1BCA1B" w14:textId="77777777" w:rsidR="0072299D" w:rsidRDefault="0072299D" w:rsidP="0072299D">
      <w:pPr>
        <w:ind w:leftChars="100" w:left="210"/>
        <w:rPr>
          <w:rFonts w:hint="eastAsia"/>
        </w:rPr>
      </w:pPr>
    </w:p>
    <w:p w14:paraId="78254F10" w14:textId="77777777" w:rsidR="0072299D" w:rsidRDefault="0072299D" w:rsidP="0072299D">
      <w:pPr>
        <w:ind w:leftChars="100" w:left="210"/>
        <w:rPr>
          <w:rFonts w:hint="eastAsia"/>
        </w:rPr>
      </w:pPr>
      <w:r>
        <w:rPr>
          <w:rFonts w:hint="eastAsia"/>
        </w:rPr>
        <w:t xml:space="preserve">3. </w:t>
      </w:r>
      <w:proofErr w:type="spellStart"/>
      <w:r>
        <w:rPr>
          <w:rFonts w:hint="eastAsia"/>
        </w:rPr>
        <w:t>Seata</w:t>
      </w:r>
      <w:proofErr w:type="spellEnd"/>
      <w:r>
        <w:rPr>
          <w:rFonts w:hint="eastAsia"/>
        </w:rPr>
        <w:t xml:space="preserve"> 中的 </w:t>
      </w:r>
      <w:proofErr w:type="spellStart"/>
      <w:r>
        <w:rPr>
          <w:rFonts w:hint="eastAsia"/>
        </w:rPr>
        <w:t>TCC</w:t>
      </w:r>
      <w:proofErr w:type="spellEnd"/>
      <w:r>
        <w:rPr>
          <w:rFonts w:hint="eastAsia"/>
        </w:rPr>
        <w:t xml:space="preserve"> 模型与 AT 模型的区别是什么？</w:t>
      </w:r>
    </w:p>
    <w:p w14:paraId="4A571BA3" w14:textId="77777777" w:rsidR="0072299D" w:rsidRDefault="0072299D" w:rsidP="0072299D">
      <w:pPr>
        <w:ind w:leftChars="100" w:left="210"/>
        <w:rPr>
          <w:rFonts w:hint="eastAsia"/>
        </w:rPr>
      </w:pPr>
      <w:r>
        <w:rPr>
          <w:rFonts w:hint="eastAsia"/>
        </w:rPr>
        <w:t xml:space="preserve">回答： </w:t>
      </w:r>
      <w:proofErr w:type="spellStart"/>
      <w:r>
        <w:rPr>
          <w:rFonts w:hint="eastAsia"/>
        </w:rPr>
        <w:t>Seata</w:t>
      </w:r>
      <w:proofErr w:type="spellEnd"/>
      <w:r>
        <w:rPr>
          <w:rFonts w:hint="eastAsia"/>
        </w:rPr>
        <w:t xml:space="preserve"> 的 </w:t>
      </w:r>
      <w:proofErr w:type="spellStart"/>
      <w:r>
        <w:rPr>
          <w:rFonts w:hint="eastAsia"/>
        </w:rPr>
        <w:t>TCC</w:t>
      </w:r>
      <w:proofErr w:type="spellEnd"/>
      <w:r>
        <w:rPr>
          <w:rFonts w:hint="eastAsia"/>
        </w:rPr>
        <w:t>（Try-Confirm-Cancel）模式是一种手动实现的事务模式，与 AT 模式自动管理事务的方式不同，</w:t>
      </w:r>
      <w:proofErr w:type="spellStart"/>
      <w:r>
        <w:rPr>
          <w:rFonts w:hint="eastAsia"/>
        </w:rPr>
        <w:t>TCC</w:t>
      </w:r>
      <w:proofErr w:type="spellEnd"/>
      <w:r>
        <w:rPr>
          <w:rFonts w:hint="eastAsia"/>
        </w:rPr>
        <w:t xml:space="preserve"> 由开发者自己定义事务的三个阶段：</w:t>
      </w:r>
    </w:p>
    <w:p w14:paraId="0ACC1BC1" w14:textId="77777777" w:rsidR="0072299D" w:rsidRDefault="0072299D" w:rsidP="0072299D">
      <w:pPr>
        <w:ind w:leftChars="100" w:left="210"/>
        <w:rPr>
          <w:rFonts w:hint="eastAsia"/>
        </w:rPr>
      </w:pPr>
    </w:p>
    <w:p w14:paraId="53515EEE" w14:textId="77777777" w:rsidR="0072299D" w:rsidRDefault="0072299D" w:rsidP="0072299D">
      <w:pPr>
        <w:ind w:leftChars="100" w:left="210"/>
        <w:rPr>
          <w:rFonts w:hint="eastAsia"/>
        </w:rPr>
      </w:pPr>
      <w:r>
        <w:rPr>
          <w:rFonts w:hint="eastAsia"/>
        </w:rPr>
        <w:t>Try：尝试执行业务逻辑并预留资源。</w:t>
      </w:r>
    </w:p>
    <w:p w14:paraId="73B3A38E" w14:textId="77777777" w:rsidR="0072299D" w:rsidRDefault="0072299D" w:rsidP="0072299D">
      <w:pPr>
        <w:ind w:leftChars="100" w:left="210"/>
        <w:rPr>
          <w:rFonts w:hint="eastAsia"/>
        </w:rPr>
      </w:pPr>
      <w:r>
        <w:rPr>
          <w:rFonts w:hint="eastAsia"/>
        </w:rPr>
        <w:t>Confirm：确认并提交事务，确保资源被持久化。</w:t>
      </w:r>
    </w:p>
    <w:p w14:paraId="4D966949" w14:textId="77777777" w:rsidR="0072299D" w:rsidRDefault="0072299D" w:rsidP="0072299D">
      <w:pPr>
        <w:ind w:leftChars="100" w:left="210"/>
        <w:rPr>
          <w:rFonts w:hint="eastAsia"/>
        </w:rPr>
      </w:pPr>
      <w:r>
        <w:rPr>
          <w:rFonts w:hint="eastAsia"/>
        </w:rPr>
        <w:t>Cancel：事务失败时取消操作，释放资源。</w:t>
      </w:r>
    </w:p>
    <w:p w14:paraId="1E51E22C" w14:textId="77777777" w:rsidR="0072299D" w:rsidRDefault="0072299D" w:rsidP="0072299D">
      <w:pPr>
        <w:ind w:leftChars="100" w:left="210"/>
        <w:rPr>
          <w:rFonts w:hint="eastAsia"/>
        </w:rPr>
      </w:pPr>
      <w:r>
        <w:rPr>
          <w:rFonts w:hint="eastAsia"/>
        </w:rPr>
        <w:t>区别：</w:t>
      </w:r>
    </w:p>
    <w:p w14:paraId="465E84DB" w14:textId="77777777" w:rsidR="0072299D" w:rsidRDefault="0072299D" w:rsidP="0072299D">
      <w:pPr>
        <w:ind w:leftChars="100" w:left="210"/>
        <w:rPr>
          <w:rFonts w:hint="eastAsia"/>
        </w:rPr>
      </w:pPr>
    </w:p>
    <w:p w14:paraId="331B9B5A" w14:textId="77777777" w:rsidR="0072299D" w:rsidRDefault="0072299D" w:rsidP="0072299D">
      <w:pPr>
        <w:ind w:leftChars="100" w:left="210"/>
        <w:rPr>
          <w:rFonts w:hint="eastAsia"/>
        </w:rPr>
      </w:pPr>
      <w:r>
        <w:rPr>
          <w:rFonts w:hint="eastAsia"/>
        </w:rPr>
        <w:t>AT 模式是基于数据库自动生成回滚日志，透明化管理事务，适合简单事务场景。</w:t>
      </w:r>
    </w:p>
    <w:p w14:paraId="4523A4B6" w14:textId="77777777" w:rsidR="0072299D" w:rsidRDefault="0072299D" w:rsidP="0072299D">
      <w:pPr>
        <w:ind w:leftChars="100" w:left="210"/>
        <w:rPr>
          <w:rFonts w:hint="eastAsia"/>
        </w:rPr>
      </w:pPr>
      <w:proofErr w:type="spellStart"/>
      <w:r>
        <w:rPr>
          <w:rFonts w:hint="eastAsia"/>
        </w:rPr>
        <w:t>TCC</w:t>
      </w:r>
      <w:proofErr w:type="spellEnd"/>
      <w:r>
        <w:rPr>
          <w:rFonts w:hint="eastAsia"/>
        </w:rPr>
        <w:t xml:space="preserve"> 模式则要求开发者显式编写事务控制逻辑，适合复杂的业务场景和资源控制。</w:t>
      </w:r>
    </w:p>
    <w:p w14:paraId="0372ABDE" w14:textId="77777777" w:rsidR="0072299D" w:rsidRDefault="0072299D" w:rsidP="0072299D">
      <w:pPr>
        <w:ind w:leftChars="100" w:left="210"/>
        <w:rPr>
          <w:rFonts w:hint="eastAsia"/>
        </w:rPr>
      </w:pPr>
      <w:r>
        <w:rPr>
          <w:rFonts w:hint="eastAsia"/>
        </w:rPr>
        <w:t xml:space="preserve">4. </w:t>
      </w:r>
      <w:proofErr w:type="spellStart"/>
      <w:r>
        <w:rPr>
          <w:rFonts w:hint="eastAsia"/>
        </w:rPr>
        <w:t>Seata</w:t>
      </w:r>
      <w:proofErr w:type="spellEnd"/>
      <w:r>
        <w:rPr>
          <w:rFonts w:hint="eastAsia"/>
        </w:rPr>
        <w:t xml:space="preserve"> 的隔离性和一致性是如何保证的？</w:t>
      </w:r>
    </w:p>
    <w:p w14:paraId="61381DA4" w14:textId="77777777" w:rsidR="0072299D" w:rsidRDefault="0072299D" w:rsidP="0072299D">
      <w:pPr>
        <w:ind w:leftChars="100" w:left="210"/>
        <w:rPr>
          <w:rFonts w:hint="eastAsia"/>
        </w:rPr>
      </w:pPr>
      <w:r>
        <w:rPr>
          <w:rFonts w:hint="eastAsia"/>
        </w:rPr>
        <w:t xml:space="preserve">回答： </w:t>
      </w:r>
      <w:proofErr w:type="spellStart"/>
      <w:r>
        <w:rPr>
          <w:rFonts w:hint="eastAsia"/>
        </w:rPr>
        <w:t>Seata</w:t>
      </w:r>
      <w:proofErr w:type="spellEnd"/>
      <w:r>
        <w:rPr>
          <w:rFonts w:hint="eastAsia"/>
        </w:rPr>
        <w:t xml:space="preserve"> 通过两种机制来保证隔离性和一致性：</w:t>
      </w:r>
    </w:p>
    <w:p w14:paraId="40D60D0C" w14:textId="77777777" w:rsidR="0072299D" w:rsidRDefault="0072299D" w:rsidP="0072299D">
      <w:pPr>
        <w:ind w:leftChars="100" w:left="210"/>
        <w:rPr>
          <w:rFonts w:hint="eastAsia"/>
        </w:rPr>
      </w:pPr>
    </w:p>
    <w:p w14:paraId="6EBF517C" w14:textId="77777777" w:rsidR="0072299D" w:rsidRDefault="0072299D" w:rsidP="0072299D">
      <w:pPr>
        <w:ind w:leftChars="100" w:left="210"/>
        <w:rPr>
          <w:rFonts w:hint="eastAsia"/>
        </w:rPr>
      </w:pPr>
      <w:r>
        <w:rPr>
          <w:rFonts w:hint="eastAsia"/>
        </w:rPr>
        <w:t>隔离性：</w:t>
      </w:r>
      <w:proofErr w:type="spellStart"/>
      <w:r>
        <w:rPr>
          <w:rFonts w:hint="eastAsia"/>
        </w:rPr>
        <w:t>Seata</w:t>
      </w:r>
      <w:proofErr w:type="spellEnd"/>
      <w:r>
        <w:rPr>
          <w:rFonts w:hint="eastAsia"/>
        </w:rPr>
        <w:t xml:space="preserve"> 的 AT 模式依赖数据库的本地事务和行锁机制。分支事务的更新操作会锁定数据库中的行，保证并发操作时的数据一致性，避免数据竞争。</w:t>
      </w:r>
    </w:p>
    <w:p w14:paraId="3CA5F0DE" w14:textId="77777777" w:rsidR="0072299D" w:rsidRDefault="0072299D" w:rsidP="0072299D">
      <w:pPr>
        <w:ind w:leftChars="100" w:left="210"/>
        <w:rPr>
          <w:rFonts w:hint="eastAsia"/>
        </w:rPr>
      </w:pPr>
      <w:r>
        <w:rPr>
          <w:rFonts w:hint="eastAsia"/>
        </w:rPr>
        <w:t>一致性：通过 TC 统一管理全局事务的状态，当某个分支事务失败时，TC 会触发全局回滚，确保事务中的所有分支都回滚到初始状态，避免脏数据写入。</w:t>
      </w:r>
    </w:p>
    <w:p w14:paraId="45164100" w14:textId="77777777" w:rsidR="0072299D" w:rsidRDefault="0072299D" w:rsidP="0072299D">
      <w:pPr>
        <w:ind w:leftChars="100" w:left="210"/>
        <w:rPr>
          <w:rFonts w:hint="eastAsia"/>
        </w:rPr>
      </w:pPr>
      <w:r>
        <w:rPr>
          <w:rFonts w:hint="eastAsia"/>
        </w:rPr>
        <w:t xml:space="preserve">5. </w:t>
      </w:r>
      <w:proofErr w:type="spellStart"/>
      <w:r>
        <w:rPr>
          <w:rFonts w:hint="eastAsia"/>
        </w:rPr>
        <w:t>Seata</w:t>
      </w:r>
      <w:proofErr w:type="spellEnd"/>
      <w:r>
        <w:rPr>
          <w:rFonts w:hint="eastAsia"/>
        </w:rPr>
        <w:t xml:space="preserve"> 的全局锁机制是如何工作的？</w:t>
      </w:r>
    </w:p>
    <w:p w14:paraId="01C87A5D" w14:textId="77777777" w:rsidR="0072299D" w:rsidRDefault="0072299D" w:rsidP="0072299D">
      <w:pPr>
        <w:ind w:leftChars="100" w:left="210"/>
        <w:rPr>
          <w:rFonts w:hint="eastAsia"/>
        </w:rPr>
      </w:pPr>
      <w:r>
        <w:rPr>
          <w:rFonts w:hint="eastAsia"/>
        </w:rPr>
        <w:t xml:space="preserve">回答： </w:t>
      </w:r>
      <w:proofErr w:type="spellStart"/>
      <w:r>
        <w:rPr>
          <w:rFonts w:hint="eastAsia"/>
        </w:rPr>
        <w:t>Seata</w:t>
      </w:r>
      <w:proofErr w:type="spellEnd"/>
      <w:r>
        <w:rPr>
          <w:rFonts w:hint="eastAsia"/>
        </w:rPr>
        <w:t xml:space="preserve"> 的 AT 模式使用了“全局锁”机制来避免并发冲突。在事务执行过程中，</w:t>
      </w:r>
      <w:proofErr w:type="spellStart"/>
      <w:r>
        <w:rPr>
          <w:rFonts w:hint="eastAsia"/>
        </w:rPr>
        <w:t>Seata</w:t>
      </w:r>
      <w:proofErr w:type="spellEnd"/>
      <w:r>
        <w:rPr>
          <w:rFonts w:hint="eastAsia"/>
        </w:rPr>
        <w:t xml:space="preserve"> 会通过拦截 SQL 操作，将需要修改的行进行全局锁定，防止其他事务在此期间修改同一</w:t>
      </w:r>
      <w:r>
        <w:rPr>
          <w:rFonts w:hint="eastAsia"/>
        </w:rPr>
        <w:lastRenderedPageBreak/>
        <w:t>行数据。</w:t>
      </w:r>
    </w:p>
    <w:p w14:paraId="030B01B4" w14:textId="77777777" w:rsidR="0072299D" w:rsidRDefault="0072299D" w:rsidP="0072299D">
      <w:pPr>
        <w:ind w:leftChars="100" w:left="210"/>
        <w:rPr>
          <w:rFonts w:hint="eastAsia"/>
        </w:rPr>
      </w:pPr>
    </w:p>
    <w:p w14:paraId="584D078B" w14:textId="77777777" w:rsidR="0072299D" w:rsidRDefault="0072299D" w:rsidP="0072299D">
      <w:pPr>
        <w:ind w:leftChars="100" w:left="210"/>
        <w:rPr>
          <w:rFonts w:hint="eastAsia"/>
        </w:rPr>
      </w:pPr>
      <w:r>
        <w:rPr>
          <w:rFonts w:hint="eastAsia"/>
        </w:rPr>
        <w:t>全局锁定：在业务操作期间，</w:t>
      </w:r>
      <w:proofErr w:type="spellStart"/>
      <w:r>
        <w:rPr>
          <w:rFonts w:hint="eastAsia"/>
        </w:rPr>
        <w:t>Seata</w:t>
      </w:r>
      <w:proofErr w:type="spellEnd"/>
      <w:r>
        <w:rPr>
          <w:rFonts w:hint="eastAsia"/>
        </w:rPr>
        <w:t xml:space="preserve"> 会为当前事务申请全局锁，确保只有当前事务能够对该数据行进行修改。</w:t>
      </w:r>
    </w:p>
    <w:p w14:paraId="1E275654" w14:textId="77777777" w:rsidR="0072299D" w:rsidRDefault="0072299D" w:rsidP="0072299D">
      <w:pPr>
        <w:ind w:leftChars="100" w:left="210"/>
        <w:rPr>
          <w:rFonts w:hint="eastAsia"/>
        </w:rPr>
      </w:pPr>
      <w:r>
        <w:rPr>
          <w:rFonts w:hint="eastAsia"/>
        </w:rPr>
        <w:t>释放全局锁：当全局事务提交或回滚时，</w:t>
      </w:r>
      <w:proofErr w:type="spellStart"/>
      <w:r>
        <w:rPr>
          <w:rFonts w:hint="eastAsia"/>
        </w:rPr>
        <w:t>Seata</w:t>
      </w:r>
      <w:proofErr w:type="spellEnd"/>
      <w:r>
        <w:rPr>
          <w:rFonts w:hint="eastAsia"/>
        </w:rPr>
        <w:t xml:space="preserve"> 会释放全局锁，允许其他事务访问相应的数据行。</w:t>
      </w:r>
    </w:p>
    <w:p w14:paraId="6627A9DB" w14:textId="77777777" w:rsidR="0072299D" w:rsidRDefault="0072299D" w:rsidP="0072299D">
      <w:pPr>
        <w:ind w:leftChars="100" w:left="210"/>
        <w:rPr>
          <w:rFonts w:hint="eastAsia"/>
        </w:rPr>
      </w:pPr>
      <w:r>
        <w:rPr>
          <w:rFonts w:hint="eastAsia"/>
        </w:rPr>
        <w:t>通过这种机制，</w:t>
      </w:r>
      <w:proofErr w:type="spellStart"/>
      <w:r>
        <w:rPr>
          <w:rFonts w:hint="eastAsia"/>
        </w:rPr>
        <w:t>Seata</w:t>
      </w:r>
      <w:proofErr w:type="spellEnd"/>
      <w:r>
        <w:rPr>
          <w:rFonts w:hint="eastAsia"/>
        </w:rPr>
        <w:t xml:space="preserve"> 能够保证在分布式事务中不同分支对同一数据的并发操作不会导致数据不一致问题。</w:t>
      </w:r>
    </w:p>
    <w:p w14:paraId="6427E572" w14:textId="77777777" w:rsidR="0072299D" w:rsidRDefault="0072299D" w:rsidP="0072299D">
      <w:pPr>
        <w:ind w:leftChars="100" w:left="210"/>
        <w:rPr>
          <w:rFonts w:hint="eastAsia"/>
        </w:rPr>
      </w:pPr>
      <w:r>
        <w:rPr>
          <w:rFonts w:hint="eastAsia"/>
        </w:rPr>
        <w:t xml:space="preserve">7. 如何在 Spring Boot 中集成 </w:t>
      </w:r>
      <w:proofErr w:type="spellStart"/>
      <w:r>
        <w:rPr>
          <w:rFonts w:hint="eastAsia"/>
        </w:rPr>
        <w:t>Seata</w:t>
      </w:r>
      <w:proofErr w:type="spellEnd"/>
      <w:r>
        <w:rPr>
          <w:rFonts w:hint="eastAsia"/>
        </w:rPr>
        <w:t>？</w:t>
      </w:r>
    </w:p>
    <w:p w14:paraId="699A2412" w14:textId="77777777" w:rsidR="0072299D" w:rsidRDefault="0072299D" w:rsidP="0072299D">
      <w:pPr>
        <w:ind w:leftChars="100" w:left="210"/>
        <w:rPr>
          <w:rFonts w:hint="eastAsia"/>
        </w:rPr>
      </w:pPr>
      <w:r>
        <w:rPr>
          <w:rFonts w:hint="eastAsia"/>
        </w:rPr>
        <w:t>回答：</w:t>
      </w:r>
    </w:p>
    <w:p w14:paraId="5966C8B0" w14:textId="77777777" w:rsidR="0072299D" w:rsidRDefault="0072299D" w:rsidP="0072299D">
      <w:pPr>
        <w:ind w:leftChars="100" w:left="210"/>
        <w:rPr>
          <w:rFonts w:hint="eastAsia"/>
        </w:rPr>
      </w:pPr>
    </w:p>
    <w:p w14:paraId="572DF555" w14:textId="77777777" w:rsidR="0072299D" w:rsidRDefault="0072299D" w:rsidP="0072299D">
      <w:pPr>
        <w:ind w:leftChars="100" w:left="210"/>
        <w:rPr>
          <w:rFonts w:hint="eastAsia"/>
        </w:rPr>
      </w:pPr>
      <w:r>
        <w:rPr>
          <w:rFonts w:hint="eastAsia"/>
        </w:rPr>
        <w:t xml:space="preserve">添加 </w:t>
      </w:r>
      <w:proofErr w:type="spellStart"/>
      <w:r>
        <w:rPr>
          <w:rFonts w:hint="eastAsia"/>
        </w:rPr>
        <w:t>Seata</w:t>
      </w:r>
      <w:proofErr w:type="spellEnd"/>
      <w:r>
        <w:rPr>
          <w:rFonts w:hint="eastAsia"/>
        </w:rPr>
        <w:t xml:space="preserve"> 依赖：</w:t>
      </w:r>
    </w:p>
    <w:p w14:paraId="19299F37" w14:textId="77777777" w:rsidR="0072299D" w:rsidRDefault="0072299D" w:rsidP="0072299D">
      <w:pPr>
        <w:ind w:leftChars="100" w:left="210"/>
        <w:rPr>
          <w:rFonts w:hint="eastAsia"/>
        </w:rPr>
      </w:pPr>
    </w:p>
    <w:p w14:paraId="6CCDB295" w14:textId="77777777" w:rsidR="0072299D" w:rsidRDefault="0072299D" w:rsidP="0072299D">
      <w:pPr>
        <w:ind w:leftChars="100" w:left="210"/>
        <w:rPr>
          <w:rFonts w:hint="eastAsia"/>
        </w:rPr>
      </w:pPr>
      <w:r>
        <w:rPr>
          <w:rFonts w:hint="eastAsia"/>
        </w:rPr>
        <w:t>xml</w:t>
      </w:r>
    </w:p>
    <w:p w14:paraId="2A48E169" w14:textId="77777777" w:rsidR="0072299D" w:rsidRDefault="0072299D" w:rsidP="0072299D">
      <w:pPr>
        <w:ind w:leftChars="100" w:left="210"/>
        <w:rPr>
          <w:rFonts w:hint="eastAsia"/>
        </w:rPr>
      </w:pPr>
      <w:r>
        <w:rPr>
          <w:rFonts w:hint="eastAsia"/>
        </w:rPr>
        <w:t>复制代码</w:t>
      </w:r>
    </w:p>
    <w:p w14:paraId="48FC468C" w14:textId="77777777" w:rsidR="0072299D" w:rsidRDefault="0072299D" w:rsidP="0072299D">
      <w:pPr>
        <w:ind w:leftChars="100" w:left="210"/>
        <w:rPr>
          <w:rFonts w:hint="eastAsia"/>
        </w:rPr>
      </w:pPr>
      <w:r>
        <w:rPr>
          <w:rFonts w:hint="eastAsia"/>
        </w:rPr>
        <w:t>&lt;dependency&gt;</w:t>
      </w:r>
    </w:p>
    <w:p w14:paraId="112B34B1" w14:textId="77777777" w:rsidR="0072299D" w:rsidRDefault="0072299D" w:rsidP="0072299D">
      <w:pPr>
        <w:ind w:leftChars="100" w:left="210"/>
        <w:rPr>
          <w:rFonts w:hint="eastAsia"/>
        </w:rPr>
      </w:pPr>
      <w:r>
        <w:rPr>
          <w:rFonts w:hint="eastAsia"/>
        </w:rPr>
        <w:t xml:space="preserve">    &lt;</w:t>
      </w:r>
      <w:proofErr w:type="spellStart"/>
      <w:r>
        <w:rPr>
          <w:rFonts w:hint="eastAsia"/>
        </w:rPr>
        <w:t>groupId</w:t>
      </w:r>
      <w:proofErr w:type="spellEnd"/>
      <w:r>
        <w:rPr>
          <w:rFonts w:hint="eastAsia"/>
        </w:rPr>
        <w:t>&gt;</w:t>
      </w:r>
      <w:proofErr w:type="spellStart"/>
      <w:r>
        <w:rPr>
          <w:rFonts w:hint="eastAsia"/>
        </w:rPr>
        <w:t>io.seata</w:t>
      </w:r>
      <w:proofErr w:type="spellEnd"/>
      <w:r>
        <w:rPr>
          <w:rFonts w:hint="eastAsia"/>
        </w:rPr>
        <w:t>&lt;/</w:t>
      </w:r>
      <w:proofErr w:type="spellStart"/>
      <w:r>
        <w:rPr>
          <w:rFonts w:hint="eastAsia"/>
        </w:rPr>
        <w:t>groupId</w:t>
      </w:r>
      <w:proofErr w:type="spellEnd"/>
      <w:r>
        <w:rPr>
          <w:rFonts w:hint="eastAsia"/>
        </w:rPr>
        <w:t>&gt;</w:t>
      </w:r>
    </w:p>
    <w:p w14:paraId="419116E2" w14:textId="77777777" w:rsidR="0072299D" w:rsidRDefault="0072299D" w:rsidP="0072299D">
      <w:pPr>
        <w:ind w:leftChars="100" w:left="210"/>
        <w:rPr>
          <w:rFonts w:hint="eastAsia"/>
        </w:rPr>
      </w:pPr>
      <w:r>
        <w:rPr>
          <w:rFonts w:hint="eastAsia"/>
        </w:rPr>
        <w:t xml:space="preserve">    &lt;</w:t>
      </w:r>
      <w:proofErr w:type="spellStart"/>
      <w:r>
        <w:rPr>
          <w:rFonts w:hint="eastAsia"/>
        </w:rPr>
        <w:t>artifactId</w:t>
      </w:r>
      <w:proofErr w:type="spellEnd"/>
      <w:r>
        <w:rPr>
          <w:rFonts w:hint="eastAsia"/>
        </w:rPr>
        <w:t>&gt;</w:t>
      </w:r>
      <w:proofErr w:type="spellStart"/>
      <w:r>
        <w:rPr>
          <w:rFonts w:hint="eastAsia"/>
        </w:rPr>
        <w:t>seata</w:t>
      </w:r>
      <w:proofErr w:type="spellEnd"/>
      <w:r>
        <w:rPr>
          <w:rFonts w:hint="eastAsia"/>
        </w:rPr>
        <w:t>-spring-boot-starter&lt;/</w:t>
      </w:r>
      <w:proofErr w:type="spellStart"/>
      <w:r>
        <w:rPr>
          <w:rFonts w:hint="eastAsia"/>
        </w:rPr>
        <w:t>artifactId</w:t>
      </w:r>
      <w:proofErr w:type="spellEnd"/>
      <w:r>
        <w:rPr>
          <w:rFonts w:hint="eastAsia"/>
        </w:rPr>
        <w:t>&gt;</w:t>
      </w:r>
    </w:p>
    <w:p w14:paraId="7627B8DC" w14:textId="77777777" w:rsidR="0072299D" w:rsidRDefault="0072299D" w:rsidP="0072299D">
      <w:pPr>
        <w:ind w:leftChars="100" w:left="210"/>
        <w:rPr>
          <w:rFonts w:hint="eastAsia"/>
        </w:rPr>
      </w:pPr>
      <w:r>
        <w:rPr>
          <w:rFonts w:hint="eastAsia"/>
        </w:rPr>
        <w:t xml:space="preserve">    &lt;version&gt;1.4.2&lt;/version&gt;</w:t>
      </w:r>
    </w:p>
    <w:p w14:paraId="6CEBCB2D" w14:textId="77777777" w:rsidR="0072299D" w:rsidRDefault="0072299D" w:rsidP="0072299D">
      <w:pPr>
        <w:ind w:leftChars="100" w:left="210"/>
        <w:rPr>
          <w:rFonts w:hint="eastAsia"/>
        </w:rPr>
      </w:pPr>
      <w:r>
        <w:rPr>
          <w:rFonts w:hint="eastAsia"/>
        </w:rPr>
        <w:t>&lt;/dependency&gt;</w:t>
      </w:r>
    </w:p>
    <w:p w14:paraId="2CDE75E9" w14:textId="77777777" w:rsidR="0072299D" w:rsidRDefault="0072299D" w:rsidP="0072299D">
      <w:pPr>
        <w:ind w:leftChars="100" w:left="210"/>
        <w:rPr>
          <w:rFonts w:hint="eastAsia"/>
        </w:rPr>
      </w:pPr>
      <w:r>
        <w:rPr>
          <w:rFonts w:hint="eastAsia"/>
        </w:rPr>
        <w:t xml:space="preserve">配置 </w:t>
      </w:r>
      <w:proofErr w:type="spellStart"/>
      <w:r>
        <w:rPr>
          <w:rFonts w:hint="eastAsia"/>
        </w:rPr>
        <w:t>application.yml</w:t>
      </w:r>
      <w:proofErr w:type="spellEnd"/>
      <w:r>
        <w:rPr>
          <w:rFonts w:hint="eastAsia"/>
        </w:rPr>
        <w:t xml:space="preserve"> 文件，连接 TC 服务：</w:t>
      </w:r>
    </w:p>
    <w:p w14:paraId="6D5E2929" w14:textId="77777777" w:rsidR="0072299D" w:rsidRDefault="0072299D" w:rsidP="0072299D">
      <w:pPr>
        <w:ind w:leftChars="100" w:left="210"/>
        <w:rPr>
          <w:rFonts w:hint="eastAsia"/>
        </w:rPr>
      </w:pPr>
    </w:p>
    <w:p w14:paraId="505DE89A" w14:textId="77777777" w:rsidR="0072299D" w:rsidRDefault="0072299D" w:rsidP="0072299D">
      <w:pPr>
        <w:ind w:leftChars="100" w:left="210"/>
        <w:rPr>
          <w:rFonts w:hint="eastAsia"/>
        </w:rPr>
      </w:pPr>
      <w:proofErr w:type="spellStart"/>
      <w:r>
        <w:rPr>
          <w:rFonts w:hint="eastAsia"/>
        </w:rPr>
        <w:t>yaml</w:t>
      </w:r>
      <w:proofErr w:type="spellEnd"/>
    </w:p>
    <w:p w14:paraId="3DB14C90" w14:textId="77777777" w:rsidR="0072299D" w:rsidRDefault="0072299D" w:rsidP="0072299D">
      <w:pPr>
        <w:ind w:leftChars="100" w:left="210"/>
        <w:rPr>
          <w:rFonts w:hint="eastAsia"/>
        </w:rPr>
      </w:pPr>
      <w:r>
        <w:rPr>
          <w:rFonts w:hint="eastAsia"/>
        </w:rPr>
        <w:t>复制代码</w:t>
      </w:r>
    </w:p>
    <w:p w14:paraId="55D30A60" w14:textId="77777777" w:rsidR="0072299D" w:rsidRDefault="0072299D" w:rsidP="0072299D">
      <w:pPr>
        <w:ind w:leftChars="100" w:left="210"/>
        <w:rPr>
          <w:rFonts w:hint="eastAsia"/>
        </w:rPr>
      </w:pPr>
      <w:proofErr w:type="spellStart"/>
      <w:r>
        <w:rPr>
          <w:rFonts w:hint="eastAsia"/>
        </w:rPr>
        <w:t>seata</w:t>
      </w:r>
      <w:proofErr w:type="spellEnd"/>
      <w:r>
        <w:rPr>
          <w:rFonts w:hint="eastAsia"/>
        </w:rPr>
        <w:t>:</w:t>
      </w:r>
    </w:p>
    <w:p w14:paraId="1C41EB74" w14:textId="77777777" w:rsidR="0072299D" w:rsidRDefault="0072299D" w:rsidP="0072299D">
      <w:pPr>
        <w:ind w:leftChars="100" w:left="210"/>
        <w:rPr>
          <w:rFonts w:hint="eastAsia"/>
        </w:rPr>
      </w:pPr>
      <w:r>
        <w:rPr>
          <w:rFonts w:hint="eastAsia"/>
        </w:rPr>
        <w:t xml:space="preserve">  enabled: true</w:t>
      </w:r>
    </w:p>
    <w:p w14:paraId="27F28E2B" w14:textId="77777777" w:rsidR="0072299D" w:rsidRDefault="0072299D" w:rsidP="0072299D">
      <w:pPr>
        <w:ind w:leftChars="100" w:left="210"/>
        <w:rPr>
          <w:rFonts w:hint="eastAsia"/>
        </w:rPr>
      </w:pPr>
      <w:r>
        <w:rPr>
          <w:rFonts w:hint="eastAsia"/>
        </w:rPr>
        <w:t xml:space="preserve">  </w:t>
      </w:r>
      <w:proofErr w:type="spellStart"/>
      <w:r>
        <w:rPr>
          <w:rFonts w:hint="eastAsia"/>
        </w:rPr>
        <w:t>tx</w:t>
      </w:r>
      <w:proofErr w:type="spellEnd"/>
      <w:r>
        <w:rPr>
          <w:rFonts w:hint="eastAsia"/>
        </w:rPr>
        <w:t xml:space="preserve">-service-group: </w:t>
      </w:r>
      <w:proofErr w:type="spellStart"/>
      <w:r>
        <w:rPr>
          <w:rFonts w:hint="eastAsia"/>
        </w:rPr>
        <w:t>my_tx_group</w:t>
      </w:r>
      <w:proofErr w:type="spellEnd"/>
    </w:p>
    <w:p w14:paraId="1F44D6F9" w14:textId="77777777" w:rsidR="0072299D" w:rsidRDefault="0072299D" w:rsidP="0072299D">
      <w:pPr>
        <w:ind w:leftChars="100" w:left="210"/>
        <w:rPr>
          <w:rFonts w:hint="eastAsia"/>
        </w:rPr>
      </w:pPr>
      <w:r>
        <w:rPr>
          <w:rFonts w:hint="eastAsia"/>
        </w:rPr>
        <w:t xml:space="preserve">  service:</w:t>
      </w:r>
    </w:p>
    <w:p w14:paraId="2EF7CFA5" w14:textId="77777777" w:rsidR="0072299D" w:rsidRDefault="0072299D" w:rsidP="0072299D">
      <w:pPr>
        <w:ind w:leftChars="100" w:left="210"/>
        <w:rPr>
          <w:rFonts w:hint="eastAsia"/>
        </w:rPr>
      </w:pPr>
      <w:r>
        <w:rPr>
          <w:rFonts w:hint="eastAsia"/>
        </w:rPr>
        <w:t xml:space="preserve">    </w:t>
      </w:r>
      <w:proofErr w:type="spellStart"/>
      <w:r>
        <w:rPr>
          <w:rFonts w:hint="eastAsia"/>
        </w:rPr>
        <w:t>vgroup</w:t>
      </w:r>
      <w:proofErr w:type="spellEnd"/>
      <w:r>
        <w:rPr>
          <w:rFonts w:hint="eastAsia"/>
        </w:rPr>
        <w:t>-mapping:</w:t>
      </w:r>
    </w:p>
    <w:p w14:paraId="73E5C7D4" w14:textId="77777777" w:rsidR="0072299D" w:rsidRDefault="0072299D" w:rsidP="0072299D">
      <w:pPr>
        <w:ind w:leftChars="100" w:left="210"/>
        <w:rPr>
          <w:rFonts w:hint="eastAsia"/>
        </w:rPr>
      </w:pPr>
      <w:r>
        <w:rPr>
          <w:rFonts w:hint="eastAsia"/>
        </w:rPr>
        <w:t xml:space="preserve">      </w:t>
      </w:r>
      <w:proofErr w:type="spellStart"/>
      <w:r>
        <w:rPr>
          <w:rFonts w:hint="eastAsia"/>
        </w:rPr>
        <w:t>my_tx_group</w:t>
      </w:r>
      <w:proofErr w:type="spellEnd"/>
      <w:r>
        <w:rPr>
          <w:rFonts w:hint="eastAsia"/>
        </w:rPr>
        <w:t>: "default"</w:t>
      </w:r>
    </w:p>
    <w:p w14:paraId="512FF684" w14:textId="77777777" w:rsidR="0072299D" w:rsidRDefault="0072299D" w:rsidP="0072299D">
      <w:pPr>
        <w:ind w:leftChars="100" w:left="210"/>
        <w:rPr>
          <w:rFonts w:hint="eastAsia"/>
        </w:rPr>
      </w:pPr>
      <w:r>
        <w:rPr>
          <w:rFonts w:hint="eastAsia"/>
        </w:rPr>
        <w:t>在服务中使用 @GlobalTransactional 注解来开启全局事务：</w:t>
      </w:r>
    </w:p>
    <w:p w14:paraId="38111260" w14:textId="77777777" w:rsidR="0072299D" w:rsidRDefault="0072299D" w:rsidP="0072299D">
      <w:pPr>
        <w:ind w:leftChars="100" w:left="210"/>
        <w:rPr>
          <w:rFonts w:hint="eastAsia"/>
        </w:rPr>
      </w:pPr>
    </w:p>
    <w:p w14:paraId="01FAC059" w14:textId="77777777" w:rsidR="0072299D" w:rsidRDefault="0072299D" w:rsidP="0072299D">
      <w:pPr>
        <w:ind w:leftChars="100" w:left="210"/>
        <w:rPr>
          <w:rFonts w:hint="eastAsia"/>
        </w:rPr>
      </w:pPr>
      <w:r>
        <w:rPr>
          <w:rFonts w:hint="eastAsia"/>
        </w:rPr>
        <w:t>java</w:t>
      </w:r>
    </w:p>
    <w:p w14:paraId="0BB1D726" w14:textId="77777777" w:rsidR="0072299D" w:rsidRDefault="0072299D" w:rsidP="0072299D">
      <w:pPr>
        <w:ind w:leftChars="100" w:left="210"/>
        <w:rPr>
          <w:rFonts w:hint="eastAsia"/>
        </w:rPr>
      </w:pPr>
      <w:r>
        <w:rPr>
          <w:rFonts w:hint="eastAsia"/>
        </w:rPr>
        <w:t>复制代码</w:t>
      </w:r>
    </w:p>
    <w:p w14:paraId="409784DB" w14:textId="77777777" w:rsidR="0072299D" w:rsidRDefault="0072299D" w:rsidP="0072299D">
      <w:pPr>
        <w:ind w:leftChars="100" w:left="210"/>
        <w:rPr>
          <w:rFonts w:hint="eastAsia"/>
        </w:rPr>
      </w:pPr>
      <w:r>
        <w:rPr>
          <w:rFonts w:hint="eastAsia"/>
        </w:rPr>
        <w:t>@GlobalTransactional</w:t>
      </w:r>
    </w:p>
    <w:p w14:paraId="0FD08AF0" w14:textId="77777777" w:rsidR="0072299D" w:rsidRDefault="0072299D" w:rsidP="0072299D">
      <w:pPr>
        <w:ind w:leftChars="100" w:left="210"/>
        <w:rPr>
          <w:rFonts w:hint="eastAsia"/>
        </w:rPr>
      </w:pPr>
      <w:r>
        <w:rPr>
          <w:rFonts w:hint="eastAsia"/>
        </w:rPr>
        <w:t xml:space="preserve">public void </w:t>
      </w:r>
      <w:proofErr w:type="spellStart"/>
      <w:r>
        <w:rPr>
          <w:rFonts w:hint="eastAsia"/>
        </w:rPr>
        <w:t>myTransactionalMethod</w:t>
      </w:r>
      <w:proofErr w:type="spellEnd"/>
      <w:r>
        <w:rPr>
          <w:rFonts w:hint="eastAsia"/>
        </w:rPr>
        <w:t>() {</w:t>
      </w:r>
    </w:p>
    <w:p w14:paraId="4E6EC505" w14:textId="77777777" w:rsidR="0072299D" w:rsidRDefault="0072299D" w:rsidP="0072299D">
      <w:pPr>
        <w:ind w:leftChars="100" w:left="210"/>
        <w:rPr>
          <w:rFonts w:hint="eastAsia"/>
        </w:rPr>
      </w:pPr>
      <w:r>
        <w:rPr>
          <w:rFonts w:hint="eastAsia"/>
        </w:rPr>
        <w:t xml:space="preserve">    // 业务逻辑</w:t>
      </w:r>
    </w:p>
    <w:p w14:paraId="0A8934A0" w14:textId="77777777" w:rsidR="0072299D" w:rsidRDefault="0072299D" w:rsidP="0072299D">
      <w:pPr>
        <w:ind w:leftChars="100" w:left="210"/>
        <w:rPr>
          <w:rFonts w:hint="eastAsia"/>
        </w:rPr>
      </w:pPr>
      <w:r>
        <w:rPr>
          <w:rFonts w:hint="eastAsia"/>
        </w:rPr>
        <w:t>}</w:t>
      </w:r>
    </w:p>
    <w:p w14:paraId="4CB48F81" w14:textId="77777777" w:rsidR="0072299D" w:rsidRDefault="0072299D" w:rsidP="0072299D">
      <w:pPr>
        <w:ind w:leftChars="100" w:left="210"/>
        <w:rPr>
          <w:rFonts w:hint="eastAsia"/>
        </w:rPr>
      </w:pPr>
      <w:r>
        <w:rPr>
          <w:rFonts w:hint="eastAsia"/>
        </w:rPr>
        <w:t xml:space="preserve">启动 </w:t>
      </w:r>
      <w:proofErr w:type="spellStart"/>
      <w:r>
        <w:rPr>
          <w:rFonts w:hint="eastAsia"/>
        </w:rPr>
        <w:t>Seata</w:t>
      </w:r>
      <w:proofErr w:type="spellEnd"/>
      <w:r>
        <w:rPr>
          <w:rFonts w:hint="eastAsia"/>
        </w:rPr>
        <w:t xml:space="preserve"> Server 并与应用程序进行连接。</w:t>
      </w:r>
    </w:p>
    <w:p w14:paraId="3F415F53" w14:textId="1AAC327E" w:rsidR="0072299D" w:rsidRPr="009B28BF" w:rsidRDefault="0072299D" w:rsidP="0072299D">
      <w:pPr>
        <w:ind w:leftChars="100" w:left="210"/>
        <w:rPr>
          <w:rFonts w:hint="eastAsia"/>
        </w:rPr>
      </w:pPr>
    </w:p>
    <w:sectPr w:rsidR="0072299D" w:rsidRPr="009B28B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3"/>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6BA"/>
    <w:rsid w:val="00011EB3"/>
    <w:rsid w:val="001346BA"/>
    <w:rsid w:val="00177223"/>
    <w:rsid w:val="001C0526"/>
    <w:rsid w:val="001E5AB7"/>
    <w:rsid w:val="001F25E2"/>
    <w:rsid w:val="002051FB"/>
    <w:rsid w:val="00213932"/>
    <w:rsid w:val="002A29D9"/>
    <w:rsid w:val="002D4B1B"/>
    <w:rsid w:val="002F569E"/>
    <w:rsid w:val="004A2FC8"/>
    <w:rsid w:val="004C4E52"/>
    <w:rsid w:val="004C6AF8"/>
    <w:rsid w:val="00540BE6"/>
    <w:rsid w:val="006B4872"/>
    <w:rsid w:val="006D1E58"/>
    <w:rsid w:val="0072299D"/>
    <w:rsid w:val="007240D0"/>
    <w:rsid w:val="007D6DD0"/>
    <w:rsid w:val="008F640D"/>
    <w:rsid w:val="009B28BF"/>
    <w:rsid w:val="00A26D75"/>
    <w:rsid w:val="00A565D9"/>
    <w:rsid w:val="00A95922"/>
    <w:rsid w:val="00B40DE6"/>
    <w:rsid w:val="00B847C4"/>
    <w:rsid w:val="00BE7F6F"/>
    <w:rsid w:val="00E86140"/>
    <w:rsid w:val="00EB5541"/>
    <w:rsid w:val="00F127DB"/>
    <w:rsid w:val="00F50F38"/>
    <w:rsid w:val="00FC4E48"/>
    <w:rsid w:val="00FC70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D43E0"/>
  <w15:chartTrackingRefBased/>
  <w15:docId w15:val="{812720F4-DCD5-40F0-9E15-E0EF97021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3217495">
      <w:bodyDiv w:val="1"/>
      <w:marLeft w:val="0"/>
      <w:marRight w:val="0"/>
      <w:marTop w:val="0"/>
      <w:marBottom w:val="0"/>
      <w:divBdr>
        <w:top w:val="none" w:sz="0" w:space="0" w:color="auto"/>
        <w:left w:val="none" w:sz="0" w:space="0" w:color="auto"/>
        <w:bottom w:val="none" w:sz="0" w:space="0" w:color="auto"/>
        <w:right w:val="none" w:sz="0" w:space="0" w:color="auto"/>
      </w:divBdr>
    </w:div>
    <w:div w:id="711806630">
      <w:bodyDiv w:val="1"/>
      <w:marLeft w:val="0"/>
      <w:marRight w:val="0"/>
      <w:marTop w:val="0"/>
      <w:marBottom w:val="0"/>
      <w:divBdr>
        <w:top w:val="none" w:sz="0" w:space="0" w:color="auto"/>
        <w:left w:val="none" w:sz="0" w:space="0" w:color="auto"/>
        <w:bottom w:val="none" w:sz="0" w:space="0" w:color="auto"/>
        <w:right w:val="none" w:sz="0" w:space="0" w:color="auto"/>
      </w:divBdr>
      <w:divsChild>
        <w:div w:id="1057972706">
          <w:marLeft w:val="0"/>
          <w:marRight w:val="0"/>
          <w:marTop w:val="0"/>
          <w:marBottom w:val="0"/>
          <w:divBdr>
            <w:top w:val="none" w:sz="0" w:space="0" w:color="auto"/>
            <w:left w:val="none" w:sz="0" w:space="0" w:color="auto"/>
            <w:bottom w:val="none" w:sz="0" w:space="0" w:color="auto"/>
            <w:right w:val="none" w:sz="0" w:space="0" w:color="auto"/>
          </w:divBdr>
          <w:divsChild>
            <w:div w:id="1281760552">
              <w:marLeft w:val="0"/>
              <w:marRight w:val="0"/>
              <w:marTop w:val="0"/>
              <w:marBottom w:val="0"/>
              <w:divBdr>
                <w:top w:val="none" w:sz="0" w:space="0" w:color="auto"/>
                <w:left w:val="none" w:sz="0" w:space="0" w:color="auto"/>
                <w:bottom w:val="none" w:sz="0" w:space="0" w:color="auto"/>
                <w:right w:val="none" w:sz="0" w:space="0" w:color="auto"/>
              </w:divBdr>
            </w:div>
            <w:div w:id="1583291895">
              <w:marLeft w:val="0"/>
              <w:marRight w:val="0"/>
              <w:marTop w:val="0"/>
              <w:marBottom w:val="0"/>
              <w:divBdr>
                <w:top w:val="none" w:sz="0" w:space="0" w:color="auto"/>
                <w:left w:val="none" w:sz="0" w:space="0" w:color="auto"/>
                <w:bottom w:val="none" w:sz="0" w:space="0" w:color="auto"/>
                <w:right w:val="none" w:sz="0" w:space="0" w:color="auto"/>
              </w:divBdr>
              <w:divsChild>
                <w:div w:id="380709289">
                  <w:marLeft w:val="0"/>
                  <w:marRight w:val="0"/>
                  <w:marTop w:val="0"/>
                  <w:marBottom w:val="0"/>
                  <w:divBdr>
                    <w:top w:val="none" w:sz="0" w:space="0" w:color="auto"/>
                    <w:left w:val="none" w:sz="0" w:space="0" w:color="auto"/>
                    <w:bottom w:val="none" w:sz="0" w:space="0" w:color="auto"/>
                    <w:right w:val="none" w:sz="0" w:space="0" w:color="auto"/>
                  </w:divBdr>
                  <w:divsChild>
                    <w:div w:id="61802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0143">
              <w:marLeft w:val="0"/>
              <w:marRight w:val="0"/>
              <w:marTop w:val="0"/>
              <w:marBottom w:val="0"/>
              <w:divBdr>
                <w:top w:val="none" w:sz="0" w:space="0" w:color="auto"/>
                <w:left w:val="none" w:sz="0" w:space="0" w:color="auto"/>
                <w:bottom w:val="none" w:sz="0" w:space="0" w:color="auto"/>
                <w:right w:val="none" w:sz="0" w:space="0" w:color="auto"/>
              </w:divBdr>
            </w:div>
          </w:divsChild>
        </w:div>
        <w:div w:id="510409121">
          <w:marLeft w:val="0"/>
          <w:marRight w:val="0"/>
          <w:marTop w:val="0"/>
          <w:marBottom w:val="0"/>
          <w:divBdr>
            <w:top w:val="none" w:sz="0" w:space="0" w:color="auto"/>
            <w:left w:val="none" w:sz="0" w:space="0" w:color="auto"/>
            <w:bottom w:val="none" w:sz="0" w:space="0" w:color="auto"/>
            <w:right w:val="none" w:sz="0" w:space="0" w:color="auto"/>
          </w:divBdr>
          <w:divsChild>
            <w:div w:id="1017736023">
              <w:marLeft w:val="0"/>
              <w:marRight w:val="0"/>
              <w:marTop w:val="0"/>
              <w:marBottom w:val="0"/>
              <w:divBdr>
                <w:top w:val="none" w:sz="0" w:space="0" w:color="auto"/>
                <w:left w:val="none" w:sz="0" w:space="0" w:color="auto"/>
                <w:bottom w:val="none" w:sz="0" w:space="0" w:color="auto"/>
                <w:right w:val="none" w:sz="0" w:space="0" w:color="auto"/>
              </w:divBdr>
            </w:div>
            <w:div w:id="1680962670">
              <w:marLeft w:val="0"/>
              <w:marRight w:val="0"/>
              <w:marTop w:val="0"/>
              <w:marBottom w:val="0"/>
              <w:divBdr>
                <w:top w:val="none" w:sz="0" w:space="0" w:color="auto"/>
                <w:left w:val="none" w:sz="0" w:space="0" w:color="auto"/>
                <w:bottom w:val="none" w:sz="0" w:space="0" w:color="auto"/>
                <w:right w:val="none" w:sz="0" w:space="0" w:color="auto"/>
              </w:divBdr>
              <w:divsChild>
                <w:div w:id="1991327571">
                  <w:marLeft w:val="0"/>
                  <w:marRight w:val="0"/>
                  <w:marTop w:val="0"/>
                  <w:marBottom w:val="0"/>
                  <w:divBdr>
                    <w:top w:val="none" w:sz="0" w:space="0" w:color="auto"/>
                    <w:left w:val="none" w:sz="0" w:space="0" w:color="auto"/>
                    <w:bottom w:val="none" w:sz="0" w:space="0" w:color="auto"/>
                    <w:right w:val="none" w:sz="0" w:space="0" w:color="auto"/>
                  </w:divBdr>
                  <w:divsChild>
                    <w:div w:id="15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5194">
              <w:marLeft w:val="0"/>
              <w:marRight w:val="0"/>
              <w:marTop w:val="0"/>
              <w:marBottom w:val="0"/>
              <w:divBdr>
                <w:top w:val="none" w:sz="0" w:space="0" w:color="auto"/>
                <w:left w:val="none" w:sz="0" w:space="0" w:color="auto"/>
                <w:bottom w:val="none" w:sz="0" w:space="0" w:color="auto"/>
                <w:right w:val="none" w:sz="0" w:space="0" w:color="auto"/>
              </w:divBdr>
            </w:div>
          </w:divsChild>
        </w:div>
        <w:div w:id="1277180219">
          <w:marLeft w:val="0"/>
          <w:marRight w:val="0"/>
          <w:marTop w:val="0"/>
          <w:marBottom w:val="0"/>
          <w:divBdr>
            <w:top w:val="none" w:sz="0" w:space="0" w:color="auto"/>
            <w:left w:val="none" w:sz="0" w:space="0" w:color="auto"/>
            <w:bottom w:val="none" w:sz="0" w:space="0" w:color="auto"/>
            <w:right w:val="none" w:sz="0" w:space="0" w:color="auto"/>
          </w:divBdr>
          <w:divsChild>
            <w:div w:id="1546793765">
              <w:marLeft w:val="0"/>
              <w:marRight w:val="0"/>
              <w:marTop w:val="0"/>
              <w:marBottom w:val="0"/>
              <w:divBdr>
                <w:top w:val="none" w:sz="0" w:space="0" w:color="auto"/>
                <w:left w:val="none" w:sz="0" w:space="0" w:color="auto"/>
                <w:bottom w:val="none" w:sz="0" w:space="0" w:color="auto"/>
                <w:right w:val="none" w:sz="0" w:space="0" w:color="auto"/>
              </w:divBdr>
            </w:div>
            <w:div w:id="499274593">
              <w:marLeft w:val="0"/>
              <w:marRight w:val="0"/>
              <w:marTop w:val="0"/>
              <w:marBottom w:val="0"/>
              <w:divBdr>
                <w:top w:val="none" w:sz="0" w:space="0" w:color="auto"/>
                <w:left w:val="none" w:sz="0" w:space="0" w:color="auto"/>
                <w:bottom w:val="none" w:sz="0" w:space="0" w:color="auto"/>
                <w:right w:val="none" w:sz="0" w:space="0" w:color="auto"/>
              </w:divBdr>
              <w:divsChild>
                <w:div w:id="551580784">
                  <w:marLeft w:val="0"/>
                  <w:marRight w:val="0"/>
                  <w:marTop w:val="0"/>
                  <w:marBottom w:val="0"/>
                  <w:divBdr>
                    <w:top w:val="none" w:sz="0" w:space="0" w:color="auto"/>
                    <w:left w:val="none" w:sz="0" w:space="0" w:color="auto"/>
                    <w:bottom w:val="none" w:sz="0" w:space="0" w:color="auto"/>
                    <w:right w:val="none" w:sz="0" w:space="0" w:color="auto"/>
                  </w:divBdr>
                  <w:divsChild>
                    <w:div w:id="38039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20412">
      <w:bodyDiv w:val="1"/>
      <w:marLeft w:val="0"/>
      <w:marRight w:val="0"/>
      <w:marTop w:val="0"/>
      <w:marBottom w:val="0"/>
      <w:divBdr>
        <w:top w:val="none" w:sz="0" w:space="0" w:color="auto"/>
        <w:left w:val="none" w:sz="0" w:space="0" w:color="auto"/>
        <w:bottom w:val="none" w:sz="0" w:space="0" w:color="auto"/>
        <w:right w:val="none" w:sz="0" w:space="0" w:color="auto"/>
      </w:divBdr>
    </w:div>
    <w:div w:id="812983587">
      <w:bodyDiv w:val="1"/>
      <w:marLeft w:val="0"/>
      <w:marRight w:val="0"/>
      <w:marTop w:val="0"/>
      <w:marBottom w:val="0"/>
      <w:divBdr>
        <w:top w:val="none" w:sz="0" w:space="0" w:color="auto"/>
        <w:left w:val="none" w:sz="0" w:space="0" w:color="auto"/>
        <w:bottom w:val="none" w:sz="0" w:space="0" w:color="auto"/>
        <w:right w:val="none" w:sz="0" w:space="0" w:color="auto"/>
      </w:divBdr>
    </w:div>
    <w:div w:id="862287729">
      <w:bodyDiv w:val="1"/>
      <w:marLeft w:val="0"/>
      <w:marRight w:val="0"/>
      <w:marTop w:val="0"/>
      <w:marBottom w:val="0"/>
      <w:divBdr>
        <w:top w:val="none" w:sz="0" w:space="0" w:color="auto"/>
        <w:left w:val="none" w:sz="0" w:space="0" w:color="auto"/>
        <w:bottom w:val="none" w:sz="0" w:space="0" w:color="auto"/>
        <w:right w:val="none" w:sz="0" w:space="0" w:color="auto"/>
      </w:divBdr>
    </w:div>
    <w:div w:id="1205750689">
      <w:bodyDiv w:val="1"/>
      <w:marLeft w:val="0"/>
      <w:marRight w:val="0"/>
      <w:marTop w:val="0"/>
      <w:marBottom w:val="0"/>
      <w:divBdr>
        <w:top w:val="none" w:sz="0" w:space="0" w:color="auto"/>
        <w:left w:val="none" w:sz="0" w:space="0" w:color="auto"/>
        <w:bottom w:val="none" w:sz="0" w:space="0" w:color="auto"/>
        <w:right w:val="none" w:sz="0" w:space="0" w:color="auto"/>
      </w:divBdr>
      <w:divsChild>
        <w:div w:id="10844231">
          <w:marLeft w:val="0"/>
          <w:marRight w:val="0"/>
          <w:marTop w:val="0"/>
          <w:marBottom w:val="0"/>
          <w:divBdr>
            <w:top w:val="none" w:sz="0" w:space="0" w:color="auto"/>
            <w:left w:val="none" w:sz="0" w:space="0" w:color="auto"/>
            <w:bottom w:val="none" w:sz="0" w:space="0" w:color="auto"/>
            <w:right w:val="none" w:sz="0" w:space="0" w:color="auto"/>
          </w:divBdr>
          <w:divsChild>
            <w:div w:id="1303121263">
              <w:marLeft w:val="0"/>
              <w:marRight w:val="0"/>
              <w:marTop w:val="0"/>
              <w:marBottom w:val="0"/>
              <w:divBdr>
                <w:top w:val="none" w:sz="0" w:space="0" w:color="auto"/>
                <w:left w:val="none" w:sz="0" w:space="0" w:color="auto"/>
                <w:bottom w:val="none" w:sz="0" w:space="0" w:color="auto"/>
                <w:right w:val="none" w:sz="0" w:space="0" w:color="auto"/>
              </w:divBdr>
            </w:div>
            <w:div w:id="2087651312">
              <w:marLeft w:val="0"/>
              <w:marRight w:val="0"/>
              <w:marTop w:val="0"/>
              <w:marBottom w:val="0"/>
              <w:divBdr>
                <w:top w:val="none" w:sz="0" w:space="0" w:color="auto"/>
                <w:left w:val="none" w:sz="0" w:space="0" w:color="auto"/>
                <w:bottom w:val="none" w:sz="0" w:space="0" w:color="auto"/>
                <w:right w:val="none" w:sz="0" w:space="0" w:color="auto"/>
              </w:divBdr>
              <w:divsChild>
                <w:div w:id="1582714658">
                  <w:marLeft w:val="0"/>
                  <w:marRight w:val="0"/>
                  <w:marTop w:val="0"/>
                  <w:marBottom w:val="0"/>
                  <w:divBdr>
                    <w:top w:val="none" w:sz="0" w:space="0" w:color="auto"/>
                    <w:left w:val="none" w:sz="0" w:space="0" w:color="auto"/>
                    <w:bottom w:val="none" w:sz="0" w:space="0" w:color="auto"/>
                    <w:right w:val="none" w:sz="0" w:space="0" w:color="auto"/>
                  </w:divBdr>
                  <w:divsChild>
                    <w:div w:id="151122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23882">
              <w:marLeft w:val="0"/>
              <w:marRight w:val="0"/>
              <w:marTop w:val="0"/>
              <w:marBottom w:val="0"/>
              <w:divBdr>
                <w:top w:val="none" w:sz="0" w:space="0" w:color="auto"/>
                <w:left w:val="none" w:sz="0" w:space="0" w:color="auto"/>
                <w:bottom w:val="none" w:sz="0" w:space="0" w:color="auto"/>
                <w:right w:val="none" w:sz="0" w:space="0" w:color="auto"/>
              </w:divBdr>
            </w:div>
          </w:divsChild>
        </w:div>
        <w:div w:id="1831434952">
          <w:marLeft w:val="0"/>
          <w:marRight w:val="0"/>
          <w:marTop w:val="0"/>
          <w:marBottom w:val="0"/>
          <w:divBdr>
            <w:top w:val="none" w:sz="0" w:space="0" w:color="auto"/>
            <w:left w:val="none" w:sz="0" w:space="0" w:color="auto"/>
            <w:bottom w:val="none" w:sz="0" w:space="0" w:color="auto"/>
            <w:right w:val="none" w:sz="0" w:space="0" w:color="auto"/>
          </w:divBdr>
          <w:divsChild>
            <w:div w:id="1540896616">
              <w:marLeft w:val="0"/>
              <w:marRight w:val="0"/>
              <w:marTop w:val="0"/>
              <w:marBottom w:val="0"/>
              <w:divBdr>
                <w:top w:val="none" w:sz="0" w:space="0" w:color="auto"/>
                <w:left w:val="none" w:sz="0" w:space="0" w:color="auto"/>
                <w:bottom w:val="none" w:sz="0" w:space="0" w:color="auto"/>
                <w:right w:val="none" w:sz="0" w:space="0" w:color="auto"/>
              </w:divBdr>
            </w:div>
            <w:div w:id="1273778982">
              <w:marLeft w:val="0"/>
              <w:marRight w:val="0"/>
              <w:marTop w:val="0"/>
              <w:marBottom w:val="0"/>
              <w:divBdr>
                <w:top w:val="none" w:sz="0" w:space="0" w:color="auto"/>
                <w:left w:val="none" w:sz="0" w:space="0" w:color="auto"/>
                <w:bottom w:val="none" w:sz="0" w:space="0" w:color="auto"/>
                <w:right w:val="none" w:sz="0" w:space="0" w:color="auto"/>
              </w:divBdr>
              <w:divsChild>
                <w:div w:id="634264573">
                  <w:marLeft w:val="0"/>
                  <w:marRight w:val="0"/>
                  <w:marTop w:val="0"/>
                  <w:marBottom w:val="0"/>
                  <w:divBdr>
                    <w:top w:val="none" w:sz="0" w:space="0" w:color="auto"/>
                    <w:left w:val="none" w:sz="0" w:space="0" w:color="auto"/>
                    <w:bottom w:val="none" w:sz="0" w:space="0" w:color="auto"/>
                    <w:right w:val="none" w:sz="0" w:space="0" w:color="auto"/>
                  </w:divBdr>
                  <w:divsChild>
                    <w:div w:id="5267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5448">
              <w:marLeft w:val="0"/>
              <w:marRight w:val="0"/>
              <w:marTop w:val="0"/>
              <w:marBottom w:val="0"/>
              <w:divBdr>
                <w:top w:val="none" w:sz="0" w:space="0" w:color="auto"/>
                <w:left w:val="none" w:sz="0" w:space="0" w:color="auto"/>
                <w:bottom w:val="none" w:sz="0" w:space="0" w:color="auto"/>
                <w:right w:val="none" w:sz="0" w:space="0" w:color="auto"/>
              </w:divBdr>
            </w:div>
          </w:divsChild>
        </w:div>
        <w:div w:id="587007899">
          <w:marLeft w:val="0"/>
          <w:marRight w:val="0"/>
          <w:marTop w:val="0"/>
          <w:marBottom w:val="0"/>
          <w:divBdr>
            <w:top w:val="none" w:sz="0" w:space="0" w:color="auto"/>
            <w:left w:val="none" w:sz="0" w:space="0" w:color="auto"/>
            <w:bottom w:val="none" w:sz="0" w:space="0" w:color="auto"/>
            <w:right w:val="none" w:sz="0" w:space="0" w:color="auto"/>
          </w:divBdr>
          <w:divsChild>
            <w:div w:id="2127580255">
              <w:marLeft w:val="0"/>
              <w:marRight w:val="0"/>
              <w:marTop w:val="0"/>
              <w:marBottom w:val="0"/>
              <w:divBdr>
                <w:top w:val="none" w:sz="0" w:space="0" w:color="auto"/>
                <w:left w:val="none" w:sz="0" w:space="0" w:color="auto"/>
                <w:bottom w:val="none" w:sz="0" w:space="0" w:color="auto"/>
                <w:right w:val="none" w:sz="0" w:space="0" w:color="auto"/>
              </w:divBdr>
            </w:div>
            <w:div w:id="1696072718">
              <w:marLeft w:val="0"/>
              <w:marRight w:val="0"/>
              <w:marTop w:val="0"/>
              <w:marBottom w:val="0"/>
              <w:divBdr>
                <w:top w:val="none" w:sz="0" w:space="0" w:color="auto"/>
                <w:left w:val="none" w:sz="0" w:space="0" w:color="auto"/>
                <w:bottom w:val="none" w:sz="0" w:space="0" w:color="auto"/>
                <w:right w:val="none" w:sz="0" w:space="0" w:color="auto"/>
              </w:divBdr>
              <w:divsChild>
                <w:div w:id="2049838644">
                  <w:marLeft w:val="0"/>
                  <w:marRight w:val="0"/>
                  <w:marTop w:val="0"/>
                  <w:marBottom w:val="0"/>
                  <w:divBdr>
                    <w:top w:val="none" w:sz="0" w:space="0" w:color="auto"/>
                    <w:left w:val="none" w:sz="0" w:space="0" w:color="auto"/>
                    <w:bottom w:val="none" w:sz="0" w:space="0" w:color="auto"/>
                    <w:right w:val="none" w:sz="0" w:space="0" w:color="auto"/>
                  </w:divBdr>
                  <w:divsChild>
                    <w:div w:id="195339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02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11996">
      <w:bodyDiv w:val="1"/>
      <w:marLeft w:val="0"/>
      <w:marRight w:val="0"/>
      <w:marTop w:val="0"/>
      <w:marBottom w:val="0"/>
      <w:divBdr>
        <w:top w:val="none" w:sz="0" w:space="0" w:color="auto"/>
        <w:left w:val="none" w:sz="0" w:space="0" w:color="auto"/>
        <w:bottom w:val="none" w:sz="0" w:space="0" w:color="auto"/>
        <w:right w:val="none" w:sz="0" w:space="0" w:color="auto"/>
      </w:divBdr>
    </w:div>
    <w:div w:id="1571312135">
      <w:bodyDiv w:val="1"/>
      <w:marLeft w:val="0"/>
      <w:marRight w:val="0"/>
      <w:marTop w:val="0"/>
      <w:marBottom w:val="0"/>
      <w:divBdr>
        <w:top w:val="none" w:sz="0" w:space="0" w:color="auto"/>
        <w:left w:val="none" w:sz="0" w:space="0" w:color="auto"/>
        <w:bottom w:val="none" w:sz="0" w:space="0" w:color="auto"/>
        <w:right w:val="none" w:sz="0" w:space="0" w:color="auto"/>
      </w:divBdr>
    </w:div>
    <w:div w:id="1609852229">
      <w:bodyDiv w:val="1"/>
      <w:marLeft w:val="0"/>
      <w:marRight w:val="0"/>
      <w:marTop w:val="0"/>
      <w:marBottom w:val="0"/>
      <w:divBdr>
        <w:top w:val="none" w:sz="0" w:space="0" w:color="auto"/>
        <w:left w:val="none" w:sz="0" w:space="0" w:color="auto"/>
        <w:bottom w:val="none" w:sz="0" w:space="0" w:color="auto"/>
        <w:right w:val="none" w:sz="0" w:space="0" w:color="auto"/>
      </w:divBdr>
    </w:div>
    <w:div w:id="1634562087">
      <w:bodyDiv w:val="1"/>
      <w:marLeft w:val="0"/>
      <w:marRight w:val="0"/>
      <w:marTop w:val="0"/>
      <w:marBottom w:val="0"/>
      <w:divBdr>
        <w:top w:val="none" w:sz="0" w:space="0" w:color="auto"/>
        <w:left w:val="none" w:sz="0" w:space="0" w:color="auto"/>
        <w:bottom w:val="none" w:sz="0" w:space="0" w:color="auto"/>
        <w:right w:val="none" w:sz="0" w:space="0" w:color="auto"/>
      </w:divBdr>
    </w:div>
    <w:div w:id="1652633016">
      <w:bodyDiv w:val="1"/>
      <w:marLeft w:val="0"/>
      <w:marRight w:val="0"/>
      <w:marTop w:val="0"/>
      <w:marBottom w:val="0"/>
      <w:divBdr>
        <w:top w:val="none" w:sz="0" w:space="0" w:color="auto"/>
        <w:left w:val="none" w:sz="0" w:space="0" w:color="auto"/>
        <w:bottom w:val="none" w:sz="0" w:space="0" w:color="auto"/>
        <w:right w:val="none" w:sz="0" w:space="0" w:color="auto"/>
      </w:divBdr>
      <w:divsChild>
        <w:div w:id="1697927714">
          <w:marLeft w:val="0"/>
          <w:marRight w:val="0"/>
          <w:marTop w:val="0"/>
          <w:marBottom w:val="0"/>
          <w:divBdr>
            <w:top w:val="none" w:sz="0" w:space="0" w:color="auto"/>
            <w:left w:val="none" w:sz="0" w:space="0" w:color="auto"/>
            <w:bottom w:val="none" w:sz="0" w:space="0" w:color="auto"/>
            <w:right w:val="none" w:sz="0" w:space="0" w:color="auto"/>
          </w:divBdr>
          <w:divsChild>
            <w:div w:id="346255101">
              <w:marLeft w:val="0"/>
              <w:marRight w:val="0"/>
              <w:marTop w:val="0"/>
              <w:marBottom w:val="0"/>
              <w:divBdr>
                <w:top w:val="none" w:sz="0" w:space="0" w:color="auto"/>
                <w:left w:val="none" w:sz="0" w:space="0" w:color="auto"/>
                <w:bottom w:val="none" w:sz="0" w:space="0" w:color="auto"/>
                <w:right w:val="none" w:sz="0" w:space="0" w:color="auto"/>
              </w:divBdr>
            </w:div>
            <w:div w:id="930355484">
              <w:marLeft w:val="0"/>
              <w:marRight w:val="0"/>
              <w:marTop w:val="0"/>
              <w:marBottom w:val="0"/>
              <w:divBdr>
                <w:top w:val="none" w:sz="0" w:space="0" w:color="auto"/>
                <w:left w:val="none" w:sz="0" w:space="0" w:color="auto"/>
                <w:bottom w:val="none" w:sz="0" w:space="0" w:color="auto"/>
                <w:right w:val="none" w:sz="0" w:space="0" w:color="auto"/>
              </w:divBdr>
              <w:divsChild>
                <w:div w:id="1159270449">
                  <w:marLeft w:val="0"/>
                  <w:marRight w:val="0"/>
                  <w:marTop w:val="0"/>
                  <w:marBottom w:val="0"/>
                  <w:divBdr>
                    <w:top w:val="none" w:sz="0" w:space="0" w:color="auto"/>
                    <w:left w:val="none" w:sz="0" w:space="0" w:color="auto"/>
                    <w:bottom w:val="none" w:sz="0" w:space="0" w:color="auto"/>
                    <w:right w:val="none" w:sz="0" w:space="0" w:color="auto"/>
                  </w:divBdr>
                  <w:divsChild>
                    <w:div w:id="16320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15364">
              <w:marLeft w:val="0"/>
              <w:marRight w:val="0"/>
              <w:marTop w:val="0"/>
              <w:marBottom w:val="0"/>
              <w:divBdr>
                <w:top w:val="none" w:sz="0" w:space="0" w:color="auto"/>
                <w:left w:val="none" w:sz="0" w:space="0" w:color="auto"/>
                <w:bottom w:val="none" w:sz="0" w:space="0" w:color="auto"/>
                <w:right w:val="none" w:sz="0" w:space="0" w:color="auto"/>
              </w:divBdr>
            </w:div>
          </w:divsChild>
        </w:div>
        <w:div w:id="729158642">
          <w:marLeft w:val="0"/>
          <w:marRight w:val="0"/>
          <w:marTop w:val="0"/>
          <w:marBottom w:val="0"/>
          <w:divBdr>
            <w:top w:val="none" w:sz="0" w:space="0" w:color="auto"/>
            <w:left w:val="none" w:sz="0" w:space="0" w:color="auto"/>
            <w:bottom w:val="none" w:sz="0" w:space="0" w:color="auto"/>
            <w:right w:val="none" w:sz="0" w:space="0" w:color="auto"/>
          </w:divBdr>
          <w:divsChild>
            <w:div w:id="1898397639">
              <w:marLeft w:val="0"/>
              <w:marRight w:val="0"/>
              <w:marTop w:val="0"/>
              <w:marBottom w:val="0"/>
              <w:divBdr>
                <w:top w:val="none" w:sz="0" w:space="0" w:color="auto"/>
                <w:left w:val="none" w:sz="0" w:space="0" w:color="auto"/>
                <w:bottom w:val="none" w:sz="0" w:space="0" w:color="auto"/>
                <w:right w:val="none" w:sz="0" w:space="0" w:color="auto"/>
              </w:divBdr>
            </w:div>
            <w:div w:id="971909844">
              <w:marLeft w:val="0"/>
              <w:marRight w:val="0"/>
              <w:marTop w:val="0"/>
              <w:marBottom w:val="0"/>
              <w:divBdr>
                <w:top w:val="none" w:sz="0" w:space="0" w:color="auto"/>
                <w:left w:val="none" w:sz="0" w:space="0" w:color="auto"/>
                <w:bottom w:val="none" w:sz="0" w:space="0" w:color="auto"/>
                <w:right w:val="none" w:sz="0" w:space="0" w:color="auto"/>
              </w:divBdr>
              <w:divsChild>
                <w:div w:id="1520587743">
                  <w:marLeft w:val="0"/>
                  <w:marRight w:val="0"/>
                  <w:marTop w:val="0"/>
                  <w:marBottom w:val="0"/>
                  <w:divBdr>
                    <w:top w:val="none" w:sz="0" w:space="0" w:color="auto"/>
                    <w:left w:val="none" w:sz="0" w:space="0" w:color="auto"/>
                    <w:bottom w:val="none" w:sz="0" w:space="0" w:color="auto"/>
                    <w:right w:val="none" w:sz="0" w:space="0" w:color="auto"/>
                  </w:divBdr>
                  <w:divsChild>
                    <w:div w:id="109027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39138">
              <w:marLeft w:val="0"/>
              <w:marRight w:val="0"/>
              <w:marTop w:val="0"/>
              <w:marBottom w:val="0"/>
              <w:divBdr>
                <w:top w:val="none" w:sz="0" w:space="0" w:color="auto"/>
                <w:left w:val="none" w:sz="0" w:space="0" w:color="auto"/>
                <w:bottom w:val="none" w:sz="0" w:space="0" w:color="auto"/>
                <w:right w:val="none" w:sz="0" w:space="0" w:color="auto"/>
              </w:divBdr>
            </w:div>
          </w:divsChild>
        </w:div>
        <w:div w:id="1318997111">
          <w:marLeft w:val="0"/>
          <w:marRight w:val="0"/>
          <w:marTop w:val="0"/>
          <w:marBottom w:val="0"/>
          <w:divBdr>
            <w:top w:val="none" w:sz="0" w:space="0" w:color="auto"/>
            <w:left w:val="none" w:sz="0" w:space="0" w:color="auto"/>
            <w:bottom w:val="none" w:sz="0" w:space="0" w:color="auto"/>
            <w:right w:val="none" w:sz="0" w:space="0" w:color="auto"/>
          </w:divBdr>
          <w:divsChild>
            <w:div w:id="988940727">
              <w:marLeft w:val="0"/>
              <w:marRight w:val="0"/>
              <w:marTop w:val="0"/>
              <w:marBottom w:val="0"/>
              <w:divBdr>
                <w:top w:val="none" w:sz="0" w:space="0" w:color="auto"/>
                <w:left w:val="none" w:sz="0" w:space="0" w:color="auto"/>
                <w:bottom w:val="none" w:sz="0" w:space="0" w:color="auto"/>
                <w:right w:val="none" w:sz="0" w:space="0" w:color="auto"/>
              </w:divBdr>
            </w:div>
            <w:div w:id="1546409382">
              <w:marLeft w:val="0"/>
              <w:marRight w:val="0"/>
              <w:marTop w:val="0"/>
              <w:marBottom w:val="0"/>
              <w:divBdr>
                <w:top w:val="none" w:sz="0" w:space="0" w:color="auto"/>
                <w:left w:val="none" w:sz="0" w:space="0" w:color="auto"/>
                <w:bottom w:val="none" w:sz="0" w:space="0" w:color="auto"/>
                <w:right w:val="none" w:sz="0" w:space="0" w:color="auto"/>
              </w:divBdr>
              <w:divsChild>
                <w:div w:id="276370966">
                  <w:marLeft w:val="0"/>
                  <w:marRight w:val="0"/>
                  <w:marTop w:val="0"/>
                  <w:marBottom w:val="0"/>
                  <w:divBdr>
                    <w:top w:val="none" w:sz="0" w:space="0" w:color="auto"/>
                    <w:left w:val="none" w:sz="0" w:space="0" w:color="auto"/>
                    <w:bottom w:val="none" w:sz="0" w:space="0" w:color="auto"/>
                    <w:right w:val="none" w:sz="0" w:space="0" w:color="auto"/>
                  </w:divBdr>
                  <w:divsChild>
                    <w:div w:id="130465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59268">
              <w:marLeft w:val="0"/>
              <w:marRight w:val="0"/>
              <w:marTop w:val="0"/>
              <w:marBottom w:val="0"/>
              <w:divBdr>
                <w:top w:val="none" w:sz="0" w:space="0" w:color="auto"/>
                <w:left w:val="none" w:sz="0" w:space="0" w:color="auto"/>
                <w:bottom w:val="none" w:sz="0" w:space="0" w:color="auto"/>
                <w:right w:val="none" w:sz="0" w:space="0" w:color="auto"/>
              </w:divBdr>
            </w:div>
          </w:divsChild>
        </w:div>
        <w:div w:id="522479263">
          <w:marLeft w:val="0"/>
          <w:marRight w:val="0"/>
          <w:marTop w:val="0"/>
          <w:marBottom w:val="0"/>
          <w:divBdr>
            <w:top w:val="none" w:sz="0" w:space="0" w:color="auto"/>
            <w:left w:val="none" w:sz="0" w:space="0" w:color="auto"/>
            <w:bottom w:val="none" w:sz="0" w:space="0" w:color="auto"/>
            <w:right w:val="none" w:sz="0" w:space="0" w:color="auto"/>
          </w:divBdr>
          <w:divsChild>
            <w:div w:id="537090382">
              <w:marLeft w:val="0"/>
              <w:marRight w:val="0"/>
              <w:marTop w:val="0"/>
              <w:marBottom w:val="0"/>
              <w:divBdr>
                <w:top w:val="none" w:sz="0" w:space="0" w:color="auto"/>
                <w:left w:val="none" w:sz="0" w:space="0" w:color="auto"/>
                <w:bottom w:val="none" w:sz="0" w:space="0" w:color="auto"/>
                <w:right w:val="none" w:sz="0" w:space="0" w:color="auto"/>
              </w:divBdr>
            </w:div>
            <w:div w:id="486215485">
              <w:marLeft w:val="0"/>
              <w:marRight w:val="0"/>
              <w:marTop w:val="0"/>
              <w:marBottom w:val="0"/>
              <w:divBdr>
                <w:top w:val="none" w:sz="0" w:space="0" w:color="auto"/>
                <w:left w:val="none" w:sz="0" w:space="0" w:color="auto"/>
                <w:bottom w:val="none" w:sz="0" w:space="0" w:color="auto"/>
                <w:right w:val="none" w:sz="0" w:space="0" w:color="auto"/>
              </w:divBdr>
              <w:divsChild>
                <w:div w:id="1435202328">
                  <w:marLeft w:val="0"/>
                  <w:marRight w:val="0"/>
                  <w:marTop w:val="0"/>
                  <w:marBottom w:val="0"/>
                  <w:divBdr>
                    <w:top w:val="none" w:sz="0" w:space="0" w:color="auto"/>
                    <w:left w:val="none" w:sz="0" w:space="0" w:color="auto"/>
                    <w:bottom w:val="none" w:sz="0" w:space="0" w:color="auto"/>
                    <w:right w:val="none" w:sz="0" w:space="0" w:color="auto"/>
                  </w:divBdr>
                  <w:divsChild>
                    <w:div w:id="81267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19299">
              <w:marLeft w:val="0"/>
              <w:marRight w:val="0"/>
              <w:marTop w:val="0"/>
              <w:marBottom w:val="0"/>
              <w:divBdr>
                <w:top w:val="none" w:sz="0" w:space="0" w:color="auto"/>
                <w:left w:val="none" w:sz="0" w:space="0" w:color="auto"/>
                <w:bottom w:val="none" w:sz="0" w:space="0" w:color="auto"/>
                <w:right w:val="none" w:sz="0" w:space="0" w:color="auto"/>
              </w:divBdr>
            </w:div>
          </w:divsChild>
        </w:div>
        <w:div w:id="2030990198">
          <w:marLeft w:val="0"/>
          <w:marRight w:val="0"/>
          <w:marTop w:val="0"/>
          <w:marBottom w:val="0"/>
          <w:divBdr>
            <w:top w:val="none" w:sz="0" w:space="0" w:color="auto"/>
            <w:left w:val="none" w:sz="0" w:space="0" w:color="auto"/>
            <w:bottom w:val="none" w:sz="0" w:space="0" w:color="auto"/>
            <w:right w:val="none" w:sz="0" w:space="0" w:color="auto"/>
          </w:divBdr>
          <w:divsChild>
            <w:div w:id="584611771">
              <w:marLeft w:val="0"/>
              <w:marRight w:val="0"/>
              <w:marTop w:val="0"/>
              <w:marBottom w:val="0"/>
              <w:divBdr>
                <w:top w:val="none" w:sz="0" w:space="0" w:color="auto"/>
                <w:left w:val="none" w:sz="0" w:space="0" w:color="auto"/>
                <w:bottom w:val="none" w:sz="0" w:space="0" w:color="auto"/>
                <w:right w:val="none" w:sz="0" w:space="0" w:color="auto"/>
              </w:divBdr>
            </w:div>
            <w:div w:id="417412365">
              <w:marLeft w:val="0"/>
              <w:marRight w:val="0"/>
              <w:marTop w:val="0"/>
              <w:marBottom w:val="0"/>
              <w:divBdr>
                <w:top w:val="none" w:sz="0" w:space="0" w:color="auto"/>
                <w:left w:val="none" w:sz="0" w:space="0" w:color="auto"/>
                <w:bottom w:val="none" w:sz="0" w:space="0" w:color="auto"/>
                <w:right w:val="none" w:sz="0" w:space="0" w:color="auto"/>
              </w:divBdr>
              <w:divsChild>
                <w:div w:id="1614510733">
                  <w:marLeft w:val="0"/>
                  <w:marRight w:val="0"/>
                  <w:marTop w:val="0"/>
                  <w:marBottom w:val="0"/>
                  <w:divBdr>
                    <w:top w:val="none" w:sz="0" w:space="0" w:color="auto"/>
                    <w:left w:val="none" w:sz="0" w:space="0" w:color="auto"/>
                    <w:bottom w:val="none" w:sz="0" w:space="0" w:color="auto"/>
                    <w:right w:val="none" w:sz="0" w:space="0" w:color="auto"/>
                  </w:divBdr>
                  <w:divsChild>
                    <w:div w:id="150296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45426">
              <w:marLeft w:val="0"/>
              <w:marRight w:val="0"/>
              <w:marTop w:val="0"/>
              <w:marBottom w:val="0"/>
              <w:divBdr>
                <w:top w:val="none" w:sz="0" w:space="0" w:color="auto"/>
                <w:left w:val="none" w:sz="0" w:space="0" w:color="auto"/>
                <w:bottom w:val="none" w:sz="0" w:space="0" w:color="auto"/>
                <w:right w:val="none" w:sz="0" w:space="0" w:color="auto"/>
              </w:divBdr>
            </w:div>
          </w:divsChild>
        </w:div>
        <w:div w:id="1517618657">
          <w:marLeft w:val="0"/>
          <w:marRight w:val="0"/>
          <w:marTop w:val="0"/>
          <w:marBottom w:val="0"/>
          <w:divBdr>
            <w:top w:val="none" w:sz="0" w:space="0" w:color="auto"/>
            <w:left w:val="none" w:sz="0" w:space="0" w:color="auto"/>
            <w:bottom w:val="none" w:sz="0" w:space="0" w:color="auto"/>
            <w:right w:val="none" w:sz="0" w:space="0" w:color="auto"/>
          </w:divBdr>
          <w:divsChild>
            <w:div w:id="319889463">
              <w:marLeft w:val="0"/>
              <w:marRight w:val="0"/>
              <w:marTop w:val="0"/>
              <w:marBottom w:val="0"/>
              <w:divBdr>
                <w:top w:val="none" w:sz="0" w:space="0" w:color="auto"/>
                <w:left w:val="none" w:sz="0" w:space="0" w:color="auto"/>
                <w:bottom w:val="none" w:sz="0" w:space="0" w:color="auto"/>
                <w:right w:val="none" w:sz="0" w:space="0" w:color="auto"/>
              </w:divBdr>
            </w:div>
            <w:div w:id="407389380">
              <w:marLeft w:val="0"/>
              <w:marRight w:val="0"/>
              <w:marTop w:val="0"/>
              <w:marBottom w:val="0"/>
              <w:divBdr>
                <w:top w:val="none" w:sz="0" w:space="0" w:color="auto"/>
                <w:left w:val="none" w:sz="0" w:space="0" w:color="auto"/>
                <w:bottom w:val="none" w:sz="0" w:space="0" w:color="auto"/>
                <w:right w:val="none" w:sz="0" w:space="0" w:color="auto"/>
              </w:divBdr>
              <w:divsChild>
                <w:div w:id="1309751848">
                  <w:marLeft w:val="0"/>
                  <w:marRight w:val="0"/>
                  <w:marTop w:val="0"/>
                  <w:marBottom w:val="0"/>
                  <w:divBdr>
                    <w:top w:val="none" w:sz="0" w:space="0" w:color="auto"/>
                    <w:left w:val="none" w:sz="0" w:space="0" w:color="auto"/>
                    <w:bottom w:val="none" w:sz="0" w:space="0" w:color="auto"/>
                    <w:right w:val="none" w:sz="0" w:space="0" w:color="auto"/>
                  </w:divBdr>
                  <w:divsChild>
                    <w:div w:id="198981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76626">
              <w:marLeft w:val="0"/>
              <w:marRight w:val="0"/>
              <w:marTop w:val="0"/>
              <w:marBottom w:val="0"/>
              <w:divBdr>
                <w:top w:val="none" w:sz="0" w:space="0" w:color="auto"/>
                <w:left w:val="none" w:sz="0" w:space="0" w:color="auto"/>
                <w:bottom w:val="none" w:sz="0" w:space="0" w:color="auto"/>
                <w:right w:val="none" w:sz="0" w:space="0" w:color="auto"/>
              </w:divBdr>
            </w:div>
          </w:divsChild>
        </w:div>
        <w:div w:id="1020856035">
          <w:marLeft w:val="0"/>
          <w:marRight w:val="0"/>
          <w:marTop w:val="0"/>
          <w:marBottom w:val="0"/>
          <w:divBdr>
            <w:top w:val="none" w:sz="0" w:space="0" w:color="auto"/>
            <w:left w:val="none" w:sz="0" w:space="0" w:color="auto"/>
            <w:bottom w:val="none" w:sz="0" w:space="0" w:color="auto"/>
            <w:right w:val="none" w:sz="0" w:space="0" w:color="auto"/>
          </w:divBdr>
          <w:divsChild>
            <w:div w:id="1052382981">
              <w:marLeft w:val="0"/>
              <w:marRight w:val="0"/>
              <w:marTop w:val="0"/>
              <w:marBottom w:val="0"/>
              <w:divBdr>
                <w:top w:val="none" w:sz="0" w:space="0" w:color="auto"/>
                <w:left w:val="none" w:sz="0" w:space="0" w:color="auto"/>
                <w:bottom w:val="none" w:sz="0" w:space="0" w:color="auto"/>
                <w:right w:val="none" w:sz="0" w:space="0" w:color="auto"/>
              </w:divBdr>
            </w:div>
            <w:div w:id="393509839">
              <w:marLeft w:val="0"/>
              <w:marRight w:val="0"/>
              <w:marTop w:val="0"/>
              <w:marBottom w:val="0"/>
              <w:divBdr>
                <w:top w:val="none" w:sz="0" w:space="0" w:color="auto"/>
                <w:left w:val="none" w:sz="0" w:space="0" w:color="auto"/>
                <w:bottom w:val="none" w:sz="0" w:space="0" w:color="auto"/>
                <w:right w:val="none" w:sz="0" w:space="0" w:color="auto"/>
              </w:divBdr>
              <w:divsChild>
                <w:div w:id="1046564176">
                  <w:marLeft w:val="0"/>
                  <w:marRight w:val="0"/>
                  <w:marTop w:val="0"/>
                  <w:marBottom w:val="0"/>
                  <w:divBdr>
                    <w:top w:val="none" w:sz="0" w:space="0" w:color="auto"/>
                    <w:left w:val="none" w:sz="0" w:space="0" w:color="auto"/>
                    <w:bottom w:val="none" w:sz="0" w:space="0" w:color="auto"/>
                    <w:right w:val="none" w:sz="0" w:space="0" w:color="auto"/>
                  </w:divBdr>
                  <w:divsChild>
                    <w:div w:id="78114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9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2935">
      <w:bodyDiv w:val="1"/>
      <w:marLeft w:val="0"/>
      <w:marRight w:val="0"/>
      <w:marTop w:val="0"/>
      <w:marBottom w:val="0"/>
      <w:divBdr>
        <w:top w:val="none" w:sz="0" w:space="0" w:color="auto"/>
        <w:left w:val="none" w:sz="0" w:space="0" w:color="auto"/>
        <w:bottom w:val="none" w:sz="0" w:space="0" w:color="auto"/>
        <w:right w:val="none" w:sz="0" w:space="0" w:color="auto"/>
      </w:divBdr>
    </w:div>
    <w:div w:id="1838424447">
      <w:bodyDiv w:val="1"/>
      <w:marLeft w:val="0"/>
      <w:marRight w:val="0"/>
      <w:marTop w:val="0"/>
      <w:marBottom w:val="0"/>
      <w:divBdr>
        <w:top w:val="none" w:sz="0" w:space="0" w:color="auto"/>
        <w:left w:val="none" w:sz="0" w:space="0" w:color="auto"/>
        <w:bottom w:val="none" w:sz="0" w:space="0" w:color="auto"/>
        <w:right w:val="none" w:sz="0" w:space="0" w:color="auto"/>
      </w:divBdr>
    </w:div>
    <w:div w:id="2073038925">
      <w:bodyDiv w:val="1"/>
      <w:marLeft w:val="0"/>
      <w:marRight w:val="0"/>
      <w:marTop w:val="0"/>
      <w:marBottom w:val="0"/>
      <w:divBdr>
        <w:top w:val="none" w:sz="0" w:space="0" w:color="auto"/>
        <w:left w:val="none" w:sz="0" w:space="0" w:color="auto"/>
        <w:bottom w:val="none" w:sz="0" w:space="0" w:color="auto"/>
        <w:right w:val="none" w:sz="0" w:space="0" w:color="auto"/>
      </w:divBdr>
    </w:div>
    <w:div w:id="2141729136">
      <w:bodyDiv w:val="1"/>
      <w:marLeft w:val="0"/>
      <w:marRight w:val="0"/>
      <w:marTop w:val="0"/>
      <w:marBottom w:val="0"/>
      <w:divBdr>
        <w:top w:val="none" w:sz="0" w:space="0" w:color="auto"/>
        <w:left w:val="none" w:sz="0" w:space="0" w:color="auto"/>
        <w:bottom w:val="none" w:sz="0" w:space="0" w:color="auto"/>
        <w:right w:val="none" w:sz="0" w:space="0" w:color="auto"/>
      </w:divBdr>
      <w:divsChild>
        <w:div w:id="34156918">
          <w:marLeft w:val="0"/>
          <w:marRight w:val="0"/>
          <w:marTop w:val="0"/>
          <w:marBottom w:val="0"/>
          <w:divBdr>
            <w:top w:val="none" w:sz="0" w:space="0" w:color="auto"/>
            <w:left w:val="none" w:sz="0" w:space="0" w:color="auto"/>
            <w:bottom w:val="none" w:sz="0" w:space="0" w:color="auto"/>
            <w:right w:val="none" w:sz="0" w:space="0" w:color="auto"/>
          </w:divBdr>
          <w:divsChild>
            <w:div w:id="1313873081">
              <w:marLeft w:val="0"/>
              <w:marRight w:val="0"/>
              <w:marTop w:val="0"/>
              <w:marBottom w:val="0"/>
              <w:divBdr>
                <w:top w:val="none" w:sz="0" w:space="0" w:color="auto"/>
                <w:left w:val="none" w:sz="0" w:space="0" w:color="auto"/>
                <w:bottom w:val="none" w:sz="0" w:space="0" w:color="auto"/>
                <w:right w:val="none" w:sz="0" w:space="0" w:color="auto"/>
              </w:divBdr>
              <w:divsChild>
                <w:div w:id="1099065040">
                  <w:marLeft w:val="0"/>
                  <w:marRight w:val="0"/>
                  <w:marTop w:val="0"/>
                  <w:marBottom w:val="0"/>
                  <w:divBdr>
                    <w:top w:val="none" w:sz="0" w:space="0" w:color="auto"/>
                    <w:left w:val="none" w:sz="0" w:space="0" w:color="auto"/>
                    <w:bottom w:val="none" w:sz="0" w:space="0" w:color="auto"/>
                    <w:right w:val="none" w:sz="0" w:space="0" w:color="auto"/>
                  </w:divBdr>
                  <w:divsChild>
                    <w:div w:id="1983457608">
                      <w:marLeft w:val="0"/>
                      <w:marRight w:val="0"/>
                      <w:marTop w:val="0"/>
                      <w:marBottom w:val="0"/>
                      <w:divBdr>
                        <w:top w:val="none" w:sz="0" w:space="0" w:color="auto"/>
                        <w:left w:val="none" w:sz="0" w:space="0" w:color="auto"/>
                        <w:bottom w:val="none" w:sz="0" w:space="0" w:color="auto"/>
                        <w:right w:val="none" w:sz="0" w:space="0" w:color="auto"/>
                      </w:divBdr>
                      <w:divsChild>
                        <w:div w:id="995765831">
                          <w:marLeft w:val="0"/>
                          <w:marRight w:val="0"/>
                          <w:marTop w:val="0"/>
                          <w:marBottom w:val="0"/>
                          <w:divBdr>
                            <w:top w:val="none" w:sz="0" w:space="0" w:color="auto"/>
                            <w:left w:val="none" w:sz="0" w:space="0" w:color="auto"/>
                            <w:bottom w:val="none" w:sz="0" w:space="0" w:color="auto"/>
                            <w:right w:val="none" w:sz="0" w:space="0" w:color="auto"/>
                          </w:divBdr>
                          <w:divsChild>
                            <w:div w:id="176175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TotalTime>
  <Pages>12</Pages>
  <Words>1392</Words>
  <Characters>7935</Characters>
  <Application>Microsoft Office Word</Application>
  <DocSecurity>0</DocSecurity>
  <Lines>66</Lines>
  <Paragraphs>18</Paragraphs>
  <ScaleCrop>false</ScaleCrop>
  <Company/>
  <LinksUpToDate>false</LinksUpToDate>
  <CharactersWithSpaces>9309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佳龙 王</dc:creator>
  <cp:keywords/>
  <dc:description/>
  <cp:lastModifiedBy>佳龙 王</cp:lastModifiedBy>
  <cp:revision>26</cp:revision>
  <dcterms:created xsi:type="dcterms:W3CDTF">2024-10-15T04:28:00Z</dcterms:created>
  <dcterms:modified xsi:type="dcterms:W3CDTF">2024-10-18T06:36:00Z</dcterms:modified>
</cp:coreProperties>
</file>