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398A1" w14:textId="2851B531" w:rsidR="00804E46" w:rsidRDefault="002232C7" w:rsidP="002232C7">
      <w:pPr>
        <w:pStyle w:val="a9"/>
        <w:numPr>
          <w:ilvl w:val="0"/>
          <w:numId w:val="1"/>
        </w:numPr>
      </w:pPr>
      <w:proofErr w:type="spellStart"/>
      <w:r w:rsidRPr="002232C7">
        <w:rPr>
          <w:rFonts w:hint="eastAsia"/>
        </w:rPr>
        <w:t>hashmap</w:t>
      </w:r>
      <w:proofErr w:type="spellEnd"/>
      <w:r w:rsidRPr="002232C7">
        <w:rPr>
          <w:rFonts w:hint="eastAsia"/>
        </w:rPr>
        <w:t>跟</w:t>
      </w:r>
      <w:proofErr w:type="spellStart"/>
      <w:r w:rsidRPr="002232C7">
        <w:rPr>
          <w:rFonts w:hint="eastAsia"/>
        </w:rPr>
        <w:t>hashset</w:t>
      </w:r>
      <w:proofErr w:type="spellEnd"/>
      <w:r w:rsidRPr="002232C7">
        <w:rPr>
          <w:rFonts w:hint="eastAsia"/>
        </w:rPr>
        <w:t>的区别</w:t>
      </w:r>
    </w:p>
    <w:p w14:paraId="0E4280BE" w14:textId="196AB33F" w:rsidR="002232C7" w:rsidRDefault="002232C7" w:rsidP="002232C7">
      <w:r>
        <w:rPr>
          <w:noProof/>
        </w:rPr>
        <w:drawing>
          <wp:inline distT="0" distB="0" distL="0" distR="0" wp14:anchorId="2D6B37A7" wp14:editId="527A1477">
            <wp:extent cx="3332179" cy="825623"/>
            <wp:effectExtent l="0" t="0" r="1905" b="0"/>
            <wp:docPr id="910542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42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365" cy="8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EE80" w14:textId="15426FE6" w:rsidR="002232C7" w:rsidRDefault="002232C7" w:rsidP="002232C7">
      <w:r>
        <w:rPr>
          <w:rFonts w:hint="eastAsia"/>
        </w:rPr>
        <w:t>2,spring和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的区别</w:t>
      </w:r>
    </w:p>
    <w:p w14:paraId="07347472" w14:textId="0B436FB6" w:rsidR="002232C7" w:rsidRDefault="002232C7" w:rsidP="002232C7">
      <w:r>
        <w:rPr>
          <w:noProof/>
        </w:rPr>
        <w:drawing>
          <wp:inline distT="0" distB="0" distL="0" distR="0" wp14:anchorId="35215B0E" wp14:editId="58CFCA4A">
            <wp:extent cx="3527394" cy="704545"/>
            <wp:effectExtent l="0" t="0" r="0" b="635"/>
            <wp:docPr id="1158321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21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965" cy="7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E507" w14:textId="54F088BB" w:rsidR="002232C7" w:rsidRDefault="002232C7" w:rsidP="002232C7">
      <w:pPr>
        <w:rPr>
          <w:rFonts w:hint="eastAsia"/>
        </w:rPr>
      </w:pPr>
      <w:r>
        <w:rPr>
          <w:rFonts w:hint="eastAsia"/>
        </w:rPr>
        <w:t>3.</w:t>
      </w:r>
      <w:r w:rsidRPr="002232C7">
        <w:rPr>
          <w:rFonts w:hint="eastAsia"/>
        </w:rPr>
        <w:t xml:space="preserve"> </w:t>
      </w:r>
      <w:r w:rsidRPr="002232C7">
        <w:rPr>
          <w:rFonts w:hint="eastAsia"/>
        </w:rPr>
        <w:t>spring-boot-starter</w:t>
      </w:r>
      <w:r>
        <w:rPr>
          <w:rFonts w:hint="eastAsia"/>
        </w:rPr>
        <w:t xml:space="preserve"> 是什么 为什么可以做到开箱即用</w:t>
      </w:r>
    </w:p>
    <w:p w14:paraId="5E0E9B89" w14:textId="1402FDBE" w:rsidR="002232C7" w:rsidRDefault="002232C7" w:rsidP="002232C7">
      <w:r w:rsidRPr="002232C7">
        <w:rPr>
          <w:rFonts w:hint="eastAsia"/>
        </w:rPr>
        <w:t>spring-boot-starter 是 Spring Boot 提供的一种依赖模块，其作用是将开发特定功能所需的一系列依赖整合在一起，就像一个功能完备的 “工具包”，</w:t>
      </w:r>
    </w:p>
    <w:p w14:paraId="21B9336D" w14:textId="67B72D7F" w:rsidR="002232C7" w:rsidRDefault="002232C7" w:rsidP="002232C7">
      <w:r w:rsidRPr="002232C7">
        <w:rPr>
          <w:rFonts w:hint="eastAsia"/>
        </w:rPr>
        <w:t>依赖管理自动化</w:t>
      </w:r>
    </w:p>
    <w:p w14:paraId="21D0F2A3" w14:textId="77777777" w:rsidR="002232C7" w:rsidRDefault="002232C7" w:rsidP="002232C7">
      <w:pPr>
        <w:rPr>
          <w:rFonts w:hint="eastAsia"/>
        </w:rPr>
      </w:pPr>
      <w:r>
        <w:rPr>
          <w:rFonts w:hint="eastAsia"/>
        </w:rPr>
        <w:t xml:space="preserve">开发中手动管理多个依赖及其版本易出错。spring-boot-starter 把特定功能依赖打包，添加对应依赖后，Maven 或 Gradle 自动下载相关依赖并确保版本兼容。如添加 spring-boot-starter-web，Spring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、嵌入式 Tomcat 等依赖会自动添加。</w:t>
      </w:r>
    </w:p>
    <w:p w14:paraId="67F9134E" w14:textId="77777777" w:rsidR="002232C7" w:rsidRDefault="002232C7" w:rsidP="002232C7">
      <w:pPr>
        <w:rPr>
          <w:rFonts w:hint="eastAsia"/>
        </w:rPr>
      </w:pPr>
      <w:r>
        <w:rPr>
          <w:rFonts w:hint="eastAsia"/>
        </w:rPr>
        <w:t>自动配置机制</w:t>
      </w:r>
    </w:p>
    <w:p w14:paraId="59668B19" w14:textId="77777777" w:rsidR="002232C7" w:rsidRDefault="002232C7" w:rsidP="002232C7">
      <w:pPr>
        <w:rPr>
          <w:rFonts w:hint="eastAsia"/>
        </w:rPr>
      </w:pPr>
      <w:r>
        <w:rPr>
          <w:rFonts w:hint="eastAsia"/>
        </w:rPr>
        <w:t>Spring Boot 有自动配置特性，引入 spring-boot-starter 后，会依据类路径下的依赖自动配置。如引入 spring-boot-starter-data-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，会自动配置数据源、实体管理器等，无需手动编写大量配置代码。</w:t>
      </w:r>
    </w:p>
    <w:p w14:paraId="4DF33046" w14:textId="77777777" w:rsidR="002232C7" w:rsidRDefault="002232C7" w:rsidP="002232C7">
      <w:pPr>
        <w:rPr>
          <w:rFonts w:hint="eastAsia"/>
        </w:rPr>
      </w:pPr>
      <w:r>
        <w:rPr>
          <w:rFonts w:hint="eastAsia"/>
        </w:rPr>
        <w:t>约定大于配置</w:t>
      </w:r>
    </w:p>
    <w:p w14:paraId="6DA5F832" w14:textId="058FC061" w:rsidR="002232C7" w:rsidRDefault="002232C7" w:rsidP="002232C7">
      <w:r>
        <w:rPr>
          <w:rFonts w:hint="eastAsia"/>
        </w:rPr>
        <w:t xml:space="preserve">Spring Boot 遵循此原则，设定默认配置约定，包括项目结构、配置文件位置与命名。默认配置文件为 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 xml:space="preserve"> 或 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 xml:space="preserve">，放于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 目录。多数情况可直接用默认配置，少量修改就能满足个性化需求。</w:t>
      </w:r>
    </w:p>
    <w:p w14:paraId="4F64BBAC" w14:textId="4B620A00" w:rsidR="002232C7" w:rsidRDefault="002232C7" w:rsidP="002232C7">
      <w:r>
        <w:rPr>
          <w:rFonts w:hint="eastAsia"/>
        </w:rPr>
        <w:t xml:space="preserve">4. </w:t>
      </w:r>
      <w:proofErr w:type="spellStart"/>
      <w:r w:rsidRPr="002232C7">
        <w:rPr>
          <w:rFonts w:hint="eastAsia"/>
        </w:rPr>
        <w:t>yml</w:t>
      </w:r>
      <w:proofErr w:type="spellEnd"/>
      <w:r w:rsidRPr="002232C7">
        <w:rPr>
          <w:rFonts w:hint="eastAsia"/>
        </w:rPr>
        <w:t xml:space="preserve"> </w:t>
      </w:r>
      <w:proofErr w:type="spellStart"/>
      <w:r w:rsidRPr="002232C7">
        <w:rPr>
          <w:rFonts w:hint="eastAsia"/>
        </w:rPr>
        <w:t>yaml</w:t>
      </w:r>
      <w:proofErr w:type="spellEnd"/>
      <w:r w:rsidRPr="002232C7">
        <w:rPr>
          <w:rFonts w:hint="eastAsia"/>
        </w:rPr>
        <w:t>还有properties的优先级</w:t>
      </w:r>
    </w:p>
    <w:p w14:paraId="5C337241" w14:textId="3349FD81" w:rsidR="002232C7" w:rsidRDefault="002232C7" w:rsidP="002232C7">
      <w:r w:rsidRPr="002232C7">
        <w:rPr>
          <w:rFonts w:hint="eastAsia"/>
        </w:rPr>
        <w:t>P</w:t>
      </w:r>
      <w:r w:rsidRPr="002232C7">
        <w:rPr>
          <w:rFonts w:hint="eastAsia"/>
        </w:rPr>
        <w:t>roperties</w:t>
      </w:r>
      <w:r>
        <w:rPr>
          <w:rFonts w:hint="eastAsia"/>
        </w:rPr>
        <w:t xml:space="preserve">的优先级最低 </w:t>
      </w:r>
      <w:proofErr w:type="spellStart"/>
      <w:r w:rsidRPr="002232C7">
        <w:rPr>
          <w:rFonts w:hint="eastAsia"/>
        </w:rPr>
        <w:t>yml</w:t>
      </w:r>
      <w:proofErr w:type="spellEnd"/>
      <w:r w:rsidRPr="002232C7">
        <w:rPr>
          <w:rFonts w:hint="eastAsia"/>
        </w:rPr>
        <w:t xml:space="preserve"> </w:t>
      </w:r>
      <w:proofErr w:type="spellStart"/>
      <w:r w:rsidRPr="002232C7">
        <w:rPr>
          <w:rFonts w:hint="eastAsia"/>
        </w:rPr>
        <w:t>yaml</w:t>
      </w:r>
      <w:proofErr w:type="spellEnd"/>
      <w:r>
        <w:rPr>
          <w:rFonts w:hint="eastAsia"/>
        </w:rPr>
        <w:t>的优先级一样</w:t>
      </w:r>
    </w:p>
    <w:p w14:paraId="3821E6E4" w14:textId="0DAD9B55" w:rsidR="002232C7" w:rsidRDefault="002232C7" w:rsidP="002232C7">
      <w:r>
        <w:rPr>
          <w:rFonts w:hint="eastAsia"/>
        </w:rPr>
        <w:t>5.</w:t>
      </w:r>
      <w:r w:rsidRPr="002232C7">
        <w:rPr>
          <w:rFonts w:hint="eastAsia"/>
        </w:rPr>
        <w:t xml:space="preserve"> </w:t>
      </w:r>
      <w:r w:rsidRPr="002232C7">
        <w:rPr>
          <w:rFonts w:hint="eastAsia"/>
        </w:rPr>
        <w:t>二叉树 红黑树 平衡二叉树 二叉排序树</w:t>
      </w:r>
    </w:p>
    <w:p w14:paraId="423E1842" w14:textId="77777777" w:rsidR="00F76DC3" w:rsidRDefault="00F76DC3" w:rsidP="00F76DC3">
      <w:pPr>
        <w:rPr>
          <w:rFonts w:hint="eastAsia"/>
        </w:rPr>
      </w:pPr>
      <w:r>
        <w:rPr>
          <w:rFonts w:hint="eastAsia"/>
        </w:rPr>
        <w:t>二叉树</w:t>
      </w:r>
    </w:p>
    <w:p w14:paraId="63358087" w14:textId="77777777" w:rsidR="00F76DC3" w:rsidRDefault="00F76DC3" w:rsidP="00F76DC3">
      <w:pPr>
        <w:rPr>
          <w:rFonts w:hint="eastAsia"/>
        </w:rPr>
      </w:pPr>
      <w:r>
        <w:rPr>
          <w:rFonts w:hint="eastAsia"/>
        </w:rPr>
        <w:t>定义：是一种每个节点最多有两个子节点的树状数据结构，这两个子节点通常被称作左子节点和右子节点。</w:t>
      </w:r>
    </w:p>
    <w:p w14:paraId="1690B21B" w14:textId="77777777" w:rsidR="00F76DC3" w:rsidRDefault="00F76DC3" w:rsidP="00F76DC3">
      <w:pPr>
        <w:rPr>
          <w:rFonts w:hint="eastAsia"/>
        </w:rPr>
      </w:pPr>
      <w:r>
        <w:rPr>
          <w:rFonts w:hint="eastAsia"/>
        </w:rPr>
        <w:lastRenderedPageBreak/>
        <w:t>特点：结构简单且灵活，应用场景广泛。</w:t>
      </w:r>
    </w:p>
    <w:p w14:paraId="480D8156" w14:textId="77777777" w:rsidR="00F76DC3" w:rsidRDefault="00F76DC3" w:rsidP="00F76DC3">
      <w:pPr>
        <w:rPr>
          <w:rFonts w:hint="eastAsia"/>
        </w:rPr>
      </w:pPr>
      <w:r>
        <w:rPr>
          <w:rFonts w:hint="eastAsia"/>
        </w:rPr>
        <w:t>用途：常用于表示具有层次关系的数据，像文件系统的目录结构。</w:t>
      </w:r>
    </w:p>
    <w:p w14:paraId="49279DAD" w14:textId="77777777" w:rsidR="00F76DC3" w:rsidRDefault="00F76DC3" w:rsidP="00F76DC3">
      <w:pPr>
        <w:rPr>
          <w:rFonts w:hint="eastAsia"/>
        </w:rPr>
      </w:pPr>
      <w:r>
        <w:rPr>
          <w:rFonts w:hint="eastAsia"/>
        </w:rPr>
        <w:t>二叉排序树</w:t>
      </w:r>
    </w:p>
    <w:p w14:paraId="0FD8E319" w14:textId="77777777" w:rsidR="00F76DC3" w:rsidRDefault="00F76DC3" w:rsidP="00F76DC3">
      <w:pPr>
        <w:rPr>
          <w:rFonts w:hint="eastAsia"/>
        </w:rPr>
      </w:pPr>
      <w:r>
        <w:rPr>
          <w:rFonts w:hint="eastAsia"/>
        </w:rPr>
        <w:t>定义：也叫二叉搜索树，对于树中的每个节点，其左子树中所有节点的值都小于该节点的值，而右子树中所有节点的值都大于该节点的值。</w:t>
      </w:r>
    </w:p>
    <w:p w14:paraId="0E8CE31E" w14:textId="77777777" w:rsidR="00F76DC3" w:rsidRDefault="00F76DC3" w:rsidP="00F76DC3">
      <w:pPr>
        <w:rPr>
          <w:rFonts w:hint="eastAsia"/>
        </w:rPr>
      </w:pPr>
      <w:r>
        <w:rPr>
          <w:rFonts w:hint="eastAsia"/>
        </w:rPr>
        <w:t>特点：中序遍历能得到有序序列，方便进行查找、插入和删除操作。</w:t>
      </w:r>
    </w:p>
    <w:p w14:paraId="4DF1AFBE" w14:textId="77777777" w:rsidR="00F76DC3" w:rsidRDefault="00F76DC3" w:rsidP="00F76DC3">
      <w:pPr>
        <w:rPr>
          <w:rFonts w:hint="eastAsia"/>
        </w:rPr>
      </w:pPr>
      <w:r>
        <w:rPr>
          <w:rFonts w:hint="eastAsia"/>
        </w:rPr>
        <w:t>用途：在需要快速查找、插入和删除数据的场景中应用较多，如数据库索引。</w:t>
      </w:r>
    </w:p>
    <w:p w14:paraId="4BEFEE8E" w14:textId="77777777" w:rsidR="00F76DC3" w:rsidRDefault="00F76DC3" w:rsidP="00F76DC3">
      <w:pPr>
        <w:rPr>
          <w:rFonts w:hint="eastAsia"/>
        </w:rPr>
      </w:pPr>
      <w:r>
        <w:rPr>
          <w:rFonts w:hint="eastAsia"/>
        </w:rPr>
        <w:t>平衡二叉树</w:t>
      </w:r>
    </w:p>
    <w:p w14:paraId="4E9F91F4" w14:textId="77777777" w:rsidR="00F76DC3" w:rsidRDefault="00F76DC3" w:rsidP="00F76DC3">
      <w:pPr>
        <w:rPr>
          <w:rFonts w:hint="eastAsia"/>
        </w:rPr>
      </w:pPr>
      <w:r>
        <w:rPr>
          <w:rFonts w:hint="eastAsia"/>
        </w:rPr>
        <w:t>定义：属于特殊的二叉排序树，它要求每个节点的左右子树的高度差不超过 1。</w:t>
      </w:r>
    </w:p>
    <w:p w14:paraId="5AAF2BB5" w14:textId="77777777" w:rsidR="00F76DC3" w:rsidRDefault="00F76DC3" w:rsidP="00F76DC3">
      <w:pPr>
        <w:rPr>
          <w:rFonts w:hint="eastAsia"/>
        </w:rPr>
      </w:pPr>
      <w:r>
        <w:rPr>
          <w:rFonts w:hint="eastAsia"/>
        </w:rPr>
        <w:t>特点：通过保持树的平衡，避免树退化为链表，保证了操作的时间复杂度稳定在 。</w:t>
      </w:r>
    </w:p>
    <w:p w14:paraId="0D2CB871" w14:textId="77777777" w:rsidR="00F76DC3" w:rsidRDefault="00F76DC3" w:rsidP="00F76DC3">
      <w:pPr>
        <w:rPr>
          <w:rFonts w:hint="eastAsia"/>
        </w:rPr>
      </w:pPr>
      <w:r>
        <w:rPr>
          <w:rFonts w:hint="eastAsia"/>
        </w:rPr>
        <w:t>用途：在对查找效率要求较高的场景中表现出色，例如数据库查询优化。</w:t>
      </w:r>
    </w:p>
    <w:p w14:paraId="07AC79EE" w14:textId="77777777" w:rsidR="00F76DC3" w:rsidRDefault="00F76DC3" w:rsidP="00F76DC3">
      <w:pPr>
        <w:rPr>
          <w:rFonts w:hint="eastAsia"/>
        </w:rPr>
      </w:pPr>
      <w:r>
        <w:rPr>
          <w:rFonts w:hint="eastAsia"/>
        </w:rPr>
        <w:t>红黑树</w:t>
      </w:r>
    </w:p>
    <w:p w14:paraId="7ECE5FBF" w14:textId="77777777" w:rsidR="00F76DC3" w:rsidRDefault="00F76DC3" w:rsidP="00F76DC3">
      <w:pPr>
        <w:rPr>
          <w:rFonts w:hint="eastAsia"/>
        </w:rPr>
      </w:pPr>
      <w:r>
        <w:rPr>
          <w:rFonts w:hint="eastAsia"/>
        </w:rPr>
        <w:t>定义：是一种自平衡的二叉排序树，每个节点都带有颜色属性（红色或黑色），通过对节点颜色的约束来维持树的平衡。</w:t>
      </w:r>
    </w:p>
    <w:p w14:paraId="4E3C1CBE" w14:textId="77777777" w:rsidR="00F76DC3" w:rsidRDefault="00F76DC3" w:rsidP="00F76DC3">
      <w:pPr>
        <w:rPr>
          <w:rFonts w:hint="eastAsia"/>
        </w:rPr>
      </w:pPr>
      <w:r>
        <w:rPr>
          <w:rFonts w:hint="eastAsia"/>
        </w:rPr>
        <w:t>特点：相比于普通平衡二叉树，红黑树在插入和删除操作时的旋转操作更少，性能更优。</w:t>
      </w:r>
    </w:p>
    <w:p w14:paraId="64989FC9" w14:textId="732796B0" w:rsidR="00F76DC3" w:rsidRDefault="00F76DC3" w:rsidP="00F76DC3">
      <w:r>
        <w:rPr>
          <w:rFonts w:hint="eastAsia"/>
        </w:rPr>
        <w:t xml:space="preserve">用途：在 Java 的 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 xml:space="preserve"> 以及 Linux 内核的进程调度等场景中广泛应用。</w:t>
      </w:r>
    </w:p>
    <w:p w14:paraId="6A5C8CD0" w14:textId="006A8BCC" w:rsidR="00F76DC3" w:rsidRDefault="00F76DC3" w:rsidP="00F76DC3">
      <w:r>
        <w:rPr>
          <w:rFonts w:hint="eastAsia"/>
        </w:rPr>
        <w:t>6.</w:t>
      </w:r>
      <w:r w:rsidR="007B330A" w:rsidRPr="007B330A">
        <w:rPr>
          <w:rFonts w:hint="eastAsia"/>
        </w:rPr>
        <w:t xml:space="preserve"> </w:t>
      </w:r>
      <w:proofErr w:type="spellStart"/>
      <w:r w:rsidR="007B330A" w:rsidRPr="007B330A">
        <w:rPr>
          <w:rFonts w:hint="eastAsia"/>
        </w:rPr>
        <w:t>mysql</w:t>
      </w:r>
      <w:proofErr w:type="spellEnd"/>
      <w:r w:rsidR="007B330A" w:rsidRPr="007B330A">
        <w:rPr>
          <w:rFonts w:hint="eastAsia"/>
        </w:rPr>
        <w:t>四种隔离 级别是怎么实现的</w:t>
      </w:r>
    </w:p>
    <w:p w14:paraId="1DB28FC7" w14:textId="77777777" w:rsidR="007B330A" w:rsidRDefault="007B330A" w:rsidP="007B330A">
      <w:pPr>
        <w:rPr>
          <w:rFonts w:hint="eastAsia"/>
        </w:rPr>
      </w:pPr>
      <w:r>
        <w:rPr>
          <w:rFonts w:hint="eastAsia"/>
        </w:rPr>
        <w:t>MySQL 四种隔离级别实现依赖锁机制与多版本并发控制（MVCC）：</w:t>
      </w:r>
    </w:p>
    <w:p w14:paraId="66428248" w14:textId="77777777" w:rsidR="007B330A" w:rsidRDefault="007B330A" w:rsidP="007B330A">
      <w:pPr>
        <w:rPr>
          <w:rFonts w:hint="eastAsia"/>
        </w:rPr>
      </w:pPr>
      <w:r>
        <w:rPr>
          <w:rFonts w:hint="eastAsia"/>
        </w:rPr>
        <w:t>读未提交：基本不用锁，允许读未提交数据，有脏读问题。</w:t>
      </w:r>
    </w:p>
    <w:p w14:paraId="208CFED1" w14:textId="77777777" w:rsidR="007B330A" w:rsidRDefault="007B330A" w:rsidP="007B330A">
      <w:pPr>
        <w:rPr>
          <w:rFonts w:hint="eastAsia"/>
        </w:rPr>
      </w:pPr>
      <w:r>
        <w:rPr>
          <w:rFonts w:hint="eastAsia"/>
        </w:rPr>
        <w:t>读已提交：用行级锁和 MVCC。读加共享锁，读完即放；写用排他锁。提供数据快照，避免脏读，但有不可重复读问题。</w:t>
      </w:r>
    </w:p>
    <w:p w14:paraId="5C1858AA" w14:textId="77777777" w:rsidR="007B330A" w:rsidRDefault="007B330A" w:rsidP="007B330A">
      <w:pPr>
        <w:rPr>
          <w:rFonts w:hint="eastAsia"/>
        </w:rPr>
      </w:pPr>
      <w:r>
        <w:rPr>
          <w:rFonts w:hint="eastAsia"/>
        </w:rPr>
        <w:t>可重复读：MySQL 默认级别，用行级锁、MVCC、间隙锁和临键锁。事务开始分配 ID 获取快照，期间读此快照数据。避免不可重复读，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能防幻读。</w:t>
      </w:r>
    </w:p>
    <w:p w14:paraId="14D5DD65" w14:textId="2D0E4933" w:rsidR="007B330A" w:rsidRDefault="007B330A" w:rsidP="007B330A">
      <w:r>
        <w:rPr>
          <w:rFonts w:hint="eastAsia"/>
        </w:rPr>
        <w:t>串行化：最高级别，强制事务串行。读加共享锁，写加排他锁，事务结束才释放，避免所有并发问题，但并发性能差。</w:t>
      </w:r>
    </w:p>
    <w:p w14:paraId="7F8C9530" w14:textId="70435573" w:rsidR="007B330A" w:rsidRDefault="007B330A" w:rsidP="007B330A">
      <w:r>
        <w:rPr>
          <w:rFonts w:hint="eastAsia"/>
        </w:rPr>
        <w:t>7.restful风格</w:t>
      </w:r>
    </w:p>
    <w:p w14:paraId="1A90ED62" w14:textId="77777777" w:rsidR="007B330A" w:rsidRDefault="007B330A" w:rsidP="007B330A">
      <w:pPr>
        <w:rPr>
          <w:rFonts w:hint="eastAsia"/>
        </w:rPr>
      </w:pPr>
      <w:r>
        <w:rPr>
          <w:rFonts w:hint="eastAsia"/>
        </w:rPr>
        <w:t>RESTful 是设计网络应用 API 的风格，遵循 REST 原则：</w:t>
      </w:r>
    </w:p>
    <w:p w14:paraId="44EF8B10" w14:textId="77777777" w:rsidR="007B330A" w:rsidRDefault="007B330A" w:rsidP="007B330A">
      <w:pPr>
        <w:rPr>
          <w:rFonts w:hint="eastAsia"/>
        </w:rPr>
      </w:pPr>
      <w:r>
        <w:rPr>
          <w:rFonts w:hint="eastAsia"/>
        </w:rPr>
        <w:lastRenderedPageBreak/>
        <w:t>核心：把事物抽象为资源，有唯一 URL，通过 HTTP 方法操作实现状态转移，资源有 JSON 等多种表现形式。</w:t>
      </w:r>
    </w:p>
    <w:p w14:paraId="33EE24A1" w14:textId="4B1E9FAB" w:rsidR="007B330A" w:rsidRDefault="007B330A" w:rsidP="007B330A">
      <w:r>
        <w:rPr>
          <w:rFonts w:hint="eastAsia"/>
        </w:rPr>
        <w:t>设计准则：URL 用名词；用 GET（获取）、POST（创建）、PUT（更新）、DELETE（删除）操作资源；用 HTTP 状态码表示结果；服务器无状态，请求自带信息；可对不常变资源设缓存。</w:t>
      </w:r>
    </w:p>
    <w:p w14:paraId="2370C5C9" w14:textId="443241D9" w:rsidR="00D974B5" w:rsidRDefault="00D974B5" w:rsidP="007B330A">
      <w:r>
        <w:rPr>
          <w:rFonts w:hint="eastAsia"/>
        </w:rPr>
        <w:t>8.mq中异步操作的好处和坏处</w:t>
      </w:r>
    </w:p>
    <w:p w14:paraId="4AE66F08" w14:textId="77777777" w:rsidR="00D974B5" w:rsidRDefault="00D974B5" w:rsidP="00D974B5">
      <w:pPr>
        <w:rPr>
          <w:rFonts w:hint="eastAsia"/>
        </w:rPr>
      </w:pPr>
      <w:r>
        <w:rPr>
          <w:rFonts w:hint="eastAsia"/>
        </w:rPr>
        <w:t>好处</w:t>
      </w:r>
    </w:p>
    <w:p w14:paraId="053E73D4" w14:textId="77777777" w:rsidR="00D974B5" w:rsidRDefault="00D974B5" w:rsidP="00D974B5">
      <w:pPr>
        <w:rPr>
          <w:rFonts w:hint="eastAsia"/>
        </w:rPr>
      </w:pPr>
      <w:r>
        <w:rPr>
          <w:rFonts w:hint="eastAsia"/>
        </w:rPr>
        <w:t xml:space="preserve">性能响应佳：生产者发消息到 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 xml:space="preserve"> 后无需等待处理结果，可立即继续执行，提升系统响应速度与处理能力，如电商下单场景。</w:t>
      </w:r>
    </w:p>
    <w:p w14:paraId="47EE5166" w14:textId="77777777" w:rsidR="00D974B5" w:rsidRDefault="00D974B5" w:rsidP="00D974B5">
      <w:pPr>
        <w:rPr>
          <w:rFonts w:hint="eastAsia"/>
        </w:rPr>
      </w:pPr>
      <w:r>
        <w:rPr>
          <w:rFonts w:hint="eastAsia"/>
        </w:rPr>
        <w:t>资源利用高：高并发时，生产者快速存消息，消费者按需处理，避免资源闲置，适合 I/O 密集型任务。</w:t>
      </w:r>
    </w:p>
    <w:p w14:paraId="1CB5978A" w14:textId="77777777" w:rsidR="00D974B5" w:rsidRDefault="00D974B5" w:rsidP="00D974B5">
      <w:pPr>
        <w:rPr>
          <w:rFonts w:hint="eastAsia"/>
        </w:rPr>
      </w:pPr>
      <w:r>
        <w:rPr>
          <w:rFonts w:hint="eastAsia"/>
        </w:rPr>
        <w:t xml:space="preserve">扩展性强：分布式系统中，各组件通过 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 xml:space="preserve"> 异步通信，可独立运行扩展，一个服务瓶颈不影响其他。</w:t>
      </w:r>
    </w:p>
    <w:p w14:paraId="7D8348AB" w14:textId="77777777" w:rsidR="00D974B5" w:rsidRDefault="00D974B5" w:rsidP="00D974B5">
      <w:pPr>
        <w:rPr>
          <w:rFonts w:hint="eastAsia"/>
        </w:rPr>
      </w:pPr>
      <w:r>
        <w:rPr>
          <w:rFonts w:hint="eastAsia"/>
        </w:rPr>
        <w:t xml:space="preserve">系统解耦好：生产者和消费者通过 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 xml:space="preserve"> 间接通信，互不依赖，某服务变更或故障不严重影响其他。</w:t>
      </w:r>
    </w:p>
    <w:p w14:paraId="3087C986" w14:textId="77777777" w:rsidR="00D974B5" w:rsidRDefault="00D974B5" w:rsidP="00D974B5">
      <w:pPr>
        <w:rPr>
          <w:rFonts w:hint="eastAsia"/>
        </w:rPr>
      </w:pPr>
      <w:r>
        <w:rPr>
          <w:rFonts w:hint="eastAsia"/>
        </w:rPr>
        <w:t>坏处</w:t>
      </w:r>
    </w:p>
    <w:p w14:paraId="644AE7D4" w14:textId="77777777" w:rsidR="00D974B5" w:rsidRDefault="00D974B5" w:rsidP="00D974B5">
      <w:pPr>
        <w:rPr>
          <w:rFonts w:hint="eastAsia"/>
        </w:rPr>
      </w:pPr>
      <w:r>
        <w:rPr>
          <w:rFonts w:hint="eastAsia"/>
        </w:rPr>
        <w:t>复杂度提升：需处理消息顺序、重复消费、丢失等问题，增加开发和维护难度。</w:t>
      </w:r>
    </w:p>
    <w:p w14:paraId="28AC9B2A" w14:textId="77777777" w:rsidR="00D974B5" w:rsidRDefault="00D974B5" w:rsidP="00D974B5">
      <w:pPr>
        <w:rPr>
          <w:rFonts w:hint="eastAsia"/>
        </w:rPr>
      </w:pPr>
      <w:r>
        <w:rPr>
          <w:rFonts w:hint="eastAsia"/>
        </w:rPr>
        <w:t>一致性挑战：难以保证数据实时一致，需复杂机制实现最终一致性。</w:t>
      </w:r>
    </w:p>
    <w:p w14:paraId="00C96A5C" w14:textId="77777777" w:rsidR="00D974B5" w:rsidRDefault="00D974B5" w:rsidP="00D974B5">
      <w:pPr>
        <w:rPr>
          <w:rFonts w:hint="eastAsia"/>
        </w:rPr>
      </w:pPr>
      <w:r>
        <w:rPr>
          <w:rFonts w:hint="eastAsia"/>
        </w:rPr>
        <w:t>调试困难：异步流程复杂，定位问题和排查故障难度大。</w:t>
      </w:r>
    </w:p>
    <w:p w14:paraId="5DAE28A2" w14:textId="4A020591" w:rsidR="00D974B5" w:rsidRDefault="00D974B5" w:rsidP="00D974B5">
      <w:r>
        <w:rPr>
          <w:rFonts w:hint="eastAsia"/>
        </w:rPr>
        <w:t xml:space="preserve">增加延迟：消息在 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 xml:space="preserve"> 中排队、传输会带来额外延迟。</w:t>
      </w:r>
    </w:p>
    <w:p w14:paraId="578225D7" w14:textId="384E7565" w:rsidR="00D974B5" w:rsidRDefault="00FF5D5A" w:rsidP="00D974B5">
      <w:r>
        <w:rPr>
          <w:rFonts w:hint="eastAsia"/>
        </w:rPr>
        <w:t>9.雪花算法及其原理</w:t>
      </w:r>
    </w:p>
    <w:p w14:paraId="78FECFF8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雪花算法（Snowflake）是 Twitter 开源的分布式唯一 ID 生成算法，生成 64 位长整型 ID，在分布式系统应用广泛。</w:t>
      </w:r>
    </w:p>
    <w:p w14:paraId="627D6589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ID 结构</w:t>
      </w:r>
    </w:p>
    <w:p w14:paraId="7FAD3020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1 位符号位：固定为 0，保证 ID 为正数。</w:t>
      </w:r>
    </w:p>
    <w:p w14:paraId="321C4964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41 位时间戳：记录从纪元起的毫秒数，支持约 69 年，使 ID 趋势递增，利于数据库操作。</w:t>
      </w:r>
    </w:p>
    <w:p w14:paraId="02384E49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5 位数据中心 ID：支持 32 个数据中心，区分不同地理位置或功能的数据中心。</w:t>
      </w:r>
    </w:p>
    <w:p w14:paraId="451FE889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5 位机器 ID：每个数据中心内支持 32 台机器，结合数据中心 ID 唯一标识每台机器。</w:t>
      </w:r>
    </w:p>
    <w:p w14:paraId="7428BB71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lastRenderedPageBreak/>
        <w:t>12 位序列号：同一毫秒内从 0 递增，最多生成 4096 个 ID，超量则等下一毫秒。</w:t>
      </w:r>
    </w:p>
    <w:p w14:paraId="59ABCF91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工作原理</w:t>
      </w:r>
    </w:p>
    <w:p w14:paraId="2F46CEB6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确定纪元：设定起始时间，时间戳记录从纪元到当前的毫秒数。</w:t>
      </w:r>
    </w:p>
    <w:p w14:paraId="4A74D836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分配 ID：为每台机器配置唯一的数据中心 ID 和机器 ID，运行中一般不变。</w:t>
      </w:r>
    </w:p>
    <w:p w14:paraId="7F975D04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生成序列号：同一毫秒内序列号递增，超 4096 则阻塞线程等下一毫秒。</w:t>
      </w:r>
    </w:p>
    <w:p w14:paraId="6CD854A4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组合 ID：按规则将各部分组合成 64 位长整型的唯一 ID。</w:t>
      </w:r>
    </w:p>
    <w:p w14:paraId="0960D410" w14:textId="423410E3" w:rsidR="00FF5D5A" w:rsidRDefault="00FF5D5A" w:rsidP="00FF5D5A">
      <w:r>
        <w:rPr>
          <w:rFonts w:hint="eastAsia"/>
        </w:rPr>
        <w:t>雪花算法能在分布式系统高效生成全局唯一且递增的 ID，常用于分布式数据库等场景。</w:t>
      </w:r>
    </w:p>
    <w:p w14:paraId="3E150F79" w14:textId="47C0CE6A" w:rsidR="00FF5D5A" w:rsidRDefault="00FF5D5A" w:rsidP="00FF5D5A">
      <w:r>
        <w:rPr>
          <w:rFonts w:hint="eastAsia"/>
        </w:rPr>
        <w:t>10.雪花算法跟UUID的区别</w:t>
      </w:r>
    </w:p>
    <w:p w14:paraId="0040E5D2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雪花算法和 UUID 都用于生成唯一标识，二者区别如下：</w:t>
      </w:r>
    </w:p>
    <w:p w14:paraId="54BD61EF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生成方式</w:t>
      </w:r>
    </w:p>
    <w:p w14:paraId="0062F3F5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雪花算法：结合时间戳、数据中心 ID、机器 ID 和序列号生成 64 位长整型。</w:t>
      </w:r>
    </w:p>
    <w:p w14:paraId="6F35AF9B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UUID：有多种算法，如基于时间、随机数等，常见为 36 字符字符串。</w:t>
      </w:r>
    </w:p>
    <w:p w14:paraId="799EB096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ID 特性</w:t>
      </w:r>
    </w:p>
    <w:p w14:paraId="57E96CA4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雪花算法：趋势递增，利于数据库索引排序。</w:t>
      </w:r>
    </w:p>
    <w:p w14:paraId="30F9BD0D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UUID：大多无序，用于数据库可能导致索引碎片化。</w:t>
      </w:r>
    </w:p>
    <w:p w14:paraId="77D65DA8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性能</w:t>
      </w:r>
    </w:p>
    <w:p w14:paraId="75D3F03D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雪花算法：生成快、资源消耗低。</w:t>
      </w:r>
    </w:p>
    <w:p w14:paraId="5EB437E3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UUID：部分版本生成慢、资源消耗高。</w:t>
      </w:r>
    </w:p>
    <w:p w14:paraId="42D0F6AD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适用场景</w:t>
      </w:r>
    </w:p>
    <w:p w14:paraId="6594244F" w14:textId="77777777" w:rsidR="00FF5D5A" w:rsidRDefault="00FF5D5A" w:rsidP="00FF5D5A">
      <w:pPr>
        <w:rPr>
          <w:rFonts w:hint="eastAsia"/>
        </w:rPr>
      </w:pPr>
      <w:r>
        <w:rPr>
          <w:rFonts w:hint="eastAsia"/>
        </w:rPr>
        <w:t>雪花算法：适用于分布式系统生成订单号、消息 ID 等。</w:t>
      </w:r>
    </w:p>
    <w:p w14:paraId="18D4A2F0" w14:textId="7F41E641" w:rsidR="00FF5D5A" w:rsidRPr="00D974B5" w:rsidRDefault="00FF5D5A" w:rsidP="00FF5D5A">
      <w:pPr>
        <w:rPr>
          <w:rFonts w:hint="eastAsia"/>
        </w:rPr>
      </w:pPr>
      <w:r>
        <w:rPr>
          <w:rFonts w:hint="eastAsia"/>
        </w:rPr>
        <w:t>UUID：适用于对唯一性要求高、无需排序的场景，如文件存储。</w:t>
      </w:r>
    </w:p>
    <w:sectPr w:rsidR="00FF5D5A" w:rsidRPr="00D9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65454" w14:textId="77777777" w:rsidR="00F74FFB" w:rsidRDefault="00F74FFB" w:rsidP="002232C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E3E212C" w14:textId="77777777" w:rsidR="00F74FFB" w:rsidRDefault="00F74FFB" w:rsidP="002232C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FF5B9" w14:textId="77777777" w:rsidR="00F74FFB" w:rsidRDefault="00F74FFB" w:rsidP="002232C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769F619" w14:textId="77777777" w:rsidR="00F74FFB" w:rsidRDefault="00F74FFB" w:rsidP="002232C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075B6"/>
    <w:multiLevelType w:val="hybridMultilevel"/>
    <w:tmpl w:val="CB063848"/>
    <w:lvl w:ilvl="0" w:tplc="3FF06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6062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46"/>
    <w:rsid w:val="002232C7"/>
    <w:rsid w:val="007B330A"/>
    <w:rsid w:val="00804E46"/>
    <w:rsid w:val="00AD16FD"/>
    <w:rsid w:val="00D974B5"/>
    <w:rsid w:val="00F74FFB"/>
    <w:rsid w:val="00F76DC3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86888"/>
  <w15:chartTrackingRefBased/>
  <w15:docId w15:val="{DA8EB82D-CC6E-4E35-8412-1D6DD782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4E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04E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E4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E4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E4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E4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E4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E4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E4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4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04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4E4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4E4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4E4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4E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4E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4E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4E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E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4E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4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4E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4E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4E4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4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4E4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4E4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232C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232C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232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23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820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0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3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1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6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288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66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9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8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778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8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4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5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8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16390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70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21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5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0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32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4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5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9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66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65493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2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45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31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佳龙 王</dc:creator>
  <cp:keywords/>
  <dc:description/>
  <cp:lastModifiedBy>佳龙 王</cp:lastModifiedBy>
  <cp:revision>4</cp:revision>
  <dcterms:created xsi:type="dcterms:W3CDTF">2025-01-23T14:06:00Z</dcterms:created>
  <dcterms:modified xsi:type="dcterms:W3CDTF">2025-01-23T15:30:00Z</dcterms:modified>
</cp:coreProperties>
</file>