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宋体" w:eastAsia="宋体" w:hAnsi="宋体" w:cstheme="minorBidi"/>
          <w:color w:val="auto"/>
          <w:kern w:val="2"/>
          <w:sz w:val="24"/>
          <w:szCs w:val="24"/>
          <w:lang w:val="zh-CN" w:eastAsia="zh-TW"/>
        </w:rPr>
        <w:id w:val="1349288864"/>
        <w:docPartObj>
          <w:docPartGallery w:val="Table of Contents"/>
          <w:docPartUnique/>
        </w:docPartObj>
      </w:sdtPr>
      <w:sdtEndPr>
        <w:rPr>
          <w:b/>
          <w:bCs/>
        </w:rPr>
      </w:sdtEndPr>
      <w:sdtContent>
        <w:p w14:paraId="0D714D5A" w14:textId="620D02ED" w:rsidR="00CB048C" w:rsidRPr="00E67595" w:rsidRDefault="00CB048C">
          <w:pPr>
            <w:pStyle w:val="TOC"/>
            <w:rPr>
              <w:rFonts w:ascii="宋体" w:eastAsia="宋体" w:hAnsi="宋体" w:hint="eastAsia"/>
            </w:rPr>
          </w:pPr>
          <w:r w:rsidRPr="00E67595">
            <w:rPr>
              <w:rFonts w:ascii="宋体" w:eastAsia="宋体" w:hAnsi="宋体"/>
              <w:lang w:val="zh-CN"/>
            </w:rPr>
            <w:t>目录</w:t>
          </w:r>
        </w:p>
        <w:p w14:paraId="4620969E" w14:textId="239F4658" w:rsidR="008B316D" w:rsidRDefault="003E5467">
          <w:pPr>
            <w:pStyle w:val="TOC1"/>
            <w:tabs>
              <w:tab w:val="right" w:leader="dot" w:pos="8290"/>
            </w:tabs>
            <w:rPr>
              <w:rFonts w:hint="eastAsia"/>
              <w:noProof/>
              <w:sz w:val="21"/>
              <w:szCs w:val="22"/>
              <w:lang w:eastAsia="zh-CN"/>
              <w14:ligatures w14:val="standardContextual"/>
            </w:rPr>
          </w:pPr>
          <w:r w:rsidRPr="00E67595">
            <w:rPr>
              <w:rFonts w:ascii="宋体" w:eastAsia="宋体" w:hAnsi="宋体" w:hint="eastAsia"/>
            </w:rPr>
            <w:fldChar w:fldCharType="begin"/>
          </w:r>
          <w:r w:rsidRPr="00E67595">
            <w:rPr>
              <w:rFonts w:ascii="宋体" w:eastAsia="宋体" w:hAnsi="宋体" w:hint="eastAsia"/>
            </w:rPr>
            <w:instrText xml:space="preserve"> </w:instrText>
          </w:r>
          <w:r w:rsidRPr="00E67595">
            <w:rPr>
              <w:rFonts w:ascii="宋体" w:eastAsia="宋体" w:hAnsi="宋体"/>
            </w:rPr>
            <w:instrText>TOC \o "1-3" \h \z \u</w:instrText>
          </w:r>
          <w:r w:rsidRPr="00E67595">
            <w:rPr>
              <w:rFonts w:ascii="宋体" w:eastAsia="宋体" w:hAnsi="宋体" w:hint="eastAsia"/>
            </w:rPr>
            <w:instrText xml:space="preserve"> </w:instrText>
          </w:r>
          <w:r w:rsidRPr="00E67595">
            <w:rPr>
              <w:rFonts w:ascii="宋体" w:eastAsia="宋体" w:hAnsi="宋体" w:hint="eastAsia"/>
            </w:rPr>
            <w:fldChar w:fldCharType="separate"/>
          </w:r>
          <w:hyperlink w:anchor="_Toc187528095" w:history="1">
            <w:r w:rsidR="008B316D" w:rsidRPr="0069071A">
              <w:rPr>
                <w:rStyle w:val="ac"/>
                <w:rFonts w:ascii="黑体" w:eastAsia="黑体" w:hAnsi="Times New Roman" w:cs="Times New Roman" w:hint="eastAsia"/>
                <w:noProof/>
                <w:lang w:eastAsia="zh-CN"/>
              </w:rPr>
              <w:t>绪论</w:t>
            </w:r>
            <w:r w:rsidR="008B316D">
              <w:rPr>
                <w:rFonts w:hint="eastAsia"/>
                <w:noProof/>
                <w:webHidden/>
              </w:rPr>
              <w:tab/>
            </w:r>
            <w:r w:rsidR="008B316D">
              <w:rPr>
                <w:rFonts w:hint="eastAsia"/>
                <w:noProof/>
                <w:webHidden/>
              </w:rPr>
              <w:fldChar w:fldCharType="begin"/>
            </w:r>
            <w:r w:rsidR="008B316D">
              <w:rPr>
                <w:rFonts w:hint="eastAsia"/>
                <w:noProof/>
                <w:webHidden/>
              </w:rPr>
              <w:instrText xml:space="preserve"> </w:instrText>
            </w:r>
            <w:r w:rsidR="008B316D">
              <w:rPr>
                <w:noProof/>
                <w:webHidden/>
              </w:rPr>
              <w:instrText>PAGEREF _Toc187528095 \h</w:instrText>
            </w:r>
            <w:r w:rsidR="008B316D">
              <w:rPr>
                <w:rFonts w:hint="eastAsia"/>
                <w:noProof/>
                <w:webHidden/>
              </w:rPr>
              <w:instrText xml:space="preserve"> </w:instrText>
            </w:r>
            <w:r w:rsidR="008B316D">
              <w:rPr>
                <w:rFonts w:hint="eastAsia"/>
                <w:noProof/>
                <w:webHidden/>
              </w:rPr>
            </w:r>
            <w:r w:rsidR="008B316D">
              <w:rPr>
                <w:noProof/>
                <w:webHidden/>
              </w:rPr>
              <w:fldChar w:fldCharType="separate"/>
            </w:r>
            <w:r w:rsidR="008B316D">
              <w:rPr>
                <w:noProof/>
                <w:webHidden/>
              </w:rPr>
              <w:t>1</w:t>
            </w:r>
            <w:r w:rsidR="008B316D">
              <w:rPr>
                <w:rFonts w:hint="eastAsia"/>
                <w:noProof/>
                <w:webHidden/>
              </w:rPr>
              <w:fldChar w:fldCharType="end"/>
            </w:r>
          </w:hyperlink>
        </w:p>
        <w:p w14:paraId="6B3F14F8" w14:textId="4588AE03" w:rsidR="008B316D" w:rsidRDefault="008B316D">
          <w:pPr>
            <w:pStyle w:val="TOC2"/>
            <w:tabs>
              <w:tab w:val="right" w:leader="dot" w:pos="8290"/>
            </w:tabs>
            <w:ind w:left="480"/>
            <w:rPr>
              <w:rFonts w:hint="eastAsia"/>
              <w:noProof/>
              <w:sz w:val="21"/>
              <w:szCs w:val="22"/>
              <w:lang w:eastAsia="zh-CN"/>
              <w14:ligatures w14:val="standardContextual"/>
            </w:rPr>
          </w:pPr>
          <w:hyperlink w:anchor="_Toc187528096" w:history="1">
            <w:r w:rsidRPr="0069071A">
              <w:rPr>
                <w:rStyle w:val="ac"/>
                <w:rFonts w:hint="eastAsia"/>
                <w:noProof/>
              </w:rPr>
              <w:t>1.1</w:t>
            </w:r>
            <w:r w:rsidRPr="0069071A">
              <w:rPr>
                <w:rStyle w:val="ac"/>
                <w:rFonts w:hint="eastAsia"/>
                <w:noProof/>
              </w:rPr>
              <w:t>量子信息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_Toc187528096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6E146BAC" w14:textId="2BD041D1" w:rsidR="008B316D" w:rsidRDefault="008B316D">
          <w:pPr>
            <w:pStyle w:val="TOC3"/>
            <w:tabs>
              <w:tab w:val="right" w:leader="dot" w:pos="8290"/>
            </w:tabs>
            <w:ind w:left="960"/>
            <w:rPr>
              <w:rFonts w:hint="eastAsia"/>
              <w:noProof/>
              <w:sz w:val="21"/>
              <w:szCs w:val="22"/>
              <w:lang w:eastAsia="zh-CN"/>
              <w14:ligatures w14:val="standardContextual"/>
            </w:rPr>
          </w:pPr>
          <w:hyperlink w:anchor="_Toc187528097" w:history="1">
            <w:r w:rsidRPr="0069071A">
              <w:rPr>
                <w:rStyle w:val="ac"/>
                <w:rFonts w:hint="eastAsia"/>
                <w:noProof/>
              </w:rPr>
              <w:t xml:space="preserve">1.1.1 </w:t>
            </w:r>
            <w:r w:rsidRPr="0069071A">
              <w:rPr>
                <w:rStyle w:val="ac"/>
                <w:rFonts w:hint="eastAsia"/>
                <w:noProof/>
              </w:rPr>
              <w:t>希尔伯特空间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_Toc187528097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20738FCF" w14:textId="0FEF8819" w:rsidR="008B316D" w:rsidRDefault="008B316D">
          <w:pPr>
            <w:pStyle w:val="TOC3"/>
            <w:tabs>
              <w:tab w:val="right" w:leader="dot" w:pos="8290"/>
            </w:tabs>
            <w:ind w:left="960"/>
            <w:rPr>
              <w:rFonts w:hint="eastAsia"/>
              <w:noProof/>
              <w:sz w:val="21"/>
              <w:szCs w:val="22"/>
              <w:lang w:eastAsia="zh-CN"/>
              <w14:ligatures w14:val="standardContextual"/>
            </w:rPr>
          </w:pPr>
          <w:hyperlink w:anchor="_Toc187528098" w:history="1">
            <w:r w:rsidRPr="0069071A">
              <w:rPr>
                <w:rStyle w:val="ac"/>
                <w:rFonts w:hint="eastAsia"/>
                <w:noProof/>
              </w:rPr>
              <w:t xml:space="preserve">1.1.2 </w:t>
            </w:r>
            <w:r w:rsidRPr="0069071A">
              <w:rPr>
                <w:rStyle w:val="ac"/>
                <w:rFonts w:hint="eastAsia"/>
                <w:noProof/>
              </w:rPr>
              <w:t>量子比特和叠加态特性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_Toc187528098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0C60C873" w14:textId="52C3F7E6" w:rsidR="008B316D" w:rsidRDefault="008B316D">
          <w:pPr>
            <w:pStyle w:val="TOC3"/>
            <w:tabs>
              <w:tab w:val="right" w:leader="dot" w:pos="8290"/>
            </w:tabs>
            <w:ind w:left="960"/>
            <w:rPr>
              <w:rFonts w:hint="eastAsia"/>
              <w:noProof/>
              <w:sz w:val="21"/>
              <w:szCs w:val="22"/>
              <w:lang w:eastAsia="zh-CN"/>
              <w14:ligatures w14:val="standardContextual"/>
            </w:rPr>
          </w:pPr>
          <w:hyperlink w:anchor="_Toc187528099" w:history="1">
            <w:r w:rsidRPr="0069071A">
              <w:rPr>
                <w:rStyle w:val="ac"/>
                <w:rFonts w:hint="eastAsia"/>
                <w:noProof/>
              </w:rPr>
              <w:t xml:space="preserve">1. 1.3 </w:t>
            </w:r>
            <w:r w:rsidRPr="0069071A">
              <w:rPr>
                <w:rStyle w:val="ac"/>
                <w:rFonts w:hint="eastAsia"/>
                <w:noProof/>
              </w:rPr>
              <w:t>算子和量子逻辑门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_Toc187528099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77F6ABDB" w14:textId="5D4C6850" w:rsidR="008B316D" w:rsidRDefault="008B316D">
          <w:pPr>
            <w:pStyle w:val="TOC3"/>
            <w:tabs>
              <w:tab w:val="right" w:leader="dot" w:pos="8290"/>
            </w:tabs>
            <w:ind w:left="960"/>
            <w:rPr>
              <w:rFonts w:hint="eastAsia"/>
              <w:noProof/>
              <w:sz w:val="21"/>
              <w:szCs w:val="22"/>
              <w:lang w:eastAsia="zh-CN"/>
              <w14:ligatures w14:val="standardContextual"/>
            </w:rPr>
          </w:pPr>
          <w:hyperlink w:anchor="_Toc187528100" w:history="1">
            <w:r w:rsidRPr="0069071A">
              <w:rPr>
                <w:rStyle w:val="ac"/>
                <w:rFonts w:hint="eastAsia"/>
                <w:noProof/>
              </w:rPr>
              <w:t xml:space="preserve">1.1.4 </w:t>
            </w:r>
            <w:r w:rsidRPr="0069071A">
              <w:rPr>
                <w:rStyle w:val="ac"/>
                <w:rFonts w:hint="eastAsia"/>
                <w:noProof/>
              </w:rPr>
              <w:t>量子测量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_Toc187528100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4D2BE6B8" w14:textId="723025AF" w:rsidR="008B316D" w:rsidRDefault="008B316D">
          <w:pPr>
            <w:pStyle w:val="TOC3"/>
            <w:tabs>
              <w:tab w:val="right" w:leader="dot" w:pos="8290"/>
            </w:tabs>
            <w:ind w:left="960"/>
            <w:rPr>
              <w:rFonts w:hint="eastAsia"/>
              <w:noProof/>
              <w:sz w:val="21"/>
              <w:szCs w:val="22"/>
              <w:lang w:eastAsia="zh-CN"/>
              <w14:ligatures w14:val="standardContextual"/>
            </w:rPr>
          </w:pPr>
          <w:hyperlink w:anchor="_Toc187528101" w:history="1">
            <w:r w:rsidRPr="0069071A">
              <w:rPr>
                <w:rStyle w:val="ac"/>
                <w:rFonts w:hint="eastAsia"/>
                <w:noProof/>
              </w:rPr>
              <w:t>1.1.5 Schmidt</w:t>
            </w:r>
            <w:r w:rsidRPr="0069071A">
              <w:rPr>
                <w:rStyle w:val="ac"/>
                <w:rFonts w:hint="eastAsia"/>
                <w:noProof/>
              </w:rPr>
              <w:t>分解和纠缠态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_Toc187528101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283F0BEB" w14:textId="33AD1D43" w:rsidR="008B316D" w:rsidRDefault="008B316D">
          <w:pPr>
            <w:pStyle w:val="TOC3"/>
            <w:tabs>
              <w:tab w:val="right" w:leader="dot" w:pos="8290"/>
            </w:tabs>
            <w:ind w:left="960"/>
            <w:rPr>
              <w:rFonts w:hint="eastAsia"/>
              <w:noProof/>
              <w:sz w:val="21"/>
              <w:szCs w:val="22"/>
              <w:lang w:eastAsia="zh-CN"/>
              <w14:ligatures w14:val="standardContextual"/>
            </w:rPr>
          </w:pPr>
          <w:hyperlink w:anchor="_Toc187528102" w:history="1">
            <w:r w:rsidRPr="0069071A">
              <w:rPr>
                <w:rStyle w:val="ac"/>
                <w:rFonts w:hint="eastAsia"/>
                <w:noProof/>
              </w:rPr>
              <w:t xml:space="preserve">1.1.6 </w:t>
            </w:r>
            <w:r w:rsidRPr="0069071A">
              <w:rPr>
                <w:rStyle w:val="ac"/>
                <w:rFonts w:hint="eastAsia"/>
                <w:noProof/>
              </w:rPr>
              <w:t>量子隐形传态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_Toc187528102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15B8FF81" w14:textId="4E59EAA2" w:rsidR="008B316D" w:rsidRDefault="008B316D">
          <w:pPr>
            <w:pStyle w:val="TOC3"/>
            <w:tabs>
              <w:tab w:val="right" w:leader="dot" w:pos="8290"/>
            </w:tabs>
            <w:ind w:left="960"/>
            <w:rPr>
              <w:rFonts w:hint="eastAsia"/>
              <w:noProof/>
              <w:sz w:val="21"/>
              <w:szCs w:val="22"/>
              <w:lang w:eastAsia="zh-CN"/>
              <w14:ligatures w14:val="standardContextual"/>
            </w:rPr>
          </w:pPr>
          <w:hyperlink w:anchor="_Toc187528103" w:history="1">
            <w:r w:rsidRPr="0069071A">
              <w:rPr>
                <w:rStyle w:val="ac"/>
                <w:rFonts w:hint="eastAsia"/>
                <w:noProof/>
              </w:rPr>
              <w:t xml:space="preserve">1.1.7 </w:t>
            </w:r>
            <w:r w:rsidRPr="0069071A">
              <w:rPr>
                <w:rStyle w:val="ac"/>
                <w:rFonts w:hint="eastAsia"/>
                <w:noProof/>
              </w:rPr>
              <w:t>量子力学基本原理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_Toc187528103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752EB620" w14:textId="7F10E313" w:rsidR="008B316D" w:rsidRDefault="008B316D">
          <w:pPr>
            <w:pStyle w:val="TOC2"/>
            <w:tabs>
              <w:tab w:val="right" w:leader="dot" w:pos="8290"/>
            </w:tabs>
            <w:ind w:left="480"/>
            <w:rPr>
              <w:rFonts w:hint="eastAsia"/>
              <w:noProof/>
              <w:sz w:val="21"/>
              <w:szCs w:val="22"/>
              <w:lang w:eastAsia="zh-CN"/>
              <w14:ligatures w14:val="standardContextual"/>
            </w:rPr>
          </w:pPr>
          <w:hyperlink w:anchor="_Toc187528104" w:history="1">
            <w:r w:rsidRPr="0069071A">
              <w:rPr>
                <w:rStyle w:val="ac"/>
                <w:rFonts w:hint="eastAsia"/>
                <w:noProof/>
              </w:rPr>
              <w:t>1.2</w:t>
            </w:r>
            <w:r w:rsidRPr="0069071A">
              <w:rPr>
                <w:rStyle w:val="ac"/>
                <w:rFonts w:hint="eastAsia"/>
                <w:noProof/>
              </w:rPr>
              <w:t>量子密码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_Toc187528104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1C0DE7A8" w14:textId="14310913" w:rsidR="008B316D" w:rsidRDefault="008B316D">
          <w:pPr>
            <w:pStyle w:val="TOC2"/>
            <w:tabs>
              <w:tab w:val="right" w:leader="dot" w:pos="8290"/>
            </w:tabs>
            <w:ind w:left="480"/>
            <w:rPr>
              <w:rFonts w:hint="eastAsia"/>
              <w:noProof/>
              <w:sz w:val="21"/>
              <w:szCs w:val="22"/>
              <w:lang w:eastAsia="zh-CN"/>
              <w14:ligatures w14:val="standardContextual"/>
            </w:rPr>
          </w:pPr>
          <w:hyperlink w:anchor="_Toc187528105" w:history="1">
            <w:r w:rsidRPr="0069071A">
              <w:rPr>
                <w:rStyle w:val="ac"/>
                <w:rFonts w:hint="eastAsia"/>
                <w:noProof/>
              </w:rPr>
              <w:t>1.3</w:t>
            </w:r>
            <w:r w:rsidRPr="0069071A">
              <w:rPr>
                <w:rStyle w:val="ac"/>
                <w:rFonts w:hint="eastAsia"/>
                <w:noProof/>
              </w:rPr>
              <w:t>半量子密码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_Toc187528105 \h</w:instrText>
            </w:r>
            <w:r>
              <w:rPr>
                <w:rFonts w:hint="eastAsia"/>
                <w:noProof/>
                <w:webHidden/>
              </w:rPr>
              <w:instrText xml:space="preserve"> </w:instrText>
            </w:r>
            <w:r>
              <w:rPr>
                <w:rFonts w:hint="eastAsia"/>
                <w:noProof/>
                <w:webHidden/>
              </w:rPr>
            </w:r>
            <w:r>
              <w:rPr>
                <w:noProof/>
                <w:webHidden/>
              </w:rPr>
              <w:fldChar w:fldCharType="separate"/>
            </w:r>
            <w:r>
              <w:rPr>
                <w:noProof/>
                <w:webHidden/>
              </w:rPr>
              <w:t>22</w:t>
            </w:r>
            <w:r>
              <w:rPr>
                <w:rFonts w:hint="eastAsia"/>
                <w:noProof/>
                <w:webHidden/>
              </w:rPr>
              <w:fldChar w:fldCharType="end"/>
            </w:r>
          </w:hyperlink>
        </w:p>
        <w:p w14:paraId="5C7CDF96" w14:textId="6D4B9AA2" w:rsidR="008B316D" w:rsidRDefault="008B316D">
          <w:pPr>
            <w:pStyle w:val="TOC2"/>
            <w:tabs>
              <w:tab w:val="right" w:leader="dot" w:pos="8290"/>
            </w:tabs>
            <w:ind w:left="480"/>
            <w:rPr>
              <w:rFonts w:hint="eastAsia"/>
              <w:noProof/>
              <w:sz w:val="21"/>
              <w:szCs w:val="22"/>
              <w:lang w:eastAsia="zh-CN"/>
              <w14:ligatures w14:val="standardContextual"/>
            </w:rPr>
          </w:pPr>
          <w:hyperlink w:anchor="_Toc187528106" w:history="1">
            <w:r w:rsidRPr="0069071A">
              <w:rPr>
                <w:rStyle w:val="ac"/>
                <w:rFonts w:hint="eastAsia"/>
                <w:noProof/>
              </w:rPr>
              <w:t>1.4</w:t>
            </w:r>
            <w:r w:rsidRPr="0069071A">
              <w:rPr>
                <w:rStyle w:val="ac"/>
                <w:rFonts w:hint="eastAsia"/>
                <w:noProof/>
              </w:rPr>
              <w:t>量子密码与半量子密码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_Toc187528106 \h</w:instrText>
            </w:r>
            <w:r>
              <w:rPr>
                <w:rFonts w:hint="eastAsia"/>
                <w:noProof/>
                <w:webHidden/>
              </w:rPr>
              <w:instrText xml:space="preserve"> </w:instrText>
            </w:r>
            <w:r>
              <w:rPr>
                <w:rFonts w:hint="eastAsia"/>
                <w:noProof/>
                <w:webHidden/>
              </w:rPr>
            </w:r>
            <w:r>
              <w:rPr>
                <w:noProof/>
                <w:webHidden/>
              </w:rPr>
              <w:fldChar w:fldCharType="separate"/>
            </w:r>
            <w:r>
              <w:rPr>
                <w:noProof/>
                <w:webHidden/>
              </w:rPr>
              <w:t>23</w:t>
            </w:r>
            <w:r>
              <w:rPr>
                <w:rFonts w:hint="eastAsia"/>
                <w:noProof/>
                <w:webHidden/>
              </w:rPr>
              <w:fldChar w:fldCharType="end"/>
            </w:r>
          </w:hyperlink>
        </w:p>
        <w:p w14:paraId="3D9A693D" w14:textId="49D0FB83" w:rsidR="008B316D" w:rsidRDefault="008B316D">
          <w:pPr>
            <w:pStyle w:val="TOC2"/>
            <w:tabs>
              <w:tab w:val="right" w:leader="dot" w:pos="8290"/>
            </w:tabs>
            <w:ind w:left="480"/>
            <w:rPr>
              <w:rFonts w:hint="eastAsia"/>
              <w:noProof/>
              <w:sz w:val="21"/>
              <w:szCs w:val="22"/>
              <w:lang w:eastAsia="zh-CN"/>
              <w14:ligatures w14:val="standardContextual"/>
            </w:rPr>
          </w:pPr>
          <w:hyperlink w:anchor="_Toc187528107" w:history="1">
            <w:r w:rsidRPr="0069071A">
              <w:rPr>
                <w:rStyle w:val="ac"/>
                <w:rFonts w:hint="eastAsia"/>
                <w:noProof/>
              </w:rPr>
              <w:t xml:space="preserve">1.5 </w:t>
            </w:r>
            <w:r w:rsidRPr="0069071A">
              <w:rPr>
                <w:rStyle w:val="ac"/>
                <w:rFonts w:hint="eastAsia"/>
                <w:noProof/>
              </w:rPr>
              <w:t>量子密码协议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_Toc187528107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14:paraId="67C42AA4" w14:textId="11691737" w:rsidR="008B316D" w:rsidRDefault="008B316D">
          <w:pPr>
            <w:pStyle w:val="TOC3"/>
            <w:tabs>
              <w:tab w:val="right" w:leader="dot" w:pos="8290"/>
            </w:tabs>
            <w:ind w:left="960"/>
            <w:rPr>
              <w:rFonts w:hint="eastAsia"/>
              <w:noProof/>
              <w:sz w:val="21"/>
              <w:szCs w:val="22"/>
              <w:lang w:eastAsia="zh-CN"/>
              <w14:ligatures w14:val="standardContextual"/>
            </w:rPr>
          </w:pPr>
          <w:hyperlink w:anchor="_Toc187528108" w:history="1">
            <w:r w:rsidRPr="0069071A">
              <w:rPr>
                <w:rStyle w:val="ac"/>
                <w:rFonts w:hint="eastAsia"/>
                <w:noProof/>
              </w:rPr>
              <w:t xml:space="preserve">1.5.1 </w:t>
            </w:r>
            <w:r w:rsidRPr="0069071A">
              <w:rPr>
                <w:rStyle w:val="ac"/>
                <w:rFonts w:hint="eastAsia"/>
                <w:noProof/>
              </w:rPr>
              <w:t>量子密钥分发协议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_Toc187528108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14:paraId="6BA4BB7A" w14:textId="72494F4A" w:rsidR="008B316D" w:rsidRDefault="008B316D">
          <w:pPr>
            <w:pStyle w:val="TOC3"/>
            <w:tabs>
              <w:tab w:val="right" w:leader="dot" w:pos="8290"/>
            </w:tabs>
            <w:ind w:left="960"/>
            <w:rPr>
              <w:rFonts w:hint="eastAsia"/>
              <w:noProof/>
              <w:sz w:val="21"/>
              <w:szCs w:val="22"/>
              <w:lang w:eastAsia="zh-CN"/>
              <w14:ligatures w14:val="standardContextual"/>
            </w:rPr>
          </w:pPr>
          <w:hyperlink w:anchor="_Toc187528109" w:history="1">
            <w:r w:rsidRPr="0069071A">
              <w:rPr>
                <w:rStyle w:val="ac"/>
                <w:rFonts w:hint="eastAsia"/>
                <w:noProof/>
              </w:rPr>
              <w:t xml:space="preserve">1.5.2 </w:t>
            </w:r>
            <w:r w:rsidRPr="0069071A">
              <w:rPr>
                <w:rStyle w:val="ac"/>
                <w:rFonts w:hint="eastAsia"/>
                <w:noProof/>
              </w:rPr>
              <w:t>量子隐私比较协议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_Toc187528109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29B938B9" w14:textId="0F4068B3" w:rsidR="008B316D" w:rsidRDefault="008B316D">
          <w:pPr>
            <w:pStyle w:val="TOC3"/>
            <w:tabs>
              <w:tab w:val="right" w:leader="dot" w:pos="8290"/>
            </w:tabs>
            <w:ind w:left="960"/>
            <w:rPr>
              <w:rFonts w:hint="eastAsia"/>
              <w:noProof/>
              <w:sz w:val="21"/>
              <w:szCs w:val="22"/>
              <w:lang w:eastAsia="zh-CN"/>
              <w14:ligatures w14:val="standardContextual"/>
            </w:rPr>
          </w:pPr>
          <w:hyperlink w:anchor="_Toc187528110" w:history="1">
            <w:r w:rsidRPr="0069071A">
              <w:rPr>
                <w:rStyle w:val="ac"/>
                <w:rFonts w:hint="eastAsia"/>
                <w:noProof/>
              </w:rPr>
              <w:t xml:space="preserve">1.5.3 </w:t>
            </w:r>
            <w:r w:rsidRPr="0069071A">
              <w:rPr>
                <w:rStyle w:val="ac"/>
                <w:rFonts w:hint="eastAsia"/>
                <w:noProof/>
              </w:rPr>
              <w:t>量子秘密共享协议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_Toc187528110 \h</w:instrText>
            </w:r>
            <w:r>
              <w:rPr>
                <w:rFonts w:hint="eastAsia"/>
                <w:noProof/>
                <w:webHidden/>
              </w:rPr>
              <w:instrText xml:space="preserve"> </w:instrText>
            </w:r>
            <w:r>
              <w:rPr>
                <w:rFonts w:hint="eastAsia"/>
                <w:noProof/>
                <w:webHidden/>
              </w:rPr>
            </w:r>
            <w:r>
              <w:rPr>
                <w:noProof/>
                <w:webHidden/>
              </w:rPr>
              <w:fldChar w:fldCharType="separate"/>
            </w:r>
            <w:r>
              <w:rPr>
                <w:noProof/>
                <w:webHidden/>
              </w:rPr>
              <w:t>27</w:t>
            </w:r>
            <w:r>
              <w:rPr>
                <w:rFonts w:hint="eastAsia"/>
                <w:noProof/>
                <w:webHidden/>
              </w:rPr>
              <w:fldChar w:fldCharType="end"/>
            </w:r>
          </w:hyperlink>
        </w:p>
        <w:p w14:paraId="41C1DF5C" w14:textId="1C288ED8" w:rsidR="008B316D" w:rsidRDefault="008B316D">
          <w:pPr>
            <w:pStyle w:val="TOC3"/>
            <w:tabs>
              <w:tab w:val="right" w:leader="dot" w:pos="8290"/>
            </w:tabs>
            <w:ind w:left="960"/>
            <w:rPr>
              <w:rFonts w:hint="eastAsia"/>
              <w:noProof/>
              <w:sz w:val="21"/>
              <w:szCs w:val="22"/>
              <w:lang w:eastAsia="zh-CN"/>
              <w14:ligatures w14:val="standardContextual"/>
            </w:rPr>
          </w:pPr>
          <w:hyperlink w:anchor="_Toc187528111" w:history="1">
            <w:r w:rsidRPr="0069071A">
              <w:rPr>
                <w:rStyle w:val="ac"/>
                <w:rFonts w:hint="eastAsia"/>
                <w:noProof/>
              </w:rPr>
              <w:t xml:space="preserve">1.5.4 </w:t>
            </w:r>
            <w:r w:rsidRPr="0069071A">
              <w:rPr>
                <w:rStyle w:val="ac"/>
                <w:rFonts w:hint="eastAsia"/>
                <w:noProof/>
              </w:rPr>
              <w:t>量子安全直接通信协议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_Toc187528111 \h</w:instrText>
            </w:r>
            <w:r>
              <w:rPr>
                <w:rFonts w:hint="eastAsia"/>
                <w:noProof/>
                <w:webHidden/>
              </w:rPr>
              <w:instrText xml:space="preserve"> </w:instrText>
            </w:r>
            <w:r>
              <w:rPr>
                <w:rFonts w:hint="eastAsia"/>
                <w:noProof/>
                <w:webHidden/>
              </w:rPr>
            </w:r>
            <w:r>
              <w:rPr>
                <w:noProof/>
                <w:webHidden/>
              </w:rPr>
              <w:fldChar w:fldCharType="separate"/>
            </w:r>
            <w:r>
              <w:rPr>
                <w:noProof/>
                <w:webHidden/>
              </w:rPr>
              <w:t>28</w:t>
            </w:r>
            <w:r>
              <w:rPr>
                <w:rFonts w:hint="eastAsia"/>
                <w:noProof/>
                <w:webHidden/>
              </w:rPr>
              <w:fldChar w:fldCharType="end"/>
            </w:r>
          </w:hyperlink>
        </w:p>
        <w:p w14:paraId="45A29135" w14:textId="4DA80F33" w:rsidR="008B316D" w:rsidRDefault="008B316D">
          <w:pPr>
            <w:pStyle w:val="TOC2"/>
            <w:tabs>
              <w:tab w:val="right" w:leader="dot" w:pos="8290"/>
            </w:tabs>
            <w:ind w:left="480"/>
            <w:rPr>
              <w:rFonts w:hint="eastAsia"/>
              <w:noProof/>
              <w:sz w:val="21"/>
              <w:szCs w:val="22"/>
              <w:lang w:eastAsia="zh-CN"/>
              <w14:ligatures w14:val="standardContextual"/>
            </w:rPr>
          </w:pPr>
          <w:hyperlink w:anchor="_Toc187528112" w:history="1">
            <w:r w:rsidRPr="0069071A">
              <w:rPr>
                <w:rStyle w:val="ac"/>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_Toc187528112 \h</w:instrText>
            </w:r>
            <w:r>
              <w:rPr>
                <w:rFonts w:hint="eastAsia"/>
                <w:noProof/>
                <w:webHidden/>
              </w:rPr>
              <w:instrText xml:space="preserve"> </w:instrText>
            </w:r>
            <w:r>
              <w:rPr>
                <w:rFonts w:hint="eastAsia"/>
                <w:noProof/>
                <w:webHidden/>
              </w:rPr>
            </w:r>
            <w:r>
              <w:rPr>
                <w:noProof/>
                <w:webHidden/>
              </w:rPr>
              <w:fldChar w:fldCharType="separate"/>
            </w:r>
            <w:r>
              <w:rPr>
                <w:noProof/>
                <w:webHidden/>
              </w:rPr>
              <w:t>30</w:t>
            </w:r>
            <w:r>
              <w:rPr>
                <w:rFonts w:hint="eastAsia"/>
                <w:noProof/>
                <w:webHidden/>
              </w:rPr>
              <w:fldChar w:fldCharType="end"/>
            </w:r>
          </w:hyperlink>
        </w:p>
        <w:p w14:paraId="4EB131CA" w14:textId="08A96E5B" w:rsidR="00CB048C" w:rsidRDefault="003E5467">
          <w:r w:rsidRPr="00E67595">
            <w:rPr>
              <w:rFonts w:ascii="宋体" w:eastAsia="宋体" w:hAnsi="宋体" w:hint="eastAsia"/>
            </w:rPr>
            <w:fldChar w:fldCharType="end"/>
          </w:r>
        </w:p>
      </w:sdtContent>
    </w:sdt>
    <w:p w14:paraId="6CF14686" w14:textId="650EC9DF" w:rsidR="00885FFB" w:rsidRPr="004D3220" w:rsidRDefault="00885FFB" w:rsidP="004D3220">
      <w:pPr>
        <w:pStyle w:val="10"/>
        <w:spacing w:before="340" w:after="330" w:line="578" w:lineRule="auto"/>
        <w:jc w:val="center"/>
        <w:rPr>
          <w:rFonts w:ascii="黑体" w:eastAsia="黑体" w:hAnsi="Times New Roman" w:cs="Times New Roman"/>
          <w:b w:val="0"/>
          <w:sz w:val="32"/>
          <w:szCs w:val="32"/>
          <w:lang w:eastAsia="zh-CN"/>
        </w:rPr>
      </w:pPr>
      <w:bookmarkStart w:id="0" w:name="_Toc187528095"/>
      <w:r w:rsidRPr="004D3220">
        <w:rPr>
          <w:rFonts w:ascii="黑体" w:eastAsia="黑体" w:hAnsi="Times New Roman" w:cs="Times New Roman"/>
          <w:b w:val="0"/>
          <w:sz w:val="32"/>
          <w:szCs w:val="32"/>
          <w:lang w:eastAsia="zh-CN"/>
        </w:rPr>
        <w:t>绪论</w:t>
      </w:r>
      <w:bookmarkEnd w:id="0"/>
    </w:p>
    <w:p w14:paraId="37528A3C" w14:textId="2F2D03A3" w:rsidR="00232A33" w:rsidRPr="008B316D" w:rsidRDefault="00885FFB" w:rsidP="008B316D">
      <w:pPr>
        <w:pStyle w:val="2"/>
      </w:pPr>
      <w:bookmarkStart w:id="1" w:name="_Toc187528096"/>
      <w:r w:rsidRPr="008B316D">
        <w:rPr>
          <w:rFonts w:hint="eastAsia"/>
        </w:rPr>
        <w:t>1.1</w:t>
      </w:r>
      <w:r w:rsidR="003E0A40" w:rsidRPr="008B316D">
        <w:t>量子信息</w:t>
      </w:r>
      <w:bookmarkEnd w:id="1"/>
    </w:p>
    <w:p w14:paraId="65EB7B03" w14:textId="2ACEB3B1" w:rsidR="00232A33" w:rsidRPr="008B316D" w:rsidRDefault="00232A33" w:rsidP="008B316D">
      <w:pPr>
        <w:pStyle w:val="3"/>
      </w:pPr>
      <w:bookmarkStart w:id="2" w:name="_Toc187528097"/>
      <w:r w:rsidRPr="008B316D">
        <w:rPr>
          <w:rFonts w:hint="eastAsia"/>
        </w:rPr>
        <w:t>1</w:t>
      </w:r>
      <w:r w:rsidRPr="008B316D">
        <w:t xml:space="preserve">.1.1 </w:t>
      </w:r>
      <w:r w:rsidRPr="008B316D">
        <w:rPr>
          <w:rFonts w:hint="eastAsia"/>
        </w:rPr>
        <w:t>希尔伯特空间</w:t>
      </w:r>
      <w:bookmarkEnd w:id="2"/>
    </w:p>
    <w:p w14:paraId="4326795B" w14:textId="054B5EF1" w:rsidR="00F870D1" w:rsidRDefault="00891F7C"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lang w:eastAsia="zh-CN"/>
        </w:rPr>
        <w:t>了解量子密码学的数学基础，首先要掌握量子系统的数学描述。量子系统的数学模型是建立在复数向量空间上的，这种特殊的向量空间被称为希尔伯特空间（</w:t>
      </w:r>
      <w:r w:rsidRPr="008818B7">
        <w:rPr>
          <w:rFonts w:ascii="Times New Roman" w:eastAsia="宋体" w:hAnsi="Times New Roman"/>
          <w:lang w:eastAsia="zh-CN"/>
        </w:rPr>
        <w:t>Hilbert space</w:t>
      </w:r>
      <w:r w:rsidRPr="008818B7">
        <w:rPr>
          <w:rFonts w:ascii="Times New Roman" w:eastAsia="宋体" w:hAnsi="Times New Roman"/>
          <w:lang w:eastAsia="zh-CN"/>
        </w:rPr>
        <w:t>）。希尔伯特空间是数学中的一个重要概念，起源于</w:t>
      </w:r>
      <w:r w:rsidRPr="008818B7">
        <w:rPr>
          <w:rFonts w:ascii="Times New Roman" w:eastAsia="宋体" w:hAnsi="Times New Roman"/>
          <w:lang w:eastAsia="zh-CN"/>
        </w:rPr>
        <w:t>20</w:t>
      </w:r>
      <w:r w:rsidRPr="008818B7">
        <w:rPr>
          <w:rFonts w:ascii="Times New Roman" w:eastAsia="宋体" w:hAnsi="Times New Roman"/>
          <w:lang w:eastAsia="zh-CN"/>
        </w:rPr>
        <w:t>世纪初德国</w:t>
      </w:r>
      <w:r w:rsidR="006F4D55">
        <w:rPr>
          <w:rFonts w:ascii="Times New Roman" w:eastAsia="宋体" w:hAnsi="Times New Roman" w:hint="eastAsia"/>
          <w:lang w:eastAsia="zh-CN"/>
        </w:rPr>
        <w:t>数</w:t>
      </w:r>
      <w:r w:rsidRPr="008818B7">
        <w:rPr>
          <w:rFonts w:ascii="Times New Roman" w:eastAsia="宋体" w:hAnsi="Times New Roman"/>
          <w:lang w:eastAsia="zh-CN"/>
        </w:rPr>
        <w:t>学家</w:t>
      </w:r>
      <w:r w:rsidRPr="008818B7">
        <w:rPr>
          <w:rFonts w:ascii="Times New Roman" w:eastAsia="宋体" w:hAnsi="Times New Roman"/>
          <w:lang w:eastAsia="zh-CN"/>
        </w:rPr>
        <w:t>David Hilbert</w:t>
      </w:r>
      <w:r w:rsidRPr="008818B7">
        <w:rPr>
          <w:rFonts w:ascii="Times New Roman" w:eastAsia="宋体" w:hAnsi="Times New Roman"/>
          <w:lang w:eastAsia="zh-CN"/>
        </w:rPr>
        <w:t>的研究。它是一种内积空间的特殊类型，具有许多在函数分析、量子力学和其他领域中广泛应用的性质。</w:t>
      </w:r>
      <w:r w:rsidR="00F870D1" w:rsidRPr="00F870D1">
        <w:rPr>
          <w:rFonts w:ascii="Times New Roman" w:eastAsia="宋体" w:hAnsi="Times New Roman" w:hint="eastAsia"/>
          <w:lang w:eastAsia="zh-CN"/>
        </w:rPr>
        <w:t>要深入理解希尔伯特空间，我们需要从其核心概念和数学属性入手。</w:t>
      </w:r>
    </w:p>
    <w:p w14:paraId="39F747B4" w14:textId="77777777" w:rsidR="00183F31" w:rsidRDefault="00F870D1" w:rsidP="008818B7">
      <w:pPr>
        <w:spacing w:line="440" w:lineRule="atLeast"/>
        <w:ind w:firstLine="420"/>
        <w:jc w:val="both"/>
        <w:rPr>
          <w:rFonts w:ascii="Times New Roman" w:eastAsia="宋体" w:hAnsi="Times New Roman"/>
          <w:lang w:eastAsia="zh-CN"/>
        </w:rPr>
      </w:pPr>
      <w:r w:rsidRPr="00F870D1">
        <w:rPr>
          <w:rFonts w:ascii="Times New Roman" w:eastAsia="宋体" w:hAnsi="Times New Roman" w:hint="eastAsia"/>
          <w:lang w:eastAsia="zh-CN"/>
        </w:rPr>
        <w:lastRenderedPageBreak/>
        <w:t>希尔伯特空间中最重要的特性之一是内积。内积是一种将两个元素（通常是函数或序列）映射到一个标量（通常是复数）的操作。它为希尔伯特空间提供了长度和角度的概念。在希尔伯特空间中，基矢是构成空间的一组正交单位向量。任何空间中的元素都可以表示为这些基矢的线性组合。在无穷维空间中，基矢的概念通常需要更加严格的数学处理。希尔伯特空间的维度可以是有限的也可以是无限的。有限维希尔伯特空间类似于我们熟悉的欧几里得空间，而无限维空间则用于描述例如量子态这样的更复杂的对象。希尔伯特空间的子空间是指空间的一个部分，它本身也构成一个希尔伯特空间。例如，在量子力学中，一个粒子的特定状态可以被视为更大希尔伯特空间的一个子空间。</w:t>
      </w:r>
      <w:r w:rsidR="00183F31" w:rsidRPr="008818B7">
        <w:rPr>
          <w:rFonts w:ascii="Times New Roman" w:eastAsia="宋体" w:hAnsi="Times New Roman"/>
          <w:lang w:eastAsia="zh-CN"/>
        </w:rPr>
        <w:t>希尔伯特空间中的柯西序列具有极限。柯西序列是一种序列，其项之间的距离随着序列的项数的增加而趋于零。在希尔伯特空间中，任何柯西序列都有一个极限，而且这个极限也属于该空间。这保证了希尔伯特空间的</w:t>
      </w:r>
      <w:r w:rsidR="00183F31" w:rsidRPr="008818B7">
        <w:rPr>
          <w:rFonts w:ascii="Times New Roman" w:eastAsia="宋体" w:hAnsi="Times New Roman"/>
          <w:lang w:eastAsia="zh-CN"/>
        </w:rPr>
        <w:t>“</w:t>
      </w:r>
      <w:r w:rsidR="00183F31" w:rsidRPr="008818B7">
        <w:rPr>
          <w:rFonts w:ascii="Times New Roman" w:eastAsia="宋体" w:hAnsi="Times New Roman"/>
          <w:lang w:eastAsia="zh-CN"/>
        </w:rPr>
        <w:t>完备性</w:t>
      </w:r>
      <w:r w:rsidR="00183F31" w:rsidRPr="008818B7">
        <w:rPr>
          <w:rFonts w:ascii="Times New Roman" w:eastAsia="宋体" w:hAnsi="Times New Roman"/>
          <w:lang w:eastAsia="zh-CN"/>
        </w:rPr>
        <w:t>”</w:t>
      </w:r>
      <w:r w:rsidR="00183F31" w:rsidRPr="008818B7">
        <w:rPr>
          <w:rFonts w:ascii="Times New Roman" w:eastAsia="宋体" w:hAnsi="Times New Roman"/>
          <w:lang w:eastAsia="zh-CN"/>
        </w:rPr>
        <w:t>，使得我们在这个空间中可以定义收敛性和极限。</w:t>
      </w:r>
    </w:p>
    <w:p w14:paraId="3219B0E9" w14:textId="060207BB" w:rsidR="00952BA1" w:rsidRPr="00952BA1" w:rsidRDefault="00952BA1" w:rsidP="008818B7">
      <w:pPr>
        <w:spacing w:line="440" w:lineRule="atLeast"/>
        <w:ind w:firstLine="420"/>
        <w:jc w:val="both"/>
        <w:rPr>
          <w:rFonts w:ascii="Times New Roman" w:eastAsia="宋体" w:hAnsi="Times New Roman"/>
          <w:lang w:eastAsia="zh-CN"/>
        </w:rPr>
      </w:pPr>
      <w:r w:rsidRPr="00952BA1">
        <w:rPr>
          <w:rFonts w:ascii="Times New Roman" w:eastAsia="宋体" w:hAnsi="Times New Roman" w:hint="eastAsia"/>
          <w:lang w:eastAsia="zh-CN"/>
        </w:rPr>
        <w:t>此外，希尔伯特空间还具有直观的几何意义。例如，通过内积可以定义两个向量的夹角，而长度（或范数）可以通过将向量与其自身的内积的平方根来定义。完备性确保了希尔伯特空间中的序列和函数极限行为与我们在有限维欧几里得空间中的经验一致。这些特性使希尔伯特空间成为分析函数、微分方程和量子力学等领域的理想数学框架。</w:t>
      </w:r>
    </w:p>
    <w:p w14:paraId="7F48F3B2" w14:textId="550F2D63" w:rsidR="00891F7C" w:rsidRPr="008818B7" w:rsidRDefault="00891F7C"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lang w:eastAsia="zh-CN"/>
        </w:rPr>
        <w:t>在量子计算中，每个量子比特（</w:t>
      </w:r>
      <w:r w:rsidRPr="008818B7">
        <w:rPr>
          <w:rFonts w:ascii="Times New Roman" w:eastAsia="宋体" w:hAnsi="Times New Roman"/>
          <w:lang w:eastAsia="zh-CN"/>
        </w:rPr>
        <w:t>qubit</w:t>
      </w:r>
      <w:r w:rsidRPr="008818B7">
        <w:rPr>
          <w:rFonts w:ascii="Times New Roman" w:eastAsia="宋体" w:hAnsi="Times New Roman"/>
          <w:lang w:eastAsia="zh-CN"/>
        </w:rPr>
        <w:t>），量子计算的基本单位，可以表示为希尔伯特空间中的一个向量。与传统的比特不同，量子比特可以同时处于</w:t>
      </w:r>
      <w:r w:rsidRPr="008818B7">
        <w:rPr>
          <w:rFonts w:ascii="Times New Roman" w:eastAsia="宋体" w:hAnsi="Times New Roman"/>
          <w:lang w:eastAsia="zh-CN"/>
        </w:rPr>
        <w:t>0</w:t>
      </w:r>
      <w:r w:rsidRPr="008818B7">
        <w:rPr>
          <w:rFonts w:ascii="Times New Roman" w:eastAsia="宋体" w:hAnsi="Times New Roman"/>
          <w:lang w:eastAsia="zh-CN"/>
        </w:rPr>
        <w:t>和</w:t>
      </w:r>
      <w:r w:rsidRPr="008818B7">
        <w:rPr>
          <w:rFonts w:ascii="Times New Roman" w:eastAsia="宋体" w:hAnsi="Times New Roman"/>
          <w:lang w:eastAsia="zh-CN"/>
        </w:rPr>
        <w:t>1</w:t>
      </w:r>
      <w:r w:rsidRPr="008818B7">
        <w:rPr>
          <w:rFonts w:ascii="Times New Roman" w:eastAsia="宋体" w:hAnsi="Times New Roman"/>
          <w:lang w:eastAsia="zh-CN"/>
        </w:rPr>
        <w:t>的叠加态，这是通过希尔伯特空间中的向量叠加来实现的。</w:t>
      </w:r>
    </w:p>
    <w:p w14:paraId="2CB9EEFF" w14:textId="77777777" w:rsidR="00891F7C" w:rsidRPr="008818B7" w:rsidRDefault="00891F7C"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lang w:eastAsia="zh-CN"/>
        </w:rPr>
        <w:t>量子计算中的操作，比如量子门，可以被视为在希尔伯特空间中对量子态向量进行的线性变换。这些变换通常用幺正矩阵（</w:t>
      </w:r>
      <w:r w:rsidRPr="008818B7">
        <w:rPr>
          <w:rFonts w:ascii="Times New Roman" w:eastAsia="宋体" w:hAnsi="Times New Roman"/>
          <w:lang w:eastAsia="zh-CN"/>
        </w:rPr>
        <w:t>unitary matrix</w:t>
      </w:r>
      <w:r w:rsidRPr="008818B7">
        <w:rPr>
          <w:rFonts w:ascii="Times New Roman" w:eastAsia="宋体" w:hAnsi="Times New Roman"/>
          <w:lang w:eastAsia="zh-CN"/>
        </w:rPr>
        <w:t>）表示，保证了量子信息的总概率始终为</w:t>
      </w:r>
      <w:r w:rsidRPr="008818B7">
        <w:rPr>
          <w:rFonts w:ascii="Times New Roman" w:eastAsia="宋体" w:hAnsi="Times New Roman"/>
          <w:lang w:eastAsia="zh-CN"/>
        </w:rPr>
        <w:t>1</w:t>
      </w:r>
      <w:r w:rsidRPr="008818B7">
        <w:rPr>
          <w:rFonts w:ascii="Times New Roman" w:eastAsia="宋体" w:hAnsi="Times New Roman"/>
          <w:lang w:eastAsia="zh-CN"/>
        </w:rPr>
        <w:t>。这一点在量子计算中是非常重要的，因为它保证了量子态的演化是可逆的，与经典计算的不可逆性形成对比。</w:t>
      </w:r>
    </w:p>
    <w:p w14:paraId="741285E0" w14:textId="77777777" w:rsidR="00891F7C" w:rsidRPr="008818B7" w:rsidRDefault="00891F7C"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lang w:eastAsia="zh-CN"/>
        </w:rPr>
        <w:t>量子纠缠是另一个关键概念，它是量子计算和量子密码学的基石。在希尔伯特空间中，两个或多个量子比特可以形成一个联合态，使得单个量子比特的状态不再独立于系统中的其他量子比特。这种现象无法用经典物理学来解释，但在量子物理学中却是常态。量子纠缠不仅在量子计算中扮演着重要角色，而且是量子密钥分发和量子通信等量子密码学应用的基础。</w:t>
      </w:r>
    </w:p>
    <w:p w14:paraId="7E792DF7" w14:textId="77777777" w:rsidR="005C3202" w:rsidRPr="008818B7" w:rsidRDefault="00891F7C"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lang w:eastAsia="zh-CN"/>
        </w:rPr>
        <w:t>希尔伯特空间的概念在数学和物理学中都具有深远的影响，特别是在量子力</w:t>
      </w:r>
      <w:r w:rsidRPr="008818B7">
        <w:rPr>
          <w:rFonts w:ascii="Times New Roman" w:eastAsia="宋体" w:hAnsi="Times New Roman"/>
          <w:lang w:eastAsia="zh-CN"/>
        </w:rPr>
        <w:lastRenderedPageBreak/>
        <w:t>学中，物理系统的状态通常被描述为希尔伯特空间中的向量。希尔伯特空间提供了一个强大的数学框架，用于研究和理解抽象的向量空间及其性质。总之，量子密码学的核心在于理解和利用希尔伯特空间及其性质。通过掌握希尔伯特空间的定义和应用，我们可以更深入地理解量子计算的工作原理以及量子密码学的潜力。量子计算和量子密码学正在成为信息技术领域的前沿领域，对希尔伯特空间的深入理解是进入这一领域的关键。</w:t>
      </w:r>
    </w:p>
    <w:p w14:paraId="2CD56C85" w14:textId="679BD0B5" w:rsidR="00232A33" w:rsidRPr="008B316D" w:rsidRDefault="00232A33" w:rsidP="008B316D">
      <w:pPr>
        <w:pStyle w:val="3"/>
      </w:pPr>
      <w:bookmarkStart w:id="3" w:name="_Toc187528098"/>
      <w:r w:rsidRPr="008B316D">
        <w:rPr>
          <w:rFonts w:hint="eastAsia"/>
        </w:rPr>
        <w:t>1</w:t>
      </w:r>
      <w:r w:rsidRPr="008B316D">
        <w:t xml:space="preserve">.1.2 </w:t>
      </w:r>
      <w:bookmarkStart w:id="4" w:name="OLE_LINK2"/>
      <w:r w:rsidRPr="008B316D">
        <w:rPr>
          <w:rFonts w:hint="eastAsia"/>
        </w:rPr>
        <w:t>量子比特和叠加态特性</w:t>
      </w:r>
      <w:bookmarkEnd w:id="3"/>
    </w:p>
    <w:bookmarkEnd w:id="4"/>
    <w:p w14:paraId="777DED52" w14:textId="77777777" w:rsidR="00891F7C" w:rsidRPr="00891F7C" w:rsidRDefault="00891F7C" w:rsidP="008818B7">
      <w:pPr>
        <w:spacing w:line="440" w:lineRule="atLeast"/>
        <w:ind w:firstLine="420"/>
        <w:jc w:val="both"/>
        <w:rPr>
          <w:rFonts w:ascii="Times New Roman" w:eastAsia="宋体" w:hAnsi="Times New Roman"/>
          <w:lang w:eastAsia="zh-CN"/>
        </w:rPr>
      </w:pPr>
      <w:r w:rsidRPr="00891F7C">
        <w:rPr>
          <w:rFonts w:ascii="Times New Roman" w:eastAsia="宋体" w:hAnsi="Times New Roman"/>
          <w:lang w:eastAsia="zh-CN"/>
        </w:rPr>
        <w:t>量子比特（</w:t>
      </w:r>
      <w:r w:rsidRPr="00891F7C">
        <w:rPr>
          <w:rFonts w:ascii="Times New Roman" w:eastAsia="宋体" w:hAnsi="Times New Roman"/>
          <w:lang w:eastAsia="zh-CN"/>
        </w:rPr>
        <w:t>qubit</w:t>
      </w:r>
      <w:r w:rsidRPr="00891F7C">
        <w:rPr>
          <w:rFonts w:ascii="Times New Roman" w:eastAsia="宋体" w:hAnsi="Times New Roman"/>
          <w:lang w:eastAsia="zh-CN"/>
        </w:rPr>
        <w:t>）是量子计算中的基本单元，它承载了量子信息的最小单元。与经典计算中的比特不同，量子比特可以处于</w:t>
      </w:r>
      <w:r w:rsidRPr="00891F7C">
        <w:rPr>
          <w:rFonts w:ascii="Times New Roman" w:eastAsia="宋体" w:hAnsi="Times New Roman"/>
          <w:lang w:eastAsia="zh-CN"/>
        </w:rPr>
        <w:t>0</w:t>
      </w:r>
      <w:r w:rsidRPr="00891F7C">
        <w:rPr>
          <w:rFonts w:ascii="Times New Roman" w:eastAsia="宋体" w:hAnsi="Times New Roman"/>
          <w:lang w:eastAsia="zh-CN"/>
        </w:rPr>
        <w:t>和</w:t>
      </w:r>
      <w:r w:rsidRPr="00891F7C">
        <w:rPr>
          <w:rFonts w:ascii="Times New Roman" w:eastAsia="宋体" w:hAnsi="Times New Roman"/>
          <w:lang w:eastAsia="zh-CN"/>
        </w:rPr>
        <w:t>1</w:t>
      </w:r>
      <w:r w:rsidRPr="00891F7C">
        <w:rPr>
          <w:rFonts w:ascii="Times New Roman" w:eastAsia="宋体" w:hAnsi="Times New Roman"/>
          <w:lang w:eastAsia="zh-CN"/>
        </w:rPr>
        <w:t>的叠加态，这是由量子力学的性质所决定的。具体而言，量子比特的状态由一个复数的线性叠加表示，这个复数的模的平方给出了测量时处于相应状态的概率。这种叠加的性质赋予了量子计算独特的能力，使其在处理某些问题上具有指数级的优势。</w:t>
      </w:r>
    </w:p>
    <w:p w14:paraId="35066730" w14:textId="77777777" w:rsidR="00891F7C" w:rsidRPr="00891F7C" w:rsidRDefault="00891F7C" w:rsidP="008818B7">
      <w:pPr>
        <w:spacing w:line="440" w:lineRule="atLeast"/>
        <w:ind w:firstLine="420"/>
        <w:jc w:val="both"/>
        <w:rPr>
          <w:rFonts w:ascii="Times New Roman" w:eastAsia="宋体" w:hAnsi="Times New Roman"/>
          <w:lang w:eastAsia="zh-CN"/>
        </w:rPr>
      </w:pPr>
      <w:r w:rsidRPr="00891F7C">
        <w:rPr>
          <w:rFonts w:ascii="Times New Roman" w:eastAsia="宋体" w:hAnsi="Times New Roman"/>
          <w:lang w:eastAsia="zh-CN"/>
        </w:rPr>
        <w:t>量子比特的状态可以用向量表示，通常记作</w:t>
      </w:r>
      <w:r w:rsidRPr="00891F7C">
        <w:rPr>
          <w:rFonts w:ascii="Times New Roman" w:eastAsia="宋体" w:hAnsi="Times New Roman"/>
          <w:lang w:eastAsia="zh-CN"/>
        </w:rPr>
        <w:t xml:space="preserve"> |ψ</w:t>
      </w:r>
      <w:r w:rsidRPr="00891F7C">
        <w:rPr>
          <w:rFonts w:ascii="Cambria Math" w:eastAsia="宋体" w:hAnsi="Cambria Math" w:cs="Cambria Math"/>
          <w:lang w:eastAsia="zh-CN"/>
        </w:rPr>
        <w:t>⟩</w:t>
      </w:r>
      <w:r w:rsidRPr="00891F7C">
        <w:rPr>
          <w:rFonts w:ascii="Times New Roman" w:eastAsia="宋体" w:hAnsi="Times New Roman"/>
          <w:lang w:eastAsia="zh-CN"/>
        </w:rPr>
        <w:t>，其中</w:t>
      </w:r>
      <w:r w:rsidRPr="00891F7C">
        <w:rPr>
          <w:rFonts w:ascii="Times New Roman" w:eastAsia="宋体" w:hAnsi="Times New Roman"/>
          <w:lang w:eastAsia="zh-CN"/>
        </w:rPr>
        <w:t>ψ</w:t>
      </w:r>
      <w:r w:rsidRPr="00891F7C">
        <w:rPr>
          <w:rFonts w:ascii="Times New Roman" w:eastAsia="宋体" w:hAnsi="Times New Roman"/>
          <w:lang w:eastAsia="zh-CN"/>
        </w:rPr>
        <w:t>是量子态的波函数。在叠加态中，一个量子比特可以被表示为：</w:t>
      </w:r>
    </w:p>
    <w:p w14:paraId="51B174C7" w14:textId="0CF2319C" w:rsidR="00891F7C" w:rsidRPr="00891F7C" w:rsidRDefault="00895CFD" w:rsidP="001164BC">
      <w:pPr>
        <w:spacing w:line="440" w:lineRule="atLeast"/>
        <w:ind w:firstLineChars="1400" w:firstLine="3360"/>
        <w:jc w:val="both"/>
        <w:rPr>
          <w:rFonts w:ascii="Times New Roman" w:eastAsia="宋体" w:hAnsi="Times New Roman"/>
          <w:lang w:eastAsia="zh-CN"/>
        </w:rPr>
      </w:pPr>
      <w:r w:rsidRPr="00891F7C">
        <w:rPr>
          <w:rFonts w:ascii="Times New Roman" w:eastAsia="宋体" w:hAnsi="Times New Roman"/>
          <w:lang w:eastAsia="zh-CN"/>
        </w:rPr>
        <w:t>|ψ</w:t>
      </w:r>
      <w:r w:rsidRPr="00891F7C">
        <w:rPr>
          <w:rFonts w:ascii="Cambria Math" w:eastAsia="宋体" w:hAnsi="Cambria Math" w:cs="Cambria Math"/>
          <w:lang w:eastAsia="zh-CN"/>
        </w:rPr>
        <w:t>⟩</w:t>
      </w:r>
      <w:r w:rsidR="00891F7C" w:rsidRPr="00891F7C">
        <w:rPr>
          <w:rFonts w:ascii="Times New Roman" w:eastAsia="宋体" w:hAnsi="Times New Roman"/>
          <w:lang w:eastAsia="zh-CN"/>
        </w:rPr>
        <w:t>=α</w:t>
      </w:r>
      <w:r w:rsidR="00013934" w:rsidRPr="00891F7C">
        <w:rPr>
          <w:rFonts w:ascii="Times New Roman" w:eastAsia="宋体" w:hAnsi="Times New Roman"/>
          <w:lang w:eastAsia="zh-CN"/>
        </w:rPr>
        <w:t>|0</w:t>
      </w:r>
      <w:r w:rsidR="00013934" w:rsidRPr="00891F7C">
        <w:rPr>
          <w:rFonts w:ascii="Cambria Math" w:eastAsia="宋体" w:hAnsi="Cambria Math" w:cs="Cambria Math"/>
          <w:lang w:eastAsia="zh-CN"/>
        </w:rPr>
        <w:t>⟩</w:t>
      </w:r>
      <w:r w:rsidR="00891F7C" w:rsidRPr="00891F7C">
        <w:rPr>
          <w:rFonts w:ascii="Times New Roman" w:eastAsia="宋体" w:hAnsi="Times New Roman"/>
          <w:lang w:eastAsia="zh-CN"/>
        </w:rPr>
        <w:t>+</w:t>
      </w:r>
      <m:oMath>
        <m:r>
          <w:rPr>
            <w:rFonts w:ascii="Cambria Math" w:eastAsia="宋体" w:hAnsi="Cambria Math"/>
            <w:lang w:eastAsia="zh-CN"/>
          </w:rPr>
          <m:t>β</m:t>
        </m:r>
      </m:oMath>
      <w:r w:rsidR="00013934" w:rsidRPr="00891F7C">
        <w:rPr>
          <w:rFonts w:ascii="Times New Roman" w:eastAsia="宋体" w:hAnsi="Times New Roman"/>
          <w:lang w:eastAsia="zh-CN"/>
        </w:rPr>
        <w:t>|1</w:t>
      </w:r>
      <w:r w:rsidR="00013934" w:rsidRPr="00891F7C">
        <w:rPr>
          <w:rFonts w:ascii="Cambria Math" w:eastAsia="宋体" w:hAnsi="Cambria Math" w:cs="Cambria Math"/>
          <w:lang w:eastAsia="zh-CN"/>
        </w:rPr>
        <w:t>⟩</w:t>
      </w:r>
    </w:p>
    <w:p w14:paraId="1FD9D60E" w14:textId="3FE29BE3" w:rsidR="00891F7C" w:rsidRPr="00891F7C" w:rsidRDefault="00891F7C" w:rsidP="008818B7">
      <w:pPr>
        <w:spacing w:line="440" w:lineRule="atLeast"/>
        <w:ind w:firstLine="420"/>
        <w:jc w:val="both"/>
        <w:rPr>
          <w:rFonts w:ascii="Times New Roman" w:eastAsia="宋体" w:hAnsi="Times New Roman"/>
          <w:lang w:eastAsia="zh-CN"/>
        </w:rPr>
      </w:pPr>
      <w:r w:rsidRPr="00891F7C">
        <w:rPr>
          <w:rFonts w:ascii="Times New Roman" w:eastAsia="宋体" w:hAnsi="Times New Roman"/>
          <w:lang w:eastAsia="zh-CN"/>
        </w:rPr>
        <w:t>其中</w:t>
      </w:r>
      <w:r w:rsidRPr="00891F7C">
        <w:rPr>
          <w:rFonts w:ascii="Times New Roman" w:eastAsia="宋体" w:hAnsi="Times New Roman"/>
          <w:lang w:eastAsia="zh-CN"/>
        </w:rPr>
        <w:t>α</w:t>
      </w:r>
      <w:r w:rsidRPr="00891F7C">
        <w:rPr>
          <w:rFonts w:ascii="Times New Roman" w:eastAsia="宋体" w:hAnsi="Times New Roman"/>
          <w:lang w:eastAsia="zh-CN"/>
        </w:rPr>
        <w:t>和</w:t>
      </w:r>
      <m:oMath>
        <m:r>
          <w:rPr>
            <w:rFonts w:ascii="Cambria Math" w:eastAsia="宋体" w:hAnsi="Cambria Math"/>
            <w:lang w:eastAsia="zh-CN"/>
          </w:rPr>
          <m:t>β</m:t>
        </m:r>
      </m:oMath>
      <w:r w:rsidRPr="00891F7C">
        <w:rPr>
          <w:rFonts w:ascii="Times New Roman" w:eastAsia="宋体" w:hAnsi="Times New Roman"/>
          <w:lang w:eastAsia="zh-CN"/>
        </w:rPr>
        <w:t>是复数，满足</w:t>
      </w:r>
      <m:oMath>
        <m:r>
          <m:rPr>
            <m:sty m:val="p"/>
          </m:rPr>
          <w:rPr>
            <w:rFonts w:ascii="Cambria Math" w:eastAsia="宋体" w:hAnsi="Cambria Math"/>
            <w:lang w:eastAsia="zh-CN"/>
          </w:rPr>
          <m:t>|</m:t>
        </m:r>
        <m:r>
          <w:rPr>
            <w:rFonts w:ascii="Cambria Math" w:eastAsia="宋体" w:hAnsi="Cambria Math"/>
            <w:lang w:eastAsia="zh-CN"/>
          </w:rPr>
          <m:t>α</m:t>
        </m:r>
        <m:sSup>
          <m:sSupPr>
            <m:ctrlPr>
              <w:rPr>
                <w:rFonts w:ascii="Cambria Math" w:eastAsia="宋体" w:hAnsi="Cambria Math"/>
                <w:lang w:eastAsia="zh-CN"/>
              </w:rPr>
            </m:ctrlPr>
          </m:sSupPr>
          <m:e>
            <m:r>
              <m:rPr>
                <m:sty m:val="p"/>
              </m:rPr>
              <w:rPr>
                <w:rFonts w:ascii="Cambria Math" w:eastAsia="宋体" w:hAnsi="Cambria Math"/>
                <w:lang w:eastAsia="zh-CN"/>
              </w:rPr>
              <m:t>|</m:t>
            </m:r>
          </m:e>
          <m:sup>
            <m:r>
              <m:rPr>
                <m:sty m:val="p"/>
              </m:rPr>
              <w:rPr>
                <w:rFonts w:ascii="Cambria Math" w:eastAsia="宋体" w:hAnsi="Cambria Math"/>
                <w:lang w:eastAsia="zh-CN"/>
              </w:rPr>
              <m:t>2</m:t>
            </m:r>
          </m:sup>
        </m:sSup>
        <m:r>
          <m:rPr>
            <m:sty m:val="p"/>
          </m:rPr>
          <w:rPr>
            <w:rFonts w:ascii="Cambria Math" w:eastAsia="宋体" w:hAnsi="Cambria Math"/>
            <w:lang w:eastAsia="zh-CN"/>
          </w:rPr>
          <m:t>+|</m:t>
        </m:r>
        <m:r>
          <w:rPr>
            <w:rFonts w:ascii="Cambria Math" w:eastAsia="宋体" w:hAnsi="Cambria Math"/>
            <w:lang w:eastAsia="zh-CN"/>
          </w:rPr>
          <m:t>β</m:t>
        </m:r>
        <m:sSup>
          <m:sSupPr>
            <m:ctrlPr>
              <w:rPr>
                <w:rFonts w:ascii="Cambria Math" w:eastAsia="宋体" w:hAnsi="Cambria Math"/>
                <w:lang w:eastAsia="zh-CN"/>
              </w:rPr>
            </m:ctrlPr>
          </m:sSupPr>
          <m:e>
            <m:r>
              <m:rPr>
                <m:sty m:val="p"/>
              </m:rPr>
              <w:rPr>
                <w:rFonts w:ascii="Cambria Math" w:eastAsia="宋体" w:hAnsi="Cambria Math"/>
                <w:lang w:eastAsia="zh-CN"/>
              </w:rPr>
              <m:t>|</m:t>
            </m:r>
          </m:e>
          <m:sup>
            <m:r>
              <m:rPr>
                <m:sty m:val="p"/>
              </m:rPr>
              <w:rPr>
                <w:rFonts w:ascii="Cambria Math" w:eastAsia="宋体" w:hAnsi="Cambria Math"/>
                <w:lang w:eastAsia="zh-CN"/>
              </w:rPr>
              <m:t>2</m:t>
            </m:r>
          </m:sup>
        </m:sSup>
        <m:r>
          <m:rPr>
            <m:sty m:val="p"/>
          </m:rPr>
          <w:rPr>
            <w:rFonts w:ascii="Cambria Math" w:eastAsia="宋体" w:hAnsi="Cambria Math"/>
            <w:lang w:eastAsia="zh-CN"/>
          </w:rPr>
          <m:t>=1</m:t>
        </m:r>
      </m:oMath>
      <w:r w:rsidRPr="00891F7C">
        <w:rPr>
          <w:rFonts w:ascii="Times New Roman" w:eastAsia="宋体" w:hAnsi="Times New Roman"/>
          <w:lang w:eastAsia="zh-CN"/>
        </w:rPr>
        <w:t>，确保了概率的归一性。这表示量子比特既可能处于状态</w:t>
      </w:r>
      <w:r w:rsidRPr="00891F7C">
        <w:rPr>
          <w:rFonts w:ascii="Times New Roman" w:eastAsia="宋体" w:hAnsi="Times New Roman"/>
          <w:lang w:eastAsia="zh-CN"/>
        </w:rPr>
        <w:t xml:space="preserve"> |0</w:t>
      </w:r>
      <w:r w:rsidRPr="00891F7C">
        <w:rPr>
          <w:rFonts w:ascii="Cambria Math" w:eastAsia="宋体" w:hAnsi="Cambria Math" w:cs="Cambria Math"/>
          <w:lang w:eastAsia="zh-CN"/>
        </w:rPr>
        <w:t>⟩</w:t>
      </w:r>
      <w:r w:rsidRPr="00891F7C">
        <w:rPr>
          <w:rFonts w:ascii="Times New Roman" w:eastAsia="宋体" w:hAnsi="Times New Roman"/>
          <w:lang w:eastAsia="zh-CN"/>
        </w:rPr>
        <w:t>，也可能处于状态</w:t>
      </w:r>
      <w:r w:rsidRPr="00891F7C">
        <w:rPr>
          <w:rFonts w:ascii="Times New Roman" w:eastAsia="宋体" w:hAnsi="Times New Roman"/>
          <w:lang w:eastAsia="zh-CN"/>
        </w:rPr>
        <w:t xml:space="preserve"> |1</w:t>
      </w:r>
      <w:r w:rsidRPr="00891F7C">
        <w:rPr>
          <w:rFonts w:ascii="Cambria Math" w:eastAsia="宋体" w:hAnsi="Cambria Math" w:cs="Cambria Math"/>
          <w:lang w:eastAsia="zh-CN"/>
        </w:rPr>
        <w:t>⟩</w:t>
      </w:r>
      <w:r w:rsidRPr="00891F7C">
        <w:rPr>
          <w:rFonts w:ascii="Times New Roman" w:eastAsia="宋体" w:hAnsi="Times New Roman"/>
          <w:lang w:eastAsia="zh-CN"/>
        </w:rPr>
        <w:t>，而且可以同时处于两者的叠加态。</w:t>
      </w:r>
    </w:p>
    <w:p w14:paraId="219ABEEF" w14:textId="099EE453" w:rsidR="00891F7C" w:rsidRPr="00891F7C" w:rsidRDefault="00891F7C" w:rsidP="001164BC">
      <w:pPr>
        <w:spacing w:line="440" w:lineRule="atLeast"/>
        <w:ind w:firstLine="420"/>
        <w:jc w:val="both"/>
        <w:rPr>
          <w:rFonts w:ascii="Times New Roman" w:eastAsia="宋体" w:hAnsi="Times New Roman"/>
          <w:lang w:eastAsia="zh-CN"/>
        </w:rPr>
      </w:pPr>
      <w:r w:rsidRPr="00891F7C">
        <w:rPr>
          <w:rFonts w:ascii="Times New Roman" w:eastAsia="宋体" w:hAnsi="Times New Roman"/>
          <w:lang w:eastAsia="zh-CN"/>
        </w:rPr>
        <w:t>当对量子比特进行测量时，它将坍缩到两个基本状态中的一个，具体的概率由</w:t>
      </w:r>
      <w:r w:rsidRPr="00891F7C">
        <w:rPr>
          <w:rFonts w:ascii="Times New Roman" w:eastAsia="宋体" w:hAnsi="Times New Roman"/>
          <w:lang w:eastAsia="zh-CN"/>
        </w:rPr>
        <w:t>α</w:t>
      </w:r>
      <w:r w:rsidRPr="00891F7C">
        <w:rPr>
          <w:rFonts w:ascii="Times New Roman" w:eastAsia="宋体" w:hAnsi="Times New Roman"/>
          <w:lang w:eastAsia="zh-CN"/>
        </w:rPr>
        <w:t>和</w:t>
      </w:r>
      <m:oMath>
        <m:r>
          <w:rPr>
            <w:rFonts w:ascii="Cambria Math" w:eastAsia="宋体" w:hAnsi="Cambria Math"/>
            <w:lang w:eastAsia="zh-CN"/>
          </w:rPr>
          <m:t>β</m:t>
        </m:r>
      </m:oMath>
      <w:r w:rsidRPr="00891F7C">
        <w:rPr>
          <w:rFonts w:ascii="Times New Roman" w:eastAsia="宋体" w:hAnsi="Times New Roman"/>
          <w:lang w:eastAsia="zh-CN"/>
        </w:rPr>
        <w:t>的平方决定。这种概率性质是量子比特与经典比特的显著不同之处，使得量子计算能够在某些情况下执行比传统计算更为高效的运算。量子比特的另一个关键特性是量子纠缠。当多个量子比特之间存在纠缠时，它们的状态之间会出现相互关联，即改变一个比特的状态会瞬间影响到其他相关的比特。这种非经典的关联性质为量子计算和量子通信提供了新的可能性。</w:t>
      </w:r>
    </w:p>
    <w:p w14:paraId="623A423B" w14:textId="027542DC" w:rsidR="00081AB7" w:rsidRPr="008818B7" w:rsidRDefault="00891F7C" w:rsidP="001164BC">
      <w:pPr>
        <w:spacing w:line="440" w:lineRule="atLeast"/>
        <w:ind w:firstLine="420"/>
        <w:jc w:val="both"/>
        <w:rPr>
          <w:rFonts w:ascii="Times New Roman" w:eastAsia="宋体" w:hAnsi="Times New Roman"/>
          <w:lang w:eastAsia="zh-CN"/>
        </w:rPr>
      </w:pPr>
      <w:r w:rsidRPr="00891F7C">
        <w:rPr>
          <w:rFonts w:ascii="Times New Roman" w:eastAsia="宋体" w:hAnsi="Times New Roman"/>
          <w:lang w:eastAsia="zh-CN"/>
        </w:rPr>
        <w:t>总体而言，量子比特是量子计算的基础，其叠加态和纠缠等特性赋予了量子计算独特的计算能力，同时也引发了许多深奥的量子力学现象。这使得量子计算在解决一些经典计算难题上有着潜在的巨大优势。</w:t>
      </w:r>
    </w:p>
    <w:p w14:paraId="604B3BCB" w14:textId="5E869DB4" w:rsidR="00081AB7" w:rsidRPr="00081AB7" w:rsidRDefault="00081AB7" w:rsidP="008818B7">
      <w:pPr>
        <w:spacing w:line="440" w:lineRule="atLeast"/>
        <w:ind w:firstLine="420"/>
        <w:jc w:val="both"/>
        <w:rPr>
          <w:rFonts w:ascii="Times New Roman" w:eastAsia="宋体" w:hAnsi="Times New Roman"/>
          <w:lang w:eastAsia="zh-CN"/>
        </w:rPr>
      </w:pPr>
      <w:r w:rsidRPr="00081AB7">
        <w:rPr>
          <w:rFonts w:ascii="Times New Roman" w:eastAsia="宋体" w:hAnsi="Times New Roman"/>
          <w:lang w:eastAsia="zh-CN"/>
        </w:rPr>
        <w:t>量子比特和经典比特在信息处理上存在显著的区别。在经典计算中，比特只能处于</w:t>
      </w:r>
      <w:r w:rsidRPr="00081AB7">
        <w:rPr>
          <w:rFonts w:ascii="Times New Roman" w:eastAsia="宋体" w:hAnsi="Times New Roman"/>
          <w:lang w:eastAsia="zh-CN"/>
        </w:rPr>
        <w:t>0</w:t>
      </w:r>
      <w:r w:rsidRPr="00081AB7">
        <w:rPr>
          <w:rFonts w:ascii="Times New Roman" w:eastAsia="宋体" w:hAnsi="Times New Roman"/>
          <w:lang w:eastAsia="zh-CN"/>
        </w:rPr>
        <w:t>或</w:t>
      </w:r>
      <w:r w:rsidRPr="00081AB7">
        <w:rPr>
          <w:rFonts w:ascii="Times New Roman" w:eastAsia="宋体" w:hAnsi="Times New Roman"/>
          <w:lang w:eastAsia="zh-CN"/>
        </w:rPr>
        <w:t>1</w:t>
      </w:r>
      <w:r w:rsidRPr="00081AB7">
        <w:rPr>
          <w:rFonts w:ascii="Times New Roman" w:eastAsia="宋体" w:hAnsi="Times New Roman"/>
          <w:lang w:eastAsia="zh-CN"/>
        </w:rPr>
        <w:t>的确定状态，而量子比特则可以同时处于</w:t>
      </w:r>
      <w:r w:rsidRPr="00081AB7">
        <w:rPr>
          <w:rFonts w:ascii="Times New Roman" w:eastAsia="宋体" w:hAnsi="Times New Roman"/>
          <w:lang w:eastAsia="zh-CN"/>
        </w:rPr>
        <w:t>0</w:t>
      </w:r>
      <w:r w:rsidRPr="00081AB7">
        <w:rPr>
          <w:rFonts w:ascii="Times New Roman" w:eastAsia="宋体" w:hAnsi="Times New Roman"/>
          <w:lang w:eastAsia="zh-CN"/>
        </w:rPr>
        <w:t>和</w:t>
      </w:r>
      <w:r w:rsidRPr="00081AB7">
        <w:rPr>
          <w:rFonts w:ascii="Times New Roman" w:eastAsia="宋体" w:hAnsi="Times New Roman"/>
          <w:lang w:eastAsia="zh-CN"/>
        </w:rPr>
        <w:t>1</w:t>
      </w:r>
      <w:r w:rsidRPr="00081AB7">
        <w:rPr>
          <w:rFonts w:ascii="Times New Roman" w:eastAsia="宋体" w:hAnsi="Times New Roman"/>
          <w:lang w:eastAsia="zh-CN"/>
        </w:rPr>
        <w:t>的叠加态。这是由于量子比特的状态可以通过复数的线性叠加来描述，这种叠加性质赋予了量子计</w:t>
      </w:r>
      <w:r w:rsidRPr="00081AB7">
        <w:rPr>
          <w:rFonts w:ascii="Times New Roman" w:eastAsia="宋体" w:hAnsi="Times New Roman"/>
          <w:lang w:eastAsia="zh-CN"/>
        </w:rPr>
        <w:lastRenderedPageBreak/>
        <w:t>算独特的能力。</w:t>
      </w:r>
    </w:p>
    <w:p w14:paraId="590602C0" w14:textId="65EBFD5B" w:rsidR="00081AB7" w:rsidRPr="00081AB7" w:rsidRDefault="00081AB7" w:rsidP="008818B7">
      <w:pPr>
        <w:spacing w:line="440" w:lineRule="atLeast"/>
        <w:ind w:firstLine="420"/>
        <w:jc w:val="both"/>
        <w:rPr>
          <w:rFonts w:ascii="Times New Roman" w:eastAsia="宋体" w:hAnsi="Times New Roman"/>
          <w:lang w:eastAsia="zh-CN"/>
        </w:rPr>
      </w:pPr>
      <w:r w:rsidRPr="00081AB7">
        <w:rPr>
          <w:rFonts w:ascii="Times New Roman" w:eastAsia="宋体" w:hAnsi="Times New Roman"/>
          <w:lang w:eastAsia="zh-CN"/>
        </w:rPr>
        <w:t>另一个显著的区别在于测量时的行为。当对一个量子比特进行测量时，它将坍缩到两个基本状态中的一个，而具体的概率由</w:t>
      </w:r>
      <w:r w:rsidRPr="00081AB7">
        <w:rPr>
          <w:rFonts w:ascii="Times New Roman" w:eastAsia="宋体" w:hAnsi="Times New Roman"/>
          <w:lang w:eastAsia="zh-CN"/>
        </w:rPr>
        <w:t>α</w:t>
      </w:r>
      <w:r w:rsidRPr="00081AB7">
        <w:rPr>
          <w:rFonts w:ascii="Times New Roman" w:eastAsia="宋体" w:hAnsi="Times New Roman"/>
          <w:lang w:eastAsia="zh-CN"/>
        </w:rPr>
        <w:t>和</w:t>
      </w:r>
      <m:oMath>
        <m:r>
          <w:rPr>
            <w:rFonts w:ascii="Cambria Math" w:eastAsia="宋体" w:hAnsi="Cambria Math"/>
            <w:lang w:eastAsia="zh-CN"/>
          </w:rPr>
          <m:t>β</m:t>
        </m:r>
      </m:oMath>
      <w:r w:rsidRPr="00081AB7">
        <w:rPr>
          <w:rFonts w:ascii="Times New Roman" w:eastAsia="宋体" w:hAnsi="Times New Roman"/>
          <w:lang w:eastAsia="zh-CN"/>
        </w:rPr>
        <w:t>的平方决定。这种概率性质是量子比特与经典比特的显著不同之处，使得量子计算能够在某些情况下执行比传统计算更为高效的运算。</w:t>
      </w:r>
    </w:p>
    <w:p w14:paraId="65BDADFB" w14:textId="77777777" w:rsidR="001164BC" w:rsidRDefault="00081AB7" w:rsidP="001164BC">
      <w:pPr>
        <w:spacing w:line="440" w:lineRule="atLeast"/>
        <w:ind w:firstLine="420"/>
        <w:jc w:val="both"/>
        <w:rPr>
          <w:rFonts w:ascii="Times New Roman" w:eastAsia="宋体" w:hAnsi="Times New Roman"/>
          <w:lang w:eastAsia="zh-CN"/>
        </w:rPr>
      </w:pPr>
      <w:r w:rsidRPr="00081AB7">
        <w:rPr>
          <w:rFonts w:ascii="Times New Roman" w:eastAsia="宋体" w:hAnsi="Times New Roman"/>
          <w:lang w:eastAsia="zh-CN"/>
        </w:rPr>
        <w:t>此外，量子比特之间还可以存在纠缠。纠缠是一种非经典的关联性质，即多个量子比特之间的状态是相互关联的。改变一个比特的状态会瞬间影响到其他相关的比特，这种现象在量子计算和量子通信中具有重要意义。</w:t>
      </w:r>
    </w:p>
    <w:p w14:paraId="69461DC8" w14:textId="49125BE8" w:rsidR="00E665CE" w:rsidRPr="00E665CE" w:rsidRDefault="00E665CE" w:rsidP="00E665CE">
      <w:pPr>
        <w:spacing w:line="440" w:lineRule="atLeast"/>
        <w:ind w:firstLine="420"/>
        <w:jc w:val="both"/>
        <w:rPr>
          <w:rFonts w:ascii="Times New Roman" w:eastAsia="宋体" w:hAnsi="Times New Roman"/>
          <w:lang w:eastAsia="zh-CN"/>
        </w:rPr>
      </w:pPr>
      <w:r w:rsidRPr="00E665CE">
        <w:rPr>
          <w:rFonts w:ascii="Times New Roman" w:eastAsia="宋体" w:hAnsi="Times New Roman" w:hint="eastAsia"/>
          <w:lang w:eastAsia="zh-CN"/>
        </w:rPr>
        <w:t>叠加态在量子力学中是一个核心概念，指的是一个量子系统可以同时处于多个不同的状态。这一概念的形成和理解涉及到量子力学的基本原理。</w:t>
      </w:r>
    </w:p>
    <w:p w14:paraId="643B9E34" w14:textId="605CB450" w:rsidR="00E665CE" w:rsidRPr="00E665CE" w:rsidRDefault="00E665CE" w:rsidP="00E665CE">
      <w:pPr>
        <w:spacing w:line="440" w:lineRule="atLeast"/>
        <w:ind w:firstLine="420"/>
        <w:jc w:val="both"/>
        <w:rPr>
          <w:rFonts w:ascii="Times New Roman" w:eastAsia="宋体" w:hAnsi="Times New Roman"/>
          <w:lang w:eastAsia="zh-CN"/>
        </w:rPr>
      </w:pPr>
      <w:r w:rsidRPr="00E665CE">
        <w:rPr>
          <w:rFonts w:ascii="Times New Roman" w:eastAsia="宋体" w:hAnsi="Times New Roman" w:hint="eastAsia"/>
          <w:lang w:eastAsia="zh-CN"/>
        </w:rPr>
        <w:t>在量子力学中，一个粒子的状态可以用波函数来描述，而波函数包含了关于粒子的所有可能信息。叠加态的形成基于量子力学的线性特性，即如果存在两个（或多个）可能的状态，那么这些状态的任何线性组合也是一个可能的状态。例如，如果一个电子可以处于状态</w:t>
      </w:r>
      <w:r w:rsidRPr="00E665CE">
        <w:rPr>
          <w:rFonts w:ascii="Times New Roman" w:eastAsia="宋体" w:hAnsi="Times New Roman"/>
          <w:lang w:eastAsia="zh-CN"/>
        </w:rPr>
        <w:t>A</w:t>
      </w:r>
      <w:r w:rsidRPr="00E665CE">
        <w:rPr>
          <w:rFonts w:ascii="Times New Roman" w:eastAsia="宋体" w:hAnsi="Times New Roman" w:hint="eastAsia"/>
          <w:lang w:eastAsia="zh-CN"/>
        </w:rPr>
        <w:t>和状态</w:t>
      </w:r>
      <w:r w:rsidRPr="00E665CE">
        <w:rPr>
          <w:rFonts w:ascii="Times New Roman" w:eastAsia="宋体" w:hAnsi="Times New Roman"/>
          <w:lang w:eastAsia="zh-CN"/>
        </w:rPr>
        <w:t>B</w:t>
      </w:r>
      <w:r w:rsidRPr="00E665CE">
        <w:rPr>
          <w:rFonts w:ascii="Times New Roman" w:eastAsia="宋体" w:hAnsi="Times New Roman" w:hint="eastAsia"/>
          <w:lang w:eastAsia="zh-CN"/>
        </w:rPr>
        <w:t>，那么它也可以处于这两种状态的任何线性组合，这就形成了叠加态。</w:t>
      </w:r>
    </w:p>
    <w:p w14:paraId="1B7DEDB6" w14:textId="5F7E4384" w:rsidR="00E665CE" w:rsidRPr="00E665CE" w:rsidRDefault="00E665CE" w:rsidP="00E665CE">
      <w:pPr>
        <w:spacing w:line="440" w:lineRule="atLeast"/>
        <w:ind w:firstLine="420"/>
        <w:jc w:val="both"/>
        <w:rPr>
          <w:rFonts w:ascii="Times New Roman" w:eastAsia="宋体" w:hAnsi="Times New Roman"/>
          <w:lang w:eastAsia="zh-CN"/>
        </w:rPr>
      </w:pPr>
      <w:r w:rsidRPr="00E665CE">
        <w:rPr>
          <w:rFonts w:ascii="Times New Roman" w:eastAsia="宋体" w:hAnsi="Times New Roman" w:hint="eastAsia"/>
          <w:lang w:eastAsia="zh-CN"/>
        </w:rPr>
        <w:t>在叠加态中，粒子不是处于一个具体的状态，而是同时“存在于”多个状态。这并不意味着粒子同时处于这些状态，而是说在没有进行观测之前，粒子的状态是不确定的。当对粒子进行观测时，根据波函数坍缩的原理，粒子会“选择”其中一个状态，并表现出与该状态相对应的物理特性。</w:t>
      </w:r>
    </w:p>
    <w:p w14:paraId="0067E8AD" w14:textId="66AA3519" w:rsidR="00E665CE" w:rsidRPr="00081AB7" w:rsidRDefault="00E665CE" w:rsidP="00895CFD">
      <w:pPr>
        <w:spacing w:line="440" w:lineRule="atLeast"/>
        <w:ind w:firstLine="420"/>
        <w:jc w:val="both"/>
        <w:rPr>
          <w:rFonts w:ascii="Times New Roman" w:eastAsia="宋体" w:hAnsi="Times New Roman"/>
          <w:lang w:eastAsia="zh-CN"/>
        </w:rPr>
      </w:pPr>
      <w:r w:rsidRPr="00E665CE">
        <w:rPr>
          <w:rFonts w:ascii="Times New Roman" w:eastAsia="宋体" w:hAnsi="Times New Roman" w:hint="eastAsia"/>
          <w:lang w:eastAsia="zh-CN"/>
        </w:rPr>
        <w:t>这种叠加原理在量子力学中有着广泛的应用，包括著名的薛定谔猫思想实验，以及在现代技术中应用的量子计算和量子加密等领域。叠加态的存在揭示了微观世界与我们日常经验截然不同的奇异性质，是量子力学区别于经典物理学的关键特点之一。</w:t>
      </w:r>
      <w:r w:rsidR="00895CFD">
        <w:rPr>
          <w:rFonts w:ascii="Times New Roman" w:eastAsia="宋体" w:hAnsi="Times New Roman"/>
          <w:lang w:eastAsia="zh-CN"/>
        </w:rPr>
        <w:br/>
      </w:r>
      <w:r w:rsidR="00895CFD">
        <w:rPr>
          <w:rFonts w:ascii="Times New Roman" w:eastAsia="宋体" w:hAnsi="Times New Roman" w:hint="eastAsia"/>
          <w:lang w:eastAsia="zh-CN"/>
        </w:rPr>
        <w:t xml:space="preserve"> </w:t>
      </w:r>
      <w:r w:rsidR="00895CFD">
        <w:rPr>
          <w:rFonts w:ascii="Times New Roman" w:eastAsia="宋体" w:hAnsi="Times New Roman"/>
          <w:lang w:eastAsia="zh-CN"/>
        </w:rPr>
        <w:t xml:space="preserve">  </w:t>
      </w:r>
      <w:r w:rsidRPr="00E665CE">
        <w:rPr>
          <w:rFonts w:ascii="Times New Roman" w:eastAsia="宋体" w:hAnsi="Times New Roman" w:hint="eastAsia"/>
          <w:lang w:eastAsia="zh-CN"/>
        </w:rPr>
        <w:t>叠加态的测量是量子力学中的一个关键过程，涉及到量子态如何在测量中响应以及其结果的本质。在没有进行测量之前，量子系统处于一个由多个可能结果叠加而成的状态。这意味着系统的具体状态是不确定的，只有通过概率来描述。这些概率由系统的波函数所给出，波函数是一个复数函数，它提供了发现系统在某个特定状态的概率幅。当对叠加态进行测量时，发生了量子力学中最神秘的现象之一：波函数坍缩。这意味着在测量之后，量子系统突然从多个可能性中“选择”了一个，并且系统被发现处于这个特定的状态。测量的结果是随机的，由测量前的波函数的概率幅决定。这个结果是不可预测的，但遵循统计规律，这意味</w:t>
      </w:r>
      <w:r w:rsidRPr="00E665CE">
        <w:rPr>
          <w:rFonts w:ascii="Times New Roman" w:eastAsia="宋体" w:hAnsi="Times New Roman" w:hint="eastAsia"/>
          <w:lang w:eastAsia="zh-CN"/>
        </w:rPr>
        <w:lastRenderedPageBreak/>
        <w:t>着如果对大量相同准备的系统进行相同的测量，测量结果的分布将遵循波函数所预测的概率分布。这种测量过程的非直观性是量子力学的核心特征之一，揭示了微观粒子世界与我们日常经验的根本不同。测量过程在量子计算和量子信息等领域中也有着重要的应用。</w:t>
      </w:r>
    </w:p>
    <w:p w14:paraId="7C6CF503" w14:textId="77777777" w:rsidR="00081AB7" w:rsidRPr="00081AB7" w:rsidRDefault="00081AB7" w:rsidP="008818B7">
      <w:pPr>
        <w:spacing w:line="440" w:lineRule="atLeast"/>
        <w:ind w:firstLine="420"/>
        <w:jc w:val="both"/>
        <w:rPr>
          <w:rFonts w:ascii="Times New Roman" w:eastAsia="宋体" w:hAnsi="Times New Roman"/>
          <w:lang w:eastAsia="zh-CN"/>
        </w:rPr>
      </w:pPr>
      <w:r w:rsidRPr="00081AB7">
        <w:rPr>
          <w:rFonts w:ascii="Times New Roman" w:eastAsia="宋体" w:hAnsi="Times New Roman"/>
          <w:lang w:eastAsia="zh-CN"/>
        </w:rPr>
        <w:t>叠加态的意义在于，它赋予了量子系统一种概率性的性质。在测量时，量子系统将坍缩到其中一个基本状态，而具体的概率由叠加态中的复数幅值的平方决定。这使得量子计算能够同时处理多种可能性，而不是按经典计算中的确定性方式。</w:t>
      </w:r>
    </w:p>
    <w:p w14:paraId="7B007603" w14:textId="77777777" w:rsidR="00081AB7" w:rsidRPr="00081AB7" w:rsidRDefault="00081AB7" w:rsidP="008818B7">
      <w:pPr>
        <w:spacing w:line="440" w:lineRule="atLeast"/>
        <w:ind w:firstLine="420"/>
        <w:jc w:val="both"/>
        <w:rPr>
          <w:rFonts w:ascii="Times New Roman" w:eastAsia="宋体" w:hAnsi="Times New Roman"/>
          <w:lang w:eastAsia="zh-CN"/>
        </w:rPr>
      </w:pPr>
      <w:r w:rsidRPr="00081AB7">
        <w:rPr>
          <w:rFonts w:ascii="Times New Roman" w:eastAsia="宋体" w:hAnsi="Times New Roman"/>
          <w:lang w:eastAsia="zh-CN"/>
        </w:rPr>
        <w:t>这种并行性为量子计算提供了巨大的潜力。通过适当设计量子门操作，可以在叠加态中同时执行多个计算路径，从而在某些情况下显著提高计算效率。叠加态的概率性质也在一些算法中起到关键作用，例如量子搜索算法和量子优化算法。</w:t>
      </w:r>
    </w:p>
    <w:p w14:paraId="500315D0" w14:textId="2AC40070" w:rsidR="00E665CE" w:rsidRPr="00E665CE" w:rsidRDefault="00081AB7" w:rsidP="00E665CE">
      <w:pPr>
        <w:spacing w:line="440" w:lineRule="atLeast"/>
        <w:ind w:firstLine="420"/>
        <w:jc w:val="both"/>
        <w:rPr>
          <w:rFonts w:ascii="Times New Roman" w:eastAsia="宋体" w:hAnsi="Times New Roman"/>
          <w:lang w:eastAsia="zh-CN"/>
        </w:rPr>
      </w:pPr>
      <w:r w:rsidRPr="00081AB7">
        <w:rPr>
          <w:rFonts w:ascii="Times New Roman" w:eastAsia="宋体" w:hAnsi="Times New Roman"/>
          <w:lang w:eastAsia="zh-CN"/>
        </w:rPr>
        <w:t>另外，叠加态还涉及到相干和干涉效应，这是量子力学中的重要现象。相干性质使得量子计算在一些特定问题上具有巨大的优势，而干涉效应则是量子计算中一些算法的基础。这些特性使叠加态成为量子计算中不可或缺的重要元素。</w:t>
      </w:r>
      <w:r w:rsidR="00E665CE" w:rsidRPr="00E665CE">
        <w:rPr>
          <w:rFonts w:ascii="Times New Roman" w:eastAsia="宋体" w:hAnsi="Times New Roman" w:hint="eastAsia"/>
          <w:lang w:eastAsia="zh-CN"/>
        </w:rPr>
        <w:t>叠加态在量子力学中的概念不仅是理论上的重要发现，也为许多现代技术的发展提供了基础。量子叠加态的一个关键应用是在量子计算领域。在传统的经典计算中，信息是通过二进制位（即比特）来表示和处理的，每个比特要么是</w:t>
      </w:r>
      <w:r w:rsidR="00E665CE" w:rsidRPr="00E665CE">
        <w:rPr>
          <w:rFonts w:ascii="Times New Roman" w:eastAsia="宋体" w:hAnsi="Times New Roman"/>
          <w:lang w:eastAsia="zh-CN"/>
        </w:rPr>
        <w:t>0</w:t>
      </w:r>
      <w:r w:rsidR="00E665CE" w:rsidRPr="00E665CE">
        <w:rPr>
          <w:rFonts w:ascii="Times New Roman" w:eastAsia="宋体" w:hAnsi="Times New Roman" w:hint="eastAsia"/>
          <w:lang w:eastAsia="zh-CN"/>
        </w:rPr>
        <w:t>要么是</w:t>
      </w:r>
      <w:r w:rsidR="00E665CE" w:rsidRPr="00E665CE">
        <w:rPr>
          <w:rFonts w:ascii="Times New Roman" w:eastAsia="宋体" w:hAnsi="Times New Roman"/>
          <w:lang w:eastAsia="zh-CN"/>
        </w:rPr>
        <w:t>1</w:t>
      </w:r>
      <w:r w:rsidR="00E665CE" w:rsidRPr="00E665CE">
        <w:rPr>
          <w:rFonts w:ascii="Times New Roman" w:eastAsia="宋体" w:hAnsi="Times New Roman" w:hint="eastAsia"/>
          <w:lang w:eastAsia="zh-CN"/>
        </w:rPr>
        <w:t>。而在量子计算中，使用量子比特，它们可以利用叠加态的原理同时表示</w:t>
      </w:r>
      <w:r w:rsidR="00E665CE" w:rsidRPr="00E665CE">
        <w:rPr>
          <w:rFonts w:ascii="Times New Roman" w:eastAsia="宋体" w:hAnsi="Times New Roman"/>
          <w:lang w:eastAsia="zh-CN"/>
        </w:rPr>
        <w:t>0</w:t>
      </w:r>
      <w:r w:rsidR="00E665CE" w:rsidRPr="00E665CE">
        <w:rPr>
          <w:rFonts w:ascii="Times New Roman" w:eastAsia="宋体" w:hAnsi="Times New Roman" w:hint="eastAsia"/>
          <w:lang w:eastAsia="zh-CN"/>
        </w:rPr>
        <w:t>和</w:t>
      </w:r>
      <w:r w:rsidR="00E665CE" w:rsidRPr="00E665CE">
        <w:rPr>
          <w:rFonts w:ascii="Times New Roman" w:eastAsia="宋体" w:hAnsi="Times New Roman"/>
          <w:lang w:eastAsia="zh-CN"/>
        </w:rPr>
        <w:t>1</w:t>
      </w:r>
      <w:r w:rsidR="00E665CE" w:rsidRPr="00E665CE">
        <w:rPr>
          <w:rFonts w:ascii="Times New Roman" w:eastAsia="宋体" w:hAnsi="Times New Roman" w:hint="eastAsia"/>
          <w:lang w:eastAsia="zh-CN"/>
        </w:rPr>
        <w:t>。这意味着量子计算机可以同时处理大量的计算路径，为解决某些特定类型的问题提供了远超传统计算机的速度和效率。</w:t>
      </w:r>
    </w:p>
    <w:p w14:paraId="1536497A" w14:textId="3C5181EF" w:rsidR="00E665CE" w:rsidRPr="00E665CE" w:rsidRDefault="00E665CE" w:rsidP="00E665CE">
      <w:pPr>
        <w:spacing w:line="440" w:lineRule="atLeast"/>
        <w:ind w:firstLine="420"/>
        <w:jc w:val="both"/>
        <w:rPr>
          <w:rFonts w:ascii="Times New Roman" w:eastAsia="宋体" w:hAnsi="Times New Roman"/>
          <w:lang w:eastAsia="zh-CN"/>
        </w:rPr>
      </w:pPr>
      <w:r w:rsidRPr="00E665CE">
        <w:rPr>
          <w:rFonts w:ascii="Times New Roman" w:eastAsia="宋体" w:hAnsi="Times New Roman" w:hint="eastAsia"/>
          <w:lang w:eastAsia="zh-CN"/>
        </w:rPr>
        <w:t>除了量子计算，量子叠加态还在量子通信和量子加密中发挥着重要作用。利用叠加态和量子纠缠，可以创建极其安全的通信渠道。在这些渠道中，信息的安全性是由量子力学的基本原理保障的，任何未授权的监听或干扰都会立即被检测到，因为这会导致量子状态的变化。量子纠缠和叠加态也被用于量子传感和量子成像技术。这些技术利用量子叠加和纠缠来提高测量的精度和分辨率，超越了传统技术的限制。例如，在量子成像中，即使在极低光照条件下，也能获取比传统方法更高分辨率的图像。</w:t>
      </w:r>
    </w:p>
    <w:p w14:paraId="2A704FD3" w14:textId="68271E42" w:rsidR="000B5202" w:rsidRPr="008818B7" w:rsidRDefault="00E665CE" w:rsidP="00895CFD">
      <w:pPr>
        <w:spacing w:line="440" w:lineRule="atLeast"/>
        <w:ind w:firstLine="420"/>
        <w:jc w:val="both"/>
        <w:rPr>
          <w:rFonts w:ascii="Times New Roman" w:eastAsia="宋体" w:hAnsi="Times New Roman"/>
          <w:lang w:eastAsia="zh-CN"/>
        </w:rPr>
      </w:pPr>
      <w:r w:rsidRPr="00E665CE">
        <w:rPr>
          <w:rFonts w:ascii="Times New Roman" w:eastAsia="宋体" w:hAnsi="Times New Roman" w:hint="eastAsia"/>
          <w:lang w:eastAsia="zh-CN"/>
        </w:rPr>
        <w:t>这些应用都显示出量子叠加态的巨大潜力，为我们提供了超越传统物理和计算限制的新途径。随着量子技术的不断发展，我们可以预见叠加态和其他量子现象将在未来的技术和科学研究中发挥更加重要的作用。</w:t>
      </w:r>
    </w:p>
    <w:p w14:paraId="5BA1E037" w14:textId="3F6D36F1" w:rsidR="00232A33" w:rsidRPr="001164BC" w:rsidRDefault="00232A33" w:rsidP="008B316D">
      <w:pPr>
        <w:pStyle w:val="3"/>
      </w:pPr>
      <w:bookmarkStart w:id="5" w:name="_Toc187528099"/>
      <w:r w:rsidRPr="001164BC">
        <w:lastRenderedPageBreak/>
        <w:t xml:space="preserve">1. </w:t>
      </w:r>
      <w:r w:rsidR="001164BC">
        <w:t>1.</w:t>
      </w:r>
      <w:r w:rsidRPr="001164BC">
        <w:t xml:space="preserve">3 </w:t>
      </w:r>
      <w:r w:rsidRPr="001164BC">
        <w:rPr>
          <w:rFonts w:hint="eastAsia"/>
        </w:rPr>
        <w:t>算子和量子逻辑门</w:t>
      </w:r>
      <w:bookmarkEnd w:id="5"/>
    </w:p>
    <w:p w14:paraId="573CF3FD" w14:textId="005ADB88" w:rsidR="00081AB7" w:rsidRDefault="00081AB7"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hint="eastAsia"/>
          <w:lang w:eastAsia="zh-CN"/>
        </w:rPr>
        <w:t>在量子计算中，基本算子和逻辑门是构建量子算法的基本组成部分。这些算子和门通过操作量子比特的叠加态和纠缠态，实现量子计算的各个步骤。</w:t>
      </w:r>
    </w:p>
    <w:p w14:paraId="2577A611" w14:textId="6CC092A4" w:rsidR="0014259E" w:rsidRDefault="0014259E" w:rsidP="008818B7">
      <w:pPr>
        <w:spacing w:line="440" w:lineRule="atLeast"/>
        <w:ind w:firstLine="420"/>
        <w:jc w:val="both"/>
        <w:rPr>
          <w:rFonts w:ascii="Times New Roman" w:eastAsia="宋体" w:hAnsi="Times New Roman"/>
          <w:lang w:eastAsia="zh-CN"/>
        </w:rPr>
      </w:pPr>
      <w:r>
        <w:rPr>
          <w:rFonts w:ascii="Times New Roman" w:eastAsia="宋体" w:hAnsi="Times New Roman" w:hint="eastAsia"/>
          <w:lang w:eastAsia="zh-CN"/>
        </w:rPr>
        <w:t xml:space="preserve"> </w:t>
      </w:r>
      <w:r>
        <w:rPr>
          <w:rFonts w:ascii="Times New Roman" w:eastAsia="宋体" w:hAnsi="Times New Roman"/>
          <w:lang w:eastAsia="zh-CN"/>
        </w:rPr>
        <w:t xml:space="preserve">             </w:t>
      </w:r>
      <w:r w:rsidR="00F91790">
        <w:rPr>
          <w:rFonts w:ascii="Times New Roman" w:eastAsia="宋体" w:hAnsi="Times New Roman" w:hint="eastAsia"/>
          <w:lang w:eastAsia="zh-CN"/>
        </w:rPr>
        <w:t xml:space="preserve">   </w:t>
      </w:r>
      <w:r w:rsidR="00F91790">
        <w:rPr>
          <w:rFonts w:ascii="Times New Roman" w:eastAsia="宋体" w:hAnsi="Times New Roman" w:hint="eastAsia"/>
          <w:lang w:eastAsia="zh-CN"/>
        </w:rPr>
        <w:t>表</w:t>
      </w:r>
      <w:r w:rsidR="00F91790">
        <w:rPr>
          <w:rFonts w:ascii="Times New Roman" w:eastAsia="宋体" w:hAnsi="Times New Roman" w:hint="eastAsia"/>
          <w:lang w:eastAsia="zh-CN"/>
        </w:rPr>
        <w:t xml:space="preserve">1 </w:t>
      </w:r>
      <w:r>
        <w:rPr>
          <w:rFonts w:ascii="Times New Roman" w:eastAsia="宋体" w:hAnsi="Times New Roman" w:hint="eastAsia"/>
          <w:lang w:eastAsia="zh-CN"/>
        </w:rPr>
        <w:t>常见的量子逻辑门及其记号</w:t>
      </w:r>
    </w:p>
    <w:tbl>
      <w:tblPr>
        <w:tblStyle w:val="ab"/>
        <w:tblW w:w="0" w:type="auto"/>
        <w:tblLook w:val="04A0" w:firstRow="1" w:lastRow="0" w:firstColumn="1" w:lastColumn="0" w:noHBand="0" w:noVBand="1"/>
      </w:tblPr>
      <w:tblGrid>
        <w:gridCol w:w="2526"/>
        <w:gridCol w:w="3246"/>
        <w:gridCol w:w="2518"/>
      </w:tblGrid>
      <w:tr w:rsidR="00110ACB" w14:paraId="365C710E" w14:textId="77777777" w:rsidTr="00BF0A99">
        <w:tc>
          <w:tcPr>
            <w:tcW w:w="2763" w:type="dxa"/>
          </w:tcPr>
          <w:p w14:paraId="6AC4B199" w14:textId="780C8B2F" w:rsidR="00BF0A99" w:rsidRPr="00BF0A99" w:rsidRDefault="00BF0A99" w:rsidP="00BF0A99">
            <w:pPr>
              <w:spacing w:line="440" w:lineRule="atLeast"/>
              <w:ind w:firstLineChars="400" w:firstLine="964"/>
              <w:jc w:val="both"/>
              <w:rPr>
                <w:rFonts w:ascii="Times New Roman" w:eastAsia="宋体" w:hAnsi="Times New Roman"/>
                <w:b/>
                <w:bCs/>
                <w:lang w:eastAsia="zh-CN"/>
              </w:rPr>
            </w:pPr>
            <w:r w:rsidRPr="00BF0A99">
              <w:rPr>
                <w:rFonts w:ascii="Times New Roman" w:eastAsia="宋体" w:hAnsi="Times New Roman" w:hint="eastAsia"/>
                <w:b/>
                <w:bCs/>
                <w:lang w:eastAsia="zh-CN"/>
              </w:rPr>
              <w:t>名称</w:t>
            </w:r>
          </w:p>
        </w:tc>
        <w:tc>
          <w:tcPr>
            <w:tcW w:w="2763" w:type="dxa"/>
          </w:tcPr>
          <w:p w14:paraId="16DE3D26" w14:textId="144476F3" w:rsidR="00BF0A99" w:rsidRPr="00BF0A99" w:rsidRDefault="00BF0A99" w:rsidP="00BF0A99">
            <w:pPr>
              <w:spacing w:line="440" w:lineRule="atLeast"/>
              <w:ind w:firstLineChars="400" w:firstLine="964"/>
              <w:jc w:val="both"/>
              <w:rPr>
                <w:rFonts w:ascii="Times New Roman" w:eastAsia="宋体" w:hAnsi="Times New Roman"/>
                <w:b/>
                <w:bCs/>
                <w:lang w:eastAsia="zh-CN"/>
              </w:rPr>
            </w:pPr>
            <w:r w:rsidRPr="00BF0A99">
              <w:rPr>
                <w:rFonts w:ascii="Times New Roman" w:eastAsia="宋体" w:hAnsi="Times New Roman" w:hint="eastAsia"/>
                <w:b/>
                <w:bCs/>
                <w:lang w:eastAsia="zh-CN"/>
              </w:rPr>
              <w:t>记号</w:t>
            </w:r>
          </w:p>
        </w:tc>
        <w:tc>
          <w:tcPr>
            <w:tcW w:w="2764" w:type="dxa"/>
          </w:tcPr>
          <w:p w14:paraId="66DC8EBA" w14:textId="056BCDC2" w:rsidR="00BF0A99" w:rsidRPr="00BF0A99" w:rsidRDefault="00BF0A99" w:rsidP="008818B7">
            <w:pPr>
              <w:spacing w:line="440" w:lineRule="atLeast"/>
              <w:jc w:val="both"/>
              <w:rPr>
                <w:rFonts w:ascii="Times New Roman" w:eastAsia="宋体" w:hAnsi="Times New Roman"/>
                <w:b/>
                <w:bCs/>
                <w:lang w:eastAsia="zh-CN"/>
              </w:rPr>
            </w:pPr>
            <w:r>
              <w:rPr>
                <w:rFonts w:ascii="Times New Roman" w:eastAsia="宋体" w:hAnsi="Times New Roman" w:hint="eastAsia"/>
                <w:lang w:eastAsia="zh-CN"/>
              </w:rPr>
              <w:t xml:space="preserve"> </w:t>
            </w:r>
            <w:r>
              <w:rPr>
                <w:rFonts w:ascii="Times New Roman" w:eastAsia="宋体" w:hAnsi="Times New Roman"/>
                <w:lang w:eastAsia="zh-CN"/>
              </w:rPr>
              <w:t xml:space="preserve">      </w:t>
            </w:r>
            <w:r w:rsidRPr="00BF0A99">
              <w:rPr>
                <w:rFonts w:ascii="Times New Roman" w:eastAsia="宋体" w:hAnsi="Times New Roman" w:hint="eastAsia"/>
                <w:b/>
                <w:bCs/>
                <w:lang w:eastAsia="zh-CN"/>
              </w:rPr>
              <w:t>描述</w:t>
            </w:r>
          </w:p>
        </w:tc>
      </w:tr>
      <w:tr w:rsidR="00110ACB" w14:paraId="3F5E1F1A" w14:textId="77777777" w:rsidTr="00BF0A99">
        <w:tc>
          <w:tcPr>
            <w:tcW w:w="2763" w:type="dxa"/>
          </w:tcPr>
          <w:p w14:paraId="426E822A" w14:textId="77777777" w:rsidR="00BF0A99" w:rsidRDefault="00BF0A99" w:rsidP="00BF0A99">
            <w:pPr>
              <w:spacing w:line="440" w:lineRule="atLeast"/>
              <w:ind w:firstLineChars="250" w:firstLine="600"/>
              <w:jc w:val="both"/>
              <w:rPr>
                <w:rFonts w:ascii="Times New Roman" w:eastAsia="宋体" w:hAnsi="Times New Roman"/>
                <w:lang w:eastAsia="zh-CN"/>
              </w:rPr>
            </w:pPr>
          </w:p>
          <w:p w14:paraId="2DEBF9D3" w14:textId="4207DB22" w:rsidR="00BF0A99" w:rsidRPr="00BF0A99" w:rsidRDefault="00BF0A99" w:rsidP="00D63B87">
            <w:pPr>
              <w:spacing w:line="440" w:lineRule="atLeast"/>
              <w:ind w:firstLineChars="200" w:firstLine="560"/>
              <w:jc w:val="both"/>
              <w:rPr>
                <w:rFonts w:ascii="Times New Roman" w:eastAsia="宋体" w:hAnsi="Times New Roman"/>
                <w:sz w:val="28"/>
                <w:szCs w:val="28"/>
                <w:lang w:eastAsia="zh-CN"/>
              </w:rPr>
            </w:pPr>
            <w:r w:rsidRPr="00BF0A99">
              <w:rPr>
                <w:rFonts w:ascii="Times New Roman" w:eastAsia="宋体" w:hAnsi="Times New Roman" w:hint="eastAsia"/>
                <w:sz w:val="28"/>
                <w:szCs w:val="28"/>
                <w:lang w:eastAsia="zh-CN"/>
              </w:rPr>
              <w:t>H</w:t>
            </w:r>
            <w:r w:rsidRPr="00BF0A99">
              <w:rPr>
                <w:rFonts w:ascii="Times New Roman" w:eastAsia="宋体" w:hAnsi="Times New Roman"/>
                <w:sz w:val="28"/>
                <w:szCs w:val="28"/>
                <w:lang w:eastAsia="zh-CN"/>
              </w:rPr>
              <w:t>adamard</w:t>
            </w:r>
          </w:p>
          <w:p w14:paraId="1C925638" w14:textId="77777777" w:rsidR="00BF0A99" w:rsidRDefault="00BF0A99" w:rsidP="008818B7">
            <w:pPr>
              <w:spacing w:line="440" w:lineRule="atLeast"/>
              <w:jc w:val="both"/>
              <w:rPr>
                <w:rFonts w:ascii="Times New Roman" w:eastAsia="宋体" w:hAnsi="Times New Roman"/>
                <w:lang w:eastAsia="zh-CN"/>
              </w:rPr>
            </w:pPr>
          </w:p>
          <w:p w14:paraId="1369E6C1" w14:textId="77777777" w:rsidR="00BF0A99" w:rsidRDefault="00BF0A99" w:rsidP="008818B7">
            <w:pPr>
              <w:spacing w:line="440" w:lineRule="atLeast"/>
              <w:jc w:val="both"/>
              <w:rPr>
                <w:rFonts w:ascii="Times New Roman" w:eastAsia="宋体" w:hAnsi="Times New Roman"/>
                <w:lang w:eastAsia="zh-CN"/>
              </w:rPr>
            </w:pPr>
          </w:p>
        </w:tc>
        <w:tc>
          <w:tcPr>
            <w:tcW w:w="2763" w:type="dxa"/>
          </w:tcPr>
          <w:p w14:paraId="60C62439" w14:textId="1340C491" w:rsidR="00110ACB" w:rsidRPr="00110ACB" w:rsidRDefault="00110ACB" w:rsidP="00110ACB">
            <w:pPr>
              <w:spacing w:line="440" w:lineRule="atLeast"/>
              <w:jc w:val="both"/>
              <w:rPr>
                <w:rFonts w:ascii="Times New Roman" w:eastAsia="宋体" w:hAnsi="Times New Roman"/>
                <w:lang w:eastAsia="zh-CN"/>
              </w:rPr>
            </w:pPr>
            <w:r>
              <w:rPr>
                <w:noProof/>
              </w:rPr>
              <w:drawing>
                <wp:anchor distT="0" distB="0" distL="114300" distR="114300" simplePos="0" relativeHeight="251658240" behindDoc="0" locked="0" layoutInCell="1" allowOverlap="1" wp14:anchorId="36C1B928" wp14:editId="195E885B">
                  <wp:simplePos x="0" y="0"/>
                  <wp:positionH relativeFrom="column">
                    <wp:posOffset>13615</wp:posOffset>
                  </wp:positionH>
                  <wp:positionV relativeFrom="paragraph">
                    <wp:posOffset>168910</wp:posOffset>
                  </wp:positionV>
                  <wp:extent cx="1638762" cy="644138"/>
                  <wp:effectExtent l="0" t="0" r="0" b="3810"/>
                  <wp:wrapSquare wrapText="bothSides"/>
                  <wp:docPr id="1250912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12523" name=""/>
                          <pic:cNvPicPr/>
                        </pic:nvPicPr>
                        <pic:blipFill>
                          <a:blip r:embed="rId8">
                            <a:extLst>
                              <a:ext uri="{28A0092B-C50C-407E-A947-70E740481C1C}">
                                <a14:useLocalDpi xmlns:a14="http://schemas.microsoft.com/office/drawing/2010/main" val="0"/>
                              </a:ext>
                            </a:extLst>
                          </a:blip>
                          <a:stretch>
                            <a:fillRect/>
                          </a:stretch>
                        </pic:blipFill>
                        <pic:spPr>
                          <a:xfrm>
                            <a:off x="0" y="0"/>
                            <a:ext cx="1638762" cy="644138"/>
                          </a:xfrm>
                          <a:prstGeom prst="rect">
                            <a:avLst/>
                          </a:prstGeom>
                        </pic:spPr>
                      </pic:pic>
                    </a:graphicData>
                  </a:graphic>
                  <wp14:sizeRelH relativeFrom="page">
                    <wp14:pctWidth>0</wp14:pctWidth>
                  </wp14:sizeRelH>
                  <wp14:sizeRelV relativeFrom="page">
                    <wp14:pctHeight>0</wp14:pctHeight>
                  </wp14:sizeRelV>
                </wp:anchor>
              </w:drawing>
            </w:r>
          </w:p>
        </w:tc>
        <w:tc>
          <w:tcPr>
            <w:tcW w:w="2764" w:type="dxa"/>
          </w:tcPr>
          <w:p w14:paraId="635EC25C" w14:textId="77777777" w:rsidR="00BF0A99" w:rsidRDefault="00BF0A99" w:rsidP="008818B7">
            <w:pPr>
              <w:spacing w:line="440" w:lineRule="atLeast"/>
              <w:jc w:val="both"/>
              <w:rPr>
                <w:rFonts w:ascii="Times New Roman" w:eastAsia="宋体" w:hAnsi="Times New Roman"/>
                <w:lang w:eastAsia="zh-CN"/>
              </w:rPr>
            </w:pPr>
          </w:p>
          <w:p w14:paraId="2C687BB2" w14:textId="176045B4" w:rsidR="00BF0A99" w:rsidRDefault="00000000" w:rsidP="008818B7">
            <w:pPr>
              <w:spacing w:line="440" w:lineRule="atLeast"/>
              <w:jc w:val="both"/>
              <w:rPr>
                <w:rFonts w:ascii="Times New Roman" w:eastAsia="宋体" w:hAnsi="Times New Roman"/>
                <w:lang w:eastAsia="zh-CN"/>
              </w:rPr>
            </w:pPr>
            <m:oMathPara>
              <m:oMath>
                <m:f>
                  <m:fPr>
                    <m:ctrlPr>
                      <w:rPr>
                        <w:rFonts w:ascii="Cambria Math" w:eastAsia="宋体" w:hAnsi="Cambria Math"/>
                        <w:sz w:val="28"/>
                        <w:szCs w:val="28"/>
                        <w:lang w:eastAsia="zh-CN"/>
                      </w:rPr>
                    </m:ctrlPr>
                  </m:fPr>
                  <m:num>
                    <m:r>
                      <w:rPr>
                        <w:rFonts w:ascii="Cambria Math" w:eastAsia="宋体" w:hAnsi="Cambria Math"/>
                        <w:sz w:val="28"/>
                        <w:szCs w:val="28"/>
                        <w:lang w:eastAsia="zh-CN"/>
                      </w:rPr>
                      <m:t>1</m:t>
                    </m:r>
                  </m:num>
                  <m:den>
                    <m:rad>
                      <m:radPr>
                        <m:degHide m:val="1"/>
                        <m:ctrlPr>
                          <w:rPr>
                            <w:rFonts w:ascii="Cambria Math" w:eastAsia="宋体" w:hAnsi="Cambria Math"/>
                            <w:sz w:val="28"/>
                            <w:szCs w:val="28"/>
                            <w:lang w:eastAsia="zh-CN"/>
                          </w:rPr>
                        </m:ctrlPr>
                      </m:radPr>
                      <m:deg/>
                      <m:e>
                        <m:r>
                          <w:rPr>
                            <w:rFonts w:ascii="Cambria Math" w:eastAsia="宋体" w:hAnsi="Cambria Math"/>
                            <w:sz w:val="28"/>
                            <w:szCs w:val="28"/>
                            <w:lang w:eastAsia="zh-CN"/>
                          </w:rPr>
                          <m:t>2</m:t>
                        </m:r>
                      </m:e>
                    </m:rad>
                  </m:den>
                </m:f>
                <m:d>
                  <m:dPr>
                    <m:begChr m:val="["/>
                    <m:endChr m:val="]"/>
                    <m:ctrlPr>
                      <w:rPr>
                        <w:rFonts w:ascii="Cambria Math" w:eastAsia="宋体" w:hAnsi="Cambria Math"/>
                        <w:sz w:val="28"/>
                        <w:szCs w:val="28"/>
                        <w:lang w:eastAsia="zh-CN"/>
                      </w:rPr>
                    </m:ctrlPr>
                  </m:dPr>
                  <m:e>
                    <m:m>
                      <m:mPr>
                        <m:plcHide m:val="1"/>
                        <m:mcs>
                          <m:mc>
                            <m:mcPr>
                              <m:count m:val="2"/>
                              <m:mcJc m:val="center"/>
                            </m:mcPr>
                          </m:mc>
                        </m:mcs>
                        <m:ctrlPr>
                          <w:rPr>
                            <w:rFonts w:ascii="Cambria Math" w:eastAsia="宋体" w:hAnsi="Cambria Math"/>
                            <w:sz w:val="28"/>
                            <w:szCs w:val="28"/>
                            <w:lang w:eastAsia="zh-CN"/>
                          </w:rPr>
                        </m:ctrlPr>
                      </m:mPr>
                      <m:mr>
                        <m:e>
                          <m:r>
                            <w:rPr>
                              <w:rFonts w:ascii="Cambria Math" w:eastAsia="宋体" w:hAnsi="Cambria Math"/>
                              <w:sz w:val="28"/>
                              <w:szCs w:val="28"/>
                              <w:lang w:eastAsia="zh-CN"/>
                            </w:rPr>
                            <m:t>1</m:t>
                          </m:r>
                        </m:e>
                        <m:e>
                          <m:r>
                            <w:rPr>
                              <w:rFonts w:ascii="Cambria Math" w:eastAsia="宋体" w:hAnsi="Cambria Math"/>
                              <w:sz w:val="28"/>
                              <w:szCs w:val="28"/>
                              <w:lang w:eastAsia="zh-CN"/>
                            </w:rPr>
                            <m:t>1</m:t>
                          </m:r>
                        </m:e>
                      </m:mr>
                      <m:mr>
                        <m:e>
                          <m:r>
                            <w:rPr>
                              <w:rFonts w:ascii="Cambria Math" w:eastAsia="宋体" w:hAnsi="Cambria Math"/>
                              <w:sz w:val="28"/>
                              <w:szCs w:val="28"/>
                              <w:lang w:eastAsia="zh-CN"/>
                            </w:rPr>
                            <m:t>1</m:t>
                          </m:r>
                        </m:e>
                        <m:e>
                          <m:r>
                            <w:rPr>
                              <w:rFonts w:ascii="Cambria Math" w:eastAsia="宋体" w:hAnsi="Cambria Math"/>
                              <w:sz w:val="28"/>
                              <w:szCs w:val="28"/>
                              <w:lang w:eastAsia="zh-CN"/>
                            </w:rPr>
                            <m:t>-1</m:t>
                          </m:r>
                        </m:e>
                      </m:mr>
                    </m:m>
                  </m:e>
                </m:d>
              </m:oMath>
            </m:oMathPara>
          </w:p>
        </w:tc>
      </w:tr>
      <w:tr w:rsidR="00110ACB" w14:paraId="0E8958B0" w14:textId="77777777" w:rsidTr="0014259E">
        <w:trPr>
          <w:trHeight w:val="41"/>
        </w:trPr>
        <w:tc>
          <w:tcPr>
            <w:tcW w:w="2763" w:type="dxa"/>
          </w:tcPr>
          <w:p w14:paraId="2FC78D80" w14:textId="77777777" w:rsidR="00BF0A99" w:rsidRDefault="00BF0A99" w:rsidP="00BF0A99">
            <w:pPr>
              <w:spacing w:line="440" w:lineRule="atLeast"/>
              <w:ind w:firstLineChars="300" w:firstLine="720"/>
              <w:jc w:val="both"/>
              <w:rPr>
                <w:rFonts w:ascii="Times New Roman" w:eastAsia="宋体" w:hAnsi="Times New Roman"/>
                <w:lang w:eastAsia="zh-CN"/>
              </w:rPr>
            </w:pPr>
          </w:p>
          <w:p w14:paraId="4BFCEFDF" w14:textId="1A2B6FF7" w:rsidR="00BF0A99" w:rsidRDefault="00BF0A99" w:rsidP="0014259E">
            <w:pPr>
              <w:spacing w:line="440" w:lineRule="atLeast"/>
              <w:ind w:firstLineChars="300" w:firstLine="720"/>
              <w:jc w:val="both"/>
              <w:rPr>
                <w:rFonts w:ascii="Times New Roman" w:eastAsia="宋体" w:hAnsi="Times New Roman"/>
                <w:lang w:eastAsia="zh-CN"/>
              </w:rPr>
            </w:pPr>
            <w:r>
              <w:rPr>
                <w:rFonts w:ascii="Times New Roman" w:eastAsia="宋体" w:hAnsi="Times New Roman" w:hint="eastAsia"/>
                <w:lang w:eastAsia="zh-CN"/>
              </w:rPr>
              <w:t>P</w:t>
            </w:r>
            <w:r>
              <w:rPr>
                <w:rFonts w:ascii="Times New Roman" w:eastAsia="宋体" w:hAnsi="Times New Roman"/>
                <w:lang w:eastAsia="zh-CN"/>
              </w:rPr>
              <w:t>auli-X</w:t>
            </w:r>
          </w:p>
          <w:p w14:paraId="18DBEE35" w14:textId="77777777" w:rsidR="00BF0A99" w:rsidRDefault="00BF0A99" w:rsidP="008818B7">
            <w:pPr>
              <w:spacing w:line="440" w:lineRule="atLeast"/>
              <w:jc w:val="both"/>
              <w:rPr>
                <w:rFonts w:ascii="Times New Roman" w:eastAsia="宋体" w:hAnsi="Times New Roman"/>
                <w:lang w:eastAsia="zh-CN"/>
              </w:rPr>
            </w:pPr>
          </w:p>
        </w:tc>
        <w:tc>
          <w:tcPr>
            <w:tcW w:w="2763" w:type="dxa"/>
          </w:tcPr>
          <w:p w14:paraId="624C398D" w14:textId="6017A0B3" w:rsidR="00114A26" w:rsidRDefault="00114A26" w:rsidP="008818B7">
            <w:pPr>
              <w:spacing w:line="440" w:lineRule="atLeast"/>
              <w:jc w:val="both"/>
              <w:rPr>
                <w:rFonts w:ascii="Times New Roman" w:eastAsia="宋体" w:hAnsi="Times New Roman"/>
                <w:lang w:eastAsia="zh-CN"/>
              </w:rPr>
            </w:pPr>
          </w:p>
          <w:p w14:paraId="484E1EDA" w14:textId="45233095" w:rsidR="00BF0A99" w:rsidRDefault="00110ACB" w:rsidP="008818B7">
            <w:pPr>
              <w:spacing w:line="440" w:lineRule="atLeast"/>
              <w:jc w:val="both"/>
              <w:rPr>
                <w:rFonts w:ascii="Times New Roman" w:eastAsia="宋体" w:hAnsi="Times New Roman"/>
                <w:lang w:eastAsia="zh-CN"/>
              </w:rPr>
            </w:pPr>
            <w:r>
              <w:rPr>
                <w:noProof/>
              </w:rPr>
              <w:drawing>
                <wp:inline distT="0" distB="0" distL="0" distR="0" wp14:anchorId="662D2531" wp14:editId="4EDD2F7B">
                  <wp:extent cx="1655103" cy="676661"/>
                  <wp:effectExtent l="0" t="0" r="2540" b="9525"/>
                  <wp:docPr id="830908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0817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1678710" cy="686313"/>
                          </a:xfrm>
                          <a:prstGeom prst="rect">
                            <a:avLst/>
                          </a:prstGeom>
                        </pic:spPr>
                      </pic:pic>
                    </a:graphicData>
                  </a:graphic>
                </wp:inline>
              </w:drawing>
            </w:r>
          </w:p>
        </w:tc>
        <w:tc>
          <w:tcPr>
            <w:tcW w:w="2764" w:type="dxa"/>
          </w:tcPr>
          <w:p w14:paraId="2580A185" w14:textId="77777777" w:rsidR="0082431E" w:rsidRDefault="0082431E" w:rsidP="008818B7">
            <w:pPr>
              <w:spacing w:line="440" w:lineRule="atLeast"/>
              <w:jc w:val="both"/>
              <w:rPr>
                <w:rFonts w:ascii="Times New Roman" w:eastAsia="宋体" w:hAnsi="Times New Roman"/>
                <w:sz w:val="28"/>
                <w:szCs w:val="28"/>
                <w:lang w:eastAsia="zh-CN"/>
              </w:rPr>
            </w:pPr>
          </w:p>
          <w:p w14:paraId="7802627D" w14:textId="0319F856" w:rsidR="00BF0A99" w:rsidRDefault="00000000" w:rsidP="008818B7">
            <w:pPr>
              <w:spacing w:line="440" w:lineRule="atLeast"/>
              <w:jc w:val="both"/>
              <w:rPr>
                <w:rFonts w:ascii="Times New Roman" w:eastAsia="宋体" w:hAnsi="Times New Roman"/>
                <w:lang w:eastAsia="zh-CN"/>
              </w:rPr>
            </w:pPr>
            <m:oMathPara>
              <m:oMath>
                <m:d>
                  <m:dPr>
                    <m:begChr m:val="["/>
                    <m:endChr m:val="]"/>
                    <m:ctrlPr>
                      <w:rPr>
                        <w:rFonts w:ascii="Cambria Math" w:eastAsia="宋体" w:hAnsi="Cambria Math"/>
                        <w:sz w:val="28"/>
                        <w:szCs w:val="28"/>
                        <w:lang w:eastAsia="zh-CN"/>
                      </w:rPr>
                    </m:ctrlPr>
                  </m:dPr>
                  <m:e>
                    <m:m>
                      <m:mPr>
                        <m:plcHide m:val="1"/>
                        <m:mcs>
                          <m:mc>
                            <m:mcPr>
                              <m:count m:val="2"/>
                              <m:mcJc m:val="center"/>
                            </m:mcPr>
                          </m:mc>
                        </m:mcs>
                        <m:ctrlPr>
                          <w:rPr>
                            <w:rFonts w:ascii="Cambria Math" w:eastAsia="宋体" w:hAnsi="Cambria Math"/>
                            <w:sz w:val="28"/>
                            <w:szCs w:val="28"/>
                            <w:lang w:eastAsia="zh-CN"/>
                          </w:rPr>
                        </m:ctrlPr>
                      </m:mPr>
                      <m:mr>
                        <m:e>
                          <m:r>
                            <w:rPr>
                              <w:rFonts w:ascii="Cambria Math" w:eastAsia="宋体" w:hAnsi="Cambria Math"/>
                              <w:sz w:val="28"/>
                              <w:szCs w:val="28"/>
                              <w:lang w:eastAsia="zh-CN"/>
                            </w:rPr>
                            <m:t>0</m:t>
                          </m:r>
                        </m:e>
                        <m:e>
                          <m:r>
                            <w:rPr>
                              <w:rFonts w:ascii="Cambria Math" w:eastAsia="宋体" w:hAnsi="Cambria Math"/>
                              <w:sz w:val="28"/>
                              <w:szCs w:val="28"/>
                              <w:lang w:eastAsia="zh-CN"/>
                            </w:rPr>
                            <m:t>1</m:t>
                          </m:r>
                        </m:e>
                      </m:mr>
                      <m:mr>
                        <m:e>
                          <m:r>
                            <w:rPr>
                              <w:rFonts w:ascii="Cambria Math" w:eastAsia="宋体" w:hAnsi="Cambria Math"/>
                              <w:sz w:val="28"/>
                              <w:szCs w:val="28"/>
                              <w:lang w:eastAsia="zh-CN"/>
                            </w:rPr>
                            <m:t>1</m:t>
                          </m:r>
                        </m:e>
                        <m:e>
                          <m:r>
                            <w:rPr>
                              <w:rFonts w:ascii="Cambria Math" w:eastAsia="宋体" w:hAnsi="Cambria Math"/>
                              <w:sz w:val="28"/>
                              <w:szCs w:val="28"/>
                              <w:lang w:eastAsia="zh-CN"/>
                            </w:rPr>
                            <m:t>0</m:t>
                          </m:r>
                        </m:e>
                      </m:mr>
                    </m:m>
                  </m:e>
                </m:d>
              </m:oMath>
            </m:oMathPara>
          </w:p>
        </w:tc>
      </w:tr>
      <w:tr w:rsidR="00110ACB" w14:paraId="09C7DD02" w14:textId="77777777" w:rsidTr="00BF0A99">
        <w:tc>
          <w:tcPr>
            <w:tcW w:w="2763" w:type="dxa"/>
          </w:tcPr>
          <w:p w14:paraId="1F8C1A14" w14:textId="77777777" w:rsidR="00BF0A99" w:rsidRDefault="00BF0A99" w:rsidP="008818B7">
            <w:pPr>
              <w:spacing w:line="440" w:lineRule="atLeast"/>
              <w:jc w:val="both"/>
              <w:rPr>
                <w:rFonts w:ascii="Times New Roman" w:eastAsia="宋体" w:hAnsi="Times New Roman"/>
                <w:lang w:eastAsia="zh-CN"/>
              </w:rPr>
            </w:pPr>
          </w:p>
          <w:p w14:paraId="028B155B" w14:textId="37197E33" w:rsidR="0082431E" w:rsidRDefault="0082431E" w:rsidP="0082431E">
            <w:pPr>
              <w:spacing w:line="440" w:lineRule="atLeast"/>
              <w:ind w:firstLineChars="300" w:firstLine="720"/>
              <w:jc w:val="both"/>
              <w:rPr>
                <w:rFonts w:ascii="Times New Roman" w:eastAsia="宋体" w:hAnsi="Times New Roman"/>
                <w:lang w:eastAsia="zh-CN"/>
              </w:rPr>
            </w:pPr>
            <w:r>
              <w:rPr>
                <w:rFonts w:ascii="Times New Roman" w:eastAsia="宋体" w:hAnsi="Times New Roman" w:hint="eastAsia"/>
                <w:lang w:eastAsia="zh-CN"/>
              </w:rPr>
              <w:t>P</w:t>
            </w:r>
            <w:r>
              <w:rPr>
                <w:rFonts w:ascii="Times New Roman" w:eastAsia="宋体" w:hAnsi="Times New Roman"/>
                <w:lang w:eastAsia="zh-CN"/>
              </w:rPr>
              <w:t>auli-Y</w:t>
            </w:r>
          </w:p>
          <w:p w14:paraId="53939664" w14:textId="77777777" w:rsidR="0082431E" w:rsidRDefault="0082431E" w:rsidP="008818B7">
            <w:pPr>
              <w:spacing w:line="440" w:lineRule="atLeast"/>
              <w:jc w:val="both"/>
              <w:rPr>
                <w:rFonts w:ascii="Times New Roman" w:eastAsia="宋体" w:hAnsi="Times New Roman"/>
                <w:lang w:eastAsia="zh-CN"/>
              </w:rPr>
            </w:pPr>
          </w:p>
          <w:p w14:paraId="461C1468" w14:textId="77777777" w:rsidR="0082431E" w:rsidRDefault="0082431E" w:rsidP="008818B7">
            <w:pPr>
              <w:spacing w:line="440" w:lineRule="atLeast"/>
              <w:jc w:val="both"/>
              <w:rPr>
                <w:rFonts w:ascii="Times New Roman" w:eastAsia="宋体" w:hAnsi="Times New Roman"/>
                <w:lang w:eastAsia="zh-CN"/>
              </w:rPr>
            </w:pPr>
          </w:p>
        </w:tc>
        <w:tc>
          <w:tcPr>
            <w:tcW w:w="2763" w:type="dxa"/>
          </w:tcPr>
          <w:p w14:paraId="3E47A3A9" w14:textId="7AB813D9" w:rsidR="00BF0A99" w:rsidRDefault="00110ACB" w:rsidP="008818B7">
            <w:pPr>
              <w:spacing w:line="440" w:lineRule="atLeast"/>
              <w:jc w:val="both"/>
              <w:rPr>
                <w:rFonts w:ascii="Times New Roman" w:eastAsia="宋体" w:hAnsi="Times New Roman"/>
                <w:lang w:eastAsia="zh-CN"/>
              </w:rPr>
            </w:pPr>
            <w:r>
              <w:rPr>
                <w:noProof/>
              </w:rPr>
              <w:drawing>
                <wp:anchor distT="0" distB="0" distL="114300" distR="114300" simplePos="0" relativeHeight="251659264" behindDoc="0" locked="0" layoutInCell="1" allowOverlap="1" wp14:anchorId="02DE72A2" wp14:editId="52E5A61F">
                  <wp:simplePos x="0" y="0"/>
                  <wp:positionH relativeFrom="column">
                    <wp:posOffset>-2540</wp:posOffset>
                  </wp:positionH>
                  <wp:positionV relativeFrom="paragraph">
                    <wp:posOffset>198120</wp:posOffset>
                  </wp:positionV>
                  <wp:extent cx="1652270" cy="644525"/>
                  <wp:effectExtent l="0" t="0" r="5080" b="3175"/>
                  <wp:wrapSquare wrapText="bothSides"/>
                  <wp:docPr id="21417142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714203" name=""/>
                          <pic:cNvPicPr/>
                        </pic:nvPicPr>
                        <pic:blipFill>
                          <a:blip r:embed="rId10">
                            <a:extLst>
                              <a:ext uri="{28A0092B-C50C-407E-A947-70E740481C1C}">
                                <a14:useLocalDpi xmlns:a14="http://schemas.microsoft.com/office/drawing/2010/main" val="0"/>
                              </a:ext>
                            </a:extLst>
                          </a:blip>
                          <a:stretch>
                            <a:fillRect/>
                          </a:stretch>
                        </pic:blipFill>
                        <pic:spPr>
                          <a:xfrm>
                            <a:off x="0" y="0"/>
                            <a:ext cx="1652270" cy="644525"/>
                          </a:xfrm>
                          <a:prstGeom prst="rect">
                            <a:avLst/>
                          </a:prstGeom>
                        </pic:spPr>
                      </pic:pic>
                    </a:graphicData>
                  </a:graphic>
                  <wp14:sizeRelH relativeFrom="page">
                    <wp14:pctWidth>0</wp14:pctWidth>
                  </wp14:sizeRelH>
                  <wp14:sizeRelV relativeFrom="page">
                    <wp14:pctHeight>0</wp14:pctHeight>
                  </wp14:sizeRelV>
                </wp:anchor>
              </w:drawing>
            </w:r>
          </w:p>
        </w:tc>
        <w:tc>
          <w:tcPr>
            <w:tcW w:w="2764" w:type="dxa"/>
          </w:tcPr>
          <w:p w14:paraId="32BE7B7F" w14:textId="77777777" w:rsidR="0082431E" w:rsidRPr="0082431E" w:rsidRDefault="0082431E" w:rsidP="008818B7">
            <w:pPr>
              <w:spacing w:line="440" w:lineRule="atLeast"/>
              <w:jc w:val="both"/>
              <w:rPr>
                <w:rFonts w:ascii="Times New Roman" w:eastAsia="宋体" w:hAnsi="Times New Roman"/>
                <w:sz w:val="28"/>
                <w:szCs w:val="28"/>
                <w:lang w:eastAsia="zh-CN"/>
              </w:rPr>
            </w:pPr>
          </w:p>
          <w:p w14:paraId="5D5E67FA" w14:textId="5DE87C20" w:rsidR="00BF0A99" w:rsidRPr="0082431E" w:rsidRDefault="00000000" w:rsidP="008818B7">
            <w:pPr>
              <w:spacing w:line="440" w:lineRule="atLeast"/>
              <w:jc w:val="both"/>
              <w:rPr>
                <w:rFonts w:ascii="Times New Roman" w:eastAsia="宋体" w:hAnsi="Times New Roman"/>
                <w:sz w:val="28"/>
                <w:szCs w:val="28"/>
                <w:lang w:eastAsia="zh-CN"/>
              </w:rPr>
            </w:pPr>
            <m:oMathPara>
              <m:oMath>
                <m:d>
                  <m:dPr>
                    <m:begChr m:val="["/>
                    <m:endChr m:val="]"/>
                    <m:ctrlPr>
                      <w:rPr>
                        <w:rFonts w:ascii="Cambria Math" w:eastAsia="宋体" w:hAnsi="Cambria Math"/>
                        <w:sz w:val="28"/>
                        <w:szCs w:val="28"/>
                        <w:lang w:eastAsia="zh-CN"/>
                      </w:rPr>
                    </m:ctrlPr>
                  </m:dPr>
                  <m:e>
                    <m:m>
                      <m:mPr>
                        <m:plcHide m:val="1"/>
                        <m:mcs>
                          <m:mc>
                            <m:mcPr>
                              <m:count m:val="2"/>
                              <m:mcJc m:val="center"/>
                            </m:mcPr>
                          </m:mc>
                        </m:mcs>
                        <m:ctrlPr>
                          <w:rPr>
                            <w:rFonts w:ascii="Cambria Math" w:eastAsia="宋体" w:hAnsi="Cambria Math"/>
                            <w:sz w:val="28"/>
                            <w:szCs w:val="28"/>
                            <w:lang w:eastAsia="zh-CN"/>
                          </w:rPr>
                        </m:ctrlPr>
                      </m:mPr>
                      <m:mr>
                        <m:e>
                          <m:r>
                            <w:rPr>
                              <w:rFonts w:ascii="Cambria Math" w:eastAsia="宋体" w:hAnsi="Cambria Math"/>
                              <w:sz w:val="28"/>
                              <w:szCs w:val="28"/>
                              <w:lang w:eastAsia="zh-CN"/>
                            </w:rPr>
                            <m:t>0</m:t>
                          </m:r>
                        </m:e>
                        <m:e>
                          <m:r>
                            <w:rPr>
                              <w:rFonts w:ascii="Cambria Math" w:eastAsia="宋体" w:hAnsi="Cambria Math"/>
                              <w:sz w:val="28"/>
                              <w:szCs w:val="28"/>
                              <w:lang w:eastAsia="zh-CN"/>
                            </w:rPr>
                            <m:t>i</m:t>
                          </m:r>
                        </m:e>
                      </m:mr>
                      <m:mr>
                        <m:e>
                          <m:r>
                            <w:rPr>
                              <w:rFonts w:ascii="Cambria Math" w:eastAsia="宋体" w:hAnsi="Cambria Math"/>
                              <w:sz w:val="28"/>
                              <w:szCs w:val="28"/>
                              <w:lang w:eastAsia="zh-CN"/>
                            </w:rPr>
                            <m:t>i</m:t>
                          </m:r>
                        </m:e>
                        <m:e>
                          <m:r>
                            <w:rPr>
                              <w:rFonts w:ascii="Cambria Math" w:eastAsia="宋体" w:hAnsi="Cambria Math"/>
                              <w:sz w:val="28"/>
                              <w:szCs w:val="28"/>
                              <w:lang w:eastAsia="zh-CN"/>
                            </w:rPr>
                            <m:t>0</m:t>
                          </m:r>
                        </m:e>
                      </m:mr>
                    </m:m>
                  </m:e>
                </m:d>
              </m:oMath>
            </m:oMathPara>
          </w:p>
        </w:tc>
      </w:tr>
      <w:tr w:rsidR="00110ACB" w14:paraId="201BE1F3" w14:textId="77777777" w:rsidTr="00BF0A99">
        <w:tc>
          <w:tcPr>
            <w:tcW w:w="2763" w:type="dxa"/>
          </w:tcPr>
          <w:p w14:paraId="5FDB45B3" w14:textId="77777777" w:rsidR="0082431E" w:rsidRDefault="0082431E" w:rsidP="0082431E">
            <w:pPr>
              <w:spacing w:line="440" w:lineRule="atLeast"/>
              <w:jc w:val="both"/>
              <w:rPr>
                <w:rFonts w:ascii="Times New Roman" w:eastAsia="宋体" w:hAnsi="Times New Roman"/>
                <w:lang w:eastAsia="zh-CN"/>
              </w:rPr>
            </w:pPr>
          </w:p>
          <w:p w14:paraId="5FFD56DD" w14:textId="427AB166" w:rsidR="0082431E" w:rsidRDefault="0082431E" w:rsidP="0082431E">
            <w:pPr>
              <w:spacing w:line="440" w:lineRule="atLeast"/>
              <w:ind w:firstLineChars="300" w:firstLine="720"/>
              <w:jc w:val="both"/>
              <w:rPr>
                <w:rFonts w:ascii="Times New Roman" w:eastAsia="宋体" w:hAnsi="Times New Roman"/>
                <w:lang w:eastAsia="zh-CN"/>
              </w:rPr>
            </w:pPr>
            <w:r>
              <w:rPr>
                <w:rFonts w:ascii="Times New Roman" w:eastAsia="宋体" w:hAnsi="Times New Roman" w:hint="eastAsia"/>
                <w:lang w:eastAsia="zh-CN"/>
              </w:rPr>
              <w:t>P</w:t>
            </w:r>
            <w:r>
              <w:rPr>
                <w:rFonts w:ascii="Times New Roman" w:eastAsia="宋体" w:hAnsi="Times New Roman"/>
                <w:lang w:eastAsia="zh-CN"/>
              </w:rPr>
              <w:t>auli-Z</w:t>
            </w:r>
          </w:p>
          <w:p w14:paraId="7D1B1677" w14:textId="77777777" w:rsidR="00BF0A99" w:rsidRDefault="00BF0A99" w:rsidP="008818B7">
            <w:pPr>
              <w:spacing w:line="440" w:lineRule="atLeast"/>
              <w:jc w:val="both"/>
              <w:rPr>
                <w:rFonts w:ascii="Times New Roman" w:eastAsia="宋体" w:hAnsi="Times New Roman"/>
                <w:lang w:eastAsia="zh-CN"/>
              </w:rPr>
            </w:pPr>
          </w:p>
          <w:p w14:paraId="53763A84" w14:textId="7C819C15" w:rsidR="0082431E" w:rsidRDefault="0082431E" w:rsidP="008818B7">
            <w:pPr>
              <w:spacing w:line="440" w:lineRule="atLeast"/>
              <w:jc w:val="both"/>
              <w:rPr>
                <w:rFonts w:ascii="Times New Roman" w:eastAsia="宋体" w:hAnsi="Times New Roman"/>
                <w:lang w:eastAsia="zh-CN"/>
              </w:rPr>
            </w:pPr>
          </w:p>
        </w:tc>
        <w:tc>
          <w:tcPr>
            <w:tcW w:w="2763" w:type="dxa"/>
          </w:tcPr>
          <w:p w14:paraId="79AFBAE8" w14:textId="7379D73F" w:rsidR="00BF0A99" w:rsidRDefault="00110ACB" w:rsidP="008818B7">
            <w:pPr>
              <w:spacing w:line="440" w:lineRule="atLeast"/>
              <w:jc w:val="both"/>
              <w:rPr>
                <w:rFonts w:ascii="Times New Roman" w:eastAsia="宋体" w:hAnsi="Times New Roman"/>
                <w:lang w:eastAsia="zh-CN"/>
              </w:rPr>
            </w:pPr>
            <w:r>
              <w:rPr>
                <w:noProof/>
              </w:rPr>
              <w:drawing>
                <wp:anchor distT="0" distB="0" distL="114300" distR="114300" simplePos="0" relativeHeight="251660288" behindDoc="0" locked="0" layoutInCell="1" allowOverlap="1" wp14:anchorId="244392FC" wp14:editId="047200D4">
                  <wp:simplePos x="0" y="0"/>
                  <wp:positionH relativeFrom="column">
                    <wp:posOffset>9691</wp:posOffset>
                  </wp:positionH>
                  <wp:positionV relativeFrom="paragraph">
                    <wp:posOffset>98213</wp:posOffset>
                  </wp:positionV>
                  <wp:extent cx="1779104" cy="641893"/>
                  <wp:effectExtent l="0" t="0" r="0" b="6350"/>
                  <wp:wrapSquare wrapText="bothSides"/>
                  <wp:docPr id="7939083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08311" name=""/>
                          <pic:cNvPicPr/>
                        </pic:nvPicPr>
                        <pic:blipFill>
                          <a:blip r:embed="rId11">
                            <a:extLst>
                              <a:ext uri="{28A0092B-C50C-407E-A947-70E740481C1C}">
                                <a14:useLocalDpi xmlns:a14="http://schemas.microsoft.com/office/drawing/2010/main" val="0"/>
                              </a:ext>
                            </a:extLst>
                          </a:blip>
                          <a:stretch>
                            <a:fillRect/>
                          </a:stretch>
                        </pic:blipFill>
                        <pic:spPr>
                          <a:xfrm>
                            <a:off x="0" y="0"/>
                            <a:ext cx="1782929" cy="643273"/>
                          </a:xfrm>
                          <a:prstGeom prst="rect">
                            <a:avLst/>
                          </a:prstGeom>
                        </pic:spPr>
                      </pic:pic>
                    </a:graphicData>
                  </a:graphic>
                  <wp14:sizeRelH relativeFrom="page">
                    <wp14:pctWidth>0</wp14:pctWidth>
                  </wp14:sizeRelH>
                  <wp14:sizeRelV relativeFrom="page">
                    <wp14:pctHeight>0</wp14:pctHeight>
                  </wp14:sizeRelV>
                </wp:anchor>
              </w:drawing>
            </w:r>
          </w:p>
        </w:tc>
        <w:tc>
          <w:tcPr>
            <w:tcW w:w="2764" w:type="dxa"/>
          </w:tcPr>
          <w:p w14:paraId="1046D771" w14:textId="77777777" w:rsidR="0082431E" w:rsidRDefault="0082431E" w:rsidP="008818B7">
            <w:pPr>
              <w:spacing w:line="440" w:lineRule="atLeast"/>
              <w:jc w:val="both"/>
              <w:rPr>
                <w:rFonts w:ascii="Times New Roman" w:eastAsia="宋体" w:hAnsi="Times New Roman"/>
                <w:lang w:eastAsia="zh-CN"/>
              </w:rPr>
            </w:pPr>
          </w:p>
          <w:p w14:paraId="65A25821" w14:textId="47D5989B" w:rsidR="0082431E" w:rsidRDefault="00000000" w:rsidP="008818B7">
            <w:pPr>
              <w:spacing w:line="440" w:lineRule="atLeast"/>
              <w:jc w:val="both"/>
              <w:rPr>
                <w:rFonts w:ascii="Times New Roman" w:eastAsia="宋体" w:hAnsi="Times New Roman"/>
                <w:lang w:eastAsia="zh-CN"/>
              </w:rPr>
            </w:pPr>
            <m:oMathPara>
              <m:oMath>
                <m:d>
                  <m:dPr>
                    <m:begChr m:val="["/>
                    <m:endChr m:val="]"/>
                    <m:ctrlPr>
                      <w:rPr>
                        <w:rFonts w:ascii="Cambria Math" w:eastAsia="宋体" w:hAnsi="Cambria Math"/>
                        <w:sz w:val="28"/>
                        <w:szCs w:val="28"/>
                        <w:lang w:eastAsia="zh-CN"/>
                      </w:rPr>
                    </m:ctrlPr>
                  </m:dPr>
                  <m:e>
                    <m:m>
                      <m:mPr>
                        <m:plcHide m:val="1"/>
                        <m:mcs>
                          <m:mc>
                            <m:mcPr>
                              <m:count m:val="2"/>
                              <m:mcJc m:val="center"/>
                            </m:mcPr>
                          </m:mc>
                        </m:mcs>
                        <m:ctrlPr>
                          <w:rPr>
                            <w:rFonts w:ascii="Cambria Math" w:eastAsia="宋体" w:hAnsi="Cambria Math"/>
                            <w:sz w:val="28"/>
                            <w:szCs w:val="28"/>
                            <w:lang w:eastAsia="zh-CN"/>
                          </w:rPr>
                        </m:ctrlPr>
                      </m:mPr>
                      <m:mr>
                        <m:e>
                          <m:r>
                            <w:rPr>
                              <w:rFonts w:ascii="Cambria Math" w:eastAsia="宋体" w:hAnsi="Cambria Math"/>
                              <w:sz w:val="28"/>
                              <w:szCs w:val="28"/>
                              <w:lang w:eastAsia="zh-CN"/>
                            </w:rPr>
                            <m:t>1</m:t>
                          </m:r>
                        </m:e>
                        <m:e>
                          <m:r>
                            <w:rPr>
                              <w:rFonts w:ascii="Cambria Math" w:eastAsia="宋体" w:hAnsi="Cambria Math"/>
                              <w:sz w:val="28"/>
                              <w:szCs w:val="28"/>
                              <w:lang w:eastAsia="zh-CN"/>
                            </w:rPr>
                            <m:t>0</m:t>
                          </m:r>
                        </m:e>
                      </m:mr>
                      <m:mr>
                        <m:e>
                          <m:r>
                            <w:rPr>
                              <w:rFonts w:ascii="Cambria Math" w:eastAsia="宋体" w:hAnsi="Cambria Math"/>
                              <w:sz w:val="28"/>
                              <w:szCs w:val="28"/>
                              <w:lang w:eastAsia="zh-CN"/>
                            </w:rPr>
                            <m:t>0</m:t>
                          </m:r>
                        </m:e>
                        <m:e>
                          <m:r>
                            <w:rPr>
                              <w:rFonts w:ascii="Cambria Math" w:eastAsia="宋体" w:hAnsi="Cambria Math"/>
                              <w:sz w:val="28"/>
                              <w:szCs w:val="28"/>
                              <w:lang w:eastAsia="zh-CN"/>
                            </w:rPr>
                            <m:t>-1</m:t>
                          </m:r>
                        </m:e>
                      </m:mr>
                    </m:m>
                  </m:e>
                </m:d>
              </m:oMath>
            </m:oMathPara>
          </w:p>
        </w:tc>
      </w:tr>
      <w:tr w:rsidR="00110ACB" w14:paraId="2FDBAD43" w14:textId="77777777" w:rsidTr="00BF0A99">
        <w:tc>
          <w:tcPr>
            <w:tcW w:w="2763" w:type="dxa"/>
          </w:tcPr>
          <w:p w14:paraId="321D8D7A" w14:textId="77777777" w:rsidR="00BF0A99" w:rsidRDefault="00BF0A99" w:rsidP="008818B7">
            <w:pPr>
              <w:spacing w:line="440" w:lineRule="atLeast"/>
              <w:jc w:val="both"/>
              <w:rPr>
                <w:rFonts w:ascii="Times New Roman" w:eastAsia="宋体" w:hAnsi="Times New Roman"/>
                <w:lang w:eastAsia="zh-CN"/>
              </w:rPr>
            </w:pPr>
          </w:p>
          <w:p w14:paraId="6E095B9D" w14:textId="33B5DCA5" w:rsidR="00BF0A99" w:rsidRDefault="0082431E" w:rsidP="0082431E">
            <w:pPr>
              <w:spacing w:line="440" w:lineRule="atLeast"/>
              <w:ind w:firstLineChars="300" w:firstLine="720"/>
              <w:jc w:val="both"/>
              <w:rPr>
                <w:rFonts w:ascii="Times New Roman" w:eastAsia="宋体" w:hAnsi="Times New Roman"/>
                <w:lang w:eastAsia="zh-CN"/>
              </w:rPr>
            </w:pPr>
            <w:r>
              <w:rPr>
                <w:rFonts w:ascii="Times New Roman" w:eastAsia="宋体" w:hAnsi="Times New Roman" w:hint="eastAsia"/>
                <w:lang w:eastAsia="zh-CN"/>
              </w:rPr>
              <w:t>P</w:t>
            </w:r>
            <w:r>
              <w:rPr>
                <w:rFonts w:ascii="Times New Roman" w:eastAsia="宋体" w:hAnsi="Times New Roman"/>
                <w:lang w:eastAsia="zh-CN"/>
              </w:rPr>
              <w:t>hase</w:t>
            </w:r>
          </w:p>
          <w:p w14:paraId="2C8A2244" w14:textId="77777777" w:rsidR="0082431E" w:rsidRDefault="0082431E" w:rsidP="008818B7">
            <w:pPr>
              <w:spacing w:line="440" w:lineRule="atLeast"/>
              <w:jc w:val="both"/>
              <w:rPr>
                <w:rFonts w:ascii="Times New Roman" w:eastAsia="宋体" w:hAnsi="Times New Roman"/>
                <w:lang w:eastAsia="zh-CN"/>
              </w:rPr>
            </w:pPr>
          </w:p>
          <w:p w14:paraId="68B7F9B2" w14:textId="77777777" w:rsidR="0082431E" w:rsidRDefault="0082431E" w:rsidP="008818B7">
            <w:pPr>
              <w:spacing w:line="440" w:lineRule="atLeast"/>
              <w:jc w:val="both"/>
              <w:rPr>
                <w:rFonts w:ascii="Times New Roman" w:eastAsia="宋体" w:hAnsi="Times New Roman"/>
                <w:lang w:eastAsia="zh-CN"/>
              </w:rPr>
            </w:pPr>
          </w:p>
        </w:tc>
        <w:tc>
          <w:tcPr>
            <w:tcW w:w="2763" w:type="dxa"/>
          </w:tcPr>
          <w:p w14:paraId="74F31A5F" w14:textId="6948ED52" w:rsidR="00BF0A99" w:rsidRDefault="00110ACB" w:rsidP="008818B7">
            <w:pPr>
              <w:spacing w:line="440" w:lineRule="atLeast"/>
              <w:jc w:val="both"/>
              <w:rPr>
                <w:rFonts w:ascii="Times New Roman" w:eastAsia="宋体" w:hAnsi="Times New Roman"/>
                <w:lang w:eastAsia="zh-CN"/>
              </w:rPr>
            </w:pPr>
            <w:r>
              <w:rPr>
                <w:noProof/>
              </w:rPr>
              <w:drawing>
                <wp:anchor distT="0" distB="0" distL="114300" distR="114300" simplePos="0" relativeHeight="251661312" behindDoc="0" locked="0" layoutInCell="1" allowOverlap="1" wp14:anchorId="2DC5525C" wp14:editId="53BDE34B">
                  <wp:simplePos x="0" y="0"/>
                  <wp:positionH relativeFrom="column">
                    <wp:posOffset>-34787</wp:posOffset>
                  </wp:positionH>
                  <wp:positionV relativeFrom="paragraph">
                    <wp:posOffset>155575</wp:posOffset>
                  </wp:positionV>
                  <wp:extent cx="1917262" cy="558745"/>
                  <wp:effectExtent l="0" t="0" r="6985" b="0"/>
                  <wp:wrapSquare wrapText="bothSides"/>
                  <wp:docPr id="15390078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07861" name=""/>
                          <pic:cNvPicPr/>
                        </pic:nvPicPr>
                        <pic:blipFill>
                          <a:blip r:embed="rId12">
                            <a:extLst>
                              <a:ext uri="{28A0092B-C50C-407E-A947-70E740481C1C}">
                                <a14:useLocalDpi xmlns:a14="http://schemas.microsoft.com/office/drawing/2010/main" val="0"/>
                              </a:ext>
                            </a:extLst>
                          </a:blip>
                          <a:stretch>
                            <a:fillRect/>
                          </a:stretch>
                        </pic:blipFill>
                        <pic:spPr>
                          <a:xfrm>
                            <a:off x="0" y="0"/>
                            <a:ext cx="1917262" cy="558745"/>
                          </a:xfrm>
                          <a:prstGeom prst="rect">
                            <a:avLst/>
                          </a:prstGeom>
                        </pic:spPr>
                      </pic:pic>
                    </a:graphicData>
                  </a:graphic>
                  <wp14:sizeRelH relativeFrom="page">
                    <wp14:pctWidth>0</wp14:pctWidth>
                  </wp14:sizeRelH>
                  <wp14:sizeRelV relativeFrom="page">
                    <wp14:pctHeight>0</wp14:pctHeight>
                  </wp14:sizeRelV>
                </wp:anchor>
              </w:drawing>
            </w:r>
          </w:p>
        </w:tc>
        <w:tc>
          <w:tcPr>
            <w:tcW w:w="2764" w:type="dxa"/>
          </w:tcPr>
          <w:p w14:paraId="53E49FD2" w14:textId="77777777" w:rsidR="0082431E" w:rsidRDefault="0082431E" w:rsidP="008818B7">
            <w:pPr>
              <w:spacing w:line="440" w:lineRule="atLeast"/>
              <w:jc w:val="both"/>
              <w:rPr>
                <w:rFonts w:ascii="Times New Roman" w:eastAsia="宋体" w:hAnsi="Times New Roman"/>
                <w:sz w:val="28"/>
                <w:szCs w:val="28"/>
                <w:lang w:eastAsia="zh-CN"/>
              </w:rPr>
            </w:pPr>
          </w:p>
          <w:p w14:paraId="2D47A041" w14:textId="68CF2E17" w:rsidR="00BF0A99" w:rsidRDefault="00000000" w:rsidP="008818B7">
            <w:pPr>
              <w:spacing w:line="440" w:lineRule="atLeast"/>
              <w:jc w:val="both"/>
              <w:rPr>
                <w:rFonts w:ascii="Times New Roman" w:eastAsia="宋体" w:hAnsi="Times New Roman"/>
                <w:lang w:eastAsia="zh-CN"/>
              </w:rPr>
            </w:pPr>
            <m:oMathPara>
              <m:oMath>
                <m:d>
                  <m:dPr>
                    <m:begChr m:val="["/>
                    <m:endChr m:val="]"/>
                    <m:ctrlPr>
                      <w:rPr>
                        <w:rFonts w:ascii="Cambria Math" w:eastAsia="宋体" w:hAnsi="Cambria Math"/>
                        <w:sz w:val="28"/>
                        <w:szCs w:val="28"/>
                        <w:lang w:eastAsia="zh-CN"/>
                      </w:rPr>
                    </m:ctrlPr>
                  </m:dPr>
                  <m:e>
                    <m:m>
                      <m:mPr>
                        <m:plcHide m:val="1"/>
                        <m:mcs>
                          <m:mc>
                            <m:mcPr>
                              <m:count m:val="2"/>
                              <m:mcJc m:val="center"/>
                            </m:mcPr>
                          </m:mc>
                        </m:mcs>
                        <m:ctrlPr>
                          <w:rPr>
                            <w:rFonts w:ascii="Cambria Math" w:eastAsia="宋体" w:hAnsi="Cambria Math"/>
                            <w:sz w:val="28"/>
                            <w:szCs w:val="28"/>
                            <w:lang w:eastAsia="zh-CN"/>
                          </w:rPr>
                        </m:ctrlPr>
                      </m:mPr>
                      <m:mr>
                        <m:e>
                          <m:r>
                            <w:rPr>
                              <w:rFonts w:ascii="Cambria Math" w:eastAsia="宋体" w:hAnsi="Cambria Math"/>
                              <w:sz w:val="28"/>
                              <w:szCs w:val="28"/>
                              <w:lang w:eastAsia="zh-CN"/>
                            </w:rPr>
                            <m:t>1</m:t>
                          </m:r>
                        </m:e>
                        <m:e>
                          <m:r>
                            <w:rPr>
                              <w:rFonts w:ascii="Cambria Math" w:eastAsia="宋体" w:hAnsi="Cambria Math"/>
                              <w:sz w:val="28"/>
                              <w:szCs w:val="28"/>
                              <w:lang w:eastAsia="zh-CN"/>
                            </w:rPr>
                            <m:t>0</m:t>
                          </m:r>
                        </m:e>
                      </m:mr>
                      <m:mr>
                        <m:e>
                          <m:r>
                            <w:rPr>
                              <w:rFonts w:ascii="Cambria Math" w:eastAsia="宋体" w:hAnsi="Cambria Math"/>
                              <w:sz w:val="28"/>
                              <w:szCs w:val="28"/>
                              <w:lang w:eastAsia="zh-CN"/>
                            </w:rPr>
                            <m:t>0</m:t>
                          </m:r>
                        </m:e>
                        <m:e>
                          <m:r>
                            <w:rPr>
                              <w:rFonts w:ascii="Cambria Math" w:eastAsia="宋体" w:hAnsi="Cambria Math"/>
                              <w:sz w:val="28"/>
                              <w:szCs w:val="28"/>
                              <w:lang w:eastAsia="zh-CN"/>
                            </w:rPr>
                            <m:t>i</m:t>
                          </m:r>
                        </m:e>
                      </m:mr>
                    </m:m>
                  </m:e>
                </m:d>
              </m:oMath>
            </m:oMathPara>
          </w:p>
        </w:tc>
      </w:tr>
      <w:tr w:rsidR="00110ACB" w14:paraId="70E320E9" w14:textId="77777777" w:rsidTr="00BF0A99">
        <w:tc>
          <w:tcPr>
            <w:tcW w:w="2763" w:type="dxa"/>
          </w:tcPr>
          <w:p w14:paraId="491A5A72" w14:textId="77777777" w:rsidR="00192601" w:rsidRDefault="00192601" w:rsidP="008818B7">
            <w:pPr>
              <w:spacing w:line="440" w:lineRule="atLeast"/>
              <w:jc w:val="both"/>
              <w:rPr>
                <w:rFonts w:ascii="Times New Roman" w:eastAsia="宋体" w:hAnsi="Times New Roman"/>
                <w:lang w:eastAsia="zh-CN"/>
              </w:rPr>
            </w:pPr>
          </w:p>
          <w:p w14:paraId="6445C6CC" w14:textId="1EC5F421" w:rsidR="00192601" w:rsidRDefault="00192601" w:rsidP="00192601">
            <w:pPr>
              <w:spacing w:line="440" w:lineRule="atLeast"/>
              <w:ind w:firstLineChars="350" w:firstLine="840"/>
              <w:jc w:val="both"/>
              <w:rPr>
                <w:rFonts w:ascii="Times New Roman" w:eastAsia="宋体" w:hAnsi="Times New Roman"/>
                <w:lang w:eastAsia="zh-CN"/>
              </w:rPr>
            </w:pPr>
            <w:r>
              <w:rPr>
                <w:rFonts w:ascii="Times New Roman" w:eastAsia="宋体" w:hAnsi="Times New Roman" w:hint="eastAsia"/>
                <w:lang w:eastAsia="zh-CN"/>
              </w:rPr>
              <w:t>C</w:t>
            </w:r>
            <w:r>
              <w:rPr>
                <w:rFonts w:ascii="Times New Roman" w:eastAsia="宋体" w:hAnsi="Times New Roman"/>
                <w:lang w:eastAsia="zh-CN"/>
              </w:rPr>
              <w:t>NOT</w:t>
            </w:r>
          </w:p>
          <w:p w14:paraId="7E801A6D" w14:textId="77777777" w:rsidR="00192601" w:rsidRDefault="00192601" w:rsidP="008818B7">
            <w:pPr>
              <w:spacing w:line="440" w:lineRule="atLeast"/>
              <w:jc w:val="both"/>
              <w:rPr>
                <w:rFonts w:ascii="Times New Roman" w:eastAsia="宋体" w:hAnsi="Times New Roman"/>
                <w:lang w:eastAsia="zh-CN"/>
              </w:rPr>
            </w:pPr>
          </w:p>
          <w:p w14:paraId="3A761A0F" w14:textId="77777777" w:rsidR="00192601" w:rsidRDefault="00192601" w:rsidP="008818B7">
            <w:pPr>
              <w:spacing w:line="440" w:lineRule="atLeast"/>
              <w:jc w:val="both"/>
              <w:rPr>
                <w:rFonts w:ascii="Times New Roman" w:eastAsia="宋体" w:hAnsi="Times New Roman"/>
                <w:lang w:eastAsia="zh-CN"/>
              </w:rPr>
            </w:pPr>
          </w:p>
        </w:tc>
        <w:tc>
          <w:tcPr>
            <w:tcW w:w="2763" w:type="dxa"/>
          </w:tcPr>
          <w:p w14:paraId="5FD28D62" w14:textId="3F0362E9" w:rsidR="00192601" w:rsidRDefault="00110ACB" w:rsidP="008818B7">
            <w:pPr>
              <w:spacing w:line="440" w:lineRule="atLeast"/>
              <w:jc w:val="both"/>
              <w:rPr>
                <w:rFonts w:ascii="Times New Roman" w:eastAsia="宋体" w:hAnsi="Times New Roman"/>
                <w:lang w:eastAsia="zh-CN"/>
              </w:rPr>
            </w:pPr>
            <w:r>
              <w:rPr>
                <w:noProof/>
              </w:rPr>
              <w:drawing>
                <wp:anchor distT="0" distB="0" distL="114300" distR="114300" simplePos="0" relativeHeight="251662336" behindDoc="0" locked="0" layoutInCell="1" allowOverlap="1" wp14:anchorId="7FF65530" wp14:editId="67D0033E">
                  <wp:simplePos x="0" y="0"/>
                  <wp:positionH relativeFrom="column">
                    <wp:posOffset>501043</wp:posOffset>
                  </wp:positionH>
                  <wp:positionV relativeFrom="paragraph">
                    <wp:posOffset>66040</wp:posOffset>
                  </wp:positionV>
                  <wp:extent cx="904240" cy="929005"/>
                  <wp:effectExtent l="0" t="0" r="0" b="4445"/>
                  <wp:wrapSquare wrapText="bothSides"/>
                  <wp:docPr id="5930757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75719" name=""/>
                          <pic:cNvPicPr/>
                        </pic:nvPicPr>
                        <pic:blipFill>
                          <a:blip r:embed="rId13">
                            <a:extLst>
                              <a:ext uri="{28A0092B-C50C-407E-A947-70E740481C1C}">
                                <a14:useLocalDpi xmlns:a14="http://schemas.microsoft.com/office/drawing/2010/main" val="0"/>
                              </a:ext>
                            </a:extLst>
                          </a:blip>
                          <a:stretch>
                            <a:fillRect/>
                          </a:stretch>
                        </pic:blipFill>
                        <pic:spPr>
                          <a:xfrm>
                            <a:off x="0" y="0"/>
                            <a:ext cx="904240" cy="929005"/>
                          </a:xfrm>
                          <a:prstGeom prst="rect">
                            <a:avLst/>
                          </a:prstGeom>
                        </pic:spPr>
                      </pic:pic>
                    </a:graphicData>
                  </a:graphic>
                  <wp14:sizeRelH relativeFrom="page">
                    <wp14:pctWidth>0</wp14:pctWidth>
                  </wp14:sizeRelH>
                  <wp14:sizeRelV relativeFrom="page">
                    <wp14:pctHeight>0</wp14:pctHeight>
                  </wp14:sizeRelV>
                </wp:anchor>
              </w:drawing>
            </w:r>
          </w:p>
        </w:tc>
        <w:tc>
          <w:tcPr>
            <w:tcW w:w="2764" w:type="dxa"/>
          </w:tcPr>
          <w:p w14:paraId="2B86E3EF" w14:textId="676E47D8" w:rsidR="00192601" w:rsidRDefault="00000000" w:rsidP="008818B7">
            <w:pPr>
              <w:spacing w:line="440" w:lineRule="atLeast"/>
              <w:jc w:val="both"/>
              <w:rPr>
                <w:rFonts w:ascii="Times New Roman" w:eastAsia="宋体" w:hAnsi="Times New Roman"/>
                <w:sz w:val="28"/>
                <w:szCs w:val="28"/>
                <w:lang w:eastAsia="zh-CN"/>
              </w:rPr>
            </w:pPr>
            <m:oMathPara>
              <m:oMath>
                <m:d>
                  <m:dPr>
                    <m:begChr m:val="["/>
                    <m:endChr m:val="]"/>
                    <m:ctrlPr>
                      <w:rPr>
                        <w:rFonts w:ascii="Cambria Math" w:eastAsia="宋体" w:hAnsi="Cambria Math"/>
                        <w:sz w:val="28"/>
                        <w:szCs w:val="28"/>
                        <w:lang w:eastAsia="zh-CN"/>
                      </w:rPr>
                    </m:ctrlPr>
                  </m:dPr>
                  <m:e>
                    <m:m>
                      <m:mPr>
                        <m:plcHide m:val="1"/>
                        <m:mcs>
                          <m:mc>
                            <m:mcPr>
                              <m:count m:val="4"/>
                              <m:mcJc m:val="center"/>
                            </m:mcPr>
                          </m:mc>
                        </m:mcs>
                        <m:ctrlPr>
                          <w:rPr>
                            <w:rFonts w:ascii="Cambria Math" w:eastAsia="宋体" w:hAnsi="Cambria Math"/>
                            <w:sz w:val="28"/>
                            <w:szCs w:val="28"/>
                            <w:lang w:eastAsia="zh-CN"/>
                          </w:rPr>
                        </m:ctrlPr>
                      </m:mPr>
                      <m:mr>
                        <m:e>
                          <m:r>
                            <w:rPr>
                              <w:rFonts w:ascii="Cambria Math" w:eastAsia="宋体" w:hAnsi="Cambria Math"/>
                              <w:sz w:val="28"/>
                              <w:szCs w:val="28"/>
                              <w:lang w:eastAsia="zh-CN"/>
                            </w:rPr>
                            <m:t>1</m:t>
                          </m:r>
                        </m:e>
                        <m:e>
                          <m:r>
                            <w:rPr>
                              <w:rFonts w:ascii="Cambria Math" w:eastAsia="宋体" w:hAnsi="Cambria Math"/>
                              <w:sz w:val="28"/>
                              <w:szCs w:val="28"/>
                              <w:lang w:eastAsia="zh-CN"/>
                            </w:rPr>
                            <m:t>0</m:t>
                          </m:r>
                        </m:e>
                        <m:e>
                          <m:r>
                            <w:rPr>
                              <w:rFonts w:ascii="Cambria Math" w:eastAsia="宋体" w:hAnsi="Cambria Math"/>
                              <w:sz w:val="28"/>
                              <w:szCs w:val="28"/>
                              <w:lang w:eastAsia="zh-CN"/>
                            </w:rPr>
                            <m:t>0</m:t>
                          </m:r>
                        </m:e>
                        <m:e>
                          <m:r>
                            <w:rPr>
                              <w:rFonts w:ascii="Cambria Math" w:eastAsia="宋体" w:hAnsi="Cambria Math"/>
                              <w:sz w:val="28"/>
                              <w:szCs w:val="28"/>
                              <w:lang w:eastAsia="zh-CN"/>
                            </w:rPr>
                            <m:t>0</m:t>
                          </m:r>
                        </m:e>
                      </m:mr>
                      <m:mr>
                        <m:e>
                          <m:r>
                            <w:rPr>
                              <w:rFonts w:ascii="Cambria Math" w:eastAsia="宋体" w:hAnsi="Cambria Math"/>
                              <w:sz w:val="28"/>
                              <w:szCs w:val="28"/>
                              <w:lang w:eastAsia="zh-CN"/>
                            </w:rPr>
                            <m:t>0</m:t>
                          </m:r>
                        </m:e>
                        <m:e>
                          <m:r>
                            <w:rPr>
                              <w:rFonts w:ascii="Cambria Math" w:eastAsia="宋体" w:hAnsi="Cambria Math"/>
                              <w:sz w:val="28"/>
                              <w:szCs w:val="28"/>
                              <w:lang w:eastAsia="zh-CN"/>
                            </w:rPr>
                            <m:t>1</m:t>
                          </m:r>
                        </m:e>
                        <m:e>
                          <m:r>
                            <w:rPr>
                              <w:rFonts w:ascii="Cambria Math" w:eastAsia="宋体" w:hAnsi="Cambria Math"/>
                              <w:sz w:val="28"/>
                              <w:szCs w:val="28"/>
                              <w:lang w:eastAsia="zh-CN"/>
                            </w:rPr>
                            <m:t>0</m:t>
                          </m:r>
                        </m:e>
                        <m:e>
                          <m:r>
                            <w:rPr>
                              <w:rFonts w:ascii="Cambria Math" w:eastAsia="宋体" w:hAnsi="Cambria Math"/>
                              <w:sz w:val="28"/>
                              <w:szCs w:val="28"/>
                              <w:lang w:eastAsia="zh-CN"/>
                            </w:rPr>
                            <m:t>0</m:t>
                          </m:r>
                        </m:e>
                      </m:mr>
                      <m:mr>
                        <m:e>
                          <m:r>
                            <w:rPr>
                              <w:rFonts w:ascii="Cambria Math" w:eastAsia="宋体" w:hAnsi="Cambria Math"/>
                              <w:sz w:val="28"/>
                              <w:szCs w:val="28"/>
                              <w:lang w:eastAsia="zh-CN"/>
                            </w:rPr>
                            <m:t>0</m:t>
                          </m:r>
                        </m:e>
                        <m:e>
                          <m:r>
                            <w:rPr>
                              <w:rFonts w:ascii="Cambria Math" w:eastAsia="宋体" w:hAnsi="Cambria Math"/>
                              <w:sz w:val="28"/>
                              <w:szCs w:val="28"/>
                              <w:lang w:eastAsia="zh-CN"/>
                            </w:rPr>
                            <m:t>0</m:t>
                          </m:r>
                        </m:e>
                        <m:e>
                          <m:r>
                            <w:rPr>
                              <w:rFonts w:ascii="Cambria Math" w:eastAsia="宋体" w:hAnsi="Cambria Math"/>
                              <w:sz w:val="28"/>
                              <w:szCs w:val="28"/>
                              <w:lang w:eastAsia="zh-CN"/>
                            </w:rPr>
                            <m:t>0</m:t>
                          </m:r>
                        </m:e>
                        <m:e>
                          <m:r>
                            <w:rPr>
                              <w:rFonts w:ascii="Cambria Math" w:eastAsia="宋体" w:hAnsi="Cambria Math"/>
                              <w:sz w:val="28"/>
                              <w:szCs w:val="28"/>
                              <w:lang w:eastAsia="zh-CN"/>
                            </w:rPr>
                            <m:t>1</m:t>
                          </m:r>
                        </m:e>
                      </m:mr>
                      <m:mr>
                        <m:e>
                          <m:r>
                            <w:rPr>
                              <w:rFonts w:ascii="Cambria Math" w:eastAsia="宋体" w:hAnsi="Cambria Math"/>
                              <w:sz w:val="28"/>
                              <w:szCs w:val="28"/>
                              <w:lang w:eastAsia="zh-CN"/>
                            </w:rPr>
                            <m:t>0</m:t>
                          </m:r>
                        </m:e>
                        <m:e>
                          <m:r>
                            <w:rPr>
                              <w:rFonts w:ascii="Cambria Math" w:eastAsia="宋体" w:hAnsi="Cambria Math"/>
                              <w:sz w:val="28"/>
                              <w:szCs w:val="28"/>
                              <w:lang w:eastAsia="zh-CN"/>
                            </w:rPr>
                            <m:t>0</m:t>
                          </m:r>
                        </m:e>
                        <m:e>
                          <m:r>
                            <w:rPr>
                              <w:rFonts w:ascii="Cambria Math" w:eastAsia="宋体" w:hAnsi="Cambria Math"/>
                              <w:sz w:val="28"/>
                              <w:szCs w:val="28"/>
                              <w:lang w:eastAsia="zh-CN"/>
                            </w:rPr>
                            <m:t>1</m:t>
                          </m:r>
                        </m:e>
                        <m:e>
                          <m:r>
                            <w:rPr>
                              <w:rFonts w:ascii="Cambria Math" w:eastAsia="宋体" w:hAnsi="Cambria Math"/>
                              <w:sz w:val="28"/>
                              <w:szCs w:val="28"/>
                              <w:lang w:eastAsia="zh-CN"/>
                            </w:rPr>
                            <m:t>0</m:t>
                          </m:r>
                        </m:e>
                      </m:mr>
                    </m:m>
                  </m:e>
                </m:d>
              </m:oMath>
            </m:oMathPara>
          </w:p>
        </w:tc>
      </w:tr>
    </w:tbl>
    <w:p w14:paraId="033A6C98" w14:textId="6F74AD3B" w:rsidR="00BF0A99" w:rsidRPr="008818B7" w:rsidRDefault="004933A7" w:rsidP="00F91790">
      <w:pPr>
        <w:spacing w:line="440" w:lineRule="atLeast"/>
        <w:ind w:firstLine="420"/>
        <w:jc w:val="both"/>
        <w:rPr>
          <w:rFonts w:ascii="Times New Roman" w:eastAsia="宋体" w:hAnsi="Times New Roman"/>
          <w:lang w:eastAsia="zh-CN"/>
        </w:rPr>
      </w:pPr>
      <w:r>
        <w:rPr>
          <w:rFonts w:ascii="Times New Roman" w:eastAsia="宋体" w:hAnsi="Times New Roman" w:hint="eastAsia"/>
          <w:lang w:eastAsia="zh-CN"/>
        </w:rPr>
        <w:t>以下是对常见的量子门及其作用进行描述。</w:t>
      </w:r>
    </w:p>
    <w:p w14:paraId="586915D6" w14:textId="77777777" w:rsidR="00081AB7" w:rsidRPr="008818B7" w:rsidRDefault="00081AB7"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lang w:eastAsia="zh-CN"/>
        </w:rPr>
        <w:lastRenderedPageBreak/>
        <w:t xml:space="preserve">1. </w:t>
      </w:r>
      <w:r w:rsidRPr="008818B7">
        <w:rPr>
          <w:rFonts w:ascii="Times New Roman" w:eastAsia="宋体" w:hAnsi="Times New Roman" w:hint="eastAsia"/>
          <w:lang w:eastAsia="zh-CN"/>
        </w:rPr>
        <w:t>哈达玛德门（</w:t>
      </w:r>
      <w:r w:rsidRPr="008818B7">
        <w:rPr>
          <w:rFonts w:ascii="Times New Roman" w:eastAsia="宋体" w:hAnsi="Times New Roman"/>
          <w:lang w:eastAsia="zh-CN"/>
        </w:rPr>
        <w:t>Hadamard gate</w:t>
      </w:r>
      <w:r w:rsidRPr="008818B7">
        <w:rPr>
          <w:rFonts w:ascii="Times New Roman" w:eastAsia="宋体" w:hAnsi="Times New Roman" w:hint="eastAsia"/>
          <w:lang w:eastAsia="zh-CN"/>
        </w:rPr>
        <w:t>）：</w:t>
      </w:r>
    </w:p>
    <w:p w14:paraId="24545B25" w14:textId="2C30FAF1" w:rsidR="00081AB7" w:rsidRPr="008818B7" w:rsidRDefault="00081AB7"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hint="eastAsia"/>
          <w:lang w:eastAsia="zh-CN"/>
        </w:rPr>
        <w:t>哈达玛德门是量子计算中最基本的单比特门之一。它将一个量子比特从经典状态（</w:t>
      </w:r>
      <w:r w:rsidRPr="008818B7">
        <w:rPr>
          <w:rFonts w:ascii="Times New Roman" w:eastAsia="宋体" w:hAnsi="Times New Roman"/>
          <w:lang w:eastAsia="zh-CN"/>
        </w:rPr>
        <w:t>|0</w:t>
      </w:r>
      <w:r w:rsidRPr="008818B7">
        <w:rPr>
          <w:rFonts w:ascii="Cambria Math" w:eastAsia="宋体" w:hAnsi="Cambria Math" w:cs="Cambria Math"/>
          <w:lang w:eastAsia="zh-CN"/>
        </w:rPr>
        <w:t>⟩</w:t>
      </w:r>
      <w:r w:rsidRPr="008818B7">
        <w:rPr>
          <w:rFonts w:ascii="Times New Roman" w:eastAsia="宋体" w:hAnsi="Times New Roman" w:hint="eastAsia"/>
          <w:lang w:eastAsia="zh-CN"/>
        </w:rPr>
        <w:t>或</w:t>
      </w:r>
      <w:r w:rsidRPr="008818B7">
        <w:rPr>
          <w:rFonts w:ascii="Times New Roman" w:eastAsia="宋体" w:hAnsi="Times New Roman"/>
          <w:lang w:eastAsia="zh-CN"/>
        </w:rPr>
        <w:t>|1</w:t>
      </w:r>
      <w:r w:rsidRPr="008818B7">
        <w:rPr>
          <w:rFonts w:ascii="Cambria Math" w:eastAsia="宋体" w:hAnsi="Cambria Math" w:cs="Cambria Math"/>
          <w:lang w:eastAsia="zh-CN"/>
        </w:rPr>
        <w:t>⟩</w:t>
      </w:r>
      <w:r w:rsidRPr="008818B7">
        <w:rPr>
          <w:rFonts w:ascii="Times New Roman" w:eastAsia="宋体" w:hAnsi="Times New Roman" w:hint="eastAsia"/>
          <w:lang w:eastAsia="zh-CN"/>
        </w:rPr>
        <w:t>）变换为叠加态的状态。在实际的量子计算机中，哈达玛德门可以通过微波脉冲或激光脉冲在量子比特上实现。这些脉冲可以调整相邻量子比特之间的相互作用，从而达到实现哈达玛德门的目的。哈达玛德门的矩阵表示如下：</w:t>
      </w:r>
    </w:p>
    <w:p w14:paraId="6469FD27" w14:textId="537E6D49" w:rsidR="00081AB7" w:rsidRPr="00F91790" w:rsidRDefault="00081AB7" w:rsidP="00F91790">
      <w:pPr>
        <w:spacing w:line="440" w:lineRule="atLeast"/>
        <w:ind w:firstLine="420"/>
        <w:jc w:val="right"/>
        <w:rPr>
          <w:rFonts w:ascii="Times New Roman" w:eastAsia="宋体" w:hAnsi="Times New Roman"/>
          <w:lang w:eastAsia="zh-CN"/>
        </w:rPr>
      </w:pPr>
      <m:oMath>
        <m:r>
          <w:rPr>
            <w:rFonts w:ascii="Cambria Math" w:eastAsia="宋体" w:hAnsi="Cambria Math"/>
            <w:lang w:eastAsia="zh-CN"/>
          </w:rPr>
          <m:t>H</m:t>
        </m:r>
        <m:r>
          <m:rPr>
            <m:sty m:val="p"/>
          </m:rPr>
          <w:rPr>
            <w:rFonts w:ascii="Cambria Math" w:eastAsia="宋体" w:hAnsi="Cambria Math"/>
            <w:lang w:eastAsia="zh-CN"/>
          </w:rPr>
          <m:t>=</m:t>
        </m:r>
        <m:f>
          <m:fPr>
            <m:ctrlPr>
              <w:rPr>
                <w:rFonts w:ascii="Cambria Math" w:eastAsia="宋体" w:hAnsi="Cambria Math"/>
                <w:lang w:eastAsia="zh-CN"/>
              </w:rPr>
            </m:ctrlPr>
          </m:fPr>
          <m:num>
            <m:r>
              <m:rPr>
                <m:sty m:val="p"/>
              </m:rPr>
              <w:rPr>
                <w:rFonts w:ascii="Cambria Math" w:eastAsia="宋体" w:hAnsi="Cambria Math"/>
                <w:lang w:eastAsia="zh-CN"/>
              </w:rPr>
              <m:t>1</m:t>
            </m:r>
          </m:num>
          <m:den>
            <m:rad>
              <m:radPr>
                <m:degHide m:val="1"/>
                <m:ctrlPr>
                  <w:rPr>
                    <w:rFonts w:ascii="Cambria Math" w:eastAsia="宋体" w:hAnsi="Cambria Math"/>
                    <w:lang w:eastAsia="zh-CN"/>
                  </w:rPr>
                </m:ctrlPr>
              </m:radPr>
              <m:deg/>
              <m:e>
                <m:r>
                  <m:rPr>
                    <m:sty m:val="p"/>
                  </m:rPr>
                  <w:rPr>
                    <w:rFonts w:ascii="Cambria Math" w:eastAsia="宋体" w:hAnsi="Cambria Math"/>
                    <w:lang w:eastAsia="zh-CN"/>
                  </w:rPr>
                  <m:t>2</m:t>
                </m:r>
              </m:e>
            </m:rad>
          </m:den>
        </m:f>
        <m:d>
          <m:dPr>
            <m:begChr m:val="["/>
            <m:endChr m:val="]"/>
            <m:ctrlPr>
              <w:rPr>
                <w:rFonts w:ascii="Cambria Math" w:eastAsia="宋体" w:hAnsi="Cambria Math"/>
                <w:lang w:eastAsia="zh-CN"/>
              </w:rPr>
            </m:ctrlPr>
          </m:dPr>
          <m:e>
            <m:m>
              <m:mPr>
                <m:plcHide m:val="1"/>
                <m:mcs>
                  <m:mc>
                    <m:mcPr>
                      <m:count m:val="2"/>
                      <m:mcJc m:val="center"/>
                    </m:mcPr>
                  </m:mc>
                </m:mcs>
                <m:ctrlPr>
                  <w:rPr>
                    <w:rFonts w:ascii="Cambria Math" w:eastAsia="宋体" w:hAnsi="Cambria Math"/>
                    <w:lang w:eastAsia="zh-CN"/>
                  </w:rPr>
                </m:ctrlPr>
              </m:mPr>
              <m:mr>
                <m:e>
                  <m:r>
                    <m:rPr>
                      <m:sty m:val="p"/>
                    </m:rPr>
                    <w:rPr>
                      <w:rFonts w:ascii="Cambria Math" w:eastAsia="宋体" w:hAnsi="Cambria Math"/>
                      <w:lang w:eastAsia="zh-CN"/>
                    </w:rPr>
                    <m:t>1</m:t>
                  </m:r>
                </m:e>
                <m:e>
                  <m:r>
                    <m:rPr>
                      <m:sty m:val="p"/>
                    </m:rPr>
                    <w:rPr>
                      <w:rFonts w:ascii="Cambria Math" w:eastAsia="宋体" w:hAnsi="Cambria Math"/>
                      <w:lang w:eastAsia="zh-CN"/>
                    </w:rPr>
                    <m:t>1</m:t>
                  </m:r>
                </m:e>
              </m:mr>
              <m:mr>
                <m:e>
                  <m:r>
                    <m:rPr>
                      <m:sty m:val="p"/>
                    </m:rPr>
                    <w:rPr>
                      <w:rFonts w:ascii="Cambria Math" w:eastAsia="宋体" w:hAnsi="Cambria Math"/>
                      <w:lang w:eastAsia="zh-CN"/>
                    </w:rPr>
                    <m:t>1</m:t>
                  </m:r>
                </m:e>
                <m:e>
                  <m:r>
                    <m:rPr>
                      <m:sty m:val="p"/>
                    </m:rPr>
                    <w:rPr>
                      <w:rFonts w:ascii="Cambria Math" w:eastAsia="宋体" w:hAnsi="Cambria Math"/>
                      <w:lang w:eastAsia="zh-CN"/>
                    </w:rPr>
                    <m:t>-1</m:t>
                  </m:r>
                </m:e>
              </m:mr>
            </m:m>
          </m:e>
        </m:d>
      </m:oMath>
      <w:r w:rsidR="00F91790">
        <w:rPr>
          <w:rFonts w:ascii="Times New Roman" w:eastAsia="宋体" w:hAnsi="Times New Roman" w:hint="eastAsia"/>
          <w:lang w:eastAsia="zh-CN"/>
        </w:rPr>
        <w:t xml:space="preserve">                      </w:t>
      </w:r>
      <w:r w:rsidR="00F91790">
        <w:rPr>
          <w:rFonts w:ascii="Times New Roman" w:eastAsia="宋体" w:hAnsi="Times New Roman" w:hint="eastAsia"/>
          <w:lang w:eastAsia="zh-CN"/>
        </w:rPr>
        <w:t>（</w:t>
      </w:r>
      <w:r w:rsidR="00F91790">
        <w:rPr>
          <w:rFonts w:ascii="Times New Roman" w:eastAsia="宋体" w:hAnsi="Times New Roman" w:hint="eastAsia"/>
          <w:lang w:eastAsia="zh-CN"/>
        </w:rPr>
        <w:t>1-1</w:t>
      </w:r>
      <w:r w:rsidR="00F91790">
        <w:rPr>
          <w:rFonts w:ascii="Times New Roman" w:eastAsia="宋体" w:hAnsi="Times New Roman" w:hint="eastAsia"/>
          <w:lang w:eastAsia="zh-CN"/>
        </w:rPr>
        <w:t>）</w:t>
      </w:r>
    </w:p>
    <w:p w14:paraId="52C5EB87" w14:textId="0B2F9ADE" w:rsidR="00081AB7" w:rsidRPr="008818B7" w:rsidRDefault="002E04B9"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hint="eastAsia"/>
          <w:lang w:eastAsia="zh-CN"/>
        </w:rPr>
        <w:t>对</w:t>
      </w:r>
      <w:r w:rsidRPr="008818B7">
        <w:rPr>
          <w:rFonts w:ascii="Times New Roman" w:eastAsia="宋体" w:hAnsi="Times New Roman"/>
          <w:lang w:eastAsia="zh-CN"/>
        </w:rPr>
        <w:t>|0</w:t>
      </w:r>
      <w:r w:rsidRPr="008818B7">
        <w:rPr>
          <w:rFonts w:ascii="Cambria Math" w:eastAsia="宋体" w:hAnsi="Cambria Math" w:cs="Cambria Math"/>
          <w:lang w:eastAsia="zh-CN"/>
        </w:rPr>
        <w:t>⟩</w:t>
      </w:r>
      <w:r w:rsidRPr="008818B7">
        <w:rPr>
          <w:rFonts w:ascii="Times New Roman" w:eastAsia="宋体" w:hAnsi="Times New Roman" w:hint="eastAsia"/>
          <w:lang w:eastAsia="zh-CN"/>
        </w:rPr>
        <w:t>态的影响：</w:t>
      </w:r>
    </w:p>
    <w:p w14:paraId="41A7D2D0" w14:textId="4193D379" w:rsidR="002E04B9" w:rsidRPr="008818B7" w:rsidRDefault="002E04B9" w:rsidP="00F91790">
      <w:pPr>
        <w:spacing w:line="440" w:lineRule="atLeast"/>
        <w:ind w:firstLine="420"/>
        <w:jc w:val="right"/>
        <w:rPr>
          <w:rFonts w:ascii="Times New Roman" w:eastAsia="宋体" w:hAnsi="Times New Roman"/>
          <w:lang w:eastAsia="zh-CN"/>
        </w:rPr>
      </w:pPr>
      <m:oMath>
        <m:r>
          <w:rPr>
            <w:rFonts w:ascii="Cambria Math" w:eastAsia="宋体" w:hAnsi="Cambria Math"/>
            <w:lang w:eastAsia="zh-CN"/>
          </w:rPr>
          <m:t>H</m:t>
        </m:r>
        <m:r>
          <m:rPr>
            <m:sty m:val="p"/>
          </m:rPr>
          <w:rPr>
            <w:rFonts w:ascii="Cambria Math" w:eastAsia="宋体" w:hAnsi="Cambria Math"/>
            <w:lang w:eastAsia="zh-CN"/>
          </w:rPr>
          <m:t>|0⟩=</m:t>
        </m:r>
        <m:f>
          <m:fPr>
            <m:ctrlPr>
              <w:rPr>
                <w:rFonts w:ascii="Cambria Math" w:eastAsia="宋体" w:hAnsi="Cambria Math"/>
                <w:lang w:eastAsia="zh-CN"/>
              </w:rPr>
            </m:ctrlPr>
          </m:fPr>
          <m:num>
            <m:r>
              <m:rPr>
                <m:sty m:val="p"/>
              </m:rPr>
              <w:rPr>
                <w:rFonts w:ascii="Cambria Math" w:eastAsia="宋体" w:hAnsi="Cambria Math"/>
                <w:lang w:eastAsia="zh-CN"/>
              </w:rPr>
              <m:t>1</m:t>
            </m:r>
          </m:num>
          <m:den>
            <m:rad>
              <m:radPr>
                <m:degHide m:val="1"/>
                <m:ctrlPr>
                  <w:rPr>
                    <w:rFonts w:ascii="Cambria Math" w:eastAsia="宋体" w:hAnsi="Cambria Math"/>
                    <w:lang w:eastAsia="zh-CN"/>
                  </w:rPr>
                </m:ctrlPr>
              </m:radPr>
              <m:deg/>
              <m:e>
                <m:r>
                  <m:rPr>
                    <m:sty m:val="p"/>
                  </m:rPr>
                  <w:rPr>
                    <w:rFonts w:ascii="Cambria Math" w:eastAsia="宋体" w:hAnsi="Cambria Math"/>
                    <w:lang w:eastAsia="zh-CN"/>
                  </w:rPr>
                  <m:t>2</m:t>
                </m:r>
              </m:e>
            </m:rad>
          </m:den>
        </m:f>
        <m:r>
          <m:rPr>
            <m:sty m:val="p"/>
          </m:rPr>
          <w:rPr>
            <w:rFonts w:ascii="Cambria Math" w:eastAsia="宋体" w:hAnsi="Cambria Math"/>
            <w:lang w:eastAsia="zh-CN"/>
          </w:rPr>
          <m:t>(|0⟩+|1⟩)</m:t>
        </m:r>
      </m:oMath>
      <w:r w:rsidR="00F91790">
        <w:rPr>
          <w:rFonts w:ascii="Times New Roman" w:eastAsia="宋体" w:hAnsi="Times New Roman" w:hint="eastAsia"/>
          <w:lang w:eastAsia="zh-CN"/>
        </w:rPr>
        <w:t xml:space="preserve">                   </w:t>
      </w:r>
      <w:r w:rsidR="00F91790">
        <w:rPr>
          <w:rFonts w:ascii="Times New Roman" w:eastAsia="宋体" w:hAnsi="Times New Roman" w:hint="eastAsia"/>
          <w:lang w:eastAsia="zh-CN"/>
        </w:rPr>
        <w:t>（</w:t>
      </w:r>
      <w:r w:rsidR="00F91790">
        <w:rPr>
          <w:rFonts w:ascii="Times New Roman" w:eastAsia="宋体" w:hAnsi="Times New Roman" w:hint="eastAsia"/>
          <w:lang w:eastAsia="zh-CN"/>
        </w:rPr>
        <w:t>1-2</w:t>
      </w:r>
      <w:r w:rsidR="00F91790">
        <w:rPr>
          <w:rFonts w:ascii="Times New Roman" w:eastAsia="宋体" w:hAnsi="Times New Roman" w:hint="eastAsia"/>
          <w:lang w:eastAsia="zh-CN"/>
        </w:rPr>
        <w:t>）</w:t>
      </w:r>
    </w:p>
    <w:p w14:paraId="54BDAA00" w14:textId="491829F9" w:rsidR="002E04B9" w:rsidRPr="008818B7" w:rsidRDefault="002E04B9"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lang w:eastAsia="zh-CN"/>
        </w:rPr>
        <w:t>Hadamard gate</w:t>
      </w:r>
      <w:r w:rsidRPr="008818B7">
        <w:rPr>
          <w:rFonts w:ascii="Times New Roman" w:eastAsia="宋体" w:hAnsi="Times New Roman" w:hint="eastAsia"/>
          <w:lang w:eastAsia="zh-CN"/>
        </w:rPr>
        <w:t>将</w:t>
      </w:r>
      <w:r w:rsidRPr="008818B7">
        <w:rPr>
          <w:rFonts w:ascii="Times New Roman" w:eastAsia="宋体" w:hAnsi="Times New Roman"/>
          <w:lang w:eastAsia="zh-CN"/>
        </w:rPr>
        <w:t>|0</w:t>
      </w:r>
      <w:r w:rsidRPr="008818B7">
        <w:rPr>
          <w:rFonts w:ascii="Cambria Math" w:eastAsia="宋体" w:hAnsi="Cambria Math" w:cs="Cambria Math"/>
          <w:lang w:eastAsia="zh-CN"/>
        </w:rPr>
        <w:t>⟩</w:t>
      </w:r>
      <w:r w:rsidRPr="008818B7">
        <w:rPr>
          <w:rFonts w:ascii="Times New Roman" w:eastAsia="宋体" w:hAnsi="Times New Roman" w:hint="eastAsia"/>
          <w:lang w:eastAsia="zh-CN"/>
        </w:rPr>
        <w:t>态变换成一个等概率叠加态，即量子比特有</w:t>
      </w:r>
      <w:r w:rsidRPr="008818B7">
        <w:rPr>
          <w:rFonts w:ascii="Times New Roman" w:eastAsia="宋体" w:hAnsi="Times New Roman"/>
          <w:lang w:eastAsia="zh-CN"/>
        </w:rPr>
        <w:t>50%</w:t>
      </w:r>
      <w:r w:rsidRPr="008818B7">
        <w:rPr>
          <w:rFonts w:ascii="Times New Roman" w:eastAsia="宋体" w:hAnsi="Times New Roman" w:hint="eastAsia"/>
          <w:lang w:eastAsia="zh-CN"/>
        </w:rPr>
        <w:t>的概率处于</w:t>
      </w:r>
      <w:r w:rsidRPr="008818B7">
        <w:rPr>
          <w:rFonts w:ascii="Times New Roman" w:eastAsia="宋体" w:hAnsi="Times New Roman"/>
          <w:lang w:eastAsia="zh-CN"/>
        </w:rPr>
        <w:t>|0</w:t>
      </w:r>
      <w:r w:rsidRPr="008818B7">
        <w:rPr>
          <w:rFonts w:ascii="Cambria Math" w:eastAsia="宋体" w:hAnsi="Cambria Math" w:cs="Cambria Math"/>
          <w:lang w:eastAsia="zh-CN"/>
        </w:rPr>
        <w:t>⟩</w:t>
      </w:r>
      <w:r w:rsidRPr="008818B7">
        <w:rPr>
          <w:rFonts w:ascii="Times New Roman" w:eastAsia="宋体" w:hAnsi="Times New Roman" w:hint="eastAsia"/>
          <w:lang w:eastAsia="zh-CN"/>
        </w:rPr>
        <w:t>，</w:t>
      </w:r>
      <w:r w:rsidRPr="008818B7">
        <w:rPr>
          <w:rFonts w:ascii="Times New Roman" w:eastAsia="宋体" w:hAnsi="Times New Roman"/>
          <w:lang w:eastAsia="zh-CN"/>
        </w:rPr>
        <w:t>50%</w:t>
      </w:r>
      <w:r w:rsidRPr="008818B7">
        <w:rPr>
          <w:rFonts w:ascii="Times New Roman" w:eastAsia="宋体" w:hAnsi="Times New Roman" w:hint="eastAsia"/>
          <w:lang w:eastAsia="zh-CN"/>
        </w:rPr>
        <w:t>的概率处于</w:t>
      </w:r>
      <w:r w:rsidRPr="008818B7">
        <w:rPr>
          <w:rFonts w:ascii="Times New Roman" w:eastAsia="宋体" w:hAnsi="Times New Roman"/>
          <w:lang w:eastAsia="zh-CN"/>
        </w:rPr>
        <w:t>|1</w:t>
      </w:r>
      <w:r w:rsidRPr="008818B7">
        <w:rPr>
          <w:rFonts w:ascii="Cambria Math" w:eastAsia="宋体" w:hAnsi="Cambria Math" w:cs="Cambria Math"/>
          <w:lang w:eastAsia="zh-CN"/>
        </w:rPr>
        <w:t>⟩</w:t>
      </w:r>
      <w:r w:rsidRPr="008818B7">
        <w:rPr>
          <w:rFonts w:ascii="Times New Roman" w:eastAsia="宋体" w:hAnsi="Times New Roman" w:hint="eastAsia"/>
          <w:lang w:eastAsia="zh-CN"/>
        </w:rPr>
        <w:t>。</w:t>
      </w:r>
    </w:p>
    <w:p w14:paraId="248BE9BF" w14:textId="243E16A3" w:rsidR="002E04B9" w:rsidRPr="008818B7" w:rsidRDefault="002E04B9"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hint="eastAsia"/>
          <w:lang w:eastAsia="zh-CN"/>
        </w:rPr>
        <w:t>对</w:t>
      </w:r>
      <w:r w:rsidRPr="008818B7">
        <w:rPr>
          <w:rFonts w:ascii="Times New Roman" w:eastAsia="宋体" w:hAnsi="Times New Roman"/>
          <w:lang w:eastAsia="zh-CN"/>
        </w:rPr>
        <w:t>|1</w:t>
      </w:r>
      <w:r w:rsidRPr="008818B7">
        <w:rPr>
          <w:rFonts w:ascii="Cambria Math" w:eastAsia="宋体" w:hAnsi="Cambria Math" w:cs="Cambria Math"/>
          <w:lang w:eastAsia="zh-CN"/>
        </w:rPr>
        <w:t>⟩</w:t>
      </w:r>
      <w:r w:rsidRPr="008818B7">
        <w:rPr>
          <w:rFonts w:ascii="Times New Roman" w:eastAsia="宋体" w:hAnsi="Times New Roman" w:hint="eastAsia"/>
          <w:lang w:eastAsia="zh-CN"/>
        </w:rPr>
        <w:t>态的影响：</w:t>
      </w:r>
    </w:p>
    <w:p w14:paraId="34776364" w14:textId="5287938A" w:rsidR="002E04B9" w:rsidRPr="008818B7" w:rsidRDefault="002E04B9" w:rsidP="00F91790">
      <w:pPr>
        <w:spacing w:line="440" w:lineRule="atLeast"/>
        <w:ind w:firstLine="420"/>
        <w:jc w:val="right"/>
        <w:rPr>
          <w:rFonts w:ascii="Times New Roman" w:eastAsia="宋体" w:hAnsi="Times New Roman"/>
          <w:lang w:eastAsia="zh-CN"/>
        </w:rPr>
      </w:pPr>
      <m:oMath>
        <m:r>
          <w:rPr>
            <w:rFonts w:ascii="Cambria Math" w:eastAsia="宋体" w:hAnsi="Cambria Math"/>
            <w:lang w:eastAsia="zh-CN"/>
          </w:rPr>
          <m:t>H</m:t>
        </m:r>
        <m:r>
          <m:rPr>
            <m:sty m:val="p"/>
          </m:rPr>
          <w:rPr>
            <w:rFonts w:ascii="Cambria Math" w:eastAsia="宋体" w:hAnsi="Cambria Math"/>
            <w:lang w:eastAsia="zh-CN"/>
          </w:rPr>
          <m:t>|0⟩=</m:t>
        </m:r>
        <m:f>
          <m:fPr>
            <m:ctrlPr>
              <w:rPr>
                <w:rFonts w:ascii="Cambria Math" w:eastAsia="宋体" w:hAnsi="Cambria Math"/>
                <w:lang w:eastAsia="zh-CN"/>
              </w:rPr>
            </m:ctrlPr>
          </m:fPr>
          <m:num>
            <m:r>
              <m:rPr>
                <m:sty m:val="p"/>
              </m:rPr>
              <w:rPr>
                <w:rFonts w:ascii="Cambria Math" w:eastAsia="宋体" w:hAnsi="Cambria Math"/>
                <w:lang w:eastAsia="zh-CN"/>
              </w:rPr>
              <m:t>1</m:t>
            </m:r>
          </m:num>
          <m:den>
            <m:rad>
              <m:radPr>
                <m:degHide m:val="1"/>
                <m:ctrlPr>
                  <w:rPr>
                    <w:rFonts w:ascii="Cambria Math" w:eastAsia="宋体" w:hAnsi="Cambria Math"/>
                    <w:lang w:eastAsia="zh-CN"/>
                  </w:rPr>
                </m:ctrlPr>
              </m:radPr>
              <m:deg/>
              <m:e>
                <m:r>
                  <m:rPr>
                    <m:sty m:val="p"/>
                  </m:rPr>
                  <w:rPr>
                    <w:rFonts w:ascii="Cambria Math" w:eastAsia="宋体" w:hAnsi="Cambria Math"/>
                    <w:lang w:eastAsia="zh-CN"/>
                  </w:rPr>
                  <m:t>2</m:t>
                </m:r>
              </m:e>
            </m:rad>
          </m:den>
        </m:f>
        <m:r>
          <m:rPr>
            <m:sty m:val="p"/>
          </m:rPr>
          <w:rPr>
            <w:rFonts w:ascii="Cambria Math" w:eastAsia="宋体" w:hAnsi="Cambria Math"/>
            <w:lang w:eastAsia="zh-CN"/>
          </w:rPr>
          <m:t>(|0⟩-|1⟩)</m:t>
        </m:r>
      </m:oMath>
      <w:r w:rsidR="00F91790">
        <w:rPr>
          <w:rFonts w:ascii="Times New Roman" w:eastAsia="宋体" w:hAnsi="Times New Roman" w:hint="eastAsia"/>
          <w:lang w:eastAsia="zh-CN"/>
        </w:rPr>
        <w:t xml:space="preserve">                    </w:t>
      </w:r>
      <w:r w:rsidR="00F91790">
        <w:rPr>
          <w:rFonts w:ascii="Times New Roman" w:eastAsia="宋体" w:hAnsi="Times New Roman" w:hint="eastAsia"/>
          <w:lang w:eastAsia="zh-CN"/>
        </w:rPr>
        <w:t>（</w:t>
      </w:r>
      <w:r w:rsidR="00F91790">
        <w:rPr>
          <w:rFonts w:ascii="Times New Roman" w:eastAsia="宋体" w:hAnsi="Times New Roman" w:hint="eastAsia"/>
          <w:lang w:eastAsia="zh-CN"/>
        </w:rPr>
        <w:t>1-3</w:t>
      </w:r>
      <w:r w:rsidR="00F91790">
        <w:rPr>
          <w:rFonts w:ascii="Times New Roman" w:eastAsia="宋体" w:hAnsi="Times New Roman" w:hint="eastAsia"/>
          <w:lang w:eastAsia="zh-CN"/>
        </w:rPr>
        <w:t>）</w:t>
      </w:r>
    </w:p>
    <w:p w14:paraId="44EAE8C8" w14:textId="6087CA29" w:rsidR="002E04B9" w:rsidRPr="008818B7" w:rsidRDefault="002E04B9"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lang w:eastAsia="zh-CN"/>
        </w:rPr>
        <w:t>Hadamard gate</w:t>
      </w:r>
      <w:r w:rsidRPr="008818B7">
        <w:rPr>
          <w:rFonts w:ascii="Times New Roman" w:eastAsia="宋体" w:hAnsi="Times New Roman" w:hint="eastAsia"/>
          <w:lang w:eastAsia="zh-CN"/>
        </w:rPr>
        <w:t>将</w:t>
      </w:r>
      <w:r w:rsidRPr="008818B7">
        <w:rPr>
          <w:rFonts w:ascii="Times New Roman" w:eastAsia="宋体" w:hAnsi="Times New Roman"/>
          <w:lang w:eastAsia="zh-CN"/>
        </w:rPr>
        <w:t>|1</w:t>
      </w:r>
      <w:r w:rsidRPr="008818B7">
        <w:rPr>
          <w:rFonts w:ascii="Cambria Math" w:eastAsia="宋体" w:hAnsi="Cambria Math" w:cs="Cambria Math"/>
          <w:lang w:eastAsia="zh-CN"/>
        </w:rPr>
        <w:t>⟩</w:t>
      </w:r>
      <w:r w:rsidRPr="008818B7">
        <w:rPr>
          <w:rFonts w:ascii="Times New Roman" w:eastAsia="宋体" w:hAnsi="Times New Roman" w:hint="eastAsia"/>
          <w:lang w:eastAsia="zh-CN"/>
        </w:rPr>
        <w:t>态变换成一个等概率叠加态，但相位为负，即量子比特有</w:t>
      </w:r>
      <w:r w:rsidRPr="008818B7">
        <w:rPr>
          <w:rFonts w:ascii="Times New Roman" w:eastAsia="宋体" w:hAnsi="Times New Roman"/>
          <w:lang w:eastAsia="zh-CN"/>
        </w:rPr>
        <w:t>50%</w:t>
      </w:r>
      <w:r w:rsidRPr="008818B7">
        <w:rPr>
          <w:rFonts w:ascii="Times New Roman" w:eastAsia="宋体" w:hAnsi="Times New Roman" w:hint="eastAsia"/>
          <w:lang w:eastAsia="zh-CN"/>
        </w:rPr>
        <w:t>的概率处于</w:t>
      </w:r>
      <w:r w:rsidRPr="008818B7">
        <w:rPr>
          <w:rFonts w:ascii="Times New Roman" w:eastAsia="宋体" w:hAnsi="Times New Roman"/>
          <w:lang w:eastAsia="zh-CN"/>
        </w:rPr>
        <w:t>|0</w:t>
      </w:r>
      <w:r w:rsidRPr="008818B7">
        <w:rPr>
          <w:rFonts w:ascii="Cambria Math" w:eastAsia="宋体" w:hAnsi="Cambria Math" w:cs="Cambria Math"/>
          <w:lang w:eastAsia="zh-CN"/>
        </w:rPr>
        <w:t>⟩</w:t>
      </w:r>
      <w:r w:rsidRPr="008818B7">
        <w:rPr>
          <w:rFonts w:ascii="Times New Roman" w:eastAsia="宋体" w:hAnsi="Times New Roman" w:hint="eastAsia"/>
          <w:lang w:eastAsia="zh-CN"/>
        </w:rPr>
        <w:t>，</w:t>
      </w:r>
      <w:r w:rsidRPr="008818B7">
        <w:rPr>
          <w:rFonts w:ascii="Times New Roman" w:eastAsia="宋体" w:hAnsi="Times New Roman"/>
          <w:lang w:eastAsia="zh-CN"/>
        </w:rPr>
        <w:t>50%</w:t>
      </w:r>
      <w:r w:rsidRPr="008818B7">
        <w:rPr>
          <w:rFonts w:ascii="Times New Roman" w:eastAsia="宋体" w:hAnsi="Times New Roman" w:hint="eastAsia"/>
          <w:lang w:eastAsia="zh-CN"/>
        </w:rPr>
        <w:t>的概率处于</w:t>
      </w:r>
      <w:r w:rsidRPr="008818B7">
        <w:rPr>
          <w:rFonts w:ascii="Times New Roman" w:eastAsia="宋体" w:hAnsi="Times New Roman"/>
          <w:lang w:eastAsia="zh-CN"/>
        </w:rPr>
        <w:t>|1</w:t>
      </w:r>
      <w:r w:rsidRPr="008818B7">
        <w:rPr>
          <w:rFonts w:ascii="Cambria Math" w:eastAsia="宋体" w:hAnsi="Cambria Math" w:cs="Cambria Math"/>
          <w:lang w:eastAsia="zh-CN"/>
        </w:rPr>
        <w:t>⟩</w:t>
      </w:r>
      <w:r w:rsidRPr="008818B7">
        <w:rPr>
          <w:rFonts w:ascii="Times New Roman" w:eastAsia="宋体" w:hAnsi="Times New Roman" w:hint="eastAsia"/>
          <w:lang w:eastAsia="zh-CN"/>
        </w:rPr>
        <w:t>，但相位相差</w:t>
      </w:r>
      <w:r w:rsidRPr="008818B7">
        <w:rPr>
          <w:rFonts w:ascii="Times New Roman" w:eastAsia="宋体" w:hAnsi="Times New Roman"/>
          <w:lang w:eastAsia="zh-CN"/>
        </w:rPr>
        <w:t>180</w:t>
      </w:r>
      <w:r w:rsidRPr="008818B7">
        <w:rPr>
          <w:rFonts w:ascii="Times New Roman" w:eastAsia="宋体" w:hAnsi="Times New Roman" w:hint="eastAsia"/>
          <w:lang w:eastAsia="zh-CN"/>
        </w:rPr>
        <w:t>度。</w:t>
      </w:r>
    </w:p>
    <w:p w14:paraId="084E46C0" w14:textId="708664FF" w:rsidR="002E04B9" w:rsidRPr="008818B7" w:rsidRDefault="002E04B9"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lang w:eastAsia="zh-CN"/>
        </w:rPr>
        <w:t>Hadamard gate</w:t>
      </w:r>
      <w:r w:rsidRPr="008818B7">
        <w:rPr>
          <w:rFonts w:ascii="Times New Roman" w:eastAsia="宋体" w:hAnsi="Times New Roman" w:hint="eastAsia"/>
          <w:lang w:eastAsia="zh-CN"/>
        </w:rPr>
        <w:t>的关键特性是它能够在量子比特之间创建叠加态，这是量子计算中实现并行性的基础之一。在量子算法中，</w:t>
      </w:r>
      <w:r w:rsidRPr="008818B7">
        <w:rPr>
          <w:rFonts w:ascii="Times New Roman" w:eastAsia="宋体" w:hAnsi="Times New Roman"/>
          <w:lang w:eastAsia="zh-CN"/>
        </w:rPr>
        <w:t>Hadamard gate</w:t>
      </w:r>
      <w:r w:rsidRPr="008818B7">
        <w:rPr>
          <w:rFonts w:ascii="Times New Roman" w:eastAsia="宋体" w:hAnsi="Times New Roman" w:hint="eastAsia"/>
          <w:lang w:eastAsia="zh-CN"/>
        </w:rPr>
        <w:t>经常被用于初始化量子比特，以便在算法的不同阶段创建所需的叠加态。</w:t>
      </w:r>
    </w:p>
    <w:p w14:paraId="1C003871" w14:textId="7271FC4B" w:rsidR="00081AB7" w:rsidRPr="008818B7" w:rsidRDefault="00081AB7"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lang w:eastAsia="zh-CN"/>
        </w:rPr>
        <w:t xml:space="preserve">2. Pauli-X </w:t>
      </w:r>
      <w:r w:rsidR="00E8170E">
        <w:rPr>
          <w:rFonts w:ascii="Times New Roman" w:eastAsia="宋体" w:hAnsi="Times New Roman" w:hint="eastAsia"/>
          <w:lang w:eastAsia="zh-CN"/>
        </w:rPr>
        <w:t>门</w:t>
      </w:r>
      <w:r w:rsidRPr="008818B7">
        <w:rPr>
          <w:rFonts w:ascii="Times New Roman" w:eastAsia="宋体" w:hAnsi="Times New Roman" w:hint="eastAsia"/>
          <w:lang w:eastAsia="zh-CN"/>
        </w:rPr>
        <w:t>：</w:t>
      </w:r>
    </w:p>
    <w:p w14:paraId="5CAD9128" w14:textId="2F33CAC4" w:rsidR="00081AB7" w:rsidRPr="008818B7" w:rsidRDefault="00E8170E" w:rsidP="00E8170E">
      <w:pPr>
        <w:spacing w:line="440" w:lineRule="atLeast"/>
        <w:ind w:firstLineChars="175" w:firstLine="420"/>
        <w:jc w:val="both"/>
        <w:rPr>
          <w:rFonts w:ascii="Times New Roman" w:eastAsia="宋体" w:hAnsi="Times New Roman"/>
          <w:lang w:eastAsia="zh-CN"/>
        </w:rPr>
      </w:pPr>
      <w:r w:rsidRPr="008818B7">
        <w:rPr>
          <w:rFonts w:ascii="Times New Roman" w:eastAsia="宋体" w:hAnsi="Times New Roman"/>
          <w:lang w:eastAsia="zh-CN"/>
        </w:rPr>
        <w:t>Pauli-X</w:t>
      </w:r>
      <w:r w:rsidR="00081AB7" w:rsidRPr="008818B7">
        <w:rPr>
          <w:rFonts w:ascii="Times New Roman" w:eastAsia="宋体" w:hAnsi="Times New Roman" w:hint="eastAsia"/>
          <w:lang w:eastAsia="zh-CN"/>
        </w:rPr>
        <w:t>是一个单比特门，它实现了对一个量子比特的状态进行翻转。在经典计算中，它类似于</w:t>
      </w:r>
      <w:r w:rsidR="00081AB7" w:rsidRPr="008818B7">
        <w:rPr>
          <w:rFonts w:ascii="Times New Roman" w:eastAsia="宋体" w:hAnsi="Times New Roman"/>
          <w:lang w:eastAsia="zh-CN"/>
        </w:rPr>
        <w:t>NOT</w:t>
      </w:r>
      <w:r w:rsidR="00081AB7" w:rsidRPr="008818B7">
        <w:rPr>
          <w:rFonts w:ascii="Times New Roman" w:eastAsia="宋体" w:hAnsi="Times New Roman" w:hint="eastAsia"/>
          <w:lang w:eastAsia="zh-CN"/>
        </w:rPr>
        <w:t>门。其矩阵表示为：</w:t>
      </w:r>
    </w:p>
    <w:p w14:paraId="5DC0F3F5" w14:textId="2520FC72" w:rsidR="00081AB7" w:rsidRPr="008818B7" w:rsidRDefault="00081AB7" w:rsidP="00F91790">
      <w:pPr>
        <w:spacing w:line="440" w:lineRule="atLeast"/>
        <w:ind w:firstLine="420"/>
        <w:jc w:val="right"/>
        <w:rPr>
          <w:rFonts w:ascii="Times New Roman" w:eastAsia="宋体" w:hAnsi="Times New Roman"/>
          <w:lang w:eastAsia="zh-CN"/>
        </w:rPr>
      </w:pPr>
      <m:oMath>
        <m:r>
          <w:rPr>
            <w:rFonts w:ascii="Cambria Math" w:eastAsia="宋体" w:hAnsi="Cambria Math"/>
            <w:lang w:eastAsia="zh-CN"/>
          </w:rPr>
          <m:t>X</m:t>
        </m:r>
        <m:r>
          <m:rPr>
            <m:sty m:val="p"/>
          </m:rPr>
          <w:rPr>
            <w:rFonts w:ascii="Cambria Math" w:eastAsia="宋体" w:hAnsi="Cambria Math"/>
            <w:lang w:eastAsia="zh-CN"/>
          </w:rPr>
          <m:t>=</m:t>
        </m:r>
        <m:d>
          <m:dPr>
            <m:begChr m:val="["/>
            <m:endChr m:val="]"/>
            <m:ctrlPr>
              <w:rPr>
                <w:rFonts w:ascii="Cambria Math" w:eastAsia="宋体" w:hAnsi="Cambria Math"/>
                <w:lang w:eastAsia="zh-CN"/>
              </w:rPr>
            </m:ctrlPr>
          </m:dPr>
          <m:e>
            <m:eqArr>
              <m:eqArrPr>
                <m:ctrlPr>
                  <w:rPr>
                    <w:rFonts w:ascii="Cambria Math" w:eastAsia="宋体" w:hAnsi="Cambria Math"/>
                    <w:lang w:eastAsia="zh-CN"/>
                  </w:rPr>
                </m:ctrlPr>
              </m:eqArrPr>
              <m:e>
                <m:r>
                  <m:rPr>
                    <m:sty m:val="p"/>
                  </m:rPr>
                  <w:rPr>
                    <w:rFonts w:ascii="Cambria Math" w:eastAsia="宋体" w:hAnsi="Cambria Math"/>
                    <w:lang w:eastAsia="zh-CN"/>
                  </w:rPr>
                  <m:t>&amp;0    &amp;&amp;1</m:t>
                </m:r>
              </m:e>
              <m:e>
                <m:r>
                  <m:rPr>
                    <m:sty m:val="p"/>
                  </m:rPr>
                  <w:rPr>
                    <w:rFonts w:ascii="Cambria Math" w:eastAsia="宋体" w:hAnsi="Cambria Math"/>
                    <w:lang w:eastAsia="zh-CN"/>
                  </w:rPr>
                  <m:t>&amp;1    &amp;&amp;0</m:t>
                </m:r>
              </m:e>
            </m:eqArr>
          </m:e>
        </m:d>
      </m:oMath>
      <w:r w:rsidR="00F91790">
        <w:rPr>
          <w:rFonts w:ascii="Times New Roman" w:eastAsia="宋体" w:hAnsi="Times New Roman" w:hint="eastAsia"/>
          <w:lang w:eastAsia="zh-CN"/>
        </w:rPr>
        <w:t xml:space="preserve">                     </w:t>
      </w:r>
      <w:r w:rsidR="00F91790">
        <w:rPr>
          <w:rFonts w:ascii="Times New Roman" w:eastAsia="宋体" w:hAnsi="Times New Roman" w:hint="eastAsia"/>
          <w:lang w:eastAsia="zh-CN"/>
        </w:rPr>
        <w:t>（</w:t>
      </w:r>
      <w:r w:rsidR="00F91790">
        <w:rPr>
          <w:rFonts w:ascii="Times New Roman" w:eastAsia="宋体" w:hAnsi="Times New Roman" w:hint="eastAsia"/>
          <w:lang w:eastAsia="zh-CN"/>
        </w:rPr>
        <w:t>1-4</w:t>
      </w:r>
      <w:r w:rsidR="00F91790">
        <w:rPr>
          <w:rFonts w:ascii="Times New Roman" w:eastAsia="宋体" w:hAnsi="Times New Roman" w:hint="eastAsia"/>
          <w:lang w:eastAsia="zh-CN"/>
        </w:rPr>
        <w:t>）</w:t>
      </w:r>
    </w:p>
    <w:p w14:paraId="6EB02ED4" w14:textId="036C75D7" w:rsidR="003B29ED" w:rsidRPr="00F91790" w:rsidRDefault="003B29ED" w:rsidP="00895CFD">
      <w:pPr>
        <w:spacing w:line="440" w:lineRule="atLeast"/>
        <w:ind w:firstLine="420"/>
        <w:jc w:val="both"/>
        <w:rPr>
          <w:rFonts w:ascii="Times New Roman" w:eastAsia="宋体" w:hAnsi="Times New Roman"/>
          <w:lang w:eastAsia="zh-CN"/>
        </w:rPr>
      </w:pPr>
      <w:r w:rsidRPr="008818B7">
        <w:rPr>
          <w:rFonts w:ascii="Times New Roman" w:eastAsia="宋体" w:hAnsi="Times New Roman"/>
          <w:lang w:eastAsia="zh-CN"/>
        </w:rPr>
        <w:t xml:space="preserve">Pauli-X </w:t>
      </w:r>
      <w:r w:rsidRPr="008818B7">
        <w:rPr>
          <w:rFonts w:ascii="Times New Roman" w:eastAsia="宋体" w:hAnsi="Times New Roman" w:hint="eastAsia"/>
          <w:lang w:eastAsia="zh-CN"/>
        </w:rPr>
        <w:t>门对单个量子比特的作用可以表示为：</w:t>
      </w:r>
    </w:p>
    <w:p w14:paraId="12FE9B2F" w14:textId="1172A637" w:rsidR="00F91790" w:rsidRPr="008818B7" w:rsidRDefault="00000000" w:rsidP="00F91790">
      <w:pPr>
        <w:spacing w:line="440" w:lineRule="atLeast"/>
        <w:ind w:firstLine="420"/>
        <w:jc w:val="right"/>
        <w:rPr>
          <w:rFonts w:ascii="Times New Roman" w:eastAsia="宋体" w:hAnsi="Times New Roman"/>
          <w:lang w:eastAsia="zh-CN"/>
        </w:rPr>
      </w:pPr>
      <m:oMath>
        <m:m>
          <m:mPr>
            <m:mcs>
              <m:mc>
                <m:mcPr>
                  <m:count m:val="1"/>
                  <m:mcJc m:val="center"/>
                </m:mcPr>
              </m:mc>
            </m:mcs>
            <m:ctrlPr>
              <w:rPr>
                <w:rFonts w:ascii="Cambria Math" w:eastAsia="宋体" w:hAnsi="Cambria Math"/>
                <w:i/>
                <w:lang w:eastAsia="zh-CN"/>
              </w:rPr>
            </m:ctrlPr>
          </m:mPr>
          <m:mr>
            <m:e>
              <m:r>
                <w:rPr>
                  <w:rFonts w:ascii="Cambria Math" w:eastAsia="宋体" w:hAnsi="Cambria Math"/>
                  <w:lang w:eastAsia="zh-CN"/>
                </w:rPr>
                <m:t>X</m:t>
              </m:r>
              <m:r>
                <m:rPr>
                  <m:sty m:val="p"/>
                </m:rPr>
                <w:rPr>
                  <w:rFonts w:ascii="Cambria Math" w:eastAsia="宋体" w:hAnsi="Cambria Math"/>
                  <w:lang w:eastAsia="zh-CN"/>
                </w:rPr>
                <m:t>⋅|0⟩=|1⟩</m:t>
              </m:r>
            </m:e>
          </m:mr>
          <m:mr>
            <m:e>
              <m:r>
                <w:rPr>
                  <w:rFonts w:ascii="Cambria Math" w:eastAsia="宋体" w:hAnsi="Cambria Math"/>
                  <w:lang w:eastAsia="zh-CN"/>
                </w:rPr>
                <m:t>X</m:t>
              </m:r>
              <m:r>
                <m:rPr>
                  <m:sty m:val="p"/>
                </m:rPr>
                <w:rPr>
                  <w:rFonts w:ascii="Cambria Math" w:eastAsia="宋体" w:hAnsi="Cambria Math"/>
                  <w:lang w:eastAsia="zh-CN"/>
                </w:rPr>
                <m:t>⋅|1⟩=|0⟩</m:t>
              </m:r>
            </m:e>
          </m:mr>
        </m:m>
      </m:oMath>
      <w:r w:rsidR="00F91790">
        <w:rPr>
          <w:rFonts w:ascii="Times New Roman" w:eastAsia="宋体" w:hAnsi="Times New Roman" w:hint="eastAsia"/>
          <w:lang w:eastAsia="zh-CN"/>
        </w:rPr>
        <w:t xml:space="preserve">                    </w:t>
      </w:r>
      <w:r w:rsidR="00F91790">
        <w:rPr>
          <w:rFonts w:ascii="Times New Roman" w:eastAsia="宋体" w:hAnsi="Times New Roman" w:hint="eastAsia"/>
          <w:lang w:eastAsia="zh-CN"/>
        </w:rPr>
        <w:t>（</w:t>
      </w:r>
      <w:r w:rsidR="00F91790">
        <w:rPr>
          <w:rFonts w:ascii="Times New Roman" w:eastAsia="宋体" w:hAnsi="Times New Roman" w:hint="eastAsia"/>
          <w:lang w:eastAsia="zh-CN"/>
        </w:rPr>
        <w:t>1-5</w:t>
      </w:r>
      <w:r w:rsidR="00F91790">
        <w:rPr>
          <w:rFonts w:ascii="Times New Roman" w:eastAsia="宋体" w:hAnsi="Times New Roman" w:hint="eastAsia"/>
          <w:lang w:eastAsia="zh-CN"/>
        </w:rPr>
        <w:t>）</w:t>
      </w:r>
    </w:p>
    <w:p w14:paraId="6F9C41A2" w14:textId="47F1E504" w:rsidR="003B29ED" w:rsidRPr="008818B7" w:rsidRDefault="003B29ED"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lang w:eastAsia="zh-CN"/>
        </w:rPr>
        <w:t>其中，</w:t>
      </w:r>
      <w:r w:rsidR="00895CFD" w:rsidRPr="00891F7C">
        <w:rPr>
          <w:rFonts w:ascii="Times New Roman" w:eastAsia="宋体" w:hAnsi="Times New Roman"/>
          <w:lang w:eastAsia="zh-CN"/>
        </w:rPr>
        <w:t>|0</w:t>
      </w:r>
      <w:r w:rsidR="00895CFD" w:rsidRPr="00891F7C">
        <w:rPr>
          <w:rFonts w:ascii="Cambria Math" w:eastAsia="宋体" w:hAnsi="Cambria Math" w:cs="Cambria Math"/>
          <w:lang w:eastAsia="zh-CN"/>
        </w:rPr>
        <w:t>⟩</w:t>
      </w:r>
      <w:r w:rsidRPr="008818B7">
        <w:rPr>
          <w:rFonts w:ascii="Times New Roman" w:eastAsia="宋体" w:hAnsi="Times New Roman"/>
          <w:lang w:eastAsia="zh-CN"/>
        </w:rPr>
        <w:t>和</w:t>
      </w:r>
      <w:r w:rsidR="00895CFD" w:rsidRPr="00891F7C">
        <w:rPr>
          <w:rFonts w:ascii="Times New Roman" w:eastAsia="宋体" w:hAnsi="Times New Roman"/>
          <w:lang w:eastAsia="zh-CN"/>
        </w:rPr>
        <w:t>|</w:t>
      </w:r>
      <w:r w:rsidR="00895CFD">
        <w:rPr>
          <w:rFonts w:ascii="Times New Roman" w:eastAsia="宋体" w:hAnsi="Times New Roman"/>
          <w:lang w:eastAsia="zh-CN"/>
        </w:rPr>
        <w:t>1</w:t>
      </w:r>
      <w:r w:rsidR="00895CFD" w:rsidRPr="00891F7C">
        <w:rPr>
          <w:rFonts w:ascii="Cambria Math" w:eastAsia="宋体" w:hAnsi="Cambria Math" w:cs="Cambria Math"/>
          <w:lang w:eastAsia="zh-CN"/>
        </w:rPr>
        <w:t>⟩</w:t>
      </w:r>
      <w:r w:rsidRPr="008818B7">
        <w:rPr>
          <w:rFonts w:ascii="Times New Roman" w:eastAsia="宋体" w:hAnsi="Times New Roman"/>
          <w:lang w:eastAsia="zh-CN"/>
        </w:rPr>
        <w:t>分别代表量子比特的基本态，</w:t>
      </w:r>
      <w:r w:rsidRPr="008818B7">
        <w:rPr>
          <w:rFonts w:ascii="Times New Roman" w:eastAsia="宋体" w:hAnsi="Times New Roman"/>
          <w:lang w:eastAsia="zh-CN"/>
        </w:rPr>
        <w:t xml:space="preserve">X </w:t>
      </w:r>
      <w:r w:rsidRPr="008818B7">
        <w:rPr>
          <w:rFonts w:ascii="Times New Roman" w:eastAsia="宋体" w:hAnsi="Times New Roman"/>
          <w:lang w:eastAsia="zh-CN"/>
        </w:rPr>
        <w:t>门将</w:t>
      </w:r>
      <w:r w:rsidR="00895CFD" w:rsidRPr="00891F7C">
        <w:rPr>
          <w:rFonts w:ascii="Times New Roman" w:eastAsia="宋体" w:hAnsi="Times New Roman"/>
          <w:lang w:eastAsia="zh-CN"/>
        </w:rPr>
        <w:t>|0</w:t>
      </w:r>
      <w:r w:rsidR="00895CFD" w:rsidRPr="00891F7C">
        <w:rPr>
          <w:rFonts w:ascii="Cambria Math" w:eastAsia="宋体" w:hAnsi="Cambria Math" w:cs="Cambria Math"/>
          <w:lang w:eastAsia="zh-CN"/>
        </w:rPr>
        <w:t>⟩</w:t>
      </w:r>
      <w:r w:rsidRPr="008818B7">
        <w:rPr>
          <w:rFonts w:ascii="Times New Roman" w:eastAsia="宋体" w:hAnsi="Times New Roman"/>
          <w:lang w:eastAsia="zh-CN"/>
        </w:rPr>
        <w:t>转换为</w:t>
      </w:r>
      <w:r w:rsidR="00895CFD" w:rsidRPr="00891F7C">
        <w:rPr>
          <w:rFonts w:ascii="Times New Roman" w:eastAsia="宋体" w:hAnsi="Times New Roman"/>
          <w:lang w:eastAsia="zh-CN"/>
        </w:rPr>
        <w:t>|</w:t>
      </w:r>
      <w:r w:rsidR="00895CFD">
        <w:rPr>
          <w:rFonts w:ascii="Times New Roman" w:eastAsia="宋体" w:hAnsi="Times New Roman"/>
          <w:lang w:eastAsia="zh-CN"/>
        </w:rPr>
        <w:t>1</w:t>
      </w:r>
      <w:r w:rsidR="00895CFD" w:rsidRPr="00891F7C">
        <w:rPr>
          <w:rFonts w:ascii="Cambria Math" w:eastAsia="宋体" w:hAnsi="Cambria Math" w:cs="Cambria Math"/>
          <w:lang w:eastAsia="zh-CN"/>
        </w:rPr>
        <w:t>⟩</w:t>
      </w:r>
      <w:r w:rsidRPr="008818B7">
        <w:rPr>
          <w:rFonts w:ascii="Times New Roman" w:eastAsia="宋体" w:hAnsi="Times New Roman"/>
          <w:lang w:eastAsia="zh-CN"/>
        </w:rPr>
        <w:t>，将</w:t>
      </w:r>
      <w:r w:rsidR="00895CFD" w:rsidRPr="00891F7C">
        <w:rPr>
          <w:rFonts w:ascii="Times New Roman" w:eastAsia="宋体" w:hAnsi="Times New Roman"/>
          <w:lang w:eastAsia="zh-CN"/>
        </w:rPr>
        <w:t>|</w:t>
      </w:r>
      <w:r w:rsidR="00895CFD">
        <w:rPr>
          <w:rFonts w:ascii="Times New Roman" w:eastAsia="宋体" w:hAnsi="Times New Roman"/>
          <w:lang w:eastAsia="zh-CN"/>
        </w:rPr>
        <w:t>1</w:t>
      </w:r>
      <w:r w:rsidR="00895CFD" w:rsidRPr="00891F7C">
        <w:rPr>
          <w:rFonts w:ascii="Cambria Math" w:eastAsia="宋体" w:hAnsi="Cambria Math" w:cs="Cambria Math"/>
          <w:lang w:eastAsia="zh-CN"/>
        </w:rPr>
        <w:t>⟩</w:t>
      </w:r>
      <w:r w:rsidRPr="008818B7">
        <w:rPr>
          <w:rFonts w:ascii="Times New Roman" w:eastAsia="宋体" w:hAnsi="Times New Roman"/>
          <w:lang w:eastAsia="zh-CN"/>
        </w:rPr>
        <w:t>转换为</w:t>
      </w:r>
      <w:r w:rsidR="00895CFD" w:rsidRPr="00891F7C">
        <w:rPr>
          <w:rFonts w:ascii="Times New Roman" w:eastAsia="宋体" w:hAnsi="Times New Roman"/>
          <w:lang w:eastAsia="zh-CN"/>
        </w:rPr>
        <w:t>|0</w:t>
      </w:r>
      <w:r w:rsidR="00895CFD" w:rsidRPr="00891F7C">
        <w:rPr>
          <w:rFonts w:ascii="Cambria Math" w:eastAsia="宋体" w:hAnsi="Cambria Math" w:cs="Cambria Math"/>
          <w:lang w:eastAsia="zh-CN"/>
        </w:rPr>
        <w:t>⟩</w:t>
      </w:r>
      <w:r w:rsidRPr="008818B7">
        <w:rPr>
          <w:rFonts w:ascii="Times New Roman" w:eastAsia="宋体" w:hAnsi="Times New Roman"/>
          <w:lang w:eastAsia="zh-CN"/>
        </w:rPr>
        <w:t>。</w:t>
      </w:r>
    </w:p>
    <w:p w14:paraId="2CADE08C" w14:textId="3C90DA0C" w:rsidR="003B29ED" w:rsidRDefault="003B29ED"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lang w:eastAsia="zh-CN"/>
        </w:rPr>
        <w:t xml:space="preserve">Pauli-X </w:t>
      </w:r>
      <w:r w:rsidRPr="008818B7">
        <w:rPr>
          <w:rFonts w:ascii="Times New Roman" w:eastAsia="宋体" w:hAnsi="Times New Roman" w:hint="eastAsia"/>
          <w:lang w:eastAsia="zh-CN"/>
        </w:rPr>
        <w:t>门在量子计算中是非常重要的，因为它是量子电路中的基本操作之一，类似于经典计算中的</w:t>
      </w:r>
      <w:r w:rsidRPr="008818B7">
        <w:rPr>
          <w:rFonts w:ascii="Times New Roman" w:eastAsia="宋体" w:hAnsi="Times New Roman"/>
          <w:lang w:eastAsia="zh-CN"/>
        </w:rPr>
        <w:t xml:space="preserve"> NOT </w:t>
      </w:r>
      <w:r w:rsidRPr="008818B7">
        <w:rPr>
          <w:rFonts w:ascii="Times New Roman" w:eastAsia="宋体" w:hAnsi="Times New Roman" w:hint="eastAsia"/>
          <w:lang w:eastAsia="zh-CN"/>
        </w:rPr>
        <w:t>操作。由于量子比特的量子态可以同时处于</w:t>
      </w:r>
      <w:r w:rsidRPr="008818B7">
        <w:rPr>
          <w:rFonts w:ascii="Times New Roman" w:eastAsia="宋体" w:hAnsi="Times New Roman"/>
          <w:lang w:eastAsia="zh-CN"/>
        </w:rPr>
        <w:t xml:space="preserve"> 0 </w:t>
      </w:r>
      <w:r w:rsidRPr="008818B7">
        <w:rPr>
          <w:rFonts w:ascii="Times New Roman" w:eastAsia="宋体" w:hAnsi="Times New Roman" w:hint="eastAsia"/>
          <w:lang w:eastAsia="zh-CN"/>
        </w:rPr>
        <w:t>和</w:t>
      </w:r>
      <w:r w:rsidRPr="008818B7">
        <w:rPr>
          <w:rFonts w:ascii="Times New Roman" w:eastAsia="宋体" w:hAnsi="Times New Roman"/>
          <w:lang w:eastAsia="zh-CN"/>
        </w:rPr>
        <w:t xml:space="preserve"> 1 </w:t>
      </w:r>
      <w:r w:rsidRPr="008818B7">
        <w:rPr>
          <w:rFonts w:ascii="Times New Roman" w:eastAsia="宋体" w:hAnsi="Times New Roman" w:hint="eastAsia"/>
          <w:lang w:eastAsia="zh-CN"/>
        </w:rPr>
        <w:t>的叠加态，</w:t>
      </w:r>
      <w:r w:rsidRPr="008818B7">
        <w:rPr>
          <w:rFonts w:ascii="Times New Roman" w:eastAsia="宋体" w:hAnsi="Times New Roman"/>
          <w:lang w:eastAsia="zh-CN"/>
        </w:rPr>
        <w:t xml:space="preserve">Pauli-X </w:t>
      </w:r>
      <w:r w:rsidRPr="008818B7">
        <w:rPr>
          <w:rFonts w:ascii="Times New Roman" w:eastAsia="宋体" w:hAnsi="Times New Roman" w:hint="eastAsia"/>
          <w:lang w:eastAsia="zh-CN"/>
        </w:rPr>
        <w:t>门在量子算法中的应用非常广泛，特别是在量子纠缠、量</w:t>
      </w:r>
      <w:r w:rsidRPr="008818B7">
        <w:rPr>
          <w:rFonts w:ascii="Times New Roman" w:eastAsia="宋体" w:hAnsi="Times New Roman" w:hint="eastAsia"/>
          <w:lang w:eastAsia="zh-CN"/>
        </w:rPr>
        <w:lastRenderedPageBreak/>
        <w:t>子随机行走等算法中。</w:t>
      </w:r>
    </w:p>
    <w:p w14:paraId="58F8BA6A" w14:textId="32CDD8F1" w:rsidR="00E8170E" w:rsidRDefault="00E8170E" w:rsidP="008818B7">
      <w:pPr>
        <w:spacing w:line="440" w:lineRule="atLeast"/>
        <w:ind w:firstLine="420"/>
        <w:jc w:val="both"/>
        <w:rPr>
          <w:rFonts w:ascii="Times New Roman" w:eastAsia="宋体" w:hAnsi="Times New Roman"/>
          <w:lang w:eastAsia="zh-CN"/>
        </w:rPr>
      </w:pPr>
      <w:r>
        <w:rPr>
          <w:rFonts w:ascii="Times New Roman" w:eastAsia="宋体" w:hAnsi="Times New Roman"/>
          <w:lang w:eastAsia="zh-CN"/>
        </w:rPr>
        <w:t>3.</w:t>
      </w:r>
      <w:r w:rsidRPr="00E8170E">
        <w:rPr>
          <w:rFonts w:ascii="Times New Roman" w:eastAsia="宋体" w:hAnsi="Times New Roman"/>
          <w:lang w:eastAsia="zh-CN"/>
        </w:rPr>
        <w:t xml:space="preserve"> </w:t>
      </w:r>
      <w:r w:rsidRPr="008818B7">
        <w:rPr>
          <w:rFonts w:ascii="Times New Roman" w:eastAsia="宋体" w:hAnsi="Times New Roman"/>
          <w:lang w:eastAsia="zh-CN"/>
        </w:rPr>
        <w:t>Pauli-</w:t>
      </w:r>
      <w:r>
        <w:rPr>
          <w:rFonts w:ascii="Times New Roman" w:eastAsia="宋体" w:hAnsi="Times New Roman"/>
          <w:lang w:eastAsia="zh-CN"/>
        </w:rPr>
        <w:t>Y</w:t>
      </w:r>
      <w:r w:rsidRPr="008818B7">
        <w:rPr>
          <w:rFonts w:ascii="Times New Roman" w:eastAsia="宋体" w:hAnsi="Times New Roman"/>
          <w:lang w:eastAsia="zh-CN"/>
        </w:rPr>
        <w:t xml:space="preserve"> </w:t>
      </w:r>
      <w:r>
        <w:rPr>
          <w:rFonts w:ascii="Times New Roman" w:eastAsia="宋体" w:hAnsi="Times New Roman" w:hint="eastAsia"/>
          <w:lang w:eastAsia="zh-CN"/>
        </w:rPr>
        <w:t>门</w:t>
      </w:r>
    </w:p>
    <w:p w14:paraId="55E8A8C4" w14:textId="441416CC" w:rsidR="00E8170E" w:rsidRDefault="00E8170E" w:rsidP="008818B7">
      <w:pPr>
        <w:spacing w:line="440" w:lineRule="atLeast"/>
        <w:ind w:firstLine="420"/>
        <w:jc w:val="both"/>
        <w:rPr>
          <w:rFonts w:ascii="Times New Roman" w:eastAsia="宋体" w:hAnsi="Times New Roman"/>
          <w:lang w:eastAsia="zh-CN"/>
        </w:rPr>
      </w:pPr>
      <w:r w:rsidRPr="00E8170E">
        <w:rPr>
          <w:rFonts w:ascii="Times New Roman" w:eastAsia="宋体" w:hAnsi="Times New Roman"/>
          <w:lang w:eastAsia="zh-CN"/>
        </w:rPr>
        <w:t>Pauli-Y</w:t>
      </w:r>
      <w:r w:rsidRPr="00E8170E">
        <w:rPr>
          <w:rFonts w:ascii="Times New Roman" w:eastAsia="宋体" w:hAnsi="Times New Roman" w:hint="eastAsia"/>
          <w:lang w:eastAsia="zh-CN"/>
        </w:rPr>
        <w:t>门是量子计算中使用的一种量子逻辑门，由下面的矩阵表示：</w:t>
      </w:r>
    </w:p>
    <w:p w14:paraId="2004481F" w14:textId="1E720BC6" w:rsidR="00E8170E" w:rsidRPr="00E8170E" w:rsidRDefault="00E8170E" w:rsidP="00F91790">
      <w:pPr>
        <w:spacing w:line="440" w:lineRule="atLeast"/>
        <w:ind w:firstLine="420"/>
        <w:jc w:val="right"/>
        <w:rPr>
          <w:rFonts w:ascii="Cambria Math" w:eastAsia="等线" w:hAnsi="Cambria Math"/>
          <w:i/>
          <w:lang w:eastAsia="zh-CN"/>
        </w:rPr>
      </w:pPr>
      <w:r>
        <w:rPr>
          <w:rFonts w:ascii="Times New Roman" w:eastAsia="宋体" w:hAnsi="Times New Roman" w:hint="eastAsia"/>
          <w:lang w:eastAsia="zh-CN"/>
        </w:rPr>
        <w:t xml:space="preserve"> </w:t>
      </w:r>
      <w:r>
        <w:rPr>
          <w:rFonts w:ascii="Times New Roman" w:eastAsia="宋体" w:hAnsi="Times New Roman"/>
          <w:lang w:eastAsia="zh-CN"/>
        </w:rPr>
        <w:t xml:space="preserve">         </w:t>
      </w:r>
      <w:r w:rsidRPr="00E8170E">
        <w:rPr>
          <w:rFonts w:ascii="Cambria Math" w:hAnsi="Cambria Math"/>
          <w:i/>
          <w:lang w:eastAsia="zh-CN"/>
        </w:rPr>
        <w:br/>
      </w:r>
      <m:oMath>
        <m:r>
          <w:rPr>
            <w:rFonts w:ascii="Cambria Math" w:eastAsia="宋体" w:hAnsi="Cambria Math"/>
            <w:lang w:eastAsia="zh-CN"/>
          </w:rPr>
          <m:t>Y=</m:t>
        </m:r>
        <m:d>
          <m:dPr>
            <m:ctrlPr>
              <w:rPr>
                <w:rFonts w:ascii="Cambria Math" w:eastAsia="宋体" w:hAnsi="Cambria Math"/>
                <w:lang w:eastAsia="zh-CN"/>
              </w:rPr>
            </m:ctrlPr>
          </m:dPr>
          <m:e>
            <m:m>
              <m:mPr>
                <m:plcHide m:val="1"/>
                <m:mcs>
                  <m:mc>
                    <m:mcPr>
                      <m:count m:val="2"/>
                      <m:mcJc m:val="center"/>
                    </m:mcPr>
                  </m:mc>
                </m:mcs>
                <m:ctrlPr>
                  <w:rPr>
                    <w:rFonts w:ascii="Cambria Math" w:eastAsia="宋体" w:hAnsi="Cambria Math"/>
                    <w:lang w:eastAsia="zh-CN"/>
                  </w:rPr>
                </m:ctrlPr>
              </m:mPr>
              <m:mr>
                <m:e>
                  <m:r>
                    <w:rPr>
                      <w:rFonts w:ascii="Cambria Math" w:eastAsia="宋体" w:hAnsi="Cambria Math"/>
                      <w:lang w:eastAsia="zh-CN"/>
                    </w:rPr>
                    <m:t>0</m:t>
                  </m:r>
                </m:e>
                <m:e>
                  <m:r>
                    <w:rPr>
                      <w:rFonts w:ascii="Cambria Math" w:eastAsia="宋体" w:hAnsi="Cambria Math"/>
                      <w:lang w:eastAsia="zh-CN"/>
                    </w:rPr>
                    <m:t>-i</m:t>
                  </m:r>
                </m:e>
              </m:mr>
              <m:mr>
                <m:e>
                  <m:r>
                    <w:rPr>
                      <w:rFonts w:ascii="Cambria Math" w:eastAsia="宋体" w:hAnsi="Cambria Math"/>
                      <w:lang w:eastAsia="zh-CN"/>
                    </w:rPr>
                    <m:t>i</m:t>
                  </m:r>
                </m:e>
                <m:e>
                  <m:r>
                    <w:rPr>
                      <w:rFonts w:ascii="Cambria Math" w:eastAsia="宋体" w:hAnsi="Cambria Math"/>
                      <w:lang w:eastAsia="zh-CN"/>
                    </w:rPr>
                    <m:t>0</m:t>
                  </m:r>
                </m:e>
              </m:mr>
            </m:m>
          </m:e>
        </m:d>
      </m:oMath>
      <w:r w:rsidR="00F91790">
        <w:rPr>
          <w:rFonts w:ascii="Times New Roman" w:eastAsia="宋体" w:hAnsi="Times New Roman" w:hint="eastAsia"/>
          <w:lang w:eastAsia="zh-CN"/>
        </w:rPr>
        <w:t xml:space="preserve">                    </w:t>
      </w:r>
      <w:r w:rsidR="00F91790">
        <w:rPr>
          <w:rFonts w:ascii="Times New Roman" w:eastAsia="宋体" w:hAnsi="Times New Roman" w:hint="eastAsia"/>
          <w:lang w:eastAsia="zh-CN"/>
        </w:rPr>
        <w:t>（</w:t>
      </w:r>
      <w:r w:rsidR="00F91790">
        <w:rPr>
          <w:rFonts w:ascii="Times New Roman" w:eastAsia="宋体" w:hAnsi="Times New Roman" w:hint="eastAsia"/>
          <w:lang w:eastAsia="zh-CN"/>
        </w:rPr>
        <w:t>1-6</w:t>
      </w:r>
      <w:r w:rsidR="00F91790">
        <w:rPr>
          <w:rFonts w:ascii="Times New Roman" w:eastAsia="宋体" w:hAnsi="Times New Roman" w:hint="eastAsia"/>
          <w:lang w:eastAsia="zh-CN"/>
        </w:rPr>
        <w:t>）</w:t>
      </w:r>
    </w:p>
    <w:p w14:paraId="63BD42C1" w14:textId="4253A57B" w:rsidR="00E8170E" w:rsidRPr="00E8170E" w:rsidRDefault="00E8170E" w:rsidP="008818B7">
      <w:pPr>
        <w:spacing w:line="440" w:lineRule="atLeast"/>
        <w:ind w:firstLine="420"/>
        <w:jc w:val="both"/>
        <w:rPr>
          <w:rFonts w:ascii="Times New Roman" w:eastAsia="宋体" w:hAnsi="Times New Roman"/>
          <w:lang w:eastAsia="zh-CN"/>
        </w:rPr>
      </w:pPr>
      <w:r w:rsidRPr="00E8170E">
        <w:rPr>
          <w:rFonts w:ascii="Times New Roman" w:eastAsia="宋体" w:hAnsi="Times New Roman" w:hint="eastAsia"/>
          <w:lang w:eastAsia="zh-CN"/>
        </w:rPr>
        <w:t>当作用于一个量子比特上时，</w:t>
      </w:r>
      <w:r w:rsidRPr="00E8170E">
        <w:rPr>
          <w:rFonts w:ascii="Times New Roman" w:eastAsia="宋体" w:hAnsi="Times New Roman"/>
          <w:lang w:eastAsia="zh-CN"/>
        </w:rPr>
        <w:t>Pauli-Y</w:t>
      </w:r>
      <w:r w:rsidRPr="00E8170E">
        <w:rPr>
          <w:rFonts w:ascii="Times New Roman" w:eastAsia="宋体" w:hAnsi="Times New Roman" w:hint="eastAsia"/>
          <w:lang w:eastAsia="zh-CN"/>
        </w:rPr>
        <w:t>门会将量子比特的基态</w:t>
      </w:r>
      <w:r w:rsidR="00895CFD" w:rsidRPr="00891F7C">
        <w:rPr>
          <w:rFonts w:ascii="Times New Roman" w:eastAsia="宋体" w:hAnsi="Times New Roman"/>
          <w:lang w:eastAsia="zh-CN"/>
        </w:rPr>
        <w:t>|0</w:t>
      </w:r>
      <w:r w:rsidR="00895CFD" w:rsidRPr="00891F7C">
        <w:rPr>
          <w:rFonts w:ascii="Cambria Math" w:eastAsia="宋体" w:hAnsi="Cambria Math" w:cs="Cambria Math"/>
          <w:lang w:eastAsia="zh-CN"/>
        </w:rPr>
        <w:t>⟩</w:t>
      </w:r>
      <w:r w:rsidRPr="00E8170E">
        <w:rPr>
          <w:rFonts w:ascii="Times New Roman" w:eastAsia="宋体" w:hAnsi="Times New Roman" w:hint="eastAsia"/>
          <w:lang w:eastAsia="zh-CN"/>
        </w:rPr>
        <w:t>和</w:t>
      </w:r>
      <w:r w:rsidR="00895CFD" w:rsidRPr="00891F7C">
        <w:rPr>
          <w:rFonts w:ascii="Times New Roman" w:eastAsia="宋体" w:hAnsi="Times New Roman"/>
          <w:lang w:eastAsia="zh-CN"/>
        </w:rPr>
        <w:t>|</w:t>
      </w:r>
      <w:r w:rsidR="00895CFD">
        <w:rPr>
          <w:rFonts w:ascii="Times New Roman" w:eastAsia="宋体" w:hAnsi="Times New Roman"/>
          <w:lang w:eastAsia="zh-CN"/>
        </w:rPr>
        <w:t>1</w:t>
      </w:r>
      <w:r w:rsidR="00895CFD" w:rsidRPr="00891F7C">
        <w:rPr>
          <w:rFonts w:ascii="Cambria Math" w:eastAsia="宋体" w:hAnsi="Cambria Math" w:cs="Cambria Math"/>
          <w:lang w:eastAsia="zh-CN"/>
        </w:rPr>
        <w:t>⟩</w:t>
      </w:r>
      <w:r w:rsidRPr="00E8170E">
        <w:rPr>
          <w:rFonts w:ascii="Times New Roman" w:eastAsia="宋体" w:hAnsi="Times New Roman" w:hint="eastAsia"/>
          <w:lang w:eastAsia="zh-CN"/>
        </w:rPr>
        <w:t>进行一个线性变换，具体来说就是将它们分别变换到</w:t>
      </w:r>
      <w:r w:rsidRPr="00E8170E">
        <w:rPr>
          <w:rFonts w:ascii="Times New Roman" w:eastAsia="宋体" w:hAnsi="Times New Roman"/>
          <w:lang w:eastAsia="zh-CN"/>
        </w:rPr>
        <w:t>-i</w:t>
      </w:r>
      <w:r w:rsidR="00E8280B" w:rsidRPr="00891F7C">
        <w:rPr>
          <w:rFonts w:ascii="Times New Roman" w:eastAsia="宋体" w:hAnsi="Times New Roman"/>
          <w:lang w:eastAsia="zh-CN"/>
        </w:rPr>
        <w:t>|</w:t>
      </w:r>
      <w:r w:rsidR="00E8280B">
        <w:rPr>
          <w:rFonts w:ascii="Times New Roman" w:eastAsia="宋体" w:hAnsi="Times New Roman"/>
          <w:lang w:eastAsia="zh-CN"/>
        </w:rPr>
        <w:t>1</w:t>
      </w:r>
      <w:r w:rsidR="00E8280B" w:rsidRPr="00891F7C">
        <w:rPr>
          <w:rFonts w:ascii="Cambria Math" w:eastAsia="宋体" w:hAnsi="Cambria Math" w:cs="Cambria Math"/>
          <w:lang w:eastAsia="zh-CN"/>
        </w:rPr>
        <w:t>⟩</w:t>
      </w:r>
      <w:r w:rsidRPr="00E8170E">
        <w:rPr>
          <w:rFonts w:ascii="Times New Roman" w:eastAsia="宋体" w:hAnsi="Times New Roman" w:hint="eastAsia"/>
          <w:lang w:eastAsia="zh-CN"/>
        </w:rPr>
        <w:t>和</w:t>
      </w:r>
      <w:r w:rsidRPr="00E8170E">
        <w:rPr>
          <w:rFonts w:ascii="Times New Roman" w:eastAsia="宋体" w:hAnsi="Times New Roman"/>
          <w:lang w:eastAsia="zh-CN"/>
        </w:rPr>
        <w:t>i</w:t>
      </w:r>
      <w:r w:rsidR="00E8280B" w:rsidRPr="00891F7C">
        <w:rPr>
          <w:rFonts w:ascii="Times New Roman" w:eastAsia="宋体" w:hAnsi="Times New Roman"/>
          <w:lang w:eastAsia="zh-CN"/>
        </w:rPr>
        <w:t>|0</w:t>
      </w:r>
      <w:r w:rsidR="00E8280B" w:rsidRPr="00891F7C">
        <w:rPr>
          <w:rFonts w:ascii="Cambria Math" w:eastAsia="宋体" w:hAnsi="Cambria Math" w:cs="Cambria Math"/>
          <w:lang w:eastAsia="zh-CN"/>
        </w:rPr>
        <w:t>⟩</w:t>
      </w:r>
      <w:r w:rsidRPr="00E8170E">
        <w:rPr>
          <w:rFonts w:ascii="Times New Roman" w:eastAsia="宋体" w:hAnsi="Times New Roman" w:hint="eastAsia"/>
          <w:lang w:eastAsia="zh-CN"/>
        </w:rPr>
        <w:t>这相当于在量子态上施加了一个相位因子和一个比特翻转。换言之，如果一个量子比特处于基态</w:t>
      </w:r>
      <w:r w:rsidR="00895CFD" w:rsidRPr="00891F7C">
        <w:rPr>
          <w:rFonts w:ascii="Times New Roman" w:eastAsia="宋体" w:hAnsi="Times New Roman"/>
          <w:lang w:eastAsia="zh-CN"/>
        </w:rPr>
        <w:t>|0</w:t>
      </w:r>
      <w:r w:rsidR="00895CFD" w:rsidRPr="00891F7C">
        <w:rPr>
          <w:rFonts w:ascii="Cambria Math" w:eastAsia="宋体" w:hAnsi="Cambria Math" w:cs="Cambria Math"/>
          <w:lang w:eastAsia="zh-CN"/>
        </w:rPr>
        <w:t>⟩</w:t>
      </w:r>
      <w:r w:rsidRPr="00E8170E">
        <w:rPr>
          <w:rFonts w:ascii="Times New Roman" w:eastAsia="宋体" w:hAnsi="Times New Roman" w:hint="eastAsia"/>
          <w:lang w:eastAsia="zh-CN"/>
        </w:rPr>
        <w:t>或者</w:t>
      </w:r>
      <w:r w:rsidR="00895CFD" w:rsidRPr="00891F7C">
        <w:rPr>
          <w:rFonts w:ascii="Times New Roman" w:eastAsia="宋体" w:hAnsi="Times New Roman"/>
          <w:lang w:eastAsia="zh-CN"/>
        </w:rPr>
        <w:t>|</w:t>
      </w:r>
      <w:r w:rsidR="00895CFD">
        <w:rPr>
          <w:rFonts w:ascii="Times New Roman" w:eastAsia="宋体" w:hAnsi="Times New Roman"/>
          <w:lang w:eastAsia="zh-CN"/>
        </w:rPr>
        <w:t>1</w:t>
      </w:r>
      <w:r w:rsidR="00895CFD" w:rsidRPr="00891F7C">
        <w:rPr>
          <w:rFonts w:ascii="Cambria Math" w:eastAsia="宋体" w:hAnsi="Cambria Math" w:cs="Cambria Math"/>
          <w:lang w:eastAsia="zh-CN"/>
        </w:rPr>
        <w:t>⟩</w:t>
      </w:r>
      <w:r w:rsidRPr="00E8170E">
        <w:rPr>
          <w:rFonts w:ascii="Times New Roman" w:eastAsia="宋体" w:hAnsi="Times New Roman" w:hint="eastAsia"/>
          <w:lang w:eastAsia="zh-CN"/>
        </w:rPr>
        <w:t>，经过</w:t>
      </w:r>
      <w:r w:rsidRPr="00E8170E">
        <w:rPr>
          <w:rFonts w:ascii="Times New Roman" w:eastAsia="宋体" w:hAnsi="Times New Roman"/>
          <w:lang w:eastAsia="zh-CN"/>
        </w:rPr>
        <w:t>Pauli-Y</w:t>
      </w:r>
      <w:r w:rsidRPr="00E8170E">
        <w:rPr>
          <w:rFonts w:ascii="Times New Roman" w:eastAsia="宋体" w:hAnsi="Times New Roman" w:hint="eastAsia"/>
          <w:lang w:eastAsia="zh-CN"/>
        </w:rPr>
        <w:t>门作用后，它的状态会分别变为</w:t>
      </w:r>
      <w:r w:rsidRPr="00E8170E">
        <w:rPr>
          <w:rFonts w:ascii="Times New Roman" w:eastAsia="宋体" w:hAnsi="Times New Roman"/>
          <w:lang w:eastAsia="zh-CN"/>
        </w:rPr>
        <w:t>-i</w:t>
      </w:r>
      <w:r w:rsidR="00895CFD" w:rsidRPr="00891F7C">
        <w:rPr>
          <w:rFonts w:ascii="Times New Roman" w:eastAsia="宋体" w:hAnsi="Times New Roman"/>
          <w:lang w:eastAsia="zh-CN"/>
        </w:rPr>
        <w:t>|</w:t>
      </w:r>
      <w:r w:rsidR="00895CFD">
        <w:rPr>
          <w:rFonts w:ascii="Times New Roman" w:eastAsia="宋体" w:hAnsi="Times New Roman"/>
          <w:lang w:eastAsia="zh-CN"/>
        </w:rPr>
        <w:t>1</w:t>
      </w:r>
      <w:r w:rsidR="00895CFD" w:rsidRPr="00891F7C">
        <w:rPr>
          <w:rFonts w:ascii="Cambria Math" w:eastAsia="宋体" w:hAnsi="Cambria Math" w:cs="Cambria Math"/>
          <w:lang w:eastAsia="zh-CN"/>
        </w:rPr>
        <w:t>⟩</w:t>
      </w:r>
      <w:r w:rsidRPr="00E8170E">
        <w:rPr>
          <w:rFonts w:ascii="Times New Roman" w:eastAsia="宋体" w:hAnsi="Times New Roman" w:hint="eastAsia"/>
          <w:lang w:eastAsia="zh-CN"/>
        </w:rPr>
        <w:t>和</w:t>
      </w:r>
      <w:r w:rsidRPr="00E8170E">
        <w:rPr>
          <w:rFonts w:ascii="Times New Roman" w:eastAsia="宋体" w:hAnsi="Times New Roman"/>
          <w:lang w:eastAsia="zh-CN"/>
        </w:rPr>
        <w:t>i</w:t>
      </w:r>
      <w:r w:rsidR="00895CFD" w:rsidRPr="00891F7C">
        <w:rPr>
          <w:rFonts w:ascii="Times New Roman" w:eastAsia="宋体" w:hAnsi="Times New Roman"/>
          <w:lang w:eastAsia="zh-CN"/>
        </w:rPr>
        <w:t>|0</w:t>
      </w:r>
      <w:r w:rsidR="00895CFD" w:rsidRPr="00891F7C">
        <w:rPr>
          <w:rFonts w:ascii="Cambria Math" w:eastAsia="宋体" w:hAnsi="Cambria Math" w:cs="Cambria Math"/>
          <w:lang w:eastAsia="zh-CN"/>
        </w:rPr>
        <w:t>⟩</w:t>
      </w:r>
      <w:r w:rsidRPr="00E8170E">
        <w:rPr>
          <w:rFonts w:ascii="Times New Roman" w:eastAsia="宋体" w:hAnsi="Times New Roman" w:hint="eastAsia"/>
          <w:lang w:eastAsia="zh-CN"/>
        </w:rPr>
        <w:t>，并且原先的相位信息会丢失。</w:t>
      </w:r>
    </w:p>
    <w:p w14:paraId="336688C5" w14:textId="1D1C9059" w:rsidR="00E8170E" w:rsidRDefault="00E8170E" w:rsidP="008818B7">
      <w:pPr>
        <w:spacing w:line="440" w:lineRule="atLeast"/>
        <w:ind w:firstLine="420"/>
        <w:jc w:val="both"/>
        <w:rPr>
          <w:rFonts w:ascii="Times New Roman" w:eastAsia="宋体" w:hAnsi="Times New Roman"/>
          <w:lang w:eastAsia="zh-CN"/>
        </w:rPr>
      </w:pPr>
      <w:r w:rsidRPr="00E8170E">
        <w:rPr>
          <w:rFonts w:ascii="Times New Roman" w:eastAsia="宋体" w:hAnsi="Times New Roman" w:hint="eastAsia"/>
          <w:lang w:eastAsia="zh-CN"/>
        </w:rPr>
        <w:t>在物理上，这种变换可以理解为一个具有特定角度和轴向的旋转操作，它改变了量子比特的相位和极化状态。在量子信息处理中，</w:t>
      </w:r>
      <w:r w:rsidRPr="00E8170E">
        <w:rPr>
          <w:rFonts w:ascii="Times New Roman" w:eastAsia="宋体" w:hAnsi="Times New Roman"/>
          <w:lang w:eastAsia="zh-CN"/>
        </w:rPr>
        <w:t>Pauli-Y</w:t>
      </w:r>
      <w:r w:rsidRPr="00E8170E">
        <w:rPr>
          <w:rFonts w:ascii="Times New Roman" w:eastAsia="宋体" w:hAnsi="Times New Roman" w:hint="eastAsia"/>
          <w:lang w:eastAsia="zh-CN"/>
        </w:rPr>
        <w:t>门是实现量子算法和量子态操控的基本操作之一。当它作用在一个处于叠加态的量子比特上时，它不仅可以改变其相位，还能够交换量子比特的振幅。</w:t>
      </w:r>
    </w:p>
    <w:p w14:paraId="455634FB" w14:textId="7AAC19AC" w:rsidR="00E8170E" w:rsidRDefault="00E8170E" w:rsidP="008818B7">
      <w:pPr>
        <w:spacing w:line="440" w:lineRule="atLeast"/>
        <w:ind w:firstLine="420"/>
        <w:jc w:val="both"/>
        <w:rPr>
          <w:rFonts w:ascii="Times New Roman" w:eastAsia="宋体" w:hAnsi="Times New Roman"/>
          <w:lang w:eastAsia="zh-CN"/>
        </w:rPr>
      </w:pPr>
      <w:r>
        <w:rPr>
          <w:rFonts w:ascii="Times New Roman" w:eastAsia="宋体" w:hAnsi="Times New Roman" w:hint="eastAsia"/>
          <w:lang w:eastAsia="zh-CN"/>
        </w:rPr>
        <w:t>4</w:t>
      </w:r>
      <w:r>
        <w:rPr>
          <w:rFonts w:ascii="Times New Roman" w:eastAsia="宋体" w:hAnsi="Times New Roman"/>
          <w:lang w:eastAsia="zh-CN"/>
        </w:rPr>
        <w:t>.</w:t>
      </w:r>
      <w:r w:rsidRPr="00E8170E">
        <w:rPr>
          <w:rFonts w:ascii="Times New Roman" w:eastAsia="宋体" w:hAnsi="Times New Roman"/>
          <w:lang w:eastAsia="zh-CN"/>
        </w:rPr>
        <w:t xml:space="preserve"> </w:t>
      </w:r>
      <w:r w:rsidRPr="008818B7">
        <w:rPr>
          <w:rFonts w:ascii="Times New Roman" w:eastAsia="宋体" w:hAnsi="Times New Roman"/>
          <w:lang w:eastAsia="zh-CN"/>
        </w:rPr>
        <w:t>Pauli-</w:t>
      </w:r>
      <w:r>
        <w:rPr>
          <w:rFonts w:ascii="Times New Roman" w:eastAsia="宋体" w:hAnsi="Times New Roman"/>
          <w:lang w:eastAsia="zh-CN"/>
        </w:rPr>
        <w:t>Z</w:t>
      </w:r>
      <w:r w:rsidRPr="008818B7">
        <w:rPr>
          <w:rFonts w:ascii="Times New Roman" w:eastAsia="宋体" w:hAnsi="Times New Roman"/>
          <w:lang w:eastAsia="zh-CN"/>
        </w:rPr>
        <w:t xml:space="preserve"> </w:t>
      </w:r>
      <w:r>
        <w:rPr>
          <w:rFonts w:ascii="Times New Roman" w:eastAsia="宋体" w:hAnsi="Times New Roman" w:hint="eastAsia"/>
          <w:lang w:eastAsia="zh-CN"/>
        </w:rPr>
        <w:t>门：</w:t>
      </w:r>
    </w:p>
    <w:p w14:paraId="6DE327CB" w14:textId="0BDDA9FD" w:rsidR="00E8170E" w:rsidRDefault="00E8170E" w:rsidP="008818B7">
      <w:pPr>
        <w:spacing w:line="440" w:lineRule="atLeast"/>
        <w:ind w:firstLine="420"/>
        <w:jc w:val="both"/>
        <w:rPr>
          <w:rFonts w:ascii="Times New Roman" w:eastAsia="宋体" w:hAnsi="Times New Roman"/>
          <w:lang w:eastAsia="zh-CN"/>
        </w:rPr>
      </w:pPr>
      <w:r w:rsidRPr="00E8170E">
        <w:rPr>
          <w:rFonts w:ascii="Times New Roman" w:eastAsia="宋体" w:hAnsi="Times New Roman"/>
          <w:lang w:eastAsia="zh-CN"/>
        </w:rPr>
        <w:t>Pauli-Z</w:t>
      </w:r>
      <w:r w:rsidRPr="00E8170E">
        <w:rPr>
          <w:rFonts w:ascii="Times New Roman" w:eastAsia="宋体" w:hAnsi="Times New Roman" w:hint="eastAsia"/>
          <w:lang w:eastAsia="zh-CN"/>
        </w:rPr>
        <w:t>门是量子计算中的一种基本量子逻辑门，它由以下矩阵表示：</w:t>
      </w:r>
    </w:p>
    <w:p w14:paraId="0E59191B" w14:textId="29C1C849" w:rsidR="00E8170E" w:rsidRPr="00E8170E" w:rsidRDefault="00E8170E" w:rsidP="00F91790">
      <w:pPr>
        <w:spacing w:line="440" w:lineRule="atLeast"/>
        <w:ind w:firstLine="420"/>
        <w:jc w:val="right"/>
        <w:rPr>
          <w:rFonts w:ascii="Times New Roman" w:eastAsia="宋体" w:hAnsi="Times New Roman"/>
          <w:lang w:eastAsia="zh-CN"/>
        </w:rPr>
      </w:pPr>
      <m:oMath>
        <m:r>
          <w:rPr>
            <w:rFonts w:ascii="Cambria Math" w:eastAsia="宋体" w:hAnsi="Cambria Math"/>
            <w:lang w:eastAsia="zh-CN"/>
          </w:rPr>
          <m:t>Z=</m:t>
        </m:r>
        <m:d>
          <m:dPr>
            <m:ctrlPr>
              <w:rPr>
                <w:rFonts w:ascii="Cambria Math" w:eastAsia="宋体" w:hAnsi="Cambria Math"/>
                <w:lang w:eastAsia="zh-CN"/>
              </w:rPr>
            </m:ctrlPr>
          </m:dPr>
          <m:e>
            <m:m>
              <m:mPr>
                <m:plcHide m:val="1"/>
                <m:mcs>
                  <m:mc>
                    <m:mcPr>
                      <m:count m:val="2"/>
                      <m:mcJc m:val="center"/>
                    </m:mcPr>
                  </m:mc>
                </m:mcs>
                <m:ctrlPr>
                  <w:rPr>
                    <w:rFonts w:ascii="Cambria Math" w:eastAsia="宋体" w:hAnsi="Cambria Math"/>
                    <w:lang w:eastAsia="zh-CN"/>
                  </w:rPr>
                </m:ctrlPr>
              </m:mPr>
              <m:mr>
                <m:e>
                  <m:r>
                    <w:rPr>
                      <w:rFonts w:ascii="Cambria Math" w:eastAsia="宋体" w:hAnsi="Cambria Math"/>
                      <w:lang w:eastAsia="zh-CN"/>
                    </w:rPr>
                    <m:t>1</m:t>
                  </m:r>
                </m:e>
                <m:e>
                  <m:r>
                    <w:rPr>
                      <w:rFonts w:ascii="Cambria Math" w:eastAsia="宋体" w:hAnsi="Cambria Math"/>
                      <w:lang w:eastAsia="zh-CN"/>
                    </w:rPr>
                    <m:t>0</m:t>
                  </m:r>
                </m:e>
              </m:mr>
              <m:mr>
                <m:e>
                  <m:r>
                    <w:rPr>
                      <w:rFonts w:ascii="Cambria Math" w:eastAsia="宋体" w:hAnsi="Cambria Math"/>
                      <w:lang w:eastAsia="zh-CN"/>
                    </w:rPr>
                    <m:t>0</m:t>
                  </m:r>
                </m:e>
                <m:e>
                  <m:r>
                    <w:rPr>
                      <w:rFonts w:ascii="Cambria Math" w:eastAsia="宋体" w:hAnsi="Cambria Math"/>
                      <w:lang w:eastAsia="zh-CN"/>
                    </w:rPr>
                    <m:t>-1</m:t>
                  </m:r>
                </m:e>
              </m:mr>
            </m:m>
          </m:e>
        </m:d>
      </m:oMath>
      <w:r w:rsidR="00F91790">
        <w:rPr>
          <w:rFonts w:ascii="Times New Roman" w:eastAsia="宋体" w:hAnsi="Times New Roman" w:hint="eastAsia"/>
          <w:lang w:eastAsia="zh-CN"/>
        </w:rPr>
        <w:t xml:space="preserve">                 </w:t>
      </w:r>
      <w:r w:rsidR="00F91790">
        <w:rPr>
          <w:rFonts w:ascii="Times New Roman" w:eastAsia="宋体" w:hAnsi="Times New Roman" w:hint="eastAsia"/>
          <w:lang w:eastAsia="zh-CN"/>
        </w:rPr>
        <w:t>（</w:t>
      </w:r>
      <w:r w:rsidR="00F91790">
        <w:rPr>
          <w:rFonts w:ascii="Times New Roman" w:eastAsia="宋体" w:hAnsi="Times New Roman" w:hint="eastAsia"/>
          <w:lang w:eastAsia="zh-CN"/>
        </w:rPr>
        <w:t>1-7</w:t>
      </w:r>
      <w:r w:rsidR="00F91790">
        <w:rPr>
          <w:rFonts w:ascii="Times New Roman" w:eastAsia="宋体" w:hAnsi="Times New Roman" w:hint="eastAsia"/>
          <w:lang w:eastAsia="zh-CN"/>
        </w:rPr>
        <w:t>）</w:t>
      </w:r>
    </w:p>
    <w:p w14:paraId="2A38FDAF" w14:textId="6A3BD60A" w:rsidR="00E8170E" w:rsidRDefault="00E8170E" w:rsidP="008818B7">
      <w:pPr>
        <w:spacing w:line="440" w:lineRule="atLeast"/>
        <w:ind w:firstLine="420"/>
        <w:jc w:val="both"/>
        <w:rPr>
          <w:rFonts w:ascii="Times New Roman" w:eastAsia="宋体" w:hAnsi="Times New Roman"/>
          <w:lang w:eastAsia="zh-CN"/>
        </w:rPr>
      </w:pPr>
      <w:r w:rsidRPr="00E8170E">
        <w:rPr>
          <w:rFonts w:ascii="Times New Roman" w:eastAsia="宋体" w:hAnsi="Times New Roman" w:hint="eastAsia"/>
          <w:lang w:eastAsia="zh-CN"/>
        </w:rPr>
        <w:t>当</w:t>
      </w:r>
      <w:r w:rsidRPr="00E8170E">
        <w:rPr>
          <w:rFonts w:ascii="Times New Roman" w:eastAsia="宋体" w:hAnsi="Times New Roman"/>
          <w:lang w:eastAsia="zh-CN"/>
        </w:rPr>
        <w:t>Pauli-Z</w:t>
      </w:r>
      <w:r w:rsidRPr="00E8170E">
        <w:rPr>
          <w:rFonts w:ascii="Times New Roman" w:eastAsia="宋体" w:hAnsi="Times New Roman" w:hint="eastAsia"/>
          <w:lang w:eastAsia="zh-CN"/>
        </w:rPr>
        <w:t>门作用于一个量子比特时，它不改变基态</w:t>
      </w:r>
      <w:r w:rsidRPr="00E8170E">
        <w:rPr>
          <w:rFonts w:ascii="Times New Roman" w:eastAsia="宋体" w:hAnsi="Times New Roman"/>
          <w:lang w:eastAsia="zh-CN"/>
        </w:rPr>
        <w:t>|0</w:t>
      </w:r>
      <w:r w:rsidRPr="00E8170E">
        <w:rPr>
          <w:rFonts w:ascii="Times New Roman" w:eastAsia="宋体" w:hAnsi="Times New Roman" w:hint="eastAsia"/>
          <w:lang w:eastAsia="zh-CN"/>
        </w:rPr>
        <w:t>〉，但会给</w:t>
      </w:r>
      <w:r w:rsidR="00E8280B" w:rsidRPr="00891F7C">
        <w:rPr>
          <w:rFonts w:ascii="Times New Roman" w:eastAsia="宋体" w:hAnsi="Times New Roman"/>
          <w:lang w:eastAsia="zh-CN"/>
        </w:rPr>
        <w:t>|</w:t>
      </w:r>
      <w:r w:rsidR="00E8280B">
        <w:rPr>
          <w:rFonts w:ascii="Times New Roman" w:eastAsia="宋体" w:hAnsi="Times New Roman"/>
          <w:lang w:eastAsia="zh-CN"/>
        </w:rPr>
        <w:t>1</w:t>
      </w:r>
      <w:r w:rsidR="00E8280B" w:rsidRPr="00891F7C">
        <w:rPr>
          <w:rFonts w:ascii="Cambria Math" w:eastAsia="宋体" w:hAnsi="Cambria Math" w:cs="Cambria Math"/>
          <w:lang w:eastAsia="zh-CN"/>
        </w:rPr>
        <w:t>⟩</w:t>
      </w:r>
      <w:r w:rsidRPr="00E8170E">
        <w:rPr>
          <w:rFonts w:ascii="Times New Roman" w:eastAsia="宋体" w:hAnsi="Times New Roman" w:hint="eastAsia"/>
          <w:lang w:eastAsia="zh-CN"/>
        </w:rPr>
        <w:t>态乘上一个</w:t>
      </w:r>
      <w:r w:rsidRPr="00E8170E">
        <w:rPr>
          <w:rFonts w:ascii="Times New Roman" w:eastAsia="宋体" w:hAnsi="Times New Roman"/>
          <w:lang w:eastAsia="zh-CN"/>
        </w:rPr>
        <w:t>-1</w:t>
      </w:r>
      <w:r w:rsidRPr="00E8170E">
        <w:rPr>
          <w:rFonts w:ascii="Times New Roman" w:eastAsia="宋体" w:hAnsi="Times New Roman" w:hint="eastAsia"/>
          <w:lang w:eastAsia="zh-CN"/>
        </w:rPr>
        <w:t>的相位因子。换句话说，如果量子比特处于基态</w:t>
      </w:r>
      <w:r w:rsidR="00E8280B" w:rsidRPr="00891F7C">
        <w:rPr>
          <w:rFonts w:ascii="Times New Roman" w:eastAsia="宋体" w:hAnsi="Times New Roman"/>
          <w:lang w:eastAsia="zh-CN"/>
        </w:rPr>
        <w:t>|0</w:t>
      </w:r>
      <w:r w:rsidR="00E8280B" w:rsidRPr="00891F7C">
        <w:rPr>
          <w:rFonts w:ascii="Cambria Math" w:eastAsia="宋体" w:hAnsi="Cambria Math" w:cs="Cambria Math"/>
          <w:lang w:eastAsia="zh-CN"/>
        </w:rPr>
        <w:t>⟩</w:t>
      </w:r>
      <w:r w:rsidRPr="00E8170E">
        <w:rPr>
          <w:rFonts w:ascii="Times New Roman" w:eastAsia="宋体" w:hAnsi="Times New Roman" w:hint="eastAsia"/>
          <w:lang w:eastAsia="zh-CN"/>
        </w:rPr>
        <w:t>，它经过</w:t>
      </w:r>
      <w:r w:rsidRPr="00E8170E">
        <w:rPr>
          <w:rFonts w:ascii="Times New Roman" w:eastAsia="宋体" w:hAnsi="Times New Roman"/>
          <w:lang w:eastAsia="zh-CN"/>
        </w:rPr>
        <w:t>Pauli-Z</w:t>
      </w:r>
      <w:r w:rsidRPr="00E8170E">
        <w:rPr>
          <w:rFonts w:ascii="Times New Roman" w:eastAsia="宋体" w:hAnsi="Times New Roman" w:hint="eastAsia"/>
          <w:lang w:eastAsia="zh-CN"/>
        </w:rPr>
        <w:t>门作用后状态不变；而如果它处于激发态</w:t>
      </w:r>
      <w:r w:rsidR="00E8280B" w:rsidRPr="00891F7C">
        <w:rPr>
          <w:rFonts w:ascii="Times New Roman" w:eastAsia="宋体" w:hAnsi="Times New Roman"/>
          <w:lang w:eastAsia="zh-CN"/>
        </w:rPr>
        <w:t>|</w:t>
      </w:r>
      <w:r w:rsidR="00E8280B">
        <w:rPr>
          <w:rFonts w:ascii="Times New Roman" w:eastAsia="宋体" w:hAnsi="Times New Roman"/>
          <w:lang w:eastAsia="zh-CN"/>
        </w:rPr>
        <w:t>1</w:t>
      </w:r>
      <w:r w:rsidR="00E8280B" w:rsidRPr="00891F7C">
        <w:rPr>
          <w:rFonts w:ascii="Cambria Math" w:eastAsia="宋体" w:hAnsi="Cambria Math" w:cs="Cambria Math"/>
          <w:lang w:eastAsia="zh-CN"/>
        </w:rPr>
        <w:t>⟩</w:t>
      </w:r>
      <w:r w:rsidRPr="00E8170E">
        <w:rPr>
          <w:rFonts w:ascii="Times New Roman" w:eastAsia="宋体" w:hAnsi="Times New Roman" w:hint="eastAsia"/>
          <w:lang w:eastAsia="zh-CN"/>
        </w:rPr>
        <w:t>，则会获得一个负号，变成</w:t>
      </w:r>
      <w:r w:rsidRPr="00E8170E">
        <w:rPr>
          <w:rFonts w:ascii="Times New Roman" w:eastAsia="宋体" w:hAnsi="Times New Roman"/>
          <w:lang w:eastAsia="zh-CN"/>
        </w:rPr>
        <w:t>-|1</w:t>
      </w:r>
      <w:r w:rsidRPr="00E8170E">
        <w:rPr>
          <w:rFonts w:ascii="Times New Roman" w:eastAsia="宋体" w:hAnsi="Times New Roman" w:hint="eastAsia"/>
          <w:lang w:eastAsia="zh-CN"/>
        </w:rPr>
        <w:t>〉。这个操作也可以被视为一种相位翻转，因为它在</w:t>
      </w:r>
      <w:r w:rsidR="00E8280B" w:rsidRPr="00891F7C">
        <w:rPr>
          <w:rFonts w:ascii="Times New Roman" w:eastAsia="宋体" w:hAnsi="Times New Roman"/>
          <w:lang w:eastAsia="zh-CN"/>
        </w:rPr>
        <w:t>|0</w:t>
      </w:r>
      <w:r w:rsidR="00E8280B" w:rsidRPr="00891F7C">
        <w:rPr>
          <w:rFonts w:ascii="Cambria Math" w:eastAsia="宋体" w:hAnsi="Cambria Math" w:cs="Cambria Math"/>
          <w:lang w:eastAsia="zh-CN"/>
        </w:rPr>
        <w:t>⟩</w:t>
      </w:r>
      <w:r w:rsidRPr="00E8170E">
        <w:rPr>
          <w:rFonts w:ascii="Times New Roman" w:eastAsia="宋体" w:hAnsi="Times New Roman" w:hint="eastAsia"/>
          <w:lang w:eastAsia="zh-CN"/>
        </w:rPr>
        <w:t>和</w:t>
      </w:r>
      <w:r w:rsidR="00E8280B" w:rsidRPr="00891F7C">
        <w:rPr>
          <w:rFonts w:ascii="Times New Roman" w:eastAsia="宋体" w:hAnsi="Times New Roman"/>
          <w:lang w:eastAsia="zh-CN"/>
        </w:rPr>
        <w:t>|</w:t>
      </w:r>
      <w:r w:rsidR="00E8280B">
        <w:rPr>
          <w:rFonts w:ascii="Times New Roman" w:eastAsia="宋体" w:hAnsi="Times New Roman"/>
          <w:lang w:eastAsia="zh-CN"/>
        </w:rPr>
        <w:t>1</w:t>
      </w:r>
      <w:r w:rsidR="00E8280B" w:rsidRPr="00891F7C">
        <w:rPr>
          <w:rFonts w:ascii="Cambria Math" w:eastAsia="宋体" w:hAnsi="Cambria Math" w:cs="Cambria Math"/>
          <w:lang w:eastAsia="zh-CN"/>
        </w:rPr>
        <w:t>⟩</w:t>
      </w:r>
      <w:r w:rsidRPr="00E8170E">
        <w:rPr>
          <w:rFonts w:ascii="Times New Roman" w:eastAsia="宋体" w:hAnsi="Times New Roman" w:hint="eastAsia"/>
          <w:lang w:eastAsia="zh-CN"/>
        </w:rPr>
        <w:t>的相位之间引入了π的差异。</w:t>
      </w:r>
    </w:p>
    <w:p w14:paraId="768D346A" w14:textId="2963787B" w:rsidR="00E8170E" w:rsidRPr="00E8170E" w:rsidRDefault="00E8170E" w:rsidP="006744A7">
      <w:pPr>
        <w:spacing w:line="440" w:lineRule="atLeast"/>
        <w:ind w:firstLine="420"/>
        <w:jc w:val="both"/>
        <w:rPr>
          <w:rFonts w:ascii="Times New Roman" w:eastAsia="宋体" w:hAnsi="Times New Roman"/>
          <w:lang w:eastAsia="zh-CN"/>
        </w:rPr>
      </w:pPr>
      <w:r w:rsidRPr="00E8170E">
        <w:rPr>
          <w:rFonts w:ascii="Times New Roman" w:eastAsia="宋体" w:hAnsi="Times New Roman" w:hint="eastAsia"/>
          <w:lang w:eastAsia="zh-CN"/>
        </w:rPr>
        <w:t>在量子比特的叠加态上应用</w:t>
      </w:r>
      <w:r w:rsidRPr="00E8170E">
        <w:rPr>
          <w:rFonts w:ascii="Times New Roman" w:eastAsia="宋体" w:hAnsi="Times New Roman"/>
          <w:lang w:eastAsia="zh-CN"/>
        </w:rPr>
        <w:t>Pauli-Z</w:t>
      </w:r>
      <w:r w:rsidRPr="00E8170E">
        <w:rPr>
          <w:rFonts w:ascii="Times New Roman" w:eastAsia="宋体" w:hAnsi="Times New Roman" w:hint="eastAsia"/>
          <w:lang w:eastAsia="zh-CN"/>
        </w:rPr>
        <w:t>门将会影响其叠加态的相位而非概率幅度。例如，对于一个处于状态</w:t>
      </w:r>
      <m:oMath>
        <m:r>
          <w:rPr>
            <w:rFonts w:ascii="Cambria Math" w:eastAsia="宋体" w:hAnsi="Cambria Math"/>
            <w:lang w:eastAsia="zh-CN"/>
          </w:rPr>
          <m:t>α</m:t>
        </m:r>
        <m:d>
          <m:dPr>
            <m:begChr m:val="|"/>
            <m:endChr m:val="⟩"/>
            <m:ctrlPr>
              <w:rPr>
                <w:rFonts w:ascii="Cambria Math" w:eastAsia="宋体" w:hAnsi="Cambria Math"/>
                <w:lang w:eastAsia="zh-CN"/>
              </w:rPr>
            </m:ctrlPr>
          </m:dPr>
          <m:e>
            <m:r>
              <m:rPr>
                <m:sty m:val="p"/>
              </m:rPr>
              <w:rPr>
                <w:rFonts w:ascii="Cambria Math" w:eastAsia="宋体" w:hAnsi="Cambria Math"/>
                <w:lang w:eastAsia="zh-CN"/>
              </w:rPr>
              <m:t>0</m:t>
            </m:r>
            <m:ctrlPr>
              <w:rPr>
                <w:rFonts w:ascii="Cambria Math" w:eastAsia="宋体" w:hAnsi="Cambria Math" w:cs="Cambria Math"/>
                <w:lang w:eastAsia="zh-CN"/>
              </w:rPr>
            </m:ctrlPr>
          </m:e>
        </m:d>
        <m:r>
          <w:rPr>
            <w:rFonts w:ascii="Cambria Math" w:eastAsia="宋体" w:hAnsi="Cambria Math"/>
            <w:lang w:eastAsia="zh-CN"/>
          </w:rPr>
          <m:t>+β</m:t>
        </m:r>
        <m:r>
          <m:rPr>
            <m:sty m:val="p"/>
          </m:rPr>
          <w:rPr>
            <w:rFonts w:ascii="Cambria Math" w:eastAsia="宋体" w:hAnsi="Cambria Math"/>
            <w:lang w:eastAsia="zh-CN"/>
          </w:rPr>
          <m:t>|1</m:t>
        </m:r>
        <m:r>
          <m:rPr>
            <m:sty m:val="p"/>
          </m:rPr>
          <w:rPr>
            <w:rFonts w:ascii="Cambria Math" w:eastAsia="宋体" w:hAnsi="Cambria Math" w:cs="Cambria Math"/>
            <w:lang w:eastAsia="zh-CN"/>
          </w:rPr>
          <m:t>⟩</m:t>
        </m:r>
      </m:oMath>
      <w:r w:rsidRPr="00E8170E">
        <w:rPr>
          <w:rFonts w:ascii="Times New Roman" w:eastAsia="宋体" w:hAnsi="Times New Roman" w:hint="eastAsia"/>
          <w:lang w:eastAsia="zh-CN"/>
        </w:rPr>
        <w:t>的量子比特，经</w:t>
      </w:r>
      <w:r w:rsidRPr="00E8170E">
        <w:rPr>
          <w:rFonts w:ascii="Times New Roman" w:eastAsia="宋体" w:hAnsi="Times New Roman"/>
          <w:lang w:eastAsia="zh-CN"/>
        </w:rPr>
        <w:t>Pauli-Z</w:t>
      </w:r>
      <w:r w:rsidRPr="00E8170E">
        <w:rPr>
          <w:rFonts w:ascii="Times New Roman" w:eastAsia="宋体" w:hAnsi="Times New Roman" w:hint="eastAsia"/>
          <w:lang w:eastAsia="zh-CN"/>
        </w:rPr>
        <w:t>门作用后，其状态将变为</w:t>
      </w:r>
      <m:oMath>
        <m:r>
          <w:rPr>
            <w:rFonts w:ascii="Cambria Math" w:eastAsia="宋体" w:hAnsi="Cambria Math"/>
            <w:lang w:eastAsia="zh-CN"/>
          </w:rPr>
          <m:t>α</m:t>
        </m:r>
        <m:r>
          <m:rPr>
            <m:sty m:val="p"/>
          </m:rPr>
          <w:rPr>
            <w:rFonts w:ascii="Cambria Math" w:eastAsia="宋体" w:hAnsi="Cambria Math"/>
            <w:lang w:eastAsia="zh-CN"/>
          </w:rPr>
          <m:t>|0</m:t>
        </m:r>
        <m:r>
          <m:rPr>
            <m:sty m:val="p"/>
          </m:rPr>
          <w:rPr>
            <w:rFonts w:ascii="Cambria Math" w:eastAsia="宋体" w:hAnsi="Cambria Math" w:cs="Cambria Math"/>
            <w:lang w:eastAsia="zh-CN"/>
          </w:rPr>
          <m:t>⟩</m:t>
        </m:r>
        <m:r>
          <w:rPr>
            <w:rFonts w:ascii="Cambria Math" w:eastAsia="宋体" w:hAnsi="Cambria Math"/>
            <w:lang w:eastAsia="zh-CN"/>
          </w:rPr>
          <m:t>-β</m:t>
        </m:r>
        <m:r>
          <m:rPr>
            <m:sty m:val="p"/>
          </m:rPr>
          <w:rPr>
            <w:rFonts w:ascii="Cambria Math" w:eastAsia="宋体" w:hAnsi="Cambria Math"/>
            <w:lang w:eastAsia="zh-CN"/>
          </w:rPr>
          <m:t>1</m:t>
        </m:r>
        <m:r>
          <m:rPr>
            <m:sty m:val="p"/>
          </m:rPr>
          <w:rPr>
            <w:rFonts w:ascii="Cambria Math" w:eastAsia="宋体" w:hAnsi="Cambria Math" w:cs="Cambria Math"/>
            <w:lang w:eastAsia="zh-CN"/>
          </w:rPr>
          <m:t>⟩</m:t>
        </m:r>
      </m:oMath>
      <w:r w:rsidRPr="00E8170E">
        <w:rPr>
          <w:rFonts w:ascii="Times New Roman" w:eastAsia="宋体" w:hAnsi="Times New Roman" w:hint="eastAsia"/>
          <w:lang w:eastAsia="zh-CN"/>
        </w:rPr>
        <w:t>，其中</w:t>
      </w:r>
      <m:oMath>
        <m:r>
          <w:rPr>
            <w:rFonts w:ascii="Cambria Math" w:eastAsia="宋体" w:hAnsi="Cambria Math"/>
            <w:lang w:eastAsia="zh-CN"/>
          </w:rPr>
          <m:t>α</m:t>
        </m:r>
      </m:oMath>
      <w:r w:rsidRPr="00E8170E">
        <w:rPr>
          <w:rFonts w:ascii="Times New Roman" w:eastAsia="宋体" w:hAnsi="Times New Roman" w:hint="eastAsia"/>
          <w:lang w:eastAsia="zh-CN"/>
        </w:rPr>
        <w:t>和</w:t>
      </w:r>
      <m:oMath>
        <m:r>
          <w:rPr>
            <w:rFonts w:ascii="Cambria Math" w:eastAsia="宋体" w:hAnsi="Cambria Math"/>
            <w:lang w:eastAsia="zh-CN"/>
          </w:rPr>
          <m:t>β</m:t>
        </m:r>
      </m:oMath>
      <w:r w:rsidRPr="00E8170E">
        <w:rPr>
          <w:rFonts w:ascii="Times New Roman" w:eastAsia="宋体" w:hAnsi="Times New Roman" w:hint="eastAsia"/>
          <w:lang w:eastAsia="zh-CN"/>
        </w:rPr>
        <w:t>是复数概率幅度。这种相位的变化在量子干涉中是至关重要的，因为即使它不改变测量结果的概率分布，也会影响量子态的相干性质，进而影响整个量子系统的行为。因此，</w:t>
      </w:r>
      <w:r w:rsidRPr="00E8170E">
        <w:rPr>
          <w:rFonts w:ascii="Times New Roman" w:eastAsia="宋体" w:hAnsi="Times New Roman"/>
          <w:lang w:eastAsia="zh-CN"/>
        </w:rPr>
        <w:t>Pauli-Z</w:t>
      </w:r>
      <w:r w:rsidRPr="00E8170E">
        <w:rPr>
          <w:rFonts w:ascii="Times New Roman" w:eastAsia="宋体" w:hAnsi="Times New Roman" w:hint="eastAsia"/>
          <w:lang w:eastAsia="zh-CN"/>
        </w:rPr>
        <w:t>门是量子算法和量子错误校正协议中不可或缺的元素。</w:t>
      </w:r>
    </w:p>
    <w:p w14:paraId="045CE439" w14:textId="3761D9D0" w:rsidR="00E8170E" w:rsidRDefault="00E8170E" w:rsidP="008818B7">
      <w:pPr>
        <w:spacing w:line="440" w:lineRule="atLeast"/>
        <w:ind w:firstLine="420"/>
        <w:jc w:val="both"/>
        <w:rPr>
          <w:rFonts w:ascii="Times New Roman" w:eastAsia="宋体" w:hAnsi="Times New Roman"/>
          <w:lang w:eastAsia="zh-CN"/>
        </w:rPr>
      </w:pPr>
      <w:r>
        <w:rPr>
          <w:rFonts w:ascii="Times New Roman" w:eastAsia="宋体" w:hAnsi="Times New Roman"/>
          <w:lang w:eastAsia="zh-CN"/>
        </w:rPr>
        <w:t>5</w:t>
      </w:r>
      <w:r w:rsidR="00081AB7" w:rsidRPr="008818B7">
        <w:rPr>
          <w:rFonts w:ascii="Times New Roman" w:eastAsia="宋体" w:hAnsi="Times New Roman"/>
          <w:lang w:eastAsia="zh-CN"/>
        </w:rPr>
        <w:t xml:space="preserve">. Phase </w:t>
      </w:r>
      <w:r>
        <w:rPr>
          <w:rFonts w:ascii="Times New Roman" w:eastAsia="宋体" w:hAnsi="Times New Roman" w:hint="eastAsia"/>
          <w:lang w:eastAsia="zh-CN"/>
        </w:rPr>
        <w:t>门：</w:t>
      </w:r>
    </w:p>
    <w:p w14:paraId="6E8B73FF" w14:textId="7EC27058" w:rsidR="00081AB7" w:rsidRDefault="00E8170E" w:rsidP="008818B7">
      <w:pPr>
        <w:spacing w:line="440" w:lineRule="atLeast"/>
        <w:ind w:firstLine="420"/>
        <w:jc w:val="both"/>
        <w:rPr>
          <w:rFonts w:ascii="Times New Roman" w:eastAsia="宋体" w:hAnsi="Times New Roman"/>
          <w:lang w:eastAsia="zh-CN"/>
        </w:rPr>
      </w:pPr>
      <w:r w:rsidRPr="00E8170E">
        <w:rPr>
          <w:rFonts w:ascii="Times New Roman" w:eastAsia="宋体" w:hAnsi="Times New Roman"/>
          <w:lang w:eastAsia="zh-CN"/>
        </w:rPr>
        <w:t>Phase</w:t>
      </w:r>
      <w:r w:rsidRPr="00E8170E">
        <w:rPr>
          <w:rFonts w:ascii="Times New Roman" w:eastAsia="宋体" w:hAnsi="Times New Roman" w:hint="eastAsia"/>
          <w:lang w:eastAsia="zh-CN"/>
        </w:rPr>
        <w:t>门，也称作相位门，是量子计算中的一种重要量子门，它对应于布洛赫球面上绕</w:t>
      </w:r>
      <w:r w:rsidRPr="00E8170E">
        <w:rPr>
          <w:rFonts w:ascii="Times New Roman" w:eastAsia="宋体" w:hAnsi="Times New Roman"/>
          <w:lang w:eastAsia="zh-CN"/>
        </w:rPr>
        <w:t>Z</w:t>
      </w:r>
      <w:r w:rsidRPr="00E8170E">
        <w:rPr>
          <w:rFonts w:ascii="Times New Roman" w:eastAsia="宋体" w:hAnsi="Times New Roman" w:hint="eastAsia"/>
          <w:lang w:eastAsia="zh-CN"/>
        </w:rPr>
        <w:t>轴的旋转。</w:t>
      </w:r>
      <w:r w:rsidRPr="00E8170E">
        <w:rPr>
          <w:rFonts w:ascii="Times New Roman" w:eastAsia="宋体" w:hAnsi="Times New Roman"/>
          <w:lang w:eastAsia="zh-CN"/>
        </w:rPr>
        <w:t>Phase</w:t>
      </w:r>
      <w:r w:rsidRPr="00E8170E">
        <w:rPr>
          <w:rFonts w:ascii="Times New Roman" w:eastAsia="宋体" w:hAnsi="Times New Roman" w:hint="eastAsia"/>
          <w:lang w:eastAsia="zh-CN"/>
        </w:rPr>
        <w:t>门的作用可以由以下矩阵表示：</w:t>
      </w:r>
    </w:p>
    <w:p w14:paraId="2450628A" w14:textId="5F4DA2B4" w:rsidR="00E8170E" w:rsidRPr="00E8170E" w:rsidRDefault="00E8170E" w:rsidP="00F91790">
      <w:pPr>
        <w:spacing w:line="440" w:lineRule="atLeast"/>
        <w:ind w:firstLine="420"/>
        <w:jc w:val="right"/>
        <w:rPr>
          <w:rFonts w:ascii="Times New Roman" w:eastAsia="宋体" w:hAnsi="Times New Roman"/>
          <w:lang w:eastAsia="zh-CN"/>
        </w:rPr>
      </w:pPr>
      <m:oMath>
        <m:r>
          <w:rPr>
            <w:rFonts w:ascii="Cambria Math" w:eastAsia="宋体" w:hAnsi="Cambria Math"/>
            <w:lang w:eastAsia="zh-CN"/>
          </w:rPr>
          <w:lastRenderedPageBreak/>
          <m:t>S=</m:t>
        </m:r>
        <m:d>
          <m:dPr>
            <m:ctrlPr>
              <w:rPr>
                <w:rFonts w:ascii="Cambria Math" w:eastAsia="宋体" w:hAnsi="Cambria Math"/>
                <w:lang w:eastAsia="zh-CN"/>
              </w:rPr>
            </m:ctrlPr>
          </m:dPr>
          <m:e>
            <m:m>
              <m:mPr>
                <m:plcHide m:val="1"/>
                <m:mcs>
                  <m:mc>
                    <m:mcPr>
                      <m:count m:val="2"/>
                      <m:mcJc m:val="center"/>
                    </m:mcPr>
                  </m:mc>
                </m:mcs>
                <m:ctrlPr>
                  <w:rPr>
                    <w:rFonts w:ascii="Cambria Math" w:eastAsia="宋体" w:hAnsi="Cambria Math"/>
                    <w:lang w:eastAsia="zh-CN"/>
                  </w:rPr>
                </m:ctrlPr>
              </m:mPr>
              <m:mr>
                <m:e>
                  <m:r>
                    <w:rPr>
                      <w:rFonts w:ascii="Cambria Math" w:eastAsia="宋体" w:hAnsi="Cambria Math"/>
                      <w:lang w:eastAsia="zh-CN"/>
                    </w:rPr>
                    <m:t>1</m:t>
                  </m:r>
                </m:e>
                <m:e>
                  <m:r>
                    <w:rPr>
                      <w:rFonts w:ascii="Cambria Math" w:eastAsia="宋体" w:hAnsi="Cambria Math"/>
                      <w:lang w:eastAsia="zh-CN"/>
                    </w:rPr>
                    <m:t>0</m:t>
                  </m:r>
                </m:e>
              </m:mr>
              <m:mr>
                <m:e>
                  <m:r>
                    <w:rPr>
                      <w:rFonts w:ascii="Cambria Math" w:eastAsia="宋体" w:hAnsi="Cambria Math"/>
                      <w:lang w:eastAsia="zh-CN"/>
                    </w:rPr>
                    <m:t>0</m:t>
                  </m:r>
                </m:e>
                <m:e>
                  <m:r>
                    <w:rPr>
                      <w:rFonts w:ascii="Cambria Math" w:eastAsia="宋体" w:hAnsi="Cambria Math"/>
                      <w:lang w:eastAsia="zh-CN"/>
                    </w:rPr>
                    <m:t>i</m:t>
                  </m:r>
                </m:e>
              </m:mr>
            </m:m>
          </m:e>
        </m:d>
      </m:oMath>
      <w:r w:rsidR="00F91790">
        <w:rPr>
          <w:rFonts w:ascii="Times New Roman" w:eastAsia="宋体" w:hAnsi="Times New Roman" w:hint="eastAsia"/>
          <w:lang w:eastAsia="zh-CN"/>
        </w:rPr>
        <w:t xml:space="preserve">                     </w:t>
      </w:r>
      <w:r w:rsidR="00F91790">
        <w:rPr>
          <w:rFonts w:ascii="Times New Roman" w:eastAsia="宋体" w:hAnsi="Times New Roman" w:hint="eastAsia"/>
          <w:lang w:eastAsia="zh-CN"/>
        </w:rPr>
        <w:t>（</w:t>
      </w:r>
      <w:r w:rsidR="00F91790">
        <w:rPr>
          <w:rFonts w:ascii="Times New Roman" w:eastAsia="宋体" w:hAnsi="Times New Roman" w:hint="eastAsia"/>
          <w:lang w:eastAsia="zh-CN"/>
        </w:rPr>
        <w:t>1-8</w:t>
      </w:r>
      <w:r w:rsidR="00F91790">
        <w:rPr>
          <w:rFonts w:ascii="Times New Roman" w:eastAsia="宋体" w:hAnsi="Times New Roman" w:hint="eastAsia"/>
          <w:lang w:eastAsia="zh-CN"/>
        </w:rPr>
        <w:t>）</w:t>
      </w:r>
    </w:p>
    <w:p w14:paraId="010AEA9F" w14:textId="11AE1036" w:rsidR="00E8170E" w:rsidRDefault="00E8170E" w:rsidP="008818B7">
      <w:pPr>
        <w:spacing w:line="440" w:lineRule="atLeast"/>
        <w:ind w:firstLine="420"/>
        <w:jc w:val="both"/>
        <w:rPr>
          <w:rFonts w:ascii="Times New Roman" w:eastAsia="宋体" w:hAnsi="Times New Roman"/>
          <w:lang w:eastAsia="zh-CN"/>
        </w:rPr>
      </w:pPr>
      <w:r w:rsidRPr="00E8170E">
        <w:rPr>
          <w:rFonts w:ascii="Times New Roman" w:eastAsia="宋体" w:hAnsi="Times New Roman" w:hint="eastAsia"/>
          <w:lang w:eastAsia="zh-CN"/>
        </w:rPr>
        <w:t>这个门作用于量子比特时，保持基态</w:t>
      </w:r>
      <w:r w:rsidR="00E8280B" w:rsidRPr="00891F7C">
        <w:rPr>
          <w:rFonts w:ascii="Times New Roman" w:eastAsia="宋体" w:hAnsi="Times New Roman"/>
          <w:lang w:eastAsia="zh-CN"/>
        </w:rPr>
        <w:t>|0</w:t>
      </w:r>
      <w:r w:rsidR="00E8280B" w:rsidRPr="00891F7C">
        <w:rPr>
          <w:rFonts w:ascii="Cambria Math" w:eastAsia="宋体" w:hAnsi="Cambria Math" w:cs="Cambria Math"/>
          <w:lang w:eastAsia="zh-CN"/>
        </w:rPr>
        <w:t>⟩</w:t>
      </w:r>
      <w:r w:rsidRPr="00E8170E">
        <w:rPr>
          <w:rFonts w:ascii="Times New Roman" w:eastAsia="宋体" w:hAnsi="Times New Roman" w:hint="eastAsia"/>
          <w:lang w:eastAsia="zh-CN"/>
        </w:rPr>
        <w:t>不变，而将激发态</w:t>
      </w:r>
      <w:r w:rsidR="00E8280B" w:rsidRPr="00891F7C">
        <w:rPr>
          <w:rFonts w:ascii="Times New Roman" w:eastAsia="宋体" w:hAnsi="Times New Roman"/>
          <w:lang w:eastAsia="zh-CN"/>
        </w:rPr>
        <w:t>|</w:t>
      </w:r>
      <w:r w:rsidR="00E8280B">
        <w:rPr>
          <w:rFonts w:ascii="Times New Roman" w:eastAsia="宋体" w:hAnsi="Times New Roman"/>
          <w:lang w:eastAsia="zh-CN"/>
        </w:rPr>
        <w:t>1</w:t>
      </w:r>
      <w:r w:rsidR="00E8280B" w:rsidRPr="00891F7C">
        <w:rPr>
          <w:rFonts w:ascii="Cambria Math" w:eastAsia="宋体" w:hAnsi="Cambria Math" w:cs="Cambria Math"/>
          <w:lang w:eastAsia="zh-CN"/>
        </w:rPr>
        <w:t>⟩</w:t>
      </w:r>
      <w:r w:rsidRPr="00E8170E">
        <w:rPr>
          <w:rFonts w:ascii="Times New Roman" w:eastAsia="宋体" w:hAnsi="Times New Roman" w:hint="eastAsia"/>
          <w:lang w:eastAsia="zh-CN"/>
        </w:rPr>
        <w:t>乘以一个</w:t>
      </w:r>
      <w:proofErr w:type="spellStart"/>
      <w:r w:rsidRPr="00E8170E">
        <w:rPr>
          <w:rFonts w:ascii="Times New Roman" w:eastAsia="宋体" w:hAnsi="Times New Roman"/>
          <w:lang w:eastAsia="zh-CN"/>
        </w:rPr>
        <w:t>i</w:t>
      </w:r>
      <w:proofErr w:type="spellEnd"/>
      <w:r w:rsidRPr="00E8170E">
        <w:rPr>
          <w:rFonts w:ascii="Times New Roman" w:eastAsia="宋体" w:hAnsi="Times New Roman" w:hint="eastAsia"/>
          <w:lang w:eastAsia="zh-CN"/>
        </w:rPr>
        <w:t>的相位因子，也就是说它给</w:t>
      </w:r>
      <w:r w:rsidR="00E8280B" w:rsidRPr="00891F7C">
        <w:rPr>
          <w:rFonts w:ascii="Times New Roman" w:eastAsia="宋体" w:hAnsi="Times New Roman"/>
          <w:lang w:eastAsia="zh-CN"/>
        </w:rPr>
        <w:t>|</w:t>
      </w:r>
      <w:r w:rsidR="00E8280B">
        <w:rPr>
          <w:rFonts w:ascii="Times New Roman" w:eastAsia="宋体" w:hAnsi="Times New Roman"/>
          <w:lang w:eastAsia="zh-CN"/>
        </w:rPr>
        <w:t>1</w:t>
      </w:r>
      <w:r w:rsidR="00E8280B" w:rsidRPr="00891F7C">
        <w:rPr>
          <w:rFonts w:ascii="Cambria Math" w:eastAsia="宋体" w:hAnsi="Cambria Math" w:cs="Cambria Math"/>
          <w:lang w:eastAsia="zh-CN"/>
        </w:rPr>
        <w:t>⟩</w:t>
      </w:r>
      <w:r w:rsidRPr="00E8170E">
        <w:rPr>
          <w:rFonts w:ascii="Times New Roman" w:eastAsia="宋体" w:hAnsi="Times New Roman" w:hint="eastAsia"/>
          <w:lang w:eastAsia="zh-CN"/>
        </w:rPr>
        <w:t>态添加了π</w:t>
      </w:r>
      <w:r w:rsidRPr="00E8170E">
        <w:rPr>
          <w:rFonts w:ascii="Times New Roman" w:eastAsia="宋体" w:hAnsi="Times New Roman"/>
          <w:lang w:eastAsia="zh-CN"/>
        </w:rPr>
        <w:t>/2</w:t>
      </w:r>
      <w:r w:rsidRPr="00E8170E">
        <w:rPr>
          <w:rFonts w:ascii="Times New Roman" w:eastAsia="宋体" w:hAnsi="Times New Roman" w:hint="eastAsia"/>
          <w:lang w:eastAsia="zh-CN"/>
        </w:rPr>
        <w:t>的相位。相位门不改变量子比特的概率分布，因为它是一个仅作用于相位的操作。因此，如果一个量子比特处于纯的基态</w:t>
      </w:r>
      <w:r w:rsidR="00E8280B" w:rsidRPr="00891F7C">
        <w:rPr>
          <w:rFonts w:ascii="Times New Roman" w:eastAsia="宋体" w:hAnsi="Times New Roman"/>
          <w:lang w:eastAsia="zh-CN"/>
        </w:rPr>
        <w:t>|0</w:t>
      </w:r>
      <w:r w:rsidR="00E8280B" w:rsidRPr="00891F7C">
        <w:rPr>
          <w:rFonts w:ascii="Cambria Math" w:eastAsia="宋体" w:hAnsi="Cambria Math" w:cs="Cambria Math"/>
          <w:lang w:eastAsia="zh-CN"/>
        </w:rPr>
        <w:t>⟩</w:t>
      </w:r>
      <w:r w:rsidRPr="00E8170E">
        <w:rPr>
          <w:rFonts w:ascii="Times New Roman" w:eastAsia="宋体" w:hAnsi="Times New Roman" w:hint="eastAsia"/>
          <w:lang w:eastAsia="zh-CN"/>
        </w:rPr>
        <w:t>或激发态</w:t>
      </w:r>
      <w:r w:rsidR="00E8280B" w:rsidRPr="00891F7C">
        <w:rPr>
          <w:rFonts w:ascii="Times New Roman" w:eastAsia="宋体" w:hAnsi="Times New Roman"/>
          <w:lang w:eastAsia="zh-CN"/>
        </w:rPr>
        <w:t>|</w:t>
      </w:r>
      <w:r w:rsidR="00E8280B">
        <w:rPr>
          <w:rFonts w:ascii="Times New Roman" w:eastAsia="宋体" w:hAnsi="Times New Roman"/>
          <w:lang w:eastAsia="zh-CN"/>
        </w:rPr>
        <w:t>1</w:t>
      </w:r>
      <w:r w:rsidR="00E8280B" w:rsidRPr="00891F7C">
        <w:rPr>
          <w:rFonts w:ascii="Cambria Math" w:eastAsia="宋体" w:hAnsi="Cambria Math" w:cs="Cambria Math"/>
          <w:lang w:eastAsia="zh-CN"/>
        </w:rPr>
        <w:t>⟩</w:t>
      </w:r>
      <w:r w:rsidRPr="00E8170E">
        <w:rPr>
          <w:rFonts w:ascii="Times New Roman" w:eastAsia="宋体" w:hAnsi="Times New Roman" w:hint="eastAsia"/>
          <w:lang w:eastAsia="zh-CN"/>
        </w:rPr>
        <w:t>，</w:t>
      </w:r>
      <w:r w:rsidRPr="00E8170E">
        <w:rPr>
          <w:rFonts w:ascii="Times New Roman" w:eastAsia="宋体" w:hAnsi="Times New Roman"/>
          <w:lang w:eastAsia="zh-CN"/>
        </w:rPr>
        <w:t>Phase</w:t>
      </w:r>
      <w:r w:rsidRPr="00E8170E">
        <w:rPr>
          <w:rFonts w:ascii="Times New Roman" w:eastAsia="宋体" w:hAnsi="Times New Roman" w:hint="eastAsia"/>
          <w:lang w:eastAsia="zh-CN"/>
        </w:rPr>
        <w:t>门的作用不会改变其在这两个基态下的测量概率。</w:t>
      </w:r>
    </w:p>
    <w:p w14:paraId="4BB31E84" w14:textId="13A3472D" w:rsidR="00E8170E" w:rsidRDefault="00E8170E" w:rsidP="008818B7">
      <w:pPr>
        <w:spacing w:line="440" w:lineRule="atLeast"/>
        <w:ind w:firstLine="420"/>
        <w:jc w:val="both"/>
        <w:rPr>
          <w:rFonts w:ascii="Times New Roman" w:eastAsia="宋体" w:hAnsi="Times New Roman"/>
          <w:lang w:eastAsia="zh-CN"/>
        </w:rPr>
      </w:pPr>
      <w:r w:rsidRPr="00E8170E">
        <w:rPr>
          <w:rFonts w:ascii="Times New Roman" w:eastAsia="宋体" w:hAnsi="Times New Roman" w:hint="eastAsia"/>
          <w:lang w:eastAsia="zh-CN"/>
        </w:rPr>
        <w:t>然而，如果量子比特处于一个叠加态，例如</w:t>
      </w:r>
      <m:oMath>
        <m:r>
          <w:rPr>
            <w:rFonts w:ascii="Cambria Math" w:eastAsia="宋体" w:hAnsi="Cambria Math"/>
            <w:lang w:eastAsia="zh-CN"/>
          </w:rPr>
          <m:t>α</m:t>
        </m:r>
        <m:r>
          <m:rPr>
            <m:sty m:val="p"/>
          </m:rPr>
          <w:rPr>
            <w:rFonts w:ascii="Cambria Math" w:eastAsia="宋体" w:hAnsi="Cambria Math"/>
            <w:lang w:eastAsia="zh-CN"/>
          </w:rPr>
          <m:t>|0</m:t>
        </m:r>
        <m:r>
          <m:rPr>
            <m:sty m:val="p"/>
          </m:rPr>
          <w:rPr>
            <w:rFonts w:ascii="Cambria Math" w:eastAsia="宋体" w:hAnsi="Cambria Math" w:cs="Cambria Math"/>
            <w:lang w:eastAsia="zh-CN"/>
          </w:rPr>
          <m:t>⟩</m:t>
        </m:r>
        <m:r>
          <w:rPr>
            <w:rFonts w:ascii="Cambria Math" w:eastAsia="宋体" w:hAnsi="Cambria Math"/>
            <w:lang w:eastAsia="zh-CN"/>
          </w:rPr>
          <m:t>+β</m:t>
        </m:r>
        <m:r>
          <m:rPr>
            <m:sty m:val="p"/>
          </m:rPr>
          <w:rPr>
            <w:rFonts w:ascii="Cambria Math" w:eastAsia="宋体" w:hAnsi="Cambria Math"/>
            <w:lang w:eastAsia="zh-CN"/>
          </w:rPr>
          <m:t>|1</m:t>
        </m:r>
        <m:r>
          <m:rPr>
            <m:sty m:val="p"/>
          </m:rPr>
          <w:rPr>
            <w:rFonts w:ascii="Cambria Math" w:eastAsia="宋体" w:hAnsi="Cambria Math" w:cs="Cambria Math"/>
            <w:lang w:eastAsia="zh-CN"/>
          </w:rPr>
          <m:t>⟩</m:t>
        </m:r>
      </m:oMath>
      <w:r w:rsidRPr="00E8170E">
        <w:rPr>
          <w:rFonts w:ascii="Times New Roman" w:eastAsia="宋体" w:hAnsi="Times New Roman" w:hint="eastAsia"/>
          <w:lang w:eastAsia="zh-CN"/>
        </w:rPr>
        <w:t>，</w:t>
      </w:r>
      <w:r w:rsidRPr="00E8170E">
        <w:rPr>
          <w:rFonts w:ascii="Times New Roman" w:eastAsia="宋体" w:hAnsi="Times New Roman"/>
          <w:lang w:eastAsia="zh-CN"/>
        </w:rPr>
        <w:t>Phase</w:t>
      </w:r>
      <w:r w:rsidRPr="00E8170E">
        <w:rPr>
          <w:rFonts w:ascii="Times New Roman" w:eastAsia="宋体" w:hAnsi="Times New Roman" w:hint="eastAsia"/>
          <w:lang w:eastAsia="zh-CN"/>
        </w:rPr>
        <w:t>门的作用就会给这个叠加态引入相位差，使其变为</w:t>
      </w:r>
      <m:oMath>
        <m:r>
          <w:rPr>
            <w:rFonts w:ascii="Cambria Math" w:eastAsia="宋体" w:hAnsi="Cambria Math"/>
            <w:lang w:eastAsia="zh-CN"/>
          </w:rPr>
          <m:t>α</m:t>
        </m:r>
        <m:r>
          <m:rPr>
            <m:sty m:val="p"/>
          </m:rPr>
          <w:rPr>
            <w:rFonts w:ascii="Cambria Math" w:eastAsia="宋体" w:hAnsi="Cambria Math"/>
            <w:lang w:eastAsia="zh-CN"/>
          </w:rPr>
          <m:t>|0</m:t>
        </m:r>
        <m:r>
          <m:rPr>
            <m:sty m:val="p"/>
          </m:rPr>
          <w:rPr>
            <w:rFonts w:ascii="Cambria Math" w:eastAsia="宋体" w:hAnsi="Cambria Math" w:cs="Cambria Math"/>
            <w:lang w:eastAsia="zh-CN"/>
          </w:rPr>
          <m:t>⟩</m:t>
        </m:r>
        <m:r>
          <w:rPr>
            <w:rFonts w:ascii="Cambria Math" w:eastAsia="宋体" w:hAnsi="Cambria Math"/>
            <w:lang w:eastAsia="zh-CN"/>
          </w:rPr>
          <m:t>+</m:t>
        </m:r>
        <m:r>
          <w:rPr>
            <w:rFonts w:ascii="Cambria Math" w:eastAsia="宋体" w:hAnsi="Cambria Math" w:hint="eastAsia"/>
            <w:lang w:eastAsia="zh-CN"/>
          </w:rPr>
          <m:t>i</m:t>
        </m:r>
        <m:r>
          <w:rPr>
            <w:rFonts w:ascii="Cambria Math" w:eastAsia="宋体" w:hAnsi="Cambria Math"/>
            <w:lang w:eastAsia="zh-CN"/>
          </w:rPr>
          <m:t xml:space="preserve"> β</m:t>
        </m:r>
        <m:r>
          <m:rPr>
            <m:sty m:val="p"/>
          </m:rPr>
          <w:rPr>
            <w:rFonts w:ascii="Cambria Math" w:eastAsia="宋体" w:hAnsi="Cambria Math"/>
            <w:lang w:eastAsia="zh-CN"/>
          </w:rPr>
          <m:t>|1</m:t>
        </m:r>
        <m:r>
          <m:rPr>
            <m:sty m:val="p"/>
          </m:rPr>
          <w:rPr>
            <w:rFonts w:ascii="Cambria Math" w:eastAsia="宋体" w:hAnsi="Cambria Math" w:cs="Cambria Math"/>
            <w:lang w:eastAsia="zh-CN"/>
          </w:rPr>
          <m:t>⟩</m:t>
        </m:r>
      </m:oMath>
      <w:r w:rsidRPr="00E8170E">
        <w:rPr>
          <w:rFonts w:ascii="Times New Roman" w:eastAsia="宋体" w:hAnsi="Times New Roman" w:hint="eastAsia"/>
          <w:lang w:eastAsia="zh-CN"/>
        </w:rPr>
        <w:t>。虽然这个变换不改变在</w:t>
      </w:r>
      <w:r w:rsidR="00E8280B" w:rsidRPr="00891F7C">
        <w:rPr>
          <w:rFonts w:ascii="Times New Roman" w:eastAsia="宋体" w:hAnsi="Times New Roman"/>
          <w:lang w:eastAsia="zh-CN"/>
        </w:rPr>
        <w:t>|0</w:t>
      </w:r>
      <w:r w:rsidR="00E8280B" w:rsidRPr="00891F7C">
        <w:rPr>
          <w:rFonts w:ascii="Cambria Math" w:eastAsia="宋体" w:hAnsi="Cambria Math" w:cs="Cambria Math"/>
          <w:lang w:eastAsia="zh-CN"/>
        </w:rPr>
        <w:t>⟩</w:t>
      </w:r>
      <w:r w:rsidRPr="00E8170E">
        <w:rPr>
          <w:rFonts w:ascii="Times New Roman" w:eastAsia="宋体" w:hAnsi="Times New Roman" w:hint="eastAsia"/>
          <w:lang w:eastAsia="zh-CN"/>
        </w:rPr>
        <w:t>或</w:t>
      </w:r>
      <w:r w:rsidR="00E8280B" w:rsidRPr="00891F7C">
        <w:rPr>
          <w:rFonts w:ascii="Times New Roman" w:eastAsia="宋体" w:hAnsi="Times New Roman"/>
          <w:lang w:eastAsia="zh-CN"/>
        </w:rPr>
        <w:t>|</w:t>
      </w:r>
      <w:r w:rsidR="00E8280B">
        <w:rPr>
          <w:rFonts w:ascii="Times New Roman" w:eastAsia="宋体" w:hAnsi="Times New Roman"/>
          <w:lang w:eastAsia="zh-CN"/>
        </w:rPr>
        <w:t>1</w:t>
      </w:r>
      <w:r w:rsidR="00E8280B" w:rsidRPr="00891F7C">
        <w:rPr>
          <w:rFonts w:ascii="Cambria Math" w:eastAsia="宋体" w:hAnsi="Cambria Math" w:cs="Cambria Math"/>
          <w:lang w:eastAsia="zh-CN"/>
        </w:rPr>
        <w:t>⟩</w:t>
      </w:r>
      <w:r w:rsidRPr="00E8170E">
        <w:rPr>
          <w:rFonts w:ascii="Times New Roman" w:eastAsia="宋体" w:hAnsi="Times New Roman" w:hint="eastAsia"/>
          <w:lang w:eastAsia="zh-CN"/>
        </w:rPr>
        <w:t>态下观测到量子比特的概率，但它改变了两个基态组合的相对相位，这在量子干涉和量子信息处理中是非常重要的。通过这样的相位变化，</w:t>
      </w:r>
      <w:r w:rsidRPr="00E8170E">
        <w:rPr>
          <w:rFonts w:ascii="Times New Roman" w:eastAsia="宋体" w:hAnsi="Times New Roman"/>
          <w:lang w:eastAsia="zh-CN"/>
        </w:rPr>
        <w:t>Phase</w:t>
      </w:r>
      <w:r w:rsidRPr="00E8170E">
        <w:rPr>
          <w:rFonts w:ascii="Times New Roman" w:eastAsia="宋体" w:hAnsi="Times New Roman" w:hint="eastAsia"/>
          <w:lang w:eastAsia="zh-CN"/>
        </w:rPr>
        <w:t>门能够影响量子比特的相干性质以及与其他量子比特的纠缠，从而在实现各种量子算法和量子逻辑操作中发挥关键作用。</w:t>
      </w:r>
    </w:p>
    <w:p w14:paraId="4B287034" w14:textId="69D848ED" w:rsidR="00081AB7" w:rsidRPr="008818B7" w:rsidRDefault="00081AB7"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lang w:eastAsia="zh-CN"/>
        </w:rPr>
        <w:t>4. CNOT</w:t>
      </w:r>
      <w:r w:rsidRPr="008818B7">
        <w:rPr>
          <w:rFonts w:ascii="Times New Roman" w:eastAsia="宋体" w:hAnsi="Times New Roman" w:hint="eastAsia"/>
          <w:lang w:eastAsia="zh-CN"/>
        </w:rPr>
        <w:t>门：</w:t>
      </w:r>
    </w:p>
    <w:p w14:paraId="62EBFC7A" w14:textId="02559461" w:rsidR="00081AB7" w:rsidRPr="008818B7" w:rsidRDefault="00081AB7"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hint="eastAsia"/>
          <w:lang w:eastAsia="zh-CN"/>
        </w:rPr>
        <w:t>量子</w:t>
      </w:r>
      <w:r w:rsidRPr="008818B7">
        <w:rPr>
          <w:rFonts w:ascii="Times New Roman" w:eastAsia="宋体" w:hAnsi="Times New Roman"/>
          <w:lang w:eastAsia="zh-CN"/>
        </w:rPr>
        <w:t>CNOT</w:t>
      </w:r>
      <w:r w:rsidRPr="008818B7">
        <w:rPr>
          <w:rFonts w:ascii="Times New Roman" w:eastAsia="宋体" w:hAnsi="Times New Roman" w:hint="eastAsia"/>
          <w:lang w:eastAsia="zh-CN"/>
        </w:rPr>
        <w:t>门是一个两比特门，也称为控制非门。它在第一个比特是</w:t>
      </w:r>
      <w:r w:rsidRPr="008818B7">
        <w:rPr>
          <w:rFonts w:ascii="Times New Roman" w:eastAsia="宋体" w:hAnsi="Times New Roman"/>
          <w:lang w:eastAsia="zh-CN"/>
        </w:rPr>
        <w:t>|1</w:t>
      </w:r>
      <w:r w:rsidRPr="008818B7">
        <w:rPr>
          <w:rFonts w:ascii="Cambria Math" w:eastAsia="宋体" w:hAnsi="Cambria Math" w:cs="Cambria Math"/>
          <w:lang w:eastAsia="zh-CN"/>
        </w:rPr>
        <w:t>⟩</w:t>
      </w:r>
      <w:r w:rsidRPr="008818B7">
        <w:rPr>
          <w:rFonts w:ascii="Times New Roman" w:eastAsia="宋体" w:hAnsi="Times New Roman" w:hint="eastAsia"/>
          <w:lang w:eastAsia="zh-CN"/>
        </w:rPr>
        <w:t>的情况下，对第二个比特施加位翻转门。它是量子纠缠和量子计算中关键的门之一。量子逻辑门的物理实现取决于量子比特的实际载体。在超导量子比特系统中，逻辑门可以通过调节超导量子比特之间的耦合强度实现。在离子阱中，逻辑门可以通过激光对离子进行操作来实现。矩阵表示为：</w:t>
      </w:r>
    </w:p>
    <w:p w14:paraId="0D82996B" w14:textId="504B54BA" w:rsidR="00081AB7" w:rsidRPr="008818B7" w:rsidRDefault="00081AB7" w:rsidP="00F91790">
      <w:pPr>
        <w:spacing w:line="440" w:lineRule="atLeast"/>
        <w:ind w:firstLine="420"/>
        <w:jc w:val="right"/>
        <w:rPr>
          <w:rFonts w:ascii="Times New Roman" w:eastAsia="宋体" w:hAnsi="Times New Roman"/>
          <w:lang w:eastAsia="zh-CN"/>
        </w:rPr>
      </w:pPr>
      <m:oMath>
        <m:r>
          <m:rPr>
            <m:sty m:val="p"/>
          </m:rPr>
          <w:rPr>
            <w:rFonts w:ascii="Cambria Math" w:eastAsia="宋体" w:hAnsi="Cambria Math"/>
            <w:lang w:eastAsia="zh-CN"/>
          </w:rPr>
          <m:t>CNOT=</m:t>
        </m:r>
        <m:d>
          <m:dPr>
            <m:begChr m:val="["/>
            <m:endChr m:val="]"/>
            <m:ctrlPr>
              <w:rPr>
                <w:rFonts w:ascii="Cambria Math" w:eastAsia="宋体" w:hAnsi="Cambria Math"/>
                <w:lang w:eastAsia="zh-CN"/>
              </w:rPr>
            </m:ctrlPr>
          </m:dPr>
          <m:e>
            <m:eqArr>
              <m:eqArrPr>
                <m:ctrlPr>
                  <w:rPr>
                    <w:rFonts w:ascii="Cambria Math" w:eastAsia="宋体" w:hAnsi="Cambria Math"/>
                    <w:lang w:eastAsia="zh-CN"/>
                  </w:rPr>
                </m:ctrlPr>
              </m:eqArrPr>
              <m:e>
                <m:r>
                  <m:rPr>
                    <m:sty m:val="p"/>
                  </m:rPr>
                  <w:rPr>
                    <w:rFonts w:ascii="Cambria Math" w:eastAsia="宋体" w:hAnsi="Cambria Math"/>
                    <w:lang w:eastAsia="zh-CN"/>
                  </w:rPr>
                  <m:t>&amp;1    &amp;&amp;0    &amp;&amp;0    &amp;&amp;0</m:t>
                </m:r>
              </m:e>
              <m:e>
                <m:r>
                  <m:rPr>
                    <m:sty m:val="p"/>
                  </m:rPr>
                  <w:rPr>
                    <w:rFonts w:ascii="Cambria Math" w:eastAsia="宋体" w:hAnsi="Cambria Math"/>
                    <w:lang w:eastAsia="zh-CN"/>
                  </w:rPr>
                  <m:t>&amp;0    &amp;&amp;1    &amp;&amp;0    &amp;&amp;0</m:t>
                </m:r>
              </m:e>
              <m:e>
                <m:r>
                  <m:rPr>
                    <m:sty m:val="p"/>
                  </m:rPr>
                  <w:rPr>
                    <w:rFonts w:ascii="Cambria Math" w:eastAsia="宋体" w:hAnsi="Cambria Math"/>
                    <w:lang w:eastAsia="zh-CN"/>
                  </w:rPr>
                  <m:t>&amp;0    &amp;&amp;0    &amp;&amp;0    &amp;&amp;1</m:t>
                </m:r>
              </m:e>
              <m:e>
                <m:r>
                  <m:rPr>
                    <m:sty m:val="p"/>
                  </m:rPr>
                  <w:rPr>
                    <w:rFonts w:ascii="Cambria Math" w:eastAsia="宋体" w:hAnsi="Cambria Math"/>
                    <w:lang w:eastAsia="zh-CN"/>
                  </w:rPr>
                  <m:t>&amp;0    &amp;&amp;0    &amp;&amp;1    &amp;&amp;0</m:t>
                </m:r>
              </m:e>
            </m:eqArr>
          </m:e>
        </m:d>
      </m:oMath>
      <w:r w:rsidR="00F91790">
        <w:rPr>
          <w:rFonts w:ascii="Times New Roman" w:eastAsia="宋体" w:hAnsi="Times New Roman" w:hint="eastAsia"/>
          <w:lang w:eastAsia="zh-CN"/>
        </w:rPr>
        <w:t xml:space="preserve">                 </w:t>
      </w:r>
      <w:r w:rsidR="00F91790">
        <w:rPr>
          <w:rFonts w:ascii="Times New Roman" w:eastAsia="宋体" w:hAnsi="Times New Roman" w:hint="eastAsia"/>
          <w:lang w:eastAsia="zh-CN"/>
        </w:rPr>
        <w:t>（</w:t>
      </w:r>
      <w:r w:rsidR="00F91790">
        <w:rPr>
          <w:rFonts w:ascii="Times New Roman" w:eastAsia="宋体" w:hAnsi="Times New Roman" w:hint="eastAsia"/>
          <w:lang w:eastAsia="zh-CN"/>
        </w:rPr>
        <w:t>1-9</w:t>
      </w:r>
      <w:r w:rsidR="00F91790">
        <w:rPr>
          <w:rFonts w:ascii="Times New Roman" w:eastAsia="宋体" w:hAnsi="Times New Roman" w:hint="eastAsia"/>
          <w:lang w:eastAsia="zh-CN"/>
        </w:rPr>
        <w:t>）</w:t>
      </w:r>
    </w:p>
    <w:p w14:paraId="248EEE68" w14:textId="25B2D51C" w:rsidR="005C3202" w:rsidRPr="008818B7" w:rsidRDefault="005C3202"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lang w:eastAsia="zh-CN"/>
        </w:rPr>
        <w:t xml:space="preserve">CNOT </w:t>
      </w:r>
      <w:r w:rsidRPr="008818B7">
        <w:rPr>
          <w:rFonts w:ascii="Times New Roman" w:eastAsia="宋体" w:hAnsi="Times New Roman" w:hint="eastAsia"/>
          <w:lang w:eastAsia="zh-CN"/>
        </w:rPr>
        <w:t>门的作用可以通过以下的状态变换来描述：</w:t>
      </w:r>
    </w:p>
    <w:p w14:paraId="02636CC4" w14:textId="7B3A40B6" w:rsidR="005C3202" w:rsidRPr="008818B7" w:rsidRDefault="00000000" w:rsidP="00F91790">
      <w:pPr>
        <w:spacing w:line="440" w:lineRule="atLeast"/>
        <w:ind w:firstLine="420"/>
        <w:jc w:val="right"/>
        <w:rPr>
          <w:rFonts w:ascii="Times New Roman" w:eastAsia="宋体" w:hAnsi="Times New Roman"/>
          <w:lang w:eastAsia="zh-CN"/>
        </w:rPr>
      </w:pPr>
      <m:oMath>
        <m:eqArr>
          <m:eqArrPr>
            <m:ctrlPr>
              <w:rPr>
                <w:rFonts w:ascii="Cambria Math" w:eastAsia="宋体" w:hAnsi="Cambria Math"/>
                <w:lang w:eastAsia="zh-CN"/>
              </w:rPr>
            </m:ctrlPr>
          </m:eqArrPr>
          <m:e>
            <m:r>
              <m:rPr>
                <m:sty m:val="p"/>
              </m:rPr>
              <w:rPr>
                <w:rFonts w:ascii="Cambria Math" w:eastAsia="宋体" w:hAnsi="Cambria Math"/>
                <w:lang w:eastAsia="zh-CN"/>
              </w:rPr>
              <m:t>CNOT⋅|0,0⟩=</m:t>
            </m:r>
            <m:d>
              <m:dPr>
                <m:begChr m:val="|"/>
                <m:endChr m:val="⟩"/>
                <m:ctrlPr>
                  <w:rPr>
                    <w:rFonts w:ascii="Cambria Math" w:eastAsia="宋体" w:hAnsi="Cambria Math"/>
                    <w:lang w:eastAsia="zh-CN"/>
                  </w:rPr>
                </m:ctrlPr>
              </m:dPr>
              <m:e>
                <m:r>
                  <m:rPr>
                    <m:sty m:val="p"/>
                  </m:rPr>
                  <w:rPr>
                    <w:rFonts w:ascii="Cambria Math" w:eastAsia="宋体" w:hAnsi="Cambria Math"/>
                    <w:lang w:eastAsia="zh-CN"/>
                  </w:rPr>
                  <m:t>0,0</m:t>
                </m:r>
              </m:e>
            </m:d>
          </m:e>
          <m:e>
            <m:r>
              <m:rPr>
                <m:sty m:val="p"/>
              </m:rPr>
              <w:rPr>
                <w:rFonts w:ascii="Cambria Math" w:eastAsia="宋体" w:hAnsi="Cambria Math"/>
                <w:lang w:eastAsia="zh-CN"/>
              </w:rPr>
              <m:t>CNOT⋅|0,1⟩=</m:t>
            </m:r>
            <m:d>
              <m:dPr>
                <m:begChr m:val="|"/>
                <m:endChr m:val="⟩"/>
                <m:ctrlPr>
                  <w:rPr>
                    <w:rFonts w:ascii="Cambria Math" w:eastAsia="宋体" w:hAnsi="Cambria Math"/>
                    <w:lang w:eastAsia="zh-CN"/>
                  </w:rPr>
                </m:ctrlPr>
              </m:dPr>
              <m:e>
                <m:r>
                  <m:rPr>
                    <m:sty m:val="p"/>
                  </m:rPr>
                  <w:rPr>
                    <w:rFonts w:ascii="Cambria Math" w:eastAsia="宋体" w:hAnsi="Cambria Math"/>
                    <w:lang w:eastAsia="zh-CN"/>
                  </w:rPr>
                  <m:t>0,1</m:t>
                </m:r>
              </m:e>
            </m:d>
          </m:e>
          <m:e>
            <m:r>
              <m:rPr>
                <m:sty m:val="p"/>
              </m:rPr>
              <w:rPr>
                <w:rFonts w:ascii="Cambria Math" w:eastAsia="宋体" w:hAnsi="Cambria Math"/>
                <w:lang w:eastAsia="zh-CN"/>
              </w:rPr>
              <m:t>CNOT⋅|1,0⟩=</m:t>
            </m:r>
            <m:d>
              <m:dPr>
                <m:begChr m:val="|"/>
                <m:endChr m:val="⟩"/>
                <m:ctrlPr>
                  <w:rPr>
                    <w:rFonts w:ascii="Cambria Math" w:eastAsia="宋体" w:hAnsi="Cambria Math"/>
                    <w:lang w:eastAsia="zh-CN"/>
                  </w:rPr>
                </m:ctrlPr>
              </m:dPr>
              <m:e>
                <m:r>
                  <m:rPr>
                    <m:sty m:val="p"/>
                  </m:rPr>
                  <w:rPr>
                    <w:rFonts w:ascii="Cambria Math" w:eastAsia="宋体" w:hAnsi="Cambria Math"/>
                    <w:lang w:eastAsia="zh-CN"/>
                  </w:rPr>
                  <m:t>1,1</m:t>
                </m:r>
              </m:e>
            </m:d>
          </m:e>
          <m:e>
            <m:r>
              <m:rPr>
                <m:sty m:val="p"/>
              </m:rPr>
              <w:rPr>
                <w:rFonts w:ascii="Cambria Math" w:eastAsia="宋体" w:hAnsi="Cambria Math"/>
                <w:lang w:eastAsia="zh-CN"/>
              </w:rPr>
              <m:t>CNOT⋅|1,1⟩=</m:t>
            </m:r>
            <m:d>
              <m:dPr>
                <m:begChr m:val="|"/>
                <m:endChr m:val="⟩"/>
                <m:ctrlPr>
                  <w:rPr>
                    <w:rFonts w:ascii="Cambria Math" w:eastAsia="宋体" w:hAnsi="Cambria Math"/>
                    <w:lang w:eastAsia="zh-CN"/>
                  </w:rPr>
                </m:ctrlPr>
              </m:dPr>
              <m:e>
                <m:r>
                  <m:rPr>
                    <m:sty m:val="p"/>
                  </m:rPr>
                  <w:rPr>
                    <w:rFonts w:ascii="Cambria Math" w:eastAsia="宋体" w:hAnsi="Cambria Math"/>
                    <w:lang w:eastAsia="zh-CN"/>
                  </w:rPr>
                  <m:t>1,0</m:t>
                </m:r>
              </m:e>
            </m:d>
          </m:e>
        </m:eqArr>
      </m:oMath>
      <w:r w:rsidR="00F91790">
        <w:rPr>
          <w:rFonts w:ascii="Times New Roman" w:eastAsia="宋体" w:hAnsi="Times New Roman" w:hint="eastAsia"/>
          <w:lang w:eastAsia="zh-CN"/>
        </w:rPr>
        <w:t xml:space="preserve">                 </w:t>
      </w:r>
      <w:r w:rsidR="00F91790">
        <w:rPr>
          <w:rFonts w:ascii="Times New Roman" w:eastAsia="宋体" w:hAnsi="Times New Roman" w:hint="eastAsia"/>
          <w:lang w:eastAsia="zh-CN"/>
        </w:rPr>
        <w:t>（</w:t>
      </w:r>
      <w:r w:rsidR="00F91790">
        <w:rPr>
          <w:rFonts w:ascii="Times New Roman" w:eastAsia="宋体" w:hAnsi="Times New Roman" w:hint="eastAsia"/>
          <w:lang w:eastAsia="zh-CN"/>
        </w:rPr>
        <w:t>1-10</w:t>
      </w:r>
      <w:r w:rsidR="00F91790">
        <w:rPr>
          <w:rFonts w:ascii="Times New Roman" w:eastAsia="宋体" w:hAnsi="Times New Roman" w:hint="eastAsia"/>
          <w:lang w:eastAsia="zh-CN"/>
        </w:rPr>
        <w:t>）</w:t>
      </w:r>
    </w:p>
    <w:p w14:paraId="4A37C745" w14:textId="1F651A29" w:rsidR="005C3202" w:rsidRPr="008818B7" w:rsidRDefault="005C3202"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hint="eastAsia"/>
          <w:lang w:eastAsia="zh-CN"/>
        </w:rPr>
        <w:t>这里，第一个比特是控制比特，第二个比特是目标比特。</w:t>
      </w:r>
      <w:r w:rsidRPr="008818B7">
        <w:rPr>
          <w:rFonts w:ascii="Times New Roman" w:eastAsia="宋体" w:hAnsi="Times New Roman"/>
          <w:lang w:eastAsia="zh-CN"/>
        </w:rPr>
        <w:t xml:space="preserve">CNOT </w:t>
      </w:r>
      <w:r w:rsidRPr="008818B7">
        <w:rPr>
          <w:rFonts w:ascii="Times New Roman" w:eastAsia="宋体" w:hAnsi="Times New Roman" w:hint="eastAsia"/>
          <w:lang w:eastAsia="zh-CN"/>
        </w:rPr>
        <w:t>门的作用是，当控制比特的状态为</w:t>
      </w:r>
      <w:r w:rsidR="00013934" w:rsidRPr="00891F7C">
        <w:rPr>
          <w:rFonts w:ascii="Times New Roman" w:eastAsia="宋体" w:hAnsi="Times New Roman"/>
          <w:lang w:eastAsia="zh-CN"/>
        </w:rPr>
        <w:t>|</w:t>
      </w:r>
      <w:r w:rsidR="00013934">
        <w:rPr>
          <w:rFonts w:ascii="Times New Roman" w:eastAsia="宋体" w:hAnsi="Times New Roman"/>
          <w:lang w:eastAsia="zh-CN"/>
        </w:rPr>
        <w:t>1</w:t>
      </w:r>
      <w:r w:rsidR="00013934" w:rsidRPr="00891F7C">
        <w:rPr>
          <w:rFonts w:ascii="Cambria Math" w:eastAsia="宋体" w:hAnsi="Cambria Math" w:cs="Cambria Math"/>
          <w:lang w:eastAsia="zh-CN"/>
        </w:rPr>
        <w:t>⟩</w:t>
      </w:r>
      <w:r w:rsidRPr="008818B7">
        <w:rPr>
          <w:rFonts w:ascii="Times New Roman" w:eastAsia="宋体" w:hAnsi="Times New Roman" w:hint="eastAsia"/>
          <w:lang w:eastAsia="zh-CN"/>
        </w:rPr>
        <w:t>时，翻转目标比特的状态。</w:t>
      </w:r>
    </w:p>
    <w:p w14:paraId="362FE339" w14:textId="6A99243B" w:rsidR="005C3202" w:rsidRPr="008818B7" w:rsidRDefault="005C3202" w:rsidP="008818B7">
      <w:pPr>
        <w:spacing w:line="440" w:lineRule="atLeast"/>
        <w:ind w:firstLine="420"/>
        <w:jc w:val="both"/>
        <w:rPr>
          <w:rFonts w:ascii="Times New Roman" w:eastAsia="宋体" w:hAnsi="Times New Roman"/>
          <w:lang w:eastAsia="zh-CN"/>
        </w:rPr>
      </w:pPr>
      <w:r w:rsidRPr="008818B7">
        <w:rPr>
          <w:rFonts w:ascii="Times New Roman" w:eastAsia="宋体" w:hAnsi="Times New Roman"/>
          <w:lang w:eastAsia="zh-CN"/>
        </w:rPr>
        <w:t xml:space="preserve">CNOT </w:t>
      </w:r>
      <w:r w:rsidRPr="008818B7">
        <w:rPr>
          <w:rFonts w:ascii="Times New Roman" w:eastAsia="宋体" w:hAnsi="Times New Roman" w:hint="eastAsia"/>
          <w:lang w:eastAsia="zh-CN"/>
        </w:rPr>
        <w:t>门在量子计算中的应用非常广泛，尤其是在量子纠缠、量子电路的构建以及量子算法中。通过使用</w:t>
      </w:r>
      <w:r w:rsidRPr="008818B7">
        <w:rPr>
          <w:rFonts w:ascii="Times New Roman" w:eastAsia="宋体" w:hAnsi="Times New Roman"/>
          <w:lang w:eastAsia="zh-CN"/>
        </w:rPr>
        <w:t xml:space="preserve"> CNOT </w:t>
      </w:r>
      <w:r w:rsidRPr="008818B7">
        <w:rPr>
          <w:rFonts w:ascii="Times New Roman" w:eastAsia="宋体" w:hAnsi="Times New Roman" w:hint="eastAsia"/>
          <w:lang w:eastAsia="zh-CN"/>
        </w:rPr>
        <w:t>门，可以实现量子比特之间的纠缠，这是许多量子算法的基础。</w:t>
      </w:r>
      <w:r w:rsidRPr="008818B7">
        <w:rPr>
          <w:rFonts w:ascii="Times New Roman" w:eastAsia="宋体" w:hAnsi="Times New Roman"/>
          <w:lang w:eastAsia="zh-CN"/>
        </w:rPr>
        <w:t xml:space="preserve">CNOT </w:t>
      </w:r>
      <w:r w:rsidRPr="008818B7">
        <w:rPr>
          <w:rFonts w:ascii="Times New Roman" w:eastAsia="宋体" w:hAnsi="Times New Roman" w:hint="eastAsia"/>
          <w:lang w:eastAsia="zh-CN"/>
        </w:rPr>
        <w:t>门也是构建量子门操作序列的重要组成部分，可以用来创建复杂的量子电路，实现量子计算中的各种操作。</w:t>
      </w:r>
    </w:p>
    <w:p w14:paraId="4BA7794D" w14:textId="1623907B" w:rsidR="00081AB7" w:rsidRDefault="00081AB7" w:rsidP="001164BC">
      <w:pPr>
        <w:spacing w:line="440" w:lineRule="atLeast"/>
        <w:ind w:firstLine="420"/>
        <w:jc w:val="both"/>
        <w:rPr>
          <w:rFonts w:ascii="Times New Roman" w:eastAsia="宋体" w:hAnsi="Times New Roman"/>
          <w:lang w:eastAsia="zh-CN"/>
        </w:rPr>
      </w:pPr>
      <w:r w:rsidRPr="008818B7">
        <w:rPr>
          <w:rFonts w:ascii="Times New Roman" w:eastAsia="宋体" w:hAnsi="Times New Roman" w:hint="eastAsia"/>
          <w:lang w:eastAsia="zh-CN"/>
        </w:rPr>
        <w:t>这些基本算子和逻辑门构成了量子计算中的基础操作，通过适当组合它们，</w:t>
      </w:r>
      <w:r w:rsidRPr="008818B7">
        <w:rPr>
          <w:rFonts w:ascii="Times New Roman" w:eastAsia="宋体" w:hAnsi="Times New Roman" w:hint="eastAsia"/>
          <w:lang w:eastAsia="zh-CN"/>
        </w:rPr>
        <w:lastRenderedPageBreak/>
        <w:t>可以实现复杂的量子算法。这些门的操作涉及到量子比特的叠加、相位和纠缠等量子特性，从而使得量子计算能够在一些问题上显著提高计算效率。</w:t>
      </w:r>
    </w:p>
    <w:p w14:paraId="38E6CD16" w14:textId="5568B326" w:rsidR="00F870D1" w:rsidRPr="00F870D1" w:rsidRDefault="00F870D1" w:rsidP="00F870D1">
      <w:pPr>
        <w:spacing w:line="440" w:lineRule="atLeast"/>
        <w:ind w:firstLine="420"/>
        <w:jc w:val="both"/>
        <w:rPr>
          <w:rFonts w:ascii="Times New Roman" w:eastAsia="宋体" w:hAnsi="Times New Roman"/>
          <w:lang w:eastAsia="zh-CN"/>
        </w:rPr>
      </w:pPr>
      <w:r w:rsidRPr="00F870D1">
        <w:rPr>
          <w:rFonts w:ascii="Times New Roman" w:eastAsia="宋体" w:hAnsi="Times New Roman" w:hint="eastAsia"/>
          <w:lang w:eastAsia="zh-CN"/>
        </w:rPr>
        <w:t>量子门在量子算法中的应用构成了量子计算的基础，这些应用体现了量子计算在处理复杂问题时的独特优势。如</w:t>
      </w:r>
      <w:r w:rsidRPr="00F870D1">
        <w:rPr>
          <w:rFonts w:ascii="Times New Roman" w:eastAsia="宋体" w:hAnsi="Times New Roman"/>
          <w:lang w:eastAsia="zh-CN"/>
        </w:rPr>
        <w:t>Grover</w:t>
      </w:r>
      <w:r w:rsidRPr="00F870D1">
        <w:rPr>
          <w:rFonts w:ascii="Times New Roman" w:eastAsia="宋体" w:hAnsi="Times New Roman" w:hint="eastAsia"/>
          <w:lang w:eastAsia="zh-CN"/>
        </w:rPr>
        <w:t>算法，利用量子门创建叠加态，这样算法就可以在极短的时间内同时检查数据库中的多个项。相比之下，经典算法只能逐个检查每个项，这使得量子算法在搜索大型数据库时更加高效。此外，量子门还被用于量子模拟，这是研究物理、化学和材料科学中复杂系统的重要工具。通过模拟量子系统的行为，科学家可以探索难以直接实验观察的现象。</w:t>
      </w:r>
      <w:r>
        <w:rPr>
          <w:rFonts w:ascii="Times New Roman" w:eastAsia="宋体" w:hAnsi="Times New Roman" w:hint="eastAsia"/>
          <w:lang w:eastAsia="zh-CN"/>
        </w:rPr>
        <w:t>还有</w:t>
      </w:r>
      <w:r w:rsidRPr="00F870D1">
        <w:rPr>
          <w:rFonts w:ascii="Times New Roman" w:eastAsia="宋体" w:hAnsi="Times New Roman" w:hint="eastAsia"/>
          <w:lang w:eastAsia="zh-CN"/>
        </w:rPr>
        <w:t>量子优化算法，如量子退火和量子近似优化算法（</w:t>
      </w:r>
      <w:r w:rsidRPr="00F870D1">
        <w:rPr>
          <w:rFonts w:ascii="Times New Roman" w:eastAsia="宋体" w:hAnsi="Times New Roman"/>
          <w:lang w:eastAsia="zh-CN"/>
        </w:rPr>
        <w:t>QAOA</w:t>
      </w:r>
      <w:r w:rsidRPr="00F870D1">
        <w:rPr>
          <w:rFonts w:ascii="Times New Roman" w:eastAsia="宋体" w:hAnsi="Times New Roman" w:hint="eastAsia"/>
          <w:lang w:eastAsia="zh-CN"/>
        </w:rPr>
        <w:t>），使用量子门来探索可能解的空间，寻找优化问题的最佳解。这在解决复杂的优化问题方面显示出巨大潜力。最后，量子门还在量子纠错中发挥着关键作用。量子纠错技术利用量子门来保护量子信息不受噪声和操作错误的影响，这对于维持量子计算机的稳定运行至关重要。</w:t>
      </w:r>
    </w:p>
    <w:p w14:paraId="0167AE42" w14:textId="2CAD92A5" w:rsidR="00F870D1" w:rsidRPr="001164BC" w:rsidRDefault="00F870D1" w:rsidP="00F870D1">
      <w:pPr>
        <w:spacing w:line="440" w:lineRule="atLeast"/>
        <w:ind w:firstLine="420"/>
        <w:jc w:val="both"/>
        <w:rPr>
          <w:rFonts w:ascii="Times New Roman" w:eastAsia="宋体" w:hAnsi="Times New Roman"/>
          <w:lang w:eastAsia="zh-CN"/>
        </w:rPr>
      </w:pPr>
      <w:r w:rsidRPr="00F870D1">
        <w:rPr>
          <w:rFonts w:ascii="Times New Roman" w:eastAsia="宋体" w:hAnsi="Times New Roman" w:hint="eastAsia"/>
          <w:lang w:eastAsia="zh-CN"/>
        </w:rPr>
        <w:t>量子门在量子算法中的应用多种多样，它们不仅使得量子计算机在处理某些特定任务时比传统计算机更高效，而且为信息安全、科学研究和优化问题的解决开辟了新的途径。随着量子计算技术的不断进步，预计量子门的应用将进一步拓宽，带来更多创新和突破。</w:t>
      </w:r>
    </w:p>
    <w:p w14:paraId="2FE6F7EF" w14:textId="3F8B50B8" w:rsidR="00232A33" w:rsidRPr="008B316D" w:rsidRDefault="00232A33" w:rsidP="008B316D">
      <w:pPr>
        <w:pStyle w:val="3"/>
      </w:pPr>
      <w:bookmarkStart w:id="6" w:name="_Toc187528100"/>
      <w:r w:rsidRPr="008B316D">
        <w:t>1.</w:t>
      </w:r>
      <w:r w:rsidR="001164BC" w:rsidRPr="008B316D">
        <w:t>1.</w:t>
      </w:r>
      <w:r w:rsidRPr="008B316D">
        <w:t xml:space="preserve">4 </w:t>
      </w:r>
      <w:r w:rsidRPr="008B316D">
        <w:rPr>
          <w:rFonts w:hint="eastAsia"/>
        </w:rPr>
        <w:t>量子测量</w:t>
      </w:r>
      <w:bookmarkEnd w:id="6"/>
    </w:p>
    <w:p w14:paraId="0518905F" w14:textId="2D77DB5D" w:rsidR="0000099C" w:rsidRPr="001164BC" w:rsidRDefault="0000099C"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hint="eastAsia"/>
          <w:lang w:eastAsia="zh-CN"/>
        </w:rPr>
        <w:t>量子测量是量子力学中的一个基本概念，它涉及到在某个时刻对一个系统的性质进行测量并得到相应的结果。根据量子力学的规则，量子测量的原理</w:t>
      </w:r>
      <w:r w:rsidR="00E665CE">
        <w:rPr>
          <w:rFonts w:ascii="Times New Roman" w:eastAsia="宋体" w:hAnsi="Times New Roman" w:hint="eastAsia"/>
          <w:lang w:eastAsia="zh-CN"/>
        </w:rPr>
        <w:t>、</w:t>
      </w:r>
      <w:r w:rsidRPr="001164BC">
        <w:rPr>
          <w:rFonts w:ascii="Times New Roman" w:eastAsia="宋体" w:hAnsi="Times New Roman" w:hint="eastAsia"/>
          <w:lang w:eastAsia="zh-CN"/>
        </w:rPr>
        <w:t>过程</w:t>
      </w:r>
      <w:r w:rsidR="00E665CE">
        <w:rPr>
          <w:rFonts w:ascii="Times New Roman" w:eastAsia="宋体" w:hAnsi="Times New Roman" w:hint="eastAsia"/>
          <w:lang w:eastAsia="zh-CN"/>
        </w:rPr>
        <w:t>和影响</w:t>
      </w:r>
      <w:r w:rsidRPr="001164BC">
        <w:rPr>
          <w:rFonts w:ascii="Times New Roman" w:eastAsia="宋体" w:hAnsi="Times New Roman" w:hint="eastAsia"/>
          <w:lang w:eastAsia="zh-CN"/>
        </w:rPr>
        <w:t>可以简要概括如下：</w:t>
      </w:r>
    </w:p>
    <w:p w14:paraId="0ED76F68" w14:textId="502CC981" w:rsidR="0000099C" w:rsidRPr="001164BC" w:rsidRDefault="0000099C"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hint="eastAsia"/>
          <w:lang w:eastAsia="zh-CN"/>
        </w:rPr>
        <w:t>在量子力学中，一个系统的状态由一个波函数（或态矢量）描述，该波函数包含了有关系统可能状态的所有信息。量子测量的结果是离散的，即只能得到一组可能的测量值。这些测量值对应于系统的一组基本可观测量的特定取值。在进行测量之前，系统可能处于多个可能状态的叠加态，但一旦进行了测量，系统会“坍缩”到其中一个可能的状态上，概率与该状态在叠加态中的振幅的平方成正比。</w:t>
      </w:r>
    </w:p>
    <w:p w14:paraId="0E479C25" w14:textId="6502DC12" w:rsidR="0000099C" w:rsidRDefault="0000099C"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hint="eastAsia"/>
          <w:lang w:eastAsia="zh-CN"/>
        </w:rPr>
        <w:t>测量的过程本质上是一个相互作用的过程，其结果受到量子力学的统计性质的影响。因此，我们不能准确地预测单个测量的结果，只能提供概率分布。根据</w:t>
      </w:r>
      <w:r w:rsidRPr="001164BC">
        <w:rPr>
          <w:rFonts w:ascii="Times New Roman" w:eastAsia="宋体" w:hAnsi="Times New Roman" w:hint="eastAsia"/>
          <w:lang w:eastAsia="zh-CN"/>
        </w:rPr>
        <w:lastRenderedPageBreak/>
        <w:t>测量的性质，测量操作会导致系统状态的变化，从而影响之后的演化。这是量子测量与经典测量的显著不同之处。在某些情况下，特定的可观测量具有对应的一组本征态，测量将使系统坍缩到这些本征态中的一个。然而，一般情况下，测量并不总是将系统坍缩到本征态上，而是坍缩到所谓的“测量基”中的一个态上。</w:t>
      </w:r>
    </w:p>
    <w:p w14:paraId="6CFD828D" w14:textId="15606E1E" w:rsidR="00412B76" w:rsidRDefault="00F870D1" w:rsidP="001164BC">
      <w:pPr>
        <w:spacing w:line="440" w:lineRule="atLeast"/>
        <w:ind w:firstLine="420"/>
        <w:jc w:val="both"/>
        <w:rPr>
          <w:rFonts w:ascii="Times New Roman" w:eastAsia="宋体" w:hAnsi="Times New Roman"/>
          <w:lang w:eastAsia="zh-CN"/>
        </w:rPr>
      </w:pPr>
      <w:r w:rsidRPr="00F870D1">
        <w:rPr>
          <w:rFonts w:ascii="Times New Roman" w:eastAsia="宋体" w:hAnsi="Times New Roman" w:hint="eastAsia"/>
          <w:lang w:eastAsia="zh-CN"/>
        </w:rPr>
        <w:t>量子测量在量子信息处理中起着至关重要的作用，它是量子计算、量子通信以及量子加密等领域的基础环节。量子测量的独特之处在于它对量子态本身的影响：在测量一个量子系统时，测量过程本身会改变被测量的量子态。</w:t>
      </w:r>
      <w:r w:rsidR="00412B76" w:rsidRPr="00412B76">
        <w:rPr>
          <w:rFonts w:ascii="Times New Roman" w:eastAsia="宋体" w:hAnsi="Times New Roman" w:hint="eastAsia"/>
          <w:lang w:eastAsia="zh-CN"/>
        </w:rPr>
        <w:t>量子测量对量子态的影响是量子力学中最引人入胜的特征之一，揭示了微观粒子世界的非直观本质。在量子物理中，一个系统的状态通常是由其波函数所描述，而波函数提供了系统可能存在于各种状态的概率分布。在未被测量之前，量子系统通常处于叠加态，意味着它同时存在于多个可能状态的组合中。当进行量子测量时，量子系统的波函数发生了所谓的“坍缩”。这意味着在测量前系统处于多个可能状态的叠加，而测量后，系统突然跃迁到其中一个特定的状态。这个过程是随机的，具体跃迁到哪个状态是由波函数在测量前的概率分布决定的。这种现象与经典物理学中的确定性行为截然不同，在经典物理学中，系统的状态在测量前后是确定的。</w:t>
      </w:r>
      <w:r w:rsidRPr="00F870D1">
        <w:rPr>
          <w:rFonts w:ascii="Times New Roman" w:eastAsia="宋体" w:hAnsi="Times New Roman" w:hint="eastAsia"/>
          <w:lang w:eastAsia="zh-CN"/>
        </w:rPr>
        <w:t>量子测量对量子态的这种影响，尽管看似是一个限制，但实际上为量子信息处理提供了独特的优势。例如，在量子密钥分发过程中，任何未授权的测量尝试都会引起量子态的改变，从而被检测到，确保了通信的安全性。在量子纠错中，通过巧妙设计的测量过程，可以识别和修正错误，而不会破坏整个量子系统的信息。</w:t>
      </w:r>
    </w:p>
    <w:p w14:paraId="0AEEEE53" w14:textId="3D58155C" w:rsidR="00F870D1" w:rsidRDefault="00F870D1" w:rsidP="001164BC">
      <w:pPr>
        <w:spacing w:line="440" w:lineRule="atLeast"/>
        <w:ind w:firstLine="420"/>
        <w:jc w:val="both"/>
        <w:rPr>
          <w:rFonts w:ascii="Times New Roman" w:eastAsia="宋体" w:hAnsi="Times New Roman"/>
          <w:lang w:eastAsia="zh-CN"/>
        </w:rPr>
      </w:pPr>
      <w:r w:rsidRPr="00F870D1">
        <w:rPr>
          <w:rFonts w:ascii="Times New Roman" w:eastAsia="宋体" w:hAnsi="Times New Roman" w:hint="eastAsia"/>
          <w:lang w:eastAsia="zh-CN"/>
        </w:rPr>
        <w:t>此外，量子测量也是理解量子系统本质的关键。在量子力学中，量子态提供了一个系统可能结果的概率分布，但只有通过测量，我们才能获取关于系统的具体信息。因此，量子测量是探索微观世界、实现量子信息理论和实验之间联系的桥梁。</w:t>
      </w:r>
    </w:p>
    <w:p w14:paraId="71C0B9E3" w14:textId="74C400AB" w:rsidR="00412B76" w:rsidRPr="001164BC" w:rsidRDefault="00412B76" w:rsidP="001164BC">
      <w:pPr>
        <w:spacing w:line="440" w:lineRule="atLeast"/>
        <w:ind w:firstLine="420"/>
        <w:jc w:val="both"/>
        <w:rPr>
          <w:rFonts w:ascii="Times New Roman" w:eastAsia="宋体" w:hAnsi="Times New Roman"/>
          <w:lang w:eastAsia="zh-CN"/>
        </w:rPr>
      </w:pPr>
      <w:r w:rsidRPr="00412B76">
        <w:rPr>
          <w:rFonts w:ascii="Times New Roman" w:eastAsia="宋体" w:hAnsi="Times New Roman" w:hint="eastAsia"/>
          <w:lang w:eastAsia="zh-CN"/>
        </w:rPr>
        <w:t>量子测量的这种性质导致了许多深刻的哲学和科学问题，比如著名的“薛定谔的猫”思想实验，该实验探讨了量子理论中的超级位置和观察者在决定物理现实中的作用。量子测量不仅仅是一个被动的观察过程，而是与被测量的系统发生相互作用，从而影响系统本身的状态。量子测量对量子态的这种影响是量子计算和量子信息理论中的一个核心原理。在这些领域中，如何精确地控制和测量量子系统的状态是实现高效量子计算和安全量子通信的关键。这也是量子技术当前和未来研究的重点之一，旨在更深入地理解和利用量子测量的独特性质。</w:t>
      </w:r>
    </w:p>
    <w:p w14:paraId="13B5E26C" w14:textId="1FD71A9F" w:rsidR="0000099C" w:rsidRPr="001164BC" w:rsidRDefault="0000099C"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hint="eastAsia"/>
          <w:lang w:eastAsia="zh-CN"/>
        </w:rPr>
        <w:lastRenderedPageBreak/>
        <w:t>总体而言，量子测量是量子力学中一个关键的概念，它引入了概率性和不确定性的元素，与经典物理中的测量概念有着根本的不同。</w:t>
      </w:r>
    </w:p>
    <w:p w14:paraId="19FF1DAE" w14:textId="54864ED6" w:rsidR="00232A33" w:rsidRPr="008B316D" w:rsidRDefault="00232A33" w:rsidP="008B316D">
      <w:pPr>
        <w:pStyle w:val="3"/>
      </w:pPr>
      <w:bookmarkStart w:id="7" w:name="_Toc187528101"/>
      <w:r w:rsidRPr="008B316D">
        <w:rPr>
          <w:rFonts w:hint="eastAsia"/>
        </w:rPr>
        <w:t>1</w:t>
      </w:r>
      <w:r w:rsidRPr="008B316D">
        <w:t xml:space="preserve">.1.5 </w:t>
      </w:r>
      <w:bookmarkStart w:id="8" w:name="OLE_LINK1"/>
      <w:r w:rsidRPr="008B316D">
        <w:rPr>
          <w:rFonts w:hint="eastAsia"/>
        </w:rPr>
        <w:t>Schmidt分解</w:t>
      </w:r>
      <w:bookmarkEnd w:id="8"/>
      <w:r w:rsidRPr="008B316D">
        <w:rPr>
          <w:rFonts w:hint="eastAsia"/>
        </w:rPr>
        <w:t>和纠缠态</w:t>
      </w:r>
      <w:bookmarkEnd w:id="7"/>
    </w:p>
    <w:p w14:paraId="7763C7C0" w14:textId="13A8FAA7" w:rsidR="00412B76" w:rsidRPr="00412B76" w:rsidRDefault="00A86D2C" w:rsidP="00412B76">
      <w:pPr>
        <w:spacing w:line="440" w:lineRule="atLeast"/>
        <w:ind w:firstLine="420"/>
        <w:jc w:val="both"/>
        <w:rPr>
          <w:rFonts w:ascii="Times New Roman" w:eastAsia="宋体" w:hAnsi="Times New Roman"/>
          <w:lang w:eastAsia="zh-CN"/>
        </w:rPr>
      </w:pPr>
      <w:r w:rsidRPr="001164BC">
        <w:rPr>
          <w:rFonts w:ascii="Times New Roman" w:eastAsia="宋体" w:hAnsi="Times New Roman" w:hint="eastAsia"/>
          <w:lang w:eastAsia="zh-CN"/>
        </w:rPr>
        <w:t>在量子领域</w:t>
      </w:r>
      <w:r w:rsidR="00412B76" w:rsidRPr="00412B76">
        <w:rPr>
          <w:rFonts w:ascii="Times New Roman" w:eastAsia="宋体" w:hAnsi="Times New Roman" w:hint="eastAsia"/>
          <w:lang w:eastAsia="zh-CN"/>
        </w:rPr>
        <w:t>施密特分解（</w:t>
      </w:r>
      <w:r w:rsidR="00412B76" w:rsidRPr="00412B76">
        <w:rPr>
          <w:rFonts w:ascii="Times New Roman" w:eastAsia="宋体" w:hAnsi="Times New Roman"/>
          <w:lang w:eastAsia="zh-CN"/>
        </w:rPr>
        <w:t>Schmidt decomposition</w:t>
      </w:r>
      <w:r w:rsidR="00412B76" w:rsidRPr="00412B76">
        <w:rPr>
          <w:rFonts w:ascii="Times New Roman" w:eastAsia="宋体" w:hAnsi="Times New Roman" w:hint="eastAsia"/>
          <w:lang w:eastAsia="zh-CN"/>
        </w:rPr>
        <w:t>）是量子信息理论中的一个重要工具，它提供了一个强大的方法来分析复合量子系统的纠缠特性。这种分解基于线性代数和量子力学的基本原理，它允许我们将任何两部分量子系统的状态表示为一个特别简化的形式。在量子力学中，一个复合系统的状态可以用其组成部分的张量积空间来描述。施密特分解的核心思想是，对于任何一个双部分量子系统，其状态总可以表示为两个子系统的一组正交态的加权叠加。这种表示不仅揭示了系统各部分之间的纠缠程度，而且每个正交态的权重（称为施密特系数）提供了量化这种纠缠的方式。</w:t>
      </w:r>
    </w:p>
    <w:p w14:paraId="09B396DC" w14:textId="06053BAA" w:rsidR="00412B76" w:rsidRPr="00412B76" w:rsidRDefault="00412B76" w:rsidP="00895CFD">
      <w:pPr>
        <w:spacing w:line="440" w:lineRule="atLeast"/>
        <w:ind w:firstLine="420"/>
        <w:jc w:val="both"/>
        <w:rPr>
          <w:rFonts w:ascii="Times New Roman" w:eastAsia="宋体" w:hAnsi="Times New Roman"/>
          <w:lang w:eastAsia="zh-CN"/>
        </w:rPr>
      </w:pPr>
      <w:r w:rsidRPr="00412B76">
        <w:rPr>
          <w:rFonts w:ascii="Times New Roman" w:eastAsia="宋体" w:hAnsi="Times New Roman" w:hint="eastAsia"/>
          <w:lang w:eastAsia="zh-CN"/>
        </w:rPr>
        <w:t>具体来说，</w:t>
      </w:r>
      <w:r w:rsidR="006744A7" w:rsidRPr="006744A7">
        <w:rPr>
          <w:rFonts w:ascii="Times New Roman" w:eastAsia="宋体" w:hAnsi="Times New Roman" w:hint="eastAsia"/>
          <w:lang w:eastAsia="zh-CN"/>
        </w:rPr>
        <w:t>Schmidt</w:t>
      </w:r>
      <w:r w:rsidRPr="00412B76">
        <w:rPr>
          <w:rFonts w:ascii="Times New Roman" w:eastAsia="宋体" w:hAnsi="Times New Roman" w:hint="eastAsia"/>
          <w:lang w:eastAsia="zh-CN"/>
        </w:rPr>
        <w:t>分解将复合量子系统的任何态表示为两个子系统的一组正交基态的线性组合。这个分解是唯一的，意味着对于给定的复合系统状态，存在一组特定的施密特系数和对应的基态。这些系数和态的特殊组合揭示了系统的纠缠结构，使得纠缠的量化和理解变得更加直观。</w:t>
      </w:r>
    </w:p>
    <w:p w14:paraId="324B1F12" w14:textId="68D65C9B" w:rsidR="00A86D2C" w:rsidRPr="00183F31" w:rsidRDefault="006744A7" w:rsidP="00412B76">
      <w:pPr>
        <w:spacing w:line="440" w:lineRule="atLeast"/>
        <w:ind w:firstLine="420"/>
        <w:jc w:val="both"/>
        <w:rPr>
          <w:rFonts w:ascii="Times New Roman" w:eastAsia="宋体" w:hAnsi="Times New Roman"/>
          <w:lang w:eastAsia="zh-CN"/>
        </w:rPr>
      </w:pPr>
      <w:r w:rsidRPr="006744A7">
        <w:rPr>
          <w:rFonts w:ascii="Times New Roman" w:eastAsia="宋体" w:hAnsi="Times New Roman" w:hint="eastAsia"/>
          <w:lang w:eastAsia="zh-CN"/>
        </w:rPr>
        <w:t>Schmidt</w:t>
      </w:r>
      <w:r w:rsidR="00412B76" w:rsidRPr="00412B76">
        <w:rPr>
          <w:rFonts w:ascii="Times New Roman" w:eastAsia="宋体" w:hAnsi="Times New Roman" w:hint="eastAsia"/>
          <w:lang w:eastAsia="zh-CN"/>
        </w:rPr>
        <w:t>分解的理论基础在于它利用了量子力学中态的超级位置原理以及线性代数中的正交基和奇异值分解。通过</w:t>
      </w:r>
      <w:r w:rsidRPr="006744A7">
        <w:rPr>
          <w:rFonts w:ascii="Times New Roman" w:eastAsia="宋体" w:hAnsi="Times New Roman" w:hint="eastAsia"/>
          <w:lang w:eastAsia="zh-CN"/>
        </w:rPr>
        <w:t>Schmidt</w:t>
      </w:r>
      <w:r w:rsidR="00412B76" w:rsidRPr="00412B76">
        <w:rPr>
          <w:rFonts w:ascii="Times New Roman" w:eastAsia="宋体" w:hAnsi="Times New Roman" w:hint="eastAsia"/>
          <w:lang w:eastAsia="zh-CN"/>
        </w:rPr>
        <w:t>分解，可以将复杂的量子态简化为更易于分析和理解的形式，这对于量子信息处理、量子通信以及理解</w:t>
      </w:r>
      <w:r w:rsidR="00013934" w:rsidRPr="00891F7C">
        <w:rPr>
          <w:rFonts w:ascii="Times New Roman" w:eastAsia="宋体" w:hAnsi="Times New Roman"/>
          <w:lang w:eastAsia="zh-CN"/>
        </w:rPr>
        <w:t>|</w:t>
      </w:r>
      <w:r w:rsidR="00412B76" w:rsidRPr="00412B76">
        <w:rPr>
          <w:rFonts w:ascii="Times New Roman" w:eastAsia="宋体" w:hAnsi="Times New Roman" w:hint="eastAsia"/>
          <w:lang w:eastAsia="zh-CN"/>
        </w:rPr>
        <w:t>量子纠缠的本质至关重要。</w:t>
      </w:r>
      <w:r w:rsidR="00A86D2C" w:rsidRPr="001164BC">
        <w:rPr>
          <w:rFonts w:ascii="Times New Roman" w:eastAsia="宋体" w:hAnsi="Times New Roman" w:hint="eastAsia"/>
          <w:lang w:eastAsia="zh-CN"/>
        </w:rPr>
        <w:t>考虑一个复合系统，由两个或更多个子系统组成。设</w:t>
      </w:r>
      <m:oMath>
        <m:r>
          <m:rPr>
            <m:sty m:val="p"/>
          </m:rPr>
          <w:rPr>
            <w:rFonts w:ascii="Cambria Math" w:eastAsia="宋体" w:hAnsi="Cambria Math"/>
            <w:lang w:eastAsia="zh-CN"/>
          </w:rPr>
          <m:t>∣</m:t>
        </m:r>
        <m:r>
          <w:rPr>
            <w:rFonts w:ascii="Cambria Math" w:eastAsia="宋体" w:hAnsi="Cambria Math"/>
            <w:lang w:eastAsia="zh-CN"/>
          </w:rPr>
          <m:t>ψ</m:t>
        </m:r>
        <m:r>
          <m:rPr>
            <m:sty m:val="p"/>
          </m:rPr>
          <w:rPr>
            <w:rFonts w:ascii="Cambria Math" w:eastAsia="宋体" w:hAnsi="Cambria Math"/>
            <w:lang w:eastAsia="zh-CN"/>
          </w:rPr>
          <m:t>⟩</m:t>
        </m:r>
      </m:oMath>
      <w:r w:rsidR="00A86D2C" w:rsidRPr="001164BC">
        <w:rPr>
          <w:rFonts w:ascii="Times New Roman" w:eastAsia="宋体" w:hAnsi="Times New Roman" w:hint="eastAsia"/>
          <w:lang w:eastAsia="zh-CN"/>
        </w:rPr>
        <w:t>是整个系统的态矢量</w:t>
      </w:r>
      <w:r w:rsidR="00183F31">
        <w:rPr>
          <w:rFonts w:ascii="Times New Roman" w:eastAsia="宋体" w:hAnsi="Times New Roman" w:hint="eastAsia"/>
          <w:lang w:eastAsia="zh-CN"/>
        </w:rPr>
        <w:t>，</w:t>
      </w:r>
      <w:r w:rsidR="00A86D2C" w:rsidRPr="00183F31">
        <w:rPr>
          <w:rFonts w:ascii="Times New Roman" w:eastAsia="宋体" w:hAnsi="Times New Roman"/>
          <w:lang w:eastAsia="zh-CN"/>
        </w:rPr>
        <w:t>则整个系统的态矢量可以表示为</w:t>
      </w:r>
      <w:r w:rsidR="00A86D2C" w:rsidRPr="00183F31">
        <w:rPr>
          <w:rFonts w:ascii="Times New Roman" w:eastAsia="宋体" w:hAnsi="Times New Roman"/>
          <w:lang w:eastAsia="zh-CN"/>
        </w:rPr>
        <w:t xml:space="preserve"> Schmidt </w:t>
      </w:r>
      <w:r w:rsidR="00A86D2C" w:rsidRPr="00183F31">
        <w:rPr>
          <w:rFonts w:ascii="Times New Roman" w:eastAsia="宋体" w:hAnsi="Times New Roman"/>
          <w:lang w:eastAsia="zh-CN"/>
        </w:rPr>
        <w:t>分解的形式：</w:t>
      </w:r>
    </w:p>
    <w:p w14:paraId="5D08B4D9" w14:textId="4A7E27BF" w:rsidR="00A86D2C" w:rsidRPr="00183F31" w:rsidRDefault="00A86D2C" w:rsidP="00F91790">
      <w:pPr>
        <w:spacing w:line="440" w:lineRule="atLeast"/>
        <w:ind w:firstLine="420"/>
        <w:jc w:val="right"/>
        <w:rPr>
          <w:rFonts w:ascii="Times New Roman" w:eastAsia="宋体" w:hAnsi="Times New Roman"/>
          <w:lang w:eastAsia="zh-CN"/>
        </w:rPr>
      </w:pPr>
      <m:oMath>
        <m:r>
          <m:rPr>
            <m:sty m:val="p"/>
          </m:rPr>
          <w:rPr>
            <w:rFonts w:ascii="Cambria Math" w:eastAsia="宋体" w:hAnsi="Cambria Math"/>
            <w:lang w:eastAsia="zh-CN"/>
          </w:rPr>
          <m:t>∣</m:t>
        </m:r>
        <m:r>
          <w:rPr>
            <w:rFonts w:ascii="Cambria Math" w:eastAsia="宋体" w:hAnsi="Cambria Math"/>
            <w:lang w:eastAsia="zh-CN"/>
          </w:rPr>
          <m:t>ψ</m:t>
        </m:r>
        <m:r>
          <m:rPr>
            <m:sty m:val="p"/>
          </m:rPr>
          <w:rPr>
            <w:rFonts w:ascii="Cambria Math" w:eastAsia="宋体" w:hAnsi="Cambria Math"/>
            <w:lang w:eastAsia="zh-CN"/>
          </w:rPr>
          <m:t>⟩=</m:t>
        </m:r>
        <m:sSub>
          <m:sSubPr>
            <m:ctrlPr>
              <w:rPr>
                <w:rFonts w:ascii="Cambria Math" w:eastAsia="宋体" w:hAnsi="Cambria Math"/>
                <w:lang w:eastAsia="zh-CN"/>
              </w:rPr>
            </m:ctrlPr>
          </m:sSubPr>
          <m:e>
            <m:r>
              <m:rPr>
                <m:sty m:val="p"/>
              </m:rPr>
              <w:rPr>
                <w:rFonts w:ascii="Cambria Math" w:eastAsia="宋体" w:hAnsi="Cambria Math"/>
                <w:lang w:eastAsia="zh-CN"/>
              </w:rPr>
              <m:t>∑</m:t>
            </m:r>
          </m:e>
          <m:sub>
            <m:r>
              <w:rPr>
                <w:rFonts w:ascii="Cambria Math" w:eastAsia="宋体" w:hAnsi="Cambria Math"/>
                <w:lang w:eastAsia="zh-CN"/>
              </w:rPr>
              <m:t>i</m:t>
            </m:r>
          </m:sub>
        </m:sSub>
        <m:rad>
          <m:radPr>
            <m:degHide m:val="1"/>
            <m:ctrlPr>
              <w:rPr>
                <w:rFonts w:ascii="Cambria Math" w:eastAsia="宋体" w:hAnsi="Cambria Math"/>
                <w:lang w:eastAsia="zh-CN"/>
              </w:rPr>
            </m:ctrlPr>
          </m:radPr>
          <m:deg/>
          <m:e>
            <m:sSub>
              <m:sSubPr>
                <m:ctrlPr>
                  <w:rPr>
                    <w:rFonts w:ascii="Cambria Math" w:eastAsia="宋体" w:hAnsi="Cambria Math"/>
                    <w:lang w:eastAsia="zh-CN"/>
                  </w:rPr>
                </m:ctrlPr>
              </m:sSubPr>
              <m:e>
                <m:r>
                  <w:rPr>
                    <w:rFonts w:ascii="Cambria Math" w:eastAsia="宋体" w:hAnsi="Cambria Math"/>
                    <w:lang w:eastAsia="zh-CN"/>
                  </w:rPr>
                  <m:t>λ</m:t>
                </m:r>
              </m:e>
              <m:sub>
                <m:r>
                  <w:rPr>
                    <w:rFonts w:ascii="Cambria Math" w:eastAsia="宋体" w:hAnsi="Cambria Math"/>
                    <w:lang w:eastAsia="zh-CN"/>
                  </w:rPr>
                  <m:t>i</m:t>
                </m:r>
              </m:sub>
            </m:sSub>
          </m:e>
        </m:rad>
        <m:r>
          <m:rPr>
            <m:sty m:val="p"/>
          </m:rPr>
          <w:rPr>
            <w:rFonts w:ascii="Cambria Math" w:eastAsia="宋体" w:hAnsi="Cambria Math"/>
            <w:lang w:eastAsia="zh-CN"/>
          </w:rPr>
          <m:t>∣</m:t>
        </m:r>
        <m:sSub>
          <m:sSubPr>
            <m:ctrlPr>
              <w:rPr>
                <w:rFonts w:ascii="Cambria Math" w:eastAsia="宋体" w:hAnsi="Cambria Math"/>
                <w:lang w:eastAsia="zh-CN"/>
              </w:rPr>
            </m:ctrlPr>
          </m:sSubPr>
          <m:e>
            <m:r>
              <w:rPr>
                <w:rFonts w:ascii="Cambria Math" w:eastAsia="宋体" w:hAnsi="Cambria Math"/>
                <w:lang w:eastAsia="zh-CN"/>
              </w:rPr>
              <m:t>a</m:t>
            </m:r>
          </m:e>
          <m:sub>
            <m:r>
              <w:rPr>
                <w:rFonts w:ascii="Cambria Math" w:eastAsia="宋体" w:hAnsi="Cambria Math"/>
                <w:lang w:eastAsia="zh-CN"/>
              </w:rPr>
              <m:t>i</m:t>
            </m:r>
          </m:sub>
        </m:sSub>
        <m:r>
          <m:rPr>
            <m:sty m:val="p"/>
          </m:rPr>
          <w:rPr>
            <w:rFonts w:ascii="Cambria Math" w:eastAsia="宋体" w:hAnsi="Cambria Math"/>
            <w:lang w:eastAsia="zh-CN"/>
          </w:rPr>
          <m:t>⟩⊗∣</m:t>
        </m:r>
        <m:sSub>
          <m:sSubPr>
            <m:ctrlPr>
              <w:rPr>
                <w:rFonts w:ascii="Cambria Math" w:eastAsia="宋体" w:hAnsi="Cambria Math"/>
                <w:lang w:eastAsia="zh-CN"/>
              </w:rPr>
            </m:ctrlPr>
          </m:sSubPr>
          <m:e>
            <m:r>
              <w:rPr>
                <w:rFonts w:ascii="Cambria Math" w:eastAsia="宋体" w:hAnsi="Cambria Math"/>
                <w:lang w:eastAsia="zh-CN"/>
              </w:rPr>
              <m:t>b</m:t>
            </m:r>
          </m:e>
          <m:sub>
            <m:r>
              <w:rPr>
                <w:rFonts w:ascii="Cambria Math" w:eastAsia="宋体" w:hAnsi="Cambria Math"/>
                <w:lang w:eastAsia="zh-CN"/>
              </w:rPr>
              <m:t>i</m:t>
            </m:r>
          </m:sub>
        </m:sSub>
        <m:r>
          <m:rPr>
            <m:sty m:val="p"/>
          </m:rPr>
          <w:rPr>
            <w:rFonts w:ascii="Cambria Math" w:eastAsia="宋体" w:hAnsi="Cambria Math"/>
            <w:lang w:eastAsia="zh-CN"/>
          </w:rPr>
          <m:t>⟩</m:t>
        </m:r>
      </m:oMath>
      <w:r w:rsidR="00F91790">
        <w:rPr>
          <w:rFonts w:ascii="Times New Roman" w:eastAsia="宋体" w:hAnsi="Times New Roman" w:hint="eastAsia"/>
          <w:lang w:eastAsia="zh-CN"/>
        </w:rPr>
        <w:t xml:space="preserve">                 </w:t>
      </w:r>
      <w:r w:rsidR="00F91790">
        <w:rPr>
          <w:rFonts w:ascii="Times New Roman" w:eastAsia="宋体" w:hAnsi="Times New Roman" w:hint="eastAsia"/>
          <w:lang w:eastAsia="zh-CN"/>
        </w:rPr>
        <w:t>（</w:t>
      </w:r>
      <w:r w:rsidR="00F91790">
        <w:rPr>
          <w:rFonts w:ascii="Times New Roman" w:eastAsia="宋体" w:hAnsi="Times New Roman" w:hint="eastAsia"/>
          <w:lang w:eastAsia="zh-CN"/>
        </w:rPr>
        <w:t>1-11</w:t>
      </w:r>
      <w:r w:rsidR="00F91790">
        <w:rPr>
          <w:rFonts w:ascii="Times New Roman" w:eastAsia="宋体" w:hAnsi="Times New Roman" w:hint="eastAsia"/>
          <w:lang w:eastAsia="zh-CN"/>
        </w:rPr>
        <w:t>）</w:t>
      </w:r>
    </w:p>
    <w:p w14:paraId="27D5735F" w14:textId="47390117" w:rsidR="00C66896" w:rsidRPr="001164BC" w:rsidRDefault="00C66896"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hint="eastAsia"/>
          <w:lang w:eastAsia="zh-CN"/>
        </w:rPr>
        <w:t>其中：</w:t>
      </w:r>
    </w:p>
    <w:p w14:paraId="1CCF28F1" w14:textId="2C0A172C" w:rsidR="00C66896" w:rsidRPr="001164BC" w:rsidRDefault="00000000" w:rsidP="001164BC">
      <w:pPr>
        <w:spacing w:line="440" w:lineRule="atLeast"/>
        <w:ind w:firstLine="420"/>
        <w:jc w:val="both"/>
        <w:rPr>
          <w:rFonts w:ascii="Times New Roman" w:eastAsia="宋体" w:hAnsi="Times New Roman"/>
          <w:lang w:eastAsia="zh-CN"/>
        </w:rPr>
      </w:pPr>
      <m:oMath>
        <m:rad>
          <m:radPr>
            <m:degHide m:val="1"/>
            <m:ctrlPr>
              <w:rPr>
                <w:rFonts w:ascii="Cambria Math" w:eastAsia="宋体" w:hAnsi="Cambria Math"/>
                <w:lang w:eastAsia="zh-CN"/>
              </w:rPr>
            </m:ctrlPr>
          </m:radPr>
          <m:deg/>
          <m:e>
            <m:sSub>
              <m:sSubPr>
                <m:ctrlPr>
                  <w:rPr>
                    <w:rFonts w:ascii="Cambria Math" w:eastAsia="宋体" w:hAnsi="Cambria Math"/>
                    <w:lang w:eastAsia="zh-CN"/>
                  </w:rPr>
                </m:ctrlPr>
              </m:sSubPr>
              <m:e>
                <m:r>
                  <w:rPr>
                    <w:rFonts w:ascii="Cambria Math" w:eastAsia="宋体" w:hAnsi="Cambria Math"/>
                    <w:lang w:eastAsia="zh-CN"/>
                  </w:rPr>
                  <m:t>λ</m:t>
                </m:r>
              </m:e>
              <m:sub>
                <m:r>
                  <w:rPr>
                    <w:rFonts w:ascii="Cambria Math" w:eastAsia="宋体" w:hAnsi="Cambria Math"/>
                    <w:lang w:eastAsia="zh-CN"/>
                  </w:rPr>
                  <m:t>i</m:t>
                </m:r>
              </m:sub>
            </m:sSub>
          </m:e>
        </m:rad>
      </m:oMath>
      <w:r w:rsidR="00C66896" w:rsidRPr="001164BC">
        <w:rPr>
          <w:rFonts w:ascii="Times New Roman" w:eastAsia="宋体" w:hAnsi="Times New Roman" w:hint="eastAsia"/>
          <w:lang w:eastAsia="zh-CN"/>
        </w:rPr>
        <w:t>是正实数，被称为</w:t>
      </w:r>
      <w:r w:rsidR="00C66896" w:rsidRPr="001164BC">
        <w:rPr>
          <w:rFonts w:ascii="Times New Roman" w:eastAsia="宋体" w:hAnsi="Times New Roman"/>
          <w:lang w:eastAsia="zh-CN"/>
        </w:rPr>
        <w:t xml:space="preserve"> Schmidt </w:t>
      </w:r>
      <w:r w:rsidR="00C66896" w:rsidRPr="001164BC">
        <w:rPr>
          <w:rFonts w:ascii="Times New Roman" w:eastAsia="宋体" w:hAnsi="Times New Roman" w:hint="eastAsia"/>
          <w:lang w:eastAsia="zh-CN"/>
        </w:rPr>
        <w:t>系数，表示纠缠的强度。</w:t>
      </w:r>
    </w:p>
    <w:p w14:paraId="460632DA" w14:textId="389EFD06" w:rsidR="00C66896" w:rsidRPr="001164BC" w:rsidRDefault="00F34E89" w:rsidP="001164BC">
      <w:pPr>
        <w:spacing w:line="440" w:lineRule="atLeast"/>
        <w:ind w:firstLine="420"/>
        <w:jc w:val="both"/>
        <w:rPr>
          <w:rFonts w:ascii="Times New Roman" w:eastAsia="宋体" w:hAnsi="Times New Roman"/>
          <w:lang w:eastAsia="zh-CN"/>
        </w:rPr>
      </w:pPr>
      <m:oMath>
        <m:r>
          <m:rPr>
            <m:sty m:val="p"/>
          </m:rPr>
          <w:rPr>
            <w:rFonts w:ascii="Cambria Math" w:eastAsia="宋体" w:hAnsi="Cambria Math"/>
            <w:lang w:eastAsia="zh-CN"/>
          </w:rPr>
          <m:t>∣</m:t>
        </m:r>
        <m:sSub>
          <m:sSubPr>
            <m:ctrlPr>
              <w:rPr>
                <w:rFonts w:ascii="Cambria Math" w:eastAsia="宋体" w:hAnsi="Cambria Math"/>
                <w:lang w:eastAsia="zh-CN"/>
              </w:rPr>
            </m:ctrlPr>
          </m:sSubPr>
          <m:e>
            <m:r>
              <w:rPr>
                <w:rFonts w:ascii="Cambria Math" w:eastAsia="宋体" w:hAnsi="Cambria Math"/>
                <w:lang w:eastAsia="zh-CN"/>
              </w:rPr>
              <m:t>a</m:t>
            </m:r>
          </m:e>
          <m:sub>
            <m:r>
              <w:rPr>
                <w:rFonts w:ascii="Cambria Math" w:eastAsia="宋体" w:hAnsi="Cambria Math"/>
                <w:lang w:eastAsia="zh-CN"/>
              </w:rPr>
              <m:t>i</m:t>
            </m:r>
          </m:sub>
        </m:sSub>
        <m:r>
          <m:rPr>
            <m:sty m:val="p"/>
          </m:rPr>
          <w:rPr>
            <w:rFonts w:ascii="Cambria Math" w:eastAsia="宋体" w:hAnsi="Cambria Math"/>
            <w:lang w:eastAsia="zh-CN"/>
          </w:rPr>
          <m:t>⟩</m:t>
        </m:r>
      </m:oMath>
      <w:r w:rsidRPr="001164BC">
        <w:rPr>
          <w:rFonts w:ascii="Times New Roman" w:eastAsia="宋体" w:hAnsi="Times New Roman" w:hint="eastAsia"/>
          <w:lang w:eastAsia="zh-CN"/>
        </w:rPr>
        <w:t>和</w:t>
      </w:r>
      <m:oMath>
        <m:r>
          <m:rPr>
            <m:sty m:val="p"/>
          </m:rPr>
          <w:rPr>
            <w:rFonts w:ascii="Cambria Math" w:eastAsia="宋体" w:hAnsi="Cambria Math"/>
            <w:lang w:eastAsia="zh-CN"/>
          </w:rPr>
          <m:t>∣</m:t>
        </m:r>
        <m:sSub>
          <m:sSubPr>
            <m:ctrlPr>
              <w:rPr>
                <w:rFonts w:ascii="Cambria Math" w:eastAsia="宋体" w:hAnsi="Cambria Math"/>
                <w:lang w:eastAsia="zh-CN"/>
              </w:rPr>
            </m:ctrlPr>
          </m:sSubPr>
          <m:e>
            <m:r>
              <w:rPr>
                <w:rFonts w:ascii="Cambria Math" w:eastAsia="宋体" w:hAnsi="Cambria Math" w:hint="eastAsia"/>
                <w:lang w:eastAsia="zh-CN"/>
              </w:rPr>
              <m:t>b</m:t>
            </m:r>
          </m:e>
          <m:sub>
            <m:r>
              <w:rPr>
                <w:rFonts w:ascii="Cambria Math" w:eastAsia="宋体" w:hAnsi="Cambria Math"/>
                <w:lang w:eastAsia="zh-CN"/>
              </w:rPr>
              <m:t>i</m:t>
            </m:r>
          </m:sub>
        </m:sSub>
        <m:r>
          <m:rPr>
            <m:sty m:val="p"/>
          </m:rPr>
          <w:rPr>
            <w:rFonts w:ascii="Cambria Math" w:eastAsia="宋体" w:hAnsi="Cambria Math"/>
            <w:lang w:eastAsia="zh-CN"/>
          </w:rPr>
          <m:t>⟩</m:t>
        </m:r>
      </m:oMath>
      <w:r w:rsidRPr="001164BC">
        <w:rPr>
          <w:rFonts w:ascii="Times New Roman" w:eastAsia="宋体" w:hAnsi="Times New Roman"/>
          <w:lang w:eastAsia="zh-CN"/>
        </w:rPr>
        <w:t>分别是子系统</w:t>
      </w:r>
      <w:r w:rsidRPr="001164BC">
        <w:rPr>
          <w:rFonts w:ascii="Times New Roman" w:eastAsia="宋体" w:hAnsi="Times New Roman"/>
          <w:lang w:eastAsia="zh-CN"/>
        </w:rPr>
        <w:t xml:space="preserve"> 1 </w:t>
      </w:r>
      <w:r w:rsidRPr="001164BC">
        <w:rPr>
          <w:rFonts w:ascii="Times New Roman" w:eastAsia="宋体" w:hAnsi="Times New Roman"/>
          <w:lang w:eastAsia="zh-CN"/>
        </w:rPr>
        <w:t>和</w:t>
      </w:r>
      <w:r w:rsidRPr="001164BC">
        <w:rPr>
          <w:rFonts w:ascii="Times New Roman" w:eastAsia="宋体" w:hAnsi="Times New Roman"/>
          <w:lang w:eastAsia="zh-CN"/>
        </w:rPr>
        <w:t xml:space="preserve"> 2 </w:t>
      </w:r>
      <w:r w:rsidRPr="001164BC">
        <w:rPr>
          <w:rFonts w:ascii="Times New Roman" w:eastAsia="宋体" w:hAnsi="Times New Roman"/>
          <w:lang w:eastAsia="zh-CN"/>
        </w:rPr>
        <w:t>的正交归一化的基矢。</w:t>
      </w:r>
    </w:p>
    <w:p w14:paraId="203BBF76" w14:textId="54A4877F" w:rsidR="00D913D5" w:rsidRPr="001164BC" w:rsidRDefault="00F34E89" w:rsidP="00412B76">
      <w:pPr>
        <w:spacing w:line="440" w:lineRule="atLeast"/>
        <w:ind w:firstLine="420"/>
        <w:jc w:val="both"/>
        <w:rPr>
          <w:rFonts w:ascii="Times New Roman" w:eastAsia="宋体" w:hAnsi="Times New Roman"/>
          <w:lang w:eastAsia="zh-CN"/>
        </w:rPr>
      </w:pPr>
      <w:r w:rsidRPr="001164BC">
        <w:rPr>
          <w:rFonts w:ascii="Times New Roman" w:eastAsia="宋体" w:hAnsi="Times New Roman" w:hint="eastAsia"/>
          <w:lang w:eastAsia="zh-CN"/>
        </w:rPr>
        <w:t>这个表示方式揭示了整个系统的纠缠结构。</w:t>
      </w:r>
      <w:r w:rsidRPr="001164BC">
        <w:rPr>
          <w:rFonts w:ascii="Times New Roman" w:eastAsia="宋体" w:hAnsi="Times New Roman"/>
          <w:lang w:eastAsia="zh-CN"/>
        </w:rPr>
        <w:t xml:space="preserve">Schmidt </w:t>
      </w:r>
      <w:r w:rsidRPr="001164BC">
        <w:rPr>
          <w:rFonts w:ascii="Times New Roman" w:eastAsia="宋体" w:hAnsi="Times New Roman" w:hint="eastAsia"/>
          <w:lang w:eastAsia="zh-CN"/>
        </w:rPr>
        <w:t>系数的平方</w:t>
      </w:r>
      <m:oMath>
        <m:sSubSup>
          <m:sSubSupPr>
            <m:ctrlPr>
              <w:rPr>
                <w:rFonts w:ascii="Cambria Math" w:eastAsia="宋体" w:hAnsi="Cambria Math"/>
                <w:lang w:eastAsia="zh-CN"/>
              </w:rPr>
            </m:ctrlPr>
          </m:sSubSupPr>
          <m:e>
            <m:r>
              <w:rPr>
                <w:rFonts w:ascii="Cambria Math" w:eastAsia="宋体" w:hAnsi="Cambria Math"/>
                <w:lang w:eastAsia="zh-CN"/>
              </w:rPr>
              <m:t>λ</m:t>
            </m:r>
          </m:e>
          <m:sub>
            <m:r>
              <w:rPr>
                <w:rFonts w:ascii="Cambria Math" w:eastAsia="宋体" w:hAnsi="Cambria Math"/>
                <w:lang w:eastAsia="zh-CN"/>
              </w:rPr>
              <m:t>i</m:t>
            </m:r>
          </m:sub>
          <m:sup>
            <m:r>
              <m:rPr>
                <m:sty m:val="p"/>
              </m:rPr>
              <w:rPr>
                <w:rFonts w:ascii="Cambria Math" w:eastAsia="宋体" w:hAnsi="Cambria Math"/>
                <w:lang w:eastAsia="zh-CN"/>
              </w:rPr>
              <m:t>2</m:t>
            </m:r>
          </m:sup>
        </m:sSubSup>
      </m:oMath>
      <w:r w:rsidRPr="001164BC">
        <w:rPr>
          <w:rFonts w:ascii="Times New Roman" w:eastAsia="宋体" w:hAnsi="Times New Roman"/>
          <w:lang w:eastAsia="zh-CN"/>
        </w:rPr>
        <w:t>表示了纠缠态中的贡献程度。如果某个</w:t>
      </w:r>
      <w:r w:rsidRPr="001164BC">
        <w:rPr>
          <w:rFonts w:ascii="Times New Roman" w:eastAsia="宋体" w:hAnsi="Times New Roman"/>
          <w:lang w:eastAsia="zh-CN"/>
        </w:rPr>
        <w:t xml:space="preserve"> Schmidt </w:t>
      </w:r>
      <w:r w:rsidRPr="001164BC">
        <w:rPr>
          <w:rFonts w:ascii="Times New Roman" w:eastAsia="宋体" w:hAnsi="Times New Roman"/>
          <w:lang w:eastAsia="zh-CN"/>
        </w:rPr>
        <w:t>系数较大，对应的基矢</w:t>
      </w:r>
      <m:oMath>
        <m:r>
          <m:rPr>
            <m:sty m:val="p"/>
          </m:rPr>
          <w:rPr>
            <w:rFonts w:ascii="Cambria Math" w:eastAsia="宋体" w:hAnsi="Cambria Math"/>
            <w:lang w:eastAsia="zh-CN"/>
          </w:rPr>
          <m:t>∣</m:t>
        </m:r>
        <m:sSub>
          <m:sSubPr>
            <m:ctrlPr>
              <w:rPr>
                <w:rFonts w:ascii="Cambria Math" w:eastAsia="宋体" w:hAnsi="Cambria Math"/>
                <w:lang w:eastAsia="zh-CN"/>
              </w:rPr>
            </m:ctrlPr>
          </m:sSubPr>
          <m:e>
            <m:r>
              <w:rPr>
                <w:rFonts w:ascii="Cambria Math" w:eastAsia="宋体" w:hAnsi="Cambria Math"/>
                <w:lang w:eastAsia="zh-CN"/>
              </w:rPr>
              <m:t>a</m:t>
            </m:r>
          </m:e>
          <m:sub>
            <m:r>
              <w:rPr>
                <w:rFonts w:ascii="Cambria Math" w:eastAsia="宋体" w:hAnsi="Cambria Math"/>
                <w:lang w:eastAsia="zh-CN"/>
              </w:rPr>
              <m:t>i</m:t>
            </m:r>
          </m:sub>
        </m:sSub>
        <m:r>
          <m:rPr>
            <m:sty m:val="p"/>
          </m:rPr>
          <w:rPr>
            <w:rFonts w:ascii="Cambria Math" w:eastAsia="宋体" w:hAnsi="Cambria Math"/>
            <w:lang w:eastAsia="zh-CN"/>
          </w:rPr>
          <m:t>⟩</m:t>
        </m:r>
      </m:oMath>
      <w:r w:rsidRPr="001164BC">
        <w:rPr>
          <w:rFonts w:ascii="Times New Roman" w:eastAsia="宋体" w:hAnsi="Times New Roman" w:hint="eastAsia"/>
          <w:lang w:eastAsia="zh-CN"/>
        </w:rPr>
        <w:t>和</w:t>
      </w:r>
      <m:oMath>
        <m:r>
          <m:rPr>
            <m:sty m:val="p"/>
          </m:rPr>
          <w:rPr>
            <w:rFonts w:ascii="Cambria Math" w:eastAsia="宋体" w:hAnsi="Cambria Math"/>
            <w:lang w:eastAsia="zh-CN"/>
          </w:rPr>
          <m:t>∣</m:t>
        </m:r>
        <m:sSub>
          <m:sSubPr>
            <m:ctrlPr>
              <w:rPr>
                <w:rFonts w:ascii="Cambria Math" w:eastAsia="宋体" w:hAnsi="Cambria Math"/>
                <w:lang w:eastAsia="zh-CN"/>
              </w:rPr>
            </m:ctrlPr>
          </m:sSubPr>
          <m:e>
            <m:r>
              <w:rPr>
                <w:rFonts w:ascii="Cambria Math" w:eastAsia="宋体" w:hAnsi="Cambria Math" w:hint="eastAsia"/>
                <w:lang w:eastAsia="zh-CN"/>
              </w:rPr>
              <m:t>b</m:t>
            </m:r>
          </m:e>
          <m:sub>
            <m:r>
              <w:rPr>
                <w:rFonts w:ascii="Cambria Math" w:eastAsia="宋体" w:hAnsi="Cambria Math"/>
                <w:lang w:eastAsia="zh-CN"/>
              </w:rPr>
              <m:t>i</m:t>
            </m:r>
          </m:sub>
        </m:sSub>
        <m:r>
          <m:rPr>
            <m:sty m:val="p"/>
          </m:rPr>
          <w:rPr>
            <w:rFonts w:ascii="Cambria Math" w:eastAsia="宋体" w:hAnsi="Cambria Math"/>
            <w:lang w:eastAsia="zh-CN"/>
          </w:rPr>
          <m:t>⟩</m:t>
        </m:r>
        <m:r>
          <m:rPr>
            <m:sty m:val="p"/>
          </m:rPr>
          <w:rPr>
            <w:rFonts w:ascii="Cambria Math" w:eastAsia="宋体" w:hAnsi="Cambria Math" w:hint="eastAsia"/>
            <w:lang w:eastAsia="zh-CN"/>
          </w:rPr>
          <m:t>在整个系统的状态中起到了重要的作用。</m:t>
        </m:r>
      </m:oMath>
    </w:p>
    <w:p w14:paraId="0F9A95AC" w14:textId="386C8F46" w:rsidR="00412B76" w:rsidRDefault="00412B76" w:rsidP="00412B76">
      <w:pPr>
        <w:spacing w:line="440" w:lineRule="atLeast"/>
        <w:ind w:firstLine="420"/>
        <w:jc w:val="both"/>
        <w:rPr>
          <w:rFonts w:ascii="Times New Roman" w:eastAsia="宋体" w:hAnsi="Times New Roman"/>
          <w:lang w:eastAsia="zh-CN"/>
        </w:rPr>
      </w:pPr>
      <w:r w:rsidRPr="00412B76">
        <w:rPr>
          <w:rFonts w:ascii="Times New Roman" w:eastAsia="宋体" w:hAnsi="Times New Roman" w:hint="eastAsia"/>
          <w:lang w:eastAsia="zh-CN"/>
        </w:rPr>
        <w:t>量子纠缠是量子力学中一种神奇且根本的现象，它涉及到多个粒子或量子系统之间的深层次关联。量子纠缠的产生源于量子系统的特性，特别是量子态的叠</w:t>
      </w:r>
      <w:r w:rsidRPr="00412B76">
        <w:rPr>
          <w:rFonts w:ascii="Times New Roman" w:eastAsia="宋体" w:hAnsi="Times New Roman" w:hint="eastAsia"/>
          <w:lang w:eastAsia="zh-CN"/>
        </w:rPr>
        <w:lastRenderedPageBreak/>
        <w:t>加原理和非局部性。当两个或多个量子粒子互相作用并形成一个共同的量子系统时，它们的量子态变得相互依赖，以至于一个粒子的状态不能独立于其他粒子的状态来完全描述。这种相互依赖的状态就是量子纠缠。在纠缠态中，即使将这些粒子空间上分隔开，它们之间的关联仍然保持，这意味着对其中一个粒子的测量将即刻影响到另一个粒子的状态，无论它们相隔多远。</w:t>
      </w:r>
    </w:p>
    <w:p w14:paraId="0A234F15" w14:textId="05BFC224" w:rsidR="00412B76" w:rsidRDefault="00412B76" w:rsidP="00412B76">
      <w:pPr>
        <w:spacing w:line="440" w:lineRule="atLeast"/>
        <w:ind w:firstLine="420"/>
        <w:jc w:val="both"/>
        <w:rPr>
          <w:rFonts w:ascii="Times New Roman" w:eastAsia="宋体" w:hAnsi="Times New Roman"/>
          <w:lang w:eastAsia="zh-CN"/>
        </w:rPr>
      </w:pPr>
      <w:r w:rsidRPr="00412B76">
        <w:rPr>
          <w:rFonts w:ascii="Times New Roman" w:eastAsia="宋体" w:hAnsi="Times New Roman" w:hint="eastAsia"/>
          <w:lang w:eastAsia="zh-CN"/>
        </w:rPr>
        <w:t>这种纠缠的产生可以通过多种方式实现，比如通过量子粒子之间的相互作用，如光子之间的碰撞，或者是电子在原子内的交换作用。在这些相互作用过程中，粒子的量子态以某种方式相互缠绕，从而形成了纠缠。一旦形成，这种纠缠的关系就与粒子的物理位置无关，即使它们被带到宇宙的两端，它们之间的这种神秘的联系依然存在。量子纠缠挑战了经典物理学中的许多直观概念，尤其是关于局部性和因果关系的概念。这种纠缠的非局部特性是爱因斯坦所称的“鬼魅般的超距作用”。尽管如此，量子纠缠已经被多次实验验证，成为量子通信、量子计算和量子加密等领域的基石。这种奇异的量子现象不仅深化了我们对物质世界的理解，也为开发新的技术和实验方法提供了可能。</w:t>
      </w:r>
    </w:p>
    <w:p w14:paraId="66E3DD64" w14:textId="6EC38B49" w:rsidR="00412B76" w:rsidRDefault="00412B76" w:rsidP="00412B76">
      <w:pPr>
        <w:spacing w:line="440" w:lineRule="atLeast"/>
        <w:ind w:firstLine="420"/>
        <w:jc w:val="both"/>
        <w:rPr>
          <w:rFonts w:ascii="Times New Roman" w:eastAsia="宋体" w:hAnsi="Times New Roman"/>
          <w:lang w:eastAsia="zh-CN"/>
        </w:rPr>
      </w:pPr>
      <w:r>
        <w:rPr>
          <w:rFonts w:ascii="Times New Roman" w:eastAsia="宋体" w:hAnsi="Times New Roman" w:hint="eastAsia"/>
          <w:lang w:eastAsia="zh-CN"/>
        </w:rPr>
        <w:t>量子纠缠的特性</w:t>
      </w:r>
      <w:r w:rsidRPr="00412B76">
        <w:rPr>
          <w:rFonts w:ascii="Times New Roman" w:eastAsia="宋体" w:hAnsi="Times New Roman" w:hint="eastAsia"/>
          <w:lang w:eastAsia="zh-CN"/>
        </w:rPr>
        <w:t>最显著表现是非局部性。即使纠缠的粒子被物理上分隔到相隔极远的位置，它们之间的关联仍然存在。当对其中一个粒子进行测量并确定其状态后，另一个粒子的状态也会即刻确定，似乎违反了经典物理学中的信息传递速度不超过光速的限制。然而，量子纠缠并不涉及信息的超光速传输，因为它无法用于实际的通信或信号传送。</w:t>
      </w:r>
    </w:p>
    <w:p w14:paraId="07A2606A" w14:textId="11C0F764" w:rsidR="00412B76" w:rsidRDefault="00412B76" w:rsidP="00412B76">
      <w:pPr>
        <w:spacing w:line="440" w:lineRule="atLeast"/>
        <w:ind w:firstLine="420"/>
        <w:jc w:val="both"/>
        <w:rPr>
          <w:rFonts w:ascii="Times New Roman" w:eastAsia="宋体" w:hAnsi="Times New Roman"/>
          <w:lang w:eastAsia="zh-CN"/>
        </w:rPr>
      </w:pPr>
      <w:r w:rsidRPr="00412B76">
        <w:rPr>
          <w:rFonts w:ascii="Times New Roman" w:eastAsia="宋体" w:hAnsi="Times New Roman" w:hint="eastAsia"/>
          <w:lang w:eastAsia="zh-CN"/>
        </w:rPr>
        <w:t>此外，量子纠缠的另一个特点是它展现了量子系统的全局特性。纠缠态下的系统不能被简单地看作是各个部分的总和，其整体的性质超越了组成部分的简单组合。这一点在量子计算中尤为重要，因为它使得量子计算机能够同时进行多个计算过程，极大地增加了其处理复杂问题的能力。</w:t>
      </w:r>
    </w:p>
    <w:p w14:paraId="40704F95" w14:textId="7D17A825" w:rsidR="00F34E89" w:rsidRPr="001164BC" w:rsidRDefault="00F34E89" w:rsidP="00412B76">
      <w:pPr>
        <w:spacing w:line="440" w:lineRule="atLeast"/>
        <w:ind w:firstLine="420"/>
        <w:jc w:val="both"/>
        <w:rPr>
          <w:rFonts w:ascii="Times New Roman" w:eastAsia="宋体" w:hAnsi="Times New Roman"/>
          <w:lang w:eastAsia="zh-CN"/>
        </w:rPr>
      </w:pPr>
      <w:r w:rsidRPr="001164BC">
        <w:rPr>
          <w:rFonts w:ascii="Times New Roman" w:eastAsia="宋体" w:hAnsi="Times New Roman" w:hint="eastAsia"/>
          <w:lang w:eastAsia="zh-CN"/>
        </w:rPr>
        <w:t>纠缠的经典对比可以通过“爱因斯坦</w:t>
      </w:r>
      <w:r w:rsidRPr="001164BC">
        <w:rPr>
          <w:rFonts w:ascii="Times New Roman" w:eastAsia="宋体" w:hAnsi="Times New Roman"/>
          <w:lang w:eastAsia="zh-CN"/>
        </w:rPr>
        <w:t>-</w:t>
      </w:r>
      <w:r w:rsidRPr="001164BC">
        <w:rPr>
          <w:rFonts w:ascii="Times New Roman" w:eastAsia="宋体" w:hAnsi="Times New Roman" w:hint="eastAsia"/>
          <w:lang w:eastAsia="zh-CN"/>
        </w:rPr>
        <w:t>波多尔斯基</w:t>
      </w:r>
      <w:r w:rsidRPr="001164BC">
        <w:rPr>
          <w:rFonts w:ascii="Times New Roman" w:eastAsia="宋体" w:hAnsi="Times New Roman"/>
          <w:lang w:eastAsia="zh-CN"/>
        </w:rPr>
        <w:t>-</w:t>
      </w:r>
      <w:r w:rsidRPr="001164BC">
        <w:rPr>
          <w:rFonts w:ascii="Times New Roman" w:eastAsia="宋体" w:hAnsi="Times New Roman" w:hint="eastAsia"/>
          <w:lang w:eastAsia="zh-CN"/>
        </w:rPr>
        <w:t>罗森（</w:t>
      </w:r>
      <w:r w:rsidRPr="001164BC">
        <w:rPr>
          <w:rFonts w:ascii="Times New Roman" w:eastAsia="宋体" w:hAnsi="Times New Roman"/>
          <w:lang w:eastAsia="zh-CN"/>
        </w:rPr>
        <w:t>EPR</w:t>
      </w:r>
      <w:r w:rsidRPr="001164BC">
        <w:rPr>
          <w:rFonts w:ascii="Times New Roman" w:eastAsia="宋体" w:hAnsi="Times New Roman" w:hint="eastAsia"/>
          <w:lang w:eastAsia="zh-CN"/>
        </w:rPr>
        <w:t>）悖论”来理解。</w:t>
      </w:r>
      <w:r w:rsidRPr="001164BC">
        <w:rPr>
          <w:rFonts w:ascii="Times New Roman" w:eastAsia="宋体" w:hAnsi="Times New Roman"/>
          <w:lang w:eastAsia="zh-CN"/>
        </w:rPr>
        <w:t>EPR</w:t>
      </w:r>
      <w:r w:rsidRPr="001164BC">
        <w:rPr>
          <w:rFonts w:ascii="Times New Roman" w:eastAsia="宋体" w:hAnsi="Times New Roman" w:hint="eastAsia"/>
          <w:lang w:eastAsia="zh-CN"/>
        </w:rPr>
        <w:t>悖论提出，如果两个粒子处于纠缠态，对其中一个粒子进行测量将立即影响另一个粒子的状态，即使它们之间的距离很远。这种非局域性违反了经典物理学的观念，其中信息的传递速度被限制为光速。纠缠不仅在理论上具有深刻的意义，而且在实验上也得到了验证。贝尔不等式的实验测试提供了对纠缠现象的强有力支持，这些实验表明，纠缠态的量子相关性不能通过经典物理学的局部隐藏变量理论来解释。</w:t>
      </w:r>
    </w:p>
    <w:p w14:paraId="721E7173" w14:textId="2239C680" w:rsidR="00F34E89" w:rsidRPr="001164BC" w:rsidRDefault="00F34E89"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hint="eastAsia"/>
          <w:lang w:eastAsia="zh-CN"/>
        </w:rPr>
        <w:t>纠缠态在量子信息科学中起着关键的作用。例如，在量子通信中，纠缠态被</w:t>
      </w:r>
      <w:r w:rsidRPr="001164BC">
        <w:rPr>
          <w:rFonts w:ascii="Times New Roman" w:eastAsia="宋体" w:hAnsi="Times New Roman" w:hint="eastAsia"/>
          <w:lang w:eastAsia="zh-CN"/>
        </w:rPr>
        <w:lastRenderedPageBreak/>
        <w:t>用于量子密钥分发协议，确保通信的安全性。在量子计算中，纠缠态也被用于设计量子算法，提供超越经典计算的潜在优势。</w:t>
      </w:r>
    </w:p>
    <w:p w14:paraId="0D8F693B" w14:textId="75163CC2" w:rsidR="00232A33" w:rsidRPr="008B316D" w:rsidRDefault="001164BC" w:rsidP="008B316D">
      <w:pPr>
        <w:pStyle w:val="3"/>
      </w:pPr>
      <w:bookmarkStart w:id="9" w:name="_Toc187528102"/>
      <w:r w:rsidRPr="008B316D">
        <w:t>1.</w:t>
      </w:r>
      <w:r w:rsidR="00232A33" w:rsidRPr="008B316D">
        <w:t xml:space="preserve">1.6 </w:t>
      </w:r>
      <w:r w:rsidR="00232A33" w:rsidRPr="008B316D">
        <w:rPr>
          <w:rFonts w:hint="eastAsia"/>
        </w:rPr>
        <w:t>量子隐形传态</w:t>
      </w:r>
      <w:bookmarkEnd w:id="9"/>
    </w:p>
    <w:p w14:paraId="712F693A" w14:textId="77777777"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量子隐形传态是一种奇特的现象，它基于量子力学的原理，允许两个粒子之间瞬间传递信息，而不需要传统的信息传输媒介，如光、电波或粒子。这一现象的核心在于量子纠缠和测量的非经典性质。</w:t>
      </w:r>
    </w:p>
    <w:p w14:paraId="42E4D7B2" w14:textId="77777777"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在量子力学中，粒子的状态由量子态来描述，这些态可以是叠加态，允许粒子同时处于多个可能状态的线性组合。当两个或更多粒子通过相互作用而产生时，它们的量子态可以变得纠缠在一起。这种纠缠状态导致了一种特殊的关联，使得这些粒子之间的状态不可分离，无论它们分开多远。</w:t>
      </w:r>
    </w:p>
    <w:p w14:paraId="6033AACB" w14:textId="77777777"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EPR</w:t>
      </w:r>
      <w:r w:rsidRPr="001164BC">
        <w:rPr>
          <w:rFonts w:ascii="Times New Roman" w:eastAsia="宋体" w:hAnsi="Times New Roman"/>
          <w:lang w:eastAsia="zh-CN"/>
        </w:rPr>
        <w:t>悖论是量子隐形传态概念的重要背景之一，它是由爱因斯坦、波多尔斯基和罗森于</w:t>
      </w:r>
      <w:r w:rsidRPr="001164BC">
        <w:rPr>
          <w:rFonts w:ascii="Times New Roman" w:eastAsia="宋体" w:hAnsi="Times New Roman"/>
          <w:lang w:eastAsia="zh-CN"/>
        </w:rPr>
        <w:t>1935</w:t>
      </w:r>
      <w:r w:rsidRPr="001164BC">
        <w:rPr>
          <w:rFonts w:ascii="Times New Roman" w:eastAsia="宋体" w:hAnsi="Times New Roman"/>
          <w:lang w:eastAsia="zh-CN"/>
        </w:rPr>
        <w:t>年提出的。他们认为，量子力学的不可分割性原理意味着存在一种超光速的信息传递方式，这引发了对量子态和纠缠性质的深入研究。</w:t>
      </w:r>
    </w:p>
    <w:p w14:paraId="392C1380" w14:textId="77777777" w:rsidR="007F308E" w:rsidRPr="00A76134"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在量子隐形传态的过程中，通常涉及两个纠缠粒子，分别标记为</w:t>
      </w:r>
      <w:r w:rsidRPr="001164BC">
        <w:rPr>
          <w:rFonts w:ascii="Times New Roman" w:eastAsia="宋体" w:hAnsi="Times New Roman"/>
          <w:lang w:eastAsia="zh-CN"/>
        </w:rPr>
        <w:t>A</w:t>
      </w:r>
      <w:r w:rsidRPr="001164BC">
        <w:rPr>
          <w:rFonts w:ascii="Times New Roman" w:eastAsia="宋体" w:hAnsi="Times New Roman"/>
          <w:lang w:eastAsia="zh-CN"/>
        </w:rPr>
        <w:t>和</w:t>
      </w:r>
      <w:r w:rsidRPr="001164BC">
        <w:rPr>
          <w:rFonts w:ascii="Times New Roman" w:eastAsia="宋体" w:hAnsi="Times New Roman"/>
          <w:lang w:eastAsia="zh-CN"/>
        </w:rPr>
        <w:t>B</w:t>
      </w:r>
      <w:r w:rsidRPr="001164BC">
        <w:rPr>
          <w:rFonts w:ascii="Times New Roman" w:eastAsia="宋体" w:hAnsi="Times New Roman"/>
          <w:lang w:eastAsia="zh-CN"/>
        </w:rPr>
        <w:t>。首先，这两个粒子被创建并纠缠在一起，然后它们被分开，可以相隔很远的距离。接下来，对</w:t>
      </w:r>
      <w:r w:rsidRPr="001164BC">
        <w:rPr>
          <w:rFonts w:ascii="Times New Roman" w:eastAsia="宋体" w:hAnsi="Times New Roman"/>
          <w:lang w:eastAsia="zh-CN"/>
        </w:rPr>
        <w:t>A</w:t>
      </w:r>
      <w:r w:rsidRPr="001164BC">
        <w:rPr>
          <w:rFonts w:ascii="Times New Roman" w:eastAsia="宋体" w:hAnsi="Times New Roman"/>
          <w:lang w:eastAsia="zh-CN"/>
        </w:rPr>
        <w:t>的测量会瞬间影响到</w:t>
      </w:r>
      <w:r w:rsidRPr="001164BC">
        <w:rPr>
          <w:rFonts w:ascii="Times New Roman" w:eastAsia="宋体" w:hAnsi="Times New Roman"/>
          <w:lang w:eastAsia="zh-CN"/>
        </w:rPr>
        <w:t>B</w:t>
      </w:r>
      <w:r w:rsidRPr="001164BC">
        <w:rPr>
          <w:rFonts w:ascii="Times New Roman" w:eastAsia="宋体" w:hAnsi="Times New Roman"/>
          <w:lang w:eastAsia="zh-CN"/>
        </w:rPr>
        <w:t>的状态，即使它们之间没有任何传统的信息传输媒介，也没有经典的信号传递。这种现象挑战了我们对信息传递和因果关系的经典直观理解。</w:t>
      </w:r>
    </w:p>
    <w:p w14:paraId="397A4CBC" w14:textId="77777777"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量子隐形传态在量子通信中具有重要应用，它可以用于实现安全的量子密钥分发和远程量子态传输，从而增强了通信的安全性和效率。</w:t>
      </w:r>
    </w:p>
    <w:p w14:paraId="23DE97CC" w14:textId="77777777"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首先，让我们考虑量子密钥分发（</w:t>
      </w:r>
      <w:r w:rsidRPr="001164BC">
        <w:rPr>
          <w:rFonts w:ascii="Times New Roman" w:eastAsia="宋体" w:hAnsi="Times New Roman"/>
          <w:lang w:eastAsia="zh-CN"/>
        </w:rPr>
        <w:t>Quantum Key Distribution</w:t>
      </w:r>
      <w:r w:rsidRPr="001164BC">
        <w:rPr>
          <w:rFonts w:ascii="Times New Roman" w:eastAsia="宋体" w:hAnsi="Times New Roman"/>
          <w:lang w:eastAsia="zh-CN"/>
        </w:rPr>
        <w:t>，</w:t>
      </w:r>
      <w:r w:rsidRPr="001164BC">
        <w:rPr>
          <w:rFonts w:ascii="Times New Roman" w:eastAsia="宋体" w:hAnsi="Times New Roman"/>
          <w:lang w:eastAsia="zh-CN"/>
        </w:rPr>
        <w:t>QKD</w:t>
      </w:r>
      <w:r w:rsidRPr="001164BC">
        <w:rPr>
          <w:rFonts w:ascii="Times New Roman" w:eastAsia="宋体" w:hAnsi="Times New Roman"/>
          <w:lang w:eastAsia="zh-CN"/>
        </w:rPr>
        <w:t>）的应用。</w:t>
      </w:r>
      <w:r w:rsidRPr="001164BC">
        <w:rPr>
          <w:rFonts w:ascii="Times New Roman" w:eastAsia="宋体" w:hAnsi="Times New Roman"/>
          <w:lang w:eastAsia="zh-CN"/>
        </w:rPr>
        <w:t>QKD</w:t>
      </w:r>
      <w:r w:rsidRPr="001164BC">
        <w:rPr>
          <w:rFonts w:ascii="Times New Roman" w:eastAsia="宋体" w:hAnsi="Times New Roman"/>
          <w:lang w:eastAsia="zh-CN"/>
        </w:rPr>
        <w:t>允许两个远程方安全地生成相同的密钥，用于加密和解密通信数据。量子隐形传态可以用来创建安全的通信通道，以传输</w:t>
      </w:r>
      <w:r w:rsidRPr="001164BC">
        <w:rPr>
          <w:rFonts w:ascii="Times New Roman" w:eastAsia="宋体" w:hAnsi="Times New Roman"/>
          <w:lang w:eastAsia="zh-CN"/>
        </w:rPr>
        <w:t>QKD</w:t>
      </w:r>
      <w:r w:rsidRPr="001164BC">
        <w:rPr>
          <w:rFonts w:ascii="Times New Roman" w:eastAsia="宋体" w:hAnsi="Times New Roman"/>
          <w:lang w:eastAsia="zh-CN"/>
        </w:rPr>
        <w:t>所需的密钥信息。具体过程如下：</w:t>
      </w:r>
    </w:p>
    <w:p w14:paraId="2D723C3C" w14:textId="77777777"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纠缠密钥分发：两个通信方，通常称为</w:t>
      </w:r>
      <w:r w:rsidRPr="001164BC">
        <w:rPr>
          <w:rFonts w:ascii="Times New Roman" w:eastAsia="宋体" w:hAnsi="Times New Roman"/>
          <w:lang w:eastAsia="zh-CN"/>
        </w:rPr>
        <w:t>Alice</w:t>
      </w:r>
      <w:r w:rsidRPr="001164BC">
        <w:rPr>
          <w:rFonts w:ascii="Times New Roman" w:eastAsia="宋体" w:hAnsi="Times New Roman"/>
          <w:lang w:eastAsia="zh-CN"/>
        </w:rPr>
        <w:t>和</w:t>
      </w:r>
      <w:r w:rsidRPr="001164BC">
        <w:rPr>
          <w:rFonts w:ascii="Times New Roman" w:eastAsia="宋体" w:hAnsi="Times New Roman"/>
          <w:lang w:eastAsia="zh-CN"/>
        </w:rPr>
        <w:t>Bob</w:t>
      </w:r>
      <w:r w:rsidRPr="001164BC">
        <w:rPr>
          <w:rFonts w:ascii="Times New Roman" w:eastAsia="宋体" w:hAnsi="Times New Roman"/>
          <w:lang w:eastAsia="zh-CN"/>
        </w:rPr>
        <w:t>，分别获得一对纠缠粒子。这对纠缠粒子是通过量子隐形传态生成的，其中一个粒子被发送给</w:t>
      </w:r>
      <w:r w:rsidRPr="001164BC">
        <w:rPr>
          <w:rFonts w:ascii="Times New Roman" w:eastAsia="宋体" w:hAnsi="Times New Roman"/>
          <w:lang w:eastAsia="zh-CN"/>
        </w:rPr>
        <w:t>Alice</w:t>
      </w:r>
      <w:r w:rsidRPr="001164BC">
        <w:rPr>
          <w:rFonts w:ascii="Times New Roman" w:eastAsia="宋体" w:hAnsi="Times New Roman"/>
          <w:lang w:eastAsia="zh-CN"/>
        </w:rPr>
        <w:t>，另一个粒子被发送给</w:t>
      </w:r>
      <w:r w:rsidRPr="001164BC">
        <w:rPr>
          <w:rFonts w:ascii="Times New Roman" w:eastAsia="宋体" w:hAnsi="Times New Roman"/>
          <w:lang w:eastAsia="zh-CN"/>
        </w:rPr>
        <w:t>Bob</w:t>
      </w:r>
      <w:r w:rsidRPr="001164BC">
        <w:rPr>
          <w:rFonts w:ascii="Times New Roman" w:eastAsia="宋体" w:hAnsi="Times New Roman"/>
          <w:lang w:eastAsia="zh-CN"/>
        </w:rPr>
        <w:t>。</w:t>
      </w:r>
    </w:p>
    <w:p w14:paraId="127D9C72" w14:textId="77777777"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测量和编码：</w:t>
      </w:r>
      <w:r w:rsidRPr="001164BC">
        <w:rPr>
          <w:rFonts w:ascii="Times New Roman" w:eastAsia="宋体" w:hAnsi="Times New Roman"/>
          <w:lang w:eastAsia="zh-CN"/>
        </w:rPr>
        <w:t>Alice</w:t>
      </w:r>
      <w:r w:rsidRPr="001164BC">
        <w:rPr>
          <w:rFonts w:ascii="Times New Roman" w:eastAsia="宋体" w:hAnsi="Times New Roman"/>
          <w:lang w:eastAsia="zh-CN"/>
        </w:rPr>
        <w:t>和</w:t>
      </w:r>
      <w:r w:rsidRPr="001164BC">
        <w:rPr>
          <w:rFonts w:ascii="Times New Roman" w:eastAsia="宋体" w:hAnsi="Times New Roman"/>
          <w:lang w:eastAsia="zh-CN"/>
        </w:rPr>
        <w:t>Bob</w:t>
      </w:r>
      <w:r w:rsidRPr="001164BC">
        <w:rPr>
          <w:rFonts w:ascii="Times New Roman" w:eastAsia="宋体" w:hAnsi="Times New Roman"/>
          <w:lang w:eastAsia="zh-CN"/>
        </w:rPr>
        <w:t>各自对他们手中的粒子进行测量，以确定它们的状态。这些测量结果用于编码密钥比特，这些比特将用于加密和解密通信数据。</w:t>
      </w:r>
    </w:p>
    <w:p w14:paraId="77E7824D" w14:textId="77777777"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lastRenderedPageBreak/>
        <w:t>密钥生成：</w:t>
      </w:r>
      <w:r w:rsidRPr="001164BC">
        <w:rPr>
          <w:rFonts w:ascii="Times New Roman" w:eastAsia="宋体" w:hAnsi="Times New Roman"/>
          <w:lang w:eastAsia="zh-CN"/>
        </w:rPr>
        <w:t>Alice</w:t>
      </w:r>
      <w:r w:rsidRPr="001164BC">
        <w:rPr>
          <w:rFonts w:ascii="Times New Roman" w:eastAsia="宋体" w:hAnsi="Times New Roman"/>
          <w:lang w:eastAsia="zh-CN"/>
        </w:rPr>
        <w:t>和</w:t>
      </w:r>
      <w:r w:rsidRPr="001164BC">
        <w:rPr>
          <w:rFonts w:ascii="Times New Roman" w:eastAsia="宋体" w:hAnsi="Times New Roman"/>
          <w:lang w:eastAsia="zh-CN"/>
        </w:rPr>
        <w:t>Bob</w:t>
      </w:r>
      <w:r w:rsidRPr="001164BC">
        <w:rPr>
          <w:rFonts w:ascii="Times New Roman" w:eastAsia="宋体" w:hAnsi="Times New Roman"/>
          <w:lang w:eastAsia="zh-CN"/>
        </w:rPr>
        <w:t>将他们的测量结果进行比较，并且纠正任何测量错误。最终，他们将得到一个相同的密钥，该密钥可以用于加密和解密他们的通信。</w:t>
      </w:r>
    </w:p>
    <w:p w14:paraId="2B161E0D" w14:textId="77777777" w:rsidR="007F308E"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这种方法的关键在于，由于纠缠粒子的特殊关联，任何对粒子状态的未经授权的观测都会破坏它们的量子态，从而使潜在的窃听者无法获得有效的密钥信息。因此，</w:t>
      </w:r>
      <w:r w:rsidRPr="001164BC">
        <w:rPr>
          <w:rFonts w:ascii="Times New Roman" w:eastAsia="宋体" w:hAnsi="Times New Roman"/>
          <w:lang w:eastAsia="zh-CN"/>
        </w:rPr>
        <w:t>QKD</w:t>
      </w:r>
      <w:r w:rsidRPr="001164BC">
        <w:rPr>
          <w:rFonts w:ascii="Times New Roman" w:eastAsia="宋体" w:hAnsi="Times New Roman"/>
          <w:lang w:eastAsia="zh-CN"/>
        </w:rPr>
        <w:t>基于量子隐形传态提供了高度安全的密钥分发机制，可以用于保护敏感信息的通信。</w:t>
      </w:r>
    </w:p>
    <w:p w14:paraId="5AA85943" w14:textId="6358030D" w:rsidR="00A76134" w:rsidRDefault="00A76134" w:rsidP="00F91790">
      <w:pPr>
        <w:spacing w:line="440" w:lineRule="atLeast"/>
        <w:ind w:firstLine="420"/>
        <w:jc w:val="center"/>
        <w:rPr>
          <w:rFonts w:ascii="Times New Roman" w:eastAsia="宋体" w:hAnsi="Times New Roman"/>
          <w:lang w:eastAsia="zh-CN"/>
        </w:rPr>
      </w:pPr>
      <w:r>
        <w:rPr>
          <w:noProof/>
        </w:rPr>
        <w:drawing>
          <wp:inline distT="0" distB="0" distL="0" distR="0" wp14:anchorId="4279EE20" wp14:editId="6BA3FEB9">
            <wp:extent cx="3697473" cy="1810871"/>
            <wp:effectExtent l="0" t="0" r="0" b="0"/>
            <wp:docPr id="1291112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12967" name=""/>
                    <pic:cNvPicPr/>
                  </pic:nvPicPr>
                  <pic:blipFill>
                    <a:blip r:embed="rId14"/>
                    <a:stretch>
                      <a:fillRect/>
                    </a:stretch>
                  </pic:blipFill>
                  <pic:spPr>
                    <a:xfrm>
                      <a:off x="0" y="0"/>
                      <a:ext cx="3723062" cy="1823403"/>
                    </a:xfrm>
                    <a:prstGeom prst="rect">
                      <a:avLst/>
                    </a:prstGeom>
                  </pic:spPr>
                </pic:pic>
              </a:graphicData>
            </a:graphic>
          </wp:inline>
        </w:drawing>
      </w:r>
    </w:p>
    <w:p w14:paraId="17F786E6" w14:textId="75067989" w:rsidR="00A76134" w:rsidRPr="001164BC" w:rsidRDefault="00A76134" w:rsidP="001164BC">
      <w:pPr>
        <w:spacing w:line="440" w:lineRule="atLeast"/>
        <w:ind w:firstLine="420"/>
        <w:jc w:val="both"/>
        <w:rPr>
          <w:rFonts w:ascii="Times New Roman" w:eastAsia="宋体" w:hAnsi="Times New Roman"/>
          <w:lang w:eastAsia="zh-CN"/>
        </w:rPr>
      </w:pPr>
      <w:r>
        <w:rPr>
          <w:rFonts w:ascii="Times New Roman" w:eastAsia="宋体" w:hAnsi="Times New Roman" w:hint="eastAsia"/>
          <w:lang w:eastAsia="zh-CN"/>
        </w:rPr>
        <w:t>上图为量子隐形传态示意图，其中</w:t>
      </w:r>
      <w:r>
        <w:rPr>
          <w:rFonts w:ascii="Times New Roman" w:eastAsia="宋体" w:hAnsi="Times New Roman" w:hint="eastAsia"/>
          <w:lang w:eastAsia="zh-CN"/>
        </w:rPr>
        <w:t>B</w:t>
      </w:r>
      <w:r>
        <w:rPr>
          <w:rFonts w:ascii="Times New Roman" w:eastAsia="宋体" w:hAnsi="Times New Roman"/>
          <w:lang w:eastAsia="zh-CN"/>
        </w:rPr>
        <w:t>S</w:t>
      </w:r>
      <w:r>
        <w:rPr>
          <w:rFonts w:ascii="Times New Roman" w:eastAsia="宋体" w:hAnsi="Times New Roman" w:hint="eastAsia"/>
          <w:lang w:eastAsia="zh-CN"/>
        </w:rPr>
        <w:t>表示</w:t>
      </w:r>
      <w:r>
        <w:rPr>
          <w:rFonts w:ascii="Times New Roman" w:eastAsia="宋体" w:hAnsi="Times New Roman" w:hint="eastAsia"/>
          <w:lang w:eastAsia="zh-CN"/>
        </w:rPr>
        <w:t>Bell</w:t>
      </w:r>
      <w:r>
        <w:rPr>
          <w:rFonts w:ascii="Times New Roman" w:eastAsia="宋体" w:hAnsi="Times New Roman" w:hint="eastAsia"/>
          <w:lang w:eastAsia="zh-CN"/>
        </w:rPr>
        <w:t>态测量，</w:t>
      </w:r>
      <w:r>
        <w:rPr>
          <w:rFonts w:ascii="Times New Roman" w:eastAsia="宋体" w:hAnsi="Times New Roman" w:hint="eastAsia"/>
          <w:lang w:eastAsia="zh-CN"/>
        </w:rPr>
        <w:t>U</w:t>
      </w:r>
      <w:r>
        <w:rPr>
          <w:rFonts w:ascii="Times New Roman" w:eastAsia="宋体" w:hAnsi="Times New Roman" w:hint="eastAsia"/>
          <w:lang w:eastAsia="zh-CN"/>
        </w:rPr>
        <w:t>表示幺正操作。</w:t>
      </w:r>
    </w:p>
    <w:p w14:paraId="0A8BB1D1" w14:textId="77777777"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其次，量子隐形传态还可用于远程量子态传输。这在量子通信网络中具有重要作用，其中远程方需要共享纠缠态或量子态以进行量子计算或其它量子通信任务。通过使用量子隐形传态，可以实现以下过程：</w:t>
      </w:r>
    </w:p>
    <w:p w14:paraId="2C315147" w14:textId="77777777"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生成远程量子态：一个实验室或节点可以生成纠缠态，并将其中一个粒子发送给远程方，而另一个粒子留在本地。</w:t>
      </w:r>
    </w:p>
    <w:p w14:paraId="7B07ED07" w14:textId="77777777"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量子隐形传态：使用量子隐形传态的原理，可以将本地粒子的状态传输到远程粒子，实现两个粒子之间的量子态传输。</w:t>
      </w:r>
    </w:p>
    <w:p w14:paraId="315ACFD5" w14:textId="4DD3483A" w:rsidR="007F308E"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远程量子态共享：远程方现在可以获得与本地粒子纠缠的粒子，从而共享相同的量子态。这个共享的量子态可以用于量子通信、量子密钥分发和量子计算等任务。</w:t>
      </w:r>
    </w:p>
    <w:p w14:paraId="0C713FE7" w14:textId="76469CE4" w:rsidR="001110A9" w:rsidRPr="001110A9" w:rsidRDefault="001110A9" w:rsidP="001110A9">
      <w:pPr>
        <w:spacing w:line="440" w:lineRule="atLeast"/>
        <w:ind w:firstLine="420"/>
        <w:jc w:val="both"/>
        <w:rPr>
          <w:rFonts w:ascii="Times New Roman" w:eastAsia="宋体" w:hAnsi="Times New Roman"/>
          <w:lang w:eastAsia="zh-CN"/>
        </w:rPr>
      </w:pPr>
      <w:r w:rsidRPr="001110A9">
        <w:rPr>
          <w:rFonts w:ascii="Times New Roman" w:eastAsia="宋体" w:hAnsi="Times New Roman" w:hint="eastAsia"/>
          <w:lang w:eastAsia="zh-CN"/>
        </w:rPr>
        <w:t>量子隐形传态在量子网络和量子通信中扮演了一个革命性的角色。量子隐形传态不是传统意义上的物理传输，而是一种信息的“远程重构”过程，它使得量子信息能夏在不同地点的量子系统之间无需物理介质即可传输。量子隐形传态在量子网络中的应用是建立在量子纠缠的基础上的。通过在网络的不同节点之间建立纠缠连接，可以实现量子信息的快速和安全传输。这种技术对于构建量子互联网至关重要，它能够实现远距离的量子通信，为量子加密和量子信息处理提供了新的可能性。</w:t>
      </w:r>
    </w:p>
    <w:p w14:paraId="2ABB7575" w14:textId="6C1C8FA1" w:rsidR="001110A9" w:rsidRPr="001164BC" w:rsidRDefault="001110A9" w:rsidP="001110A9">
      <w:pPr>
        <w:spacing w:line="440" w:lineRule="atLeast"/>
        <w:ind w:firstLine="420"/>
        <w:jc w:val="both"/>
        <w:rPr>
          <w:rFonts w:ascii="Times New Roman" w:eastAsia="宋体" w:hAnsi="Times New Roman"/>
          <w:lang w:eastAsia="zh-CN"/>
        </w:rPr>
      </w:pPr>
      <w:r w:rsidRPr="001110A9">
        <w:rPr>
          <w:rFonts w:ascii="Times New Roman" w:eastAsia="宋体" w:hAnsi="Times New Roman" w:hint="eastAsia"/>
          <w:lang w:eastAsia="zh-CN"/>
        </w:rPr>
        <w:t>在量子通信方面，量子隐形传态提供了一种新型的安全通信方法。由于量子</w:t>
      </w:r>
      <w:r w:rsidRPr="001110A9">
        <w:rPr>
          <w:rFonts w:ascii="Times New Roman" w:eastAsia="宋体" w:hAnsi="Times New Roman" w:hint="eastAsia"/>
          <w:lang w:eastAsia="zh-CN"/>
        </w:rPr>
        <w:lastRenderedPageBreak/>
        <w:t>信息的传输依赖于量子纠缠和随后的经典信息交换，因此任何试图窃听的行为都会被立即检测到。这种通信方式在理论上是绝对安全的，使其成为未来安全数据传输的理想选择。量子隐形传态还为远程量子计算和分布式量子计算提供了技术基础。在这种场景中，通过量子隐形传态，可以在不同的量子计算机之间传输量子态，使得这些计算机能够协作处理复杂的量子计算任务。量子隐形传态在量子网络和量子通信中的应用不仅展现了量子技术的独特优势，也为实现全球量子互联网和提升通信安全性开辟了新的道路。随着量子纠缠和量子态传输技术的进一步发展，量子隐形传态的应用范围和效率预计将进一步增加，为量子技术的实际应用和普及奠定坚实的基础。</w:t>
      </w:r>
    </w:p>
    <w:p w14:paraId="6AF4E299" w14:textId="77777777"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总之，量子隐形传态是一种基于量子力学原理的奇特现象，它允许粒子之间的瞬时信息传递，即使它们相隔很远，也不需要传统的信息传输媒介。这一概念已经在实验室中得到验证，并且在量子通信和量子计算等领域具有重要的应用潜力。</w:t>
      </w:r>
    </w:p>
    <w:p w14:paraId="7B4AB889" w14:textId="0EDB7907" w:rsidR="00232A33" w:rsidRPr="008B316D" w:rsidRDefault="001164BC" w:rsidP="008B316D">
      <w:pPr>
        <w:pStyle w:val="3"/>
      </w:pPr>
      <w:bookmarkStart w:id="10" w:name="_Toc187528103"/>
      <w:r w:rsidRPr="008B316D">
        <w:t>1.</w:t>
      </w:r>
      <w:r w:rsidR="00232A33" w:rsidRPr="008B316D">
        <w:t xml:space="preserve">1.7 </w:t>
      </w:r>
      <w:r w:rsidR="00232A33" w:rsidRPr="008B316D">
        <w:rPr>
          <w:rFonts w:hint="eastAsia"/>
        </w:rPr>
        <w:t>量子力学基本原理</w:t>
      </w:r>
      <w:bookmarkEnd w:id="10"/>
    </w:p>
    <w:p w14:paraId="17972B3B" w14:textId="02CF8C2C"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hint="eastAsia"/>
          <w:lang w:eastAsia="zh-CN"/>
        </w:rPr>
        <w:t>量子力学是描述微观世界行为的物理学分支，其基本原理包括以下几个关键概念：</w:t>
      </w:r>
    </w:p>
    <w:p w14:paraId="0FDA3482" w14:textId="05CE6BCD" w:rsidR="007F308E" w:rsidRDefault="001245E7" w:rsidP="001164BC">
      <w:pPr>
        <w:spacing w:line="440" w:lineRule="atLeast"/>
        <w:ind w:firstLine="420"/>
        <w:jc w:val="both"/>
        <w:rPr>
          <w:rFonts w:ascii="Times New Roman" w:eastAsia="宋体" w:hAnsi="Times New Roman"/>
          <w:lang w:eastAsia="zh-CN"/>
        </w:rPr>
      </w:pPr>
      <w:r>
        <w:rPr>
          <w:rFonts w:ascii="Times New Roman" w:eastAsia="宋体" w:hAnsi="Times New Roman" w:hint="eastAsia"/>
          <w:lang w:eastAsia="zh-CN"/>
        </w:rPr>
        <w:t>1</w:t>
      </w:r>
      <w:r>
        <w:rPr>
          <w:rFonts w:ascii="Times New Roman" w:eastAsia="宋体" w:hAnsi="Times New Roman"/>
          <w:lang w:eastAsia="zh-CN"/>
        </w:rPr>
        <w:t>.</w:t>
      </w:r>
      <w:r w:rsidR="007F308E" w:rsidRPr="001164BC">
        <w:rPr>
          <w:rFonts w:ascii="Times New Roman" w:eastAsia="宋体" w:hAnsi="Times New Roman" w:hint="eastAsia"/>
          <w:lang w:eastAsia="zh-CN"/>
        </w:rPr>
        <w:t>波粒二象性：</w:t>
      </w:r>
      <w:r w:rsidR="007F308E" w:rsidRPr="001164BC">
        <w:rPr>
          <w:rFonts w:ascii="Times New Roman" w:eastAsia="宋体" w:hAnsi="Times New Roman"/>
          <w:lang w:eastAsia="zh-CN"/>
        </w:rPr>
        <w:t>波粒二象性是指微观粒子（例如光子、电子）在一些实验条件下既表现出波动性质，又表现出粒子性质的现象。这一概念是量子力学的核心之一，突显了微观粒子在行为上不同于经典物理学的经典粒子和波动。</w:t>
      </w:r>
    </w:p>
    <w:p w14:paraId="6C8A44D6" w14:textId="06EFA9F3" w:rsidR="00A5747F" w:rsidRPr="00A5747F" w:rsidRDefault="00A5747F" w:rsidP="00A5747F">
      <w:pPr>
        <w:spacing w:line="440" w:lineRule="atLeast"/>
        <w:ind w:firstLine="420"/>
        <w:jc w:val="both"/>
        <w:rPr>
          <w:rFonts w:ascii="Cambria Math" w:eastAsia="宋体" w:hAnsi="Cambria Math"/>
          <w:lang w:eastAsia="zh-CN"/>
          <w:oMath/>
        </w:rPr>
      </w:pPr>
      <w:r w:rsidRPr="00A5747F">
        <w:rPr>
          <w:rFonts w:ascii="Times New Roman" w:eastAsia="宋体" w:hAnsi="Times New Roman" w:hint="eastAsia"/>
          <w:lang w:eastAsia="zh-CN"/>
        </w:rPr>
        <w:t>德布罗意假说是波粒二象性的基石，由路易·德布罗意提出。这一假说将微观粒子（如电子）的粒子性质与波动性质联系起来。它表明，每个粒子都与一个波相关联，这个波的波长</w:t>
      </w:r>
      <m:oMath>
        <m:r>
          <w:rPr>
            <w:rFonts w:ascii="Cambria Math" w:eastAsia="宋体" w:hAnsi="Cambria Math"/>
            <w:lang w:eastAsia="zh-CN"/>
          </w:rPr>
          <m:t>λ</m:t>
        </m:r>
        <m:r>
          <m:rPr>
            <m:sty m:val="p"/>
          </m:rPr>
          <w:rPr>
            <w:rFonts w:ascii="Cambria Math" w:eastAsia="宋体" w:hAnsi="Cambria Math" w:hint="eastAsia"/>
            <w:lang w:eastAsia="zh-CN"/>
          </w:rPr>
          <m:t>与粒子的动量</m:t>
        </m:r>
        <m:r>
          <m:rPr>
            <m:sty m:val="p"/>
          </m:rPr>
          <w:rPr>
            <w:rFonts w:ascii="Cambria Math" w:eastAsia="宋体" w:hAnsi="Cambria Math"/>
            <w:lang w:eastAsia="zh-CN"/>
          </w:rPr>
          <m:t xml:space="preserve"> </m:t>
        </m:r>
        <m:r>
          <w:rPr>
            <w:rFonts w:ascii="Cambria Math" w:eastAsia="宋体" w:hAnsi="Cambria Math"/>
            <w:lang w:eastAsia="zh-CN"/>
          </w:rPr>
          <m:t>p</m:t>
        </m:r>
        <m:r>
          <m:rPr>
            <m:sty m:val="p"/>
          </m:rPr>
          <w:rPr>
            <w:rFonts w:ascii="Cambria Math" w:eastAsia="宋体" w:hAnsi="Cambria Math" w:hint="eastAsia"/>
            <w:lang w:eastAsia="zh-CN"/>
          </w:rPr>
          <m:t>通过以下关系连接：</m:t>
        </m:r>
      </m:oMath>
    </w:p>
    <w:p w14:paraId="36B64D4C" w14:textId="00313A05" w:rsidR="00A5747F" w:rsidRPr="00A5747F" w:rsidRDefault="00A5747F" w:rsidP="00F91790">
      <w:pPr>
        <w:spacing w:line="440" w:lineRule="atLeast"/>
        <w:ind w:firstLine="420"/>
        <w:jc w:val="right"/>
        <w:rPr>
          <w:rFonts w:ascii="Times New Roman" w:eastAsia="宋体" w:hAnsi="Times New Roman"/>
          <w:lang w:eastAsia="zh-CN"/>
        </w:rPr>
      </w:pPr>
      <m:oMath>
        <m:r>
          <w:rPr>
            <w:rFonts w:ascii="Cambria Math" w:eastAsia="宋体" w:hAnsi="Cambria Math"/>
            <w:lang w:eastAsia="zh-CN"/>
          </w:rPr>
          <m:t>λ=</m:t>
        </m:r>
        <m:f>
          <m:fPr>
            <m:ctrlPr>
              <w:rPr>
                <w:rFonts w:ascii="Cambria Math" w:eastAsia="宋体" w:hAnsi="Cambria Math"/>
                <w:lang w:eastAsia="zh-CN"/>
              </w:rPr>
            </m:ctrlPr>
          </m:fPr>
          <m:num>
            <m:r>
              <w:rPr>
                <w:rFonts w:ascii="Cambria Math" w:eastAsia="宋体" w:hAnsi="Cambria Math"/>
                <w:lang w:eastAsia="zh-CN"/>
              </w:rPr>
              <m:t>h</m:t>
            </m:r>
          </m:num>
          <m:den>
            <m:r>
              <w:rPr>
                <w:rFonts w:ascii="Cambria Math" w:eastAsia="宋体" w:hAnsi="Cambria Math"/>
                <w:lang w:eastAsia="zh-CN"/>
              </w:rPr>
              <m:t>p</m:t>
            </m:r>
          </m:den>
        </m:f>
      </m:oMath>
      <w:r w:rsidR="00F91790">
        <w:rPr>
          <w:rFonts w:ascii="Times New Roman" w:eastAsia="宋体" w:hAnsi="Times New Roman" w:hint="eastAsia"/>
          <w:lang w:eastAsia="zh-CN"/>
        </w:rPr>
        <w:t xml:space="preserve">                 </w:t>
      </w:r>
      <w:r w:rsidR="00F91790">
        <w:rPr>
          <w:rFonts w:ascii="Times New Roman" w:eastAsia="宋体" w:hAnsi="Times New Roman" w:hint="eastAsia"/>
          <w:lang w:eastAsia="zh-CN"/>
        </w:rPr>
        <w:t>（</w:t>
      </w:r>
      <w:r w:rsidR="00F91790">
        <w:rPr>
          <w:rFonts w:ascii="Times New Roman" w:eastAsia="宋体" w:hAnsi="Times New Roman" w:hint="eastAsia"/>
          <w:lang w:eastAsia="zh-CN"/>
        </w:rPr>
        <w:t>1-12</w:t>
      </w:r>
      <w:r w:rsidR="00F91790">
        <w:rPr>
          <w:rFonts w:ascii="Times New Roman" w:eastAsia="宋体" w:hAnsi="Times New Roman" w:hint="eastAsia"/>
          <w:lang w:eastAsia="zh-CN"/>
        </w:rPr>
        <w:t>）</w:t>
      </w:r>
    </w:p>
    <w:p w14:paraId="4D4821F8" w14:textId="4D79BC86" w:rsidR="00A5747F" w:rsidRPr="001164BC" w:rsidRDefault="00A5747F" w:rsidP="00A5747F">
      <w:pPr>
        <w:spacing w:line="440" w:lineRule="atLeast"/>
        <w:ind w:firstLine="420"/>
        <w:jc w:val="both"/>
        <w:rPr>
          <w:rFonts w:ascii="Times New Roman" w:eastAsia="宋体" w:hAnsi="Times New Roman"/>
          <w:lang w:eastAsia="zh-CN"/>
        </w:rPr>
      </w:pPr>
      <w:r w:rsidRPr="00A5747F">
        <w:rPr>
          <w:rFonts w:ascii="Times New Roman" w:eastAsia="宋体" w:hAnsi="Times New Roman" w:hint="eastAsia"/>
          <w:lang w:eastAsia="zh-CN"/>
        </w:rPr>
        <w:t>其中</w:t>
      </w:r>
      <w:r w:rsidRPr="00A5747F">
        <w:rPr>
          <w:rFonts w:ascii="Times New Roman" w:eastAsia="宋体" w:hAnsi="Times New Roman"/>
          <w:lang w:eastAsia="zh-CN"/>
        </w:rPr>
        <w:t>ℎ</w:t>
      </w:r>
      <w:r w:rsidRPr="00A5747F">
        <w:rPr>
          <w:rFonts w:ascii="Times New Roman" w:eastAsia="宋体" w:hAnsi="Times New Roman" w:hint="eastAsia"/>
          <w:lang w:eastAsia="zh-CN"/>
        </w:rPr>
        <w:t>是普朗克常数。这个公式表明，粒子的动量越大，其对应的波长越小。这解释了为什么在宏观尺度上我们无法观察到日常物体的波动性质：它们的动量相对于普朗克常数来说太大，使得它们的波长极其短，以至于无法被观测到。</w:t>
      </w:r>
    </w:p>
    <w:p w14:paraId="411D1314" w14:textId="77777777"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在实验中，粒子和波动性质的表现由波尔对电子的波动性和粒子性的解释而初次提出。</w:t>
      </w:r>
    </w:p>
    <w:p w14:paraId="1371B46B" w14:textId="77777777"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考虑一个双缝干涉实验，其中光子或电子通过一个屏幕上的两个狭缝。当一</w:t>
      </w:r>
      <w:r w:rsidRPr="001164BC">
        <w:rPr>
          <w:rFonts w:ascii="Times New Roman" w:eastAsia="宋体" w:hAnsi="Times New Roman"/>
          <w:lang w:eastAsia="zh-CN"/>
        </w:rPr>
        <w:lastRenderedPageBreak/>
        <w:t>束光子或电子通过这两个缝之一时，它们表现出波动性质，形成干涉条纹的模式。这表现为波动性，因为波动会导致干涉效应，这是典型的波动现象。</w:t>
      </w:r>
    </w:p>
    <w:p w14:paraId="0C2331A9" w14:textId="77777777"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然而，当我们进行单粒子的检测时，例如在屏幕后放置一个探测器来检测光子或电子的位置，我们观察到它们在屏幕上留下的点，而不是波纹。这表现为粒子性，因为只有粒子才会在屏幕上的特定位置被探测到，而不是整个波通过两个缝的所有区域。</w:t>
      </w:r>
    </w:p>
    <w:p w14:paraId="3D34CA21" w14:textId="77777777" w:rsidR="007F308E"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波粒二象性的关键在于，微观粒子在某些实验条件下表现得像波，而在其他条件下表现得像粒子。这种现象挑战了我们对物理世界的直观认知，促使了量子力学的发展，其中波函数描述了粒子的状态，而波动性和粒子性的表现由波函数的坍缩规则决定。这一概念是量子力学的基石之一，对于理解微观世界的行为至关重要。</w:t>
      </w:r>
    </w:p>
    <w:p w14:paraId="28839871" w14:textId="1EB036F3" w:rsidR="002C6CD2" w:rsidRPr="001164BC" w:rsidRDefault="002C6CD2" w:rsidP="002C6CD2">
      <w:pPr>
        <w:spacing w:line="440" w:lineRule="atLeast"/>
        <w:ind w:firstLine="420"/>
        <w:jc w:val="both"/>
        <w:rPr>
          <w:rFonts w:ascii="Times New Roman" w:eastAsia="宋体" w:hAnsi="Times New Roman"/>
          <w:lang w:eastAsia="zh-CN"/>
        </w:rPr>
      </w:pPr>
      <w:r w:rsidRPr="002C6CD2">
        <w:rPr>
          <w:rFonts w:ascii="Times New Roman" w:eastAsia="宋体" w:hAnsi="Times New Roman" w:hint="eastAsia"/>
          <w:lang w:eastAsia="zh-CN"/>
        </w:rPr>
        <w:t>波粒二象性的概念在现代物理学和量子技术的发展中具有深远的历史意义和广泛的应用。这一概念不仅是量子力学发展的重要推动力，也是许多现代科技创新的基础。历史意义方面，波粒二象性的提出和实验验证标志着量子理论的诞生和发展。在</w:t>
      </w:r>
      <w:r w:rsidRPr="002C6CD2">
        <w:rPr>
          <w:rFonts w:ascii="Times New Roman" w:eastAsia="宋体" w:hAnsi="Times New Roman"/>
          <w:lang w:eastAsia="zh-CN"/>
        </w:rPr>
        <w:t>20</w:t>
      </w:r>
      <w:r w:rsidRPr="002C6CD2">
        <w:rPr>
          <w:rFonts w:ascii="Times New Roman" w:eastAsia="宋体" w:hAnsi="Times New Roman" w:hint="eastAsia"/>
          <w:lang w:eastAsia="zh-CN"/>
        </w:rPr>
        <w:t>世纪初，物理学家们面对一系列无法用经典物理学解释的现象，如光电效应、黑体辐射等。德布罗意的波粒二象性假说和随后的实验验证（例如，电子衍射实验）展示了微观粒子如电子同时具有波动性和粒子性，从而挑战了传统的物理学观念。这推动了量子力学的发展，为解释和预测微观世界的行为提供了新的理论框架。在应用领域，波粒二象性是许多现代技术的基石。例如：量子计算</w:t>
      </w:r>
      <w:r>
        <w:rPr>
          <w:rFonts w:ascii="Times New Roman" w:eastAsia="宋体" w:hAnsi="Times New Roman" w:hint="eastAsia"/>
          <w:lang w:eastAsia="zh-CN"/>
        </w:rPr>
        <w:t>、</w:t>
      </w:r>
      <w:r w:rsidRPr="002C6CD2">
        <w:rPr>
          <w:rFonts w:ascii="Times New Roman" w:eastAsia="宋体" w:hAnsi="Times New Roman" w:hint="eastAsia"/>
          <w:lang w:eastAsia="zh-CN"/>
        </w:rPr>
        <w:t>医学成像技术</w:t>
      </w:r>
      <w:r>
        <w:rPr>
          <w:rFonts w:ascii="Times New Roman" w:eastAsia="宋体" w:hAnsi="Times New Roman" w:hint="eastAsia"/>
          <w:lang w:eastAsia="zh-CN"/>
        </w:rPr>
        <w:t>等。</w:t>
      </w:r>
    </w:p>
    <w:p w14:paraId="361F19CA" w14:textId="45981276"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ab/>
      </w:r>
      <w:r w:rsidR="001245E7">
        <w:rPr>
          <w:rFonts w:ascii="Times New Roman" w:eastAsia="宋体" w:hAnsi="Times New Roman"/>
          <w:lang w:eastAsia="zh-CN"/>
        </w:rPr>
        <w:t>2</w:t>
      </w:r>
      <w:r w:rsidR="001245E7">
        <w:rPr>
          <w:rFonts w:ascii="Times New Roman" w:eastAsia="宋体" w:hAnsi="Times New Roman" w:hint="eastAsia"/>
          <w:lang w:eastAsia="zh-CN"/>
        </w:rPr>
        <w:t>．</w:t>
      </w:r>
      <w:r w:rsidR="002C6CD2">
        <w:rPr>
          <w:rFonts w:ascii="Times New Roman" w:eastAsia="宋体" w:hAnsi="Times New Roman" w:hint="eastAsia"/>
          <w:lang w:eastAsia="zh-CN"/>
        </w:rPr>
        <w:t>不</w:t>
      </w:r>
      <w:r w:rsidRPr="001164BC">
        <w:rPr>
          <w:rFonts w:ascii="Times New Roman" w:eastAsia="宋体" w:hAnsi="Times New Roman" w:hint="eastAsia"/>
          <w:lang w:eastAsia="zh-CN"/>
        </w:rPr>
        <w:t>确定性原理：不确定性原理是量子力学中的一个基本原理，由德国物理学家维纳·海森堡（</w:t>
      </w:r>
      <w:r w:rsidRPr="001164BC">
        <w:rPr>
          <w:rFonts w:ascii="Times New Roman" w:eastAsia="宋体" w:hAnsi="Times New Roman"/>
          <w:lang w:eastAsia="zh-CN"/>
        </w:rPr>
        <w:t>Werner Heisenberg</w:t>
      </w:r>
      <w:r w:rsidRPr="001164BC">
        <w:rPr>
          <w:rFonts w:ascii="Times New Roman" w:eastAsia="宋体" w:hAnsi="Times New Roman" w:hint="eastAsia"/>
          <w:lang w:eastAsia="zh-CN"/>
        </w:rPr>
        <w:t>）在</w:t>
      </w:r>
      <w:r w:rsidRPr="001164BC">
        <w:rPr>
          <w:rFonts w:ascii="Times New Roman" w:eastAsia="宋体" w:hAnsi="Times New Roman"/>
          <w:lang w:eastAsia="zh-CN"/>
        </w:rPr>
        <w:t>1927</w:t>
      </w:r>
      <w:r w:rsidRPr="001164BC">
        <w:rPr>
          <w:rFonts w:ascii="Times New Roman" w:eastAsia="宋体" w:hAnsi="Times New Roman" w:hint="eastAsia"/>
          <w:lang w:eastAsia="zh-CN"/>
        </w:rPr>
        <w:t>年提出。该原理阐述了在一些配对的物理量中，例如位置和动量，不能同时被精确地知道的限制。</w:t>
      </w:r>
    </w:p>
    <w:p w14:paraId="263887CE" w14:textId="5ADCE000"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hint="eastAsia"/>
          <w:lang w:eastAsia="zh-CN"/>
        </w:rPr>
        <w:t>考虑不确定性原理最经典的形式，即位置</w:t>
      </w:r>
      <w:r w:rsidRPr="001164BC">
        <w:rPr>
          <w:rFonts w:ascii="Times New Roman" w:eastAsia="宋体" w:hAnsi="Times New Roman"/>
          <w:lang w:eastAsia="zh-CN"/>
        </w:rPr>
        <w:t xml:space="preserve">x </w:t>
      </w:r>
      <w:r w:rsidRPr="001164BC">
        <w:rPr>
          <w:rFonts w:ascii="Times New Roman" w:eastAsia="宋体" w:hAnsi="Times New Roman"/>
          <w:lang w:eastAsia="zh-CN"/>
        </w:rPr>
        <w:t>和动量</w:t>
      </w:r>
      <w:r w:rsidRPr="001164BC">
        <w:rPr>
          <w:rFonts w:ascii="Times New Roman" w:eastAsia="宋体" w:hAnsi="Times New Roman"/>
          <w:lang w:eastAsia="zh-CN"/>
        </w:rPr>
        <w:t xml:space="preserve"> p </w:t>
      </w:r>
      <w:r w:rsidRPr="001164BC">
        <w:rPr>
          <w:rFonts w:ascii="Times New Roman" w:eastAsia="宋体" w:hAnsi="Times New Roman"/>
          <w:lang w:eastAsia="zh-CN"/>
        </w:rPr>
        <w:t>之间的关系。根据不确定性原理：</w:t>
      </w:r>
    </w:p>
    <w:p w14:paraId="6789ED28" w14:textId="7EE4013C" w:rsidR="007F308E" w:rsidRPr="001164BC" w:rsidRDefault="007F308E" w:rsidP="00F91790">
      <w:pPr>
        <w:spacing w:line="440" w:lineRule="atLeast"/>
        <w:ind w:firstLine="420"/>
        <w:jc w:val="right"/>
        <w:rPr>
          <w:rFonts w:ascii="Times New Roman" w:eastAsia="宋体" w:hAnsi="Times New Roman"/>
          <w:lang w:eastAsia="zh-CN"/>
        </w:rPr>
      </w:pPr>
      <m:oMath>
        <m:r>
          <m:rPr>
            <m:sty m:val="p"/>
          </m:rPr>
          <w:rPr>
            <w:rFonts w:ascii="Cambria Math" w:eastAsia="宋体" w:hAnsi="Cambria Math"/>
            <w:lang w:eastAsia="zh-CN"/>
          </w:rPr>
          <m:t>Δ</m:t>
        </m:r>
        <m:r>
          <w:rPr>
            <w:rFonts w:ascii="Cambria Math" w:eastAsia="宋体" w:hAnsi="Cambria Math"/>
            <w:lang w:eastAsia="zh-CN"/>
          </w:rPr>
          <m:t>x</m:t>
        </m:r>
        <m:r>
          <m:rPr>
            <m:sty m:val="p"/>
          </m:rPr>
          <w:rPr>
            <w:rFonts w:ascii="Cambria Math" w:eastAsia="宋体" w:hAnsi="Cambria Math"/>
            <w:lang w:eastAsia="zh-CN"/>
          </w:rPr>
          <m:t>⋅Δ</m:t>
        </m:r>
        <m:r>
          <w:rPr>
            <w:rFonts w:ascii="Cambria Math" w:eastAsia="宋体" w:hAnsi="Cambria Math"/>
            <w:lang w:eastAsia="zh-CN"/>
          </w:rPr>
          <m:t>p</m:t>
        </m:r>
        <m:r>
          <m:rPr>
            <m:sty m:val="p"/>
          </m:rPr>
          <w:rPr>
            <w:rFonts w:ascii="Cambria Math" w:eastAsia="宋体" w:hAnsi="Cambria Math"/>
            <w:lang w:eastAsia="zh-CN"/>
          </w:rPr>
          <m:t>≥</m:t>
        </m:r>
        <m:f>
          <m:fPr>
            <m:ctrlPr>
              <w:rPr>
                <w:rFonts w:ascii="Cambria Math" w:eastAsia="宋体" w:hAnsi="Cambria Math"/>
                <w:lang w:eastAsia="zh-CN"/>
              </w:rPr>
            </m:ctrlPr>
          </m:fPr>
          <m:num>
            <m:r>
              <m:rPr>
                <m:sty m:val="p"/>
              </m:rPr>
              <w:rPr>
                <w:rFonts w:ascii="Cambria Math" w:eastAsia="宋体" w:hAnsi="Cambria Math"/>
                <w:lang w:eastAsia="zh-CN"/>
              </w:rPr>
              <m:t>ℏ</m:t>
            </m:r>
          </m:num>
          <m:den>
            <m:r>
              <m:rPr>
                <m:sty m:val="p"/>
              </m:rPr>
              <w:rPr>
                <w:rFonts w:ascii="Cambria Math" w:eastAsia="宋体" w:hAnsi="Cambria Math"/>
                <w:lang w:eastAsia="zh-CN"/>
              </w:rPr>
              <m:t>2</m:t>
            </m:r>
          </m:den>
        </m:f>
      </m:oMath>
      <w:r w:rsidR="00F91790">
        <w:rPr>
          <w:rFonts w:ascii="Times New Roman" w:eastAsia="宋体" w:hAnsi="Times New Roman" w:hint="eastAsia"/>
          <w:lang w:eastAsia="zh-CN"/>
        </w:rPr>
        <w:t xml:space="preserve">                 </w:t>
      </w:r>
      <w:r w:rsidR="00F91790">
        <w:rPr>
          <w:rFonts w:ascii="Times New Roman" w:eastAsia="宋体" w:hAnsi="Times New Roman" w:hint="eastAsia"/>
          <w:lang w:eastAsia="zh-CN"/>
        </w:rPr>
        <w:t>（</w:t>
      </w:r>
      <w:r w:rsidR="00F91790">
        <w:rPr>
          <w:rFonts w:ascii="Times New Roman" w:eastAsia="宋体" w:hAnsi="Times New Roman" w:hint="eastAsia"/>
          <w:lang w:eastAsia="zh-CN"/>
        </w:rPr>
        <w:t>1-13</w:t>
      </w:r>
      <w:r w:rsidR="00F91790">
        <w:rPr>
          <w:rFonts w:ascii="Times New Roman" w:eastAsia="宋体" w:hAnsi="Times New Roman" w:hint="eastAsia"/>
          <w:lang w:eastAsia="zh-CN"/>
        </w:rPr>
        <w:t>）</w:t>
      </w:r>
    </w:p>
    <w:p w14:paraId="57DC023D" w14:textId="36726D93"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hint="eastAsia"/>
          <w:lang w:eastAsia="zh-CN"/>
        </w:rPr>
        <w:t>其中：</w:t>
      </w:r>
    </w:p>
    <w:p w14:paraId="61C55032" w14:textId="27CE83F9" w:rsidR="007F308E" w:rsidRPr="001164BC" w:rsidRDefault="007F308E" w:rsidP="001164BC">
      <w:pPr>
        <w:spacing w:line="440" w:lineRule="atLeast"/>
        <w:ind w:firstLine="420"/>
        <w:jc w:val="both"/>
        <w:rPr>
          <w:rFonts w:ascii="Times New Roman" w:eastAsia="宋体" w:hAnsi="Times New Roman"/>
          <w:lang w:eastAsia="zh-CN"/>
        </w:rPr>
      </w:pPr>
      <w:proofErr w:type="spellStart"/>
      <w:r w:rsidRPr="001164BC">
        <w:rPr>
          <w:rFonts w:ascii="Times New Roman" w:eastAsia="宋体" w:hAnsi="Times New Roman"/>
          <w:lang w:eastAsia="zh-CN"/>
        </w:rPr>
        <w:t>Δx</w:t>
      </w:r>
      <w:proofErr w:type="spellEnd"/>
      <w:r w:rsidRPr="001164BC">
        <w:rPr>
          <w:rFonts w:ascii="Times New Roman" w:eastAsia="宋体" w:hAnsi="Times New Roman"/>
          <w:lang w:eastAsia="zh-CN"/>
        </w:rPr>
        <w:t xml:space="preserve"> </w:t>
      </w:r>
      <w:r w:rsidRPr="001164BC">
        <w:rPr>
          <w:rFonts w:ascii="Times New Roman" w:eastAsia="宋体" w:hAnsi="Times New Roman"/>
          <w:lang w:eastAsia="zh-CN"/>
        </w:rPr>
        <w:t>是位置</w:t>
      </w:r>
      <w:r w:rsidRPr="001164BC">
        <w:rPr>
          <w:rFonts w:ascii="Times New Roman" w:eastAsia="宋体" w:hAnsi="Times New Roman"/>
          <w:lang w:eastAsia="zh-CN"/>
        </w:rPr>
        <w:t xml:space="preserve"> x </w:t>
      </w:r>
      <w:r w:rsidRPr="001164BC">
        <w:rPr>
          <w:rFonts w:ascii="Times New Roman" w:eastAsia="宋体" w:hAnsi="Times New Roman"/>
          <w:lang w:eastAsia="zh-CN"/>
        </w:rPr>
        <w:t>的不确定度，</w:t>
      </w:r>
    </w:p>
    <w:p w14:paraId="69A26A8C" w14:textId="552F18AC" w:rsidR="007F308E" w:rsidRPr="001164BC" w:rsidRDefault="007F308E" w:rsidP="001164BC">
      <w:pPr>
        <w:spacing w:line="440" w:lineRule="atLeast"/>
        <w:ind w:firstLine="420"/>
        <w:jc w:val="both"/>
        <w:rPr>
          <w:rFonts w:ascii="Times New Roman" w:eastAsia="宋体" w:hAnsi="Times New Roman"/>
          <w:lang w:eastAsia="zh-CN"/>
        </w:rPr>
      </w:pPr>
      <w:proofErr w:type="spellStart"/>
      <w:r w:rsidRPr="001164BC">
        <w:rPr>
          <w:rFonts w:ascii="Times New Roman" w:eastAsia="宋体" w:hAnsi="Times New Roman"/>
          <w:lang w:eastAsia="zh-CN"/>
        </w:rPr>
        <w:t>Δp</w:t>
      </w:r>
      <w:proofErr w:type="spellEnd"/>
      <w:r w:rsidRPr="001164BC">
        <w:rPr>
          <w:rFonts w:ascii="Times New Roman" w:eastAsia="宋体" w:hAnsi="Times New Roman"/>
          <w:lang w:eastAsia="zh-CN"/>
        </w:rPr>
        <w:t xml:space="preserve"> </w:t>
      </w:r>
      <w:r w:rsidRPr="001164BC">
        <w:rPr>
          <w:rFonts w:ascii="Times New Roman" w:eastAsia="宋体" w:hAnsi="Times New Roman"/>
          <w:lang w:eastAsia="zh-CN"/>
        </w:rPr>
        <w:t>是动量</w:t>
      </w:r>
      <w:r w:rsidRPr="001164BC">
        <w:rPr>
          <w:rFonts w:ascii="Times New Roman" w:eastAsia="宋体" w:hAnsi="Times New Roman"/>
          <w:lang w:eastAsia="zh-CN"/>
        </w:rPr>
        <w:t xml:space="preserve"> p </w:t>
      </w:r>
      <w:r w:rsidRPr="001164BC">
        <w:rPr>
          <w:rFonts w:ascii="Times New Roman" w:eastAsia="宋体" w:hAnsi="Times New Roman"/>
          <w:lang w:eastAsia="zh-CN"/>
        </w:rPr>
        <w:t>的不确定度，</w:t>
      </w:r>
    </w:p>
    <w:p w14:paraId="16DE7BA4" w14:textId="0B4F7E11" w:rsidR="007F308E" w:rsidRPr="001164BC" w:rsidRDefault="00013934" w:rsidP="001164BC">
      <w:pPr>
        <w:spacing w:line="440" w:lineRule="atLeast"/>
        <w:ind w:firstLine="420"/>
        <w:jc w:val="both"/>
        <w:rPr>
          <w:rFonts w:ascii="Times New Roman" w:eastAsia="宋体" w:hAnsi="Times New Roman"/>
          <w:lang w:eastAsia="zh-CN"/>
        </w:rPr>
      </w:pPr>
      <m:oMath>
        <m:r>
          <m:rPr>
            <m:sty m:val="p"/>
          </m:rPr>
          <w:rPr>
            <w:rFonts w:ascii="Cambria Math" w:eastAsia="宋体" w:hAnsi="Cambria Math"/>
            <w:lang w:eastAsia="zh-CN"/>
          </w:rPr>
          <m:t>ℏ</m:t>
        </m:r>
      </m:oMath>
      <w:r w:rsidR="007F308E" w:rsidRPr="001164BC">
        <w:rPr>
          <w:rFonts w:ascii="Times New Roman" w:eastAsia="宋体" w:hAnsi="Times New Roman"/>
          <w:lang w:eastAsia="zh-CN"/>
        </w:rPr>
        <w:t xml:space="preserve"> </w:t>
      </w:r>
      <w:r w:rsidR="007F308E" w:rsidRPr="001164BC">
        <w:rPr>
          <w:rFonts w:ascii="Times New Roman" w:eastAsia="宋体" w:hAnsi="Times New Roman"/>
          <w:lang w:eastAsia="zh-CN"/>
        </w:rPr>
        <w:t>是约化普朗克常数，约等于</w:t>
      </w:r>
      <w:r w:rsidR="007F308E" w:rsidRPr="001164BC">
        <w:rPr>
          <w:rFonts w:ascii="Times New Roman" w:eastAsia="宋体" w:hAnsi="Times New Roman"/>
          <w:lang w:eastAsia="zh-CN"/>
        </w:rPr>
        <w:t>1.054×10</w:t>
      </w:r>
      <w:r w:rsidR="007F308E" w:rsidRPr="008030D3">
        <w:rPr>
          <w:rFonts w:ascii="Times New Roman" w:eastAsia="宋体" w:hAnsi="Times New Roman"/>
          <w:vertAlign w:val="superscript"/>
          <w:lang w:eastAsia="zh-CN"/>
        </w:rPr>
        <w:t>−34</w:t>
      </w:r>
      <w:r w:rsidR="007F308E" w:rsidRPr="001164BC">
        <w:rPr>
          <w:rFonts w:ascii="Times New Roman" w:eastAsia="宋体" w:hAnsi="Times New Roman"/>
          <w:lang w:eastAsia="zh-CN"/>
        </w:rPr>
        <w:t xml:space="preserve"> J</w:t>
      </w:r>
      <w:r w:rsidR="007F308E" w:rsidRPr="001164BC">
        <w:rPr>
          <w:rFonts w:ascii="Times New Roman" w:eastAsia="宋体" w:hAnsi="Times New Roman"/>
          <w:lang w:eastAsia="zh-CN"/>
        </w:rPr>
        <w:t>。</w:t>
      </w:r>
    </w:p>
    <w:p w14:paraId="16735A23" w14:textId="77777777" w:rsidR="002C6CD2" w:rsidRDefault="002C6CD2" w:rsidP="001164BC">
      <w:pPr>
        <w:spacing w:line="440" w:lineRule="atLeast"/>
        <w:ind w:firstLine="420"/>
        <w:jc w:val="both"/>
        <w:rPr>
          <w:rFonts w:ascii="Times New Roman" w:eastAsia="宋体" w:hAnsi="Times New Roman"/>
          <w:lang w:eastAsia="zh-CN"/>
        </w:rPr>
      </w:pPr>
      <w:r w:rsidRPr="002C6CD2">
        <w:rPr>
          <w:rFonts w:ascii="Times New Roman" w:eastAsia="宋体" w:hAnsi="Times New Roman" w:hint="eastAsia"/>
          <w:lang w:eastAsia="zh-CN"/>
        </w:rPr>
        <w:t>这个不等式说明，如果我们减少粒子位置的不确定性（即使位置更加精确），</w:t>
      </w:r>
      <w:r w:rsidRPr="002C6CD2">
        <w:rPr>
          <w:rFonts w:ascii="Times New Roman" w:eastAsia="宋体" w:hAnsi="Times New Roman" w:hint="eastAsia"/>
          <w:lang w:eastAsia="zh-CN"/>
        </w:rPr>
        <w:lastRenderedPageBreak/>
        <w:t>那么我们对粒子动量的了解就会变得更加不确定，反之亦然。换句话说，粒子的位置和动量不能同时被精确地测量。这与经典物理学的直观感受完全不同，在经典物理学中，这两个量是可以被同时精确测量的。</w:t>
      </w:r>
    </w:p>
    <w:p w14:paraId="31616F3B" w14:textId="3965EE4A" w:rsidR="007F308E"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hint="eastAsia"/>
          <w:lang w:eastAsia="zh-CN"/>
        </w:rPr>
        <w:t>这种不确定性不是由于观测者的限制，而是与波粒二象性有关。粒子既有粒子性又有波动性，测量一个物理量时，对应的波函数会坍缩，导致另一个物理量的不确定性增加。这使得在量子系统中，存在一种固有的局限，即我们无法同时准确测量位置和动量。不确定性原理的提出引发了对于自然界的基本不确定性的深刻思考。这个原理不仅仅是一种技术上的限制，而是量子世界中基本的物理规律之一，对于理解微观世界的本质提出了挑战和问题。</w:t>
      </w:r>
    </w:p>
    <w:p w14:paraId="0C184B80" w14:textId="095CAFA1" w:rsidR="002C6CD2" w:rsidRDefault="002C6CD2" w:rsidP="001164BC">
      <w:pPr>
        <w:spacing w:line="440" w:lineRule="atLeast"/>
        <w:ind w:firstLine="420"/>
        <w:jc w:val="both"/>
        <w:rPr>
          <w:rFonts w:ascii="Times New Roman" w:eastAsia="宋体" w:hAnsi="Times New Roman"/>
          <w:lang w:eastAsia="zh-CN"/>
        </w:rPr>
      </w:pPr>
      <w:r w:rsidRPr="002C6CD2">
        <w:rPr>
          <w:rFonts w:ascii="Times New Roman" w:eastAsia="宋体" w:hAnsi="Times New Roman" w:hint="eastAsia"/>
          <w:lang w:eastAsia="zh-CN"/>
        </w:rPr>
        <w:t>在理论物理学领域，不确定性原理是量子力学形成的关键要素之一。它不仅提供了对量子行为的基本理解，还在量子理论的构建中起着决定性作用。通过不确定性原理，物理学家们能够更深入地探讨和理解微观世界，从而推动了量子力学的发展，并对原子物理学、核物理学、粒子物理学等领域产生了深远影响。</w:t>
      </w:r>
    </w:p>
    <w:p w14:paraId="479A9ADE" w14:textId="46C72BED" w:rsidR="002C6CD2" w:rsidRDefault="002C6CD2" w:rsidP="001164BC">
      <w:pPr>
        <w:spacing w:line="440" w:lineRule="atLeast"/>
        <w:ind w:firstLine="420"/>
        <w:jc w:val="both"/>
        <w:rPr>
          <w:rFonts w:ascii="Times New Roman" w:eastAsia="宋体" w:hAnsi="Times New Roman"/>
          <w:lang w:eastAsia="zh-CN"/>
        </w:rPr>
      </w:pPr>
      <w:r w:rsidRPr="002C6CD2">
        <w:rPr>
          <w:rFonts w:ascii="Times New Roman" w:eastAsia="宋体" w:hAnsi="Times New Roman" w:hint="eastAsia"/>
          <w:lang w:eastAsia="zh-CN"/>
        </w:rPr>
        <w:t>在实践应用方面，不确定性原理对现代量子技术的发展同样具有重要意义。例如，在量子计算领域，量子计算机的工作原理依赖于量子位的超级叠加和量子纠缠，这些都是量子力学中不确定性原理的直接体现。量子计算机利用这些原理来执行并行计算，处理那些对传统计算机来说极其复杂的问题。</w:t>
      </w:r>
    </w:p>
    <w:p w14:paraId="0ECC8C10" w14:textId="344499A5" w:rsidR="002C6CD2" w:rsidRDefault="002C6CD2" w:rsidP="002C6CD2">
      <w:pPr>
        <w:spacing w:line="440" w:lineRule="atLeast"/>
        <w:ind w:firstLine="420"/>
        <w:jc w:val="both"/>
        <w:rPr>
          <w:rFonts w:ascii="Times New Roman" w:eastAsia="宋体" w:hAnsi="Times New Roman"/>
          <w:lang w:eastAsia="zh-CN"/>
        </w:rPr>
      </w:pPr>
      <w:r w:rsidRPr="002C6CD2">
        <w:rPr>
          <w:rFonts w:ascii="Times New Roman" w:eastAsia="宋体" w:hAnsi="Times New Roman" w:hint="eastAsia"/>
          <w:lang w:eastAsia="zh-CN"/>
        </w:rPr>
        <w:t>量子通信技术，如量子密钥分发，也深受不确定性原理的影响。在量子密钥分发中，任何试图窃听的行为都会扰动量子系统的状态，由于不确定性原理，这种扰动是可检测的，从而确保了通信的安全性。此外，不确定性原理在量子测量和量子传感领域也发挥着重要作用。它限制了在量子尺度上测量的精确性，这对设计高精度的量子测量仪器和传感器提出了挑战，同时也为利用量子效应提高测量精度提供了可能。</w:t>
      </w:r>
    </w:p>
    <w:p w14:paraId="393BB26A" w14:textId="06544039" w:rsidR="002C6CD2" w:rsidRPr="001164BC" w:rsidRDefault="002C6CD2" w:rsidP="002C6CD2">
      <w:pPr>
        <w:spacing w:line="440" w:lineRule="atLeast"/>
        <w:ind w:firstLine="420"/>
        <w:jc w:val="both"/>
        <w:rPr>
          <w:rFonts w:ascii="Times New Roman" w:eastAsia="宋体" w:hAnsi="Times New Roman"/>
          <w:lang w:eastAsia="zh-CN"/>
        </w:rPr>
      </w:pPr>
      <w:r w:rsidRPr="002C6CD2">
        <w:rPr>
          <w:rFonts w:ascii="Times New Roman" w:eastAsia="宋体" w:hAnsi="Times New Roman" w:hint="eastAsia"/>
          <w:lang w:eastAsia="zh-CN"/>
        </w:rPr>
        <w:t>不确定性原理不仅是现代物理学的基石之一，也是推动量子技术发展的关键因素。它不仅在理论上深化了我们对自然界的认识，而且在实际应用中开辟了全新的可能性，成为了现代科技发展不可或缺的一部分。随着量子技术的不断进步和发展，不确定性原理在未来科技创新中的作用将更加凸显。</w:t>
      </w:r>
    </w:p>
    <w:p w14:paraId="261923AB" w14:textId="68800081" w:rsidR="007F308E" w:rsidRPr="001164BC" w:rsidRDefault="001245E7" w:rsidP="001164BC">
      <w:pPr>
        <w:spacing w:line="440" w:lineRule="atLeast"/>
        <w:ind w:firstLine="420"/>
        <w:jc w:val="both"/>
        <w:rPr>
          <w:rFonts w:ascii="Times New Roman" w:eastAsia="宋体" w:hAnsi="Times New Roman"/>
          <w:lang w:eastAsia="zh-CN"/>
        </w:rPr>
      </w:pPr>
      <w:r>
        <w:rPr>
          <w:rFonts w:ascii="Times New Roman" w:eastAsia="宋体" w:hAnsi="Times New Roman" w:hint="eastAsia"/>
          <w:lang w:eastAsia="zh-CN"/>
        </w:rPr>
        <w:t>3</w:t>
      </w:r>
      <w:r>
        <w:rPr>
          <w:rFonts w:ascii="Times New Roman" w:eastAsia="宋体" w:hAnsi="Times New Roman"/>
          <w:lang w:eastAsia="zh-CN"/>
        </w:rPr>
        <w:t>.</w:t>
      </w:r>
      <w:r w:rsidR="007F308E" w:rsidRPr="001164BC">
        <w:rPr>
          <w:rFonts w:ascii="Times New Roman" w:eastAsia="宋体" w:hAnsi="Times New Roman" w:hint="eastAsia"/>
          <w:lang w:eastAsia="zh-CN"/>
        </w:rPr>
        <w:t>波函数：</w:t>
      </w:r>
      <w:r w:rsidR="007F308E" w:rsidRPr="001164BC">
        <w:rPr>
          <w:rFonts w:ascii="Times New Roman" w:eastAsia="宋体" w:hAnsi="Times New Roman"/>
          <w:lang w:eastAsia="zh-CN"/>
        </w:rPr>
        <w:t>波函数是量子力学中描述一个物理系统状态的数学工具。它是一个复数函数，通常用希腊字母</w:t>
      </w:r>
      <w:r w:rsidR="007F308E" w:rsidRPr="001164BC">
        <w:rPr>
          <w:rFonts w:ascii="Times New Roman" w:eastAsia="宋体" w:hAnsi="Times New Roman"/>
          <w:lang w:eastAsia="zh-CN"/>
        </w:rPr>
        <w:t xml:space="preserve"> Ψ</w:t>
      </w:r>
      <w:r w:rsidR="007F308E" w:rsidRPr="001164BC">
        <w:rPr>
          <w:rFonts w:ascii="Times New Roman" w:eastAsia="宋体" w:hAnsi="Times New Roman"/>
          <w:lang w:eastAsia="zh-CN"/>
        </w:rPr>
        <w:t>表示。波函数的平方的绝对值</w:t>
      </w:r>
      <m:oMath>
        <m:sSup>
          <m:sSupPr>
            <m:ctrlPr>
              <w:rPr>
                <w:rFonts w:ascii="Cambria Math" w:eastAsia="宋体" w:hAnsi="Cambria Math"/>
                <w:i/>
                <w:lang w:eastAsia="zh-CN"/>
              </w:rPr>
            </m:ctrlPr>
          </m:sSupPr>
          <m:e>
            <m:r>
              <m:rPr>
                <m:sty m:val="p"/>
              </m:rPr>
              <w:rPr>
                <w:rFonts w:ascii="Cambria Math" w:eastAsia="宋体" w:hAnsi="Cambria Math" w:hint="eastAsia"/>
                <w:lang w:eastAsia="zh-CN"/>
              </w:rPr>
              <m:t>∣</m:t>
            </m:r>
            <m:r>
              <m:rPr>
                <m:sty m:val="p"/>
              </m:rPr>
              <w:rPr>
                <w:rFonts w:ascii="Cambria Math" w:eastAsia="宋体" w:hAnsi="Cambria Math"/>
                <w:lang w:eastAsia="zh-CN"/>
              </w:rPr>
              <m:t>Ψ</m:t>
            </m:r>
            <m:r>
              <m:rPr>
                <m:sty m:val="p"/>
              </m:rPr>
              <w:rPr>
                <w:rFonts w:ascii="Cambria Math" w:eastAsia="宋体" w:hAnsi="Cambria Math" w:hint="eastAsia"/>
                <w:lang w:eastAsia="zh-CN"/>
              </w:rPr>
              <m:t>∣</m:t>
            </m:r>
          </m:e>
          <m:sup>
            <m:r>
              <m:rPr>
                <m:sty m:val="p"/>
              </m:rPr>
              <w:rPr>
                <w:rFonts w:ascii="Cambria Math" w:eastAsia="宋体" w:hAnsi="Cambria Math"/>
                <w:vertAlign w:val="superscript"/>
                <w:lang w:eastAsia="zh-CN"/>
              </w:rPr>
              <m:t>2</m:t>
            </m:r>
          </m:sup>
        </m:sSup>
      </m:oMath>
      <w:r w:rsidR="007F308E" w:rsidRPr="001164BC">
        <w:rPr>
          <w:rFonts w:ascii="Times New Roman" w:eastAsia="宋体" w:hAnsi="Times New Roman"/>
          <w:lang w:eastAsia="zh-CN"/>
        </w:rPr>
        <w:t>给出了在空间中找到粒子的概率分布。</w:t>
      </w:r>
    </w:p>
    <w:p w14:paraId="2D7A1E28" w14:textId="58C1A013"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在一个一维空间中，波函数可以表示为</w:t>
      </w:r>
      <w:r w:rsidRPr="001164BC">
        <w:rPr>
          <w:rFonts w:ascii="Times New Roman" w:eastAsia="宋体" w:hAnsi="Times New Roman"/>
          <w:lang w:eastAsia="zh-CN"/>
        </w:rPr>
        <w:t xml:space="preserve"> Ψ(x)</w:t>
      </w:r>
      <w:r w:rsidRPr="001164BC">
        <w:rPr>
          <w:rFonts w:ascii="Times New Roman" w:eastAsia="宋体" w:hAnsi="Times New Roman"/>
          <w:lang w:eastAsia="zh-CN"/>
        </w:rPr>
        <w:t>，其中</w:t>
      </w:r>
      <w:r w:rsidRPr="001164BC">
        <w:rPr>
          <w:rFonts w:ascii="Times New Roman" w:eastAsia="宋体" w:hAnsi="Times New Roman"/>
          <w:lang w:eastAsia="zh-CN"/>
        </w:rPr>
        <w:t>x</w:t>
      </w:r>
      <w:r w:rsidRPr="001164BC">
        <w:rPr>
          <w:rFonts w:ascii="Times New Roman" w:eastAsia="宋体" w:hAnsi="Times New Roman"/>
          <w:lang w:eastAsia="zh-CN"/>
        </w:rPr>
        <w:t>是位置。在三维空间</w:t>
      </w:r>
      <w:r w:rsidRPr="001164BC">
        <w:rPr>
          <w:rFonts w:ascii="Times New Roman" w:eastAsia="宋体" w:hAnsi="Times New Roman"/>
          <w:lang w:eastAsia="zh-CN"/>
        </w:rPr>
        <w:lastRenderedPageBreak/>
        <w:t>中，波函数为</w:t>
      </w:r>
      <w:r w:rsidRPr="001164BC">
        <w:rPr>
          <w:rFonts w:ascii="Times New Roman" w:eastAsia="宋体" w:hAnsi="Times New Roman"/>
          <w:lang w:eastAsia="zh-CN"/>
        </w:rPr>
        <w:t>Ψ(r)</w:t>
      </w:r>
      <w:r w:rsidRPr="001164BC">
        <w:rPr>
          <w:rFonts w:ascii="Times New Roman" w:eastAsia="宋体" w:hAnsi="Times New Roman"/>
          <w:lang w:eastAsia="zh-CN"/>
        </w:rPr>
        <w:t>，其中</w:t>
      </w:r>
      <w:r w:rsidRPr="001164BC">
        <w:rPr>
          <w:rFonts w:ascii="Times New Roman" w:eastAsia="宋体" w:hAnsi="Times New Roman"/>
          <w:lang w:eastAsia="zh-CN"/>
        </w:rPr>
        <w:t xml:space="preserve">r </w:t>
      </w:r>
      <w:r w:rsidRPr="001164BC">
        <w:rPr>
          <w:rFonts w:ascii="Times New Roman" w:eastAsia="宋体" w:hAnsi="Times New Roman"/>
          <w:lang w:eastAsia="zh-CN"/>
        </w:rPr>
        <w:t>是位置的三维矢量。波函数的平方表示在相应位置找到粒子的概率密度。</w:t>
      </w:r>
    </w:p>
    <w:p w14:paraId="40E39F80" w14:textId="77777777" w:rsidR="007F308E" w:rsidRPr="001164BC" w:rsidRDefault="007F308E"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波函数的演化是由薛定谔方程描述的，这是量子力学的基本动力学方程。薛定谔方程可以写为：</w:t>
      </w:r>
    </w:p>
    <w:p w14:paraId="736A0665" w14:textId="0B4F11FA" w:rsidR="007F308E" w:rsidRPr="001164BC" w:rsidRDefault="00BF1750" w:rsidP="00F91790">
      <w:pPr>
        <w:spacing w:line="440" w:lineRule="atLeast"/>
        <w:ind w:firstLine="420"/>
        <w:jc w:val="right"/>
        <w:rPr>
          <w:rFonts w:ascii="Times New Roman" w:eastAsia="宋体" w:hAnsi="Times New Roman"/>
          <w:lang w:eastAsia="zh-CN"/>
        </w:rPr>
      </w:pPr>
      <m:oMath>
        <m:r>
          <w:rPr>
            <w:rFonts w:ascii="Cambria Math" w:eastAsia="宋体" w:hAnsi="Cambria Math"/>
            <w:lang w:eastAsia="zh-CN"/>
          </w:rPr>
          <m:t>i</m:t>
        </m:r>
        <m:r>
          <m:rPr>
            <m:sty m:val="p"/>
          </m:rPr>
          <w:rPr>
            <w:rFonts w:ascii="Cambria Math" w:eastAsia="宋体" w:hAnsi="Cambria Math"/>
            <w:lang w:eastAsia="zh-CN"/>
          </w:rPr>
          <m:t>ℏ</m:t>
        </m:r>
        <m:f>
          <m:fPr>
            <m:ctrlPr>
              <w:rPr>
                <w:rFonts w:ascii="Cambria Math" w:eastAsia="宋体" w:hAnsi="Cambria Math"/>
                <w:lang w:eastAsia="zh-CN"/>
              </w:rPr>
            </m:ctrlPr>
          </m:fPr>
          <m:num>
            <m:r>
              <m:rPr>
                <m:sty m:val="p"/>
              </m:rPr>
              <w:rPr>
                <w:rFonts w:ascii="Cambria Math" w:eastAsia="宋体" w:hAnsi="Cambria Math"/>
                <w:lang w:eastAsia="zh-CN"/>
              </w:rPr>
              <m:t>∂Ψ</m:t>
            </m:r>
          </m:num>
          <m:den>
            <m:r>
              <m:rPr>
                <m:sty m:val="p"/>
              </m:rPr>
              <w:rPr>
                <w:rFonts w:ascii="Cambria Math" w:eastAsia="宋体" w:hAnsi="Cambria Math"/>
                <w:lang w:eastAsia="zh-CN"/>
              </w:rPr>
              <m:t>∂</m:t>
            </m:r>
            <m:r>
              <w:rPr>
                <w:rFonts w:ascii="Cambria Math" w:eastAsia="宋体" w:hAnsi="Cambria Math"/>
                <w:lang w:eastAsia="zh-CN"/>
              </w:rPr>
              <m:t>t</m:t>
            </m:r>
          </m:den>
        </m:f>
        <m:r>
          <m:rPr>
            <m:sty m:val="p"/>
          </m:rPr>
          <w:rPr>
            <w:rFonts w:ascii="Cambria Math" w:eastAsia="宋体" w:hAnsi="Cambria Math"/>
            <w:lang w:eastAsia="zh-CN"/>
          </w:rPr>
          <m:t>=</m:t>
        </m:r>
        <m:acc>
          <m:accPr>
            <m:ctrlPr>
              <w:rPr>
                <w:rFonts w:ascii="Cambria Math" w:eastAsia="宋体" w:hAnsi="Cambria Math"/>
                <w:lang w:eastAsia="zh-CN"/>
              </w:rPr>
            </m:ctrlPr>
          </m:accPr>
          <m:e>
            <m:r>
              <w:rPr>
                <w:rFonts w:ascii="Cambria Math" w:eastAsia="宋体" w:hAnsi="Cambria Math"/>
                <w:lang w:eastAsia="zh-CN"/>
              </w:rPr>
              <m:t>H</m:t>
            </m:r>
          </m:e>
        </m:acc>
        <m:r>
          <m:rPr>
            <m:sty m:val="p"/>
          </m:rPr>
          <w:rPr>
            <w:rFonts w:ascii="Cambria Math" w:eastAsia="宋体" w:hAnsi="Cambria Math"/>
            <w:lang w:eastAsia="zh-CN"/>
          </w:rPr>
          <m:t>Ψ</m:t>
        </m:r>
      </m:oMath>
      <w:r w:rsidR="00F91790">
        <w:rPr>
          <w:rFonts w:ascii="Times New Roman" w:eastAsia="宋体" w:hAnsi="Times New Roman" w:hint="eastAsia"/>
          <w:lang w:eastAsia="zh-CN"/>
        </w:rPr>
        <w:t xml:space="preserve">                 </w:t>
      </w:r>
      <w:r w:rsidR="00F91790">
        <w:rPr>
          <w:rFonts w:ascii="Times New Roman" w:eastAsia="宋体" w:hAnsi="Times New Roman" w:hint="eastAsia"/>
          <w:lang w:eastAsia="zh-CN"/>
        </w:rPr>
        <w:t>（</w:t>
      </w:r>
      <w:r w:rsidR="00F91790">
        <w:rPr>
          <w:rFonts w:ascii="Times New Roman" w:eastAsia="宋体" w:hAnsi="Times New Roman" w:hint="eastAsia"/>
          <w:lang w:eastAsia="zh-CN"/>
        </w:rPr>
        <w:t>1-14</w:t>
      </w:r>
      <w:r w:rsidR="00F91790">
        <w:rPr>
          <w:rFonts w:ascii="Times New Roman" w:eastAsia="宋体" w:hAnsi="Times New Roman" w:hint="eastAsia"/>
          <w:lang w:eastAsia="zh-CN"/>
        </w:rPr>
        <w:t>）</w:t>
      </w:r>
    </w:p>
    <w:p w14:paraId="7A1F9B2E" w14:textId="77777777" w:rsidR="00BF1750" w:rsidRPr="001164BC" w:rsidRDefault="00BF1750"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其中：</w:t>
      </w:r>
    </w:p>
    <w:p w14:paraId="29911AD0" w14:textId="61B2FCE6" w:rsidR="00BF1750" w:rsidRPr="001164BC" w:rsidRDefault="00BF1750" w:rsidP="001164BC">
      <w:pPr>
        <w:spacing w:line="440" w:lineRule="atLeast"/>
        <w:ind w:firstLine="420"/>
        <w:jc w:val="both"/>
        <w:rPr>
          <w:rFonts w:ascii="Times New Roman" w:eastAsia="宋体" w:hAnsi="Times New Roman"/>
          <w:lang w:eastAsia="zh-CN"/>
        </w:rPr>
      </w:pPr>
      <w:proofErr w:type="spellStart"/>
      <w:r w:rsidRPr="001164BC">
        <w:rPr>
          <w:rFonts w:ascii="Times New Roman" w:eastAsia="宋体" w:hAnsi="Times New Roman"/>
          <w:lang w:eastAsia="zh-CN"/>
        </w:rPr>
        <w:t>i</w:t>
      </w:r>
      <w:proofErr w:type="spellEnd"/>
      <w:r w:rsidRPr="001164BC">
        <w:rPr>
          <w:rFonts w:ascii="Times New Roman" w:eastAsia="宋体" w:hAnsi="Times New Roman"/>
          <w:lang w:eastAsia="zh-CN"/>
        </w:rPr>
        <w:t xml:space="preserve"> </w:t>
      </w:r>
      <w:r w:rsidRPr="001164BC">
        <w:rPr>
          <w:rFonts w:ascii="Times New Roman" w:eastAsia="宋体" w:hAnsi="Times New Roman"/>
          <w:lang w:eastAsia="zh-CN"/>
        </w:rPr>
        <w:t>是虚数单位，</w:t>
      </w:r>
    </w:p>
    <w:p w14:paraId="3EBE7501" w14:textId="1F93EF31" w:rsidR="00BF1750" w:rsidRPr="001164BC" w:rsidRDefault="00013934" w:rsidP="001164BC">
      <w:pPr>
        <w:spacing w:line="440" w:lineRule="atLeast"/>
        <w:ind w:firstLine="420"/>
        <w:jc w:val="both"/>
        <w:rPr>
          <w:rFonts w:ascii="Times New Roman" w:eastAsia="宋体" w:hAnsi="Times New Roman"/>
          <w:lang w:eastAsia="zh-CN"/>
        </w:rPr>
      </w:pPr>
      <m:oMath>
        <m:r>
          <m:rPr>
            <m:sty m:val="p"/>
          </m:rPr>
          <w:rPr>
            <w:rFonts w:ascii="Cambria Math" w:eastAsia="宋体" w:hAnsi="Cambria Math"/>
            <w:lang w:eastAsia="zh-CN"/>
          </w:rPr>
          <m:t>ℏ</m:t>
        </m:r>
      </m:oMath>
      <w:r w:rsidR="00BF1750" w:rsidRPr="001164BC">
        <w:rPr>
          <w:rFonts w:ascii="Times New Roman" w:eastAsia="宋体" w:hAnsi="Times New Roman"/>
          <w:lang w:eastAsia="zh-CN"/>
        </w:rPr>
        <w:t xml:space="preserve"> </w:t>
      </w:r>
      <w:r w:rsidR="00BF1750" w:rsidRPr="001164BC">
        <w:rPr>
          <w:rFonts w:ascii="Times New Roman" w:eastAsia="宋体" w:hAnsi="Times New Roman"/>
          <w:lang w:eastAsia="zh-CN"/>
        </w:rPr>
        <w:t>是约化普朗克常数，</w:t>
      </w:r>
    </w:p>
    <w:p w14:paraId="2B9B803B" w14:textId="10F4A039" w:rsidR="00BF1750" w:rsidRPr="001164BC" w:rsidRDefault="00BF1750"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 xml:space="preserve">Ψ </w:t>
      </w:r>
      <w:r w:rsidRPr="001164BC">
        <w:rPr>
          <w:rFonts w:ascii="Times New Roman" w:eastAsia="宋体" w:hAnsi="Times New Roman"/>
          <w:lang w:eastAsia="zh-CN"/>
        </w:rPr>
        <w:t>是波函数，</w:t>
      </w:r>
    </w:p>
    <w:p w14:paraId="07931B3F" w14:textId="48B85F59" w:rsidR="00BF1750" w:rsidRPr="001164BC" w:rsidRDefault="00000000" w:rsidP="001164BC">
      <w:pPr>
        <w:spacing w:line="440" w:lineRule="atLeast"/>
        <w:ind w:firstLine="420"/>
        <w:jc w:val="both"/>
        <w:rPr>
          <w:rFonts w:ascii="Times New Roman" w:eastAsia="宋体" w:hAnsi="Times New Roman"/>
          <w:lang w:eastAsia="zh-CN"/>
        </w:rPr>
      </w:pPr>
      <m:oMath>
        <m:acc>
          <m:accPr>
            <m:ctrlPr>
              <w:rPr>
                <w:rFonts w:ascii="Cambria Math" w:eastAsia="宋体" w:hAnsi="Cambria Math"/>
                <w:lang w:eastAsia="zh-CN"/>
              </w:rPr>
            </m:ctrlPr>
          </m:accPr>
          <m:e>
            <m:r>
              <w:rPr>
                <w:rFonts w:ascii="Cambria Math" w:eastAsia="宋体" w:hAnsi="Cambria Math"/>
                <w:lang w:eastAsia="zh-CN"/>
              </w:rPr>
              <m:t>H</m:t>
            </m:r>
          </m:e>
        </m:acc>
      </m:oMath>
      <w:r w:rsidR="00BF1750" w:rsidRPr="001164BC">
        <w:rPr>
          <w:rFonts w:ascii="Times New Roman" w:eastAsia="宋体" w:hAnsi="Times New Roman"/>
          <w:lang w:eastAsia="zh-CN"/>
        </w:rPr>
        <w:t xml:space="preserve"> </w:t>
      </w:r>
      <w:r w:rsidR="00BF1750" w:rsidRPr="001164BC">
        <w:rPr>
          <w:rFonts w:ascii="Times New Roman" w:eastAsia="宋体" w:hAnsi="Times New Roman"/>
          <w:lang w:eastAsia="zh-CN"/>
        </w:rPr>
        <w:t>是哈密顿算符，描述了系统的总能量。</w:t>
      </w:r>
    </w:p>
    <w:p w14:paraId="187E0989" w14:textId="4A2B80B0" w:rsidR="00BF1750" w:rsidRDefault="00BF1750"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hint="eastAsia"/>
          <w:lang w:eastAsia="zh-CN"/>
        </w:rPr>
        <w:t>波函数的演化通过薛定谔方程实现，而波函数本身包含了关于粒子状态的所有信息。在一个确定的态下，波函数可以被解释为描述粒子的运动、位置、自旋等性质</w:t>
      </w:r>
      <w:r w:rsidR="001164BC">
        <w:rPr>
          <w:rFonts w:ascii="Times New Roman" w:eastAsia="宋体" w:hAnsi="Times New Roman" w:hint="eastAsia"/>
          <w:lang w:eastAsia="zh-CN"/>
        </w:rPr>
        <w:t>。</w:t>
      </w:r>
      <w:r w:rsidRPr="001164BC">
        <w:rPr>
          <w:rFonts w:ascii="Times New Roman" w:eastAsia="宋体" w:hAnsi="Times New Roman" w:hint="eastAsia"/>
          <w:lang w:eastAsia="zh-CN"/>
        </w:rPr>
        <w:t>波函数的物理意义还与波粒二象性相关。根据德布罗意假设，与每个物质粒子关联的都是一个波。波函数的模的平方给出了粒子的概率分布，而波函数的相位则包含关于粒子的相位信息。在量子测量中，波函数发生坍缩，意味着在测量时粒子将处于某一确定状态。波函数的坍缩是量子力学中测量过程的关键特征。</w:t>
      </w:r>
    </w:p>
    <w:p w14:paraId="34E0DF95" w14:textId="61ED0CE5" w:rsidR="002C6CD2" w:rsidRPr="001164BC" w:rsidRDefault="002C6CD2" w:rsidP="001164BC">
      <w:pPr>
        <w:spacing w:line="440" w:lineRule="atLeast"/>
        <w:ind w:firstLine="420"/>
        <w:jc w:val="both"/>
        <w:rPr>
          <w:rFonts w:ascii="Times New Roman" w:eastAsia="宋体" w:hAnsi="Times New Roman"/>
          <w:lang w:eastAsia="zh-CN"/>
        </w:rPr>
      </w:pPr>
      <w:r w:rsidRPr="002C6CD2">
        <w:rPr>
          <w:rFonts w:ascii="Times New Roman" w:eastAsia="宋体" w:hAnsi="Times New Roman" w:hint="eastAsia"/>
          <w:lang w:eastAsia="zh-CN"/>
        </w:rPr>
        <w:t>在实际应用中，波函数的概念同样发挥着重要作用。例如，在量子计算领域，量子计算机的基本单元量子比特的状态可以用波函数来描述。这些量子比特能够以超越传统比特的方式存储和处理信息，使得量子计算机在处理某些特定类型的问题上显示出潜在的超越经典计算机的能力。此外，波函数还在量子传感器和量子成像领域发挥着作用。利用量子效应，这些技术能够实现传统方法无法比拟的精度和灵敏度。随着量子科技的不断进步，波函数在未来科技创新和发展中的作用将持续显现其重要性。</w:t>
      </w:r>
    </w:p>
    <w:p w14:paraId="609A28FE" w14:textId="720199F6" w:rsidR="00BF1750" w:rsidRPr="001164BC" w:rsidRDefault="001245E7" w:rsidP="001164BC">
      <w:pPr>
        <w:spacing w:line="440" w:lineRule="atLeast"/>
        <w:ind w:firstLine="420"/>
        <w:jc w:val="both"/>
        <w:rPr>
          <w:rFonts w:ascii="Times New Roman" w:eastAsia="宋体" w:hAnsi="Times New Roman"/>
          <w:lang w:eastAsia="zh-CN"/>
        </w:rPr>
      </w:pPr>
      <w:r>
        <w:rPr>
          <w:rFonts w:ascii="Times New Roman" w:eastAsia="宋体" w:hAnsi="Times New Roman" w:hint="eastAsia"/>
          <w:lang w:eastAsia="zh-CN"/>
        </w:rPr>
        <w:t>4</w:t>
      </w:r>
      <w:r>
        <w:rPr>
          <w:rFonts w:ascii="Times New Roman" w:eastAsia="宋体" w:hAnsi="Times New Roman"/>
          <w:lang w:eastAsia="zh-CN"/>
        </w:rPr>
        <w:t>.</w:t>
      </w:r>
      <w:r w:rsidR="00BF1750" w:rsidRPr="001164BC">
        <w:rPr>
          <w:rFonts w:ascii="Times New Roman" w:eastAsia="宋体" w:hAnsi="Times New Roman" w:hint="eastAsia"/>
          <w:lang w:eastAsia="zh-CN"/>
        </w:rPr>
        <w:t>离散能级：在物理学中，能级是描述一个物理系统可能的能量取值的概念。当我们考虑离散能级时，我们指的是系统的能量只能取一些特定的、分立的值，而不是连续的。</w:t>
      </w:r>
    </w:p>
    <w:p w14:paraId="6F631160" w14:textId="62BEA17D" w:rsidR="00BF1750" w:rsidRPr="001164BC" w:rsidRDefault="00BF1750"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hint="eastAsia"/>
          <w:lang w:eastAsia="zh-CN"/>
        </w:rPr>
        <w:t>量子力学中的原子和分子就是一个典型的例子，其中电子的能量被限制在一些离散的能级上。这些能级由量子数来标识，每个量子数对应一个特定的能量。原子的电子能级是一个经典的例子。在氢原子中，电子绕着原子核运动，但它的能量是量子化的，只能取离散的值。电子的主量子数</w:t>
      </w:r>
      <w:r w:rsidRPr="001164BC">
        <w:rPr>
          <w:rFonts w:ascii="Times New Roman" w:eastAsia="宋体" w:hAnsi="Times New Roman"/>
          <w:lang w:eastAsia="zh-CN"/>
        </w:rPr>
        <w:t xml:space="preserve">n </w:t>
      </w:r>
      <w:r w:rsidRPr="001164BC">
        <w:rPr>
          <w:rFonts w:ascii="Times New Roman" w:eastAsia="宋体" w:hAnsi="Times New Roman"/>
          <w:lang w:eastAsia="zh-CN"/>
        </w:rPr>
        <w:t>决定了电子的能级，而每</w:t>
      </w:r>
      <w:r w:rsidRPr="001164BC">
        <w:rPr>
          <w:rFonts w:ascii="Times New Roman" w:eastAsia="宋体" w:hAnsi="Times New Roman"/>
          <w:lang w:eastAsia="zh-CN"/>
        </w:rPr>
        <w:lastRenderedPageBreak/>
        <w:t>个能级可以容纳不同的轨道（具有不同的角动量量子数</w:t>
      </w:r>
      <w:r w:rsidRPr="001164BC">
        <w:rPr>
          <w:rFonts w:ascii="Times New Roman" w:eastAsia="宋体" w:hAnsi="Times New Roman"/>
          <w:lang w:eastAsia="zh-CN"/>
        </w:rPr>
        <w:t xml:space="preserve"> l </w:t>
      </w:r>
      <w:r w:rsidRPr="001164BC">
        <w:rPr>
          <w:rFonts w:ascii="Times New Roman" w:eastAsia="宋体" w:hAnsi="Times New Roman"/>
          <w:lang w:eastAsia="zh-CN"/>
        </w:rPr>
        <w:t>和磁量子数</w:t>
      </w:r>
      <w:r w:rsidRPr="001164BC">
        <w:rPr>
          <w:rFonts w:ascii="Times New Roman" w:eastAsia="宋体" w:hAnsi="Times New Roman"/>
          <w:lang w:eastAsia="zh-CN"/>
        </w:rPr>
        <w:t xml:space="preserve"> m</w:t>
      </w:r>
      <w:r w:rsidRPr="001164BC">
        <w:rPr>
          <w:rFonts w:ascii="Times New Roman" w:eastAsia="宋体" w:hAnsi="Times New Roman"/>
          <w:lang w:eastAsia="zh-CN"/>
        </w:rPr>
        <w:t>）。</w:t>
      </w:r>
    </w:p>
    <w:p w14:paraId="469E72A1" w14:textId="77777777" w:rsidR="00BF1750" w:rsidRPr="001164BC" w:rsidRDefault="00BF1750"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这个离散能级的概念在其他系统中也有应用，如固体中的能带结构、分子的振动能级、核子的能级等。在这些情况下，系统的能量也是分立的，由量子数来标识。</w:t>
      </w:r>
    </w:p>
    <w:p w14:paraId="47A073EA" w14:textId="77777777" w:rsidR="00BF1750" w:rsidRDefault="00BF1750" w:rsidP="001164BC">
      <w:pPr>
        <w:spacing w:line="440" w:lineRule="atLeast"/>
        <w:ind w:firstLine="420"/>
        <w:jc w:val="both"/>
        <w:rPr>
          <w:rFonts w:ascii="Times New Roman" w:eastAsia="宋体" w:hAnsi="Times New Roman"/>
          <w:lang w:eastAsia="zh-CN"/>
        </w:rPr>
      </w:pPr>
      <w:r w:rsidRPr="001164BC">
        <w:rPr>
          <w:rFonts w:ascii="Times New Roman" w:eastAsia="宋体" w:hAnsi="Times New Roman"/>
          <w:lang w:eastAsia="zh-CN"/>
        </w:rPr>
        <w:t>离散能级的概念是量子理论的核心，它对于解释微观世界中的各种现象至关重要。这些能级的存在意味着在某些能量范围内，系统的能量是量子化的，这与经典物理学中连续的能量取值形成了鲜明的对比。离散能级的概念在解释和预测原子、分子、固体和其他微观体系的性质时发挥着关键作用。</w:t>
      </w:r>
    </w:p>
    <w:p w14:paraId="739CE5BD" w14:textId="5E149950" w:rsidR="003C7129" w:rsidRDefault="003C7129" w:rsidP="001164BC">
      <w:pPr>
        <w:spacing w:line="440" w:lineRule="atLeast"/>
        <w:ind w:firstLine="420"/>
        <w:jc w:val="both"/>
        <w:rPr>
          <w:rFonts w:ascii="Times New Roman" w:eastAsia="宋体" w:hAnsi="Times New Roman"/>
          <w:lang w:eastAsia="zh-CN"/>
        </w:rPr>
      </w:pPr>
      <w:r w:rsidRPr="003C7129">
        <w:rPr>
          <w:rFonts w:ascii="Times New Roman" w:eastAsia="宋体" w:hAnsi="Times New Roman" w:hint="eastAsia"/>
          <w:lang w:eastAsia="zh-CN"/>
        </w:rPr>
        <w:t>在应用领域，离散能级的概念为多种现代技术提供了理论基础。例如，在半导体物理学中，电子在固体中的能级是离散的，这一点是现代电子器件，如晶体管和集成电路的基础。半导体技术的发展极大地推动了计算机和电子通信技术的革新。在量子计算领域，离散能级也起着关键作用。量子比特的状态可以被操控在不同的能级之间转换，这是量子计算机进行信息处理的基础。与传统计算机不同，量子计算机利用量子叠加和量子纠缠的原理，可以同时处理大量信息，展示出解决特定问题时超越经典计算机的潜力。</w:t>
      </w:r>
    </w:p>
    <w:p w14:paraId="51B568F5" w14:textId="77777777" w:rsidR="003C7129" w:rsidRDefault="003C7129" w:rsidP="001164BC">
      <w:pPr>
        <w:spacing w:line="440" w:lineRule="atLeast"/>
        <w:ind w:firstLine="420"/>
        <w:jc w:val="both"/>
        <w:rPr>
          <w:rFonts w:ascii="Times New Roman" w:eastAsia="宋体" w:hAnsi="Times New Roman"/>
          <w:lang w:eastAsia="zh-CN"/>
        </w:rPr>
      </w:pPr>
      <w:r w:rsidRPr="003C7129">
        <w:rPr>
          <w:rFonts w:ascii="Times New Roman" w:eastAsia="宋体" w:hAnsi="Times New Roman" w:hint="eastAsia"/>
          <w:lang w:eastAsia="zh-CN"/>
        </w:rPr>
        <w:t>在光谱学和激光技术中，离散能级同样至关重要。原子和分子的能级跃迁是产生吸收和发射光谱的原因，这在化学分析、天体物理学以及医学成像等领域有着广泛应用。激光技术正是基于特定原子或分子的能级跃迁原理，应用于通信、医疗和工业加工等多个领域。</w:t>
      </w:r>
    </w:p>
    <w:p w14:paraId="4BA012A1" w14:textId="42DE6C53" w:rsidR="00BF1750" w:rsidRPr="00F91790" w:rsidRDefault="003C7129" w:rsidP="00F91790">
      <w:pPr>
        <w:spacing w:line="440" w:lineRule="atLeast"/>
        <w:ind w:firstLine="420"/>
        <w:jc w:val="both"/>
        <w:rPr>
          <w:rFonts w:ascii="Times New Roman" w:eastAsia="宋体" w:hAnsi="Times New Roman"/>
          <w:lang w:eastAsia="zh-CN"/>
        </w:rPr>
      </w:pPr>
      <w:r w:rsidRPr="003C7129">
        <w:rPr>
          <w:rFonts w:ascii="Times New Roman" w:eastAsia="宋体" w:hAnsi="Times New Roman" w:hint="eastAsia"/>
          <w:lang w:eastAsia="zh-CN"/>
        </w:rPr>
        <w:t>从原子物理学到量子计算，从电子工程到光谱分析，离散能级的应用贯穿了现代科学和技术的各个方面，对我们理解和利用自然界的微观世界产生了深远的影响。随着量子科技的不断进步，离散能级在未来科技创新中的作用将持续显现其重要性。</w:t>
      </w:r>
    </w:p>
    <w:p w14:paraId="2A130BE9" w14:textId="06ECB56B" w:rsidR="003E0A40" w:rsidRPr="00F91790" w:rsidRDefault="00F91790" w:rsidP="008B316D">
      <w:pPr>
        <w:pStyle w:val="2"/>
      </w:pPr>
      <w:bookmarkStart w:id="11" w:name="_Toc187528104"/>
      <w:r w:rsidRPr="00F91790">
        <w:rPr>
          <w:rFonts w:hint="eastAsia"/>
        </w:rPr>
        <w:t>1.2</w:t>
      </w:r>
      <w:r w:rsidR="003E0A40" w:rsidRPr="00F91790">
        <w:t>量子密码</w:t>
      </w:r>
      <w:bookmarkEnd w:id="11"/>
    </w:p>
    <w:p w14:paraId="23F9A72D" w14:textId="156CDBA0" w:rsidR="001C41C7" w:rsidRDefault="00B50A66" w:rsidP="001C41C7">
      <w:pPr>
        <w:spacing w:line="440" w:lineRule="atLeast"/>
        <w:ind w:firstLine="420"/>
        <w:jc w:val="both"/>
        <w:rPr>
          <w:rFonts w:ascii="Times New Roman" w:eastAsia="宋体" w:hAnsi="Times New Roman"/>
          <w:lang w:eastAsia="zh-CN"/>
        </w:rPr>
      </w:pPr>
      <w:r w:rsidRPr="00B50A66">
        <w:rPr>
          <w:rFonts w:ascii="Times New Roman" w:eastAsia="宋体" w:hAnsi="Times New Roman" w:hint="eastAsia"/>
          <w:lang w:eastAsia="zh-CN"/>
        </w:rPr>
        <w:t>量子密码学是一个利用量子力学原理来实现安全通信的领域。它主要基于两个量子力学的基本特性：不确定性原理和量子纠缠。</w:t>
      </w:r>
      <w:r>
        <w:rPr>
          <w:rFonts w:ascii="Times New Roman" w:eastAsia="宋体" w:hAnsi="Times New Roman" w:hint="eastAsia"/>
          <w:lang w:eastAsia="zh-CN"/>
        </w:rPr>
        <w:t>量子密码学的关键概念主要基于量子叠加、量子纠缠和不确定性原理。而量子密码学的主要应用</w:t>
      </w:r>
      <w:r w:rsidR="001C41C7">
        <w:rPr>
          <w:rFonts w:ascii="Times New Roman" w:eastAsia="宋体" w:hAnsi="Times New Roman" w:hint="eastAsia"/>
          <w:lang w:eastAsia="zh-CN"/>
        </w:rPr>
        <w:t>在</w:t>
      </w:r>
      <w:r w:rsidR="001C41C7" w:rsidRPr="001C41C7">
        <w:rPr>
          <w:rFonts w:ascii="Times New Roman" w:eastAsia="宋体" w:hAnsi="Times New Roman" w:hint="eastAsia"/>
          <w:lang w:eastAsia="zh-CN"/>
        </w:rPr>
        <w:t>量子密钥分发</w:t>
      </w:r>
      <w:r w:rsidR="001C41C7" w:rsidRPr="001C41C7">
        <w:rPr>
          <w:rFonts w:ascii="Times New Roman" w:eastAsia="宋体" w:hAnsi="Times New Roman"/>
          <w:lang w:eastAsia="zh-CN"/>
        </w:rPr>
        <w:t xml:space="preserve"> (QKD)</w:t>
      </w:r>
      <w:r w:rsidR="001C41C7" w:rsidRPr="001C41C7">
        <w:rPr>
          <w:rFonts w:ascii="Times New Roman" w:eastAsia="宋体" w:hAnsi="Times New Roman" w:hint="eastAsia"/>
          <w:lang w:eastAsia="zh-CN"/>
        </w:rPr>
        <w:t>、量子安全直接通信</w:t>
      </w:r>
      <w:r w:rsidR="001C41C7" w:rsidRPr="001C41C7">
        <w:rPr>
          <w:rFonts w:ascii="Times New Roman" w:eastAsia="宋体" w:hAnsi="Times New Roman" w:hint="eastAsia"/>
          <w:lang w:eastAsia="zh-CN"/>
        </w:rPr>
        <w:t xml:space="preserve"> (QSDC)</w:t>
      </w:r>
      <w:r w:rsidR="001C41C7" w:rsidRPr="001C41C7">
        <w:rPr>
          <w:rFonts w:ascii="Times New Roman" w:eastAsia="宋体" w:hAnsi="Times New Roman" w:hint="eastAsia"/>
          <w:lang w:eastAsia="zh-CN"/>
        </w:rPr>
        <w:t>、量子秘密共享（</w:t>
      </w:r>
      <w:r w:rsidR="001C41C7" w:rsidRPr="001C41C7">
        <w:rPr>
          <w:rFonts w:ascii="Times New Roman" w:eastAsia="宋体" w:hAnsi="Times New Roman" w:hint="eastAsia"/>
          <w:lang w:eastAsia="zh-CN"/>
        </w:rPr>
        <w:t>Q</w:t>
      </w:r>
      <w:r w:rsidR="001C41C7" w:rsidRPr="001C41C7">
        <w:rPr>
          <w:rFonts w:ascii="Times New Roman" w:eastAsia="宋体" w:hAnsi="Times New Roman"/>
          <w:lang w:eastAsia="zh-CN"/>
        </w:rPr>
        <w:t>SS</w:t>
      </w:r>
      <w:r w:rsidR="001C41C7" w:rsidRPr="001C41C7">
        <w:rPr>
          <w:rFonts w:ascii="Times New Roman" w:eastAsia="宋体" w:hAnsi="Times New Roman" w:hint="eastAsia"/>
          <w:lang w:eastAsia="zh-CN"/>
        </w:rPr>
        <w:t>）、量子隐私比较（</w:t>
      </w:r>
      <w:r w:rsidR="001C41C7" w:rsidRPr="001C41C7">
        <w:rPr>
          <w:rFonts w:ascii="Times New Roman" w:eastAsia="宋体" w:hAnsi="Times New Roman" w:hint="eastAsia"/>
          <w:lang w:eastAsia="zh-CN"/>
        </w:rPr>
        <w:t>Q</w:t>
      </w:r>
      <w:r w:rsidR="001C41C7" w:rsidRPr="001C41C7">
        <w:rPr>
          <w:rFonts w:ascii="Times New Roman" w:eastAsia="宋体" w:hAnsi="Times New Roman"/>
          <w:lang w:eastAsia="zh-CN"/>
        </w:rPr>
        <w:t>PC</w:t>
      </w:r>
      <w:r w:rsidR="001C41C7" w:rsidRPr="001C41C7">
        <w:rPr>
          <w:rFonts w:ascii="Times New Roman" w:eastAsia="宋体" w:hAnsi="Times New Roman" w:hint="eastAsia"/>
          <w:lang w:eastAsia="zh-CN"/>
        </w:rPr>
        <w:t>）等。</w:t>
      </w:r>
    </w:p>
    <w:p w14:paraId="453483E8" w14:textId="3CC26924" w:rsidR="00FA0105" w:rsidRDefault="00FA0105" w:rsidP="001C41C7">
      <w:pPr>
        <w:spacing w:line="440" w:lineRule="atLeast"/>
        <w:ind w:firstLine="420"/>
        <w:jc w:val="both"/>
        <w:rPr>
          <w:rFonts w:ascii="Times New Roman" w:eastAsia="宋体" w:hAnsi="Times New Roman"/>
          <w:lang w:eastAsia="zh-CN"/>
        </w:rPr>
      </w:pPr>
      <w:r w:rsidRPr="00FA0105">
        <w:rPr>
          <w:rFonts w:ascii="Times New Roman" w:eastAsia="宋体" w:hAnsi="Times New Roman" w:hint="eastAsia"/>
          <w:lang w:eastAsia="zh-CN"/>
        </w:rPr>
        <w:lastRenderedPageBreak/>
        <w:t>量子密码学的历史和发展是一个深刻而引人入胜的领域，它紧密结合了量子物理学的深奥原理和现代加密技术的创新需求。其起源可以追溯到</w:t>
      </w:r>
      <w:r w:rsidRPr="00FA0105">
        <w:rPr>
          <w:rFonts w:ascii="Times New Roman" w:eastAsia="宋体" w:hAnsi="Times New Roman"/>
          <w:lang w:eastAsia="zh-CN"/>
        </w:rPr>
        <w:t>20</w:t>
      </w:r>
      <w:r w:rsidRPr="00FA0105">
        <w:rPr>
          <w:rFonts w:ascii="Times New Roman" w:eastAsia="宋体" w:hAnsi="Times New Roman" w:hint="eastAsia"/>
          <w:lang w:eastAsia="zh-CN"/>
        </w:rPr>
        <w:t>世纪中叶，当时量子力学的基本原理已被建立，但将这些原理应用于信息安全的想法尚未成熟。</w:t>
      </w:r>
    </w:p>
    <w:p w14:paraId="67879D31" w14:textId="77777777" w:rsidR="00FA0105" w:rsidRDefault="00FA0105" w:rsidP="001C41C7">
      <w:pPr>
        <w:spacing w:line="440" w:lineRule="atLeast"/>
        <w:ind w:firstLine="420"/>
        <w:jc w:val="both"/>
        <w:rPr>
          <w:rFonts w:ascii="Times New Roman" w:eastAsia="宋体" w:hAnsi="Times New Roman"/>
          <w:lang w:eastAsia="zh-CN"/>
        </w:rPr>
      </w:pPr>
      <w:r w:rsidRPr="00FA0105">
        <w:rPr>
          <w:rFonts w:ascii="Times New Roman" w:eastAsia="宋体" w:hAnsi="Times New Roman"/>
          <w:lang w:eastAsia="zh-CN"/>
        </w:rPr>
        <w:t>1980</w:t>
      </w:r>
      <w:r w:rsidRPr="00FA0105">
        <w:rPr>
          <w:rFonts w:ascii="Times New Roman" w:eastAsia="宋体" w:hAnsi="Times New Roman" w:hint="eastAsia"/>
          <w:lang w:eastAsia="zh-CN"/>
        </w:rPr>
        <w:t>年代初，量子密码学的概念才开始形成。</w:t>
      </w:r>
      <w:r w:rsidRPr="00FA0105">
        <w:rPr>
          <w:rFonts w:ascii="Times New Roman" w:eastAsia="宋体" w:hAnsi="Times New Roman"/>
          <w:lang w:eastAsia="zh-CN"/>
        </w:rPr>
        <w:t>1984</w:t>
      </w:r>
      <w:r w:rsidRPr="00FA0105">
        <w:rPr>
          <w:rFonts w:ascii="Times New Roman" w:eastAsia="宋体" w:hAnsi="Times New Roman" w:hint="eastAsia"/>
          <w:lang w:eastAsia="zh-CN"/>
        </w:rPr>
        <w:t>年，</w:t>
      </w:r>
      <w:r w:rsidRPr="00FA0105">
        <w:rPr>
          <w:rFonts w:ascii="Times New Roman" w:eastAsia="宋体" w:hAnsi="Times New Roman"/>
          <w:lang w:eastAsia="zh-CN"/>
        </w:rPr>
        <w:t>Charles Bennett</w:t>
      </w:r>
      <w:r w:rsidRPr="00FA0105">
        <w:rPr>
          <w:rFonts w:ascii="Times New Roman" w:eastAsia="宋体" w:hAnsi="Times New Roman" w:hint="eastAsia"/>
          <w:lang w:eastAsia="zh-CN"/>
        </w:rPr>
        <w:t>和</w:t>
      </w:r>
      <w:r w:rsidRPr="00FA0105">
        <w:rPr>
          <w:rFonts w:ascii="Times New Roman" w:eastAsia="宋体" w:hAnsi="Times New Roman"/>
          <w:lang w:eastAsia="zh-CN"/>
        </w:rPr>
        <w:t>Gilles Brassard</w:t>
      </w:r>
      <w:r w:rsidRPr="00FA0105">
        <w:rPr>
          <w:rFonts w:ascii="Times New Roman" w:eastAsia="宋体" w:hAnsi="Times New Roman" w:hint="eastAsia"/>
          <w:lang w:eastAsia="zh-CN"/>
        </w:rPr>
        <w:t>提出了著名的</w:t>
      </w:r>
      <w:r w:rsidRPr="00FA0105">
        <w:rPr>
          <w:rFonts w:ascii="Times New Roman" w:eastAsia="宋体" w:hAnsi="Times New Roman"/>
          <w:lang w:eastAsia="zh-CN"/>
        </w:rPr>
        <w:t>BB84</w:t>
      </w:r>
      <w:r w:rsidRPr="00FA0105">
        <w:rPr>
          <w:rFonts w:ascii="Times New Roman" w:eastAsia="宋体" w:hAnsi="Times New Roman" w:hint="eastAsia"/>
          <w:lang w:eastAsia="zh-CN"/>
        </w:rPr>
        <w:t>量子密钥分发协议，这是第一个量子密码学协议，也标志着量子密码学的正式诞生。</w:t>
      </w:r>
      <w:r w:rsidRPr="00FA0105">
        <w:rPr>
          <w:rFonts w:ascii="Times New Roman" w:eastAsia="宋体" w:hAnsi="Times New Roman"/>
          <w:lang w:eastAsia="zh-CN"/>
        </w:rPr>
        <w:t>BB84</w:t>
      </w:r>
      <w:r w:rsidRPr="00FA0105">
        <w:rPr>
          <w:rFonts w:ascii="Times New Roman" w:eastAsia="宋体" w:hAnsi="Times New Roman" w:hint="eastAsia"/>
          <w:lang w:eastAsia="zh-CN"/>
        </w:rPr>
        <w:t>协议利用量子力学的不确定性原理和无法复制定理，实现了一种安全的密钥交换方法，即使在有潜在窃听者的情况下也能保证密钥的安全。自</w:t>
      </w:r>
      <w:r w:rsidRPr="00FA0105">
        <w:rPr>
          <w:rFonts w:ascii="Times New Roman" w:eastAsia="宋体" w:hAnsi="Times New Roman"/>
          <w:lang w:eastAsia="zh-CN"/>
        </w:rPr>
        <w:t>BB84</w:t>
      </w:r>
      <w:r w:rsidRPr="00FA0105">
        <w:rPr>
          <w:rFonts w:ascii="Times New Roman" w:eastAsia="宋体" w:hAnsi="Times New Roman" w:hint="eastAsia"/>
          <w:lang w:eastAsia="zh-CN"/>
        </w:rPr>
        <w:t>协议问世以来，量子密码学迅速发展。</w:t>
      </w:r>
      <w:r w:rsidRPr="00FA0105">
        <w:rPr>
          <w:rFonts w:ascii="Times New Roman" w:eastAsia="宋体" w:hAnsi="Times New Roman"/>
          <w:lang w:eastAsia="zh-CN"/>
        </w:rPr>
        <w:t>1991</w:t>
      </w:r>
      <w:r w:rsidRPr="00FA0105">
        <w:rPr>
          <w:rFonts w:ascii="Times New Roman" w:eastAsia="宋体" w:hAnsi="Times New Roman" w:hint="eastAsia"/>
          <w:lang w:eastAsia="zh-CN"/>
        </w:rPr>
        <w:t>年，</w:t>
      </w:r>
      <w:r w:rsidRPr="00FA0105">
        <w:rPr>
          <w:rFonts w:ascii="Times New Roman" w:eastAsia="宋体" w:hAnsi="Times New Roman"/>
          <w:lang w:eastAsia="zh-CN"/>
        </w:rPr>
        <w:t>Artur Ekert</w:t>
      </w:r>
      <w:r w:rsidRPr="00FA0105">
        <w:rPr>
          <w:rFonts w:ascii="Times New Roman" w:eastAsia="宋体" w:hAnsi="Times New Roman" w:hint="eastAsia"/>
          <w:lang w:eastAsia="zh-CN"/>
        </w:rPr>
        <w:t>提出了基于量子纠缠的</w:t>
      </w:r>
      <w:r w:rsidRPr="00FA0105">
        <w:rPr>
          <w:rFonts w:ascii="Times New Roman" w:eastAsia="宋体" w:hAnsi="Times New Roman"/>
          <w:lang w:eastAsia="zh-CN"/>
        </w:rPr>
        <w:t>E91</w:t>
      </w:r>
      <w:r w:rsidRPr="00FA0105">
        <w:rPr>
          <w:rFonts w:ascii="Times New Roman" w:eastAsia="宋体" w:hAnsi="Times New Roman" w:hint="eastAsia"/>
          <w:lang w:eastAsia="zh-CN"/>
        </w:rPr>
        <w:t>协议，开启了利用量子纠缠作为密钥分发机制的研究。这些早期的协议为量子密码学提供了坚实的理论基础，并引发了对更高效、更安全量子通信系统的研究热潮。</w:t>
      </w:r>
    </w:p>
    <w:p w14:paraId="38EEC2E4" w14:textId="642A0783" w:rsidR="00FA0105" w:rsidRDefault="00FA0105" w:rsidP="00FA0105">
      <w:pPr>
        <w:spacing w:line="440" w:lineRule="atLeast"/>
        <w:ind w:firstLine="420"/>
        <w:jc w:val="both"/>
        <w:rPr>
          <w:rFonts w:ascii="Times New Roman" w:eastAsia="宋体" w:hAnsi="Times New Roman"/>
          <w:lang w:eastAsia="zh-CN"/>
        </w:rPr>
      </w:pPr>
      <w:r w:rsidRPr="00FA0105">
        <w:rPr>
          <w:rFonts w:ascii="Times New Roman" w:eastAsia="宋体" w:hAnsi="Times New Roman" w:hint="eastAsia"/>
          <w:lang w:eastAsia="zh-CN"/>
        </w:rPr>
        <w:t>进入</w:t>
      </w:r>
      <w:r w:rsidRPr="00FA0105">
        <w:rPr>
          <w:rFonts w:ascii="Times New Roman" w:eastAsia="宋体" w:hAnsi="Times New Roman"/>
          <w:lang w:eastAsia="zh-CN"/>
        </w:rPr>
        <w:t>21</w:t>
      </w:r>
      <w:r w:rsidRPr="00FA0105">
        <w:rPr>
          <w:rFonts w:ascii="Times New Roman" w:eastAsia="宋体" w:hAnsi="Times New Roman" w:hint="eastAsia"/>
          <w:lang w:eastAsia="zh-CN"/>
        </w:rPr>
        <w:t>世纪，量子密码学不再仅限于理论研究，其在实际应用方面也取得了显著进展。世界各地的研究机构和企业开始开发量子密钥分发系统，量子通信网络逐渐成为现实。例如，中国的墨子号卫星成功实施了跨大陆的量子密钥分发，展示了量子通信的全球潜力。量子密码学也被应用于地面网络。例如，欧洲几个国家已经开始部署基于量子密钥分发的地面网络，用于保护敏感的政府通信。这些网络利用量子态的不确定性和不可克隆性，确保密钥交换的安全性，有效防止了传统的窃听和中间人攻击。在银行和金融领域，量子密码学同样展现了其应用价值。一些金融机构正在实验使用量子密钥分发技术来保护交易数据和客户信息。例如，瑞士的银行系统已经开始探索利用量子通信技术来加强其数据中心之间的安全连接。这些应用表明量子密码学在确保金融交易安全性方面具有重要作用。</w:t>
      </w:r>
    </w:p>
    <w:p w14:paraId="7E1DB3AF" w14:textId="122A754F" w:rsidR="001C41C7" w:rsidRPr="001C41C7" w:rsidRDefault="001C41C7" w:rsidP="001C41C7">
      <w:pPr>
        <w:spacing w:line="440" w:lineRule="atLeast"/>
        <w:ind w:firstLine="420"/>
        <w:jc w:val="both"/>
        <w:rPr>
          <w:rFonts w:ascii="Times New Roman" w:eastAsia="宋体" w:hAnsi="Times New Roman"/>
          <w:lang w:eastAsia="zh-CN"/>
        </w:rPr>
      </w:pPr>
      <w:r w:rsidRPr="001C41C7">
        <w:rPr>
          <w:rFonts w:ascii="Times New Roman" w:eastAsia="宋体" w:hAnsi="Times New Roman" w:hint="eastAsia"/>
          <w:lang w:eastAsia="zh-CN"/>
        </w:rPr>
        <w:t>量子密码学的主要优势在于其提供的安全性。由于量子信息的独特性质，任何未授权的窃听尝试都会被立即检测到，从而保护通信免受侵扰。</w:t>
      </w:r>
      <w:r w:rsidR="00FA0105" w:rsidRPr="00FA0105">
        <w:rPr>
          <w:rFonts w:ascii="Times New Roman" w:eastAsia="宋体" w:hAnsi="Times New Roman" w:hint="eastAsia"/>
          <w:lang w:eastAsia="zh-CN"/>
        </w:rPr>
        <w:t>此外，量子密码学还能够提供高效的密钥分发机制。在传统的密码体系中，密钥分发往往是一个复杂且容易受到攻击的环节。量子密钥分发技术通过利用量子态的特性，可以在保证安全的同时高效地生成和分发密钥。这使得量子密码学在需要快速、大量密钥交换的应用场景中展现出独特的优势。</w:t>
      </w:r>
      <w:r w:rsidRPr="001C41C7">
        <w:rPr>
          <w:rFonts w:ascii="Times New Roman" w:eastAsia="宋体" w:hAnsi="Times New Roman" w:hint="eastAsia"/>
          <w:lang w:eastAsia="zh-CN"/>
        </w:rPr>
        <w:t>然而，量子密码学系统在实际应用中仍面临诸多挑战，例如量子设备的稳定性、量子信道的维护、以及量子信息的存储和处理问题。随着量子技术的进步，这些问题有望得到解决，使量子密码学在未来的网络安全领域中发挥更大的作用。</w:t>
      </w:r>
    </w:p>
    <w:p w14:paraId="194E9DF3" w14:textId="0A9DAEFC" w:rsidR="00232A33" w:rsidRPr="00921054" w:rsidRDefault="00921054" w:rsidP="008B316D">
      <w:pPr>
        <w:pStyle w:val="2"/>
      </w:pPr>
      <w:bookmarkStart w:id="12" w:name="_Toc187528105"/>
      <w:r w:rsidRPr="00F91790">
        <w:rPr>
          <w:rFonts w:hint="eastAsia"/>
        </w:rPr>
        <w:lastRenderedPageBreak/>
        <w:t>1.</w:t>
      </w:r>
      <w:r>
        <w:rPr>
          <w:rFonts w:hint="eastAsia"/>
        </w:rPr>
        <w:t>3半</w:t>
      </w:r>
      <w:r w:rsidRPr="00F91790">
        <w:t>量子密码</w:t>
      </w:r>
      <w:bookmarkEnd w:id="12"/>
    </w:p>
    <w:p w14:paraId="7516D0D9" w14:textId="60B22347" w:rsidR="0048773C" w:rsidRPr="00FA0105" w:rsidRDefault="0048773C" w:rsidP="0048773C">
      <w:pPr>
        <w:spacing w:line="440" w:lineRule="atLeast"/>
        <w:ind w:firstLine="420"/>
        <w:jc w:val="both"/>
        <w:rPr>
          <w:rFonts w:ascii="Times New Roman" w:eastAsia="宋体" w:hAnsi="Times New Roman"/>
          <w:lang w:eastAsia="zh-CN"/>
        </w:rPr>
      </w:pPr>
      <w:r>
        <w:rPr>
          <w:rFonts w:ascii="Times New Roman" w:eastAsia="宋体" w:hAnsi="Times New Roman" w:cs="Times New Roman" w:hint="eastAsia"/>
          <w:b/>
          <w:bCs/>
          <w:lang w:eastAsia="zh-CN"/>
        </w:rPr>
        <w:t xml:space="preserve"> </w:t>
      </w:r>
      <w:r w:rsidR="00FA0105" w:rsidRPr="00FA0105">
        <w:rPr>
          <w:rFonts w:ascii="Times New Roman" w:eastAsia="宋体" w:hAnsi="Times New Roman" w:hint="eastAsia"/>
          <w:lang w:eastAsia="zh-CN"/>
        </w:rPr>
        <w:t>半量子密码学是量子密码学领域的一个重要分支，它结合了传统的经典密码技术和量子力学的原理，为安全通信提供了新的途径。半量子密码学的技术背景和发展历程反映了科学技术的融合趋势，以及在追求更高安全性的过程中对新技术的探索和应用。半量子密码学的概念和研究起源于对全量子密码学技术的补充和改进的需求。全量子密码学，如著名的</w:t>
      </w:r>
      <w:r w:rsidR="00FA0105" w:rsidRPr="00FA0105">
        <w:rPr>
          <w:rFonts w:ascii="Times New Roman" w:eastAsia="宋体" w:hAnsi="Times New Roman"/>
          <w:lang w:eastAsia="zh-CN"/>
        </w:rPr>
        <w:t>BB84</w:t>
      </w:r>
      <w:r w:rsidR="00FA0105" w:rsidRPr="00FA0105">
        <w:rPr>
          <w:rFonts w:ascii="Times New Roman" w:eastAsia="宋体" w:hAnsi="Times New Roman" w:hint="eastAsia"/>
          <w:lang w:eastAsia="zh-CN"/>
        </w:rPr>
        <w:t>协议，虽然在理论上提供了几乎完美的安全性，但在实际应用中面临着一些技术和成本的挑战。全量子系统通常需要高度复杂和昂贵的量子设备，这在很大程度上限制了其广泛应用。</w:t>
      </w:r>
    </w:p>
    <w:p w14:paraId="7BA26003" w14:textId="209AEB52" w:rsidR="00FA0105" w:rsidRPr="00B50A66" w:rsidRDefault="00FA0105" w:rsidP="00FA0105">
      <w:pPr>
        <w:spacing w:line="440" w:lineRule="atLeast"/>
        <w:ind w:firstLine="420"/>
        <w:jc w:val="both"/>
        <w:rPr>
          <w:rFonts w:ascii="Times New Roman" w:eastAsia="宋体" w:hAnsi="Times New Roman"/>
          <w:lang w:eastAsia="zh-CN"/>
        </w:rPr>
      </w:pPr>
      <w:r w:rsidRPr="00FA0105">
        <w:rPr>
          <w:rFonts w:ascii="Times New Roman" w:eastAsia="宋体" w:hAnsi="Times New Roman" w:hint="eastAsia"/>
          <w:lang w:eastAsia="zh-CN"/>
        </w:rPr>
        <w:t>为了解决这些问题，研究者开始探索结合经典和量子技术的方法，从而诞生了半量子密码学。半量子密码学的核心思想是在通信的一方使用量子技术，而另一方则使用经典技术。这种方法降低了对高端量子设备的依赖，使得量子安全通信在技术和经济上更加可行。半量子密码学的发展经历了从理论提出到技术实现的过程。早期的研究集中在理论模型和协议的设计上，探索如何在一方只能进行经典操作的情况下实现安全通信。这些理论研究为后续的实验和应用奠定了基础。</w:t>
      </w:r>
    </w:p>
    <w:p w14:paraId="07570035" w14:textId="574A7005" w:rsidR="0048773C" w:rsidRPr="0048773C" w:rsidRDefault="0048773C" w:rsidP="0048773C">
      <w:pPr>
        <w:spacing w:line="440" w:lineRule="atLeast"/>
        <w:ind w:firstLine="420"/>
        <w:jc w:val="both"/>
        <w:rPr>
          <w:rFonts w:ascii="Times New Roman" w:eastAsia="宋体" w:hAnsi="Times New Roman"/>
          <w:lang w:eastAsia="zh-CN"/>
        </w:rPr>
      </w:pPr>
      <w:r w:rsidRPr="0048773C">
        <w:rPr>
          <w:rFonts w:ascii="Times New Roman" w:eastAsia="宋体" w:hAnsi="Times New Roman" w:hint="eastAsia"/>
          <w:lang w:eastAsia="zh-CN"/>
        </w:rPr>
        <w:t>在半量子密码学协议中，通常有一个“量子”方和一个“经典”方。量子方拥有创建、操作和测量量子比特的能力，而经典方仅能进行经典的二进制操作和通信。协议的关键在于利用量子比特的特性，如叠加和纠缠，来传输信息，同时确保即使经典方没有量子能力，通信的安全性仍然得以保障。</w:t>
      </w:r>
    </w:p>
    <w:p w14:paraId="252D29A8" w14:textId="77777777" w:rsidR="007110E9" w:rsidRDefault="0048773C" w:rsidP="0048773C">
      <w:pPr>
        <w:spacing w:line="440" w:lineRule="atLeast"/>
        <w:ind w:firstLine="420"/>
        <w:jc w:val="both"/>
        <w:rPr>
          <w:rFonts w:ascii="Times New Roman" w:eastAsia="宋体" w:hAnsi="Times New Roman"/>
          <w:lang w:eastAsia="zh-CN"/>
        </w:rPr>
      </w:pPr>
      <w:r w:rsidRPr="0048773C">
        <w:rPr>
          <w:rFonts w:ascii="Times New Roman" w:eastAsia="宋体" w:hAnsi="Times New Roman" w:hint="eastAsia"/>
          <w:lang w:eastAsia="zh-CN"/>
        </w:rPr>
        <w:t>半量子密码学的一个典型应用是半量子密钥分发（</w:t>
      </w:r>
      <w:r w:rsidRPr="0048773C">
        <w:rPr>
          <w:rFonts w:ascii="Times New Roman" w:eastAsia="宋体" w:hAnsi="Times New Roman"/>
          <w:lang w:eastAsia="zh-CN"/>
        </w:rPr>
        <w:t>SQKD</w:t>
      </w:r>
      <w:r w:rsidRPr="0048773C">
        <w:rPr>
          <w:rFonts w:ascii="Times New Roman" w:eastAsia="宋体" w:hAnsi="Times New Roman" w:hint="eastAsia"/>
          <w:lang w:eastAsia="zh-CN"/>
        </w:rPr>
        <w:t>）。在</w:t>
      </w:r>
      <w:r w:rsidRPr="0048773C">
        <w:rPr>
          <w:rFonts w:ascii="Times New Roman" w:eastAsia="宋体" w:hAnsi="Times New Roman"/>
          <w:lang w:eastAsia="zh-CN"/>
        </w:rPr>
        <w:t>SQKD</w:t>
      </w:r>
      <w:r w:rsidRPr="0048773C">
        <w:rPr>
          <w:rFonts w:ascii="Times New Roman" w:eastAsia="宋体" w:hAnsi="Times New Roman" w:hint="eastAsia"/>
          <w:lang w:eastAsia="zh-CN"/>
        </w:rPr>
        <w:t>中，量子方生成一串量子比特，这些比特处于某种叠加状态，并将它们发送给经典方。经典方无法像量子方那样精确操作量子比特，但可以通过一些简化的操作（例如随机选择测量量子比特的某一基础）来参与密钥的生成过程。经典方的操作会影响量子比特的状态，并将结果返回给量子方。量子方接收到这些信息后，通过量子测量得到与经典方共享的密钥信息。由于量子通信的基本原理，如不可克隆定理和不确定性原理，任何未授权的监听或干扰都会被双方检测到，从而保障了通信的安全性。</w:t>
      </w:r>
    </w:p>
    <w:p w14:paraId="512AF1A3" w14:textId="77777777" w:rsidR="007110E9" w:rsidRDefault="007110E9" w:rsidP="0048773C">
      <w:pPr>
        <w:spacing w:line="440" w:lineRule="atLeast"/>
        <w:ind w:firstLine="420"/>
        <w:jc w:val="both"/>
        <w:rPr>
          <w:rFonts w:ascii="Times New Roman" w:eastAsia="宋体" w:hAnsi="Times New Roman"/>
          <w:lang w:eastAsia="zh-CN"/>
        </w:rPr>
      </w:pPr>
      <w:r w:rsidRPr="007110E9">
        <w:rPr>
          <w:rFonts w:ascii="Times New Roman" w:eastAsia="宋体" w:hAnsi="Times New Roman" w:hint="eastAsia"/>
          <w:lang w:eastAsia="zh-CN"/>
        </w:rPr>
        <w:t>一个显著的实际案例是半量子密码技术在政府通信系统中的应用。考虑到政府机构需要保护敏感信息免受监听和干扰，同时也面临着技术升级和成本效益的平衡问题，半量子密码提供了一种有效的解决方案。在这种应用中，一端的政府通信中心装备了完整的量子密钥分发系统，而另一端的用户则使用较为简单的经</w:t>
      </w:r>
      <w:r w:rsidRPr="007110E9">
        <w:rPr>
          <w:rFonts w:ascii="Times New Roman" w:eastAsia="宋体" w:hAnsi="Times New Roman" w:hint="eastAsia"/>
          <w:lang w:eastAsia="zh-CN"/>
        </w:rPr>
        <w:lastRenderedPageBreak/>
        <w:t>典加密技术。这样的设置允许政府在保证高安全性的同时，也能控制系统的总体成本和技术复杂性。</w:t>
      </w:r>
    </w:p>
    <w:p w14:paraId="2FAFAFF8" w14:textId="7CBA3A4B" w:rsidR="0048773C" w:rsidRPr="0048773C" w:rsidRDefault="007110E9" w:rsidP="0048773C">
      <w:pPr>
        <w:spacing w:line="440" w:lineRule="atLeast"/>
        <w:ind w:firstLine="420"/>
        <w:jc w:val="both"/>
        <w:rPr>
          <w:rFonts w:ascii="Times New Roman" w:eastAsia="宋体" w:hAnsi="Times New Roman"/>
          <w:lang w:eastAsia="zh-CN"/>
        </w:rPr>
      </w:pPr>
      <w:r w:rsidRPr="007110E9">
        <w:rPr>
          <w:rFonts w:ascii="Times New Roman" w:eastAsia="宋体" w:hAnsi="Times New Roman" w:hint="eastAsia"/>
          <w:lang w:eastAsia="zh-CN"/>
        </w:rPr>
        <w:t>另一个案例是在金融服务行业的应用。金融机构需要确保其交易和客户数据的安全，同时也希望避免投资过高于高端的量子设备。在这种情况下，半量子密码系统为银行和金融服务提供了一个既安全又经济的解决方案。例如，银行可以在其主数据中心部署量子密钥分发设备，而其分支机构则使用传统的加密技术进行通信。这样的配置既保证了数据传输的安全性，也降低了整体的技术和财务负担。除了政府和金融服务，半量子密码学还被探索用于保护关键基础设施，如电力网和通讯网络。在这些领域，半量子密码系统能够提供一种既可靠又经济的方式来保护控制信号和通信数据免受外部威胁。</w:t>
      </w:r>
    </w:p>
    <w:p w14:paraId="01FE9836" w14:textId="77777777" w:rsidR="0048773C" w:rsidRPr="0048773C" w:rsidRDefault="0048773C" w:rsidP="0048773C">
      <w:pPr>
        <w:spacing w:line="440" w:lineRule="atLeast"/>
        <w:ind w:firstLine="420"/>
        <w:jc w:val="both"/>
        <w:rPr>
          <w:rFonts w:ascii="Times New Roman" w:eastAsia="宋体" w:hAnsi="Times New Roman"/>
          <w:lang w:eastAsia="zh-CN"/>
        </w:rPr>
      </w:pPr>
      <w:r w:rsidRPr="0048773C">
        <w:rPr>
          <w:rFonts w:ascii="Times New Roman" w:eastAsia="宋体" w:hAnsi="Times New Roman" w:hint="eastAsia"/>
          <w:lang w:eastAsia="zh-CN"/>
        </w:rPr>
        <w:t>半量子密码学的优势在于其较低的技术要求和较高的安全性。由于只有一方需要具备完整的量子处理能力，这大大降低了实施量子通信系统的成本和复杂性，同时依靠量子比特的特性，如量子叠加和纠缠，仍能提供高于传统经典密码学的安全保障。</w:t>
      </w:r>
    </w:p>
    <w:p w14:paraId="40CE515E" w14:textId="0F8B6401" w:rsidR="0048773C" w:rsidRPr="0048773C" w:rsidRDefault="0048773C" w:rsidP="0048773C">
      <w:pPr>
        <w:spacing w:line="440" w:lineRule="atLeast"/>
        <w:ind w:firstLine="420"/>
        <w:jc w:val="both"/>
        <w:rPr>
          <w:rFonts w:ascii="Times New Roman" w:eastAsia="宋体" w:hAnsi="Times New Roman"/>
          <w:lang w:eastAsia="zh-CN"/>
        </w:rPr>
      </w:pPr>
      <w:r w:rsidRPr="0048773C">
        <w:rPr>
          <w:rFonts w:ascii="Times New Roman" w:eastAsia="宋体" w:hAnsi="Times New Roman" w:hint="eastAsia"/>
          <w:lang w:eastAsia="zh-CN"/>
        </w:rPr>
        <w:t>总的来说，半量子密码学是量子通信领域的一个创新方向，它通过简化量子技术的应用要求，使得量子安全通信在现实世界中的应用变得更加可行和广泛。随着量子技术的发展和成熟，半量子密码学有望在未来在多个领域中发挥重要作用。</w:t>
      </w:r>
    </w:p>
    <w:p w14:paraId="069FF0D7" w14:textId="602F98D0" w:rsidR="00921054" w:rsidRPr="00F91790" w:rsidRDefault="00921054" w:rsidP="008B316D">
      <w:pPr>
        <w:pStyle w:val="2"/>
      </w:pPr>
      <w:bookmarkStart w:id="13" w:name="_Toc187528106"/>
      <w:r w:rsidRPr="00F91790">
        <w:rPr>
          <w:rFonts w:hint="eastAsia"/>
        </w:rPr>
        <w:t>1.</w:t>
      </w:r>
      <w:r>
        <w:rPr>
          <w:rFonts w:hint="eastAsia"/>
        </w:rPr>
        <w:t>4</w:t>
      </w:r>
      <w:r w:rsidRPr="00F91790">
        <w:t>量子密码</w:t>
      </w:r>
      <w:r>
        <w:rPr>
          <w:rFonts w:hint="eastAsia"/>
        </w:rPr>
        <w:t>与半量子密码</w:t>
      </w:r>
      <w:bookmarkEnd w:id="13"/>
    </w:p>
    <w:p w14:paraId="12616B1D" w14:textId="44232D45" w:rsidR="0048773C" w:rsidRPr="00921054" w:rsidRDefault="0048773C" w:rsidP="00921054">
      <w:pPr>
        <w:ind w:firstLineChars="200" w:firstLine="480"/>
        <w:rPr>
          <w:rFonts w:ascii="Times New Roman" w:eastAsia="宋体" w:hAnsi="Times New Roman" w:cs="Times New Roman"/>
          <w:b/>
          <w:bCs/>
          <w:lang w:eastAsia="zh-CN"/>
        </w:rPr>
      </w:pPr>
      <w:r w:rsidRPr="00544C72">
        <w:rPr>
          <w:rFonts w:ascii="Times New Roman" w:eastAsia="宋体" w:hAnsi="Times New Roman" w:hint="eastAsia"/>
          <w:lang w:eastAsia="zh-CN"/>
        </w:rPr>
        <w:t>量子密码学和半量子密码学都是基于量子力学原理的通信安全技术，但它们在实施和应用方面存在显著的差异。</w:t>
      </w:r>
    </w:p>
    <w:p w14:paraId="58B53398" w14:textId="5DB8677A" w:rsidR="0048773C" w:rsidRPr="00544C72" w:rsidRDefault="0048773C" w:rsidP="00544C72">
      <w:pPr>
        <w:spacing w:line="440" w:lineRule="atLeast"/>
        <w:ind w:firstLine="420"/>
        <w:jc w:val="both"/>
        <w:rPr>
          <w:rFonts w:ascii="Times New Roman" w:eastAsia="宋体" w:hAnsi="Times New Roman"/>
          <w:lang w:eastAsia="zh-CN"/>
        </w:rPr>
      </w:pPr>
      <w:r w:rsidRPr="00544C72">
        <w:rPr>
          <w:rFonts w:ascii="Times New Roman" w:eastAsia="宋体" w:hAnsi="Times New Roman" w:hint="eastAsia"/>
          <w:lang w:eastAsia="zh-CN"/>
        </w:rPr>
        <w:t>量子密码学完全依赖于量子力学的原理，特别是量子比特的特性，如叠加、纠缠和不确定性原理。在量子密码学中，所有参与通信的方都必须拥有处理量子信息的能力，包括生成、发送、接收和测量量子比特。这一要求使得量子密码学在实际应用中需要非常高级的技术和设备，包括可靠的量子信道和高精度的量子测量设备。量子密钥分发（如</w:t>
      </w:r>
      <w:r w:rsidRPr="00544C72">
        <w:rPr>
          <w:rFonts w:ascii="Times New Roman" w:eastAsia="宋体" w:hAnsi="Times New Roman"/>
          <w:lang w:eastAsia="zh-CN"/>
        </w:rPr>
        <w:t>BB84</w:t>
      </w:r>
      <w:r w:rsidRPr="00544C72">
        <w:rPr>
          <w:rFonts w:ascii="Times New Roman" w:eastAsia="宋体" w:hAnsi="Times New Roman" w:hint="eastAsia"/>
          <w:lang w:eastAsia="zh-CN"/>
        </w:rPr>
        <w:t>协议）是量子密码学的一个典型应用，它通过发送纠缠的量子比特来生成共享的密钥，这个过程理论上是无法被破解的。</w:t>
      </w:r>
    </w:p>
    <w:p w14:paraId="34675454" w14:textId="72AC31A1" w:rsidR="00B57DF8" w:rsidRDefault="0048773C" w:rsidP="00013934">
      <w:pPr>
        <w:spacing w:line="440" w:lineRule="atLeast"/>
        <w:ind w:firstLine="420"/>
        <w:jc w:val="both"/>
        <w:rPr>
          <w:rFonts w:ascii="Times New Roman" w:eastAsia="宋体" w:hAnsi="Times New Roman"/>
          <w:lang w:eastAsia="zh-CN"/>
        </w:rPr>
      </w:pPr>
      <w:r w:rsidRPr="00544C72">
        <w:rPr>
          <w:rFonts w:ascii="Times New Roman" w:eastAsia="宋体" w:hAnsi="Times New Roman" w:hint="eastAsia"/>
          <w:lang w:eastAsia="zh-CN"/>
        </w:rPr>
        <w:t>相比之下，半量子密码学是一种更加灵活的方法，它允许在参与方中只有一方具备完整的量子处理能力，而另一方则可以仅使用经典的通信技术。在这种协议中，量子方负责生成和操作量子比特，而经典方通过限制性的操作参与到通信</w:t>
      </w:r>
      <w:r w:rsidRPr="00544C72">
        <w:rPr>
          <w:rFonts w:ascii="Times New Roman" w:eastAsia="宋体" w:hAnsi="Times New Roman" w:hint="eastAsia"/>
          <w:lang w:eastAsia="zh-CN"/>
        </w:rPr>
        <w:lastRenderedPageBreak/>
        <w:t>过程中。这种方法降低了实施量子通信的技术门槛，使得量子安全通信在资源有限的情况下也能实现。半量子密钥分发是半量子密码学的一个应用实例，其中量子方生成量子比特并发送给经典方，而经典方通过一些简化的操作参与密钥的生成。</w:t>
      </w:r>
      <w:r w:rsidR="00151EA8">
        <w:rPr>
          <w:rFonts w:ascii="Times New Roman" w:eastAsia="宋体" w:hAnsi="Times New Roman" w:hint="eastAsia"/>
          <w:lang w:eastAsia="zh-CN"/>
        </w:rPr>
        <w:t>下表主要阐述了</w:t>
      </w:r>
      <w:r w:rsidR="00151EA8" w:rsidRPr="00B376BE">
        <w:rPr>
          <w:rFonts w:ascii="Times New Roman" w:eastAsia="宋体" w:hAnsi="Times New Roman" w:hint="eastAsia"/>
          <w:lang w:eastAsia="zh-CN"/>
        </w:rPr>
        <w:t>量子密码学和半量子密码学的</w:t>
      </w:r>
      <w:r w:rsidR="00151EA8">
        <w:rPr>
          <w:rFonts w:ascii="Times New Roman" w:eastAsia="宋体" w:hAnsi="Times New Roman" w:hint="eastAsia"/>
          <w:lang w:eastAsia="zh-CN"/>
        </w:rPr>
        <w:t>区别：</w:t>
      </w:r>
    </w:p>
    <w:p w14:paraId="3BE49952" w14:textId="03B7E775" w:rsidR="00B376BE" w:rsidRDefault="00F91790" w:rsidP="00B57DF8">
      <w:pPr>
        <w:spacing w:line="440" w:lineRule="atLeast"/>
        <w:ind w:firstLineChars="1000" w:firstLine="2400"/>
        <w:jc w:val="both"/>
        <w:rPr>
          <w:rFonts w:ascii="Times New Roman" w:eastAsia="宋体" w:hAnsi="Times New Roman"/>
          <w:lang w:eastAsia="zh-CN"/>
        </w:rPr>
      </w:pPr>
      <w:r>
        <w:rPr>
          <w:rFonts w:ascii="Times New Roman" w:eastAsia="宋体" w:hAnsi="Times New Roman" w:hint="eastAsia"/>
          <w:lang w:eastAsia="zh-CN"/>
        </w:rPr>
        <w:t>表</w:t>
      </w:r>
      <w:r>
        <w:rPr>
          <w:rFonts w:ascii="Times New Roman" w:eastAsia="宋体" w:hAnsi="Times New Roman" w:hint="eastAsia"/>
          <w:lang w:eastAsia="zh-CN"/>
        </w:rPr>
        <w:t xml:space="preserve">1.2 </w:t>
      </w:r>
      <w:r w:rsidR="00B376BE" w:rsidRPr="00B376BE">
        <w:rPr>
          <w:rFonts w:ascii="Times New Roman" w:eastAsia="宋体" w:hAnsi="Times New Roman" w:hint="eastAsia"/>
          <w:lang w:eastAsia="zh-CN"/>
        </w:rPr>
        <w:t>量子密码学和半量子密码学的</w:t>
      </w:r>
      <w:r w:rsidR="00B57DF8">
        <w:rPr>
          <w:rFonts w:ascii="Times New Roman" w:eastAsia="宋体" w:hAnsi="Times New Roman" w:hint="eastAsia"/>
          <w:lang w:eastAsia="zh-CN"/>
        </w:rPr>
        <w:t>区别</w:t>
      </w:r>
    </w:p>
    <w:tbl>
      <w:tblPr>
        <w:tblStyle w:val="ab"/>
        <w:tblW w:w="8217" w:type="dxa"/>
        <w:tblLook w:val="04A0" w:firstRow="1" w:lastRow="0" w:firstColumn="1" w:lastColumn="0" w:noHBand="0" w:noVBand="1"/>
      </w:tblPr>
      <w:tblGrid>
        <w:gridCol w:w="1271"/>
        <w:gridCol w:w="3544"/>
        <w:gridCol w:w="3402"/>
      </w:tblGrid>
      <w:tr w:rsidR="00B376BE" w14:paraId="086F15D3" w14:textId="77777777" w:rsidTr="00F91790">
        <w:tc>
          <w:tcPr>
            <w:tcW w:w="1271" w:type="dxa"/>
          </w:tcPr>
          <w:p w14:paraId="6CC2A08D" w14:textId="5DD0CF66" w:rsidR="00B376BE" w:rsidRDefault="00B376BE" w:rsidP="00544C72">
            <w:pPr>
              <w:spacing w:line="440" w:lineRule="atLeast"/>
              <w:jc w:val="both"/>
              <w:rPr>
                <w:rFonts w:ascii="Times New Roman" w:eastAsia="宋体" w:hAnsi="Times New Roman"/>
                <w:lang w:eastAsia="zh-CN"/>
              </w:rPr>
            </w:pPr>
            <w:r w:rsidRPr="00B376BE">
              <w:rPr>
                <w:rFonts w:ascii="Times New Roman" w:eastAsia="宋体" w:hAnsi="Times New Roman" w:hint="eastAsia"/>
                <w:lang w:eastAsia="zh-CN"/>
              </w:rPr>
              <w:t>特性</w:t>
            </w:r>
          </w:p>
        </w:tc>
        <w:tc>
          <w:tcPr>
            <w:tcW w:w="3544" w:type="dxa"/>
          </w:tcPr>
          <w:p w14:paraId="01963571" w14:textId="7D9BCBD7" w:rsidR="00B376BE" w:rsidRDefault="00B376BE" w:rsidP="00B376BE">
            <w:pPr>
              <w:spacing w:line="440" w:lineRule="atLeast"/>
              <w:jc w:val="center"/>
              <w:rPr>
                <w:rFonts w:ascii="Times New Roman" w:eastAsia="宋体" w:hAnsi="Times New Roman"/>
                <w:lang w:eastAsia="zh-CN"/>
              </w:rPr>
            </w:pPr>
            <w:r w:rsidRPr="00B376BE">
              <w:rPr>
                <w:rFonts w:ascii="Times New Roman" w:eastAsia="宋体" w:hAnsi="Times New Roman" w:hint="eastAsia"/>
                <w:lang w:eastAsia="zh-CN"/>
              </w:rPr>
              <w:t>量子密码学</w:t>
            </w:r>
          </w:p>
        </w:tc>
        <w:tc>
          <w:tcPr>
            <w:tcW w:w="3402" w:type="dxa"/>
          </w:tcPr>
          <w:p w14:paraId="7A8CD909" w14:textId="5F748ED6" w:rsidR="00B376BE" w:rsidRDefault="00B376BE" w:rsidP="00B376BE">
            <w:pPr>
              <w:tabs>
                <w:tab w:val="left" w:pos="759"/>
              </w:tabs>
              <w:spacing w:line="440" w:lineRule="atLeast"/>
              <w:jc w:val="both"/>
              <w:rPr>
                <w:rFonts w:ascii="Times New Roman" w:eastAsia="宋体" w:hAnsi="Times New Roman"/>
                <w:lang w:eastAsia="zh-CN"/>
              </w:rPr>
            </w:pPr>
            <w:r>
              <w:rPr>
                <w:rFonts w:ascii="Times New Roman" w:eastAsia="宋体" w:hAnsi="Times New Roman"/>
                <w:lang w:eastAsia="zh-CN"/>
              </w:rPr>
              <w:tab/>
            </w:r>
            <w:r w:rsidRPr="00B376BE">
              <w:rPr>
                <w:rFonts w:ascii="Times New Roman" w:eastAsia="宋体" w:hAnsi="Times New Roman" w:hint="eastAsia"/>
                <w:lang w:eastAsia="zh-CN"/>
              </w:rPr>
              <w:t>半量子密码学</w:t>
            </w:r>
          </w:p>
        </w:tc>
      </w:tr>
      <w:tr w:rsidR="00B376BE" w14:paraId="199F6550" w14:textId="77777777" w:rsidTr="00F91790">
        <w:tc>
          <w:tcPr>
            <w:tcW w:w="1271" w:type="dxa"/>
          </w:tcPr>
          <w:p w14:paraId="28A4FFB8" w14:textId="5884B01C" w:rsidR="00B376BE" w:rsidRDefault="00B376BE" w:rsidP="00544C72">
            <w:pPr>
              <w:spacing w:line="440" w:lineRule="atLeast"/>
              <w:jc w:val="both"/>
              <w:rPr>
                <w:rFonts w:ascii="Times New Roman" w:eastAsia="宋体" w:hAnsi="Times New Roman"/>
                <w:lang w:eastAsia="zh-CN"/>
              </w:rPr>
            </w:pPr>
            <w:r w:rsidRPr="00B376BE">
              <w:rPr>
                <w:rFonts w:ascii="Times New Roman" w:eastAsia="宋体" w:hAnsi="Times New Roman" w:hint="eastAsia"/>
                <w:lang w:eastAsia="zh-CN"/>
              </w:rPr>
              <w:t>通信渠道</w:t>
            </w:r>
          </w:p>
        </w:tc>
        <w:tc>
          <w:tcPr>
            <w:tcW w:w="35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0"/>
            </w:tblGrid>
            <w:tr w:rsidR="00D60AB5" w:rsidRPr="00B376BE" w14:paraId="63A94F6F" w14:textId="77777777" w:rsidTr="00B376BE">
              <w:trPr>
                <w:tblCellSpacing w:w="15" w:type="dxa"/>
              </w:trPr>
              <w:tc>
                <w:tcPr>
                  <w:tcW w:w="0" w:type="auto"/>
                  <w:vAlign w:val="center"/>
                  <w:hideMark/>
                </w:tcPr>
                <w:p w14:paraId="089B894F" w14:textId="3A0AB98A" w:rsidR="00D60AB5" w:rsidRPr="00B376BE" w:rsidRDefault="00D60AB5" w:rsidP="00B376BE">
                  <w:pPr>
                    <w:widowControl/>
                    <w:rPr>
                      <w:rFonts w:ascii="宋体" w:eastAsia="宋体" w:hAnsi="宋体" w:cs="宋体" w:hint="eastAsia"/>
                      <w:kern w:val="0"/>
                      <w:lang w:eastAsia="zh-CN"/>
                    </w:rPr>
                  </w:pPr>
                  <w:r w:rsidRPr="00D60AB5">
                    <w:rPr>
                      <w:rFonts w:ascii="宋体" w:eastAsia="宋体" w:hAnsi="宋体" w:cs="宋体" w:hint="eastAsia"/>
                      <w:kern w:val="0"/>
                      <w:lang w:eastAsia="zh-CN"/>
                    </w:rPr>
                    <w:t>需要所有参与方使用量子通道</w:t>
                  </w:r>
                </w:p>
              </w:tc>
            </w:tr>
          </w:tbl>
          <w:p w14:paraId="5CF2F4EF" w14:textId="77777777" w:rsidR="00B376BE" w:rsidRPr="00B376BE" w:rsidRDefault="00B376BE" w:rsidP="00544C72">
            <w:pPr>
              <w:spacing w:line="440" w:lineRule="atLeast"/>
              <w:jc w:val="both"/>
              <w:rPr>
                <w:rFonts w:ascii="Times New Roman" w:eastAsia="宋体" w:hAnsi="Times New Roman"/>
                <w:lang w:eastAsia="zh-CN"/>
              </w:rPr>
            </w:pPr>
          </w:p>
        </w:tc>
        <w:tc>
          <w:tcPr>
            <w:tcW w:w="3402" w:type="dxa"/>
          </w:tcPr>
          <w:p w14:paraId="6FAB4C6A" w14:textId="74CD693E" w:rsidR="00B376BE" w:rsidRDefault="00D60AB5" w:rsidP="00544C72">
            <w:pPr>
              <w:spacing w:line="440" w:lineRule="atLeast"/>
              <w:jc w:val="both"/>
              <w:rPr>
                <w:rFonts w:ascii="Times New Roman" w:eastAsia="宋体" w:hAnsi="Times New Roman"/>
                <w:lang w:eastAsia="zh-CN"/>
              </w:rPr>
            </w:pPr>
            <w:r w:rsidRPr="00D60AB5">
              <w:rPr>
                <w:rFonts w:ascii="Times New Roman" w:eastAsia="宋体" w:hAnsi="Times New Roman" w:hint="eastAsia"/>
                <w:lang w:eastAsia="zh-CN"/>
              </w:rPr>
              <w:t>结合经典和量子通道</w:t>
            </w:r>
          </w:p>
        </w:tc>
      </w:tr>
      <w:tr w:rsidR="00B376BE" w14:paraId="3248C932" w14:textId="77777777" w:rsidTr="00F91790">
        <w:tc>
          <w:tcPr>
            <w:tcW w:w="1271" w:type="dxa"/>
          </w:tcPr>
          <w:p w14:paraId="12FE69A2" w14:textId="3E35762D" w:rsidR="00B376BE" w:rsidRDefault="00B376BE" w:rsidP="00544C72">
            <w:pPr>
              <w:spacing w:line="440" w:lineRule="atLeast"/>
              <w:jc w:val="both"/>
              <w:rPr>
                <w:rFonts w:ascii="Times New Roman" w:eastAsia="宋体" w:hAnsi="Times New Roman"/>
                <w:lang w:eastAsia="zh-CN"/>
              </w:rPr>
            </w:pPr>
            <w:r w:rsidRPr="00B376BE">
              <w:rPr>
                <w:rFonts w:ascii="Times New Roman" w:eastAsia="宋体" w:hAnsi="Times New Roman" w:hint="eastAsia"/>
                <w:lang w:eastAsia="zh-CN"/>
              </w:rPr>
              <w:t>计算需求</w:t>
            </w:r>
          </w:p>
        </w:tc>
        <w:tc>
          <w:tcPr>
            <w:tcW w:w="3544" w:type="dxa"/>
          </w:tcPr>
          <w:p w14:paraId="45272ED6" w14:textId="1C12844A" w:rsidR="00B376BE" w:rsidRDefault="00D60AB5" w:rsidP="00544C72">
            <w:pPr>
              <w:spacing w:line="440" w:lineRule="atLeast"/>
              <w:jc w:val="both"/>
              <w:rPr>
                <w:rFonts w:ascii="Times New Roman" w:eastAsia="宋体" w:hAnsi="Times New Roman"/>
                <w:lang w:eastAsia="zh-CN"/>
              </w:rPr>
            </w:pPr>
            <w:r w:rsidRPr="00D60AB5">
              <w:rPr>
                <w:rFonts w:ascii="Times New Roman" w:eastAsia="宋体" w:hAnsi="Times New Roman" w:hint="eastAsia"/>
                <w:lang w:eastAsia="zh-CN"/>
              </w:rPr>
              <w:t>需要完整的量子计算能力</w:t>
            </w:r>
          </w:p>
        </w:tc>
        <w:tc>
          <w:tcPr>
            <w:tcW w:w="3402" w:type="dxa"/>
          </w:tcPr>
          <w:p w14:paraId="0B3CB06C" w14:textId="5A833079" w:rsidR="00B376BE" w:rsidRDefault="00D60AB5" w:rsidP="00544C72">
            <w:pPr>
              <w:spacing w:line="440" w:lineRule="atLeast"/>
              <w:jc w:val="both"/>
              <w:rPr>
                <w:rFonts w:ascii="Times New Roman" w:eastAsia="宋体" w:hAnsi="Times New Roman"/>
                <w:lang w:eastAsia="zh-CN"/>
              </w:rPr>
            </w:pPr>
            <w:r w:rsidRPr="00D60AB5">
              <w:rPr>
                <w:rFonts w:ascii="Times New Roman" w:eastAsia="宋体" w:hAnsi="Times New Roman" w:hint="eastAsia"/>
                <w:lang w:eastAsia="zh-CN"/>
              </w:rPr>
              <w:t>一端可以使用经典计算</w:t>
            </w:r>
          </w:p>
        </w:tc>
      </w:tr>
      <w:tr w:rsidR="00B376BE" w14:paraId="7284B76B" w14:textId="77777777" w:rsidTr="00F91790">
        <w:tc>
          <w:tcPr>
            <w:tcW w:w="1271" w:type="dxa"/>
          </w:tcPr>
          <w:p w14:paraId="2D5B5237" w14:textId="5BD7AE30" w:rsidR="00B376BE" w:rsidRDefault="00B376BE" w:rsidP="00544C72">
            <w:pPr>
              <w:spacing w:line="440" w:lineRule="atLeast"/>
              <w:jc w:val="both"/>
              <w:rPr>
                <w:rFonts w:ascii="Times New Roman" w:eastAsia="宋体" w:hAnsi="Times New Roman"/>
                <w:lang w:eastAsia="zh-CN"/>
              </w:rPr>
            </w:pPr>
            <w:r w:rsidRPr="00B376BE">
              <w:rPr>
                <w:rFonts w:ascii="Times New Roman" w:eastAsia="宋体" w:hAnsi="Times New Roman" w:hint="eastAsia"/>
                <w:lang w:eastAsia="zh-CN"/>
              </w:rPr>
              <w:t>安全性</w:t>
            </w:r>
          </w:p>
        </w:tc>
        <w:tc>
          <w:tcPr>
            <w:tcW w:w="3544" w:type="dxa"/>
          </w:tcPr>
          <w:p w14:paraId="236DD3A9" w14:textId="11A23D0D" w:rsidR="00B376BE" w:rsidRDefault="00D60AB5" w:rsidP="00544C72">
            <w:pPr>
              <w:spacing w:line="440" w:lineRule="atLeast"/>
              <w:jc w:val="both"/>
              <w:rPr>
                <w:rFonts w:ascii="Times New Roman" w:eastAsia="宋体" w:hAnsi="Times New Roman"/>
                <w:lang w:eastAsia="zh-CN"/>
              </w:rPr>
            </w:pPr>
            <w:r w:rsidRPr="00D60AB5">
              <w:rPr>
                <w:rFonts w:ascii="Times New Roman" w:eastAsia="宋体" w:hAnsi="Times New Roman" w:hint="eastAsia"/>
                <w:lang w:eastAsia="zh-CN"/>
              </w:rPr>
              <w:t>高级别的安全性，抵抗计算攻击</w:t>
            </w:r>
          </w:p>
        </w:tc>
        <w:tc>
          <w:tcPr>
            <w:tcW w:w="3402" w:type="dxa"/>
          </w:tcPr>
          <w:p w14:paraId="475DBF67" w14:textId="3EFCC7D7" w:rsidR="00B376BE" w:rsidRDefault="00D60AB5" w:rsidP="00544C72">
            <w:pPr>
              <w:spacing w:line="440" w:lineRule="atLeast"/>
              <w:jc w:val="both"/>
              <w:rPr>
                <w:rFonts w:ascii="Times New Roman" w:eastAsia="宋体" w:hAnsi="Times New Roman"/>
                <w:lang w:eastAsia="zh-CN"/>
              </w:rPr>
            </w:pPr>
            <w:r w:rsidRPr="00D60AB5">
              <w:rPr>
                <w:rFonts w:ascii="Times New Roman" w:eastAsia="宋体" w:hAnsi="Times New Roman" w:hint="eastAsia"/>
                <w:lang w:eastAsia="zh-CN"/>
              </w:rPr>
              <w:t>相对较高的安全性，适用于过渡技术</w:t>
            </w:r>
          </w:p>
        </w:tc>
      </w:tr>
      <w:tr w:rsidR="00B376BE" w14:paraId="23174274" w14:textId="77777777" w:rsidTr="00F91790">
        <w:tc>
          <w:tcPr>
            <w:tcW w:w="1271" w:type="dxa"/>
          </w:tcPr>
          <w:p w14:paraId="687D7E60" w14:textId="6E53335E" w:rsidR="00B376BE" w:rsidRDefault="00B376BE" w:rsidP="00544C72">
            <w:pPr>
              <w:spacing w:line="440" w:lineRule="atLeast"/>
              <w:jc w:val="both"/>
              <w:rPr>
                <w:rFonts w:ascii="Times New Roman" w:eastAsia="宋体" w:hAnsi="Times New Roman"/>
                <w:lang w:eastAsia="zh-CN"/>
              </w:rPr>
            </w:pPr>
            <w:r w:rsidRPr="00B376BE">
              <w:rPr>
                <w:rFonts w:ascii="Times New Roman" w:eastAsia="宋体" w:hAnsi="Times New Roman" w:hint="eastAsia"/>
                <w:lang w:eastAsia="zh-CN"/>
              </w:rPr>
              <w:t>原理</w:t>
            </w:r>
          </w:p>
        </w:tc>
        <w:tc>
          <w:tcPr>
            <w:tcW w:w="3544" w:type="dxa"/>
          </w:tcPr>
          <w:p w14:paraId="3166287B" w14:textId="1F33C62A" w:rsidR="00B376BE" w:rsidRDefault="00D60AB5" w:rsidP="00544C72">
            <w:pPr>
              <w:spacing w:line="440" w:lineRule="atLeast"/>
              <w:jc w:val="both"/>
              <w:rPr>
                <w:rFonts w:ascii="Times New Roman" w:eastAsia="宋体" w:hAnsi="Times New Roman"/>
                <w:lang w:eastAsia="zh-CN"/>
              </w:rPr>
            </w:pPr>
            <w:r w:rsidRPr="00D60AB5">
              <w:rPr>
                <w:rFonts w:ascii="Times New Roman" w:eastAsia="宋体" w:hAnsi="Times New Roman" w:hint="eastAsia"/>
                <w:lang w:eastAsia="zh-CN"/>
              </w:rPr>
              <w:t>利用量子纠缠和量子叠加原理</w:t>
            </w:r>
          </w:p>
        </w:tc>
        <w:tc>
          <w:tcPr>
            <w:tcW w:w="3402" w:type="dxa"/>
          </w:tcPr>
          <w:p w14:paraId="372BB6F9" w14:textId="6B0FA13D" w:rsidR="00B376BE" w:rsidRDefault="00D60AB5" w:rsidP="00544C72">
            <w:pPr>
              <w:spacing w:line="440" w:lineRule="atLeast"/>
              <w:jc w:val="both"/>
              <w:rPr>
                <w:rFonts w:ascii="Times New Roman" w:eastAsia="宋体" w:hAnsi="Times New Roman"/>
                <w:lang w:eastAsia="zh-CN"/>
              </w:rPr>
            </w:pPr>
            <w:r w:rsidRPr="00D60AB5">
              <w:rPr>
                <w:rFonts w:ascii="Times New Roman" w:eastAsia="宋体" w:hAnsi="Times New Roman" w:hint="eastAsia"/>
                <w:lang w:eastAsia="zh-CN"/>
              </w:rPr>
              <w:t>利用量子原理，但允许经典计算参与</w:t>
            </w:r>
          </w:p>
        </w:tc>
      </w:tr>
      <w:tr w:rsidR="00B376BE" w14:paraId="6EEB49F6" w14:textId="77777777" w:rsidTr="00F91790">
        <w:tc>
          <w:tcPr>
            <w:tcW w:w="1271" w:type="dxa"/>
          </w:tcPr>
          <w:p w14:paraId="4E5D275E" w14:textId="355ECA70" w:rsidR="00B376BE" w:rsidRDefault="00B376BE" w:rsidP="00544C72">
            <w:pPr>
              <w:spacing w:line="440" w:lineRule="atLeast"/>
              <w:jc w:val="both"/>
              <w:rPr>
                <w:rFonts w:ascii="Times New Roman" w:eastAsia="宋体" w:hAnsi="Times New Roman"/>
                <w:lang w:eastAsia="zh-CN"/>
              </w:rPr>
            </w:pPr>
            <w:r w:rsidRPr="00B376BE">
              <w:rPr>
                <w:rFonts w:ascii="Times New Roman" w:eastAsia="宋体" w:hAnsi="Times New Roman" w:hint="eastAsia"/>
                <w:lang w:eastAsia="zh-CN"/>
              </w:rPr>
              <w:t>适用性</w:t>
            </w:r>
          </w:p>
        </w:tc>
        <w:tc>
          <w:tcPr>
            <w:tcW w:w="3544" w:type="dxa"/>
          </w:tcPr>
          <w:p w14:paraId="66BC2912" w14:textId="1F4E6B4D" w:rsidR="00B376BE" w:rsidRDefault="00D60AB5" w:rsidP="00544C72">
            <w:pPr>
              <w:spacing w:line="440" w:lineRule="atLeast"/>
              <w:jc w:val="both"/>
              <w:rPr>
                <w:rFonts w:ascii="Times New Roman" w:eastAsia="宋体" w:hAnsi="Times New Roman"/>
                <w:lang w:eastAsia="zh-CN"/>
              </w:rPr>
            </w:pPr>
            <w:r w:rsidRPr="00D60AB5">
              <w:rPr>
                <w:rFonts w:ascii="Times New Roman" w:eastAsia="宋体" w:hAnsi="Times New Roman" w:hint="eastAsia"/>
                <w:lang w:eastAsia="zh-CN"/>
              </w:rPr>
              <w:t>适用于完全量子化的环境</w:t>
            </w:r>
          </w:p>
        </w:tc>
        <w:tc>
          <w:tcPr>
            <w:tcW w:w="3402" w:type="dxa"/>
          </w:tcPr>
          <w:p w14:paraId="5B809544" w14:textId="34A46B5C" w:rsidR="00B376BE" w:rsidRDefault="00D60AB5" w:rsidP="00544C72">
            <w:pPr>
              <w:spacing w:line="440" w:lineRule="atLeast"/>
              <w:jc w:val="both"/>
              <w:rPr>
                <w:rFonts w:ascii="Times New Roman" w:eastAsia="宋体" w:hAnsi="Times New Roman"/>
                <w:lang w:eastAsia="zh-CN"/>
              </w:rPr>
            </w:pPr>
            <w:r w:rsidRPr="00D60AB5">
              <w:rPr>
                <w:rFonts w:ascii="Times New Roman" w:eastAsia="宋体" w:hAnsi="Times New Roman" w:hint="eastAsia"/>
                <w:lang w:eastAsia="zh-CN"/>
              </w:rPr>
              <w:t>适用于量子与经典混合环境</w:t>
            </w:r>
          </w:p>
        </w:tc>
      </w:tr>
    </w:tbl>
    <w:p w14:paraId="19565F70" w14:textId="52991651" w:rsidR="00544C72" w:rsidRPr="00544C72" w:rsidRDefault="00544C72" w:rsidP="00F91790">
      <w:pPr>
        <w:spacing w:line="440" w:lineRule="atLeast"/>
        <w:ind w:firstLine="480"/>
        <w:jc w:val="both"/>
        <w:rPr>
          <w:rFonts w:ascii="Times New Roman" w:eastAsia="宋体" w:hAnsi="Times New Roman"/>
          <w:lang w:eastAsia="zh-CN"/>
        </w:rPr>
      </w:pPr>
      <w:r w:rsidRPr="00544C72">
        <w:rPr>
          <w:rFonts w:ascii="Times New Roman" w:eastAsia="宋体" w:hAnsi="Times New Roman" w:hint="eastAsia"/>
          <w:lang w:eastAsia="zh-CN"/>
        </w:rPr>
        <w:t>总体来说，量子密码学在理论上提供了更高的安全性，但其实施需要高级的量子技术和设备。而半量子密码学虽然在安全性上略有妥协，但更容易在现有技术条件下实现，适合于资源有限的环境。随着量子技术的发展，这两种方法都有望在未来的信息安全领域中发挥更重要的作用。</w:t>
      </w:r>
    </w:p>
    <w:p w14:paraId="431BFC14" w14:textId="0ED7801D" w:rsidR="00551F4C" w:rsidRPr="00F91790" w:rsidRDefault="00551F4C" w:rsidP="008B316D">
      <w:pPr>
        <w:pStyle w:val="2"/>
      </w:pPr>
      <w:bookmarkStart w:id="14" w:name="_Toc187528107"/>
      <w:r w:rsidRPr="00F91790">
        <w:t>1.</w:t>
      </w:r>
      <w:r w:rsidR="00921054">
        <w:rPr>
          <w:rFonts w:hint="eastAsia"/>
        </w:rPr>
        <w:t>5</w:t>
      </w:r>
      <w:r w:rsidRPr="00F91790">
        <w:t xml:space="preserve"> </w:t>
      </w:r>
      <w:r w:rsidRPr="00F91790">
        <w:rPr>
          <w:rFonts w:hint="eastAsia"/>
        </w:rPr>
        <w:t>量子密码协议</w:t>
      </w:r>
      <w:bookmarkEnd w:id="14"/>
    </w:p>
    <w:p w14:paraId="0FFB6448" w14:textId="58D10254" w:rsidR="00551F4C" w:rsidRPr="00716665" w:rsidRDefault="00551F4C" w:rsidP="008B316D">
      <w:pPr>
        <w:pStyle w:val="3"/>
      </w:pPr>
      <w:r>
        <w:rPr>
          <w:rFonts w:hint="eastAsia"/>
        </w:rPr>
        <w:t xml:space="preserve"> </w:t>
      </w:r>
      <w:bookmarkStart w:id="15" w:name="_Toc187528108"/>
      <w:r w:rsidRPr="00716665">
        <w:rPr>
          <w:rFonts w:hint="eastAsia"/>
        </w:rPr>
        <w:t>1</w:t>
      </w:r>
      <w:r w:rsidRPr="00716665">
        <w:t>.</w:t>
      </w:r>
      <w:r w:rsidR="00921054">
        <w:rPr>
          <w:rFonts w:hint="eastAsia"/>
        </w:rPr>
        <w:t>5</w:t>
      </w:r>
      <w:r w:rsidRPr="00716665">
        <w:t xml:space="preserve">.1 </w:t>
      </w:r>
      <w:r w:rsidRPr="00716665">
        <w:rPr>
          <w:rFonts w:hint="eastAsia"/>
        </w:rPr>
        <w:t>量子</w:t>
      </w:r>
      <w:bookmarkStart w:id="16" w:name="OLE_LINK3"/>
      <w:r w:rsidRPr="00716665">
        <w:rPr>
          <w:rFonts w:hint="eastAsia"/>
        </w:rPr>
        <w:t>密钥分发协议</w:t>
      </w:r>
      <w:bookmarkEnd w:id="15"/>
      <w:bookmarkEnd w:id="16"/>
    </w:p>
    <w:p w14:paraId="04FD47AF" w14:textId="44FD8D14" w:rsidR="0071666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量子密钥分发协议</w:t>
      </w:r>
      <w:r w:rsidR="00013934">
        <w:rPr>
          <w:rFonts w:ascii="Times New Roman" w:eastAsia="宋体" w:hAnsi="Times New Roman" w:hint="eastAsia"/>
          <w:lang w:eastAsia="zh-CN"/>
        </w:rPr>
        <w:t>(</w:t>
      </w:r>
      <w:r w:rsidR="00013934" w:rsidRPr="007D4F1B">
        <w:rPr>
          <w:rFonts w:ascii="Times New Roman" w:eastAsia="宋体" w:hAnsi="Times New Roman"/>
          <w:lang w:eastAsia="zh-CN"/>
        </w:rPr>
        <w:t>QKD</w:t>
      </w:r>
      <w:r w:rsidR="00013934">
        <w:rPr>
          <w:rFonts w:ascii="Times New Roman" w:eastAsia="宋体" w:hAnsi="Times New Roman"/>
          <w:lang w:eastAsia="zh-CN"/>
        </w:rPr>
        <w:t>)</w:t>
      </w:r>
      <w:r w:rsidRPr="00716665">
        <w:rPr>
          <w:rFonts w:ascii="Times New Roman" w:eastAsia="宋体" w:hAnsi="Times New Roman" w:hint="eastAsia"/>
          <w:lang w:eastAsia="zh-CN"/>
        </w:rPr>
        <w:t>是一种利用量子力学的原理来实现安全密钥传输的通信协议。这类协议的目标是在通信的两个节点之间建立一个秘密的密钥，同时防止任何潜在的窃听者获取有关密钥的信息。</w:t>
      </w:r>
      <w:r w:rsidR="007D4F1B" w:rsidRPr="007D4F1B">
        <w:rPr>
          <w:rFonts w:ascii="Times New Roman" w:eastAsia="宋体" w:hAnsi="Times New Roman"/>
          <w:lang w:eastAsia="zh-CN"/>
        </w:rPr>
        <w:t>QKD</w:t>
      </w:r>
      <w:r w:rsidR="007D4F1B" w:rsidRPr="007D4F1B">
        <w:rPr>
          <w:rFonts w:ascii="Times New Roman" w:eastAsia="宋体" w:hAnsi="Times New Roman" w:hint="eastAsia"/>
          <w:lang w:eastAsia="zh-CN"/>
        </w:rPr>
        <w:t>是一种利用量子力学特性来实现安全通信的方法。它允许通信双方产生并共享一个随机且安全的密钥，用于加密和解密信息。</w:t>
      </w:r>
      <w:r w:rsidR="007D4F1B" w:rsidRPr="007D4F1B">
        <w:rPr>
          <w:rFonts w:ascii="Times New Roman" w:eastAsia="宋体" w:hAnsi="Times New Roman"/>
          <w:lang w:eastAsia="zh-CN"/>
        </w:rPr>
        <w:t>QKD</w:t>
      </w:r>
      <w:r w:rsidR="007D4F1B" w:rsidRPr="007D4F1B">
        <w:rPr>
          <w:rFonts w:ascii="Times New Roman" w:eastAsia="宋体" w:hAnsi="Times New Roman" w:hint="eastAsia"/>
          <w:lang w:eastAsia="zh-CN"/>
        </w:rPr>
        <w:t>的独特之处在于，如果有第三方试图窃听，通信双方能够察觉到这一行为。这基于量子力学的基本原理，即任何对量子系统的测量都会对系统产生干扰。</w:t>
      </w:r>
    </w:p>
    <w:p w14:paraId="1E21D97F" w14:textId="102E28EF" w:rsidR="00716665" w:rsidRDefault="007D4F1B" w:rsidP="00716665">
      <w:pPr>
        <w:spacing w:line="440" w:lineRule="atLeast"/>
        <w:ind w:firstLine="420"/>
        <w:jc w:val="both"/>
        <w:rPr>
          <w:rFonts w:ascii="Times New Roman" w:eastAsia="宋体" w:hAnsi="Times New Roman"/>
          <w:lang w:eastAsia="zh-CN"/>
        </w:rPr>
      </w:pPr>
      <w:r w:rsidRPr="007D4F1B">
        <w:rPr>
          <w:rFonts w:ascii="Times New Roman" w:eastAsia="宋体" w:hAnsi="Times New Roman"/>
          <w:lang w:eastAsia="zh-CN"/>
        </w:rPr>
        <w:t>QKD</w:t>
      </w:r>
      <w:r w:rsidRPr="007D4F1B">
        <w:rPr>
          <w:rFonts w:ascii="Times New Roman" w:eastAsia="宋体" w:hAnsi="Times New Roman" w:hint="eastAsia"/>
          <w:lang w:eastAsia="zh-CN"/>
        </w:rPr>
        <w:t>的安全性基于量子力学原理，与传统密码学（基于数学算法的计算复杂度）不同。</w:t>
      </w:r>
      <w:r w:rsidRPr="007D4F1B">
        <w:rPr>
          <w:rFonts w:ascii="Times New Roman" w:eastAsia="宋体" w:hAnsi="Times New Roman"/>
          <w:lang w:eastAsia="zh-CN"/>
        </w:rPr>
        <w:t>QKD</w:t>
      </w:r>
      <w:r w:rsidRPr="007D4F1B">
        <w:rPr>
          <w:rFonts w:ascii="Times New Roman" w:eastAsia="宋体" w:hAnsi="Times New Roman" w:hint="eastAsia"/>
          <w:lang w:eastAsia="zh-CN"/>
        </w:rPr>
        <w:t>能够检测到窃听行为，并保证密钥的安全。它的安全性可以通</w:t>
      </w:r>
      <w:r w:rsidRPr="007D4F1B">
        <w:rPr>
          <w:rFonts w:ascii="Times New Roman" w:eastAsia="宋体" w:hAnsi="Times New Roman" w:hint="eastAsia"/>
          <w:lang w:eastAsia="zh-CN"/>
        </w:rPr>
        <w:lastRenderedPageBreak/>
        <w:t>过信息论证明，并具有前向安全性。</w:t>
      </w:r>
      <w:r w:rsidRPr="007D4F1B">
        <w:rPr>
          <w:rFonts w:ascii="Times New Roman" w:eastAsia="宋体" w:hAnsi="Times New Roman"/>
          <w:lang w:eastAsia="zh-CN"/>
        </w:rPr>
        <w:t>QKD</w:t>
      </w:r>
      <w:r w:rsidRPr="007D4F1B">
        <w:rPr>
          <w:rFonts w:ascii="Times New Roman" w:eastAsia="宋体" w:hAnsi="Times New Roman" w:hint="eastAsia"/>
          <w:lang w:eastAsia="zh-CN"/>
        </w:rPr>
        <w:t>只用于产生和分发密钥，不传输实质信息。密钥可用于加密算法，如一次性密码本或对称密钥加密算法（如</w:t>
      </w:r>
      <w:r w:rsidRPr="007D4F1B">
        <w:rPr>
          <w:rFonts w:ascii="Times New Roman" w:eastAsia="宋体" w:hAnsi="Times New Roman"/>
          <w:lang w:eastAsia="zh-CN"/>
        </w:rPr>
        <w:t>AES</w:t>
      </w:r>
      <w:r w:rsidRPr="007D4F1B">
        <w:rPr>
          <w:rFonts w:ascii="Times New Roman" w:eastAsia="宋体" w:hAnsi="Times New Roman" w:hint="eastAsia"/>
          <w:lang w:eastAsia="zh-CN"/>
        </w:rPr>
        <w:t>）。</w:t>
      </w:r>
      <w:r w:rsidR="00716665" w:rsidRPr="00716665">
        <w:rPr>
          <w:rFonts w:ascii="Times New Roman" w:eastAsia="宋体" w:hAnsi="Times New Roman" w:hint="eastAsia"/>
          <w:lang w:eastAsia="zh-CN"/>
        </w:rPr>
        <w:t>其中最著名的协议之一是</w:t>
      </w:r>
      <w:r w:rsidR="00716665" w:rsidRPr="00716665">
        <w:rPr>
          <w:rFonts w:ascii="Times New Roman" w:eastAsia="宋体" w:hAnsi="Times New Roman"/>
          <w:lang w:eastAsia="zh-CN"/>
        </w:rPr>
        <w:t>BBM92</w:t>
      </w:r>
      <w:r w:rsidR="00716665" w:rsidRPr="00716665">
        <w:rPr>
          <w:rFonts w:ascii="Times New Roman" w:eastAsia="宋体" w:hAnsi="Times New Roman" w:hint="eastAsia"/>
          <w:lang w:eastAsia="zh-CN"/>
        </w:rPr>
        <w:t>协议，由</w:t>
      </w:r>
      <w:r w:rsidR="00716665" w:rsidRPr="00716665">
        <w:rPr>
          <w:rFonts w:ascii="Times New Roman" w:eastAsia="宋体" w:hAnsi="Times New Roman"/>
          <w:lang w:eastAsia="zh-CN"/>
        </w:rPr>
        <w:t>Bennett</w:t>
      </w:r>
      <w:r w:rsidR="00716665" w:rsidRPr="00716665">
        <w:rPr>
          <w:rFonts w:ascii="Times New Roman" w:eastAsia="宋体" w:hAnsi="Times New Roman" w:hint="eastAsia"/>
          <w:lang w:eastAsia="zh-CN"/>
        </w:rPr>
        <w:t>、</w:t>
      </w:r>
      <w:r w:rsidR="00716665" w:rsidRPr="00716665">
        <w:rPr>
          <w:rFonts w:ascii="Times New Roman" w:eastAsia="宋体" w:hAnsi="Times New Roman"/>
          <w:lang w:eastAsia="zh-CN"/>
        </w:rPr>
        <w:t>Brassard</w:t>
      </w:r>
      <w:r w:rsidR="00716665" w:rsidRPr="00716665">
        <w:rPr>
          <w:rFonts w:ascii="Times New Roman" w:eastAsia="宋体" w:hAnsi="Times New Roman" w:hint="eastAsia"/>
          <w:lang w:eastAsia="zh-CN"/>
        </w:rPr>
        <w:t>、</w:t>
      </w:r>
      <w:r w:rsidR="00716665" w:rsidRPr="00716665">
        <w:rPr>
          <w:rFonts w:ascii="Times New Roman" w:eastAsia="宋体" w:hAnsi="Times New Roman"/>
          <w:lang w:eastAsia="zh-CN"/>
        </w:rPr>
        <w:t>Mermin</w:t>
      </w:r>
      <w:r w:rsidR="00716665" w:rsidRPr="00716665">
        <w:rPr>
          <w:rFonts w:ascii="Times New Roman" w:eastAsia="宋体" w:hAnsi="Times New Roman" w:hint="eastAsia"/>
          <w:lang w:eastAsia="zh-CN"/>
        </w:rPr>
        <w:t>于</w:t>
      </w:r>
      <w:r w:rsidR="00716665" w:rsidRPr="00716665">
        <w:rPr>
          <w:rFonts w:ascii="Times New Roman" w:eastAsia="宋体" w:hAnsi="Times New Roman"/>
          <w:lang w:eastAsia="zh-CN"/>
        </w:rPr>
        <w:t>1992</w:t>
      </w:r>
      <w:r w:rsidR="00716665" w:rsidRPr="00716665">
        <w:rPr>
          <w:rFonts w:ascii="Times New Roman" w:eastAsia="宋体" w:hAnsi="Times New Roman" w:hint="eastAsia"/>
          <w:lang w:eastAsia="zh-CN"/>
        </w:rPr>
        <w:t>年提出。协议的核心思想是利用量子态的纠缠性质，确保密钥的分发是安全的。</w:t>
      </w:r>
      <w:r w:rsidRPr="007D4F1B">
        <w:rPr>
          <w:rFonts w:ascii="Times New Roman" w:eastAsia="宋体" w:hAnsi="Times New Roman"/>
          <w:lang w:eastAsia="zh-CN"/>
        </w:rPr>
        <w:t>QKD</w:t>
      </w:r>
      <w:r w:rsidRPr="007D4F1B">
        <w:rPr>
          <w:rFonts w:ascii="Times New Roman" w:eastAsia="宋体" w:hAnsi="Times New Roman" w:hint="eastAsia"/>
          <w:lang w:eastAsia="zh-CN"/>
        </w:rPr>
        <w:t>有两大类实现方法：基于制备和测量的协议，以及基于纠缠态的协议。这两类方法进一步分为离散变量、连续变量和分布式相位参考编码协议。</w:t>
      </w:r>
      <w:r w:rsidRPr="007D4F1B">
        <w:rPr>
          <w:rFonts w:ascii="Times New Roman" w:eastAsia="宋体" w:hAnsi="Times New Roman"/>
          <w:lang w:eastAsia="zh-CN"/>
        </w:rPr>
        <w:t>BB84</w:t>
      </w:r>
      <w:r w:rsidRPr="007D4F1B">
        <w:rPr>
          <w:rFonts w:ascii="Times New Roman" w:eastAsia="宋体" w:hAnsi="Times New Roman" w:hint="eastAsia"/>
          <w:lang w:eastAsia="zh-CN"/>
        </w:rPr>
        <w:t>协议是最早的</w:t>
      </w:r>
      <w:r w:rsidRPr="007D4F1B">
        <w:rPr>
          <w:rFonts w:ascii="Times New Roman" w:eastAsia="宋体" w:hAnsi="Times New Roman"/>
          <w:lang w:eastAsia="zh-CN"/>
        </w:rPr>
        <w:t>QKD</w:t>
      </w:r>
      <w:r w:rsidRPr="007D4F1B">
        <w:rPr>
          <w:rFonts w:ascii="Times New Roman" w:eastAsia="宋体" w:hAnsi="Times New Roman" w:hint="eastAsia"/>
          <w:lang w:eastAsia="zh-CN"/>
        </w:rPr>
        <w:t>协议之一，使用光子的偏振态传输信息。</w:t>
      </w:r>
      <w:r w:rsidRPr="007D4F1B">
        <w:rPr>
          <w:rFonts w:ascii="Times New Roman" w:eastAsia="宋体" w:hAnsi="Times New Roman"/>
          <w:lang w:eastAsia="zh-CN"/>
        </w:rPr>
        <w:t>B92</w:t>
      </w:r>
      <w:r w:rsidRPr="007D4F1B">
        <w:rPr>
          <w:rFonts w:ascii="Times New Roman" w:eastAsia="宋体" w:hAnsi="Times New Roman" w:hint="eastAsia"/>
          <w:lang w:eastAsia="zh-CN"/>
        </w:rPr>
        <w:t>协议是另一种方法，使用两种量子态。</w:t>
      </w:r>
      <w:r w:rsidRPr="007D4F1B">
        <w:rPr>
          <w:rFonts w:ascii="Times New Roman" w:eastAsia="宋体" w:hAnsi="Times New Roman"/>
          <w:lang w:eastAsia="zh-CN"/>
        </w:rPr>
        <w:t>E91</w:t>
      </w:r>
      <w:r w:rsidRPr="007D4F1B">
        <w:rPr>
          <w:rFonts w:ascii="Times New Roman" w:eastAsia="宋体" w:hAnsi="Times New Roman" w:hint="eastAsia"/>
          <w:lang w:eastAsia="zh-CN"/>
        </w:rPr>
        <w:t>协议则依赖于纠缠的光子对。</w:t>
      </w:r>
    </w:p>
    <w:p w14:paraId="391E7E3B" w14:textId="464FB9E8" w:rsidR="00716665" w:rsidRDefault="00674524" w:rsidP="00716665">
      <w:pPr>
        <w:spacing w:line="440" w:lineRule="atLeast"/>
        <w:ind w:firstLine="420"/>
        <w:jc w:val="both"/>
        <w:rPr>
          <w:rFonts w:ascii="Times New Roman" w:eastAsia="宋体" w:hAnsi="Times New Roman"/>
          <w:lang w:eastAsia="zh-CN"/>
        </w:rPr>
      </w:pPr>
      <w:r w:rsidRPr="00674524">
        <w:rPr>
          <w:rFonts w:ascii="Times New Roman" w:eastAsia="宋体" w:hAnsi="Times New Roman" w:hint="eastAsia"/>
          <w:lang w:eastAsia="zh-CN"/>
        </w:rPr>
        <w:t>基于单个量子比特</w:t>
      </w:r>
      <w:r>
        <w:rPr>
          <w:rFonts w:ascii="Times New Roman" w:eastAsia="宋体" w:hAnsi="Times New Roman" w:hint="eastAsia"/>
          <w:lang w:eastAsia="zh-CN"/>
        </w:rPr>
        <w:t>的</w:t>
      </w:r>
      <w:r>
        <w:rPr>
          <w:rFonts w:ascii="Times New Roman" w:eastAsia="宋体" w:hAnsi="Times New Roman" w:hint="eastAsia"/>
          <w:lang w:eastAsia="zh-CN"/>
        </w:rPr>
        <w:t>Q</w:t>
      </w:r>
      <w:r>
        <w:rPr>
          <w:rFonts w:ascii="Times New Roman" w:eastAsia="宋体" w:hAnsi="Times New Roman"/>
          <w:lang w:eastAsia="zh-CN"/>
        </w:rPr>
        <w:t>KD</w:t>
      </w:r>
      <w:r w:rsidR="00716665" w:rsidRPr="00716665">
        <w:rPr>
          <w:rFonts w:ascii="Times New Roman" w:eastAsia="宋体" w:hAnsi="Times New Roman" w:hint="eastAsia"/>
          <w:lang w:eastAsia="zh-CN"/>
        </w:rPr>
        <w:t>协议的步骤如下：</w:t>
      </w:r>
    </w:p>
    <w:p w14:paraId="09DC1718" w14:textId="77777777" w:rsidR="0071666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创建纠缠对：</w:t>
      </w:r>
      <w:r w:rsidRPr="00716665">
        <w:rPr>
          <w:rFonts w:ascii="Times New Roman" w:eastAsia="宋体" w:hAnsi="Times New Roman"/>
          <w:lang w:eastAsia="zh-CN"/>
        </w:rPr>
        <w:t xml:space="preserve"> </w:t>
      </w:r>
      <w:r w:rsidRPr="00716665">
        <w:rPr>
          <w:rFonts w:ascii="Times New Roman" w:eastAsia="宋体" w:hAnsi="Times New Roman" w:hint="eastAsia"/>
          <w:lang w:eastAsia="zh-CN"/>
        </w:rPr>
        <w:t>通信的两个节点（通常被称为</w:t>
      </w:r>
      <w:r w:rsidRPr="00716665">
        <w:rPr>
          <w:rFonts w:ascii="Times New Roman" w:eastAsia="宋体" w:hAnsi="Times New Roman"/>
          <w:lang w:eastAsia="zh-CN"/>
        </w:rPr>
        <w:t>Alice</w:t>
      </w:r>
      <w:r w:rsidRPr="00716665">
        <w:rPr>
          <w:rFonts w:ascii="Times New Roman" w:eastAsia="宋体" w:hAnsi="Times New Roman" w:hint="eastAsia"/>
          <w:lang w:eastAsia="zh-CN"/>
        </w:rPr>
        <w:t>和</w:t>
      </w:r>
      <w:r w:rsidRPr="00716665">
        <w:rPr>
          <w:rFonts w:ascii="Times New Roman" w:eastAsia="宋体" w:hAnsi="Times New Roman"/>
          <w:lang w:eastAsia="zh-CN"/>
        </w:rPr>
        <w:t>Bob</w:t>
      </w:r>
      <w:r w:rsidRPr="00716665">
        <w:rPr>
          <w:rFonts w:ascii="Times New Roman" w:eastAsia="宋体" w:hAnsi="Times New Roman" w:hint="eastAsia"/>
          <w:lang w:eastAsia="zh-CN"/>
        </w:rPr>
        <w:t>）各自准备一对纠缠粒子。这对纠缠粒子被共享，它们之间存在特殊的量子关联。</w:t>
      </w:r>
    </w:p>
    <w:p w14:paraId="40334DC6" w14:textId="77777777" w:rsidR="0071666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量子态发送：</w:t>
      </w:r>
      <w:r w:rsidRPr="00716665">
        <w:rPr>
          <w:rFonts w:ascii="Times New Roman" w:eastAsia="宋体" w:hAnsi="Times New Roman"/>
          <w:lang w:eastAsia="zh-CN"/>
        </w:rPr>
        <w:t xml:space="preserve"> Alice</w:t>
      </w:r>
      <w:r w:rsidRPr="00716665">
        <w:rPr>
          <w:rFonts w:ascii="Times New Roman" w:eastAsia="宋体" w:hAnsi="Times New Roman" w:hint="eastAsia"/>
          <w:lang w:eastAsia="zh-CN"/>
        </w:rPr>
        <w:t>将她的一半纠缠对发送给</w:t>
      </w:r>
      <w:r w:rsidRPr="00716665">
        <w:rPr>
          <w:rFonts w:ascii="Times New Roman" w:eastAsia="宋体" w:hAnsi="Times New Roman"/>
          <w:lang w:eastAsia="zh-CN"/>
        </w:rPr>
        <w:t>Bob</w:t>
      </w:r>
      <w:r w:rsidRPr="00716665">
        <w:rPr>
          <w:rFonts w:ascii="Times New Roman" w:eastAsia="宋体" w:hAnsi="Times New Roman" w:hint="eastAsia"/>
          <w:lang w:eastAsia="zh-CN"/>
        </w:rPr>
        <w:t>，而</w:t>
      </w:r>
      <w:r w:rsidRPr="00716665">
        <w:rPr>
          <w:rFonts w:ascii="Times New Roman" w:eastAsia="宋体" w:hAnsi="Times New Roman"/>
          <w:lang w:eastAsia="zh-CN"/>
        </w:rPr>
        <w:t>Bob</w:t>
      </w:r>
      <w:r w:rsidRPr="00716665">
        <w:rPr>
          <w:rFonts w:ascii="Times New Roman" w:eastAsia="宋体" w:hAnsi="Times New Roman" w:hint="eastAsia"/>
          <w:lang w:eastAsia="zh-CN"/>
        </w:rPr>
        <w:t>保留自己的一半。</w:t>
      </w:r>
    </w:p>
    <w:p w14:paraId="0547340F" w14:textId="77777777" w:rsidR="0071666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测量：</w:t>
      </w:r>
      <w:r w:rsidRPr="00716665">
        <w:rPr>
          <w:rFonts w:ascii="Times New Roman" w:eastAsia="宋体" w:hAnsi="Times New Roman"/>
          <w:lang w:eastAsia="zh-CN"/>
        </w:rPr>
        <w:t xml:space="preserve"> Alice</w:t>
      </w:r>
      <w:r w:rsidRPr="00716665">
        <w:rPr>
          <w:rFonts w:ascii="Times New Roman" w:eastAsia="宋体" w:hAnsi="Times New Roman" w:hint="eastAsia"/>
          <w:lang w:eastAsia="zh-CN"/>
        </w:rPr>
        <w:t>和</w:t>
      </w:r>
      <w:r w:rsidRPr="00716665">
        <w:rPr>
          <w:rFonts w:ascii="Times New Roman" w:eastAsia="宋体" w:hAnsi="Times New Roman"/>
          <w:lang w:eastAsia="zh-CN"/>
        </w:rPr>
        <w:t>Bob</w:t>
      </w:r>
      <w:r w:rsidRPr="00716665">
        <w:rPr>
          <w:rFonts w:ascii="Times New Roman" w:eastAsia="宋体" w:hAnsi="Times New Roman" w:hint="eastAsia"/>
          <w:lang w:eastAsia="zh-CN"/>
        </w:rPr>
        <w:t>分别对他们手头的粒子进行测量。由于纠缠的性质，测量结果之间是相关的。</w:t>
      </w:r>
    </w:p>
    <w:p w14:paraId="2BE9DBD9" w14:textId="77777777" w:rsidR="0071666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公开通信：</w:t>
      </w:r>
      <w:r w:rsidRPr="00716665">
        <w:rPr>
          <w:rFonts w:ascii="Times New Roman" w:eastAsia="宋体" w:hAnsi="Times New Roman"/>
          <w:lang w:eastAsia="zh-CN"/>
        </w:rPr>
        <w:t xml:space="preserve"> Alice</w:t>
      </w:r>
      <w:r w:rsidRPr="00716665">
        <w:rPr>
          <w:rFonts w:ascii="Times New Roman" w:eastAsia="宋体" w:hAnsi="Times New Roman" w:hint="eastAsia"/>
          <w:lang w:eastAsia="zh-CN"/>
        </w:rPr>
        <w:t>和</w:t>
      </w:r>
      <w:r w:rsidRPr="00716665">
        <w:rPr>
          <w:rFonts w:ascii="Times New Roman" w:eastAsia="宋体" w:hAnsi="Times New Roman"/>
          <w:lang w:eastAsia="zh-CN"/>
        </w:rPr>
        <w:t>Bob</w:t>
      </w:r>
      <w:r w:rsidRPr="00716665">
        <w:rPr>
          <w:rFonts w:ascii="Times New Roman" w:eastAsia="宋体" w:hAnsi="Times New Roman" w:hint="eastAsia"/>
          <w:lang w:eastAsia="zh-CN"/>
        </w:rPr>
        <w:t>通过公开的经典信道交换测量结果。这一步不涉及传输量子信息，只是传统的经典通信。</w:t>
      </w:r>
    </w:p>
    <w:p w14:paraId="37CB8BBE" w14:textId="77777777" w:rsidR="0071666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密钥筛选：</w:t>
      </w:r>
      <w:r w:rsidRPr="00716665">
        <w:rPr>
          <w:rFonts w:ascii="Times New Roman" w:eastAsia="宋体" w:hAnsi="Times New Roman"/>
          <w:lang w:eastAsia="zh-CN"/>
        </w:rPr>
        <w:t xml:space="preserve"> Alice</w:t>
      </w:r>
      <w:r w:rsidRPr="00716665">
        <w:rPr>
          <w:rFonts w:ascii="Times New Roman" w:eastAsia="宋体" w:hAnsi="Times New Roman" w:hint="eastAsia"/>
          <w:lang w:eastAsia="zh-CN"/>
        </w:rPr>
        <w:t>和</w:t>
      </w:r>
      <w:r w:rsidRPr="00716665">
        <w:rPr>
          <w:rFonts w:ascii="Times New Roman" w:eastAsia="宋体" w:hAnsi="Times New Roman"/>
          <w:lang w:eastAsia="zh-CN"/>
        </w:rPr>
        <w:t>Bob</w:t>
      </w:r>
      <w:r w:rsidRPr="00716665">
        <w:rPr>
          <w:rFonts w:ascii="Times New Roman" w:eastAsia="宋体" w:hAnsi="Times New Roman" w:hint="eastAsia"/>
          <w:lang w:eastAsia="zh-CN"/>
        </w:rPr>
        <w:t>根据他们的测量结果筛选掉不一致的比特，得到一个部分相同的比特序列。</w:t>
      </w:r>
    </w:p>
    <w:p w14:paraId="62C9541B" w14:textId="77777777" w:rsidR="0071666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密钥扩展：</w:t>
      </w:r>
      <w:r w:rsidRPr="00716665">
        <w:rPr>
          <w:rFonts w:ascii="Times New Roman" w:eastAsia="宋体" w:hAnsi="Times New Roman"/>
          <w:lang w:eastAsia="zh-CN"/>
        </w:rPr>
        <w:t xml:space="preserve"> Alice</w:t>
      </w:r>
      <w:r w:rsidRPr="00716665">
        <w:rPr>
          <w:rFonts w:ascii="Times New Roman" w:eastAsia="宋体" w:hAnsi="Times New Roman" w:hint="eastAsia"/>
          <w:lang w:eastAsia="zh-CN"/>
        </w:rPr>
        <w:t>和</w:t>
      </w:r>
      <w:r w:rsidRPr="00716665">
        <w:rPr>
          <w:rFonts w:ascii="Times New Roman" w:eastAsia="宋体" w:hAnsi="Times New Roman"/>
          <w:lang w:eastAsia="zh-CN"/>
        </w:rPr>
        <w:t>Bob</w:t>
      </w:r>
      <w:r w:rsidRPr="00716665">
        <w:rPr>
          <w:rFonts w:ascii="Times New Roman" w:eastAsia="宋体" w:hAnsi="Times New Roman" w:hint="eastAsia"/>
          <w:lang w:eastAsia="zh-CN"/>
        </w:rPr>
        <w:t>通过进一步的公开通信，采用纠错码等技术来纠正错误并扩展他们的密钥。</w:t>
      </w:r>
    </w:p>
    <w:p w14:paraId="32ED1876" w14:textId="77777777" w:rsidR="00FF1252"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最终密钥：</w:t>
      </w:r>
      <w:r w:rsidRPr="00716665">
        <w:rPr>
          <w:rFonts w:ascii="Times New Roman" w:eastAsia="宋体" w:hAnsi="Times New Roman"/>
          <w:lang w:eastAsia="zh-CN"/>
        </w:rPr>
        <w:t xml:space="preserve"> </w:t>
      </w:r>
      <w:r w:rsidRPr="00716665">
        <w:rPr>
          <w:rFonts w:ascii="Times New Roman" w:eastAsia="宋体" w:hAnsi="Times New Roman" w:hint="eastAsia"/>
          <w:lang w:eastAsia="zh-CN"/>
        </w:rPr>
        <w:t>通过这个过程，</w:t>
      </w:r>
      <w:r w:rsidRPr="00716665">
        <w:rPr>
          <w:rFonts w:ascii="Times New Roman" w:eastAsia="宋体" w:hAnsi="Times New Roman"/>
          <w:lang w:eastAsia="zh-CN"/>
        </w:rPr>
        <w:t>Alice</w:t>
      </w:r>
      <w:r w:rsidRPr="00716665">
        <w:rPr>
          <w:rFonts w:ascii="Times New Roman" w:eastAsia="宋体" w:hAnsi="Times New Roman" w:hint="eastAsia"/>
          <w:lang w:eastAsia="zh-CN"/>
        </w:rPr>
        <w:t>和</w:t>
      </w:r>
      <w:r w:rsidRPr="00716665">
        <w:rPr>
          <w:rFonts w:ascii="Times New Roman" w:eastAsia="宋体" w:hAnsi="Times New Roman"/>
          <w:lang w:eastAsia="zh-CN"/>
        </w:rPr>
        <w:t>Bob</w:t>
      </w:r>
      <w:r w:rsidRPr="00716665">
        <w:rPr>
          <w:rFonts w:ascii="Times New Roman" w:eastAsia="宋体" w:hAnsi="Times New Roman" w:hint="eastAsia"/>
          <w:lang w:eastAsia="zh-CN"/>
        </w:rPr>
        <w:t>最终得到一个共享的秘密密钥，可用于加密和解密他们的通信。</w:t>
      </w:r>
      <w:r w:rsidR="00FF1252">
        <w:rPr>
          <w:rFonts w:ascii="Times New Roman" w:eastAsia="宋体" w:hAnsi="Times New Roman"/>
          <w:lang w:eastAsia="zh-CN"/>
        </w:rPr>
        <w:br/>
      </w:r>
      <w:r w:rsidR="00FF1252">
        <w:rPr>
          <w:rFonts w:ascii="Times New Roman" w:eastAsia="宋体" w:hAnsi="Times New Roman" w:hint="eastAsia"/>
          <w:lang w:eastAsia="zh-CN"/>
        </w:rPr>
        <w:t xml:space="preserve"> </w:t>
      </w:r>
      <w:r w:rsidR="00FF1252">
        <w:rPr>
          <w:rFonts w:ascii="Times New Roman" w:eastAsia="宋体" w:hAnsi="Times New Roman"/>
          <w:lang w:eastAsia="zh-CN"/>
        </w:rPr>
        <w:t xml:space="preserve">   </w:t>
      </w:r>
      <w:r w:rsidR="00FF1252" w:rsidRPr="00FF1252">
        <w:rPr>
          <w:rFonts w:ascii="Times New Roman" w:eastAsia="宋体" w:hAnsi="Times New Roman" w:hint="eastAsia"/>
          <w:lang w:eastAsia="zh-CN"/>
        </w:rPr>
        <w:t>其安全性和效率的分析是基于量子力学的基本原则，特别是不确定性原理和量子纠缠。</w:t>
      </w:r>
    </w:p>
    <w:p w14:paraId="529CE89F" w14:textId="7723C943" w:rsidR="00716665" w:rsidRDefault="00FF1252" w:rsidP="00716665">
      <w:pPr>
        <w:spacing w:line="440" w:lineRule="atLeast"/>
        <w:ind w:firstLine="420"/>
        <w:jc w:val="both"/>
        <w:rPr>
          <w:rFonts w:ascii="Times New Roman" w:eastAsia="宋体" w:hAnsi="Times New Roman"/>
          <w:lang w:eastAsia="zh-CN"/>
        </w:rPr>
      </w:pPr>
      <w:r w:rsidRPr="00FF1252">
        <w:rPr>
          <w:rFonts w:ascii="Times New Roman" w:eastAsia="宋体" w:hAnsi="Times New Roman" w:hint="eastAsia"/>
          <w:lang w:eastAsia="zh-CN"/>
        </w:rPr>
        <w:t>在安全性方面，</w:t>
      </w:r>
      <w:r w:rsidRPr="00FF1252">
        <w:rPr>
          <w:rFonts w:ascii="Times New Roman" w:eastAsia="宋体" w:hAnsi="Times New Roman"/>
          <w:lang w:eastAsia="zh-CN"/>
        </w:rPr>
        <w:t>QKD</w:t>
      </w:r>
      <w:r w:rsidRPr="00FF1252">
        <w:rPr>
          <w:rFonts w:ascii="Times New Roman" w:eastAsia="宋体" w:hAnsi="Times New Roman" w:hint="eastAsia"/>
          <w:lang w:eastAsia="zh-CN"/>
        </w:rPr>
        <w:t>的核心优势在于它提供了一种理论上无法破解的加密方式。这是因为任何试图监听或测量传输中的量子态的行为都会不可避免地改变该量子态，从而被通信双方察觉。这种性质源自量子力学的不确定性原理，即不可能准确地同时测量一个量子系统的所有属性。因此，一旦有第三方试图窃听，通信双方就能立即发现，并且可以放弃使用被泄露的部分密钥。这种安全性是建立在物理法则基础上的，与传统基于计算复杂性的加密方法不同。</w:t>
      </w:r>
    </w:p>
    <w:p w14:paraId="05CBD129" w14:textId="63DE07B9" w:rsidR="00FF1252" w:rsidRDefault="00FF1252" w:rsidP="00716665">
      <w:pPr>
        <w:spacing w:line="440" w:lineRule="atLeast"/>
        <w:ind w:firstLine="420"/>
        <w:jc w:val="both"/>
        <w:rPr>
          <w:rFonts w:ascii="Times New Roman" w:eastAsia="宋体" w:hAnsi="Times New Roman"/>
          <w:lang w:eastAsia="zh-CN"/>
        </w:rPr>
      </w:pPr>
      <w:r w:rsidRPr="00FF1252">
        <w:rPr>
          <w:rFonts w:ascii="Times New Roman" w:eastAsia="宋体" w:hAnsi="Times New Roman" w:hint="eastAsia"/>
          <w:lang w:eastAsia="zh-CN"/>
        </w:rPr>
        <w:t>在效率方面，量子密钥分发协议的主要挑战在于它的实际实施。当前的</w:t>
      </w:r>
      <w:r w:rsidRPr="00FF1252">
        <w:rPr>
          <w:rFonts w:ascii="Times New Roman" w:eastAsia="宋体" w:hAnsi="Times New Roman"/>
          <w:lang w:eastAsia="zh-CN"/>
        </w:rPr>
        <w:t>QKD</w:t>
      </w:r>
      <w:r w:rsidRPr="00FF1252">
        <w:rPr>
          <w:rFonts w:ascii="Times New Roman" w:eastAsia="宋体" w:hAnsi="Times New Roman" w:hint="eastAsia"/>
          <w:lang w:eastAsia="zh-CN"/>
        </w:rPr>
        <w:lastRenderedPageBreak/>
        <w:t>系统通常依赖于光子来传输信息，但光子在传输过程中容易丢失或发生散射，特别是在长距离传输时。这导致量子密钥分发的有效率相对较低。此外，实际部署中的系统也面临着环境噪音和设备缺陷等问题，这些因素都可能降低</w:t>
      </w:r>
      <w:r w:rsidRPr="00FF1252">
        <w:rPr>
          <w:rFonts w:ascii="Times New Roman" w:eastAsia="宋体" w:hAnsi="Times New Roman"/>
          <w:lang w:eastAsia="zh-CN"/>
        </w:rPr>
        <w:t>QKD</w:t>
      </w:r>
      <w:r w:rsidRPr="00FF1252">
        <w:rPr>
          <w:rFonts w:ascii="Times New Roman" w:eastAsia="宋体" w:hAnsi="Times New Roman" w:hint="eastAsia"/>
          <w:lang w:eastAsia="zh-CN"/>
        </w:rPr>
        <w:t>系统的效率。不过，随着技术的进步，包括量子重复器和更高效的量子探测器的开发，未来</w:t>
      </w:r>
      <w:r w:rsidRPr="00FF1252">
        <w:rPr>
          <w:rFonts w:ascii="Times New Roman" w:eastAsia="宋体" w:hAnsi="Times New Roman"/>
          <w:lang w:eastAsia="zh-CN"/>
        </w:rPr>
        <w:t>QKD</w:t>
      </w:r>
      <w:r w:rsidRPr="00FF1252">
        <w:rPr>
          <w:rFonts w:ascii="Times New Roman" w:eastAsia="宋体" w:hAnsi="Times New Roman" w:hint="eastAsia"/>
          <w:lang w:eastAsia="zh-CN"/>
        </w:rPr>
        <w:t>的效率有望得到显著提升。</w:t>
      </w:r>
    </w:p>
    <w:p w14:paraId="7C9DC1C3" w14:textId="1BFB5DE4" w:rsidR="00551F4C" w:rsidRPr="009F2710" w:rsidRDefault="00551F4C" w:rsidP="008B316D">
      <w:pPr>
        <w:pStyle w:val="3"/>
      </w:pPr>
      <w:bookmarkStart w:id="17" w:name="_Toc187528109"/>
      <w:r w:rsidRPr="009F2710">
        <w:rPr>
          <w:rFonts w:hint="eastAsia"/>
        </w:rPr>
        <w:t>1</w:t>
      </w:r>
      <w:r w:rsidRPr="009F2710">
        <w:t>.</w:t>
      </w:r>
      <w:r w:rsidR="00921054">
        <w:rPr>
          <w:rFonts w:hint="eastAsia"/>
        </w:rPr>
        <w:t>5</w:t>
      </w:r>
      <w:r w:rsidRPr="009F2710">
        <w:t xml:space="preserve">.2 </w:t>
      </w:r>
      <w:r w:rsidRPr="009F2710">
        <w:rPr>
          <w:rFonts w:hint="eastAsia"/>
        </w:rPr>
        <w:t>量子隐私比较协议</w:t>
      </w:r>
      <w:bookmarkEnd w:id="17"/>
    </w:p>
    <w:p w14:paraId="6AF79CFF" w14:textId="70AC3CA1" w:rsidR="009F2710" w:rsidRPr="009F2710" w:rsidRDefault="009F2710" w:rsidP="00E8280B">
      <w:pPr>
        <w:spacing w:line="440" w:lineRule="atLeast"/>
        <w:ind w:firstLineChars="200" w:firstLine="480"/>
        <w:jc w:val="both"/>
        <w:rPr>
          <w:rFonts w:ascii="Times New Roman" w:eastAsia="宋体" w:hAnsi="Times New Roman"/>
          <w:color w:val="000000" w:themeColor="text1"/>
          <w:lang w:eastAsia="zh-CN"/>
        </w:rPr>
      </w:pPr>
      <w:r w:rsidRPr="009F2710">
        <w:rPr>
          <w:rFonts w:ascii="Times New Roman" w:eastAsia="宋体" w:hAnsi="Times New Roman" w:hint="eastAsia"/>
          <w:color w:val="000000" w:themeColor="text1"/>
          <w:lang w:eastAsia="zh-CN"/>
        </w:rPr>
        <w:t>量子隐私比较（</w:t>
      </w:r>
      <w:r w:rsidRPr="009F2710">
        <w:rPr>
          <w:rFonts w:ascii="Times New Roman" w:eastAsia="宋体" w:hAnsi="Times New Roman"/>
          <w:color w:val="000000" w:themeColor="text1"/>
          <w:lang w:eastAsia="zh-CN"/>
        </w:rPr>
        <w:t>Quantum Private Comparison, QPC</w:t>
      </w:r>
      <w:r w:rsidRPr="009F2710">
        <w:rPr>
          <w:rFonts w:ascii="Times New Roman" w:eastAsia="宋体" w:hAnsi="Times New Roman" w:hint="eastAsia"/>
          <w:color w:val="000000" w:themeColor="text1"/>
          <w:lang w:eastAsia="zh-CN"/>
        </w:rPr>
        <w:t>）是一种基于量子力学原理的安全通信协议，用于比较两方（或多方）持有的信息是否相同，而不泄露任何其他信息。其核心在于量子力学的几个基本原理，如量子叠加态、量子纠缠、以及量子不可克隆定理。</w:t>
      </w:r>
    </w:p>
    <w:p w14:paraId="7D8C534B" w14:textId="0666903C" w:rsidR="00716665" w:rsidRPr="009F2710" w:rsidRDefault="009F2710" w:rsidP="00E8280B">
      <w:pPr>
        <w:spacing w:line="440" w:lineRule="atLeast"/>
        <w:ind w:firstLineChars="200" w:firstLine="480"/>
        <w:jc w:val="both"/>
        <w:rPr>
          <w:rFonts w:ascii="Times New Roman" w:eastAsia="宋体" w:hAnsi="Times New Roman"/>
          <w:color w:val="000000" w:themeColor="text1"/>
          <w:lang w:eastAsia="zh-CN"/>
        </w:rPr>
      </w:pPr>
      <w:r w:rsidRPr="009F2710">
        <w:rPr>
          <w:rFonts w:ascii="Times New Roman" w:eastAsia="宋体" w:hAnsi="Times New Roman" w:hint="eastAsia"/>
          <w:color w:val="000000" w:themeColor="text1"/>
          <w:lang w:eastAsia="zh-CN"/>
        </w:rPr>
        <w:t>在</w:t>
      </w:r>
      <w:r w:rsidRPr="009F2710">
        <w:rPr>
          <w:rFonts w:ascii="Times New Roman" w:eastAsia="宋体" w:hAnsi="Times New Roman"/>
          <w:color w:val="000000" w:themeColor="text1"/>
          <w:lang w:eastAsia="zh-CN"/>
        </w:rPr>
        <w:t>QPC</w:t>
      </w:r>
      <w:r w:rsidRPr="009F2710">
        <w:rPr>
          <w:rFonts w:ascii="Times New Roman" w:eastAsia="宋体" w:hAnsi="Times New Roman" w:hint="eastAsia"/>
          <w:color w:val="000000" w:themeColor="text1"/>
          <w:lang w:eastAsia="zh-CN"/>
        </w:rPr>
        <w:t>中，通常使用量子比特来表示和传输信息。量子比特与经典比特不同，它可以同时处于</w:t>
      </w:r>
      <w:r w:rsidRPr="009F2710">
        <w:rPr>
          <w:rFonts w:ascii="Times New Roman" w:eastAsia="宋体" w:hAnsi="Times New Roman"/>
          <w:color w:val="000000" w:themeColor="text1"/>
          <w:lang w:eastAsia="zh-CN"/>
        </w:rPr>
        <w:t>0</w:t>
      </w:r>
      <w:r w:rsidRPr="009F2710">
        <w:rPr>
          <w:rFonts w:ascii="Times New Roman" w:eastAsia="宋体" w:hAnsi="Times New Roman" w:hint="eastAsia"/>
          <w:color w:val="000000" w:themeColor="text1"/>
          <w:lang w:eastAsia="zh-CN"/>
        </w:rPr>
        <w:t>和</w:t>
      </w:r>
      <w:r w:rsidRPr="009F2710">
        <w:rPr>
          <w:rFonts w:ascii="Times New Roman" w:eastAsia="宋体" w:hAnsi="Times New Roman"/>
          <w:color w:val="000000" w:themeColor="text1"/>
          <w:lang w:eastAsia="zh-CN"/>
        </w:rPr>
        <w:t>1</w:t>
      </w:r>
      <w:r w:rsidRPr="009F2710">
        <w:rPr>
          <w:rFonts w:ascii="Times New Roman" w:eastAsia="宋体" w:hAnsi="Times New Roman" w:hint="eastAsia"/>
          <w:color w:val="000000" w:themeColor="text1"/>
          <w:lang w:eastAsia="zh-CN"/>
        </w:rPr>
        <w:t>的叠加态。量子纠缠是量子通信的另一个关键要素，它允许两个量子比特形成一种特殊的关联，即使它们被分开到很远的距离，也能即时地影响彼此的状态。量子不可克隆定理则保证了量子信息不能被完美复制，这为量子通信提供了一层额外的安全保障。</w:t>
      </w:r>
      <w:r w:rsidR="00716665" w:rsidRPr="009F2710">
        <w:rPr>
          <w:rFonts w:ascii="Times New Roman" w:eastAsia="宋体" w:hAnsi="Times New Roman"/>
          <w:color w:val="000000" w:themeColor="text1"/>
          <w:lang w:eastAsia="zh-CN"/>
        </w:rPr>
        <w:t>这类协议的目标是在比较的同时保护秘密信息的隐私。有几种不同的量子隐私比较协议，它们可以被分类为三个主要类别：</w:t>
      </w:r>
    </w:p>
    <w:p w14:paraId="0B64547E" w14:textId="6C06DAB4" w:rsidR="00716665" w:rsidRPr="009F2710" w:rsidRDefault="00716665" w:rsidP="00E8280B">
      <w:pPr>
        <w:tabs>
          <w:tab w:val="num" w:pos="720"/>
        </w:tabs>
        <w:spacing w:line="440" w:lineRule="atLeast"/>
        <w:ind w:firstLineChars="200" w:firstLine="480"/>
        <w:jc w:val="both"/>
        <w:rPr>
          <w:rFonts w:ascii="Times New Roman" w:eastAsia="宋体" w:hAnsi="Times New Roman"/>
          <w:color w:val="000000" w:themeColor="text1"/>
          <w:lang w:eastAsia="zh-CN"/>
        </w:rPr>
      </w:pPr>
      <w:r w:rsidRPr="009F2710">
        <w:rPr>
          <w:rFonts w:ascii="Times New Roman" w:eastAsia="宋体" w:hAnsi="Times New Roman"/>
          <w:color w:val="000000" w:themeColor="text1"/>
          <w:lang w:eastAsia="zh-CN"/>
        </w:rPr>
        <w:t>确定性量子隐私比较协议：</w:t>
      </w:r>
      <w:r w:rsidRPr="009F2710">
        <w:rPr>
          <w:rFonts w:ascii="Times New Roman" w:eastAsia="宋体" w:hAnsi="Times New Roman"/>
          <w:color w:val="000000" w:themeColor="text1"/>
          <w:lang w:eastAsia="zh-CN"/>
        </w:rPr>
        <w:t xml:space="preserve"> </w:t>
      </w:r>
      <w:r w:rsidRPr="009F2710">
        <w:rPr>
          <w:rFonts w:ascii="Times New Roman" w:eastAsia="宋体" w:hAnsi="Times New Roman"/>
          <w:color w:val="000000" w:themeColor="text1"/>
          <w:lang w:eastAsia="zh-CN"/>
        </w:rPr>
        <w:t>这类协议的目标是确保比较的结果是确定性的，即对于相同的输入，比较结果始终相同。其中一个经典的例子是</w:t>
      </w:r>
      <w:r w:rsidRPr="009F2710">
        <w:rPr>
          <w:rFonts w:ascii="Times New Roman" w:eastAsia="宋体" w:hAnsi="Times New Roman"/>
          <w:color w:val="000000" w:themeColor="text1"/>
          <w:lang w:eastAsia="zh-CN"/>
        </w:rPr>
        <w:t>Bouda</w:t>
      </w:r>
      <w:r w:rsidRPr="009F2710">
        <w:rPr>
          <w:rFonts w:ascii="Times New Roman" w:eastAsia="宋体" w:hAnsi="Times New Roman"/>
          <w:color w:val="000000" w:themeColor="text1"/>
          <w:lang w:eastAsia="zh-CN"/>
        </w:rPr>
        <w:t>、</w:t>
      </w:r>
      <w:proofErr w:type="spellStart"/>
      <w:r w:rsidRPr="009F2710">
        <w:rPr>
          <w:rFonts w:ascii="Times New Roman" w:eastAsia="宋体" w:hAnsi="Times New Roman"/>
          <w:color w:val="000000" w:themeColor="text1"/>
          <w:lang w:eastAsia="zh-CN"/>
        </w:rPr>
        <w:t>Lütkenhaus</w:t>
      </w:r>
      <w:proofErr w:type="spellEnd"/>
      <w:r w:rsidRPr="009F2710">
        <w:rPr>
          <w:rFonts w:ascii="Times New Roman" w:eastAsia="宋体" w:hAnsi="Times New Roman"/>
          <w:color w:val="000000" w:themeColor="text1"/>
          <w:lang w:eastAsia="zh-CN"/>
        </w:rPr>
        <w:t>和</w:t>
      </w:r>
      <w:r w:rsidRPr="009F2710">
        <w:rPr>
          <w:rFonts w:ascii="Times New Roman" w:eastAsia="宋体" w:hAnsi="Times New Roman"/>
          <w:color w:val="000000" w:themeColor="text1"/>
          <w:lang w:eastAsia="zh-CN"/>
        </w:rPr>
        <w:t>Curty</w:t>
      </w:r>
      <w:r w:rsidRPr="009F2710">
        <w:rPr>
          <w:rFonts w:ascii="Times New Roman" w:eastAsia="宋体" w:hAnsi="Times New Roman"/>
          <w:color w:val="000000" w:themeColor="text1"/>
          <w:lang w:eastAsia="zh-CN"/>
        </w:rPr>
        <w:t>（</w:t>
      </w:r>
      <w:proofErr w:type="spellStart"/>
      <w:r w:rsidRPr="009F2710">
        <w:rPr>
          <w:rFonts w:ascii="Times New Roman" w:eastAsia="宋体" w:hAnsi="Times New Roman"/>
          <w:color w:val="000000" w:themeColor="text1"/>
          <w:lang w:eastAsia="zh-CN"/>
        </w:rPr>
        <w:t>BLC</w:t>
      </w:r>
      <w:proofErr w:type="spellEnd"/>
      <w:r w:rsidRPr="009F2710">
        <w:rPr>
          <w:rFonts w:ascii="Times New Roman" w:eastAsia="宋体" w:hAnsi="Times New Roman"/>
          <w:color w:val="000000" w:themeColor="text1"/>
          <w:lang w:eastAsia="zh-CN"/>
        </w:rPr>
        <w:t>）协议。在这个协议中，</w:t>
      </w:r>
      <w:r w:rsidRPr="009F2710">
        <w:rPr>
          <w:rFonts w:ascii="Times New Roman" w:eastAsia="宋体" w:hAnsi="Times New Roman"/>
          <w:color w:val="000000" w:themeColor="text1"/>
          <w:lang w:eastAsia="zh-CN"/>
        </w:rPr>
        <w:t>Alice</w:t>
      </w:r>
      <w:r w:rsidRPr="009F2710">
        <w:rPr>
          <w:rFonts w:ascii="Times New Roman" w:eastAsia="宋体" w:hAnsi="Times New Roman"/>
          <w:color w:val="000000" w:themeColor="text1"/>
          <w:lang w:eastAsia="zh-CN"/>
        </w:rPr>
        <w:t>和</w:t>
      </w:r>
      <w:r w:rsidRPr="009F2710">
        <w:rPr>
          <w:rFonts w:ascii="Times New Roman" w:eastAsia="宋体" w:hAnsi="Times New Roman"/>
          <w:color w:val="000000" w:themeColor="text1"/>
          <w:lang w:eastAsia="zh-CN"/>
        </w:rPr>
        <w:t>Bob</w:t>
      </w:r>
      <w:r w:rsidRPr="009F2710">
        <w:rPr>
          <w:rFonts w:ascii="Times New Roman" w:eastAsia="宋体" w:hAnsi="Times New Roman"/>
          <w:color w:val="000000" w:themeColor="text1"/>
          <w:lang w:eastAsia="zh-CN"/>
        </w:rPr>
        <w:t>比较他们的比特并通过公开通信获得最终的比较结果，而</w:t>
      </w:r>
      <w:r w:rsidRPr="009F2710">
        <w:rPr>
          <w:rFonts w:ascii="Times New Roman" w:eastAsia="宋体" w:hAnsi="Times New Roman"/>
          <w:color w:val="000000" w:themeColor="text1"/>
          <w:lang w:eastAsia="zh-CN"/>
        </w:rPr>
        <w:t>Eve</w:t>
      </w:r>
      <w:r w:rsidRPr="009F2710">
        <w:rPr>
          <w:rFonts w:ascii="Times New Roman" w:eastAsia="宋体" w:hAnsi="Times New Roman"/>
          <w:color w:val="000000" w:themeColor="text1"/>
          <w:lang w:eastAsia="zh-CN"/>
        </w:rPr>
        <w:t>无法获得比特的具体信息。</w:t>
      </w:r>
    </w:p>
    <w:p w14:paraId="230A1D26" w14:textId="5E0109E0" w:rsidR="00716665" w:rsidRPr="009F2710" w:rsidRDefault="00716665" w:rsidP="00E8280B">
      <w:pPr>
        <w:tabs>
          <w:tab w:val="num" w:pos="720"/>
        </w:tabs>
        <w:spacing w:line="440" w:lineRule="atLeast"/>
        <w:ind w:firstLineChars="150" w:firstLine="360"/>
        <w:jc w:val="both"/>
        <w:rPr>
          <w:rFonts w:ascii="Times New Roman" w:eastAsia="宋体" w:hAnsi="Times New Roman"/>
          <w:color w:val="000000" w:themeColor="text1"/>
          <w:lang w:eastAsia="zh-CN"/>
        </w:rPr>
      </w:pPr>
      <w:r w:rsidRPr="009F2710">
        <w:rPr>
          <w:rFonts w:ascii="Times New Roman" w:eastAsia="宋体" w:hAnsi="Times New Roman"/>
          <w:color w:val="000000" w:themeColor="text1"/>
          <w:lang w:eastAsia="zh-CN"/>
        </w:rPr>
        <w:t>随机性量子隐私比较协议：</w:t>
      </w:r>
      <w:r w:rsidRPr="009F2710">
        <w:rPr>
          <w:rFonts w:ascii="Times New Roman" w:eastAsia="宋体" w:hAnsi="Times New Roman"/>
          <w:color w:val="000000" w:themeColor="text1"/>
          <w:lang w:eastAsia="zh-CN"/>
        </w:rPr>
        <w:t xml:space="preserve"> </w:t>
      </w:r>
      <w:r w:rsidRPr="009F2710">
        <w:rPr>
          <w:rFonts w:ascii="Times New Roman" w:eastAsia="宋体" w:hAnsi="Times New Roman"/>
          <w:color w:val="000000" w:themeColor="text1"/>
          <w:lang w:eastAsia="zh-CN"/>
        </w:rPr>
        <w:t>这类协议引入了一些随机性，使得比较的结果是概率性的。一个代表性的例子是</w:t>
      </w:r>
      <w:proofErr w:type="spellStart"/>
      <w:r w:rsidRPr="009F2710">
        <w:rPr>
          <w:rFonts w:ascii="Times New Roman" w:eastAsia="宋体" w:hAnsi="Times New Roman"/>
          <w:color w:val="000000" w:themeColor="text1"/>
          <w:lang w:eastAsia="zh-CN"/>
        </w:rPr>
        <w:t>Bostroem</w:t>
      </w:r>
      <w:proofErr w:type="spellEnd"/>
      <w:r w:rsidRPr="009F2710">
        <w:rPr>
          <w:rFonts w:ascii="Times New Roman" w:eastAsia="宋体" w:hAnsi="Times New Roman"/>
          <w:color w:val="000000" w:themeColor="text1"/>
          <w:lang w:eastAsia="zh-CN"/>
        </w:rPr>
        <w:t>-Felbinger</w:t>
      </w:r>
      <w:r w:rsidRPr="009F2710">
        <w:rPr>
          <w:rFonts w:ascii="Times New Roman" w:eastAsia="宋体" w:hAnsi="Times New Roman"/>
          <w:color w:val="000000" w:themeColor="text1"/>
          <w:lang w:eastAsia="zh-CN"/>
        </w:rPr>
        <w:t>（</w:t>
      </w:r>
      <w:r w:rsidRPr="009F2710">
        <w:rPr>
          <w:rFonts w:ascii="Times New Roman" w:eastAsia="宋体" w:hAnsi="Times New Roman"/>
          <w:color w:val="000000" w:themeColor="text1"/>
          <w:lang w:eastAsia="zh-CN"/>
        </w:rPr>
        <w:t>BF</w:t>
      </w:r>
      <w:r w:rsidRPr="009F2710">
        <w:rPr>
          <w:rFonts w:ascii="Times New Roman" w:eastAsia="宋体" w:hAnsi="Times New Roman"/>
          <w:color w:val="000000" w:themeColor="text1"/>
          <w:lang w:eastAsia="zh-CN"/>
        </w:rPr>
        <w:t>）协议。在这个协议中，</w:t>
      </w:r>
      <w:r w:rsidRPr="009F2710">
        <w:rPr>
          <w:rFonts w:ascii="Times New Roman" w:eastAsia="宋体" w:hAnsi="Times New Roman"/>
          <w:color w:val="000000" w:themeColor="text1"/>
          <w:lang w:eastAsia="zh-CN"/>
        </w:rPr>
        <w:t>Alice</w:t>
      </w:r>
      <w:r w:rsidRPr="009F2710">
        <w:rPr>
          <w:rFonts w:ascii="Times New Roman" w:eastAsia="宋体" w:hAnsi="Times New Roman"/>
          <w:color w:val="000000" w:themeColor="text1"/>
          <w:lang w:eastAsia="zh-CN"/>
        </w:rPr>
        <w:t>和</w:t>
      </w:r>
      <w:r w:rsidRPr="009F2710">
        <w:rPr>
          <w:rFonts w:ascii="Times New Roman" w:eastAsia="宋体" w:hAnsi="Times New Roman"/>
          <w:color w:val="000000" w:themeColor="text1"/>
          <w:lang w:eastAsia="zh-CN"/>
        </w:rPr>
        <w:t>Bob</w:t>
      </w:r>
      <w:r w:rsidRPr="009F2710">
        <w:rPr>
          <w:rFonts w:ascii="Times New Roman" w:eastAsia="宋体" w:hAnsi="Times New Roman"/>
          <w:color w:val="000000" w:themeColor="text1"/>
          <w:lang w:eastAsia="zh-CN"/>
        </w:rPr>
        <w:t>进行一系列量子操作，并通过公开通信协商一个最终的比较结果。这种随机性的引入增加了攻击者破解比特值的难度。</w:t>
      </w:r>
    </w:p>
    <w:p w14:paraId="560CF732" w14:textId="4B03F1C4" w:rsidR="00716665" w:rsidRPr="009F2710" w:rsidRDefault="00716665" w:rsidP="00E8280B">
      <w:pPr>
        <w:tabs>
          <w:tab w:val="num" w:pos="720"/>
        </w:tabs>
        <w:spacing w:line="440" w:lineRule="atLeast"/>
        <w:ind w:firstLineChars="150" w:firstLine="360"/>
        <w:jc w:val="both"/>
        <w:rPr>
          <w:rFonts w:ascii="Times New Roman" w:eastAsia="宋体" w:hAnsi="Times New Roman"/>
          <w:color w:val="000000" w:themeColor="text1"/>
          <w:lang w:eastAsia="zh-CN"/>
        </w:rPr>
      </w:pPr>
      <w:r w:rsidRPr="009F2710">
        <w:rPr>
          <w:rFonts w:ascii="Times New Roman" w:eastAsia="宋体" w:hAnsi="Times New Roman"/>
          <w:color w:val="000000" w:themeColor="text1"/>
          <w:lang w:eastAsia="zh-CN"/>
        </w:rPr>
        <w:t>半量子隐私比较协议：</w:t>
      </w:r>
      <w:r w:rsidRPr="009F2710">
        <w:rPr>
          <w:rFonts w:ascii="Times New Roman" w:eastAsia="宋体" w:hAnsi="Times New Roman"/>
          <w:color w:val="000000" w:themeColor="text1"/>
          <w:lang w:eastAsia="zh-CN"/>
        </w:rPr>
        <w:t xml:space="preserve"> </w:t>
      </w:r>
      <w:r w:rsidRPr="009F2710">
        <w:rPr>
          <w:rFonts w:ascii="Times New Roman" w:eastAsia="宋体" w:hAnsi="Times New Roman"/>
          <w:color w:val="000000" w:themeColor="text1"/>
          <w:lang w:eastAsia="zh-CN"/>
        </w:rPr>
        <w:t>这类协议结合了经典和量子通信的元素，通常涉及到半经典态的测量。一个例子是</w:t>
      </w:r>
      <w:r w:rsidRPr="009F2710">
        <w:rPr>
          <w:rFonts w:ascii="Times New Roman" w:eastAsia="宋体" w:hAnsi="Times New Roman"/>
          <w:color w:val="000000" w:themeColor="text1"/>
          <w:lang w:eastAsia="zh-CN"/>
        </w:rPr>
        <w:t>Chen</w:t>
      </w:r>
      <w:r w:rsidRPr="009F2710">
        <w:rPr>
          <w:rFonts w:ascii="Times New Roman" w:eastAsia="宋体" w:hAnsi="Times New Roman"/>
          <w:color w:val="000000" w:themeColor="text1"/>
          <w:lang w:eastAsia="zh-CN"/>
        </w:rPr>
        <w:t>、</w:t>
      </w:r>
      <w:r w:rsidRPr="009F2710">
        <w:rPr>
          <w:rFonts w:ascii="Times New Roman" w:eastAsia="宋体" w:hAnsi="Times New Roman"/>
          <w:color w:val="000000" w:themeColor="text1"/>
          <w:lang w:eastAsia="zh-CN"/>
        </w:rPr>
        <w:t>Liu</w:t>
      </w:r>
      <w:r w:rsidRPr="009F2710">
        <w:rPr>
          <w:rFonts w:ascii="Times New Roman" w:eastAsia="宋体" w:hAnsi="Times New Roman"/>
          <w:color w:val="000000" w:themeColor="text1"/>
          <w:lang w:eastAsia="zh-CN"/>
        </w:rPr>
        <w:t>和</w:t>
      </w:r>
      <w:r w:rsidRPr="009F2710">
        <w:rPr>
          <w:rFonts w:ascii="Times New Roman" w:eastAsia="宋体" w:hAnsi="Times New Roman"/>
          <w:color w:val="000000" w:themeColor="text1"/>
          <w:lang w:eastAsia="zh-CN"/>
        </w:rPr>
        <w:t>Xie</w:t>
      </w:r>
      <w:r w:rsidRPr="009F2710">
        <w:rPr>
          <w:rFonts w:ascii="Times New Roman" w:eastAsia="宋体" w:hAnsi="Times New Roman"/>
          <w:color w:val="000000" w:themeColor="text1"/>
          <w:lang w:eastAsia="zh-CN"/>
        </w:rPr>
        <w:t>（</w:t>
      </w:r>
      <w:r w:rsidRPr="009F2710">
        <w:rPr>
          <w:rFonts w:ascii="Times New Roman" w:eastAsia="宋体" w:hAnsi="Times New Roman"/>
          <w:color w:val="000000" w:themeColor="text1"/>
          <w:lang w:eastAsia="zh-CN"/>
        </w:rPr>
        <w:t>CLX</w:t>
      </w:r>
      <w:r w:rsidRPr="009F2710">
        <w:rPr>
          <w:rFonts w:ascii="Times New Roman" w:eastAsia="宋体" w:hAnsi="Times New Roman"/>
          <w:color w:val="000000" w:themeColor="text1"/>
          <w:lang w:eastAsia="zh-CN"/>
        </w:rPr>
        <w:t>）协议。在这个协议中，</w:t>
      </w:r>
      <w:r w:rsidRPr="009F2710">
        <w:rPr>
          <w:rFonts w:ascii="Times New Roman" w:eastAsia="宋体" w:hAnsi="Times New Roman"/>
          <w:color w:val="000000" w:themeColor="text1"/>
          <w:lang w:eastAsia="zh-CN"/>
        </w:rPr>
        <w:t>Alice</w:t>
      </w:r>
      <w:r w:rsidRPr="009F2710">
        <w:rPr>
          <w:rFonts w:ascii="Times New Roman" w:eastAsia="宋体" w:hAnsi="Times New Roman"/>
          <w:color w:val="000000" w:themeColor="text1"/>
          <w:lang w:eastAsia="zh-CN"/>
        </w:rPr>
        <w:t>通过半量子态传输信息，</w:t>
      </w:r>
      <w:r w:rsidRPr="009F2710">
        <w:rPr>
          <w:rFonts w:ascii="Times New Roman" w:eastAsia="宋体" w:hAnsi="Times New Roman"/>
          <w:color w:val="000000" w:themeColor="text1"/>
          <w:lang w:eastAsia="zh-CN"/>
        </w:rPr>
        <w:t>Bob</w:t>
      </w:r>
      <w:r w:rsidRPr="009F2710">
        <w:rPr>
          <w:rFonts w:ascii="Times New Roman" w:eastAsia="宋体" w:hAnsi="Times New Roman"/>
          <w:color w:val="000000" w:themeColor="text1"/>
          <w:lang w:eastAsia="zh-CN"/>
        </w:rPr>
        <w:t>进行经典测量，通过协商来得到最终的比较结果。</w:t>
      </w:r>
    </w:p>
    <w:p w14:paraId="3E3C04C3" w14:textId="715EB867" w:rsidR="009F2710" w:rsidRPr="009F2710" w:rsidRDefault="009F2710" w:rsidP="00E8280B">
      <w:pPr>
        <w:tabs>
          <w:tab w:val="num" w:pos="720"/>
        </w:tabs>
        <w:spacing w:line="440" w:lineRule="atLeast"/>
        <w:ind w:firstLineChars="150" w:firstLine="360"/>
        <w:jc w:val="both"/>
        <w:rPr>
          <w:rFonts w:ascii="Times New Roman" w:eastAsia="宋体" w:hAnsi="Times New Roman"/>
          <w:color w:val="000000" w:themeColor="text1"/>
          <w:lang w:eastAsia="zh-CN"/>
        </w:rPr>
      </w:pPr>
      <w:r w:rsidRPr="009F2710">
        <w:rPr>
          <w:rFonts w:ascii="Times New Roman" w:eastAsia="宋体" w:hAnsi="Times New Roman" w:hint="eastAsia"/>
          <w:color w:val="000000" w:themeColor="text1"/>
          <w:lang w:eastAsia="zh-CN"/>
        </w:rPr>
        <w:lastRenderedPageBreak/>
        <w:t>在</w:t>
      </w:r>
      <w:r w:rsidRPr="009F2710">
        <w:rPr>
          <w:rFonts w:ascii="Times New Roman" w:eastAsia="宋体" w:hAnsi="Times New Roman"/>
          <w:color w:val="000000" w:themeColor="text1"/>
          <w:lang w:eastAsia="zh-CN"/>
        </w:rPr>
        <w:t>QPC</w:t>
      </w:r>
      <w:r w:rsidRPr="009F2710">
        <w:rPr>
          <w:rFonts w:ascii="Times New Roman" w:eastAsia="宋体" w:hAnsi="Times New Roman" w:hint="eastAsia"/>
          <w:color w:val="000000" w:themeColor="text1"/>
          <w:lang w:eastAsia="zh-CN"/>
        </w:rPr>
        <w:t>协议中，参与方首先生成一组纠缠的量子比特对，并将其中一部分发送给对方。每一方都对自己持有的量子比特进行操作，这些操作依赖于他们想要比较的秘密信息。然后，双方通过公共或安全的经典通道交换部分信息，这些信息足以让他们确定各自的秘密是否相同，但不足以揭示具体的秘密内容。安全性方面，</w:t>
      </w:r>
      <w:r w:rsidRPr="009F2710">
        <w:rPr>
          <w:rFonts w:ascii="Times New Roman" w:eastAsia="宋体" w:hAnsi="Times New Roman"/>
          <w:color w:val="000000" w:themeColor="text1"/>
          <w:lang w:eastAsia="zh-CN"/>
        </w:rPr>
        <w:t>QPC</w:t>
      </w:r>
      <w:r w:rsidRPr="009F2710">
        <w:rPr>
          <w:rFonts w:ascii="Times New Roman" w:eastAsia="宋体" w:hAnsi="Times New Roman" w:hint="eastAsia"/>
          <w:color w:val="000000" w:themeColor="text1"/>
          <w:lang w:eastAsia="zh-CN"/>
        </w:rPr>
        <w:t>利用了量子不可克隆定理，这个定理表明量子信息（比如量子比特的特定状态）是无法被精确复制的。因此，任何试图拦截或复制传输中的量子信息的行为都会被检测到，因为这种行为会不可避免地改变量子比特的状态。此外，量子纠缠的特性也使得任何对量子信道的监听都会立即被参与方所察觉，因为监听会破坏量子比特之间的纠缠状态。</w:t>
      </w:r>
    </w:p>
    <w:p w14:paraId="773E888E" w14:textId="59D53D34" w:rsidR="009F2710" w:rsidRPr="009F2710" w:rsidRDefault="009F2710" w:rsidP="00E8280B">
      <w:pPr>
        <w:tabs>
          <w:tab w:val="num" w:pos="720"/>
        </w:tabs>
        <w:spacing w:line="440" w:lineRule="atLeast"/>
        <w:ind w:firstLineChars="200" w:firstLine="480"/>
        <w:jc w:val="both"/>
        <w:rPr>
          <w:rFonts w:ascii="Times New Roman" w:eastAsia="宋体" w:hAnsi="Times New Roman"/>
          <w:color w:val="000000" w:themeColor="text1"/>
          <w:lang w:eastAsia="zh-CN"/>
        </w:rPr>
      </w:pPr>
      <w:r w:rsidRPr="009F2710">
        <w:rPr>
          <w:rFonts w:ascii="Times New Roman" w:eastAsia="宋体" w:hAnsi="Times New Roman" w:hint="eastAsia"/>
          <w:color w:val="000000" w:themeColor="text1"/>
          <w:lang w:eastAsia="zh-CN"/>
        </w:rPr>
        <w:t>然而，尽管理论上安全，量子隐私比较在实践中仍面临诸多挑战。比如，量子比特的生成、传输和测量需要极高的精确度和稳定性，而当前的量子技术还未能完全达到这些要求。此外，量子通信系统也需要抵御各种传统的和量子级别的安全威胁，包括但不限于侧信道攻击、设备的不完善性以及潜在的量子计算攻击。</w:t>
      </w:r>
    </w:p>
    <w:p w14:paraId="35FDC25A" w14:textId="77777777" w:rsidR="00716665" w:rsidRPr="009F2710" w:rsidRDefault="00716665" w:rsidP="00716665">
      <w:pPr>
        <w:spacing w:line="440" w:lineRule="atLeast"/>
        <w:ind w:firstLine="420"/>
        <w:jc w:val="both"/>
        <w:rPr>
          <w:rFonts w:ascii="Times New Roman" w:eastAsia="宋体" w:hAnsi="Times New Roman" w:cs="Times New Roman"/>
          <w:color w:val="000000" w:themeColor="text1"/>
          <w:lang w:eastAsia="zh-CN"/>
        </w:rPr>
      </w:pPr>
      <w:r w:rsidRPr="009F2710">
        <w:rPr>
          <w:rFonts w:ascii="Times New Roman" w:eastAsia="宋体" w:hAnsi="Times New Roman"/>
          <w:color w:val="000000" w:themeColor="text1"/>
          <w:lang w:eastAsia="zh-CN"/>
        </w:rPr>
        <w:t>这些协议在保护秘密信息的隐私方面提供了不同的保障级别，具体的选择取决于通信的应用场景和要求。量子隐私比较协议的发展对于量子通信安全性的提高具有重要意义，尤其是在量子密钥分发、量子认证等领域。研究者们还在不断探索新的方案以提高协议的安全性和实用性。</w:t>
      </w:r>
    </w:p>
    <w:p w14:paraId="496C30C3" w14:textId="5F2F2BF9" w:rsidR="00716665" w:rsidRPr="008B316D" w:rsidRDefault="00E8280B" w:rsidP="008B316D">
      <w:pPr>
        <w:pStyle w:val="3"/>
      </w:pPr>
      <w:bookmarkStart w:id="18" w:name="_Toc187528110"/>
      <w:r w:rsidRPr="008B316D">
        <w:t>1.</w:t>
      </w:r>
      <w:r w:rsidR="00921054" w:rsidRPr="008B316D">
        <w:rPr>
          <w:rFonts w:hint="eastAsia"/>
        </w:rPr>
        <w:t>5</w:t>
      </w:r>
      <w:r w:rsidR="00551F4C" w:rsidRPr="008B316D">
        <w:t xml:space="preserve">.3 </w:t>
      </w:r>
      <w:r w:rsidR="00551F4C" w:rsidRPr="008B316D">
        <w:rPr>
          <w:rFonts w:hint="eastAsia"/>
        </w:rPr>
        <w:t>量子秘密共享协议</w:t>
      </w:r>
      <w:bookmarkEnd w:id="18"/>
    </w:p>
    <w:p w14:paraId="39192546" w14:textId="46ACCF62" w:rsidR="006744A7" w:rsidRDefault="006744A7" w:rsidP="00716665">
      <w:pPr>
        <w:spacing w:line="440" w:lineRule="atLeast"/>
        <w:ind w:firstLine="420"/>
        <w:jc w:val="both"/>
        <w:rPr>
          <w:rFonts w:ascii="Times New Roman" w:eastAsia="宋体" w:hAnsi="Times New Roman"/>
          <w:lang w:eastAsia="zh-CN"/>
        </w:rPr>
      </w:pPr>
      <w:r w:rsidRPr="006744A7">
        <w:rPr>
          <w:rFonts w:ascii="Times New Roman" w:eastAsia="宋体" w:hAnsi="Times New Roman" w:hint="eastAsia"/>
          <w:lang w:eastAsia="zh-CN"/>
        </w:rPr>
        <w:t>量子秘密共享（</w:t>
      </w:r>
      <w:r w:rsidRPr="006744A7">
        <w:rPr>
          <w:rFonts w:ascii="Times New Roman" w:eastAsia="宋体" w:hAnsi="Times New Roman"/>
          <w:lang w:eastAsia="zh-CN"/>
        </w:rPr>
        <w:t>Quantum Secret Sharing</w:t>
      </w:r>
      <w:r>
        <w:rPr>
          <w:rFonts w:ascii="Times New Roman" w:eastAsia="宋体" w:hAnsi="Times New Roman" w:hint="eastAsia"/>
          <w:lang w:eastAsia="zh-CN"/>
        </w:rPr>
        <w:t>，</w:t>
      </w:r>
      <w:r>
        <w:rPr>
          <w:rFonts w:ascii="Times New Roman" w:eastAsia="宋体" w:hAnsi="Times New Roman" w:hint="eastAsia"/>
          <w:lang w:eastAsia="zh-CN"/>
        </w:rPr>
        <w:t>Q</w:t>
      </w:r>
      <w:r>
        <w:rPr>
          <w:rFonts w:ascii="Times New Roman" w:eastAsia="宋体" w:hAnsi="Times New Roman"/>
          <w:lang w:eastAsia="zh-CN"/>
        </w:rPr>
        <w:t>SS</w:t>
      </w:r>
      <w:r w:rsidRPr="006744A7">
        <w:rPr>
          <w:rFonts w:ascii="Times New Roman" w:eastAsia="宋体" w:hAnsi="Times New Roman" w:hint="eastAsia"/>
          <w:lang w:eastAsia="zh-CN"/>
        </w:rPr>
        <w:t>）是一种基于量子信息技术的安全通信方法。它允许将一个秘密信息（如一个密钥或一段重要的消息）分割成多个部分，并将这些部分安全地分发给多个参与者。只有当这些参与者合作时，才能重新构建出原始的秘密信息。这种方法的关键特点是它利用了量子力学的一些独特性质，如量子纠缠和量子不确定性，来保证信息传输的安全性。</w:t>
      </w:r>
    </w:p>
    <w:p w14:paraId="39376384" w14:textId="4744E52F" w:rsidR="009F2710" w:rsidRDefault="009F2710" w:rsidP="00716665">
      <w:pPr>
        <w:spacing w:line="440" w:lineRule="atLeast"/>
        <w:ind w:firstLine="420"/>
        <w:jc w:val="both"/>
        <w:rPr>
          <w:rFonts w:ascii="Times New Roman" w:eastAsia="宋体" w:hAnsi="Times New Roman"/>
          <w:lang w:eastAsia="zh-CN"/>
        </w:rPr>
      </w:pPr>
      <w:r w:rsidRPr="009F2710">
        <w:rPr>
          <w:rFonts w:ascii="Times New Roman" w:eastAsia="宋体" w:hAnsi="Times New Roman" w:hint="eastAsia"/>
          <w:lang w:eastAsia="zh-CN"/>
        </w:rPr>
        <w:t>在实施量子秘密共享时，首先由一个受信任的方（通常被称为“分发者”）生成一组纠缠的量子比特，并将它们发送给参与共享秘密的各方（也称为“参与者”）。分发者还需要提供一些额外的信息，以帮助参与者最终重构秘密。每个参与者接收到一部分量子比特，但仅凭这些量子比特的信息是不足以恢复整个秘密的。秘密的恢复需要所有参与者共同协作。每个参与者通过对其持有的量子比特进行测量和某些特定的操作，然后将结果（通常是经典信息）共享给其他参与者。仅当</w:t>
      </w:r>
      <w:r w:rsidRPr="009F2710">
        <w:rPr>
          <w:rFonts w:ascii="Times New Roman" w:eastAsia="宋体" w:hAnsi="Times New Roman" w:hint="eastAsia"/>
          <w:lang w:eastAsia="zh-CN"/>
        </w:rPr>
        <w:lastRenderedPageBreak/>
        <w:t>所有参与者的信息汇总起来时，才能解码出原始的秘密信息。由于量子纠缠的特性，任何未授权的访问或测量都会破坏整个系统的量子状态，从而被参与者察觉，增加了通信的安全性。</w:t>
      </w:r>
    </w:p>
    <w:p w14:paraId="269B9812" w14:textId="19D05AB8" w:rsidR="00551F4C" w:rsidRPr="0071666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这种协议的关键在于利用量子纠缠的性质，即在某些情况下，对一个粒子的测量会立即影响到另一个粒子的状态，即使它们之间的距离很远。这使得在密钥生成的过程中，潜在的窃听者无法获取完整的信息，从而保证了通信的安全性。量子秘密共享协议在量子通信和量子安全领域中具有潜在的应用前景，</w:t>
      </w:r>
      <w:r w:rsidR="006744A7" w:rsidRPr="006744A7">
        <w:rPr>
          <w:rFonts w:ascii="Times New Roman" w:eastAsia="宋体" w:hAnsi="Times New Roman" w:hint="eastAsia"/>
          <w:lang w:eastAsia="zh-CN"/>
        </w:rPr>
        <w:t>在多方安全通信、分布式存储和管理敏感数据、保障国家安全和金融交易等领域有潜在的应用价值。随着量子计算和量子通信技术的发展，它在未来的网络安全和信息安全领域中的作用可能会变得更加重要。</w:t>
      </w:r>
      <w:r w:rsidRPr="00716665">
        <w:rPr>
          <w:rFonts w:ascii="Times New Roman" w:eastAsia="宋体" w:hAnsi="Times New Roman" w:hint="eastAsia"/>
          <w:lang w:eastAsia="zh-CN"/>
        </w:rPr>
        <w:t>尤其在多方安全通信的场景中。</w:t>
      </w:r>
      <w:r w:rsidR="009F2710" w:rsidRPr="009F2710">
        <w:rPr>
          <w:rFonts w:ascii="Times New Roman" w:eastAsia="宋体" w:hAnsi="Times New Roman" w:hint="eastAsia"/>
          <w:lang w:eastAsia="zh-CN"/>
        </w:rPr>
        <w:t>尽管量子秘密共享在理论上极为安全，但其实际应用面临着一系列技术挑战，例如量子比特的生成、存储、传输和精确测量等。随着量子计算和量子通信技术的进步，这些挑战有望得到克服，使得量子秘密共享在未来成为信息安全的重要工具。</w:t>
      </w:r>
    </w:p>
    <w:p w14:paraId="4F48B55E" w14:textId="2FB6CE3E" w:rsidR="00551F4C" w:rsidRPr="00716665" w:rsidRDefault="00716665" w:rsidP="008B316D">
      <w:pPr>
        <w:pStyle w:val="3"/>
      </w:pPr>
      <w:bookmarkStart w:id="19" w:name="_Toc187528111"/>
      <w:r w:rsidRPr="00716665">
        <w:t>1.</w:t>
      </w:r>
      <w:r w:rsidR="00921054">
        <w:rPr>
          <w:rFonts w:hint="eastAsia"/>
        </w:rPr>
        <w:t>5</w:t>
      </w:r>
      <w:r w:rsidR="00551F4C" w:rsidRPr="00716665">
        <w:t xml:space="preserve">.4 </w:t>
      </w:r>
      <w:r w:rsidR="00551F4C" w:rsidRPr="00716665">
        <w:rPr>
          <w:rFonts w:hint="eastAsia"/>
        </w:rPr>
        <w:t>量子安全直接通信协议</w:t>
      </w:r>
      <w:bookmarkEnd w:id="19"/>
    </w:p>
    <w:p w14:paraId="19B53275" w14:textId="6423DA88" w:rsidR="0071666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量子安全直接通信协议</w:t>
      </w:r>
      <w:r w:rsidR="00013934">
        <w:rPr>
          <w:rFonts w:ascii="Times New Roman" w:eastAsia="宋体" w:hAnsi="Times New Roman" w:hint="eastAsia"/>
          <w:lang w:eastAsia="zh-CN"/>
        </w:rPr>
        <w:t>(</w:t>
      </w:r>
      <w:r w:rsidR="00013934">
        <w:rPr>
          <w:rFonts w:ascii="Times New Roman" w:eastAsia="宋体" w:hAnsi="Times New Roman"/>
          <w:lang w:eastAsia="zh-CN"/>
        </w:rPr>
        <w:t>QSDC)</w:t>
      </w:r>
      <w:r w:rsidRPr="00716665">
        <w:rPr>
          <w:rFonts w:ascii="Times New Roman" w:eastAsia="宋体" w:hAnsi="Times New Roman" w:hint="eastAsia"/>
          <w:lang w:eastAsia="zh-CN"/>
        </w:rPr>
        <w:t>是一种利用量子力学的原理来实现安全通信的协议。其目标是确保通信的安全性，防止信息的泄露和窃听。这类协议通常使用量子纠缠和测量的原理，以提供更强大的安全性保障。</w:t>
      </w:r>
      <w:r w:rsidR="00723568" w:rsidRPr="00723568">
        <w:rPr>
          <w:rFonts w:ascii="Times New Roman" w:eastAsia="宋体" w:hAnsi="Times New Roman" w:hint="eastAsia"/>
          <w:lang w:eastAsia="zh-CN"/>
        </w:rPr>
        <w:t>在这种协议中，关键是使用量子纠缠和量子叠加状态。量子纠缠是量子力学中的一种现象，其中两个或多个量子比特（如光子、电子等）处于一种特殊的联系状态，即使它们相隔很远，一个量子比特的状态会即时影响到其他纠缠量子比特的状态。利用这一特性，量子秘密共享协议可以创建一种复杂的信息共享模式，保证即使一个参与者持有部分信息，也无法独立解码整个秘密。</w:t>
      </w:r>
    </w:p>
    <w:p w14:paraId="3568DC7E" w14:textId="3E98F1F5" w:rsidR="0071666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一个典型的</w:t>
      </w:r>
      <w:r w:rsidR="00674524" w:rsidRPr="00674524">
        <w:rPr>
          <w:rFonts w:ascii="Times New Roman" w:eastAsia="宋体" w:hAnsi="Times New Roman" w:hint="eastAsia"/>
          <w:lang w:eastAsia="zh-CN"/>
        </w:rPr>
        <w:t>基于纠缠的</w:t>
      </w:r>
      <w:r w:rsidR="00674524" w:rsidRPr="00674524">
        <w:rPr>
          <w:rFonts w:ascii="Times New Roman" w:eastAsia="宋体" w:hAnsi="Times New Roman"/>
          <w:lang w:eastAsia="zh-CN"/>
        </w:rPr>
        <w:t>Bell</w:t>
      </w:r>
      <w:r w:rsidR="00674524" w:rsidRPr="00674524">
        <w:rPr>
          <w:rFonts w:ascii="Times New Roman" w:eastAsia="宋体" w:hAnsi="Times New Roman" w:hint="eastAsia"/>
          <w:lang w:eastAsia="zh-CN"/>
        </w:rPr>
        <w:t>态</w:t>
      </w:r>
      <w:r w:rsidR="00674524">
        <w:rPr>
          <w:rFonts w:ascii="Times New Roman" w:eastAsia="宋体" w:hAnsi="Times New Roman" w:hint="eastAsia"/>
          <w:lang w:eastAsia="zh-CN"/>
        </w:rPr>
        <w:t>的</w:t>
      </w:r>
      <w:r w:rsidR="00013934">
        <w:rPr>
          <w:rFonts w:ascii="Times New Roman" w:eastAsia="宋体" w:hAnsi="Times New Roman"/>
          <w:lang w:eastAsia="zh-CN"/>
        </w:rPr>
        <w:t>QSDC</w:t>
      </w:r>
      <w:r w:rsidRPr="00716665">
        <w:rPr>
          <w:rFonts w:ascii="Times New Roman" w:eastAsia="宋体" w:hAnsi="Times New Roman" w:hint="eastAsia"/>
          <w:lang w:eastAsia="zh-CN"/>
        </w:rPr>
        <w:t>的过程如下：</w:t>
      </w:r>
    </w:p>
    <w:p w14:paraId="2A4D76C7" w14:textId="77777777" w:rsidR="0071666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密钥生成：</w:t>
      </w:r>
      <w:r w:rsidRPr="00716665">
        <w:rPr>
          <w:rFonts w:ascii="Times New Roman" w:eastAsia="宋体" w:hAnsi="Times New Roman"/>
          <w:lang w:eastAsia="zh-CN"/>
        </w:rPr>
        <w:t xml:space="preserve"> </w:t>
      </w:r>
      <w:r w:rsidRPr="00716665">
        <w:rPr>
          <w:rFonts w:ascii="Times New Roman" w:eastAsia="宋体" w:hAnsi="Times New Roman" w:hint="eastAsia"/>
          <w:lang w:eastAsia="zh-CN"/>
        </w:rPr>
        <w:t>通信的两个节点（通常称为</w:t>
      </w:r>
      <w:r w:rsidRPr="00716665">
        <w:rPr>
          <w:rFonts w:ascii="Times New Roman" w:eastAsia="宋体" w:hAnsi="Times New Roman"/>
          <w:lang w:eastAsia="zh-CN"/>
        </w:rPr>
        <w:t>Alice</w:t>
      </w:r>
      <w:r w:rsidRPr="00716665">
        <w:rPr>
          <w:rFonts w:ascii="Times New Roman" w:eastAsia="宋体" w:hAnsi="Times New Roman" w:hint="eastAsia"/>
          <w:lang w:eastAsia="zh-CN"/>
        </w:rPr>
        <w:t>和</w:t>
      </w:r>
      <w:r w:rsidRPr="00716665">
        <w:rPr>
          <w:rFonts w:ascii="Times New Roman" w:eastAsia="宋体" w:hAnsi="Times New Roman"/>
          <w:lang w:eastAsia="zh-CN"/>
        </w:rPr>
        <w:t>Bob</w:t>
      </w:r>
      <w:r w:rsidRPr="00716665">
        <w:rPr>
          <w:rFonts w:ascii="Times New Roman" w:eastAsia="宋体" w:hAnsi="Times New Roman" w:hint="eastAsia"/>
          <w:lang w:eastAsia="zh-CN"/>
        </w:rPr>
        <w:t>）首先生成一组量子密钥。这可以通过创建一对纠缠粒子或者使用一些量子随机数生成协议来实现。</w:t>
      </w:r>
    </w:p>
    <w:p w14:paraId="3BB47DF2" w14:textId="77777777" w:rsidR="0071666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量子通信：</w:t>
      </w:r>
      <w:r w:rsidRPr="00716665">
        <w:rPr>
          <w:rFonts w:ascii="Times New Roman" w:eastAsia="宋体" w:hAnsi="Times New Roman"/>
          <w:lang w:eastAsia="zh-CN"/>
        </w:rPr>
        <w:t xml:space="preserve"> Alice</w:t>
      </w:r>
      <w:r w:rsidRPr="00716665">
        <w:rPr>
          <w:rFonts w:ascii="Times New Roman" w:eastAsia="宋体" w:hAnsi="Times New Roman" w:hint="eastAsia"/>
          <w:lang w:eastAsia="zh-CN"/>
        </w:rPr>
        <w:t>和</w:t>
      </w:r>
      <w:r w:rsidRPr="00716665">
        <w:rPr>
          <w:rFonts w:ascii="Times New Roman" w:eastAsia="宋体" w:hAnsi="Times New Roman"/>
          <w:lang w:eastAsia="zh-CN"/>
        </w:rPr>
        <w:t>Bob</w:t>
      </w:r>
      <w:r w:rsidRPr="00716665">
        <w:rPr>
          <w:rFonts w:ascii="Times New Roman" w:eastAsia="宋体" w:hAnsi="Times New Roman" w:hint="eastAsia"/>
          <w:lang w:eastAsia="zh-CN"/>
        </w:rPr>
        <w:t>使用量子通信渠道，将他们的量子密钥传输给对方。这通常涉及到传输一些特殊的量子态，如</w:t>
      </w:r>
      <w:r w:rsidRPr="00716665">
        <w:rPr>
          <w:rFonts w:ascii="Times New Roman" w:eastAsia="宋体" w:hAnsi="Times New Roman"/>
          <w:lang w:eastAsia="zh-CN"/>
        </w:rPr>
        <w:t>Bell</w:t>
      </w:r>
      <w:r w:rsidRPr="00716665">
        <w:rPr>
          <w:rFonts w:ascii="Times New Roman" w:eastAsia="宋体" w:hAnsi="Times New Roman" w:hint="eastAsia"/>
          <w:lang w:eastAsia="zh-CN"/>
        </w:rPr>
        <w:t>态或其他纠缠态。</w:t>
      </w:r>
    </w:p>
    <w:p w14:paraId="27299000" w14:textId="77777777" w:rsidR="0071666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测量：</w:t>
      </w:r>
      <w:r w:rsidRPr="00716665">
        <w:rPr>
          <w:rFonts w:ascii="Times New Roman" w:eastAsia="宋体" w:hAnsi="Times New Roman"/>
          <w:lang w:eastAsia="zh-CN"/>
        </w:rPr>
        <w:t xml:space="preserve"> </w:t>
      </w:r>
      <w:r w:rsidRPr="00716665">
        <w:rPr>
          <w:rFonts w:ascii="Times New Roman" w:eastAsia="宋体" w:hAnsi="Times New Roman" w:hint="eastAsia"/>
          <w:lang w:eastAsia="zh-CN"/>
        </w:rPr>
        <w:t>在接收到对方的量子态后，</w:t>
      </w:r>
      <w:r w:rsidRPr="00716665">
        <w:rPr>
          <w:rFonts w:ascii="Times New Roman" w:eastAsia="宋体" w:hAnsi="Times New Roman"/>
          <w:lang w:eastAsia="zh-CN"/>
        </w:rPr>
        <w:t>Alice</w:t>
      </w:r>
      <w:r w:rsidRPr="00716665">
        <w:rPr>
          <w:rFonts w:ascii="Times New Roman" w:eastAsia="宋体" w:hAnsi="Times New Roman" w:hint="eastAsia"/>
          <w:lang w:eastAsia="zh-CN"/>
        </w:rPr>
        <w:t>和</w:t>
      </w:r>
      <w:r w:rsidRPr="00716665">
        <w:rPr>
          <w:rFonts w:ascii="Times New Roman" w:eastAsia="宋体" w:hAnsi="Times New Roman"/>
          <w:lang w:eastAsia="zh-CN"/>
        </w:rPr>
        <w:t>Bob</w:t>
      </w:r>
      <w:r w:rsidRPr="00716665">
        <w:rPr>
          <w:rFonts w:ascii="Times New Roman" w:eastAsia="宋体" w:hAnsi="Times New Roman" w:hint="eastAsia"/>
          <w:lang w:eastAsia="zh-CN"/>
        </w:rPr>
        <w:t>进行一系列的测量操作。这些测量操作的选择和顺序是通过经典的、安全的协商进行的。</w:t>
      </w:r>
    </w:p>
    <w:p w14:paraId="30A1EC99" w14:textId="77777777" w:rsidR="0071666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lastRenderedPageBreak/>
        <w:t>公开通信：</w:t>
      </w:r>
      <w:r w:rsidRPr="00716665">
        <w:rPr>
          <w:rFonts w:ascii="Times New Roman" w:eastAsia="宋体" w:hAnsi="Times New Roman"/>
          <w:lang w:eastAsia="zh-CN"/>
        </w:rPr>
        <w:t xml:space="preserve"> Alice</w:t>
      </w:r>
      <w:r w:rsidRPr="00716665">
        <w:rPr>
          <w:rFonts w:ascii="Times New Roman" w:eastAsia="宋体" w:hAnsi="Times New Roman" w:hint="eastAsia"/>
          <w:lang w:eastAsia="zh-CN"/>
        </w:rPr>
        <w:t>和</w:t>
      </w:r>
      <w:r w:rsidRPr="00716665">
        <w:rPr>
          <w:rFonts w:ascii="Times New Roman" w:eastAsia="宋体" w:hAnsi="Times New Roman"/>
          <w:lang w:eastAsia="zh-CN"/>
        </w:rPr>
        <w:t>Bob</w:t>
      </w:r>
      <w:r w:rsidRPr="00716665">
        <w:rPr>
          <w:rFonts w:ascii="Times New Roman" w:eastAsia="宋体" w:hAnsi="Times New Roman" w:hint="eastAsia"/>
          <w:lang w:eastAsia="zh-CN"/>
        </w:rPr>
        <w:t>通过公开的经典通信渠道，交换他们的测量结果。这一步骤不涉及传输量子信息，只是传统的经典通信。</w:t>
      </w:r>
    </w:p>
    <w:p w14:paraId="11334F62" w14:textId="77777777" w:rsidR="0071666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密钥确认：</w:t>
      </w:r>
      <w:r w:rsidRPr="00716665">
        <w:rPr>
          <w:rFonts w:ascii="Times New Roman" w:eastAsia="宋体" w:hAnsi="Times New Roman"/>
          <w:lang w:eastAsia="zh-CN"/>
        </w:rPr>
        <w:t xml:space="preserve"> </w:t>
      </w:r>
      <w:r w:rsidRPr="00716665">
        <w:rPr>
          <w:rFonts w:ascii="Times New Roman" w:eastAsia="宋体" w:hAnsi="Times New Roman" w:hint="eastAsia"/>
          <w:lang w:eastAsia="zh-CN"/>
        </w:rPr>
        <w:t>通过比较他们的测量结果，</w:t>
      </w:r>
      <w:r w:rsidRPr="00716665">
        <w:rPr>
          <w:rFonts w:ascii="Times New Roman" w:eastAsia="宋体" w:hAnsi="Times New Roman"/>
          <w:lang w:eastAsia="zh-CN"/>
        </w:rPr>
        <w:t>Alice</w:t>
      </w:r>
      <w:r w:rsidRPr="00716665">
        <w:rPr>
          <w:rFonts w:ascii="Times New Roman" w:eastAsia="宋体" w:hAnsi="Times New Roman" w:hint="eastAsia"/>
          <w:lang w:eastAsia="zh-CN"/>
        </w:rPr>
        <w:t>和</w:t>
      </w:r>
      <w:r w:rsidRPr="00716665">
        <w:rPr>
          <w:rFonts w:ascii="Times New Roman" w:eastAsia="宋体" w:hAnsi="Times New Roman"/>
          <w:lang w:eastAsia="zh-CN"/>
        </w:rPr>
        <w:t>Bob</w:t>
      </w:r>
      <w:r w:rsidRPr="00716665">
        <w:rPr>
          <w:rFonts w:ascii="Times New Roman" w:eastAsia="宋体" w:hAnsi="Times New Roman" w:hint="eastAsia"/>
          <w:lang w:eastAsia="zh-CN"/>
        </w:rPr>
        <w:t>确认密钥的一致性。如果有潜在的窃听者存在，他们的测量结果会被不同步，从而警示通信的双方。</w:t>
      </w:r>
    </w:p>
    <w:p w14:paraId="57B2B60D" w14:textId="77777777" w:rsidR="0071666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安全通信：</w:t>
      </w:r>
      <w:r w:rsidRPr="00716665">
        <w:rPr>
          <w:rFonts w:ascii="Times New Roman" w:eastAsia="宋体" w:hAnsi="Times New Roman"/>
          <w:lang w:eastAsia="zh-CN"/>
        </w:rPr>
        <w:t xml:space="preserve"> </w:t>
      </w:r>
      <w:r w:rsidRPr="00716665">
        <w:rPr>
          <w:rFonts w:ascii="Times New Roman" w:eastAsia="宋体" w:hAnsi="Times New Roman" w:hint="eastAsia"/>
          <w:lang w:eastAsia="zh-CN"/>
        </w:rPr>
        <w:t>最终，</w:t>
      </w:r>
      <w:r w:rsidRPr="00716665">
        <w:rPr>
          <w:rFonts w:ascii="Times New Roman" w:eastAsia="宋体" w:hAnsi="Times New Roman"/>
          <w:lang w:eastAsia="zh-CN"/>
        </w:rPr>
        <w:t>Alice</w:t>
      </w:r>
      <w:r w:rsidRPr="00716665">
        <w:rPr>
          <w:rFonts w:ascii="Times New Roman" w:eastAsia="宋体" w:hAnsi="Times New Roman" w:hint="eastAsia"/>
          <w:lang w:eastAsia="zh-CN"/>
        </w:rPr>
        <w:t>和</w:t>
      </w:r>
      <w:r w:rsidRPr="00716665">
        <w:rPr>
          <w:rFonts w:ascii="Times New Roman" w:eastAsia="宋体" w:hAnsi="Times New Roman"/>
          <w:lang w:eastAsia="zh-CN"/>
        </w:rPr>
        <w:t>Bob</w:t>
      </w:r>
      <w:r w:rsidRPr="00716665">
        <w:rPr>
          <w:rFonts w:ascii="Times New Roman" w:eastAsia="宋体" w:hAnsi="Times New Roman" w:hint="eastAsia"/>
          <w:lang w:eastAsia="zh-CN"/>
        </w:rPr>
        <w:t>可以使用这个共享的密钥进行加密和解密，确保他们之间的通信是安全的。</w:t>
      </w:r>
    </w:p>
    <w:p w14:paraId="14723DAF" w14:textId="05B0E0A9" w:rsidR="00987705" w:rsidRDefault="00716665" w:rsidP="00716665">
      <w:pPr>
        <w:spacing w:line="440" w:lineRule="atLeast"/>
        <w:ind w:firstLine="420"/>
        <w:jc w:val="both"/>
        <w:rPr>
          <w:rFonts w:ascii="Times New Roman" w:eastAsia="宋体" w:hAnsi="Times New Roman"/>
          <w:lang w:eastAsia="zh-CN"/>
        </w:rPr>
      </w:pPr>
      <w:r w:rsidRPr="00716665">
        <w:rPr>
          <w:rFonts w:ascii="Times New Roman" w:eastAsia="宋体" w:hAnsi="Times New Roman" w:hint="eastAsia"/>
          <w:lang w:eastAsia="zh-CN"/>
        </w:rPr>
        <w:t>这种类型的协议依赖于量子态的性质，特别是量子纠缠的特性，以提供更高级别的安全性。</w:t>
      </w:r>
      <w:r w:rsidR="00013934">
        <w:rPr>
          <w:rFonts w:ascii="Times New Roman" w:eastAsia="宋体" w:hAnsi="Times New Roman"/>
          <w:lang w:eastAsia="zh-CN"/>
        </w:rPr>
        <w:t>QSDC</w:t>
      </w:r>
      <w:r w:rsidRPr="00716665">
        <w:rPr>
          <w:rFonts w:ascii="Times New Roman" w:eastAsia="宋体" w:hAnsi="Times New Roman" w:hint="eastAsia"/>
          <w:lang w:eastAsia="zh-CN"/>
        </w:rPr>
        <w:t>的发展是为了应对传统加密算法受到计算机的威胁，以及量子计算机可能对传统加密算法造成的潜在威胁。这类协议在量子通信和信息安全领域中有着广泛的研究和应用。</w:t>
      </w:r>
    </w:p>
    <w:p w14:paraId="6DA75D80" w14:textId="77777777" w:rsidR="00987705" w:rsidRDefault="00987705">
      <w:pPr>
        <w:widowControl/>
        <w:rPr>
          <w:rFonts w:ascii="Times New Roman" w:eastAsia="宋体" w:hAnsi="Times New Roman"/>
          <w:lang w:eastAsia="zh-CN"/>
        </w:rPr>
      </w:pPr>
      <w:r>
        <w:rPr>
          <w:rFonts w:ascii="Times New Roman" w:eastAsia="宋体" w:hAnsi="Times New Roman"/>
          <w:lang w:eastAsia="zh-CN"/>
        </w:rPr>
        <w:br w:type="page"/>
      </w:r>
    </w:p>
    <w:p w14:paraId="36EEE416" w14:textId="30F9E195" w:rsidR="00F91790" w:rsidRPr="00987705" w:rsidRDefault="00987705" w:rsidP="008B316D">
      <w:pPr>
        <w:pStyle w:val="2"/>
      </w:pPr>
      <w:bookmarkStart w:id="20" w:name="_Toc187528112"/>
      <w:r>
        <w:rPr>
          <w:rFonts w:hint="eastAsia"/>
        </w:rPr>
        <w:lastRenderedPageBreak/>
        <w:t>参考文献：</w:t>
      </w:r>
      <w:bookmarkEnd w:id="20"/>
    </w:p>
    <w:p w14:paraId="513EF1C2" w14:textId="77777777" w:rsidR="00987705" w:rsidRDefault="00987705" w:rsidP="00987705">
      <w:pPr>
        <w:pStyle w:val="EndNoteBibliography"/>
        <w:ind w:left="480" w:rightChars="100" w:right="240" w:hangingChars="200" w:hanging="480"/>
        <w:rPr>
          <w:color w:val="000000" w:themeColor="text1"/>
        </w:rPr>
      </w:pPr>
      <w:r>
        <w:rPr>
          <w:color w:val="000000" w:themeColor="text1"/>
        </w:rPr>
        <w:t>[1]</w:t>
      </w:r>
      <w:r>
        <w:rPr>
          <w:color w:val="000000" w:themeColor="text1"/>
        </w:rPr>
        <w:tab/>
      </w:r>
      <w:proofErr w:type="spellStart"/>
      <w:r>
        <w:rPr>
          <w:rFonts w:hint="eastAsia"/>
          <w:color w:val="000000" w:themeColor="text1"/>
        </w:rPr>
        <w:t>HansDelfs</w:t>
      </w:r>
      <w:proofErr w:type="spellEnd"/>
      <w:r>
        <w:rPr>
          <w:rFonts w:hint="eastAsia"/>
          <w:color w:val="000000" w:themeColor="text1"/>
        </w:rPr>
        <w:t xml:space="preserve">, </w:t>
      </w:r>
      <w:proofErr w:type="spellStart"/>
      <w:r>
        <w:rPr>
          <w:rFonts w:hint="eastAsia"/>
          <w:color w:val="000000" w:themeColor="text1"/>
        </w:rPr>
        <w:t>HelmutKnebl</w:t>
      </w:r>
      <w:proofErr w:type="spellEnd"/>
      <w:r>
        <w:rPr>
          <w:rFonts w:hint="eastAsia"/>
          <w:color w:val="000000" w:themeColor="text1"/>
        </w:rPr>
        <w:t xml:space="preserve">, </w:t>
      </w:r>
      <w:r>
        <w:rPr>
          <w:rFonts w:hint="eastAsia"/>
          <w:color w:val="000000" w:themeColor="text1"/>
        </w:rPr>
        <w:t>德尔夫斯</w:t>
      </w:r>
      <w:r>
        <w:rPr>
          <w:rFonts w:hint="eastAsia"/>
          <w:color w:val="000000" w:themeColor="text1"/>
        </w:rPr>
        <w:t>,</w:t>
      </w:r>
      <w:r>
        <w:rPr>
          <w:rFonts w:hint="eastAsia"/>
          <w:color w:val="000000" w:themeColor="text1"/>
        </w:rPr>
        <w:t>等</w:t>
      </w:r>
      <w:r>
        <w:rPr>
          <w:rFonts w:hint="eastAsia"/>
          <w:color w:val="000000" w:themeColor="text1"/>
        </w:rPr>
        <w:t xml:space="preserve">. </w:t>
      </w:r>
      <w:r>
        <w:rPr>
          <w:rFonts w:hint="eastAsia"/>
          <w:color w:val="000000" w:themeColor="text1"/>
        </w:rPr>
        <w:t>密码学导引</w:t>
      </w:r>
      <w:r>
        <w:rPr>
          <w:rFonts w:hint="eastAsia"/>
          <w:color w:val="000000" w:themeColor="text1"/>
        </w:rPr>
        <w:t xml:space="preserve">[M]. </w:t>
      </w:r>
      <w:r>
        <w:rPr>
          <w:rFonts w:hint="eastAsia"/>
          <w:color w:val="000000" w:themeColor="text1"/>
        </w:rPr>
        <w:t>清华大学出版社</w:t>
      </w:r>
      <w:r>
        <w:rPr>
          <w:rFonts w:hint="eastAsia"/>
          <w:color w:val="000000" w:themeColor="text1"/>
        </w:rPr>
        <w:t>, 2007.</w:t>
      </w:r>
    </w:p>
    <w:p w14:paraId="76CD73FE" w14:textId="77777777" w:rsidR="00987705" w:rsidRDefault="00987705" w:rsidP="00987705">
      <w:pPr>
        <w:pStyle w:val="EndNoteBibliography"/>
        <w:ind w:left="480" w:rightChars="100" w:right="240" w:hangingChars="200" w:hanging="480"/>
        <w:rPr>
          <w:color w:val="000000" w:themeColor="text1"/>
        </w:rPr>
      </w:pPr>
      <w:r>
        <w:rPr>
          <w:rFonts w:hint="eastAsia"/>
          <w:color w:val="000000" w:themeColor="text1"/>
        </w:rPr>
        <w:t>[</w:t>
      </w:r>
      <w:r>
        <w:rPr>
          <w:color w:val="000000" w:themeColor="text1"/>
        </w:rPr>
        <w:t>2]</w:t>
      </w:r>
      <w:r>
        <w:rPr>
          <w:color w:val="000000" w:themeColor="text1"/>
        </w:rPr>
        <w:tab/>
      </w:r>
      <w:r>
        <w:rPr>
          <w:rFonts w:hint="eastAsia"/>
          <w:color w:val="000000" w:themeColor="text1"/>
        </w:rPr>
        <w:t>徐茂智</w:t>
      </w:r>
      <w:r>
        <w:rPr>
          <w:color w:val="000000" w:themeColor="text1"/>
        </w:rPr>
        <w:t xml:space="preserve">, </w:t>
      </w:r>
      <w:r>
        <w:rPr>
          <w:rFonts w:hint="eastAsia"/>
          <w:color w:val="000000" w:themeColor="text1"/>
        </w:rPr>
        <w:t>游林</w:t>
      </w:r>
      <w:r>
        <w:rPr>
          <w:color w:val="000000" w:themeColor="text1"/>
        </w:rPr>
        <w:t xml:space="preserve">. </w:t>
      </w:r>
      <w:r>
        <w:rPr>
          <w:rFonts w:hint="eastAsia"/>
          <w:color w:val="000000" w:themeColor="text1"/>
        </w:rPr>
        <w:t>信息安全与密码学</w:t>
      </w:r>
      <w:r>
        <w:rPr>
          <w:color w:val="000000" w:themeColor="text1"/>
        </w:rPr>
        <w:t xml:space="preserve">[M]. </w:t>
      </w:r>
      <w:r>
        <w:rPr>
          <w:rFonts w:hint="eastAsia"/>
          <w:color w:val="000000" w:themeColor="text1"/>
        </w:rPr>
        <w:t>清华大学出版社</w:t>
      </w:r>
      <w:r>
        <w:rPr>
          <w:color w:val="000000" w:themeColor="text1"/>
        </w:rPr>
        <w:t>, 2012.</w:t>
      </w:r>
    </w:p>
    <w:p w14:paraId="42E7D348" w14:textId="77777777" w:rsidR="00987705" w:rsidRDefault="00987705" w:rsidP="00987705">
      <w:pPr>
        <w:pStyle w:val="EndNoteBibliography"/>
        <w:ind w:left="480" w:rightChars="100" w:right="240" w:hangingChars="200" w:hanging="480"/>
        <w:rPr>
          <w:color w:val="000000" w:themeColor="text1"/>
        </w:rPr>
      </w:pPr>
      <w:r>
        <w:rPr>
          <w:rFonts w:hint="eastAsia"/>
          <w:color w:val="000000" w:themeColor="text1"/>
        </w:rPr>
        <w:t>[</w:t>
      </w:r>
      <w:r>
        <w:rPr>
          <w:color w:val="000000" w:themeColor="text1"/>
        </w:rPr>
        <w:t>3]</w:t>
      </w:r>
      <w:r>
        <w:rPr>
          <w:color w:val="000000" w:themeColor="text1"/>
        </w:rPr>
        <w:tab/>
        <w:t xml:space="preserve">Diffie, W., Hellman, M. E. New direction in </w:t>
      </w:r>
      <w:r>
        <w:rPr>
          <w:rFonts w:hint="eastAsia"/>
          <w:color w:val="000000" w:themeColor="text1"/>
        </w:rPr>
        <w:t>c</w:t>
      </w:r>
      <w:r>
        <w:rPr>
          <w:color w:val="000000" w:themeColor="text1"/>
        </w:rPr>
        <w:t>ryptography[J]. IEEE Transactions on Information Theory, 1976, 22(6): 644.</w:t>
      </w:r>
    </w:p>
    <w:p w14:paraId="52A13C4F" w14:textId="77777777" w:rsidR="00987705" w:rsidRDefault="00987705" w:rsidP="00987705">
      <w:pPr>
        <w:pStyle w:val="EndNoteBibliography"/>
        <w:ind w:left="480" w:rightChars="100" w:right="240" w:hangingChars="200" w:hanging="480"/>
        <w:rPr>
          <w:color w:val="000000" w:themeColor="text1"/>
        </w:rPr>
      </w:pPr>
      <w:r>
        <w:rPr>
          <w:color w:val="000000" w:themeColor="text1"/>
        </w:rPr>
        <w:t>[4]</w:t>
      </w:r>
      <w:r>
        <w:rPr>
          <w:color w:val="000000" w:themeColor="text1"/>
        </w:rPr>
        <w:tab/>
        <w:t>Shor, P. W. Algorithms for quantum computation: discrete logarithms and factoring [A]. // Proc of the 35th annual symposium on foundations of computer science [C], Piscataway: IEEE, 1994: 124-134.</w:t>
      </w:r>
    </w:p>
    <w:p w14:paraId="0E9383A9" w14:textId="77777777" w:rsidR="00987705" w:rsidRDefault="00987705" w:rsidP="00987705">
      <w:pPr>
        <w:pStyle w:val="EndNoteBibliography"/>
        <w:ind w:left="480" w:rightChars="100" w:right="240" w:hangingChars="200" w:hanging="480"/>
        <w:rPr>
          <w:color w:val="000000" w:themeColor="text1"/>
        </w:rPr>
      </w:pPr>
      <w:r>
        <w:rPr>
          <w:rFonts w:hint="eastAsia"/>
          <w:color w:val="000000" w:themeColor="text1"/>
        </w:rPr>
        <w:t>[</w:t>
      </w:r>
      <w:r>
        <w:rPr>
          <w:color w:val="000000" w:themeColor="text1"/>
        </w:rPr>
        <w:t>5]</w:t>
      </w:r>
      <w:r>
        <w:rPr>
          <w:color w:val="000000" w:themeColor="text1"/>
        </w:rPr>
        <w:tab/>
        <w:t>Grover, L. K. Quantum mechanics helps in searching for a needle in a haystack[J]. Physical Review L</w:t>
      </w:r>
      <w:r>
        <w:rPr>
          <w:rFonts w:hint="eastAsia"/>
          <w:color w:val="000000" w:themeColor="text1"/>
        </w:rPr>
        <w:t>e</w:t>
      </w:r>
      <w:r>
        <w:rPr>
          <w:color w:val="000000" w:themeColor="text1"/>
        </w:rPr>
        <w:t>tters, 1997, 79(2): 325.</w:t>
      </w:r>
    </w:p>
    <w:p w14:paraId="4C2E9F85" w14:textId="77777777" w:rsidR="00987705" w:rsidRDefault="00987705" w:rsidP="00987705">
      <w:pPr>
        <w:pStyle w:val="EndNoteBibliography"/>
        <w:ind w:left="480" w:rightChars="100" w:right="240" w:hangingChars="200" w:hanging="480"/>
        <w:rPr>
          <w:color w:val="000000" w:themeColor="text1"/>
        </w:rPr>
      </w:pPr>
      <w:r>
        <w:rPr>
          <w:color w:val="000000" w:themeColor="text1"/>
        </w:rPr>
        <w:t>[6]</w:t>
      </w:r>
      <w:r>
        <w:rPr>
          <w:color w:val="000000" w:themeColor="text1"/>
        </w:rPr>
        <w:tab/>
        <w:t>Hughes, R. J., Alde, D. M., Dyer, P, et al. Quantum cryptography[J]. Contemporary Physics, 1995, 36(3): 149-163.</w:t>
      </w:r>
    </w:p>
    <w:p w14:paraId="33AA82D7" w14:textId="77777777" w:rsidR="00987705" w:rsidRDefault="00987705" w:rsidP="00987705">
      <w:pPr>
        <w:pStyle w:val="EndNoteBibliography"/>
        <w:ind w:left="480" w:rightChars="100" w:right="240" w:hangingChars="200" w:hanging="480"/>
        <w:rPr>
          <w:color w:val="000000" w:themeColor="text1"/>
        </w:rPr>
      </w:pPr>
      <w:r>
        <w:rPr>
          <w:rFonts w:hint="eastAsia"/>
          <w:color w:val="000000" w:themeColor="text1"/>
        </w:rPr>
        <w:t>[</w:t>
      </w:r>
      <w:r>
        <w:rPr>
          <w:color w:val="000000" w:themeColor="text1"/>
        </w:rPr>
        <w:t>7]</w:t>
      </w:r>
      <w:r>
        <w:rPr>
          <w:color w:val="000000" w:themeColor="text1"/>
        </w:rPr>
        <w:tab/>
        <w:t>Nielsen, M. A., Chuang, I. L. Quantum computation and quantum information[M]. C</w:t>
      </w:r>
      <w:r>
        <w:rPr>
          <w:rFonts w:hint="eastAsia"/>
          <w:color w:val="000000" w:themeColor="text1"/>
        </w:rPr>
        <w:t>ambridge</w:t>
      </w:r>
      <w:r>
        <w:rPr>
          <w:color w:val="000000" w:themeColor="text1"/>
        </w:rPr>
        <w:t xml:space="preserve"> </w:t>
      </w:r>
      <w:r>
        <w:rPr>
          <w:rFonts w:hint="eastAsia"/>
          <w:color w:val="000000" w:themeColor="text1"/>
        </w:rPr>
        <w:t>University</w:t>
      </w:r>
      <w:r>
        <w:rPr>
          <w:color w:val="000000" w:themeColor="text1"/>
        </w:rPr>
        <w:t xml:space="preserve"> </w:t>
      </w:r>
      <w:r>
        <w:rPr>
          <w:rFonts w:hint="eastAsia"/>
          <w:color w:val="000000" w:themeColor="text1"/>
        </w:rPr>
        <w:t>Press</w:t>
      </w:r>
      <w:r>
        <w:rPr>
          <w:color w:val="000000" w:themeColor="text1"/>
        </w:rPr>
        <w:t>, 2000.</w:t>
      </w:r>
    </w:p>
    <w:p w14:paraId="2F6A3D8F" w14:textId="77777777" w:rsidR="00987705" w:rsidRDefault="00987705" w:rsidP="00987705">
      <w:pPr>
        <w:pStyle w:val="EndNoteBibliography"/>
        <w:ind w:left="480" w:rightChars="100" w:right="240" w:hangingChars="200" w:hanging="480"/>
        <w:rPr>
          <w:color w:val="000000" w:themeColor="text1"/>
        </w:rPr>
      </w:pPr>
      <w:r>
        <w:rPr>
          <w:rFonts w:hint="eastAsia"/>
          <w:color w:val="000000" w:themeColor="text1"/>
        </w:rPr>
        <w:t>[</w:t>
      </w:r>
      <w:r>
        <w:rPr>
          <w:color w:val="000000" w:themeColor="text1"/>
        </w:rPr>
        <w:t>8]</w:t>
      </w:r>
      <w:r>
        <w:rPr>
          <w:color w:val="000000" w:themeColor="text1"/>
        </w:rPr>
        <w:tab/>
        <w:t>Gisin, N., Ribordy, G., Tittel, W., et al. Quantum cryptography[J]. Review of Modern Physics, 2001, 74(1):145-195.</w:t>
      </w:r>
    </w:p>
    <w:p w14:paraId="19C86D6B" w14:textId="77777777" w:rsidR="00987705" w:rsidRDefault="00987705" w:rsidP="00987705">
      <w:pPr>
        <w:pStyle w:val="EndNoteBibliography"/>
        <w:ind w:left="480" w:rightChars="100" w:right="240" w:hangingChars="200" w:hanging="480"/>
        <w:rPr>
          <w:color w:val="000000" w:themeColor="text1"/>
        </w:rPr>
      </w:pPr>
      <w:r>
        <w:rPr>
          <w:rFonts w:hint="eastAsia"/>
          <w:color w:val="000000" w:themeColor="text1"/>
        </w:rPr>
        <w:t>[</w:t>
      </w:r>
      <w:r>
        <w:rPr>
          <w:color w:val="000000" w:themeColor="text1"/>
        </w:rPr>
        <w:t>9]</w:t>
      </w:r>
      <w:r>
        <w:rPr>
          <w:color w:val="000000" w:themeColor="text1"/>
        </w:rPr>
        <w:tab/>
      </w:r>
      <w:r>
        <w:rPr>
          <w:rFonts w:hint="eastAsia"/>
          <w:color w:val="000000" w:themeColor="text1"/>
        </w:rPr>
        <w:t>曾贵华</w:t>
      </w:r>
      <w:r>
        <w:rPr>
          <w:color w:val="000000" w:themeColor="text1"/>
        </w:rPr>
        <w:t xml:space="preserve">. </w:t>
      </w:r>
      <w:r>
        <w:rPr>
          <w:rFonts w:hint="eastAsia"/>
          <w:color w:val="000000" w:themeColor="text1"/>
        </w:rPr>
        <w:t>量子密码学</w:t>
      </w:r>
      <w:r>
        <w:rPr>
          <w:color w:val="000000" w:themeColor="text1"/>
        </w:rPr>
        <w:t xml:space="preserve">[M]. </w:t>
      </w:r>
      <w:r>
        <w:rPr>
          <w:rFonts w:hint="eastAsia"/>
          <w:color w:val="000000" w:themeColor="text1"/>
        </w:rPr>
        <w:t>科学出版社</w:t>
      </w:r>
      <w:r>
        <w:rPr>
          <w:color w:val="000000" w:themeColor="text1"/>
        </w:rPr>
        <w:t>, 2006.</w:t>
      </w:r>
    </w:p>
    <w:p w14:paraId="391A6CE0" w14:textId="77777777" w:rsidR="00987705" w:rsidRDefault="00987705" w:rsidP="00987705">
      <w:pPr>
        <w:pStyle w:val="EndNoteBibliography"/>
        <w:ind w:left="480" w:rightChars="100" w:right="240" w:hangingChars="200" w:hanging="480"/>
        <w:rPr>
          <w:color w:val="000000" w:themeColor="text1"/>
        </w:rPr>
      </w:pPr>
      <w:r>
        <w:rPr>
          <w:rFonts w:hint="eastAsia"/>
          <w:color w:val="000000" w:themeColor="text1"/>
        </w:rPr>
        <w:t>[</w:t>
      </w:r>
      <w:r>
        <w:rPr>
          <w:color w:val="000000" w:themeColor="text1"/>
        </w:rPr>
        <w:t>10]</w:t>
      </w:r>
      <w:r>
        <w:rPr>
          <w:color w:val="000000" w:themeColor="text1"/>
        </w:rPr>
        <w:tab/>
        <w:t>Bennett, C. H. Quantum cryptography: Public key distribution and coin tossing [A] // Proc of the IEEE International Conference on Computers, Systems and Signal Processing [C], Piscataway: IEEE, 1984: 175-179.</w:t>
      </w:r>
    </w:p>
    <w:p w14:paraId="45CFA065" w14:textId="77777777" w:rsidR="00987705" w:rsidRDefault="00987705" w:rsidP="00987705">
      <w:pPr>
        <w:pStyle w:val="EndNoteBibliography"/>
        <w:ind w:left="480" w:rightChars="100" w:right="240" w:hangingChars="200" w:hanging="480"/>
        <w:rPr>
          <w:color w:val="000000" w:themeColor="text1"/>
        </w:rPr>
      </w:pPr>
      <w:r>
        <w:rPr>
          <w:rFonts w:hint="eastAsia"/>
          <w:color w:val="000000" w:themeColor="text1"/>
        </w:rPr>
        <w:t>[</w:t>
      </w:r>
      <w:r>
        <w:rPr>
          <w:color w:val="000000" w:themeColor="text1"/>
        </w:rPr>
        <w:t>11]</w:t>
      </w:r>
      <w:r>
        <w:rPr>
          <w:color w:val="000000" w:themeColor="text1"/>
        </w:rPr>
        <w:tab/>
      </w:r>
      <w:r>
        <w:rPr>
          <w:rFonts w:hint="eastAsia"/>
          <w:color w:val="000000" w:themeColor="text1"/>
        </w:rPr>
        <w:t>李承祖</w:t>
      </w:r>
      <w:r>
        <w:rPr>
          <w:rFonts w:hint="eastAsia"/>
          <w:color w:val="000000" w:themeColor="text1"/>
        </w:rPr>
        <w:t xml:space="preserve">. </w:t>
      </w:r>
      <w:r>
        <w:rPr>
          <w:rFonts w:hint="eastAsia"/>
          <w:color w:val="000000" w:themeColor="text1"/>
        </w:rPr>
        <w:t>量子通信和量子计算</w:t>
      </w:r>
      <w:r>
        <w:rPr>
          <w:rFonts w:hint="eastAsia"/>
          <w:color w:val="000000" w:themeColor="text1"/>
        </w:rPr>
        <w:t xml:space="preserve">[M]. </w:t>
      </w:r>
      <w:r>
        <w:rPr>
          <w:rFonts w:hint="eastAsia"/>
          <w:color w:val="000000" w:themeColor="text1"/>
        </w:rPr>
        <w:t>国防科技大学出版社</w:t>
      </w:r>
      <w:r>
        <w:rPr>
          <w:rFonts w:hint="eastAsia"/>
          <w:color w:val="000000" w:themeColor="text1"/>
        </w:rPr>
        <w:t>, 2000.</w:t>
      </w:r>
    </w:p>
    <w:p w14:paraId="4949266C" w14:textId="77777777" w:rsidR="00987705" w:rsidRDefault="00987705" w:rsidP="00987705">
      <w:pPr>
        <w:pStyle w:val="EndNoteBibliography"/>
        <w:ind w:left="480" w:rightChars="100" w:right="240" w:hangingChars="200" w:hanging="480"/>
        <w:rPr>
          <w:color w:val="000000" w:themeColor="text1"/>
        </w:rPr>
      </w:pPr>
      <w:r>
        <w:rPr>
          <w:color w:val="000000" w:themeColor="text1"/>
        </w:rPr>
        <w:t>[12]</w:t>
      </w:r>
      <w:r>
        <w:rPr>
          <w:color w:val="000000" w:themeColor="text1"/>
        </w:rPr>
        <w:tab/>
        <w:t>Bennett, C. H., DiVincenzo, D. P. Quantum information and computation[J]. Nature, 2000, 404(6775): 247-255.</w:t>
      </w:r>
    </w:p>
    <w:p w14:paraId="1653CE03" w14:textId="77777777" w:rsidR="00987705" w:rsidRDefault="00987705" w:rsidP="00987705">
      <w:pPr>
        <w:pStyle w:val="EndNoteBibliography"/>
        <w:ind w:left="480" w:rightChars="100" w:right="240" w:hangingChars="200" w:hanging="480"/>
        <w:rPr>
          <w:color w:val="000000" w:themeColor="text1"/>
        </w:rPr>
      </w:pPr>
      <w:r>
        <w:rPr>
          <w:rFonts w:hint="eastAsia"/>
          <w:color w:val="000000" w:themeColor="text1"/>
        </w:rPr>
        <w:t>[</w:t>
      </w:r>
      <w:r>
        <w:rPr>
          <w:color w:val="000000" w:themeColor="text1"/>
        </w:rPr>
        <w:t>13]</w:t>
      </w:r>
      <w:r>
        <w:rPr>
          <w:color w:val="000000" w:themeColor="text1"/>
        </w:rPr>
        <w:tab/>
      </w:r>
      <w:r>
        <w:rPr>
          <w:rFonts w:hint="eastAsia"/>
          <w:color w:val="000000" w:themeColor="text1"/>
        </w:rPr>
        <w:t>马瑞霖</w:t>
      </w:r>
      <w:r>
        <w:rPr>
          <w:rFonts w:hint="eastAsia"/>
          <w:color w:val="000000" w:themeColor="text1"/>
        </w:rPr>
        <w:t>.</w:t>
      </w:r>
      <w:r>
        <w:rPr>
          <w:color w:val="000000" w:themeColor="text1"/>
        </w:rPr>
        <w:t xml:space="preserve"> </w:t>
      </w:r>
      <w:r>
        <w:rPr>
          <w:rFonts w:hint="eastAsia"/>
          <w:color w:val="000000" w:themeColor="text1"/>
        </w:rPr>
        <w:t>量子密码通信</w:t>
      </w:r>
      <w:r>
        <w:rPr>
          <w:color w:val="000000" w:themeColor="text1"/>
        </w:rPr>
        <w:t xml:space="preserve">[M]. </w:t>
      </w:r>
      <w:r>
        <w:rPr>
          <w:rFonts w:hint="eastAsia"/>
          <w:color w:val="000000" w:themeColor="text1"/>
        </w:rPr>
        <w:t>科学出版社</w:t>
      </w:r>
      <w:r>
        <w:rPr>
          <w:color w:val="000000" w:themeColor="text1"/>
        </w:rPr>
        <w:t>, 2006.</w:t>
      </w:r>
    </w:p>
    <w:p w14:paraId="2812F539" w14:textId="77777777" w:rsidR="00987705" w:rsidRDefault="00987705" w:rsidP="00987705">
      <w:pPr>
        <w:pStyle w:val="EndNoteBibliography"/>
        <w:ind w:left="480" w:rightChars="100" w:right="240" w:hangingChars="200" w:hanging="480"/>
        <w:rPr>
          <w:color w:val="000000" w:themeColor="text1"/>
        </w:rPr>
      </w:pPr>
      <w:r>
        <w:rPr>
          <w:color w:val="000000" w:themeColor="text1"/>
        </w:rPr>
        <w:t>[14]</w:t>
      </w:r>
      <w:r>
        <w:rPr>
          <w:color w:val="000000" w:themeColor="text1"/>
        </w:rPr>
        <w:tab/>
        <w:t>Boyer, M., Kenigsberg, D., Mor, T. Quantum key distribution with classical Bob[J]. Physical Review Letters, 2007, 99(14): 14050.11–14050.14.</w:t>
      </w:r>
    </w:p>
    <w:p w14:paraId="7A566505" w14:textId="77777777" w:rsidR="00987705" w:rsidRDefault="00987705" w:rsidP="00987705">
      <w:pPr>
        <w:pStyle w:val="EndNoteBibliography"/>
        <w:ind w:left="480" w:rightChars="100" w:right="240" w:hangingChars="200" w:hanging="480"/>
        <w:rPr>
          <w:color w:val="000000" w:themeColor="text1"/>
        </w:rPr>
      </w:pPr>
      <w:r>
        <w:rPr>
          <w:color w:val="000000" w:themeColor="text1"/>
        </w:rPr>
        <w:t>[15]</w:t>
      </w:r>
      <w:r>
        <w:rPr>
          <w:color w:val="000000" w:themeColor="text1"/>
        </w:rPr>
        <w:tab/>
        <w:t xml:space="preserve">Ekert, A. K. Quantum </w:t>
      </w:r>
      <w:r>
        <w:rPr>
          <w:rFonts w:hint="eastAsia"/>
          <w:color w:val="000000" w:themeColor="text1"/>
        </w:rPr>
        <w:t>c</w:t>
      </w:r>
      <w:r>
        <w:rPr>
          <w:color w:val="000000" w:themeColor="text1"/>
        </w:rPr>
        <w:t>ryptography based on Bell's theorem[J]. Physical Review Letters, 1991, 67(6): 661-663.</w:t>
      </w:r>
    </w:p>
    <w:p w14:paraId="5F6E5E6F" w14:textId="77777777" w:rsidR="00987705" w:rsidRDefault="00987705" w:rsidP="00987705">
      <w:pPr>
        <w:pStyle w:val="EndNoteBibliography"/>
        <w:ind w:left="480" w:rightChars="100" w:right="240" w:hangingChars="200" w:hanging="480"/>
        <w:rPr>
          <w:color w:val="000000" w:themeColor="text1"/>
        </w:rPr>
      </w:pPr>
      <w:r>
        <w:rPr>
          <w:color w:val="000000" w:themeColor="text1"/>
        </w:rPr>
        <w:t>[16]</w:t>
      </w:r>
      <w:r>
        <w:rPr>
          <w:color w:val="000000" w:themeColor="text1"/>
        </w:rPr>
        <w:tab/>
        <w:t>Bennett, C. H. Quantum cryptography using any two nonorthogonal states[J]. Physical Review Letters, 1992, 68(21): 3121.</w:t>
      </w:r>
    </w:p>
    <w:p w14:paraId="2B884C41" w14:textId="212C7ACD" w:rsidR="003E0A40" w:rsidRPr="00F91790" w:rsidRDefault="003E0A40" w:rsidP="009764EA">
      <w:pPr>
        <w:widowControl/>
        <w:rPr>
          <w:rFonts w:ascii="Times New Roman" w:eastAsia="宋体" w:hAnsi="Times New Roman"/>
          <w:lang w:eastAsia="zh-CN"/>
        </w:rPr>
      </w:pPr>
    </w:p>
    <w:sectPr w:rsidR="003E0A40" w:rsidRPr="00F91790" w:rsidSect="0049521F">
      <w:footerReference w:type="default" r:id="rId15"/>
      <w:pgSz w:w="11900" w:h="16840"/>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4D20ED" w14:textId="77777777" w:rsidR="00417B99" w:rsidRDefault="00417B99" w:rsidP="00891F7C">
      <w:r>
        <w:separator/>
      </w:r>
    </w:p>
  </w:endnote>
  <w:endnote w:type="continuationSeparator" w:id="0">
    <w:p w14:paraId="3AAFD00D" w14:textId="77777777" w:rsidR="00417B99" w:rsidRDefault="00417B99" w:rsidP="00891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0094592"/>
      <w:docPartObj>
        <w:docPartGallery w:val="Page Numbers (Bottom of Page)"/>
        <w:docPartUnique/>
      </w:docPartObj>
    </w:sdtPr>
    <w:sdtContent>
      <w:p w14:paraId="138D2DE6" w14:textId="43BF62F5" w:rsidR="00885FFB" w:rsidRDefault="00885FFB">
        <w:pPr>
          <w:pStyle w:val="a8"/>
        </w:pPr>
        <w:r>
          <w:fldChar w:fldCharType="begin"/>
        </w:r>
        <w:r>
          <w:instrText>PAGE   \* MERGEFORMAT</w:instrText>
        </w:r>
        <w:r>
          <w:fldChar w:fldCharType="separate"/>
        </w:r>
        <w:r>
          <w:rPr>
            <w:lang w:val="zh-CN" w:eastAsia="zh-CN"/>
          </w:rPr>
          <w:t>2</w:t>
        </w:r>
        <w:r>
          <w:fldChar w:fldCharType="end"/>
        </w:r>
      </w:p>
    </w:sdtContent>
  </w:sdt>
  <w:p w14:paraId="4D92F067" w14:textId="77777777" w:rsidR="00885FFB" w:rsidRDefault="00885FF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4FC7C" w14:textId="77777777" w:rsidR="00417B99" w:rsidRDefault="00417B99" w:rsidP="00891F7C">
      <w:r>
        <w:separator/>
      </w:r>
    </w:p>
  </w:footnote>
  <w:footnote w:type="continuationSeparator" w:id="0">
    <w:p w14:paraId="4AF563BD" w14:textId="77777777" w:rsidR="00417B99" w:rsidRDefault="00417B99" w:rsidP="00891F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24502"/>
    <w:multiLevelType w:val="multilevel"/>
    <w:tmpl w:val="5DE22372"/>
    <w:lvl w:ilvl="0">
      <w:start w:val="1"/>
      <w:numFmt w:val="decimal"/>
      <w:lvlText w:val="%1"/>
      <w:lvlJc w:val="left"/>
      <w:pPr>
        <w:ind w:left="420" w:hanging="420"/>
      </w:pPr>
      <w:rPr>
        <w:rFonts w:hint="default"/>
      </w:rPr>
    </w:lvl>
    <w:lvl w:ilvl="1">
      <w:start w:val="1"/>
      <w:numFmt w:val="decimal"/>
      <w:lvlText w:val="%1.%2"/>
      <w:lvlJc w:val="left"/>
      <w:pPr>
        <w:ind w:left="1260" w:hanging="4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 w15:restartNumberingAfterBreak="0">
    <w:nsid w:val="0DCA3990"/>
    <w:multiLevelType w:val="hybridMultilevel"/>
    <w:tmpl w:val="7936AF10"/>
    <w:lvl w:ilvl="0" w:tplc="B1769F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6796229"/>
    <w:multiLevelType w:val="hybridMultilevel"/>
    <w:tmpl w:val="305CBD48"/>
    <w:lvl w:ilvl="0" w:tplc="466C264A">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3" w15:restartNumberingAfterBreak="0">
    <w:nsid w:val="18EA7A1D"/>
    <w:multiLevelType w:val="multilevel"/>
    <w:tmpl w:val="DC7AF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D164F"/>
    <w:multiLevelType w:val="hybridMultilevel"/>
    <w:tmpl w:val="321227F8"/>
    <w:lvl w:ilvl="0" w:tplc="63F05CD0">
      <w:start w:val="1"/>
      <w:numFmt w:val="decimal"/>
      <w:lvlText w:val="%1."/>
      <w:lvlJc w:val="left"/>
      <w:pPr>
        <w:ind w:left="1620" w:hanging="36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5" w15:restartNumberingAfterBreak="0">
    <w:nsid w:val="293D5442"/>
    <w:multiLevelType w:val="multilevel"/>
    <w:tmpl w:val="CFBC0F2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503F2F"/>
    <w:multiLevelType w:val="multilevel"/>
    <w:tmpl w:val="82E6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6C3957"/>
    <w:multiLevelType w:val="multilevel"/>
    <w:tmpl w:val="FB081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6276BF"/>
    <w:multiLevelType w:val="hybridMultilevel"/>
    <w:tmpl w:val="8790FF30"/>
    <w:lvl w:ilvl="0" w:tplc="6CA42CBA">
      <w:start w:val="1"/>
      <w:numFmt w:val="taiwaneseCountingThousand"/>
      <w:pStyle w:val="1"/>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D0D79AF"/>
    <w:multiLevelType w:val="multilevel"/>
    <w:tmpl w:val="1E6C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E82720"/>
    <w:multiLevelType w:val="multilevel"/>
    <w:tmpl w:val="8416A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CC1DD4"/>
    <w:multiLevelType w:val="multilevel"/>
    <w:tmpl w:val="1C0A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E643F7"/>
    <w:multiLevelType w:val="hybridMultilevel"/>
    <w:tmpl w:val="44E8F282"/>
    <w:lvl w:ilvl="0" w:tplc="47CA9A2E">
      <w:start w:val="1"/>
      <w:numFmt w:val="decimal"/>
      <w:lvlText w:val="%1．"/>
      <w:lvlJc w:val="left"/>
      <w:pPr>
        <w:ind w:left="1620" w:hanging="360"/>
      </w:pPr>
      <w:rPr>
        <w:rFonts w:hint="default"/>
      </w:rPr>
    </w:lvl>
    <w:lvl w:ilvl="1" w:tplc="04090019" w:tentative="1">
      <w:start w:val="1"/>
      <w:numFmt w:val="ideographTraditional"/>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ideographTraditional"/>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ideographTraditional"/>
      <w:lvlText w:val="%8、"/>
      <w:lvlJc w:val="left"/>
      <w:pPr>
        <w:ind w:left="5100" w:hanging="480"/>
      </w:pPr>
    </w:lvl>
    <w:lvl w:ilvl="8" w:tplc="0409001B" w:tentative="1">
      <w:start w:val="1"/>
      <w:numFmt w:val="lowerRoman"/>
      <w:lvlText w:val="%9."/>
      <w:lvlJc w:val="right"/>
      <w:pPr>
        <w:ind w:left="5580" w:hanging="480"/>
      </w:pPr>
    </w:lvl>
  </w:abstractNum>
  <w:abstractNum w:abstractNumId="13" w15:restartNumberingAfterBreak="0">
    <w:nsid w:val="6FD86E0B"/>
    <w:multiLevelType w:val="hybridMultilevel"/>
    <w:tmpl w:val="C8DE8C56"/>
    <w:lvl w:ilvl="0" w:tplc="E062C0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30251F7"/>
    <w:multiLevelType w:val="hybridMultilevel"/>
    <w:tmpl w:val="364C67CC"/>
    <w:lvl w:ilvl="0" w:tplc="4C60817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745778CF"/>
    <w:multiLevelType w:val="multilevel"/>
    <w:tmpl w:val="E16E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4172E5"/>
    <w:multiLevelType w:val="hybridMultilevel"/>
    <w:tmpl w:val="FE34B870"/>
    <w:lvl w:ilvl="0" w:tplc="228CA0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AB421B2"/>
    <w:multiLevelType w:val="multilevel"/>
    <w:tmpl w:val="A6080B26"/>
    <w:lvl w:ilvl="0">
      <w:start w:val="1"/>
      <w:numFmt w:val="bullet"/>
      <w:lvlText w:val=""/>
      <w:lvlJc w:val="left"/>
      <w:pPr>
        <w:tabs>
          <w:tab w:val="num" w:pos="1635"/>
        </w:tabs>
        <w:ind w:left="1635" w:hanging="360"/>
      </w:pPr>
      <w:rPr>
        <w:rFonts w:ascii="Symbol" w:hAnsi="Symbol" w:hint="default"/>
        <w:sz w:val="20"/>
      </w:rPr>
    </w:lvl>
    <w:lvl w:ilvl="1" w:tentative="1">
      <w:start w:val="1"/>
      <w:numFmt w:val="bullet"/>
      <w:lvlText w:val=""/>
      <w:lvlJc w:val="left"/>
      <w:pPr>
        <w:tabs>
          <w:tab w:val="num" w:pos="2355"/>
        </w:tabs>
        <w:ind w:left="2355" w:hanging="360"/>
      </w:pPr>
      <w:rPr>
        <w:rFonts w:ascii="Symbol" w:hAnsi="Symbol" w:hint="default"/>
        <w:sz w:val="20"/>
      </w:rPr>
    </w:lvl>
    <w:lvl w:ilvl="2" w:tentative="1">
      <w:start w:val="1"/>
      <w:numFmt w:val="bullet"/>
      <w:lvlText w:val=""/>
      <w:lvlJc w:val="left"/>
      <w:pPr>
        <w:tabs>
          <w:tab w:val="num" w:pos="3075"/>
        </w:tabs>
        <w:ind w:left="3075" w:hanging="360"/>
      </w:pPr>
      <w:rPr>
        <w:rFonts w:ascii="Symbol" w:hAnsi="Symbol" w:hint="default"/>
        <w:sz w:val="20"/>
      </w:rPr>
    </w:lvl>
    <w:lvl w:ilvl="3" w:tentative="1">
      <w:start w:val="1"/>
      <w:numFmt w:val="bullet"/>
      <w:lvlText w:val=""/>
      <w:lvlJc w:val="left"/>
      <w:pPr>
        <w:tabs>
          <w:tab w:val="num" w:pos="3795"/>
        </w:tabs>
        <w:ind w:left="3795" w:hanging="360"/>
      </w:pPr>
      <w:rPr>
        <w:rFonts w:ascii="Symbol" w:hAnsi="Symbol" w:hint="default"/>
        <w:sz w:val="20"/>
      </w:rPr>
    </w:lvl>
    <w:lvl w:ilvl="4" w:tentative="1">
      <w:start w:val="1"/>
      <w:numFmt w:val="bullet"/>
      <w:lvlText w:val=""/>
      <w:lvlJc w:val="left"/>
      <w:pPr>
        <w:tabs>
          <w:tab w:val="num" w:pos="4515"/>
        </w:tabs>
        <w:ind w:left="4515" w:hanging="360"/>
      </w:pPr>
      <w:rPr>
        <w:rFonts w:ascii="Symbol" w:hAnsi="Symbol" w:hint="default"/>
        <w:sz w:val="20"/>
      </w:rPr>
    </w:lvl>
    <w:lvl w:ilvl="5" w:tentative="1">
      <w:start w:val="1"/>
      <w:numFmt w:val="bullet"/>
      <w:lvlText w:val=""/>
      <w:lvlJc w:val="left"/>
      <w:pPr>
        <w:tabs>
          <w:tab w:val="num" w:pos="5235"/>
        </w:tabs>
        <w:ind w:left="5235" w:hanging="360"/>
      </w:pPr>
      <w:rPr>
        <w:rFonts w:ascii="Symbol" w:hAnsi="Symbol" w:hint="default"/>
        <w:sz w:val="20"/>
      </w:rPr>
    </w:lvl>
    <w:lvl w:ilvl="6" w:tentative="1">
      <w:start w:val="1"/>
      <w:numFmt w:val="bullet"/>
      <w:lvlText w:val=""/>
      <w:lvlJc w:val="left"/>
      <w:pPr>
        <w:tabs>
          <w:tab w:val="num" w:pos="5955"/>
        </w:tabs>
        <w:ind w:left="5955" w:hanging="360"/>
      </w:pPr>
      <w:rPr>
        <w:rFonts w:ascii="Symbol" w:hAnsi="Symbol" w:hint="default"/>
        <w:sz w:val="20"/>
      </w:rPr>
    </w:lvl>
    <w:lvl w:ilvl="7" w:tentative="1">
      <w:start w:val="1"/>
      <w:numFmt w:val="bullet"/>
      <w:lvlText w:val=""/>
      <w:lvlJc w:val="left"/>
      <w:pPr>
        <w:tabs>
          <w:tab w:val="num" w:pos="6675"/>
        </w:tabs>
        <w:ind w:left="6675" w:hanging="360"/>
      </w:pPr>
      <w:rPr>
        <w:rFonts w:ascii="Symbol" w:hAnsi="Symbol" w:hint="default"/>
        <w:sz w:val="20"/>
      </w:rPr>
    </w:lvl>
    <w:lvl w:ilvl="8" w:tentative="1">
      <w:start w:val="1"/>
      <w:numFmt w:val="bullet"/>
      <w:lvlText w:val=""/>
      <w:lvlJc w:val="left"/>
      <w:pPr>
        <w:tabs>
          <w:tab w:val="num" w:pos="7395"/>
        </w:tabs>
        <w:ind w:left="7395" w:hanging="360"/>
      </w:pPr>
      <w:rPr>
        <w:rFonts w:ascii="Symbol" w:hAnsi="Symbol" w:hint="default"/>
        <w:sz w:val="20"/>
      </w:rPr>
    </w:lvl>
  </w:abstractNum>
  <w:abstractNum w:abstractNumId="18" w15:restartNumberingAfterBreak="0">
    <w:nsid w:val="7DAF045E"/>
    <w:multiLevelType w:val="hybridMultilevel"/>
    <w:tmpl w:val="273A64EA"/>
    <w:lvl w:ilvl="0" w:tplc="559A84DA">
      <w:start w:val="1"/>
      <w:numFmt w:val="decimal"/>
      <w:lvlText w:val="%1."/>
      <w:lvlJc w:val="left"/>
      <w:pPr>
        <w:ind w:left="1680" w:hanging="360"/>
      </w:pPr>
      <w:rPr>
        <w:rFonts w:hint="default"/>
      </w:rPr>
    </w:lvl>
    <w:lvl w:ilvl="1" w:tplc="04090019" w:tentative="1">
      <w:start w:val="1"/>
      <w:numFmt w:val="lowerLetter"/>
      <w:lvlText w:val="%2)"/>
      <w:lvlJc w:val="left"/>
      <w:pPr>
        <w:ind w:left="2200" w:hanging="440"/>
      </w:pPr>
    </w:lvl>
    <w:lvl w:ilvl="2" w:tplc="0409001B" w:tentative="1">
      <w:start w:val="1"/>
      <w:numFmt w:val="lowerRoman"/>
      <w:lvlText w:val="%3."/>
      <w:lvlJc w:val="right"/>
      <w:pPr>
        <w:ind w:left="2640" w:hanging="440"/>
      </w:pPr>
    </w:lvl>
    <w:lvl w:ilvl="3" w:tplc="0409000F" w:tentative="1">
      <w:start w:val="1"/>
      <w:numFmt w:val="decimal"/>
      <w:lvlText w:val="%4."/>
      <w:lvlJc w:val="left"/>
      <w:pPr>
        <w:ind w:left="3080" w:hanging="440"/>
      </w:pPr>
    </w:lvl>
    <w:lvl w:ilvl="4" w:tplc="04090019" w:tentative="1">
      <w:start w:val="1"/>
      <w:numFmt w:val="lowerLetter"/>
      <w:lvlText w:val="%5)"/>
      <w:lvlJc w:val="left"/>
      <w:pPr>
        <w:ind w:left="3520" w:hanging="440"/>
      </w:pPr>
    </w:lvl>
    <w:lvl w:ilvl="5" w:tplc="0409001B" w:tentative="1">
      <w:start w:val="1"/>
      <w:numFmt w:val="lowerRoman"/>
      <w:lvlText w:val="%6."/>
      <w:lvlJc w:val="right"/>
      <w:pPr>
        <w:ind w:left="3960" w:hanging="440"/>
      </w:pPr>
    </w:lvl>
    <w:lvl w:ilvl="6" w:tplc="0409000F" w:tentative="1">
      <w:start w:val="1"/>
      <w:numFmt w:val="decimal"/>
      <w:lvlText w:val="%7."/>
      <w:lvlJc w:val="left"/>
      <w:pPr>
        <w:ind w:left="4400" w:hanging="440"/>
      </w:pPr>
    </w:lvl>
    <w:lvl w:ilvl="7" w:tplc="04090019" w:tentative="1">
      <w:start w:val="1"/>
      <w:numFmt w:val="lowerLetter"/>
      <w:lvlText w:val="%8)"/>
      <w:lvlJc w:val="left"/>
      <w:pPr>
        <w:ind w:left="4840" w:hanging="440"/>
      </w:pPr>
    </w:lvl>
    <w:lvl w:ilvl="8" w:tplc="0409001B" w:tentative="1">
      <w:start w:val="1"/>
      <w:numFmt w:val="lowerRoman"/>
      <w:lvlText w:val="%9."/>
      <w:lvlJc w:val="right"/>
      <w:pPr>
        <w:ind w:left="5280" w:hanging="440"/>
      </w:pPr>
    </w:lvl>
  </w:abstractNum>
  <w:num w:numId="1" w16cid:durableId="1558054392">
    <w:abstractNumId w:val="8"/>
  </w:num>
  <w:num w:numId="2" w16cid:durableId="749348927">
    <w:abstractNumId w:val="0"/>
  </w:num>
  <w:num w:numId="3" w16cid:durableId="80301785">
    <w:abstractNumId w:val="12"/>
  </w:num>
  <w:num w:numId="4" w16cid:durableId="1586918915">
    <w:abstractNumId w:val="3"/>
  </w:num>
  <w:num w:numId="5" w16cid:durableId="374046543">
    <w:abstractNumId w:val="15"/>
  </w:num>
  <w:num w:numId="6" w16cid:durableId="1028027123">
    <w:abstractNumId w:val="9"/>
  </w:num>
  <w:num w:numId="7" w16cid:durableId="1415322121">
    <w:abstractNumId w:val="5"/>
  </w:num>
  <w:num w:numId="8" w16cid:durableId="454904814">
    <w:abstractNumId w:val="4"/>
  </w:num>
  <w:num w:numId="9" w16cid:durableId="901908203">
    <w:abstractNumId w:val="7"/>
  </w:num>
  <w:num w:numId="10" w16cid:durableId="1991984781">
    <w:abstractNumId w:val="11"/>
  </w:num>
  <w:num w:numId="11" w16cid:durableId="1064793973">
    <w:abstractNumId w:val="2"/>
  </w:num>
  <w:num w:numId="12" w16cid:durableId="1153641166">
    <w:abstractNumId w:val="6"/>
  </w:num>
  <w:num w:numId="13" w16cid:durableId="2002077304">
    <w:abstractNumId w:val="17"/>
  </w:num>
  <w:num w:numId="14" w16cid:durableId="1836339497">
    <w:abstractNumId w:val="10"/>
  </w:num>
  <w:num w:numId="15" w16cid:durableId="1526478922">
    <w:abstractNumId w:val="18"/>
  </w:num>
  <w:num w:numId="16" w16cid:durableId="874538318">
    <w:abstractNumId w:val="14"/>
  </w:num>
  <w:num w:numId="17" w16cid:durableId="869957376">
    <w:abstractNumId w:val="13"/>
  </w:num>
  <w:num w:numId="18" w16cid:durableId="1015184809">
    <w:abstractNumId w:val="16"/>
  </w:num>
  <w:num w:numId="19" w16cid:durableId="1388258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A40"/>
    <w:rsid w:val="0000099C"/>
    <w:rsid w:val="00013934"/>
    <w:rsid w:val="00056F6A"/>
    <w:rsid w:val="00062FDA"/>
    <w:rsid w:val="00081AB7"/>
    <w:rsid w:val="000928DB"/>
    <w:rsid w:val="000A24FA"/>
    <w:rsid w:val="000A4935"/>
    <w:rsid w:val="000B5202"/>
    <w:rsid w:val="000C634E"/>
    <w:rsid w:val="000D12AC"/>
    <w:rsid w:val="00110ACB"/>
    <w:rsid w:val="001110A9"/>
    <w:rsid w:val="00114A26"/>
    <w:rsid w:val="001164BC"/>
    <w:rsid w:val="001245E7"/>
    <w:rsid w:val="00136C16"/>
    <w:rsid w:val="0014259E"/>
    <w:rsid w:val="00151EA8"/>
    <w:rsid w:val="00162009"/>
    <w:rsid w:val="001621A9"/>
    <w:rsid w:val="00183F31"/>
    <w:rsid w:val="00192601"/>
    <w:rsid w:val="00194BA4"/>
    <w:rsid w:val="001C41C7"/>
    <w:rsid w:val="00204B21"/>
    <w:rsid w:val="002248FA"/>
    <w:rsid w:val="00232A33"/>
    <w:rsid w:val="00265A53"/>
    <w:rsid w:val="002C6CD2"/>
    <w:rsid w:val="002E04B9"/>
    <w:rsid w:val="00315DCD"/>
    <w:rsid w:val="003615F2"/>
    <w:rsid w:val="00376BD3"/>
    <w:rsid w:val="003A75C8"/>
    <w:rsid w:val="003B29ED"/>
    <w:rsid w:val="003C7129"/>
    <w:rsid w:val="003D1EB3"/>
    <w:rsid w:val="003D25E2"/>
    <w:rsid w:val="003E0A40"/>
    <w:rsid w:val="003E5467"/>
    <w:rsid w:val="003F7146"/>
    <w:rsid w:val="00412B76"/>
    <w:rsid w:val="00417B99"/>
    <w:rsid w:val="00471754"/>
    <w:rsid w:val="0048773C"/>
    <w:rsid w:val="004933A7"/>
    <w:rsid w:val="0049521F"/>
    <w:rsid w:val="00496FB9"/>
    <w:rsid w:val="004D3220"/>
    <w:rsid w:val="00544C72"/>
    <w:rsid w:val="00551F4C"/>
    <w:rsid w:val="0058469E"/>
    <w:rsid w:val="00597BD8"/>
    <w:rsid w:val="005C3202"/>
    <w:rsid w:val="005F0F07"/>
    <w:rsid w:val="005F6DFF"/>
    <w:rsid w:val="00606F72"/>
    <w:rsid w:val="006744A7"/>
    <w:rsid w:val="00674524"/>
    <w:rsid w:val="00687378"/>
    <w:rsid w:val="006A2701"/>
    <w:rsid w:val="006A4E30"/>
    <w:rsid w:val="006B534F"/>
    <w:rsid w:val="006B6DA2"/>
    <w:rsid w:val="006D2933"/>
    <w:rsid w:val="006F4D55"/>
    <w:rsid w:val="007110E9"/>
    <w:rsid w:val="00716665"/>
    <w:rsid w:val="00723568"/>
    <w:rsid w:val="007543E0"/>
    <w:rsid w:val="007C115D"/>
    <w:rsid w:val="007D4F1B"/>
    <w:rsid w:val="007E34C0"/>
    <w:rsid w:val="007F308E"/>
    <w:rsid w:val="008030D3"/>
    <w:rsid w:val="0080341B"/>
    <w:rsid w:val="0082431E"/>
    <w:rsid w:val="00846AFA"/>
    <w:rsid w:val="00850C35"/>
    <w:rsid w:val="008818B7"/>
    <w:rsid w:val="00885FFB"/>
    <w:rsid w:val="00891F7C"/>
    <w:rsid w:val="00895CFD"/>
    <w:rsid w:val="008B316D"/>
    <w:rsid w:val="008C0FF0"/>
    <w:rsid w:val="008E682C"/>
    <w:rsid w:val="00910437"/>
    <w:rsid w:val="00921054"/>
    <w:rsid w:val="009414D6"/>
    <w:rsid w:val="00952BA1"/>
    <w:rsid w:val="009764EA"/>
    <w:rsid w:val="00980C63"/>
    <w:rsid w:val="00987705"/>
    <w:rsid w:val="009F2710"/>
    <w:rsid w:val="00A10F6B"/>
    <w:rsid w:val="00A33AB6"/>
    <w:rsid w:val="00A47C49"/>
    <w:rsid w:val="00A5747F"/>
    <w:rsid w:val="00A76134"/>
    <w:rsid w:val="00A86D2C"/>
    <w:rsid w:val="00AA4A9B"/>
    <w:rsid w:val="00AD192C"/>
    <w:rsid w:val="00B376BE"/>
    <w:rsid w:val="00B44547"/>
    <w:rsid w:val="00B50A66"/>
    <w:rsid w:val="00B55E3F"/>
    <w:rsid w:val="00B57DF8"/>
    <w:rsid w:val="00B74A61"/>
    <w:rsid w:val="00BE14DE"/>
    <w:rsid w:val="00BF0A99"/>
    <w:rsid w:val="00BF1750"/>
    <w:rsid w:val="00C260A8"/>
    <w:rsid w:val="00C32DEA"/>
    <w:rsid w:val="00C42DBA"/>
    <w:rsid w:val="00C50384"/>
    <w:rsid w:val="00C66896"/>
    <w:rsid w:val="00CB048C"/>
    <w:rsid w:val="00CB1868"/>
    <w:rsid w:val="00CE7706"/>
    <w:rsid w:val="00D60AB5"/>
    <w:rsid w:val="00D63B87"/>
    <w:rsid w:val="00D67B82"/>
    <w:rsid w:val="00D913D5"/>
    <w:rsid w:val="00DB3DF8"/>
    <w:rsid w:val="00DB661E"/>
    <w:rsid w:val="00DE4047"/>
    <w:rsid w:val="00DF6E43"/>
    <w:rsid w:val="00E2482F"/>
    <w:rsid w:val="00E609A0"/>
    <w:rsid w:val="00E665CE"/>
    <w:rsid w:val="00E67595"/>
    <w:rsid w:val="00E8170E"/>
    <w:rsid w:val="00E8280B"/>
    <w:rsid w:val="00E849B6"/>
    <w:rsid w:val="00ED2469"/>
    <w:rsid w:val="00F34E89"/>
    <w:rsid w:val="00F476B8"/>
    <w:rsid w:val="00F754A2"/>
    <w:rsid w:val="00F870D1"/>
    <w:rsid w:val="00F91790"/>
    <w:rsid w:val="00FA0105"/>
    <w:rsid w:val="00FA474B"/>
    <w:rsid w:val="00FF12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7E722"/>
  <w15:chartTrackingRefBased/>
  <w15:docId w15:val="{55CDCED2-602B-D244-8675-1C7B0880A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0">
    <w:name w:val="heading 1"/>
    <w:aliases w:val="新标题1"/>
    <w:basedOn w:val="a"/>
    <w:next w:val="a"/>
    <w:link w:val="11"/>
    <w:qFormat/>
    <w:rsid w:val="004D3220"/>
    <w:pPr>
      <w:keepNext/>
      <w:keepLines/>
      <w:spacing w:line="0" w:lineRule="atLeast"/>
      <w:outlineLvl w:val="0"/>
    </w:pPr>
    <w:rPr>
      <w:rFonts w:eastAsia="宋体"/>
      <w:b/>
      <w:bCs/>
      <w:kern w:val="44"/>
      <w:sz w:val="44"/>
      <w:szCs w:val="44"/>
    </w:rPr>
  </w:style>
  <w:style w:type="paragraph" w:styleId="2">
    <w:name w:val="heading 2"/>
    <w:basedOn w:val="a"/>
    <w:next w:val="a"/>
    <w:link w:val="20"/>
    <w:unhideWhenUsed/>
    <w:qFormat/>
    <w:rsid w:val="008B316D"/>
    <w:pPr>
      <w:keepNext/>
      <w:keepLines/>
      <w:spacing w:before="260" w:after="260" w:line="416" w:lineRule="auto"/>
      <w:jc w:val="both"/>
      <w:outlineLvl w:val="1"/>
    </w:pPr>
    <w:rPr>
      <w:rFonts w:ascii="黑体" w:eastAsia="黑体" w:hAnsi="Arial" w:cs="Times New Roman"/>
      <w:bCs/>
      <w:sz w:val="30"/>
      <w:szCs w:val="30"/>
      <w:lang w:eastAsia="zh-CN"/>
    </w:rPr>
  </w:style>
  <w:style w:type="paragraph" w:styleId="3">
    <w:name w:val="heading 3"/>
    <w:basedOn w:val="a"/>
    <w:next w:val="a"/>
    <w:link w:val="30"/>
    <w:unhideWhenUsed/>
    <w:qFormat/>
    <w:rsid w:val="008B316D"/>
    <w:pPr>
      <w:keepNext/>
      <w:keepLines/>
      <w:spacing w:before="260" w:after="260" w:line="416" w:lineRule="auto"/>
      <w:jc w:val="both"/>
      <w:outlineLvl w:val="2"/>
    </w:pPr>
    <w:rPr>
      <w:rFonts w:ascii="黑体" w:eastAsia="黑体" w:hAnsi="Times New Roman" w:cs="Times New Roman"/>
      <w:bCs/>
      <w:sz w:val="28"/>
      <w:szCs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E0A40"/>
    <w:pPr>
      <w:ind w:leftChars="200" w:left="480"/>
    </w:pPr>
  </w:style>
  <w:style w:type="character" w:styleId="a5">
    <w:name w:val="Placeholder Text"/>
    <w:basedOn w:val="a0"/>
    <w:uiPriority w:val="99"/>
    <w:semiHidden/>
    <w:rsid w:val="000B5202"/>
    <w:rPr>
      <w:color w:val="666666"/>
    </w:rPr>
  </w:style>
  <w:style w:type="paragraph" w:styleId="a6">
    <w:name w:val="header"/>
    <w:basedOn w:val="a"/>
    <w:link w:val="a7"/>
    <w:uiPriority w:val="99"/>
    <w:unhideWhenUsed/>
    <w:rsid w:val="00891F7C"/>
    <w:pPr>
      <w:tabs>
        <w:tab w:val="center" w:pos="4153"/>
        <w:tab w:val="right" w:pos="8306"/>
      </w:tabs>
      <w:snapToGrid w:val="0"/>
      <w:jc w:val="center"/>
    </w:pPr>
    <w:rPr>
      <w:sz w:val="18"/>
      <w:szCs w:val="18"/>
    </w:rPr>
  </w:style>
  <w:style w:type="character" w:customStyle="1" w:styleId="a7">
    <w:name w:val="页眉 字符"/>
    <w:basedOn w:val="a0"/>
    <w:link w:val="a6"/>
    <w:uiPriority w:val="99"/>
    <w:rsid w:val="00891F7C"/>
    <w:rPr>
      <w:sz w:val="18"/>
      <w:szCs w:val="18"/>
    </w:rPr>
  </w:style>
  <w:style w:type="paragraph" w:styleId="a8">
    <w:name w:val="footer"/>
    <w:basedOn w:val="a"/>
    <w:link w:val="a9"/>
    <w:uiPriority w:val="99"/>
    <w:unhideWhenUsed/>
    <w:rsid w:val="00891F7C"/>
    <w:pPr>
      <w:tabs>
        <w:tab w:val="center" w:pos="4153"/>
        <w:tab w:val="right" w:pos="8306"/>
      </w:tabs>
      <w:snapToGrid w:val="0"/>
    </w:pPr>
    <w:rPr>
      <w:sz w:val="18"/>
      <w:szCs w:val="18"/>
    </w:rPr>
  </w:style>
  <w:style w:type="character" w:customStyle="1" w:styleId="a9">
    <w:name w:val="页脚 字符"/>
    <w:basedOn w:val="a0"/>
    <w:link w:val="a8"/>
    <w:uiPriority w:val="99"/>
    <w:rsid w:val="00891F7C"/>
    <w:rPr>
      <w:sz w:val="18"/>
      <w:szCs w:val="18"/>
    </w:rPr>
  </w:style>
  <w:style w:type="paragraph" w:styleId="aa">
    <w:name w:val="Normal (Web)"/>
    <w:basedOn w:val="a"/>
    <w:uiPriority w:val="99"/>
    <w:semiHidden/>
    <w:unhideWhenUsed/>
    <w:rsid w:val="00891F7C"/>
    <w:pPr>
      <w:widowControl/>
      <w:spacing w:before="100" w:beforeAutospacing="1" w:after="100" w:afterAutospacing="1"/>
    </w:pPr>
    <w:rPr>
      <w:rFonts w:ascii="宋体" w:eastAsia="宋体" w:hAnsi="宋体" w:cs="宋体"/>
      <w:kern w:val="0"/>
      <w:lang w:eastAsia="zh-CN"/>
    </w:rPr>
  </w:style>
  <w:style w:type="table" w:styleId="ab">
    <w:name w:val="Table Grid"/>
    <w:basedOn w:val="a1"/>
    <w:uiPriority w:val="39"/>
    <w:rsid w:val="00BF0A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a"/>
    <w:link w:val="EndNoteBibliography0"/>
    <w:qFormat/>
    <w:rsid w:val="00987705"/>
    <w:pPr>
      <w:spacing w:line="400" w:lineRule="exact"/>
      <w:ind w:firstLineChars="200" w:firstLine="200"/>
      <w:jc w:val="both"/>
    </w:pPr>
    <w:rPr>
      <w:rFonts w:ascii="Times New Roman" w:eastAsia="宋体" w:hAnsi="Times New Roman" w:cs="Times New Roman"/>
      <w:lang w:eastAsia="zh-CN"/>
    </w:rPr>
  </w:style>
  <w:style w:type="character" w:customStyle="1" w:styleId="EndNoteBibliography0">
    <w:name w:val="EndNote Bibliography 字符"/>
    <w:basedOn w:val="a0"/>
    <w:link w:val="EndNoteBibliography"/>
    <w:qFormat/>
    <w:rsid w:val="00987705"/>
    <w:rPr>
      <w:rFonts w:ascii="Times New Roman" w:eastAsia="宋体" w:hAnsi="Times New Roman" w:cs="Times New Roman"/>
      <w:lang w:eastAsia="zh-CN"/>
    </w:rPr>
  </w:style>
  <w:style w:type="character" w:customStyle="1" w:styleId="11">
    <w:name w:val="标题 1 字符"/>
    <w:aliases w:val="新标题1 字符"/>
    <w:basedOn w:val="a0"/>
    <w:link w:val="10"/>
    <w:rsid w:val="004D3220"/>
    <w:rPr>
      <w:rFonts w:eastAsia="宋体"/>
      <w:b/>
      <w:bCs/>
      <w:kern w:val="44"/>
      <w:sz w:val="44"/>
      <w:szCs w:val="44"/>
    </w:rPr>
  </w:style>
  <w:style w:type="paragraph" w:styleId="TOC">
    <w:name w:val="TOC Heading"/>
    <w:basedOn w:val="10"/>
    <w:next w:val="a"/>
    <w:uiPriority w:val="39"/>
    <w:unhideWhenUsed/>
    <w:qFormat/>
    <w:rsid w:val="00885FFB"/>
    <w:pPr>
      <w:widowControl/>
      <w:spacing w:before="240" w:line="259" w:lineRule="auto"/>
      <w:outlineLvl w:val="9"/>
    </w:pPr>
    <w:rPr>
      <w:rFonts w:asciiTheme="majorHAnsi" w:eastAsiaTheme="majorEastAsia" w:hAnsiTheme="majorHAnsi" w:cstheme="majorBidi"/>
      <w:b w:val="0"/>
      <w:bCs w:val="0"/>
      <w:color w:val="2F5496" w:themeColor="accent1" w:themeShade="BF"/>
      <w:kern w:val="0"/>
      <w:sz w:val="32"/>
      <w:szCs w:val="32"/>
      <w:lang w:eastAsia="zh-CN"/>
    </w:rPr>
  </w:style>
  <w:style w:type="paragraph" w:customStyle="1" w:styleId="1">
    <w:name w:val="样式1"/>
    <w:basedOn w:val="a3"/>
    <w:link w:val="12"/>
    <w:qFormat/>
    <w:rsid w:val="00885FFB"/>
    <w:pPr>
      <w:numPr>
        <w:numId w:val="1"/>
      </w:numPr>
      <w:ind w:leftChars="0" w:left="0"/>
    </w:pPr>
    <w:rPr>
      <w:rFonts w:ascii="Times New Roman" w:eastAsia="宋体" w:hAnsi="Times New Roman" w:cs="Times New Roman"/>
      <w:sz w:val="32"/>
      <w:szCs w:val="32"/>
      <w:lang w:eastAsia="zh-CN"/>
    </w:rPr>
  </w:style>
  <w:style w:type="character" w:customStyle="1" w:styleId="a4">
    <w:name w:val="列表段落 字符"/>
    <w:basedOn w:val="a0"/>
    <w:link w:val="a3"/>
    <w:uiPriority w:val="34"/>
    <w:rsid w:val="00885FFB"/>
  </w:style>
  <w:style w:type="character" w:customStyle="1" w:styleId="12">
    <w:name w:val="样式1 字符"/>
    <w:basedOn w:val="a4"/>
    <w:link w:val="1"/>
    <w:rsid w:val="00885FFB"/>
    <w:rPr>
      <w:rFonts w:ascii="Times New Roman" w:eastAsia="宋体" w:hAnsi="Times New Roman" w:cs="Times New Roman"/>
      <w:sz w:val="32"/>
      <w:szCs w:val="32"/>
      <w:lang w:eastAsia="zh-CN"/>
    </w:rPr>
  </w:style>
  <w:style w:type="character" w:customStyle="1" w:styleId="20">
    <w:name w:val="标题 2 字符"/>
    <w:basedOn w:val="a0"/>
    <w:link w:val="2"/>
    <w:rsid w:val="008B316D"/>
    <w:rPr>
      <w:rFonts w:ascii="黑体" w:eastAsia="黑体" w:hAnsi="Arial" w:cs="Times New Roman"/>
      <w:bCs/>
      <w:sz w:val="30"/>
      <w:szCs w:val="30"/>
      <w:lang w:eastAsia="zh-CN"/>
    </w:rPr>
  </w:style>
  <w:style w:type="paragraph" w:styleId="TOC1">
    <w:name w:val="toc 1"/>
    <w:basedOn w:val="a"/>
    <w:next w:val="a"/>
    <w:autoRedefine/>
    <w:uiPriority w:val="39"/>
    <w:unhideWhenUsed/>
    <w:rsid w:val="00885FFB"/>
  </w:style>
  <w:style w:type="paragraph" w:styleId="TOC2">
    <w:name w:val="toc 2"/>
    <w:basedOn w:val="a"/>
    <w:next w:val="a"/>
    <w:autoRedefine/>
    <w:uiPriority w:val="39"/>
    <w:unhideWhenUsed/>
    <w:rsid w:val="00885FFB"/>
    <w:pPr>
      <w:ind w:leftChars="200" w:left="420"/>
    </w:pPr>
  </w:style>
  <w:style w:type="character" w:styleId="ac">
    <w:name w:val="Hyperlink"/>
    <w:basedOn w:val="a0"/>
    <w:uiPriority w:val="99"/>
    <w:unhideWhenUsed/>
    <w:rsid w:val="00885FFB"/>
    <w:rPr>
      <w:color w:val="0563C1" w:themeColor="hyperlink"/>
      <w:u w:val="single"/>
    </w:rPr>
  </w:style>
  <w:style w:type="character" w:customStyle="1" w:styleId="30">
    <w:name w:val="标题 3 字符"/>
    <w:basedOn w:val="a0"/>
    <w:link w:val="3"/>
    <w:rsid w:val="008B316D"/>
    <w:rPr>
      <w:rFonts w:ascii="黑体" w:eastAsia="黑体" w:hAnsi="Times New Roman" w:cs="Times New Roman"/>
      <w:bCs/>
      <w:sz w:val="28"/>
      <w:szCs w:val="28"/>
      <w:lang w:eastAsia="zh-CN"/>
    </w:rPr>
  </w:style>
  <w:style w:type="paragraph" w:styleId="TOC3">
    <w:name w:val="toc 3"/>
    <w:basedOn w:val="a"/>
    <w:next w:val="a"/>
    <w:autoRedefine/>
    <w:uiPriority w:val="39"/>
    <w:unhideWhenUsed/>
    <w:rsid w:val="00885FF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53861">
      <w:bodyDiv w:val="1"/>
      <w:marLeft w:val="0"/>
      <w:marRight w:val="0"/>
      <w:marTop w:val="0"/>
      <w:marBottom w:val="0"/>
      <w:divBdr>
        <w:top w:val="none" w:sz="0" w:space="0" w:color="auto"/>
        <w:left w:val="none" w:sz="0" w:space="0" w:color="auto"/>
        <w:bottom w:val="none" w:sz="0" w:space="0" w:color="auto"/>
        <w:right w:val="none" w:sz="0" w:space="0" w:color="auto"/>
      </w:divBdr>
    </w:div>
    <w:div w:id="62678138">
      <w:bodyDiv w:val="1"/>
      <w:marLeft w:val="0"/>
      <w:marRight w:val="0"/>
      <w:marTop w:val="0"/>
      <w:marBottom w:val="0"/>
      <w:divBdr>
        <w:top w:val="none" w:sz="0" w:space="0" w:color="auto"/>
        <w:left w:val="none" w:sz="0" w:space="0" w:color="auto"/>
        <w:bottom w:val="none" w:sz="0" w:space="0" w:color="auto"/>
        <w:right w:val="none" w:sz="0" w:space="0" w:color="auto"/>
      </w:divBdr>
    </w:div>
    <w:div w:id="63917986">
      <w:bodyDiv w:val="1"/>
      <w:marLeft w:val="0"/>
      <w:marRight w:val="0"/>
      <w:marTop w:val="0"/>
      <w:marBottom w:val="0"/>
      <w:divBdr>
        <w:top w:val="none" w:sz="0" w:space="0" w:color="auto"/>
        <w:left w:val="none" w:sz="0" w:space="0" w:color="auto"/>
        <w:bottom w:val="none" w:sz="0" w:space="0" w:color="auto"/>
        <w:right w:val="none" w:sz="0" w:space="0" w:color="auto"/>
      </w:divBdr>
    </w:div>
    <w:div w:id="124932347">
      <w:bodyDiv w:val="1"/>
      <w:marLeft w:val="0"/>
      <w:marRight w:val="0"/>
      <w:marTop w:val="0"/>
      <w:marBottom w:val="0"/>
      <w:divBdr>
        <w:top w:val="none" w:sz="0" w:space="0" w:color="auto"/>
        <w:left w:val="none" w:sz="0" w:space="0" w:color="auto"/>
        <w:bottom w:val="none" w:sz="0" w:space="0" w:color="auto"/>
        <w:right w:val="none" w:sz="0" w:space="0" w:color="auto"/>
      </w:divBdr>
    </w:div>
    <w:div w:id="138421455">
      <w:bodyDiv w:val="1"/>
      <w:marLeft w:val="0"/>
      <w:marRight w:val="0"/>
      <w:marTop w:val="0"/>
      <w:marBottom w:val="0"/>
      <w:divBdr>
        <w:top w:val="none" w:sz="0" w:space="0" w:color="auto"/>
        <w:left w:val="none" w:sz="0" w:space="0" w:color="auto"/>
        <w:bottom w:val="none" w:sz="0" w:space="0" w:color="auto"/>
        <w:right w:val="none" w:sz="0" w:space="0" w:color="auto"/>
      </w:divBdr>
    </w:div>
    <w:div w:id="147287788">
      <w:bodyDiv w:val="1"/>
      <w:marLeft w:val="0"/>
      <w:marRight w:val="0"/>
      <w:marTop w:val="0"/>
      <w:marBottom w:val="0"/>
      <w:divBdr>
        <w:top w:val="none" w:sz="0" w:space="0" w:color="auto"/>
        <w:left w:val="none" w:sz="0" w:space="0" w:color="auto"/>
        <w:bottom w:val="none" w:sz="0" w:space="0" w:color="auto"/>
        <w:right w:val="none" w:sz="0" w:space="0" w:color="auto"/>
      </w:divBdr>
    </w:div>
    <w:div w:id="165024417">
      <w:bodyDiv w:val="1"/>
      <w:marLeft w:val="0"/>
      <w:marRight w:val="0"/>
      <w:marTop w:val="0"/>
      <w:marBottom w:val="0"/>
      <w:divBdr>
        <w:top w:val="none" w:sz="0" w:space="0" w:color="auto"/>
        <w:left w:val="none" w:sz="0" w:space="0" w:color="auto"/>
        <w:bottom w:val="none" w:sz="0" w:space="0" w:color="auto"/>
        <w:right w:val="none" w:sz="0" w:space="0" w:color="auto"/>
      </w:divBdr>
    </w:div>
    <w:div w:id="183984379">
      <w:bodyDiv w:val="1"/>
      <w:marLeft w:val="0"/>
      <w:marRight w:val="0"/>
      <w:marTop w:val="0"/>
      <w:marBottom w:val="0"/>
      <w:divBdr>
        <w:top w:val="none" w:sz="0" w:space="0" w:color="auto"/>
        <w:left w:val="none" w:sz="0" w:space="0" w:color="auto"/>
        <w:bottom w:val="none" w:sz="0" w:space="0" w:color="auto"/>
        <w:right w:val="none" w:sz="0" w:space="0" w:color="auto"/>
      </w:divBdr>
    </w:div>
    <w:div w:id="236287994">
      <w:bodyDiv w:val="1"/>
      <w:marLeft w:val="0"/>
      <w:marRight w:val="0"/>
      <w:marTop w:val="0"/>
      <w:marBottom w:val="0"/>
      <w:divBdr>
        <w:top w:val="none" w:sz="0" w:space="0" w:color="auto"/>
        <w:left w:val="none" w:sz="0" w:space="0" w:color="auto"/>
        <w:bottom w:val="none" w:sz="0" w:space="0" w:color="auto"/>
        <w:right w:val="none" w:sz="0" w:space="0" w:color="auto"/>
      </w:divBdr>
    </w:div>
    <w:div w:id="306790324">
      <w:bodyDiv w:val="1"/>
      <w:marLeft w:val="0"/>
      <w:marRight w:val="0"/>
      <w:marTop w:val="0"/>
      <w:marBottom w:val="0"/>
      <w:divBdr>
        <w:top w:val="none" w:sz="0" w:space="0" w:color="auto"/>
        <w:left w:val="none" w:sz="0" w:space="0" w:color="auto"/>
        <w:bottom w:val="none" w:sz="0" w:space="0" w:color="auto"/>
        <w:right w:val="none" w:sz="0" w:space="0" w:color="auto"/>
      </w:divBdr>
    </w:div>
    <w:div w:id="321011512">
      <w:bodyDiv w:val="1"/>
      <w:marLeft w:val="0"/>
      <w:marRight w:val="0"/>
      <w:marTop w:val="0"/>
      <w:marBottom w:val="0"/>
      <w:divBdr>
        <w:top w:val="none" w:sz="0" w:space="0" w:color="auto"/>
        <w:left w:val="none" w:sz="0" w:space="0" w:color="auto"/>
        <w:bottom w:val="none" w:sz="0" w:space="0" w:color="auto"/>
        <w:right w:val="none" w:sz="0" w:space="0" w:color="auto"/>
      </w:divBdr>
    </w:div>
    <w:div w:id="341053817">
      <w:bodyDiv w:val="1"/>
      <w:marLeft w:val="0"/>
      <w:marRight w:val="0"/>
      <w:marTop w:val="0"/>
      <w:marBottom w:val="0"/>
      <w:divBdr>
        <w:top w:val="none" w:sz="0" w:space="0" w:color="auto"/>
        <w:left w:val="none" w:sz="0" w:space="0" w:color="auto"/>
        <w:bottom w:val="none" w:sz="0" w:space="0" w:color="auto"/>
        <w:right w:val="none" w:sz="0" w:space="0" w:color="auto"/>
      </w:divBdr>
    </w:div>
    <w:div w:id="354383850">
      <w:bodyDiv w:val="1"/>
      <w:marLeft w:val="0"/>
      <w:marRight w:val="0"/>
      <w:marTop w:val="0"/>
      <w:marBottom w:val="0"/>
      <w:divBdr>
        <w:top w:val="none" w:sz="0" w:space="0" w:color="auto"/>
        <w:left w:val="none" w:sz="0" w:space="0" w:color="auto"/>
        <w:bottom w:val="none" w:sz="0" w:space="0" w:color="auto"/>
        <w:right w:val="none" w:sz="0" w:space="0" w:color="auto"/>
      </w:divBdr>
    </w:div>
    <w:div w:id="391200954">
      <w:bodyDiv w:val="1"/>
      <w:marLeft w:val="0"/>
      <w:marRight w:val="0"/>
      <w:marTop w:val="0"/>
      <w:marBottom w:val="0"/>
      <w:divBdr>
        <w:top w:val="none" w:sz="0" w:space="0" w:color="auto"/>
        <w:left w:val="none" w:sz="0" w:space="0" w:color="auto"/>
        <w:bottom w:val="none" w:sz="0" w:space="0" w:color="auto"/>
        <w:right w:val="none" w:sz="0" w:space="0" w:color="auto"/>
      </w:divBdr>
    </w:div>
    <w:div w:id="407657076">
      <w:bodyDiv w:val="1"/>
      <w:marLeft w:val="0"/>
      <w:marRight w:val="0"/>
      <w:marTop w:val="0"/>
      <w:marBottom w:val="0"/>
      <w:divBdr>
        <w:top w:val="none" w:sz="0" w:space="0" w:color="auto"/>
        <w:left w:val="none" w:sz="0" w:space="0" w:color="auto"/>
        <w:bottom w:val="none" w:sz="0" w:space="0" w:color="auto"/>
        <w:right w:val="none" w:sz="0" w:space="0" w:color="auto"/>
      </w:divBdr>
      <w:divsChild>
        <w:div w:id="205456702">
          <w:marLeft w:val="0"/>
          <w:marRight w:val="0"/>
          <w:marTop w:val="0"/>
          <w:marBottom w:val="0"/>
          <w:divBdr>
            <w:top w:val="none" w:sz="0" w:space="0" w:color="auto"/>
            <w:left w:val="none" w:sz="0" w:space="0" w:color="auto"/>
            <w:bottom w:val="none" w:sz="0" w:space="0" w:color="auto"/>
            <w:right w:val="none" w:sz="0" w:space="0" w:color="auto"/>
          </w:divBdr>
          <w:divsChild>
            <w:div w:id="1776553738">
              <w:marLeft w:val="0"/>
              <w:marRight w:val="0"/>
              <w:marTop w:val="0"/>
              <w:marBottom w:val="0"/>
              <w:divBdr>
                <w:top w:val="none" w:sz="0" w:space="0" w:color="auto"/>
                <w:left w:val="none" w:sz="0" w:space="0" w:color="auto"/>
                <w:bottom w:val="none" w:sz="0" w:space="0" w:color="auto"/>
                <w:right w:val="none" w:sz="0" w:space="0" w:color="auto"/>
              </w:divBdr>
              <w:divsChild>
                <w:div w:id="187630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74249">
      <w:bodyDiv w:val="1"/>
      <w:marLeft w:val="0"/>
      <w:marRight w:val="0"/>
      <w:marTop w:val="0"/>
      <w:marBottom w:val="0"/>
      <w:divBdr>
        <w:top w:val="none" w:sz="0" w:space="0" w:color="auto"/>
        <w:left w:val="none" w:sz="0" w:space="0" w:color="auto"/>
        <w:bottom w:val="none" w:sz="0" w:space="0" w:color="auto"/>
        <w:right w:val="none" w:sz="0" w:space="0" w:color="auto"/>
      </w:divBdr>
    </w:div>
    <w:div w:id="474494507">
      <w:bodyDiv w:val="1"/>
      <w:marLeft w:val="0"/>
      <w:marRight w:val="0"/>
      <w:marTop w:val="0"/>
      <w:marBottom w:val="0"/>
      <w:divBdr>
        <w:top w:val="none" w:sz="0" w:space="0" w:color="auto"/>
        <w:left w:val="none" w:sz="0" w:space="0" w:color="auto"/>
        <w:bottom w:val="none" w:sz="0" w:space="0" w:color="auto"/>
        <w:right w:val="none" w:sz="0" w:space="0" w:color="auto"/>
      </w:divBdr>
    </w:div>
    <w:div w:id="496387570">
      <w:bodyDiv w:val="1"/>
      <w:marLeft w:val="0"/>
      <w:marRight w:val="0"/>
      <w:marTop w:val="0"/>
      <w:marBottom w:val="0"/>
      <w:divBdr>
        <w:top w:val="none" w:sz="0" w:space="0" w:color="auto"/>
        <w:left w:val="none" w:sz="0" w:space="0" w:color="auto"/>
        <w:bottom w:val="none" w:sz="0" w:space="0" w:color="auto"/>
        <w:right w:val="none" w:sz="0" w:space="0" w:color="auto"/>
      </w:divBdr>
    </w:div>
    <w:div w:id="518665196">
      <w:bodyDiv w:val="1"/>
      <w:marLeft w:val="0"/>
      <w:marRight w:val="0"/>
      <w:marTop w:val="0"/>
      <w:marBottom w:val="0"/>
      <w:divBdr>
        <w:top w:val="none" w:sz="0" w:space="0" w:color="auto"/>
        <w:left w:val="none" w:sz="0" w:space="0" w:color="auto"/>
        <w:bottom w:val="none" w:sz="0" w:space="0" w:color="auto"/>
        <w:right w:val="none" w:sz="0" w:space="0" w:color="auto"/>
      </w:divBdr>
      <w:divsChild>
        <w:div w:id="1383872573">
          <w:marLeft w:val="0"/>
          <w:marRight w:val="0"/>
          <w:marTop w:val="0"/>
          <w:marBottom w:val="0"/>
          <w:divBdr>
            <w:top w:val="none" w:sz="0" w:space="0" w:color="auto"/>
            <w:left w:val="none" w:sz="0" w:space="0" w:color="auto"/>
            <w:bottom w:val="none" w:sz="0" w:space="0" w:color="auto"/>
            <w:right w:val="none" w:sz="0" w:space="0" w:color="auto"/>
          </w:divBdr>
          <w:divsChild>
            <w:div w:id="822508895">
              <w:marLeft w:val="0"/>
              <w:marRight w:val="0"/>
              <w:marTop w:val="0"/>
              <w:marBottom w:val="0"/>
              <w:divBdr>
                <w:top w:val="none" w:sz="0" w:space="0" w:color="auto"/>
                <w:left w:val="none" w:sz="0" w:space="0" w:color="auto"/>
                <w:bottom w:val="none" w:sz="0" w:space="0" w:color="auto"/>
                <w:right w:val="none" w:sz="0" w:space="0" w:color="auto"/>
              </w:divBdr>
              <w:divsChild>
                <w:div w:id="9341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28636">
      <w:bodyDiv w:val="1"/>
      <w:marLeft w:val="0"/>
      <w:marRight w:val="0"/>
      <w:marTop w:val="0"/>
      <w:marBottom w:val="0"/>
      <w:divBdr>
        <w:top w:val="none" w:sz="0" w:space="0" w:color="auto"/>
        <w:left w:val="none" w:sz="0" w:space="0" w:color="auto"/>
        <w:bottom w:val="none" w:sz="0" w:space="0" w:color="auto"/>
        <w:right w:val="none" w:sz="0" w:space="0" w:color="auto"/>
      </w:divBdr>
      <w:divsChild>
        <w:div w:id="1123890981">
          <w:marLeft w:val="0"/>
          <w:marRight w:val="0"/>
          <w:marTop w:val="0"/>
          <w:marBottom w:val="0"/>
          <w:divBdr>
            <w:top w:val="none" w:sz="0" w:space="0" w:color="auto"/>
            <w:left w:val="none" w:sz="0" w:space="0" w:color="auto"/>
            <w:bottom w:val="none" w:sz="0" w:space="0" w:color="auto"/>
            <w:right w:val="none" w:sz="0" w:space="0" w:color="auto"/>
          </w:divBdr>
          <w:divsChild>
            <w:div w:id="1724521272">
              <w:marLeft w:val="0"/>
              <w:marRight w:val="0"/>
              <w:marTop w:val="0"/>
              <w:marBottom w:val="0"/>
              <w:divBdr>
                <w:top w:val="none" w:sz="0" w:space="0" w:color="auto"/>
                <w:left w:val="none" w:sz="0" w:space="0" w:color="auto"/>
                <w:bottom w:val="none" w:sz="0" w:space="0" w:color="auto"/>
                <w:right w:val="none" w:sz="0" w:space="0" w:color="auto"/>
              </w:divBdr>
              <w:divsChild>
                <w:div w:id="9512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00438">
      <w:bodyDiv w:val="1"/>
      <w:marLeft w:val="0"/>
      <w:marRight w:val="0"/>
      <w:marTop w:val="0"/>
      <w:marBottom w:val="0"/>
      <w:divBdr>
        <w:top w:val="none" w:sz="0" w:space="0" w:color="auto"/>
        <w:left w:val="none" w:sz="0" w:space="0" w:color="auto"/>
        <w:bottom w:val="none" w:sz="0" w:space="0" w:color="auto"/>
        <w:right w:val="none" w:sz="0" w:space="0" w:color="auto"/>
      </w:divBdr>
    </w:div>
    <w:div w:id="634259167">
      <w:bodyDiv w:val="1"/>
      <w:marLeft w:val="0"/>
      <w:marRight w:val="0"/>
      <w:marTop w:val="0"/>
      <w:marBottom w:val="0"/>
      <w:divBdr>
        <w:top w:val="none" w:sz="0" w:space="0" w:color="auto"/>
        <w:left w:val="none" w:sz="0" w:space="0" w:color="auto"/>
        <w:bottom w:val="none" w:sz="0" w:space="0" w:color="auto"/>
        <w:right w:val="none" w:sz="0" w:space="0" w:color="auto"/>
      </w:divBdr>
    </w:div>
    <w:div w:id="738404572">
      <w:bodyDiv w:val="1"/>
      <w:marLeft w:val="0"/>
      <w:marRight w:val="0"/>
      <w:marTop w:val="0"/>
      <w:marBottom w:val="0"/>
      <w:divBdr>
        <w:top w:val="none" w:sz="0" w:space="0" w:color="auto"/>
        <w:left w:val="none" w:sz="0" w:space="0" w:color="auto"/>
        <w:bottom w:val="none" w:sz="0" w:space="0" w:color="auto"/>
        <w:right w:val="none" w:sz="0" w:space="0" w:color="auto"/>
      </w:divBdr>
    </w:div>
    <w:div w:id="745541770">
      <w:bodyDiv w:val="1"/>
      <w:marLeft w:val="0"/>
      <w:marRight w:val="0"/>
      <w:marTop w:val="0"/>
      <w:marBottom w:val="0"/>
      <w:divBdr>
        <w:top w:val="none" w:sz="0" w:space="0" w:color="auto"/>
        <w:left w:val="none" w:sz="0" w:space="0" w:color="auto"/>
        <w:bottom w:val="none" w:sz="0" w:space="0" w:color="auto"/>
        <w:right w:val="none" w:sz="0" w:space="0" w:color="auto"/>
      </w:divBdr>
    </w:div>
    <w:div w:id="752361602">
      <w:bodyDiv w:val="1"/>
      <w:marLeft w:val="0"/>
      <w:marRight w:val="0"/>
      <w:marTop w:val="0"/>
      <w:marBottom w:val="0"/>
      <w:divBdr>
        <w:top w:val="none" w:sz="0" w:space="0" w:color="auto"/>
        <w:left w:val="none" w:sz="0" w:space="0" w:color="auto"/>
        <w:bottom w:val="none" w:sz="0" w:space="0" w:color="auto"/>
        <w:right w:val="none" w:sz="0" w:space="0" w:color="auto"/>
      </w:divBdr>
    </w:div>
    <w:div w:id="759564792">
      <w:bodyDiv w:val="1"/>
      <w:marLeft w:val="0"/>
      <w:marRight w:val="0"/>
      <w:marTop w:val="0"/>
      <w:marBottom w:val="0"/>
      <w:divBdr>
        <w:top w:val="none" w:sz="0" w:space="0" w:color="auto"/>
        <w:left w:val="none" w:sz="0" w:space="0" w:color="auto"/>
        <w:bottom w:val="none" w:sz="0" w:space="0" w:color="auto"/>
        <w:right w:val="none" w:sz="0" w:space="0" w:color="auto"/>
      </w:divBdr>
    </w:div>
    <w:div w:id="869800797">
      <w:bodyDiv w:val="1"/>
      <w:marLeft w:val="0"/>
      <w:marRight w:val="0"/>
      <w:marTop w:val="0"/>
      <w:marBottom w:val="0"/>
      <w:divBdr>
        <w:top w:val="none" w:sz="0" w:space="0" w:color="auto"/>
        <w:left w:val="none" w:sz="0" w:space="0" w:color="auto"/>
        <w:bottom w:val="none" w:sz="0" w:space="0" w:color="auto"/>
        <w:right w:val="none" w:sz="0" w:space="0" w:color="auto"/>
      </w:divBdr>
    </w:div>
    <w:div w:id="888228296">
      <w:bodyDiv w:val="1"/>
      <w:marLeft w:val="0"/>
      <w:marRight w:val="0"/>
      <w:marTop w:val="0"/>
      <w:marBottom w:val="0"/>
      <w:divBdr>
        <w:top w:val="none" w:sz="0" w:space="0" w:color="auto"/>
        <w:left w:val="none" w:sz="0" w:space="0" w:color="auto"/>
        <w:bottom w:val="none" w:sz="0" w:space="0" w:color="auto"/>
        <w:right w:val="none" w:sz="0" w:space="0" w:color="auto"/>
      </w:divBdr>
    </w:div>
    <w:div w:id="902370300">
      <w:bodyDiv w:val="1"/>
      <w:marLeft w:val="0"/>
      <w:marRight w:val="0"/>
      <w:marTop w:val="0"/>
      <w:marBottom w:val="0"/>
      <w:divBdr>
        <w:top w:val="none" w:sz="0" w:space="0" w:color="auto"/>
        <w:left w:val="none" w:sz="0" w:space="0" w:color="auto"/>
        <w:bottom w:val="none" w:sz="0" w:space="0" w:color="auto"/>
        <w:right w:val="none" w:sz="0" w:space="0" w:color="auto"/>
      </w:divBdr>
    </w:div>
    <w:div w:id="932670223">
      <w:bodyDiv w:val="1"/>
      <w:marLeft w:val="0"/>
      <w:marRight w:val="0"/>
      <w:marTop w:val="0"/>
      <w:marBottom w:val="0"/>
      <w:divBdr>
        <w:top w:val="none" w:sz="0" w:space="0" w:color="auto"/>
        <w:left w:val="none" w:sz="0" w:space="0" w:color="auto"/>
        <w:bottom w:val="none" w:sz="0" w:space="0" w:color="auto"/>
        <w:right w:val="none" w:sz="0" w:space="0" w:color="auto"/>
      </w:divBdr>
    </w:div>
    <w:div w:id="966397230">
      <w:bodyDiv w:val="1"/>
      <w:marLeft w:val="0"/>
      <w:marRight w:val="0"/>
      <w:marTop w:val="0"/>
      <w:marBottom w:val="0"/>
      <w:divBdr>
        <w:top w:val="none" w:sz="0" w:space="0" w:color="auto"/>
        <w:left w:val="none" w:sz="0" w:space="0" w:color="auto"/>
        <w:bottom w:val="none" w:sz="0" w:space="0" w:color="auto"/>
        <w:right w:val="none" w:sz="0" w:space="0" w:color="auto"/>
      </w:divBdr>
    </w:div>
    <w:div w:id="970287355">
      <w:bodyDiv w:val="1"/>
      <w:marLeft w:val="0"/>
      <w:marRight w:val="0"/>
      <w:marTop w:val="0"/>
      <w:marBottom w:val="0"/>
      <w:divBdr>
        <w:top w:val="none" w:sz="0" w:space="0" w:color="auto"/>
        <w:left w:val="none" w:sz="0" w:space="0" w:color="auto"/>
        <w:bottom w:val="none" w:sz="0" w:space="0" w:color="auto"/>
        <w:right w:val="none" w:sz="0" w:space="0" w:color="auto"/>
      </w:divBdr>
    </w:div>
    <w:div w:id="986474328">
      <w:bodyDiv w:val="1"/>
      <w:marLeft w:val="0"/>
      <w:marRight w:val="0"/>
      <w:marTop w:val="0"/>
      <w:marBottom w:val="0"/>
      <w:divBdr>
        <w:top w:val="none" w:sz="0" w:space="0" w:color="auto"/>
        <w:left w:val="none" w:sz="0" w:space="0" w:color="auto"/>
        <w:bottom w:val="none" w:sz="0" w:space="0" w:color="auto"/>
        <w:right w:val="none" w:sz="0" w:space="0" w:color="auto"/>
      </w:divBdr>
    </w:div>
    <w:div w:id="1029795141">
      <w:bodyDiv w:val="1"/>
      <w:marLeft w:val="0"/>
      <w:marRight w:val="0"/>
      <w:marTop w:val="0"/>
      <w:marBottom w:val="0"/>
      <w:divBdr>
        <w:top w:val="none" w:sz="0" w:space="0" w:color="auto"/>
        <w:left w:val="none" w:sz="0" w:space="0" w:color="auto"/>
        <w:bottom w:val="none" w:sz="0" w:space="0" w:color="auto"/>
        <w:right w:val="none" w:sz="0" w:space="0" w:color="auto"/>
      </w:divBdr>
    </w:div>
    <w:div w:id="1069352812">
      <w:bodyDiv w:val="1"/>
      <w:marLeft w:val="0"/>
      <w:marRight w:val="0"/>
      <w:marTop w:val="0"/>
      <w:marBottom w:val="0"/>
      <w:divBdr>
        <w:top w:val="none" w:sz="0" w:space="0" w:color="auto"/>
        <w:left w:val="none" w:sz="0" w:space="0" w:color="auto"/>
        <w:bottom w:val="none" w:sz="0" w:space="0" w:color="auto"/>
        <w:right w:val="none" w:sz="0" w:space="0" w:color="auto"/>
      </w:divBdr>
    </w:div>
    <w:div w:id="1165516758">
      <w:bodyDiv w:val="1"/>
      <w:marLeft w:val="0"/>
      <w:marRight w:val="0"/>
      <w:marTop w:val="0"/>
      <w:marBottom w:val="0"/>
      <w:divBdr>
        <w:top w:val="none" w:sz="0" w:space="0" w:color="auto"/>
        <w:left w:val="none" w:sz="0" w:space="0" w:color="auto"/>
        <w:bottom w:val="none" w:sz="0" w:space="0" w:color="auto"/>
        <w:right w:val="none" w:sz="0" w:space="0" w:color="auto"/>
      </w:divBdr>
    </w:div>
    <w:div w:id="1188562804">
      <w:bodyDiv w:val="1"/>
      <w:marLeft w:val="0"/>
      <w:marRight w:val="0"/>
      <w:marTop w:val="0"/>
      <w:marBottom w:val="0"/>
      <w:divBdr>
        <w:top w:val="none" w:sz="0" w:space="0" w:color="auto"/>
        <w:left w:val="none" w:sz="0" w:space="0" w:color="auto"/>
        <w:bottom w:val="none" w:sz="0" w:space="0" w:color="auto"/>
        <w:right w:val="none" w:sz="0" w:space="0" w:color="auto"/>
      </w:divBdr>
    </w:div>
    <w:div w:id="1194343635">
      <w:bodyDiv w:val="1"/>
      <w:marLeft w:val="0"/>
      <w:marRight w:val="0"/>
      <w:marTop w:val="0"/>
      <w:marBottom w:val="0"/>
      <w:divBdr>
        <w:top w:val="none" w:sz="0" w:space="0" w:color="auto"/>
        <w:left w:val="none" w:sz="0" w:space="0" w:color="auto"/>
        <w:bottom w:val="none" w:sz="0" w:space="0" w:color="auto"/>
        <w:right w:val="none" w:sz="0" w:space="0" w:color="auto"/>
      </w:divBdr>
    </w:div>
    <w:div w:id="1221132886">
      <w:bodyDiv w:val="1"/>
      <w:marLeft w:val="0"/>
      <w:marRight w:val="0"/>
      <w:marTop w:val="0"/>
      <w:marBottom w:val="0"/>
      <w:divBdr>
        <w:top w:val="none" w:sz="0" w:space="0" w:color="auto"/>
        <w:left w:val="none" w:sz="0" w:space="0" w:color="auto"/>
        <w:bottom w:val="none" w:sz="0" w:space="0" w:color="auto"/>
        <w:right w:val="none" w:sz="0" w:space="0" w:color="auto"/>
      </w:divBdr>
    </w:div>
    <w:div w:id="1263298691">
      <w:bodyDiv w:val="1"/>
      <w:marLeft w:val="0"/>
      <w:marRight w:val="0"/>
      <w:marTop w:val="0"/>
      <w:marBottom w:val="0"/>
      <w:divBdr>
        <w:top w:val="none" w:sz="0" w:space="0" w:color="auto"/>
        <w:left w:val="none" w:sz="0" w:space="0" w:color="auto"/>
        <w:bottom w:val="none" w:sz="0" w:space="0" w:color="auto"/>
        <w:right w:val="none" w:sz="0" w:space="0" w:color="auto"/>
      </w:divBdr>
    </w:div>
    <w:div w:id="1264070480">
      <w:bodyDiv w:val="1"/>
      <w:marLeft w:val="0"/>
      <w:marRight w:val="0"/>
      <w:marTop w:val="0"/>
      <w:marBottom w:val="0"/>
      <w:divBdr>
        <w:top w:val="none" w:sz="0" w:space="0" w:color="auto"/>
        <w:left w:val="none" w:sz="0" w:space="0" w:color="auto"/>
        <w:bottom w:val="none" w:sz="0" w:space="0" w:color="auto"/>
        <w:right w:val="none" w:sz="0" w:space="0" w:color="auto"/>
      </w:divBdr>
    </w:div>
    <w:div w:id="1293486451">
      <w:bodyDiv w:val="1"/>
      <w:marLeft w:val="0"/>
      <w:marRight w:val="0"/>
      <w:marTop w:val="0"/>
      <w:marBottom w:val="0"/>
      <w:divBdr>
        <w:top w:val="none" w:sz="0" w:space="0" w:color="auto"/>
        <w:left w:val="none" w:sz="0" w:space="0" w:color="auto"/>
        <w:bottom w:val="none" w:sz="0" w:space="0" w:color="auto"/>
        <w:right w:val="none" w:sz="0" w:space="0" w:color="auto"/>
      </w:divBdr>
    </w:div>
    <w:div w:id="1297875154">
      <w:bodyDiv w:val="1"/>
      <w:marLeft w:val="0"/>
      <w:marRight w:val="0"/>
      <w:marTop w:val="0"/>
      <w:marBottom w:val="0"/>
      <w:divBdr>
        <w:top w:val="none" w:sz="0" w:space="0" w:color="auto"/>
        <w:left w:val="none" w:sz="0" w:space="0" w:color="auto"/>
        <w:bottom w:val="none" w:sz="0" w:space="0" w:color="auto"/>
        <w:right w:val="none" w:sz="0" w:space="0" w:color="auto"/>
      </w:divBdr>
    </w:div>
    <w:div w:id="1358582014">
      <w:bodyDiv w:val="1"/>
      <w:marLeft w:val="0"/>
      <w:marRight w:val="0"/>
      <w:marTop w:val="0"/>
      <w:marBottom w:val="0"/>
      <w:divBdr>
        <w:top w:val="none" w:sz="0" w:space="0" w:color="auto"/>
        <w:left w:val="none" w:sz="0" w:space="0" w:color="auto"/>
        <w:bottom w:val="none" w:sz="0" w:space="0" w:color="auto"/>
        <w:right w:val="none" w:sz="0" w:space="0" w:color="auto"/>
      </w:divBdr>
      <w:divsChild>
        <w:div w:id="1907759121">
          <w:marLeft w:val="0"/>
          <w:marRight w:val="0"/>
          <w:marTop w:val="0"/>
          <w:marBottom w:val="0"/>
          <w:divBdr>
            <w:top w:val="none" w:sz="0" w:space="0" w:color="auto"/>
            <w:left w:val="none" w:sz="0" w:space="0" w:color="auto"/>
            <w:bottom w:val="none" w:sz="0" w:space="0" w:color="auto"/>
            <w:right w:val="none" w:sz="0" w:space="0" w:color="auto"/>
          </w:divBdr>
          <w:divsChild>
            <w:div w:id="1598319917">
              <w:marLeft w:val="0"/>
              <w:marRight w:val="0"/>
              <w:marTop w:val="0"/>
              <w:marBottom w:val="0"/>
              <w:divBdr>
                <w:top w:val="none" w:sz="0" w:space="0" w:color="auto"/>
                <w:left w:val="none" w:sz="0" w:space="0" w:color="auto"/>
                <w:bottom w:val="none" w:sz="0" w:space="0" w:color="auto"/>
                <w:right w:val="none" w:sz="0" w:space="0" w:color="auto"/>
              </w:divBdr>
              <w:divsChild>
                <w:div w:id="11175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55377">
      <w:bodyDiv w:val="1"/>
      <w:marLeft w:val="0"/>
      <w:marRight w:val="0"/>
      <w:marTop w:val="0"/>
      <w:marBottom w:val="0"/>
      <w:divBdr>
        <w:top w:val="none" w:sz="0" w:space="0" w:color="auto"/>
        <w:left w:val="none" w:sz="0" w:space="0" w:color="auto"/>
        <w:bottom w:val="none" w:sz="0" w:space="0" w:color="auto"/>
        <w:right w:val="none" w:sz="0" w:space="0" w:color="auto"/>
      </w:divBdr>
    </w:div>
    <w:div w:id="1371228336">
      <w:bodyDiv w:val="1"/>
      <w:marLeft w:val="0"/>
      <w:marRight w:val="0"/>
      <w:marTop w:val="0"/>
      <w:marBottom w:val="0"/>
      <w:divBdr>
        <w:top w:val="none" w:sz="0" w:space="0" w:color="auto"/>
        <w:left w:val="none" w:sz="0" w:space="0" w:color="auto"/>
        <w:bottom w:val="none" w:sz="0" w:space="0" w:color="auto"/>
        <w:right w:val="none" w:sz="0" w:space="0" w:color="auto"/>
      </w:divBdr>
    </w:div>
    <w:div w:id="1412002345">
      <w:bodyDiv w:val="1"/>
      <w:marLeft w:val="0"/>
      <w:marRight w:val="0"/>
      <w:marTop w:val="0"/>
      <w:marBottom w:val="0"/>
      <w:divBdr>
        <w:top w:val="none" w:sz="0" w:space="0" w:color="auto"/>
        <w:left w:val="none" w:sz="0" w:space="0" w:color="auto"/>
        <w:bottom w:val="none" w:sz="0" w:space="0" w:color="auto"/>
        <w:right w:val="none" w:sz="0" w:space="0" w:color="auto"/>
      </w:divBdr>
    </w:div>
    <w:div w:id="1425690387">
      <w:bodyDiv w:val="1"/>
      <w:marLeft w:val="0"/>
      <w:marRight w:val="0"/>
      <w:marTop w:val="0"/>
      <w:marBottom w:val="0"/>
      <w:divBdr>
        <w:top w:val="none" w:sz="0" w:space="0" w:color="auto"/>
        <w:left w:val="none" w:sz="0" w:space="0" w:color="auto"/>
        <w:bottom w:val="none" w:sz="0" w:space="0" w:color="auto"/>
        <w:right w:val="none" w:sz="0" w:space="0" w:color="auto"/>
      </w:divBdr>
    </w:div>
    <w:div w:id="1478763732">
      <w:bodyDiv w:val="1"/>
      <w:marLeft w:val="0"/>
      <w:marRight w:val="0"/>
      <w:marTop w:val="0"/>
      <w:marBottom w:val="0"/>
      <w:divBdr>
        <w:top w:val="none" w:sz="0" w:space="0" w:color="auto"/>
        <w:left w:val="none" w:sz="0" w:space="0" w:color="auto"/>
        <w:bottom w:val="none" w:sz="0" w:space="0" w:color="auto"/>
        <w:right w:val="none" w:sz="0" w:space="0" w:color="auto"/>
      </w:divBdr>
    </w:div>
    <w:div w:id="1512377465">
      <w:bodyDiv w:val="1"/>
      <w:marLeft w:val="0"/>
      <w:marRight w:val="0"/>
      <w:marTop w:val="0"/>
      <w:marBottom w:val="0"/>
      <w:divBdr>
        <w:top w:val="none" w:sz="0" w:space="0" w:color="auto"/>
        <w:left w:val="none" w:sz="0" w:space="0" w:color="auto"/>
        <w:bottom w:val="none" w:sz="0" w:space="0" w:color="auto"/>
        <w:right w:val="none" w:sz="0" w:space="0" w:color="auto"/>
      </w:divBdr>
    </w:div>
    <w:div w:id="1515223649">
      <w:bodyDiv w:val="1"/>
      <w:marLeft w:val="0"/>
      <w:marRight w:val="0"/>
      <w:marTop w:val="0"/>
      <w:marBottom w:val="0"/>
      <w:divBdr>
        <w:top w:val="none" w:sz="0" w:space="0" w:color="auto"/>
        <w:left w:val="none" w:sz="0" w:space="0" w:color="auto"/>
        <w:bottom w:val="none" w:sz="0" w:space="0" w:color="auto"/>
        <w:right w:val="none" w:sz="0" w:space="0" w:color="auto"/>
      </w:divBdr>
    </w:div>
    <w:div w:id="1517034298">
      <w:bodyDiv w:val="1"/>
      <w:marLeft w:val="0"/>
      <w:marRight w:val="0"/>
      <w:marTop w:val="0"/>
      <w:marBottom w:val="0"/>
      <w:divBdr>
        <w:top w:val="none" w:sz="0" w:space="0" w:color="auto"/>
        <w:left w:val="none" w:sz="0" w:space="0" w:color="auto"/>
        <w:bottom w:val="none" w:sz="0" w:space="0" w:color="auto"/>
        <w:right w:val="none" w:sz="0" w:space="0" w:color="auto"/>
      </w:divBdr>
    </w:div>
    <w:div w:id="1566841613">
      <w:bodyDiv w:val="1"/>
      <w:marLeft w:val="0"/>
      <w:marRight w:val="0"/>
      <w:marTop w:val="0"/>
      <w:marBottom w:val="0"/>
      <w:divBdr>
        <w:top w:val="none" w:sz="0" w:space="0" w:color="auto"/>
        <w:left w:val="none" w:sz="0" w:space="0" w:color="auto"/>
        <w:bottom w:val="none" w:sz="0" w:space="0" w:color="auto"/>
        <w:right w:val="none" w:sz="0" w:space="0" w:color="auto"/>
      </w:divBdr>
    </w:div>
    <w:div w:id="1572303534">
      <w:bodyDiv w:val="1"/>
      <w:marLeft w:val="0"/>
      <w:marRight w:val="0"/>
      <w:marTop w:val="0"/>
      <w:marBottom w:val="0"/>
      <w:divBdr>
        <w:top w:val="none" w:sz="0" w:space="0" w:color="auto"/>
        <w:left w:val="none" w:sz="0" w:space="0" w:color="auto"/>
        <w:bottom w:val="none" w:sz="0" w:space="0" w:color="auto"/>
        <w:right w:val="none" w:sz="0" w:space="0" w:color="auto"/>
      </w:divBdr>
    </w:div>
    <w:div w:id="1573468063">
      <w:bodyDiv w:val="1"/>
      <w:marLeft w:val="0"/>
      <w:marRight w:val="0"/>
      <w:marTop w:val="0"/>
      <w:marBottom w:val="0"/>
      <w:divBdr>
        <w:top w:val="none" w:sz="0" w:space="0" w:color="auto"/>
        <w:left w:val="none" w:sz="0" w:space="0" w:color="auto"/>
        <w:bottom w:val="none" w:sz="0" w:space="0" w:color="auto"/>
        <w:right w:val="none" w:sz="0" w:space="0" w:color="auto"/>
      </w:divBdr>
    </w:div>
    <w:div w:id="1577547805">
      <w:bodyDiv w:val="1"/>
      <w:marLeft w:val="0"/>
      <w:marRight w:val="0"/>
      <w:marTop w:val="0"/>
      <w:marBottom w:val="0"/>
      <w:divBdr>
        <w:top w:val="none" w:sz="0" w:space="0" w:color="auto"/>
        <w:left w:val="none" w:sz="0" w:space="0" w:color="auto"/>
        <w:bottom w:val="none" w:sz="0" w:space="0" w:color="auto"/>
        <w:right w:val="none" w:sz="0" w:space="0" w:color="auto"/>
      </w:divBdr>
      <w:divsChild>
        <w:div w:id="121970185">
          <w:marLeft w:val="0"/>
          <w:marRight w:val="0"/>
          <w:marTop w:val="0"/>
          <w:marBottom w:val="0"/>
          <w:divBdr>
            <w:top w:val="none" w:sz="0" w:space="0" w:color="auto"/>
            <w:left w:val="none" w:sz="0" w:space="0" w:color="auto"/>
            <w:bottom w:val="none" w:sz="0" w:space="0" w:color="auto"/>
            <w:right w:val="none" w:sz="0" w:space="0" w:color="auto"/>
          </w:divBdr>
          <w:divsChild>
            <w:div w:id="2132940004">
              <w:marLeft w:val="0"/>
              <w:marRight w:val="0"/>
              <w:marTop w:val="0"/>
              <w:marBottom w:val="0"/>
              <w:divBdr>
                <w:top w:val="none" w:sz="0" w:space="0" w:color="auto"/>
                <w:left w:val="none" w:sz="0" w:space="0" w:color="auto"/>
                <w:bottom w:val="none" w:sz="0" w:space="0" w:color="auto"/>
                <w:right w:val="none" w:sz="0" w:space="0" w:color="auto"/>
              </w:divBdr>
              <w:divsChild>
                <w:div w:id="39467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95507">
      <w:bodyDiv w:val="1"/>
      <w:marLeft w:val="0"/>
      <w:marRight w:val="0"/>
      <w:marTop w:val="0"/>
      <w:marBottom w:val="0"/>
      <w:divBdr>
        <w:top w:val="none" w:sz="0" w:space="0" w:color="auto"/>
        <w:left w:val="none" w:sz="0" w:space="0" w:color="auto"/>
        <w:bottom w:val="none" w:sz="0" w:space="0" w:color="auto"/>
        <w:right w:val="none" w:sz="0" w:space="0" w:color="auto"/>
      </w:divBdr>
      <w:divsChild>
        <w:div w:id="625236083">
          <w:marLeft w:val="0"/>
          <w:marRight w:val="0"/>
          <w:marTop w:val="0"/>
          <w:marBottom w:val="0"/>
          <w:divBdr>
            <w:top w:val="none" w:sz="0" w:space="0" w:color="auto"/>
            <w:left w:val="none" w:sz="0" w:space="0" w:color="auto"/>
            <w:bottom w:val="none" w:sz="0" w:space="0" w:color="auto"/>
            <w:right w:val="none" w:sz="0" w:space="0" w:color="auto"/>
          </w:divBdr>
          <w:divsChild>
            <w:div w:id="1177765877">
              <w:marLeft w:val="0"/>
              <w:marRight w:val="0"/>
              <w:marTop w:val="0"/>
              <w:marBottom w:val="0"/>
              <w:divBdr>
                <w:top w:val="none" w:sz="0" w:space="0" w:color="auto"/>
                <w:left w:val="none" w:sz="0" w:space="0" w:color="auto"/>
                <w:bottom w:val="none" w:sz="0" w:space="0" w:color="auto"/>
                <w:right w:val="none" w:sz="0" w:space="0" w:color="auto"/>
              </w:divBdr>
              <w:divsChild>
                <w:div w:id="267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928767">
      <w:bodyDiv w:val="1"/>
      <w:marLeft w:val="0"/>
      <w:marRight w:val="0"/>
      <w:marTop w:val="0"/>
      <w:marBottom w:val="0"/>
      <w:divBdr>
        <w:top w:val="none" w:sz="0" w:space="0" w:color="auto"/>
        <w:left w:val="none" w:sz="0" w:space="0" w:color="auto"/>
        <w:bottom w:val="none" w:sz="0" w:space="0" w:color="auto"/>
        <w:right w:val="none" w:sz="0" w:space="0" w:color="auto"/>
      </w:divBdr>
    </w:div>
    <w:div w:id="1716659180">
      <w:bodyDiv w:val="1"/>
      <w:marLeft w:val="0"/>
      <w:marRight w:val="0"/>
      <w:marTop w:val="0"/>
      <w:marBottom w:val="0"/>
      <w:divBdr>
        <w:top w:val="none" w:sz="0" w:space="0" w:color="auto"/>
        <w:left w:val="none" w:sz="0" w:space="0" w:color="auto"/>
        <w:bottom w:val="none" w:sz="0" w:space="0" w:color="auto"/>
        <w:right w:val="none" w:sz="0" w:space="0" w:color="auto"/>
      </w:divBdr>
      <w:divsChild>
        <w:div w:id="1011761116">
          <w:marLeft w:val="0"/>
          <w:marRight w:val="0"/>
          <w:marTop w:val="0"/>
          <w:marBottom w:val="0"/>
          <w:divBdr>
            <w:top w:val="none" w:sz="0" w:space="0" w:color="auto"/>
            <w:left w:val="none" w:sz="0" w:space="0" w:color="auto"/>
            <w:bottom w:val="none" w:sz="0" w:space="0" w:color="auto"/>
            <w:right w:val="none" w:sz="0" w:space="0" w:color="auto"/>
          </w:divBdr>
          <w:divsChild>
            <w:div w:id="1750807954">
              <w:marLeft w:val="0"/>
              <w:marRight w:val="0"/>
              <w:marTop w:val="0"/>
              <w:marBottom w:val="0"/>
              <w:divBdr>
                <w:top w:val="none" w:sz="0" w:space="0" w:color="auto"/>
                <w:left w:val="none" w:sz="0" w:space="0" w:color="auto"/>
                <w:bottom w:val="none" w:sz="0" w:space="0" w:color="auto"/>
                <w:right w:val="none" w:sz="0" w:space="0" w:color="auto"/>
              </w:divBdr>
              <w:divsChild>
                <w:div w:id="7925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77777">
      <w:bodyDiv w:val="1"/>
      <w:marLeft w:val="0"/>
      <w:marRight w:val="0"/>
      <w:marTop w:val="0"/>
      <w:marBottom w:val="0"/>
      <w:divBdr>
        <w:top w:val="none" w:sz="0" w:space="0" w:color="auto"/>
        <w:left w:val="none" w:sz="0" w:space="0" w:color="auto"/>
        <w:bottom w:val="none" w:sz="0" w:space="0" w:color="auto"/>
        <w:right w:val="none" w:sz="0" w:space="0" w:color="auto"/>
      </w:divBdr>
    </w:div>
    <w:div w:id="1739161032">
      <w:bodyDiv w:val="1"/>
      <w:marLeft w:val="0"/>
      <w:marRight w:val="0"/>
      <w:marTop w:val="0"/>
      <w:marBottom w:val="0"/>
      <w:divBdr>
        <w:top w:val="none" w:sz="0" w:space="0" w:color="auto"/>
        <w:left w:val="none" w:sz="0" w:space="0" w:color="auto"/>
        <w:bottom w:val="none" w:sz="0" w:space="0" w:color="auto"/>
        <w:right w:val="none" w:sz="0" w:space="0" w:color="auto"/>
      </w:divBdr>
    </w:div>
    <w:div w:id="1743523672">
      <w:bodyDiv w:val="1"/>
      <w:marLeft w:val="0"/>
      <w:marRight w:val="0"/>
      <w:marTop w:val="0"/>
      <w:marBottom w:val="0"/>
      <w:divBdr>
        <w:top w:val="none" w:sz="0" w:space="0" w:color="auto"/>
        <w:left w:val="none" w:sz="0" w:space="0" w:color="auto"/>
        <w:bottom w:val="none" w:sz="0" w:space="0" w:color="auto"/>
        <w:right w:val="none" w:sz="0" w:space="0" w:color="auto"/>
      </w:divBdr>
      <w:divsChild>
        <w:div w:id="1867213194">
          <w:marLeft w:val="0"/>
          <w:marRight w:val="0"/>
          <w:marTop w:val="0"/>
          <w:marBottom w:val="0"/>
          <w:divBdr>
            <w:top w:val="none" w:sz="0" w:space="0" w:color="auto"/>
            <w:left w:val="none" w:sz="0" w:space="0" w:color="auto"/>
            <w:bottom w:val="none" w:sz="0" w:space="0" w:color="auto"/>
            <w:right w:val="none" w:sz="0" w:space="0" w:color="auto"/>
          </w:divBdr>
          <w:divsChild>
            <w:div w:id="675110761">
              <w:marLeft w:val="0"/>
              <w:marRight w:val="0"/>
              <w:marTop w:val="0"/>
              <w:marBottom w:val="0"/>
              <w:divBdr>
                <w:top w:val="none" w:sz="0" w:space="0" w:color="auto"/>
                <w:left w:val="none" w:sz="0" w:space="0" w:color="auto"/>
                <w:bottom w:val="none" w:sz="0" w:space="0" w:color="auto"/>
                <w:right w:val="none" w:sz="0" w:space="0" w:color="auto"/>
              </w:divBdr>
              <w:divsChild>
                <w:div w:id="16997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16826">
      <w:bodyDiv w:val="1"/>
      <w:marLeft w:val="0"/>
      <w:marRight w:val="0"/>
      <w:marTop w:val="0"/>
      <w:marBottom w:val="0"/>
      <w:divBdr>
        <w:top w:val="none" w:sz="0" w:space="0" w:color="auto"/>
        <w:left w:val="none" w:sz="0" w:space="0" w:color="auto"/>
        <w:bottom w:val="none" w:sz="0" w:space="0" w:color="auto"/>
        <w:right w:val="none" w:sz="0" w:space="0" w:color="auto"/>
      </w:divBdr>
    </w:div>
    <w:div w:id="1780952705">
      <w:bodyDiv w:val="1"/>
      <w:marLeft w:val="0"/>
      <w:marRight w:val="0"/>
      <w:marTop w:val="0"/>
      <w:marBottom w:val="0"/>
      <w:divBdr>
        <w:top w:val="none" w:sz="0" w:space="0" w:color="auto"/>
        <w:left w:val="none" w:sz="0" w:space="0" w:color="auto"/>
        <w:bottom w:val="none" w:sz="0" w:space="0" w:color="auto"/>
        <w:right w:val="none" w:sz="0" w:space="0" w:color="auto"/>
      </w:divBdr>
    </w:div>
    <w:div w:id="1786145881">
      <w:bodyDiv w:val="1"/>
      <w:marLeft w:val="0"/>
      <w:marRight w:val="0"/>
      <w:marTop w:val="0"/>
      <w:marBottom w:val="0"/>
      <w:divBdr>
        <w:top w:val="none" w:sz="0" w:space="0" w:color="auto"/>
        <w:left w:val="none" w:sz="0" w:space="0" w:color="auto"/>
        <w:bottom w:val="none" w:sz="0" w:space="0" w:color="auto"/>
        <w:right w:val="none" w:sz="0" w:space="0" w:color="auto"/>
      </w:divBdr>
    </w:div>
    <w:div w:id="1833373945">
      <w:bodyDiv w:val="1"/>
      <w:marLeft w:val="0"/>
      <w:marRight w:val="0"/>
      <w:marTop w:val="0"/>
      <w:marBottom w:val="0"/>
      <w:divBdr>
        <w:top w:val="none" w:sz="0" w:space="0" w:color="auto"/>
        <w:left w:val="none" w:sz="0" w:space="0" w:color="auto"/>
        <w:bottom w:val="none" w:sz="0" w:space="0" w:color="auto"/>
        <w:right w:val="none" w:sz="0" w:space="0" w:color="auto"/>
      </w:divBdr>
    </w:div>
    <w:div w:id="1833720734">
      <w:bodyDiv w:val="1"/>
      <w:marLeft w:val="0"/>
      <w:marRight w:val="0"/>
      <w:marTop w:val="0"/>
      <w:marBottom w:val="0"/>
      <w:divBdr>
        <w:top w:val="none" w:sz="0" w:space="0" w:color="auto"/>
        <w:left w:val="none" w:sz="0" w:space="0" w:color="auto"/>
        <w:bottom w:val="none" w:sz="0" w:space="0" w:color="auto"/>
        <w:right w:val="none" w:sz="0" w:space="0" w:color="auto"/>
      </w:divBdr>
    </w:div>
    <w:div w:id="1904631533">
      <w:bodyDiv w:val="1"/>
      <w:marLeft w:val="0"/>
      <w:marRight w:val="0"/>
      <w:marTop w:val="0"/>
      <w:marBottom w:val="0"/>
      <w:divBdr>
        <w:top w:val="none" w:sz="0" w:space="0" w:color="auto"/>
        <w:left w:val="none" w:sz="0" w:space="0" w:color="auto"/>
        <w:bottom w:val="none" w:sz="0" w:space="0" w:color="auto"/>
        <w:right w:val="none" w:sz="0" w:space="0" w:color="auto"/>
      </w:divBdr>
    </w:div>
    <w:div w:id="2003659866">
      <w:bodyDiv w:val="1"/>
      <w:marLeft w:val="0"/>
      <w:marRight w:val="0"/>
      <w:marTop w:val="0"/>
      <w:marBottom w:val="0"/>
      <w:divBdr>
        <w:top w:val="none" w:sz="0" w:space="0" w:color="auto"/>
        <w:left w:val="none" w:sz="0" w:space="0" w:color="auto"/>
        <w:bottom w:val="none" w:sz="0" w:space="0" w:color="auto"/>
        <w:right w:val="none" w:sz="0" w:space="0" w:color="auto"/>
      </w:divBdr>
    </w:div>
    <w:div w:id="2008433810">
      <w:bodyDiv w:val="1"/>
      <w:marLeft w:val="0"/>
      <w:marRight w:val="0"/>
      <w:marTop w:val="0"/>
      <w:marBottom w:val="0"/>
      <w:divBdr>
        <w:top w:val="none" w:sz="0" w:space="0" w:color="auto"/>
        <w:left w:val="none" w:sz="0" w:space="0" w:color="auto"/>
        <w:bottom w:val="none" w:sz="0" w:space="0" w:color="auto"/>
        <w:right w:val="none" w:sz="0" w:space="0" w:color="auto"/>
      </w:divBdr>
    </w:div>
    <w:div w:id="2018968710">
      <w:bodyDiv w:val="1"/>
      <w:marLeft w:val="0"/>
      <w:marRight w:val="0"/>
      <w:marTop w:val="0"/>
      <w:marBottom w:val="0"/>
      <w:divBdr>
        <w:top w:val="none" w:sz="0" w:space="0" w:color="auto"/>
        <w:left w:val="none" w:sz="0" w:space="0" w:color="auto"/>
        <w:bottom w:val="none" w:sz="0" w:space="0" w:color="auto"/>
        <w:right w:val="none" w:sz="0" w:space="0" w:color="auto"/>
      </w:divBdr>
    </w:div>
    <w:div w:id="2067601227">
      <w:bodyDiv w:val="1"/>
      <w:marLeft w:val="0"/>
      <w:marRight w:val="0"/>
      <w:marTop w:val="0"/>
      <w:marBottom w:val="0"/>
      <w:divBdr>
        <w:top w:val="none" w:sz="0" w:space="0" w:color="auto"/>
        <w:left w:val="none" w:sz="0" w:space="0" w:color="auto"/>
        <w:bottom w:val="none" w:sz="0" w:space="0" w:color="auto"/>
        <w:right w:val="none" w:sz="0" w:space="0" w:color="auto"/>
      </w:divBdr>
    </w:div>
    <w:div w:id="2095276857">
      <w:bodyDiv w:val="1"/>
      <w:marLeft w:val="0"/>
      <w:marRight w:val="0"/>
      <w:marTop w:val="0"/>
      <w:marBottom w:val="0"/>
      <w:divBdr>
        <w:top w:val="none" w:sz="0" w:space="0" w:color="auto"/>
        <w:left w:val="none" w:sz="0" w:space="0" w:color="auto"/>
        <w:bottom w:val="none" w:sz="0" w:space="0" w:color="auto"/>
        <w:right w:val="none" w:sz="0" w:space="0" w:color="auto"/>
      </w:divBdr>
    </w:div>
    <w:div w:id="209670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44B72-7A9A-45F4-A8BA-1F34743C2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30</Pages>
  <Words>4222</Words>
  <Characters>24069</Characters>
  <Application>Microsoft Office Word</Application>
  <DocSecurity>0</DocSecurity>
  <Lines>200</Lines>
  <Paragraphs>56</Paragraphs>
  <ScaleCrop>false</ScaleCrop>
  <Company/>
  <LinksUpToDate>false</LinksUpToDate>
  <CharactersWithSpaces>28235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tinyuen</dc:creator>
  <cp:keywords/>
  <dc:description/>
  <cp:lastModifiedBy>佳龙 王</cp:lastModifiedBy>
  <cp:revision>17</cp:revision>
  <dcterms:created xsi:type="dcterms:W3CDTF">2024-09-10T13:21:00Z</dcterms:created>
  <dcterms:modified xsi:type="dcterms:W3CDTF">2025-01-11T14:48:00Z</dcterms:modified>
</cp:coreProperties>
</file>