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E166" w14:textId="430C0AE7" w:rsidR="002434F3" w:rsidRPr="00980E8B" w:rsidRDefault="00980E8B">
      <w:pPr>
        <w:rPr>
          <w:rFonts w:hint="eastAsia"/>
          <w:b/>
          <w:bCs/>
        </w:rPr>
      </w:pPr>
      <w:r w:rsidRPr="00980E8B">
        <w:rPr>
          <w:rFonts w:hint="eastAsia"/>
          <w:b/>
          <w:bCs/>
        </w:rPr>
        <w:t>好优租聘公寓</w:t>
      </w:r>
    </w:p>
    <w:p w14:paraId="47630084" w14:textId="77777777" w:rsidR="00980E8B" w:rsidRPr="00980E8B" w:rsidRDefault="00980E8B" w:rsidP="00980E8B">
      <w:pPr>
        <w:rPr>
          <w:rFonts w:hint="eastAsia"/>
          <w:b/>
          <w:bCs/>
        </w:rPr>
      </w:pPr>
      <w:r w:rsidRPr="00980E8B">
        <w:rPr>
          <w:rFonts w:hint="eastAsia"/>
          <w:b/>
          <w:bCs/>
        </w:rPr>
        <w:t>1. 实现完整租房流程</w:t>
      </w:r>
    </w:p>
    <w:p w14:paraId="3C17A76A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房源发布：</w:t>
      </w:r>
    </w:p>
    <w:p w14:paraId="727E50B7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移动端操作：用户在移动端填写房源相关信息，如房屋位置、户型、面积、租金等详细信息，并上传房屋图片。这些信息通过 HTTP 请求发送到后端服务器。</w:t>
      </w:r>
    </w:p>
    <w:p w14:paraId="72EB7A0F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后端处理：Spring Boot 接收请求，调用相应的 Service 层方法，将房源数据封装成对象，通过 MyBatis - Plus 操作 MySQL 数据库，将房源信息插入到对应的房源表中。同时，调用 MinIO 服务，将用户上传的图片存储到 MinIO 服务器，并将图片在 MinIO 中的存储路径保存到数据库中。</w:t>
      </w:r>
    </w:p>
    <w:p w14:paraId="4EB67BC6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看房预约：</w:t>
      </w:r>
    </w:p>
    <w:p w14:paraId="49B72B2D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移动端操作：用户在移动端浏览房源列表，选择感兴趣的房源后，点击预约看房按钮，填写预约时间、联系方式等信息，发送预约请求。</w:t>
      </w:r>
    </w:p>
    <w:p w14:paraId="13004BCC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后端处理：Spring Boot 接收请求，首先通过 JWT 验证用户身份，确保请求合法。然后，在 Service 层检查预约时间是否与其他预约冲突，以及房源是否存在。如果一切正常，将预约信息插入到预约表中，并通过阿里云 SMS 向房东发送预约通知短信。</w:t>
      </w:r>
    </w:p>
    <w:p w14:paraId="0D687A8C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租赁合同签署：</w:t>
      </w:r>
    </w:p>
    <w:p w14:paraId="7C32117E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移动端操作：用户和房东协商好租赁条款后，在移动端生成电子租赁合同。用户确认合同内容无误后，通过电子签名功能签署合同。</w:t>
      </w:r>
    </w:p>
    <w:p w14:paraId="27D5F74D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后端处理：Spring Boot 接收签署请求，验证用户身份后，将合同内容保存到数据库中的合同表中，并记录签署时间等信息。同时，系统可以生成合同编号，方便后续管理。</w:t>
      </w:r>
    </w:p>
    <w:p w14:paraId="567D076F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租约管理：</w:t>
      </w:r>
    </w:p>
    <w:p w14:paraId="15930B96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移动端操作：用户和房东可以在移动端查看租约详情，包括租赁期限、租金支付记录、房屋状态等信息。用户还可以进行租金支付等操作。</w:t>
      </w:r>
    </w:p>
    <w:p w14:paraId="4530404D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后端处理：Spring Boot 接收请求，根据用户身份和请求类型，从数据库中查询相应的租约信息返回给移动端。在租金支付方面，系统调用第三方支付接口完成支付流程，并更新数据库中的支付记录和租约状态。</w:t>
      </w:r>
    </w:p>
    <w:p w14:paraId="671F9666" w14:textId="77777777" w:rsidR="00980E8B" w:rsidRPr="00980E8B" w:rsidRDefault="00980E8B" w:rsidP="00980E8B">
      <w:pPr>
        <w:rPr>
          <w:rFonts w:hint="eastAsia"/>
          <w:b/>
          <w:bCs/>
        </w:rPr>
      </w:pPr>
      <w:r w:rsidRPr="00980E8B">
        <w:rPr>
          <w:rFonts w:hint="eastAsia"/>
          <w:b/>
          <w:bCs/>
        </w:rPr>
        <w:t>2. 利用 MySQL 存储核心数据，并使用 Redis 作为缓存层</w:t>
      </w:r>
    </w:p>
    <w:p w14:paraId="41D9AB62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MySQL 存储核心数据：</w:t>
      </w:r>
    </w:p>
    <w:p w14:paraId="5690B0C2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设计数据库表结构，如房源表、用户表、预约表、合同表等，以满足业务需求。每个表根据业务逻辑定义相应的字段和约束。</w:t>
      </w:r>
    </w:p>
    <w:p w14:paraId="07D9DA5F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lastRenderedPageBreak/>
        <w:t>使用 MyBatis - Plus 框架，通过编写 SQL 语句或使用 MyBatis - Plus 提供的内置方法，实现对数据库的增删改查操作。例如，在房源发布时，使用 insert 方法将房源信息插入到房源表中。</w:t>
      </w:r>
    </w:p>
    <w:p w14:paraId="4B9B2476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Redis 作为缓存层：</w:t>
      </w:r>
    </w:p>
    <w:p w14:paraId="19D29451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在系统启动时，初始化 Redis 连接池，确保与 Redis 服务器建立连接。</w:t>
      </w:r>
    </w:p>
    <w:p w14:paraId="3E90ABE9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对于一些经常查询且不经常变化的数据，如热门房源列表、地区信息等，在查询 MySQL 数据库后，将结果缓存到 Redis 中。设置合适的缓存过期时间，以保证数据的时效性。</w:t>
      </w:r>
    </w:p>
    <w:p w14:paraId="4F1FE43B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当再次查询相同数据时，首先从 Redis 中获取，如果 Redis 中有数据，则直接返回，避免频繁查询数据库，提高系统响应速度。如果 Redis 中没有数据，则查询 MySQL 数据库，将结果存入 Redis 后再返回。</w:t>
      </w:r>
    </w:p>
    <w:p w14:paraId="15839C6E" w14:textId="77777777" w:rsidR="00980E8B" w:rsidRPr="00980E8B" w:rsidRDefault="00980E8B" w:rsidP="00980E8B">
      <w:pPr>
        <w:rPr>
          <w:rFonts w:hint="eastAsia"/>
          <w:b/>
          <w:bCs/>
        </w:rPr>
      </w:pPr>
      <w:r w:rsidRPr="00980E8B">
        <w:rPr>
          <w:rFonts w:hint="eastAsia"/>
          <w:b/>
          <w:bCs/>
        </w:rPr>
        <w:t>3. 引入分库分表策略</w:t>
      </w:r>
    </w:p>
    <w:p w14:paraId="7514D823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分析业务数据特性：</w:t>
      </w:r>
    </w:p>
    <w:p w14:paraId="21484A3D" w14:textId="77777777" w:rsidR="00980E8B" w:rsidRDefault="00980E8B" w:rsidP="00980E8B">
      <w:pPr>
        <w:rPr>
          <w:rFonts w:hint="eastAsia"/>
        </w:rPr>
      </w:pPr>
      <w:r w:rsidRPr="00980E8B">
        <w:rPr>
          <w:rFonts w:hint="eastAsia"/>
        </w:rPr>
        <w:t>根据公寓租赁平台不同的业务模块进行分库。例如，将房源相关的业务数据存放在一个库（房源库），用户相关业务数据存放在另一个库（用户库），租赁交易相关业务数据放在第三个库（交易库）。这样不同业务模块的数据相互隔离，每个库专注于自身业务功能的数据处理。</w:t>
      </w:r>
    </w:p>
    <w:p w14:paraId="773CFB9B" w14:textId="7524D690" w:rsidR="00980E8B" w:rsidRDefault="00980E8B" w:rsidP="00980E8B">
      <w:pPr>
        <w:rPr>
          <w:rFonts w:hint="eastAsia"/>
        </w:rPr>
      </w:pPr>
      <w:r>
        <w:rPr>
          <w:rFonts w:hint="eastAsia"/>
        </w:rPr>
        <w:t>选择分库分表方式：</w:t>
      </w:r>
    </w:p>
    <w:p w14:paraId="798D54AD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基于业务数据特性，采用按地区进行分库，例如将一线城市的房源数据存储在一个数据库，二线城市的房源数据存储在另一个数据库。</w:t>
      </w:r>
    </w:p>
    <w:p w14:paraId="3DF67C4A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对于用户表，可以按照用户类型进行分表，如个人用户表和企业用户表。同时，对于一些数据量较大的表，如租约表，可以按照时间维度进行分表，例如每个月生成一个新的租约表。</w:t>
      </w:r>
    </w:p>
    <w:p w14:paraId="340AFE12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实现分库分表操作：</w:t>
      </w:r>
    </w:p>
    <w:p w14:paraId="24C1D48E" w14:textId="44308BF6" w:rsidR="00980E8B" w:rsidRDefault="00980E8B" w:rsidP="00980E8B">
      <w:pPr>
        <w:rPr>
          <w:rFonts w:hint="eastAsia"/>
        </w:rPr>
      </w:pPr>
      <w:r>
        <w:rPr>
          <w:rFonts w:hint="eastAsia"/>
        </w:rPr>
        <w:t xml:space="preserve">使用 Sharding </w:t>
      </w:r>
      <w:r w:rsidR="008B6428">
        <w:t>–</w:t>
      </w:r>
      <w:r>
        <w:rPr>
          <w:rFonts w:hint="eastAsia"/>
        </w:rPr>
        <w:t xml:space="preserve"> JDBC</w:t>
      </w:r>
      <w:r w:rsidR="008B6428">
        <w:rPr>
          <w:rFonts w:hint="eastAsia"/>
        </w:rPr>
        <w:t>或者db-rounter</w:t>
      </w:r>
      <w:r>
        <w:rPr>
          <w:rFonts w:hint="eastAsia"/>
        </w:rPr>
        <w:t xml:space="preserve"> 等框架来实现分库分表功能。在配置文件中定义数据源和分库分表规则，例如指定不同地区的数据源和对应的表结构。</w:t>
      </w:r>
    </w:p>
    <w:p w14:paraId="3B040129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在代码中，通过 Sharding - JDBC 提供的 API 进行数据库操作，框架会根据配置的规则自动将请求路由到相应的数据库和表。</w:t>
      </w:r>
    </w:p>
    <w:p w14:paraId="09310961" w14:textId="33094A0A" w:rsidR="008B6428" w:rsidRDefault="008B6428" w:rsidP="00980E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6A4225" wp14:editId="5EF7635B">
            <wp:extent cx="5274310" cy="2058670"/>
            <wp:effectExtent l="0" t="0" r="2540" b="0"/>
            <wp:docPr id="594659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59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BEF6" w14:textId="77777777" w:rsidR="008B6428" w:rsidRDefault="008B6428" w:rsidP="00980E8B">
      <w:pPr>
        <w:rPr>
          <w:rFonts w:hint="eastAsia"/>
        </w:rPr>
      </w:pPr>
    </w:p>
    <w:p w14:paraId="23AD56DE" w14:textId="77777777" w:rsidR="00980E8B" w:rsidRPr="008B6428" w:rsidRDefault="00980E8B" w:rsidP="00980E8B">
      <w:pPr>
        <w:rPr>
          <w:rFonts w:hint="eastAsia"/>
          <w:b/>
          <w:bCs/>
        </w:rPr>
      </w:pPr>
      <w:r w:rsidRPr="008B6428">
        <w:rPr>
          <w:rFonts w:hint="eastAsia"/>
          <w:b/>
          <w:bCs/>
        </w:rPr>
        <w:t>4. 基于阿里云 SMS 和 JWT 搭建用户认证与授权体系</w:t>
      </w:r>
    </w:p>
    <w:p w14:paraId="4BEA3560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阿里云 SMS 实现用户注册与找回密码：</w:t>
      </w:r>
    </w:p>
    <w:p w14:paraId="730E7C96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用户注册：用户在移动端填写手机号码，点击获取验证码按钮。后端 Spring Boot 接收到请求后，调用阿里云 SMS 服务，生成随机验证码，并发送到用户手机。同时，将验证码存储到 Redis 中，并设置过期时间。用户在规定时间内输入验证码，后端验证验证码是否正确，若正确则允许用户完成注册流程。</w:t>
      </w:r>
    </w:p>
    <w:p w14:paraId="0DCE8918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找回密码：用户在忘记密码页面输入手机号码，点击获取验证码。后端同样调用阿里云 SMS 发送验证码，验证通过后，用户可以设置新密码，后端更新数据库中用户的密码信息。</w:t>
      </w:r>
    </w:p>
    <w:p w14:paraId="476E2846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JWT 实现用户认证与授权：</w:t>
      </w:r>
    </w:p>
    <w:p w14:paraId="680BD500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用户登录：用户在移动端输入账号和密码，后端 Spring Boot 接收到登录请求后，查询数据库验证账号密码是否正确。如果正确，生成 JWT Token，Token 中包含用户的基本信息（如用户 ID、用户名、用户角色等）。将 Token 返回给移动端。</w:t>
      </w:r>
    </w:p>
    <w:p w14:paraId="28F75D75" w14:textId="77777777" w:rsidR="00980E8B" w:rsidRDefault="00980E8B" w:rsidP="00980E8B">
      <w:r>
        <w:rPr>
          <w:rFonts w:hint="eastAsia"/>
        </w:rPr>
        <w:t>后续请求验证：移动端在后续请求中，将 JWT Token 放在请求头中。后端 Spring Boot 接收到请求后，首先通过 JWT 过滤器验证 Token 的合法性。如果 Token 有效，则解析 Token 中包含的用户角色信息，根据角色判断用户是否有权限访问请求的资源。如果权限不足，则返回错误信息，防止非法访问。</w:t>
      </w:r>
    </w:p>
    <w:p w14:paraId="6CBA9BF5" w14:textId="148F69F8" w:rsidR="008D28D3" w:rsidRDefault="008D28D3" w:rsidP="00980E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E1178C" wp14:editId="0CF0788C">
            <wp:extent cx="5274310" cy="3094990"/>
            <wp:effectExtent l="0" t="0" r="2540" b="0"/>
            <wp:docPr id="921723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3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2008" w14:textId="77777777" w:rsidR="00980E8B" w:rsidRPr="008B6428" w:rsidRDefault="00980E8B" w:rsidP="00980E8B">
      <w:pPr>
        <w:rPr>
          <w:rFonts w:hint="eastAsia"/>
          <w:b/>
          <w:bCs/>
        </w:rPr>
      </w:pPr>
      <w:r w:rsidRPr="008B6428">
        <w:rPr>
          <w:rFonts w:hint="eastAsia"/>
          <w:b/>
          <w:bCs/>
        </w:rPr>
        <w:t>5. 集成 MinIO 实现房源图片存储和管理</w:t>
      </w:r>
    </w:p>
    <w:p w14:paraId="22DE942C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MinIO 环境搭建：</w:t>
      </w:r>
    </w:p>
    <w:p w14:paraId="4FE7177A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在 Linux 服务器上安装 MinIO 服务，配置 MinIO 的访问地址、端口、用户名和密码等信息。确保 MinIO 服务正常运行。</w:t>
      </w:r>
    </w:p>
    <w:p w14:paraId="6F7C85B3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图片上传：</w:t>
      </w:r>
    </w:p>
    <w:p w14:paraId="172210D3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当用户在移动端上传房源图片时，后端 Spring Boot 接收到图片文件。调用 MinIO Java SDK，将图片上传到 MinIO 服务器指定的存储桶中。在上传过程中，可以设置图片的元数据，如文件名、文件类型等。</w:t>
      </w:r>
    </w:p>
    <w:p w14:paraId="10EC3E9B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上传成功后，MinIO 返回图片在服务器中的存储路径，后端将该路径保存到 MySQL 数据库的房源表中，以便后续查询和展示。</w:t>
      </w:r>
    </w:p>
    <w:p w14:paraId="522A6C84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图片访问：</w:t>
      </w:r>
    </w:p>
    <w:p w14:paraId="4091E43C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当移动端需要展示房源图片时，后端根据数据库中存储的图片路径，生成 MinIO 图片的访问 URL。将该 URL 返回给移动端，移动端通过该 URL 直接从 MinIO 服务器获取图片并展示。</w:t>
      </w:r>
    </w:p>
    <w:p w14:paraId="026F959B" w14:textId="37EDBB4C" w:rsidR="00980E8B" w:rsidRDefault="00980E8B" w:rsidP="00980E8B">
      <w:pPr>
        <w:rPr>
          <w:rFonts w:hint="eastAsia"/>
        </w:rPr>
      </w:pPr>
      <w:r>
        <w:rPr>
          <w:rFonts w:hint="eastAsia"/>
        </w:rPr>
        <w:t>同时，MinIO 支持大文件上传，通过分块上传等技术，确保大尺寸图片能够高效稳定地上传和存储。</w:t>
      </w:r>
    </w:p>
    <w:p w14:paraId="67A46566" w14:textId="77777777" w:rsidR="00980E8B" w:rsidRDefault="00980E8B" w:rsidP="00980E8B">
      <w:pPr>
        <w:rPr>
          <w:rFonts w:hint="eastAsia"/>
        </w:rPr>
      </w:pPr>
    </w:p>
    <w:p w14:paraId="409E0A3C" w14:textId="77777777" w:rsidR="00980E8B" w:rsidRDefault="00980E8B" w:rsidP="00980E8B">
      <w:pPr>
        <w:rPr>
          <w:rFonts w:hint="eastAsia"/>
        </w:rPr>
      </w:pPr>
    </w:p>
    <w:p w14:paraId="677B4B8D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在你所负责的公寓租赁平台项目中，线程池技术可以在多个场景发挥重要作用，下面</w:t>
      </w:r>
      <w:r>
        <w:rPr>
          <w:rFonts w:hint="eastAsia"/>
        </w:rPr>
        <w:lastRenderedPageBreak/>
        <w:t>为你详细介绍具体的使用场景和方式：</w:t>
      </w:r>
    </w:p>
    <w:p w14:paraId="000E57AA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1. 短信发送任务</w:t>
      </w:r>
    </w:p>
    <w:p w14:paraId="4145B667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使用场景</w:t>
      </w:r>
    </w:p>
    <w:p w14:paraId="103F6AD6" w14:textId="2A735640" w:rsidR="00980E8B" w:rsidRDefault="00980E8B" w:rsidP="00980E8B">
      <w:pPr>
        <w:rPr>
          <w:rFonts w:hint="eastAsia"/>
        </w:rPr>
      </w:pPr>
      <w:r>
        <w:rPr>
          <w:rFonts w:hint="eastAsia"/>
        </w:rPr>
        <w:t>在项目里，当用户进行看房预约、租赁合同签署等操作时，系统需要通过阿里云 SMS 给房东或者用户发送通知短信。由于短信发送操作可能会涉及网络请求，并且耗时不确定，若在主线程里执行，会阻塞其他业务逻辑，降低系统的响应速度。所以可以使用线程池来异步处理短信发送任务。</w:t>
      </w:r>
    </w:p>
    <w:p w14:paraId="3B43E2FD" w14:textId="2C9F3B13" w:rsidR="00980E8B" w:rsidRDefault="00980E8B" w:rsidP="00980E8B">
      <w:pPr>
        <w:rPr>
          <w:rFonts w:hint="eastAsia"/>
        </w:rPr>
      </w:pPr>
      <w:r>
        <w:rPr>
          <w:noProof/>
        </w:rPr>
        <w:drawing>
          <wp:inline distT="0" distB="0" distL="0" distR="0" wp14:anchorId="73AA1347" wp14:editId="3DF8C229">
            <wp:extent cx="5274310" cy="1205230"/>
            <wp:effectExtent l="0" t="0" r="2540" b="0"/>
            <wp:docPr id="627557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7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2015" w14:textId="2BA6DB9D" w:rsidR="00980E8B" w:rsidRDefault="00980E8B" w:rsidP="00980E8B">
      <w:pPr>
        <w:rPr>
          <w:rFonts w:hint="eastAsia"/>
        </w:rPr>
      </w:pPr>
      <w:r>
        <w:rPr>
          <w:rFonts w:hint="eastAsia"/>
        </w:rPr>
        <w:t>2. 图片上传处理</w:t>
      </w:r>
    </w:p>
    <w:p w14:paraId="5CA79859" w14:textId="77777777" w:rsidR="00980E8B" w:rsidRDefault="00980E8B" w:rsidP="00980E8B">
      <w:pPr>
        <w:rPr>
          <w:rFonts w:hint="eastAsia"/>
        </w:rPr>
      </w:pPr>
      <w:r>
        <w:rPr>
          <w:rFonts w:hint="eastAsia"/>
        </w:rPr>
        <w:t>使用场景</w:t>
      </w:r>
    </w:p>
    <w:p w14:paraId="67F935CC" w14:textId="248C7C8E" w:rsidR="00980E8B" w:rsidRDefault="00980E8B" w:rsidP="00980E8B">
      <w:pPr>
        <w:rPr>
          <w:rFonts w:hint="eastAsia"/>
        </w:rPr>
      </w:pPr>
      <w:r>
        <w:rPr>
          <w:rFonts w:hint="eastAsia"/>
        </w:rPr>
        <w:t>用户在移动端上传房源图片时，后端需要将图片存储到 MinIO 服务器。图片上传和存储操作可能会消耗较多的时间和资源，为了避免阻塞主线程，可以使用线程池来异步处理图片上传任务。</w:t>
      </w:r>
    </w:p>
    <w:p w14:paraId="7585A457" w14:textId="4DC56FAB" w:rsidR="008B6428" w:rsidRDefault="008B6428" w:rsidP="00980E8B">
      <w:pPr>
        <w:rPr>
          <w:rFonts w:hint="eastAsia"/>
        </w:rPr>
      </w:pPr>
      <w:r>
        <w:rPr>
          <w:rFonts w:hint="eastAsia"/>
        </w:rPr>
        <w:t>大乐透营销系统</w:t>
      </w:r>
    </w:p>
    <w:p w14:paraId="32E84B97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1. 设计抽奖模块的领域模型与流程节点实现</w:t>
      </w:r>
    </w:p>
    <w:p w14:paraId="14A89EA6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抽奖前：人群筛选和黑名单过滤逻辑</w:t>
      </w:r>
    </w:p>
    <w:p w14:paraId="23DB0206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人群筛选：依据抽奖活动预先设定的规则，像用户的注册时间、活跃度、所在地区等条件对参与抽奖的人群加以筛选。在代码里，可通过数据库查询或者缓存查询来实现。例如，借助 MyBatis 编写 SQL 语句从 MySQL 数据库里查询符合条件的用户。</w:t>
      </w:r>
    </w:p>
    <w:p w14:paraId="539719D6" w14:textId="23E9711B" w:rsidR="008B6428" w:rsidRDefault="008B6428" w:rsidP="008B6428">
      <w:pPr>
        <w:rPr>
          <w:rFonts w:hint="eastAsia"/>
        </w:rPr>
      </w:pPr>
      <w:r>
        <w:rPr>
          <w:rFonts w:hint="eastAsia"/>
        </w:rPr>
        <w:t>黑名单过滤：把处于黑名单中的用户从抽奖人群里排除。可以将黑名单数据存于 Redis 中，在抽奖前快速检查用户是否在黑名单内。</w:t>
      </w:r>
    </w:p>
    <w:p w14:paraId="5C8AD217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抽奖中：实时奖品库存扣减</w:t>
      </w:r>
    </w:p>
    <w:p w14:paraId="0864D2E0" w14:textId="54AAB1D8" w:rsidR="008B6428" w:rsidRDefault="008B6428" w:rsidP="008B6428">
      <w:pPr>
        <w:rPr>
          <w:rFonts w:hint="eastAsia"/>
        </w:rPr>
      </w:pPr>
      <w:r>
        <w:rPr>
          <w:rFonts w:hint="eastAsia"/>
        </w:rPr>
        <w:t>在抽奖过程中，当用户中奖时，要立刻扣减奖品的库存。运用 Redis 的原子操作 decr 来实现实时扣减，保证库存数据的一致性。</w:t>
      </w:r>
    </w:p>
    <w:p w14:paraId="34E1DF23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抽奖后：奖品发放及兜底奖励逻辑</w:t>
      </w:r>
    </w:p>
    <w:p w14:paraId="7F1D7AAD" w14:textId="583A0154" w:rsidR="008B6428" w:rsidRDefault="008B6428" w:rsidP="008B6428">
      <w:pPr>
        <w:rPr>
          <w:rFonts w:hint="eastAsia"/>
        </w:rPr>
      </w:pPr>
      <w:r>
        <w:rPr>
          <w:rFonts w:hint="eastAsia"/>
        </w:rPr>
        <w:t>奖品发放：若用户中奖，按照奖品类型进行相应的发放操作，如发放积分、优惠券</w:t>
      </w:r>
      <w:r>
        <w:rPr>
          <w:rFonts w:hint="eastAsia"/>
        </w:rPr>
        <w:lastRenderedPageBreak/>
        <w:t>等。可以借助消息队列（RabbitMQ）异步处理奖品发放，提升系统的响应性能。</w:t>
      </w:r>
    </w:p>
    <w:p w14:paraId="53D57DFC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2. 抽奖核心算法性能优化</w:t>
      </w:r>
    </w:p>
    <w:p w14:paraId="404F0D34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实现 O (1) 时间复杂度</w:t>
      </w:r>
    </w:p>
    <w:p w14:paraId="1E65EF99" w14:textId="33BA69DE" w:rsidR="008B6428" w:rsidRDefault="008B6428" w:rsidP="008B6428">
      <w:pPr>
        <w:rPr>
          <w:rFonts w:hint="eastAsia"/>
        </w:rPr>
      </w:pPr>
      <w:r>
        <w:rPr>
          <w:rFonts w:hint="eastAsia"/>
        </w:rPr>
        <w:t>采用哈希表或者数组来存储奖品信息与中奖概率。在抽奖时，借助随机数生成器生成一个随机数，然后依据随机数和奖品概率的映射关系快速确定中奖奖品。</w:t>
      </w:r>
    </w:p>
    <w:p w14:paraId="5A8E70FB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3. 使用责任链模式完成抽奖人群过滤与流程串联</w:t>
      </w:r>
    </w:p>
    <w:p w14:paraId="25912214" w14:textId="77777777" w:rsidR="008B6428" w:rsidRDefault="008B6428" w:rsidP="008B6428">
      <w:pPr>
        <w:rPr>
          <w:rFonts w:hint="eastAsia"/>
        </w:rPr>
      </w:pPr>
      <w:r>
        <w:rPr>
          <w:rFonts w:hint="eastAsia"/>
        </w:rPr>
        <w:t>责任链模式实现</w:t>
      </w:r>
    </w:p>
    <w:p w14:paraId="4BD52B63" w14:textId="2689B8A8" w:rsidR="008B6428" w:rsidRDefault="008B6428" w:rsidP="008B6428">
      <w:pPr>
        <w:rPr>
          <w:rFonts w:hint="eastAsia"/>
        </w:rPr>
      </w:pPr>
      <w:r>
        <w:rPr>
          <w:rFonts w:hint="eastAsia"/>
        </w:rPr>
        <w:t>定义一系列的处理器（Handler），每个处理器负责一个特定的过滤逻辑，例如、黑名单过滤处理器</w:t>
      </w:r>
      <w:r w:rsidR="00A3121B">
        <w:rPr>
          <w:rFonts w:hint="eastAsia"/>
        </w:rPr>
        <w:t>.权重范围.默认抽奖</w:t>
      </w:r>
      <w:r>
        <w:rPr>
          <w:rFonts w:hint="eastAsia"/>
        </w:rPr>
        <w:t>等。</w:t>
      </w:r>
    </w:p>
    <w:p w14:paraId="3E76B888" w14:textId="4BEE51CD" w:rsidR="008B6428" w:rsidRDefault="008B6428" w:rsidP="008B6428">
      <w:pPr>
        <w:rPr>
          <w:rFonts w:hint="eastAsia"/>
        </w:rPr>
      </w:pPr>
      <w:r>
        <w:rPr>
          <w:rFonts w:hint="eastAsia"/>
        </w:rPr>
        <w:t>把这些处理器连接成一个链，请求会依次经过每个处理器进行处理。</w:t>
      </w:r>
    </w:p>
    <w:p w14:paraId="67B708BA" w14:textId="6B7B9DEE" w:rsidR="008B6428" w:rsidRDefault="008B6428" w:rsidP="008B6428">
      <w:r>
        <w:rPr>
          <w:rFonts w:hint="eastAsia"/>
        </w:rPr>
        <w:t>4. 高效的奖品库存扣减逻辑设计检查并扣减库存，防止超卖现象的发生。</w:t>
      </w:r>
    </w:p>
    <w:p w14:paraId="0A2C8722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Redis 分段消费机制结合 decr 操作实现实时扣减</w:t>
      </w:r>
    </w:p>
    <w:p w14:paraId="6948E1EA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分段设计：将奖品的总库存按照一定规则划分成多个段，每个段对应 Redis 中的一个键。比如，一个奖品总库存为 1000，可均分为 10 段，每段库存 100，每个段在 Redis 里有各自独立的键。</w:t>
      </w:r>
    </w:p>
    <w:p w14:paraId="2C0FC18C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随机选择分段：当有抽奖请求且用户中奖需要扣减库存时，系统会随机挑选一个库存段。随机选择能避免所有请求都集中在同一个库存段上，从而分散 Redis 的并发压力。</w:t>
      </w:r>
    </w:p>
    <w:p w14:paraId="7380F524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decr 操作：使用 Redis 的 decr 操作对选中的库存段进行原子性扣减。decr 操作具有原子性，能保证在高并发场景下库存数据的一致性，即同一时间只有一个请求可以对该库存段进行扣减。若扣减后库存不小于 0，表明扣减成功；若小于 0，则说明该分段库存不足，需重新选择其他分段尝试扣减。</w:t>
      </w:r>
    </w:p>
    <w:p w14:paraId="35496BC0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引入加锁兜底策略防止超卖</w:t>
      </w:r>
    </w:p>
    <w:p w14:paraId="5CB78063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加锁时机：当 Redis 分段扣减库存失败（所有分段库存都不足）时，会触发加锁兜底策略。</w:t>
      </w:r>
    </w:p>
    <w:p w14:paraId="06C5356D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加锁方式：采用 SETNX 命令尝试获取分布式锁。SETNX 会检查锁对应的键是否存在，若不存在则设置该键的值并返回 1，表示成功获取锁；若键已存在则返回 0，意味着锁被其他线程持有。同时，为避免死锁，会给锁设置一个合理的过期时间。</w:t>
      </w:r>
    </w:p>
    <w:p w14:paraId="569F59CF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数据库检查与扣减：成功获取锁后，系统会直接访问数据库，再次检查奖品的总库存，并进行扣减操作。由于数据库本身具有事务机制，能保证库存数据的一致性，防止超卖。</w:t>
      </w:r>
    </w:p>
    <w:p w14:paraId="3A45316B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lastRenderedPageBreak/>
        <w:t>释放锁：库存扣减操作完成后，无论成功与否，都会释放锁，使用 DEL 命令删除锁对应的键，以便其他线程可以继续竞争锁。</w:t>
      </w:r>
    </w:p>
    <w:p w14:paraId="0B8599D6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利用 RabbitMQ 异步处理库存更新</w:t>
      </w:r>
    </w:p>
    <w:p w14:paraId="1F6B508E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消息发送：当 Redis 分段扣减库存成功后，系统会立即向 RabbitMQ 发送一条消息，消息内容包含奖品 ID、扣减数量等信息。这种异步处理方式可以让系统快速响应抽奖请求，无需等待数据库更新完成。</w:t>
      </w:r>
    </w:p>
    <w:p w14:paraId="72FE18B2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消息消费：在 RabbitMQ 的消费者端，会有专门的程序监听队列，接收并处理这些消息。消费者接收到消息后，会根据消息内容更新数据库中的库存信息。</w:t>
      </w:r>
    </w:p>
    <w:p w14:paraId="19065EF3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定时任务同步至数据库</w:t>
      </w:r>
    </w:p>
    <w:p w14:paraId="2475548A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数据一致性保障：尽管 RabbitMQ 会异步更新数据库库存，但在高并发场景下，可能会存在 Redis 与数据库数据不一致的情况。因此，会设置定时任务，定期将 Redis 中的库存数据同步到数据库中。</w:t>
      </w:r>
    </w:p>
    <w:p w14:paraId="7E385BD0" w14:textId="4438F7D1" w:rsidR="00A3121B" w:rsidRDefault="00A3121B" w:rsidP="00A3121B">
      <w:pPr>
        <w:rPr>
          <w:rFonts w:hint="eastAsia"/>
        </w:rPr>
      </w:pPr>
      <w:r>
        <w:rPr>
          <w:rFonts w:hint="eastAsia"/>
        </w:rPr>
        <w:t>同步频率：定时任务的执行频率可根据业务需求和系统负载进行调整。例如，每小时或每天执行一次，确保数据库中的库存数据与 Redis 中的数据最终一致，降低数据库压力。</w:t>
      </w:r>
    </w:p>
    <w:p w14:paraId="420F292E" w14:textId="77777777" w:rsidR="00A3121B" w:rsidRDefault="008B6428" w:rsidP="00A3121B">
      <w:pPr>
        <w:rPr>
          <w:rFonts w:hint="eastAsia"/>
        </w:rPr>
      </w:pPr>
      <w:r>
        <w:rPr>
          <w:rFonts w:hint="eastAsia"/>
        </w:rPr>
        <w:t xml:space="preserve">5. </w:t>
      </w:r>
      <w:r w:rsidR="00A3121B">
        <w:rPr>
          <w:rFonts w:hint="eastAsia"/>
        </w:rPr>
        <w:t>通过 Zookeeper 监听机制实现活动降级与限流的流程</w:t>
      </w:r>
    </w:p>
    <w:p w14:paraId="5AAB9C5B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配置信息存储</w:t>
      </w:r>
    </w:p>
    <w:p w14:paraId="049A3650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将活动的配置信息（如是否开启活动、限流阈值、降级策略等）存储在 Zookeeper 的节点中。这些配置信息可以以 JSON 或 XML 等格式存储，方便应用程序读取和解析。</w:t>
      </w:r>
    </w:p>
    <w:p w14:paraId="2B225A14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应用程序监听</w:t>
      </w:r>
    </w:p>
    <w:p w14:paraId="5FE681E3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在抽奖系统的各个服务节点中，启动 Zookeeper 客户端，连接到 Zookeeper 集群，并监听存储活动配置信息的节点。当应用程序启动时，会首先从 Zookeeper 中读取当前的活动配置信息，并根据这些信息进行初始化。</w:t>
      </w:r>
    </w:p>
    <w:p w14:paraId="2911CC64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配置变更通知</w:t>
      </w:r>
    </w:p>
    <w:p w14:paraId="2ADAD386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当活动需要进行降级或限流时，管理员可以通过 Zookeeper 客户端修改存储在 Zookeeper 中的配置信息。Zookeeper 会检测到节点数据的变化，并将变化通知给所有监听该节点的应用程序。</w:t>
      </w:r>
    </w:p>
    <w:p w14:paraId="27F18230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动态调整系统行为</w:t>
      </w:r>
    </w:p>
    <w:p w14:paraId="62B55C4B" w14:textId="77777777" w:rsidR="00A3121B" w:rsidRDefault="00A3121B" w:rsidP="00A3121B">
      <w:r>
        <w:rPr>
          <w:rFonts w:hint="eastAsia"/>
        </w:rPr>
        <w:t>应用程序接收到 Zookeeper 的通知后，会重新读取配置信息，并根据新的配置信息动态调整系统的行为。例如，如果限流阈值降低，系统会减少处理的请求数量；如果活动需要降级，系统会关闭一些非核心的功能。</w:t>
      </w:r>
    </w:p>
    <w:p w14:paraId="13010CD6" w14:textId="77777777" w:rsidR="00A3121B" w:rsidRDefault="00A3121B" w:rsidP="00A3121B"/>
    <w:p w14:paraId="122A6B83" w14:textId="62A29A29" w:rsidR="00A3121B" w:rsidRDefault="00A3121B" w:rsidP="00A3121B">
      <w:pPr>
        <w:rPr>
          <w:rFonts w:hint="eastAsia"/>
        </w:rPr>
      </w:pPr>
      <w:r>
        <w:rPr>
          <w:rFonts w:hint="eastAsia"/>
        </w:rPr>
        <w:t xml:space="preserve"> 结合 Dubbo 远程调用优化通信性能的流程</w:t>
      </w:r>
    </w:p>
    <w:p w14:paraId="006B3AF7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服务注册</w:t>
      </w:r>
    </w:p>
    <w:p w14:paraId="2CC1B5F3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在抽奖系统中，各个服务（如抽奖服务、库存服务、奖品发放服务等）会将自己的服务信息（包括服务名称、地址、端口等）注册到 Dubbo 的服务注册中心（通常使用 Zookeeper 作为注册中心）。这样，其他服务就可以通过服务注册中心发现和调用这些服务。</w:t>
      </w:r>
    </w:p>
    <w:p w14:paraId="1E6E092B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服务发现</w:t>
      </w:r>
    </w:p>
    <w:p w14:paraId="7E626616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当一个服务需要调用另一个服务时，它会向服务注册中心查询目标服务的信息。服务注册中心会返回可用的服务节点列表，调用方可以根据负载均衡策略选择一个合适的节点进行调用。</w:t>
      </w:r>
    </w:p>
    <w:p w14:paraId="1FF349AD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远程调用</w:t>
      </w:r>
    </w:p>
    <w:p w14:paraId="535E2E77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调用方通过 Dubbo 的远程调用机制，将请求发送到目标服务节点。Dubbo 会自动处理网络通信、序列化和反序列化等细节，使得调用方就像调用本地方法一样简单。</w:t>
      </w:r>
    </w:p>
    <w:p w14:paraId="5F29630B" w14:textId="77777777" w:rsidR="00A3121B" w:rsidRDefault="00A3121B" w:rsidP="00A3121B">
      <w:pPr>
        <w:rPr>
          <w:rFonts w:hint="eastAsia"/>
        </w:rPr>
      </w:pPr>
      <w:r>
        <w:rPr>
          <w:rFonts w:hint="eastAsia"/>
        </w:rPr>
        <w:t>负载均衡和集群容错</w:t>
      </w:r>
    </w:p>
    <w:p w14:paraId="6DA1FF07" w14:textId="51C998B4" w:rsidR="008B6428" w:rsidRDefault="00A3121B" w:rsidP="00A3121B">
      <w:pPr>
        <w:rPr>
          <w:rFonts w:hint="eastAsia"/>
        </w:rPr>
      </w:pPr>
      <w:r>
        <w:rPr>
          <w:rFonts w:hint="eastAsia"/>
        </w:rPr>
        <w:t>Dubbo 提供了多种负载均衡策略（如随机、轮询、最少活跃调用数等），可以根据服务节点的负载情况合理分配请求。同时，Dubbo 还支持集群容错机制，当某个服务节点出现故障时，会自动切换到其他可用的节点，保证服务的高可用性。</w:t>
      </w:r>
      <w:r w:rsidR="008B6428">
        <w:rPr>
          <w:rFonts w:hint="eastAsia"/>
          <w:noProof/>
        </w:rPr>
        <w:lastRenderedPageBreak/>
        <w:drawing>
          <wp:inline distT="0" distB="0" distL="0" distR="0" wp14:anchorId="2FDF689D" wp14:editId="69108B76">
            <wp:extent cx="5267325" cy="4191000"/>
            <wp:effectExtent l="0" t="0" r="9525" b="0"/>
            <wp:docPr id="58632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A62D" w14:textId="77777777" w:rsidR="008B6428" w:rsidRDefault="008B6428" w:rsidP="00980E8B">
      <w:pPr>
        <w:rPr>
          <w:rFonts w:hint="eastAsia"/>
        </w:rPr>
      </w:pPr>
    </w:p>
    <w:p w14:paraId="08A6F180" w14:textId="77777777" w:rsidR="008B6428" w:rsidRDefault="008B6428" w:rsidP="00980E8B">
      <w:pPr>
        <w:rPr>
          <w:rFonts w:hint="eastAsia"/>
        </w:rPr>
      </w:pPr>
    </w:p>
    <w:sectPr w:rsidR="008B6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9D946" w14:textId="77777777" w:rsidR="00432415" w:rsidRDefault="00432415" w:rsidP="00980E8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D85869" w14:textId="77777777" w:rsidR="00432415" w:rsidRDefault="00432415" w:rsidP="00980E8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D19F0" w14:textId="77777777" w:rsidR="00432415" w:rsidRDefault="00432415" w:rsidP="00980E8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5744FA" w14:textId="77777777" w:rsidR="00432415" w:rsidRDefault="00432415" w:rsidP="00980E8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249"/>
    <w:multiLevelType w:val="multilevel"/>
    <w:tmpl w:val="D58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82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F3"/>
    <w:rsid w:val="000B47FC"/>
    <w:rsid w:val="002434F3"/>
    <w:rsid w:val="00432415"/>
    <w:rsid w:val="008B6428"/>
    <w:rsid w:val="008D28D3"/>
    <w:rsid w:val="00980E8B"/>
    <w:rsid w:val="00A3121B"/>
    <w:rsid w:val="00E43B70"/>
    <w:rsid w:val="00E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87EA6"/>
  <w15:chartTrackingRefBased/>
  <w15:docId w15:val="{E3FD2B3C-2E07-40B5-BBCC-AAB26A8A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34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434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34F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4F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4F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4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4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4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4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3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43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34F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34F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34F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34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34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34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34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4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34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34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34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34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3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34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434F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0E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0E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0E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0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8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5281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37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64696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9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78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08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35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4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8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48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35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9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03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57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301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66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24058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76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5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4</cp:revision>
  <dcterms:created xsi:type="dcterms:W3CDTF">2025-01-23T10:29:00Z</dcterms:created>
  <dcterms:modified xsi:type="dcterms:W3CDTF">2025-01-23T10:58:00Z</dcterms:modified>
</cp:coreProperties>
</file>