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6400"/>
          <w:sz w:val="20"/>
          <w:szCs w:val="20"/>
        </w:rPr>
        <w:t>&lt;!--Button Sửa Nhân Viên--&gt;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button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="btn btn-primary"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data-toggle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="modal"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data-target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"&gt;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Sửa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button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F2D41">
        <w:rPr>
          <w:rFonts w:ascii="Times New Roman" w:hAnsi="Times New Roman" w:cs="Times New Roman"/>
          <w:color w:val="006400"/>
          <w:sz w:val="20"/>
          <w:szCs w:val="20"/>
        </w:rPr>
        <w:t>&lt;!--Modal Sửa Nhân Viên--&gt;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="modal"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tabindex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="-1"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role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="dialog"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aria-labelledby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="exampleModalLabel"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aria-hidden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="true"&gt;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="modal-dialog"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role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="document"&gt;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="modal-content"&gt;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="modal-header"&gt;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i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='fas fa-exclamation-triangle'&gt;&lt;/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i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h5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="modal-title"&gt;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Sửa Nhân Viên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h5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button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type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="button"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="close"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data-dismiss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="modal"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aria-label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="Close"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="Close-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aria-hidden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="true"&gt;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&amp;</w:t>
      </w:r>
      <w:proofErr w:type="gramStart"/>
      <w:r w:rsidRPr="00EF2D41">
        <w:rPr>
          <w:rFonts w:ascii="Times New Roman" w:hAnsi="Times New Roman" w:cs="Times New Roman"/>
          <w:color w:val="FF0000"/>
          <w:sz w:val="20"/>
          <w:szCs w:val="20"/>
        </w:rPr>
        <w:t>times;</w:t>
      </w:r>
      <w:proofErr w:type="gramEnd"/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button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="modal-body"&gt;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form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b/>
          <w:bCs/>
          <w:color w:val="800080"/>
          <w:sz w:val="20"/>
          <w:szCs w:val="20"/>
        </w:rPr>
        <w:t>asp-action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="Edit"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method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="post"&gt;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b/>
          <w:bCs/>
          <w:color w:val="800080"/>
          <w:sz w:val="20"/>
          <w:szCs w:val="20"/>
        </w:rPr>
        <w:t>asp-validation-summary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ModelOnly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="text-danger"&gt;&lt;/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="form-group"&gt;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label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="LbMaNhanVien-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="control-label"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for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="maNhanVien"&gt;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Mã Nhân Viên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label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input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="maNhanVien-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value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="form-control"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disabled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/&gt;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="ErrorMsgMaNhanVien-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="text-danger"&gt;&lt;/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="form-group"&gt;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label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="LbHoVaTen-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="control-label"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for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="hoVaTen"&gt;&lt;/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label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input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="hoVaTen-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="form-control"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/&gt;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="ErrorMsgHoTen-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="text-danger"&gt;&lt;/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="form-group"&gt;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label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="LbNgaySinh-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="control-label"&gt;&lt;/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label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input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="ngaySinh-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="form-control"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/&gt;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="ErrorMsgNgaySinh-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proofErr w:type="gramStart"/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proofErr w:type="gramEnd"/>
      <w:r w:rsidRPr="00EF2D41">
        <w:rPr>
          <w:rFonts w:ascii="Times New Roman" w:hAnsi="Times New Roman" w:cs="Times New Roman"/>
          <w:color w:val="0000FF"/>
          <w:sz w:val="20"/>
          <w:szCs w:val="20"/>
        </w:rPr>
        <w:t>="text-danger"&gt;&lt;/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="form-group"&gt;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label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="LbSoDienThoai-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="control-label"&gt;&lt;/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label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input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="soDienThoai-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proofErr w:type="gramStart"/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proofErr w:type="gramEnd"/>
      <w:r w:rsidRPr="00EF2D41">
        <w:rPr>
          <w:rFonts w:ascii="Times New Roman" w:hAnsi="Times New Roman" w:cs="Times New Roman"/>
          <w:color w:val="0000FF"/>
          <w:sz w:val="20"/>
          <w:szCs w:val="20"/>
        </w:rPr>
        <w:t>="form-control"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/&gt;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="ErrorMsgSoDienThoai-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="text-danger"&gt;&lt;/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="form-group"&gt;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label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="LbDiaChi-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="control-label"&gt;&lt;/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label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input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="diaChi-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proofErr w:type="gramStart"/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proofErr w:type="gramEnd"/>
      <w:r w:rsidRPr="00EF2D41">
        <w:rPr>
          <w:rFonts w:ascii="Times New Roman" w:hAnsi="Times New Roman" w:cs="Times New Roman"/>
          <w:color w:val="0000FF"/>
          <w:sz w:val="20"/>
          <w:szCs w:val="20"/>
        </w:rPr>
        <w:t>="form-control"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/&gt;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proofErr w:type="gramStart"/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bookmarkStart w:id="0" w:name="_GoBack"/>
      <w:bookmarkEnd w:id="0"/>
      <w:proofErr w:type="gramEnd"/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="ErrorMsgDiaChi-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="text-danger"&gt;&lt;/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="form-group"&gt;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label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="LbChucVu-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="control-label"&gt;&lt;/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label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input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="chucVu-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="form-control"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/&gt;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="ErrorMsgChucVu-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="text-danger"&gt;&lt;/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="form-group"&gt;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label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="LbNamCongTac-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="control-label"&gt;&lt;/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label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input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="namCongTac-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="form-control"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/&gt;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="ErrorMsgNamCongTac-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proofErr w:type="gramStart"/>
      <w:r w:rsidRPr="00EF2D41">
        <w:rPr>
          <w:rFonts w:ascii="Times New Roman" w:hAnsi="Times New Roman" w:cs="Times New Roman"/>
          <w:color w:val="0000FF"/>
          <w:sz w:val="20"/>
          <w:szCs w:val="20"/>
        </w:rPr>
        <w:t>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proofErr w:type="gramEnd"/>
      <w:r w:rsidRPr="00EF2D41">
        <w:rPr>
          <w:rFonts w:ascii="Times New Roman" w:hAnsi="Times New Roman" w:cs="Times New Roman"/>
          <w:color w:val="0000FF"/>
          <w:sz w:val="20"/>
          <w:szCs w:val="20"/>
        </w:rPr>
        <w:t>="text-danger"&gt;&lt;/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span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form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="modal-footer"&gt;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button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type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="button"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="btn btn-secondary"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data-dismiss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="modal"&gt;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Hủy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button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a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="btn btn-danger delBtn"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F2D41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="Save-</w:t>
      </w:r>
      <w:r w:rsidRPr="00EF2D41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@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item.maNhanVien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"&gt;</w:t>
      </w:r>
      <w:r w:rsidRPr="00EF2D41">
        <w:rPr>
          <w:rFonts w:ascii="Times New Roman" w:hAnsi="Times New Roman" w:cs="Times New Roman"/>
          <w:color w:val="000000"/>
          <w:sz w:val="20"/>
          <w:szCs w:val="20"/>
        </w:rPr>
        <w:t>Save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a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EF2D41" w:rsidRPr="00EF2D41" w:rsidRDefault="00EF2D41" w:rsidP="00EF2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0A566A" w:rsidRPr="00EF2D41" w:rsidRDefault="00EF2D41" w:rsidP="00EF2D41">
      <w:pPr>
        <w:rPr>
          <w:rFonts w:ascii="Times New Roman" w:hAnsi="Times New Roman" w:cs="Times New Roman"/>
          <w:sz w:val="20"/>
          <w:szCs w:val="20"/>
        </w:rPr>
      </w:pPr>
      <w:r w:rsidRPr="00EF2D4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EF2D41">
        <w:rPr>
          <w:rFonts w:ascii="Times New Roman" w:hAnsi="Times New Roman" w:cs="Times New Roman"/>
          <w:color w:val="800000"/>
          <w:sz w:val="20"/>
          <w:szCs w:val="20"/>
        </w:rPr>
        <w:t>div</w:t>
      </w:r>
      <w:r w:rsidRPr="00EF2D4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sectPr w:rsidR="000A566A" w:rsidRPr="00EF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41"/>
    <w:rsid w:val="00807803"/>
    <w:rsid w:val="00913771"/>
    <w:rsid w:val="00EF2D41"/>
    <w:rsid w:val="00FE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5DC17C-2F5B-44C1-8F78-4BCBB7EF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thietbi_vietgis@outlook.com</dc:creator>
  <cp:keywords/>
  <dc:description/>
  <cp:lastModifiedBy>thietbi_vietgis@outlook.com</cp:lastModifiedBy>
  <cp:revision>2</cp:revision>
  <dcterms:created xsi:type="dcterms:W3CDTF">2021-05-11T03:16:00Z</dcterms:created>
  <dcterms:modified xsi:type="dcterms:W3CDTF">2021-05-11T04:31:00Z</dcterms:modified>
</cp:coreProperties>
</file>