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30112" w:rsidRDefault="00B028EC">
      <w:r>
        <w:rPr>
          <w:rFonts w:hint="eastAsia"/>
        </w:rPr>
        <w:t>补短板方面的认识</w:t>
      </w:r>
    </w:p>
    <w:p w:rsidR="00A30112" w:rsidRDefault="00B028EC">
      <w:pPr>
        <w:widowControl/>
        <w:jc w:val="left"/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 w:bidi="ar"/>
        </w:rPr>
      </w:pPr>
      <w:r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 w:bidi="ar"/>
        </w:rPr>
        <w:t>补短板就要是加强提高不足的地方。我们</w:t>
      </w:r>
      <w:r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 w:bidi="ar"/>
        </w:rPr>
        <w:t>引领经济发展新常态，就需要努力实现多方面工作重点转变。我们想推动经济发展，就更加注重提高发展质量和效益。而稳定经济增长，则应当更加注重供给侧结构性改革。实施宏观调控，要更加注重引导市场行为和社会心理预期。调整产业结构，更加注重加减乘除并举。推进城镇化，要更加注重以人为核心。促进区域发展，要更加注重人口经济和资源环境空间均衡。保护生态环境，要更加注重促进形成绿色生产方式和消费方式。保障改善民生，要更加注重对特定人群特殊困难的精准帮扶。进行资源配置，要更加注重使市场在资源配置中起决定性作用。扩大对外开放，要更加</w:t>
      </w:r>
      <w:r>
        <w:rPr>
          <w:rFonts w:ascii="PingFang SC" w:eastAsia="PingFang SC" w:hAnsi="PingFang SC" w:cs="PingFang SC" w:hint="eastAsia"/>
          <w:color w:val="333333"/>
          <w:kern w:val="0"/>
          <w:sz w:val="24"/>
          <w:shd w:val="clear" w:color="auto" w:fill="FFFFFF"/>
          <w:lang w:bidi="ar"/>
        </w:rPr>
        <w:t>注重推进高水平双向开放。这便是补短板所需要注意的，有发展的方向，有缺少的部分，就去对应地补好短板。</w:t>
      </w:r>
    </w:p>
    <w:p w:rsidR="00A30112" w:rsidRDefault="00A30112">
      <w:pPr>
        <w:widowControl/>
        <w:jc w:val="left"/>
        <w:rPr>
          <w:rFonts w:ascii="PingFang SC" w:eastAsia="PingFang SC" w:hAnsi="PingFang SC" w:cs="PingFang SC"/>
          <w:color w:val="333333"/>
          <w:kern w:val="0"/>
          <w:sz w:val="24"/>
          <w:shd w:val="clear" w:color="auto" w:fill="FFFFFF"/>
          <w:lang w:bidi="ar"/>
        </w:rPr>
      </w:pPr>
    </w:p>
    <w:p w:rsidR="00A30112" w:rsidRDefault="00B028EC">
      <w:pPr>
        <w:widowControl/>
        <w:jc w:val="left"/>
        <w:rPr>
          <w:rFonts w:ascii="宋体" w:eastAsia="宋体" w:hAnsi="宋体" w:cs="宋体"/>
          <w:color w:val="191919"/>
          <w:kern w:val="0"/>
          <w:sz w:val="24"/>
          <w:shd w:val="clear" w:color="auto" w:fill="FFFFFF"/>
          <w:lang w:bidi="ar"/>
        </w:rPr>
      </w:pPr>
      <w:r>
        <w:rPr>
          <w:rFonts w:ascii="PingFang SC" w:eastAsia="PingFang SC" w:hAnsi="PingFang SC" w:cs="PingFang SC" w:hint="eastAsia"/>
          <w:color w:val="191919"/>
          <w:kern w:val="0"/>
          <w:sz w:val="24"/>
          <w:shd w:val="clear" w:color="auto" w:fill="FFFFFF"/>
          <w:lang w:bidi="ar"/>
        </w:rPr>
        <w:t>补短板的意义在于要让我们的各级领导干部牢记责任和使命，同时，它也是社会历史发展的规律所在。企业应当紧跟政府的领导，积极完成补短板的相关工作，这样既能够更好地发展企业，也能为中华民族伟大复兴更好地做出贡献，承担企业的社会责任。</w:t>
      </w:r>
      <w:r w:rsidR="00F96CC8">
        <w:rPr>
          <w:rFonts w:ascii="宋体" w:eastAsia="宋体" w:hAnsi="宋体" w:cs="宋体" w:hint="eastAsia"/>
          <w:color w:val="191919"/>
          <w:kern w:val="0"/>
          <w:sz w:val="24"/>
          <w:shd w:val="clear" w:color="auto" w:fill="FFFFFF"/>
          <w:lang w:bidi="ar"/>
        </w:rPr>
        <w:t>在本次社会实践调研中，本组充分利用自身优势，广泛发布问卷进行调查，并对调查的数据进行分析。</w:t>
      </w:r>
    </w:p>
    <w:p w:rsidR="00F96CC8" w:rsidRDefault="00F96CC8">
      <w:pPr>
        <w:widowControl/>
        <w:jc w:val="left"/>
      </w:pPr>
      <w:r>
        <w:rPr>
          <w:noProof/>
        </w:rPr>
        <w:drawing>
          <wp:inline distT="0" distB="0" distL="0" distR="0" wp14:anchorId="511F9E72" wp14:editId="03D61321">
            <wp:extent cx="5274310" cy="3346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8" w:rsidRDefault="00F96CC8">
      <w:pPr>
        <w:widowControl/>
        <w:jc w:val="left"/>
      </w:pPr>
      <w:r>
        <w:rPr>
          <w:rFonts w:hint="eastAsia"/>
        </w:rPr>
        <w:t>在调查中，有超过</w:t>
      </w:r>
      <w:r>
        <w:rPr>
          <w:rFonts w:hint="eastAsia"/>
        </w:rPr>
        <w:t>6</w:t>
      </w:r>
      <w:r>
        <w:t>0%</w:t>
      </w:r>
      <w:r>
        <w:rPr>
          <w:rFonts w:hint="eastAsia"/>
        </w:rPr>
        <w:t>的受访者认为补短板工作取得的成效是可观的、积极的。这体现了补短板工作进行得有序，也仍有进步的空间。</w:t>
      </w:r>
    </w:p>
    <w:p w:rsidR="00F96CC8" w:rsidRDefault="00F96CC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FAD6DD0" wp14:editId="756F8694">
            <wp:extent cx="5274310" cy="38703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8" w:rsidRDefault="00F96CC8">
      <w:pPr>
        <w:widowControl/>
        <w:jc w:val="left"/>
      </w:pPr>
      <w:r>
        <w:rPr>
          <w:rFonts w:hint="eastAsia"/>
        </w:rPr>
        <w:t>在补短板调查当中，交通基础设施、公共服务有效供给、生态环境和低收入农户</w:t>
      </w:r>
      <w:proofErr w:type="gramStart"/>
      <w:r>
        <w:rPr>
          <w:rFonts w:hint="eastAsia"/>
        </w:rPr>
        <w:t>增收占比较</w:t>
      </w:r>
      <w:proofErr w:type="gramEnd"/>
      <w:r>
        <w:rPr>
          <w:rFonts w:hint="eastAsia"/>
        </w:rPr>
        <w:t>大，我们可以直观地看出这些方面是现在仍需要进行努力补短板的重点。而科技创新、改革的体制机制规章制度落实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小，这说明了在这两方面，我们已经取得了一定的成就。</w:t>
      </w:r>
    </w:p>
    <w:p w:rsidR="00F96CC8" w:rsidRDefault="00F96CC8">
      <w:pPr>
        <w:widowControl/>
        <w:jc w:val="left"/>
      </w:pPr>
      <w:r>
        <w:rPr>
          <w:noProof/>
        </w:rPr>
        <w:drawing>
          <wp:inline distT="0" distB="0" distL="0" distR="0" wp14:anchorId="36A1D01E" wp14:editId="65EF533C">
            <wp:extent cx="5274310" cy="3238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8" w:rsidRDefault="00F96CC8">
      <w:pPr>
        <w:widowControl/>
        <w:jc w:val="left"/>
      </w:pPr>
      <w:r>
        <w:rPr>
          <w:rFonts w:hint="eastAsia"/>
        </w:rPr>
        <w:t>在深入推进补短板工作的调查中，数据显示，</w:t>
      </w:r>
      <w:r w:rsidR="00B028EC">
        <w:rPr>
          <w:rFonts w:hint="eastAsia"/>
        </w:rPr>
        <w:t>扎实推进精准扶贫、兼顾财政可承受性或债务可持续性占比非常大，这应当是我们未来努力的方向。而更加</w:t>
      </w:r>
      <w:proofErr w:type="gramStart"/>
      <w:r w:rsidR="00B028EC">
        <w:rPr>
          <w:rFonts w:hint="eastAsia"/>
        </w:rPr>
        <w:t>重视补软短板</w:t>
      </w:r>
      <w:proofErr w:type="gramEnd"/>
      <w:r w:rsidR="00B028EC">
        <w:rPr>
          <w:rFonts w:hint="eastAsia"/>
        </w:rPr>
        <w:t>、</w:t>
      </w:r>
      <w:proofErr w:type="gramStart"/>
      <w:r w:rsidR="00B028EC">
        <w:rPr>
          <w:rFonts w:hint="eastAsia"/>
        </w:rPr>
        <w:t>补制度</w:t>
      </w:r>
      <w:proofErr w:type="gramEnd"/>
      <w:r w:rsidR="00B028EC">
        <w:rPr>
          <w:rFonts w:hint="eastAsia"/>
        </w:rPr>
        <w:t>短板占比也达</w:t>
      </w:r>
      <w:r w:rsidR="00B028EC">
        <w:rPr>
          <w:rFonts w:hint="eastAsia"/>
        </w:rPr>
        <w:t>3</w:t>
      </w:r>
      <w:r w:rsidR="00B028EC">
        <w:t>4.39%</w:t>
      </w:r>
      <w:r w:rsidR="00B028EC">
        <w:rPr>
          <w:rFonts w:hint="eastAsia"/>
        </w:rPr>
        <w:t>，这表明我们不仅要重视可见的短板，也要去发现不可见的短板，并努力补齐。</w:t>
      </w:r>
    </w:p>
    <w:p w:rsidR="00B028EC" w:rsidRDefault="00B028EC">
      <w:pPr>
        <w:widowControl/>
        <w:jc w:val="left"/>
      </w:pPr>
      <w:bookmarkStart w:id="0" w:name="_GoBack"/>
      <w:bookmarkEnd w:id="0"/>
    </w:p>
    <w:p w:rsidR="00B028EC" w:rsidRDefault="00B028EC">
      <w:pPr>
        <w:widowControl/>
        <w:jc w:val="left"/>
        <w:rPr>
          <w:rFonts w:hint="eastAsia"/>
        </w:rPr>
      </w:pPr>
    </w:p>
    <w:sectPr w:rsidR="00B02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SC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112"/>
    <w:rsid w:val="00A30112"/>
    <w:rsid w:val="00B028EC"/>
    <w:rsid w:val="00F9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52A54"/>
  <w15:docId w15:val="{20D67691-0F2E-490D-B032-8B9BC5B9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康哲鸣的iPad</dc:creator>
  <cp:lastModifiedBy>新科娘</cp:lastModifiedBy>
  <cp:revision>1</cp:revision>
  <dcterms:created xsi:type="dcterms:W3CDTF">2021-06-06T19:59:00Z</dcterms:created>
  <dcterms:modified xsi:type="dcterms:W3CDTF">2021-06-06T23:31:00Z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2052-11.9.1</vt:lpwstr>
  </property>
  <property fmtid="{D5CDD505-2E9C-101B-9397-08002B2CF9AE}" pid="3" name="ICV">
    <vt:lpwstr>4317ACE73496DEC2B8B8BC605976BB78</vt:lpwstr>
  </property>
</Properties>
</file>