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1주차 실습 참고자료</w:t>
      </w:r>
    </w:p>
    <w:p>
      <w:pPr>
        <w:spacing w:after="150"/>
      </w:pPr>
      <w:r>
        <w:rPr>
          <w:b/>
          <w:bCs/>
          <w:color w:val="1E2761"/>
          <w:sz w:val="40"/>
          <w:szCs w:val="40"/>
        </w:rPr>
        <w:t xml:space="preserve">가짜뉴스 구별툴</w:t>
      </w:r>
    </w:p>
    <w:p>
      <w:pPr>
        <w:spacing w:after="250"/>
      </w:pPr>
      <w:r>
        <w:rPr>
          <w:b/>
          <w:bCs/>
          <w:color w:val="E63946"/>
          <w:sz w:val="21"/>
          <w:szCs w:val="21"/>
        </w:rPr>
        <w:t xml:space="preserve">무료로 바로 써볼 수 있는 정보검증·법적 확인 도구 5종 — 오늘 워크시트 사례와 연결해서 실습합니다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모든 도구는 로그인 없이 무료로 사용 가능한 범위에서 선정했습니다.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어떤 도구도 100% 정확하지 않습니다 — 도구의 결과를 ‘최종 판단’이 아니라 ‘정보검증 5단계 체크리스트’를 보조하는 참고자료로 활용하세요.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이미지·영상 역검색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E63946"/>
                <w:sz w:val="26"/>
                <w:szCs w:val="26"/>
              </w:rPr>
              <w:t xml:space="preserve">①   </w:t>
            </w:r>
            <w:r>
              <w:rPr>
                <w:b/>
                <w:bCs/>
                <w:color w:val="1E2761"/>
                <w:sz w:val="26"/>
                <w:szCs w:val="26"/>
              </w:rPr>
              <w:t xml:space="preserve">Google 이미지로 검색 (역검색) / TinEye</w:t>
            </w:r>
          </w:p>
          <w:p>
            <w:pPr>
              <w:spacing w:after="11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체크리스트 ④ 이미지·영상 역검색</w:t>
            </w:r>
          </w:p>
          <w:p>
            <w:pPr>
              <w:spacing w:after="90"/>
            </w:pPr>
            <w:r>
              <w:rPr>
                <w:color w:val="222222"/>
                <w:sz w:val="21"/>
                <w:szCs w:val="21"/>
              </w:rPr>
              <w:t xml:space="preserve">사진이나 스크린샷을 업로드하거나 URL을 넣으면, 동일하거나 유사한 이미지가 인터넷 어디에 언제 처음 등장했는지 찾아줍니다. 오래된 사진을 최근 사건인 것처럼 재유포하는 패턴을 잡아내는 데 효과적입니다.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사용법: </w:t>
            </w:r>
            <w:r>
              <w:rPr>
                <w:color w:val="222222"/>
                <w:sz w:val="20"/>
                <w:szCs w:val="20"/>
              </w:rPr>
              <w:t xml:space="preserve">Google 이미지(images.google.com) 접속 → 카메라 아이콘 클릭 → 이미지 업로드 또는 URL 붙여넣기 → 검색 결과에서 최초 등장 시점·다른 맥락 사용 여부 확인.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오늘 실습 연결: </w:t>
            </w:r>
            <w:r>
              <w:rPr>
                <w:color w:val="222222"/>
                <w:sz w:val="20"/>
                <w:szCs w:val="20"/>
              </w:rPr>
              <w:t xml:space="preserve">사례1(화재 사진)의 최초 등장 시점 확인, 사례3(딥페이크 인터뷰) 영상 캡처본의 원본 존재 여부 확인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링크: </w:t>
            </w:r>
            <w:hyperlink w:history="1" r:id="rIdbnminimqjcwgkwrrvg9uy">
              <w:r>
                <w:rPr>
                  <w:color w:val="1155CC"/>
                  <w:sz w:val="20"/>
                  <w:szCs w:val="20"/>
                  <w:u w:val="single"/>
                </w:rPr>
                <w:t xml:space="preserve">images.google.com</w:t>
              </w:r>
            </w:hyperlink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AI 생성물 탐지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E63946"/>
                <w:sz w:val="26"/>
                <w:szCs w:val="26"/>
              </w:rPr>
              <w:t xml:space="preserve">②   </w:t>
            </w:r>
            <w:r>
              <w:rPr>
                <w:b/>
                <w:bCs/>
                <w:color w:val="1E2761"/>
                <w:sz w:val="26"/>
                <w:szCs w:val="26"/>
              </w:rPr>
              <w:t xml:space="preserve">AI or Not</w:t>
            </w:r>
          </w:p>
          <w:p>
            <w:pPr>
              <w:spacing w:after="11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체크리스트 ⑤ AI 생성 여부 확인</w:t>
            </w:r>
          </w:p>
          <w:p>
            <w:pPr>
              <w:spacing w:after="90"/>
            </w:pPr>
            <w:r>
              <w:rPr>
                <w:color w:val="222222"/>
                <w:sz w:val="21"/>
                <w:szCs w:val="21"/>
              </w:rPr>
              <w:t xml:space="preserve">이미지·영상·음성·텍스트를 업로드하면 AI 생성 여부를 확률(%)로 알려주는 무료 판별 도구입니다. 별도 가입 없이 웹에서 바로 사용할 수 있습니다.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사용법: </w:t>
            </w:r>
            <w:r>
              <w:rPr>
                <w:color w:val="222222"/>
                <w:sz w:val="20"/>
                <w:szCs w:val="20"/>
              </w:rPr>
              <w:t xml:space="preserve">aiornot.com 접속 → 파일 업로드 또는 이미지 URL 입력 → ‘AI-generated’ 확률 확인. 확률이 애매하면(40~70%) 단독 판단하지 말고 다른 근거와 함께 종합 판단.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오늘 실습 연결: </w:t>
            </w:r>
            <w:r>
              <w:rPr>
                <w:color w:val="222222"/>
                <w:sz w:val="20"/>
                <w:szCs w:val="20"/>
              </w:rPr>
              <w:t xml:space="preserve">사례2(AI 합성 이미지 광고), 사례3(합성 음성 인터뷰) 진위 1차 판별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링크: </w:t>
            </w:r>
            <w:hyperlink w:history="1" r:id="rIdzanutjnyxm1osx1jhojgd">
              <w:r>
                <w:rPr>
                  <w:color w:val="1155CC"/>
                  <w:sz w:val="20"/>
                  <w:szCs w:val="20"/>
                  <w:u w:val="single"/>
                </w:rPr>
                <w:t xml:space="preserve">aiornot.com</w:t>
              </w:r>
            </w:hyperlink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③ 팩트체크 데이터베이스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E63946"/>
                <w:sz w:val="26"/>
                <w:szCs w:val="26"/>
              </w:rPr>
              <w:t xml:space="preserve">③   </w:t>
            </w:r>
            <w:r>
              <w:rPr>
                <w:b/>
                <w:bCs/>
                <w:color w:val="1E2761"/>
                <w:sz w:val="26"/>
                <w:szCs w:val="26"/>
              </w:rPr>
              <w:t xml:space="preserve">Google Fact Check Explorer</w:t>
            </w:r>
          </w:p>
          <w:p>
            <w:pPr>
              <w:spacing w:after="11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체크리스트 ① 출처 확인 · ② 교차 검증</w:t>
            </w:r>
          </w:p>
          <w:p>
            <w:pPr>
              <w:spacing w:after="90"/>
            </w:pPr>
            <w:r>
              <w:rPr>
                <w:color w:val="222222"/>
                <w:sz w:val="21"/>
                <w:szCs w:val="21"/>
              </w:rPr>
              <w:t xml:space="preserve">전 세계 공인 팩트체크 기관이 이미 검증한 주장을 텍스트 또는 이미지로 검색할 수 있는 구글 공식 도구입니다. 같은 주장이 이미 ‘허위’로 판정된 적 있는지 빠르게 확인할 수 있습니다.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사용법: </w:t>
            </w:r>
            <w:r>
              <w:rPr>
                <w:color w:val="222222"/>
                <w:sz w:val="20"/>
                <w:szCs w:val="20"/>
              </w:rPr>
              <w:t xml:space="preserve">toolbox.google.com/factcheck/explorer 접속 → 확인하려는 문장이나 키워드 검색, 또는 이미지 탭에서 이미지 업로드 → 관련 팩트체크 기사 목록 확인.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오늘 실습 연결: </w:t>
            </w:r>
            <w:r>
              <w:rPr>
                <w:color w:val="222222"/>
                <w:sz w:val="20"/>
                <w:szCs w:val="20"/>
              </w:rPr>
              <w:t xml:space="preserve">사례1(화재 속보)이 이미 오보로 확인된 사례가 있는지, 사례4(통계 인용)의 원출처 검증 여부 확인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링크: </w:t>
            </w:r>
            <w:hyperlink w:history="1" r:id="rId7oelpm2odmkmxkb1nllqn">
              <w:r>
                <w:rPr>
                  <w:color w:val="1155CC"/>
                  <w:sz w:val="20"/>
                  <w:szCs w:val="20"/>
                  <w:u w:val="single"/>
                </w:rPr>
                <w:t xml:space="preserve">toolbox.google.com/factcheck/explorer</w:t>
              </w:r>
            </w:hyperlink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④ 저작권 확인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E63946"/>
                <w:sz w:val="26"/>
                <w:szCs w:val="26"/>
              </w:rPr>
              <w:t xml:space="preserve">④   </w:t>
            </w:r>
            <w:r>
              <w:rPr>
                <w:b/>
                <w:bCs/>
                <w:color w:val="1E2761"/>
                <w:sz w:val="26"/>
                <w:szCs w:val="26"/>
              </w:rPr>
              <w:t xml:space="preserve">한국저작권위원회 공유마당</w:t>
            </w:r>
          </w:p>
          <w:p>
            <w:pPr>
              <w:spacing w:after="11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체크리스트 확장 · 법적 책임 실무</w:t>
            </w:r>
          </w:p>
          <w:p>
            <w:pPr>
              <w:spacing w:after="90"/>
            </w:pPr>
            <w:r>
              <w:rPr>
                <w:color w:val="222222"/>
                <w:sz w:val="21"/>
                <w:szCs w:val="21"/>
              </w:rPr>
              <w:t xml:space="preserve">저작권 걱정 없이 쓸 수 있는 무료 이미지·영상·음원·글꼴을 검색할 수 있는 문화체육관광부·한국저작권위원회 공동 운영 사이트입니다.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사용법: </w:t>
            </w:r>
            <w:r>
              <w:rPr>
                <w:color w:val="222222"/>
                <w:sz w:val="20"/>
                <w:szCs w:val="20"/>
              </w:rPr>
              <w:t xml:space="preserve">gongu.copyright.or.kr 접속 → 키워드로 자유이용 소재 검색 → 각 자료의 라이선스 조건(CCL 유형: 출처표시·비영리·변경금지 등) 확인 후 조건에 맞게 사용.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오늘 실습 연결: </w:t>
            </w:r>
            <w:r>
              <w:rPr>
                <w:color w:val="222222"/>
                <w:sz w:val="20"/>
                <w:szCs w:val="20"/>
              </w:rPr>
              <w:t xml:space="preserve">Part B 사례8(타 방송사 화면 재사용) — 저작권 문제 없는 대체 소재 찾기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링크: </w:t>
            </w:r>
            <w:hyperlink w:history="1" r:id="rIdwk7ofulnqdlg-idsxzud1">
              <w:r>
                <w:rPr>
                  <w:color w:val="1155CC"/>
                  <w:sz w:val="20"/>
                  <w:szCs w:val="20"/>
                  <w:u w:val="single"/>
                </w:rPr>
                <w:t xml:space="preserve">gongu.copyright.or.kr</w:t>
              </w:r>
            </w:hyperlink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⑤ 표시광고 의무 확인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E63946"/>
                <w:sz w:val="26"/>
                <w:szCs w:val="26"/>
              </w:rPr>
              <w:t xml:space="preserve">⑤   </w:t>
            </w:r>
            <w:r>
              <w:rPr>
                <w:b/>
                <w:bCs/>
                <w:color w:val="1E2761"/>
                <w:sz w:val="26"/>
                <w:szCs w:val="26"/>
              </w:rPr>
              <w:t xml:space="preserve">「추천·보증 등에 관한 표시·광고 심사지침」 (공정거래위원회)</w:t>
            </w:r>
          </w:p>
          <w:p>
            <w:pPr>
              <w:spacing w:after="11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협찬·광고 표기 의무의 공식 법적 기준</w:t>
            </w:r>
          </w:p>
          <w:p>
            <w:pPr>
              <w:spacing w:after="90"/>
            </w:pPr>
            <w:r>
              <w:rPr>
                <w:color w:val="222222"/>
                <w:sz w:val="21"/>
                <w:szCs w:val="21"/>
              </w:rPr>
              <w:t xml:space="preserve">「표시·광고의 공정화에 관한 법률」 제3조 및 같은 법 시행령 제3조에 근거해 공정거래위원회가 제정·운영하는 행정규칙입니다. 2024년 11월 13일 개정, 2024년 12월 1일부터 시행된 최신본이 현재 기준입니다. 이번 개정으로 ①블로그 등 문자 중심 매체는 경제적 이해관계를 게시물 ‘제목 또는 첫 부분’에 표시해야 하고 ②“참고로 이 글은 대가성이 포함될 수도 있음” 같은 조건부·불확정적 표현은 정식 표시로 인정되지 않으며 ③앞으로 대가를 받기로 한(미래·조건부) 경우도 공개 의무가 있다는 점이 명확해졌습니다.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사용법: </w:t>
            </w:r>
            <w:r>
              <w:rPr>
                <w:color w:val="222222"/>
                <w:sz w:val="20"/>
                <w:szCs w:val="20"/>
              </w:rPr>
              <w:t xml:space="preserve">① 국가법령정보센터(law.go.kr)에서 ‘추천·보증 등에 관한 표시·광고 심사지침’ 검색 → 심사지침 원문(행정규칙) 확인. ② 공정거래위원회(ftc.go.kr)에서 배포한 ‘경제적 이해관계 표시 안내서’(사진 예시·자주 묻는 질문 포함)를 함께 참고하면 실무 적용이 쉽습니다.</w:t>
            </w:r>
          </w:p>
          <w:p>
            <w:pPr>
              <w:spacing w:after="7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오늘 실습 연결: </w:t>
            </w:r>
            <w:r>
              <w:rPr>
                <w:color w:val="222222"/>
                <w:sz w:val="20"/>
                <w:szCs w:val="20"/>
              </w:rPr>
              <w:t xml:space="preserve">Part B 사례7(협찬 미표기) — 올바른 표기 위치·표현 방식 판단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링크: </w:t>
            </w:r>
            <w:hyperlink w:history="1" r:id="rIdupbl4sncfuehaums_ijto">
              <w:r>
                <w:rPr>
                  <w:color w:val="1155CC"/>
                  <w:sz w:val="20"/>
                  <w:szCs w:val="20"/>
                  <w:u w:val="single"/>
                </w:rPr>
                <w:t xml:space="preserve">국가법령정보센터 원문 보기</w:t>
              </w:r>
            </w:hyperlink>
          </w:p>
        </w:tc>
      </w:tr>
    </w:tbl>
    <w:p>
      <w:pPr>
        <w:spacing w:after="200"/>
      </w:pPr>
      <w:r>
        <w:rPr>
          <w:b/>
          <w:bCs/>
          <w:color w:val="1E2761"/>
          <w:sz w:val="20"/>
          <w:szCs w:val="20"/>
        </w:rPr>
        <w:t xml:space="preserve">안내서 다운로드: </w:t>
      </w:r>
      <w:hyperlink w:history="1" r:id="rId_s0wuzi4c1fbx_gqlwtgz">
        <w:r>
          <w:rPr>
            <w:color w:val="1155CC"/>
            <w:sz w:val="20"/>
            <w:szCs w:val="20"/>
            <w:u w:val="single"/>
          </w:rPr>
          <w:t xml:space="preserve">공정거래위원회 ‘경제적 이해관계 표시 안내서’ 개정본 배포 게시물</w:t>
        </w:r>
      </w:hyperlink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사용상 유의사항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AI 생성물 탐지 도구는 이미지가 재압축·업스케일되면 정확도가 떨어질 수 있습니다 (2026년 기준 상위 도구도 오탐률 6~11% 수준으로 보고됨) — 여러 근거와 함께 종합 판단하세요.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SNU팩트체크(서울대 언론정보연구소)는 국내 최초 팩트체크 플랫폼이었으나 현재 서비스가 무기한 휴지 상태이므로 이번 목록에서 제외했습니다.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도구 결과는 어디까지나 ‘1차 스크리닝’입니다 — 최종 판단은 반드시 정보검증 5단계 체크리스트 전체를 적용해 내리세요.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nminimqjcwgkwrrvg9uy" Type="http://schemas.openxmlformats.org/officeDocument/2006/relationships/hyperlink" Target="https://images.google.com" TargetMode="External"/><Relationship Id="rIdzanutjnyxm1osx1jhojgd" Type="http://schemas.openxmlformats.org/officeDocument/2006/relationships/hyperlink" Target="https://www.aiornot.com" TargetMode="External"/><Relationship Id="rId7oelpm2odmkmxkb1nllqn" Type="http://schemas.openxmlformats.org/officeDocument/2006/relationships/hyperlink" Target="https://toolbox.google.com/factcheck/explorer" TargetMode="External"/><Relationship Id="rIdwk7ofulnqdlg-idsxzud1" Type="http://schemas.openxmlformats.org/officeDocument/2006/relationships/hyperlink" Target="https://gongu.copyright.or.kr" TargetMode="External"/><Relationship Id="rIdupbl4sncfuehaums_ijto" Type="http://schemas.openxmlformats.org/officeDocument/2006/relationships/hyperlink" Target="https://www.law.go.kr/LSW/admRulInfoP.do?admRulSeq=2100000190311" TargetMode="External"/><Relationship Id="rId_s0wuzi4c1fbx_gqlwtgz" Type="http://schemas.openxmlformats.org/officeDocument/2006/relationships/hyperlink" Target="https://www.ftc.go.kr/www/selectBbsNttView.do?bordCd=3&amp;key=12&amp;nttSn=46709&amp;searchCtgry=01,02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2026-09-11T06:17:58.129Z</dcterms:created>
  <dcterms:modified xsi:type="dcterms:W3CDTF">2026-09-11T06:17:58.142Z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