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School of Engineering and Applied Science, Ahmedabad University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Cloud Computing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Project Definition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Group – 2</w:t>
      </w:r>
    </w:p>
    <w:p w:rsidR="00000000" w:rsidDel="00000000" w:rsidP="00000000" w:rsidRDefault="00000000" w:rsidRPr="00000000">
      <w:pPr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 Dr. Sanjay Chaudhary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rtl w:val="0"/>
        </w:rPr>
        <w:t xml:space="preserve">: - Cloud Based Compiler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Build cloud based web application that provides developer an interface which helps in code compilation, execution, analysis and also provides code optimisation related suggestion if required in code.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Service related to code compilation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code is compiled successfully then service related to execution of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 analysis of code like how much memory is used, how much time taken by code for execution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code is compiled and executed successfully then code optimisation service will be executed and it will suggest user possible ways to optimize code if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color w:val="33333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hysical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224599" cy="4190048"/>
            <wp:effectExtent b="0" l="0" r="0" t="0"/>
            <wp:docPr descr="Physical Diagram.png" id="1" name="image2.png"/>
            <a:graphic>
              <a:graphicData uri="http://schemas.openxmlformats.org/drawingml/2006/picture">
                <pic:pic>
                  <pic:nvPicPr>
                    <pic:cNvPr descr="Physical Diagram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599" cy="4190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Logical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8178800"/>
            <wp:effectExtent b="0" l="0" r="0" t="0"/>
            <wp:docPr descr="cloud_computing.png" id="2" name="image4.png"/>
            <a:graphic>
              <a:graphicData uri="http://schemas.openxmlformats.org/drawingml/2006/picture">
                <pic:pic>
                  <pic:nvPicPr>
                    <pic:cNvPr descr="cloud_computing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17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Timeline and Task division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Initially, web application will provide compilation for C language or Java language only. Services will be implemented in Python or Java.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5430"/>
        <w:gridCol w:w="1485"/>
        <w:gridCol w:w="2055"/>
        <w:tblGridChange w:id="0">
          <w:tblGrid>
            <w:gridCol w:w="660"/>
            <w:gridCol w:w="5430"/>
            <w:gridCol w:w="148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Tentative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Executor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a code which helps in parsing and storing source code in central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Ashutosh Kakadiya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Compiler setup on virtual machines (servers) (Parallel to 1 Task)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Harsh Mehta &amp; Mihir Gajjar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scheduler which controls multiple jobs (for code compilation and execution) in efficient 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Ashutosh Kakadiya &amp; Shreyas Patel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 which helps in compilation and execution of source code and also maintains logs of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Shreyas Patel &amp; Harsh Mehta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 which take action according to compilation process, will make changes in central repository and notify user for it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Mihir Gajjar &amp; Harsh Mehta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Testing and integration of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Make required changes and put the services live ready for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Team Members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Ashutosh Kakadiya - 1401075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Harsh Mehta - 1401085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Mihir Gajjar - 1401076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Shreyas Patel - 1401025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Ansari, Aamir Nizam, Siddharth Patil, Arundhati Navada, Aditya Peshave, and Venkatesh Borole. "Online C/C++ compiler using cloud computing." </w:t>
      </w:r>
      <w:r w:rsidDel="00000000" w:rsidR="00000000" w:rsidRPr="00000000">
        <w:rPr>
          <w:rFonts w:ascii="Arial" w:cs="Arial" w:eastAsia="Arial" w:hAnsi="Arial"/>
          <w:i w:val="1"/>
          <w:color w:val="333333"/>
          <w:highlight w:val="white"/>
          <w:rtl w:val="0"/>
        </w:rPr>
        <w:t xml:space="preserve">2011 International Conference on Multimedia Technology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, 2011. doi:10.1109/icmt.2011.6002124.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Ghaleb, Taher Ahmed. "Toward open-source compilers in a cloud-based environment: the need and current challenges." </w:t>
      </w:r>
      <w:r w:rsidDel="00000000" w:rsidR="00000000" w:rsidRPr="00000000">
        <w:rPr>
          <w:rFonts w:ascii="Arial" w:cs="Arial" w:eastAsia="Arial" w:hAnsi="Arial"/>
          <w:i w:val="1"/>
          <w:color w:val="333333"/>
          <w:highlight w:val="white"/>
          <w:rtl w:val="0"/>
        </w:rPr>
        <w:t xml:space="preserve">2015 International Conference on Open Source Software Computing (OSSCOM)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, 2015. doi:10.1109/osscom.2015.7372684.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Datta, Arjun, and Arnab Kumar Paul. "Online compiler as a cloud service." </w:t>
      </w:r>
      <w:r w:rsidDel="00000000" w:rsidR="00000000" w:rsidRPr="00000000">
        <w:rPr>
          <w:rFonts w:ascii="Arial" w:cs="Arial" w:eastAsia="Arial" w:hAnsi="Arial"/>
          <w:i w:val="1"/>
          <w:color w:val="333333"/>
          <w:highlight w:val="white"/>
          <w:rtl w:val="0"/>
        </w:rPr>
        <w:t xml:space="preserve">2014 IEEE International Conference on Advanced Communications, Control and Computing Technologies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, 2014. doi:10.1109/icaccct.2014.7019416.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