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Hugo Emmanuel da Conceição Portela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Curicica (Jacarepaguá) – Rio de Janeiro - RJ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(21) 96883-6067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hgportela21@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nascimento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21/06/1989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civil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solteiro e sem filhos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categoria B e atividade remunerada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Objetivo profissional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Desenvolvedor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anos de experiência desenvolvendo sistemas, atuando em empresa multinacional e também possuo experiência como técnico em redes. Inglês intermediário.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Sonda IT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Jun-2015 / Jun-2017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Desenvolvedor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e manutenção de aplicações web para o maior cliente da empresa. Utilizando .Net framework, Visual Studio, MVC, Razor,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Entity Framework, HTML5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SQL Server e MySQL, Javacript, JQuery,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API, entre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outros.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Prazo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Jan-2018 / Atual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Desenvolvedor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e manutenção de aplicações web. Utilizando .Net framework, Visual Studio, MVC, Razor,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Entity Framework, HTML5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SQL Server e MySQL, JavaScript, JQuery, Hibernate, criação de Web API e Web Services, entre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Formação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Ensino Superior em Análise e Desenvolvimento de Sistemas – Instituto INFNET – Conclusão: Abril/2017.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Ensino Médio – Colégio Federal D. Pedro II - 2008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Cursos / Especializações</w:t>
      </w:r>
    </w:p>
    <w:p w:rsidR="00000000" w:rsidDel="00000000" w:rsidP="00000000" w:rsidRDefault="00000000" w:rsidRPr="00000000" w14:paraId="0000002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Técnico em Informática (Colégio Realengo) –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 / ABAP (empresa Sonda IT) - 2015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Informações Complementares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Dissertei e assisti palestras na área de desenvolvimento de software. Disponibilidade para viagens e mudança.</w:t>
      </w:r>
    </w:p>
    <w:sectPr>
      <w:pgSz w:h="16838" w:w="11906"/>
      <w:pgMar w:bottom="540" w:top="539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1"/>
    </w:pPr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pt-BR"/>
    </w:rPr>
  </w:style>
  <w:style w:type="paragraph" w:styleId="Título3">
    <w:name w:val="Título 3"/>
    <w:basedOn w:val="Normal"/>
    <w:next w:val="Título3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2"/>
    </w:pPr>
    <w:rPr>
      <w:rFonts w:ascii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Ênfase">
    <w:name w:val="Ênfase"/>
    <w:next w:val="Ênfas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emEspaçamento">
    <w:name w:val="Sem Espaçamento"/>
    <w:next w:val="SemEspaçamen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Título3Char">
    <w:name w:val="Título 3 Char"/>
    <w:next w:val="Título3Char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Título2Char">
    <w:name w:val="Título 2 Char"/>
    <w:next w:val="Título2Ch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gportela@yahoo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2018-01-06T00:16:00Z</dcterms:created>
  <dc:creator>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