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E9B4" w14:textId="77777777" w:rsidR="00D5188A" w:rsidRDefault="00D5188A" w:rsidP="0000327A">
      <w:pPr>
        <w:rPr>
          <w:rFonts w:ascii="Arial" w:hAnsi="Arial" w:cs="Arial"/>
          <w:b/>
          <w:bCs/>
          <w:color w:val="0070C0"/>
        </w:rPr>
      </w:pPr>
    </w:p>
    <w:p w14:paraId="76A60023" w14:textId="5A18C930" w:rsidR="00393E16" w:rsidRDefault="0000327A" w:rsidP="00393E16">
      <w:pPr>
        <w:jc w:val="center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 xml:space="preserve">COVID-19 </w:t>
      </w:r>
      <w:r w:rsidRPr="0000327A">
        <w:rPr>
          <w:rFonts w:ascii="Arial" w:hAnsi="Arial" w:cs="Arial"/>
          <w:b/>
          <w:bCs/>
          <w:color w:val="0070C0"/>
        </w:rPr>
        <w:t>ASSESSMENT</w:t>
      </w:r>
      <w:r w:rsidR="00393E16">
        <w:rPr>
          <w:rFonts w:ascii="Arial" w:hAnsi="Arial" w:cs="Arial"/>
          <w:b/>
          <w:bCs/>
          <w:color w:val="0070C0"/>
        </w:rPr>
        <w:t>:</w:t>
      </w:r>
    </w:p>
    <w:p w14:paraId="7C2BA06C" w14:textId="61BD3A99" w:rsidR="00393E16" w:rsidRDefault="00393E16" w:rsidP="00393E16">
      <w:pPr>
        <w:jc w:val="center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SELECTI</w:t>
      </w:r>
      <w:r w:rsidR="000F18CE">
        <w:rPr>
          <w:rFonts w:ascii="Arial" w:hAnsi="Arial" w:cs="Arial"/>
          <w:b/>
          <w:bCs/>
          <w:color w:val="0070C0"/>
        </w:rPr>
        <w:t>ON OF</w:t>
      </w:r>
      <w:r>
        <w:rPr>
          <w:rFonts w:ascii="Arial" w:hAnsi="Arial" w:cs="Arial"/>
          <w:b/>
          <w:bCs/>
          <w:color w:val="0070C0"/>
        </w:rPr>
        <w:t xml:space="preserve"> </w:t>
      </w:r>
      <w:r w:rsidR="0000327A" w:rsidRPr="0000327A">
        <w:rPr>
          <w:rFonts w:ascii="Arial" w:hAnsi="Arial" w:cs="Arial"/>
          <w:b/>
          <w:bCs/>
          <w:color w:val="0070C0"/>
        </w:rPr>
        <w:t>PERSONAL HEALTH METRICS</w:t>
      </w:r>
      <w:r w:rsidR="0000327A">
        <w:rPr>
          <w:rFonts w:ascii="Arial" w:hAnsi="Arial" w:cs="Arial"/>
          <w:b/>
          <w:bCs/>
          <w:color w:val="0070C0"/>
        </w:rPr>
        <w:t xml:space="preserve"> </w:t>
      </w:r>
      <w:r w:rsidRPr="00393E16">
        <w:rPr>
          <w:rFonts w:ascii="Arial" w:hAnsi="Arial" w:cs="Arial"/>
          <w:b/>
          <w:bCs/>
          <w:color w:val="0070C0"/>
        </w:rPr>
        <w:t xml:space="preserve">FOR VISUALIZATION USING </w:t>
      </w:r>
      <w:r w:rsidR="00072CDB">
        <w:rPr>
          <w:rFonts w:ascii="Arial" w:hAnsi="Arial" w:cs="Arial"/>
          <w:b/>
          <w:bCs/>
          <w:color w:val="0070C0"/>
        </w:rPr>
        <w:t>H</w:t>
      </w:r>
      <w:r w:rsidRPr="00393E16">
        <w:rPr>
          <w:rFonts w:ascii="Arial" w:hAnsi="Arial" w:cs="Arial"/>
          <w:b/>
          <w:bCs/>
          <w:color w:val="0070C0"/>
        </w:rPr>
        <w:t>GRAPH</w:t>
      </w:r>
    </w:p>
    <w:p w14:paraId="55F312D7" w14:textId="6926AF93" w:rsidR="0000327A" w:rsidRDefault="0000327A" w:rsidP="0000327A">
      <w:pPr>
        <w:rPr>
          <w:rFonts w:ascii="Arial" w:hAnsi="Arial" w:cs="Arial"/>
          <w:b/>
          <w:bCs/>
          <w:color w:val="0070C0"/>
        </w:rPr>
      </w:pPr>
    </w:p>
    <w:p w14:paraId="4E117D68" w14:textId="3891424E" w:rsidR="0000327A" w:rsidRPr="001547BB" w:rsidRDefault="001547BB" w:rsidP="001547BB">
      <w:pPr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547BB">
        <w:rPr>
          <w:rFonts w:ascii="Arial" w:hAnsi="Arial" w:cs="Arial"/>
          <w:bCs/>
          <w:color w:val="000000" w:themeColor="text1"/>
          <w:sz w:val="20"/>
          <w:szCs w:val="20"/>
        </w:rPr>
        <w:t>Last updated on: April 2, 2020</w:t>
      </w:r>
    </w:p>
    <w:p w14:paraId="1D6F2AB1" w14:textId="77777777" w:rsidR="001547BB" w:rsidRPr="001547BB" w:rsidRDefault="001547BB" w:rsidP="0000327A">
      <w:pPr>
        <w:rPr>
          <w:rFonts w:ascii="Arial" w:hAnsi="Arial" w:cs="Arial"/>
          <w:bCs/>
          <w:color w:val="000000" w:themeColor="text1"/>
        </w:rPr>
      </w:pPr>
    </w:p>
    <w:p w14:paraId="67AAED2C" w14:textId="77777777" w:rsidR="001E714C" w:rsidRDefault="001E714C" w:rsidP="0000327A">
      <w:pPr>
        <w:rPr>
          <w:rFonts w:ascii="Arial" w:hAnsi="Arial" w:cs="Arial"/>
          <w:b/>
          <w:bCs/>
          <w:color w:val="0070C0"/>
        </w:rPr>
      </w:pP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775"/>
        <w:gridCol w:w="2999"/>
        <w:gridCol w:w="1441"/>
        <w:gridCol w:w="1440"/>
        <w:gridCol w:w="3329"/>
      </w:tblGrid>
      <w:tr w:rsidR="00072CDB" w:rsidRPr="00393E16" w14:paraId="57BFEE93" w14:textId="77F9D544" w:rsidTr="00DC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4" w:type="dxa"/>
            <w:gridSpan w:val="5"/>
            <w:tcBorders>
              <w:bottom w:val="single" w:sz="4" w:space="0" w:color="B4C6E7" w:themeColor="accent1" w:themeTint="66"/>
            </w:tcBorders>
            <w:shd w:val="clear" w:color="auto" w:fill="2E74B5" w:themeFill="accent5" w:themeFillShade="BF"/>
          </w:tcPr>
          <w:p w14:paraId="22CF44F1" w14:textId="77777777" w:rsidR="00072CDB" w:rsidRDefault="00072CDB" w:rsidP="00D81A7B">
            <w:pP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</w:p>
          <w:p w14:paraId="04949810" w14:textId="77777777" w:rsidR="00072CDB" w:rsidRPr="00393E16" w:rsidRDefault="00072CDB" w:rsidP="00393E16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393E16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 xml:space="preserve">Selected metrics – Good candidates for visualization using </w:t>
            </w:r>
            <w:proofErr w:type="spellStart"/>
            <w:r w:rsidRPr="00393E16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hGraph</w:t>
            </w:r>
            <w:proofErr w:type="spellEnd"/>
          </w:p>
          <w:p w14:paraId="467799C6" w14:textId="77777777" w:rsidR="00072CDB" w:rsidRDefault="00072CDB" w:rsidP="00D81A7B">
            <w:pP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</w:p>
        </w:tc>
      </w:tr>
      <w:tr w:rsidR="00393E16" w:rsidRPr="00D81A7B" w14:paraId="55EB6959" w14:textId="7553155F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gridSpan w:val="4"/>
            <w:tcBorders>
              <w:bottom w:val="single" w:sz="4" w:space="0" w:color="B4C6E7" w:themeColor="accent1" w:themeTint="66"/>
            </w:tcBorders>
            <w:shd w:val="clear" w:color="auto" w:fill="BDD6EE" w:themeFill="accent5" w:themeFillTint="66"/>
          </w:tcPr>
          <w:p w14:paraId="15A78023" w14:textId="513C62D3" w:rsidR="00393E16" w:rsidRPr="008C3C69" w:rsidRDefault="00393E16" w:rsidP="006F78C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Signs and symptoms</w:t>
            </w:r>
          </w:p>
        </w:tc>
        <w:tc>
          <w:tcPr>
            <w:tcW w:w="3329" w:type="dxa"/>
            <w:tcBorders>
              <w:bottom w:val="single" w:sz="4" w:space="0" w:color="B4C6E7" w:themeColor="accent1" w:themeTint="66"/>
            </w:tcBorders>
            <w:shd w:val="clear" w:color="auto" w:fill="BDD6EE" w:themeFill="accent5" w:themeFillTint="66"/>
          </w:tcPr>
          <w:p w14:paraId="0F67D28E" w14:textId="77777777" w:rsidR="00393E16" w:rsidRDefault="00393E1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393E16" w:rsidRPr="00D81A7B" w14:paraId="6D8A5F88" w14:textId="1D053A93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gridSpan w:val="2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54473E0E" w14:textId="697380B7" w:rsidR="00393E16" w:rsidRPr="00D81A7B" w:rsidRDefault="00393E16" w:rsidP="0000327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Sign or symptom:</w:t>
            </w:r>
          </w:p>
        </w:tc>
        <w:tc>
          <w:tcPr>
            <w:tcW w:w="1441" w:type="dxa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4C24751A" w14:textId="3A1C77DD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Normal values:</w:t>
            </w:r>
          </w:p>
        </w:tc>
        <w:tc>
          <w:tcPr>
            <w:tcW w:w="1440" w:type="dxa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2DAD545E" w14:textId="5FCB7673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Suggestive of COVID-19 infection if:</w:t>
            </w:r>
          </w:p>
        </w:tc>
        <w:tc>
          <w:tcPr>
            <w:tcW w:w="3329" w:type="dxa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6CA4DA96" w14:textId="086217DA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Reason for selection:</w:t>
            </w:r>
          </w:p>
        </w:tc>
      </w:tr>
      <w:tr w:rsidR="00393E16" w:rsidRPr="00D81A7B" w14:paraId="1AAE8ABE" w14:textId="0B62ADBF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gridSpan w:val="2"/>
            <w:shd w:val="clear" w:color="auto" w:fill="auto"/>
          </w:tcPr>
          <w:p w14:paraId="1F276FB0" w14:textId="52D39334" w:rsidR="00393E16" w:rsidRPr="0072636C" w:rsidRDefault="00393E16" w:rsidP="006F78C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2636C">
              <w:rPr>
                <w:rFonts w:ascii="Arial" w:hAnsi="Arial" w:cs="Arial"/>
                <w:color w:val="0070C0"/>
                <w:sz w:val="20"/>
                <w:szCs w:val="20"/>
              </w:rPr>
              <w:t>Fever</w:t>
            </w:r>
            <w:r w:rsidR="006F3382">
              <w:rPr>
                <w:rFonts w:ascii="Arial" w:hAnsi="Arial" w:cs="Arial"/>
                <w:color w:val="0070C0"/>
                <w:sz w:val="20"/>
                <w:szCs w:val="20"/>
              </w:rPr>
              <w:t xml:space="preserve"> (elevated temperature)</w:t>
            </w:r>
          </w:p>
        </w:tc>
        <w:tc>
          <w:tcPr>
            <w:tcW w:w="1441" w:type="dxa"/>
            <w:shd w:val="clear" w:color="auto" w:fill="auto"/>
          </w:tcPr>
          <w:p w14:paraId="46F48595" w14:textId="19C3189F" w:rsidR="00393E16" w:rsidRPr="003B0EB7" w:rsidRDefault="00393E1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97.7–99.5 °F</w:t>
            </w:r>
          </w:p>
          <w:p w14:paraId="2DB58C62" w14:textId="77777777" w:rsidR="00393E16" w:rsidRPr="003B0EB7" w:rsidRDefault="00393E1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6566005" w14:textId="0E75F6E5" w:rsidR="00393E16" w:rsidRPr="003B0EB7" w:rsidRDefault="00393E1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63B03899" w14:textId="03E6F3C6" w:rsidR="00393E16" w:rsidRPr="003B0EB7" w:rsidRDefault="00B4259B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Elevated in 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83-99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% of hospitalized cases at some point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5</w:t>
            </w:r>
            <w:r w:rsidR="006F3382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but 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56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% are afebrile on admission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5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).</w:t>
            </w:r>
          </w:p>
        </w:tc>
      </w:tr>
      <w:tr w:rsidR="00393E16" w:rsidRPr="00D81A7B" w14:paraId="2F91780C" w14:textId="7A7838F8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gridSpan w:val="4"/>
            <w:tcBorders>
              <w:bottom w:val="single" w:sz="4" w:space="0" w:color="B4C6E7" w:themeColor="accent1" w:themeTint="66"/>
            </w:tcBorders>
            <w:shd w:val="clear" w:color="auto" w:fill="BDD6EE" w:themeFill="accent5" w:themeFillTint="66"/>
          </w:tcPr>
          <w:p w14:paraId="6E9A468D" w14:textId="22122BD5" w:rsidR="00393E16" w:rsidRPr="008C3C69" w:rsidRDefault="00393E16" w:rsidP="006F78C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Labs</w:t>
            </w:r>
          </w:p>
        </w:tc>
        <w:tc>
          <w:tcPr>
            <w:tcW w:w="3329" w:type="dxa"/>
            <w:tcBorders>
              <w:bottom w:val="single" w:sz="4" w:space="0" w:color="B4C6E7" w:themeColor="accent1" w:themeTint="66"/>
            </w:tcBorders>
            <w:shd w:val="clear" w:color="auto" w:fill="BDD6EE" w:themeFill="accent5" w:themeFillTint="66"/>
          </w:tcPr>
          <w:p w14:paraId="712E77CE" w14:textId="77777777" w:rsidR="00393E16" w:rsidRDefault="00393E1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393E16" w:rsidRPr="00D81A7B" w14:paraId="20D35D1F" w14:textId="1EB701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gridSpan w:val="2"/>
            <w:shd w:val="clear" w:color="auto" w:fill="DEEAF6" w:themeFill="accent5" w:themeFillTint="33"/>
          </w:tcPr>
          <w:p w14:paraId="79305657" w14:textId="3FBA4EF2" w:rsidR="00393E16" w:rsidRPr="00D81A7B" w:rsidRDefault="00393E16" w:rsidP="0000327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color w:val="0070C0"/>
                <w:sz w:val="20"/>
                <w:szCs w:val="20"/>
              </w:rPr>
              <w:t>Lab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</w:p>
        </w:tc>
        <w:tc>
          <w:tcPr>
            <w:tcW w:w="1441" w:type="dxa"/>
            <w:shd w:val="clear" w:color="auto" w:fill="DEEAF6" w:themeFill="accent5" w:themeFillTint="33"/>
          </w:tcPr>
          <w:p w14:paraId="4E6D38BF" w14:textId="4207C917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Normal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values: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4F26DC04" w14:textId="46205E25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Suggestive of COVID-19 infection if:</w:t>
            </w:r>
          </w:p>
        </w:tc>
        <w:tc>
          <w:tcPr>
            <w:tcW w:w="3329" w:type="dxa"/>
            <w:shd w:val="clear" w:color="auto" w:fill="DEEAF6" w:themeFill="accent5" w:themeFillTint="33"/>
          </w:tcPr>
          <w:p w14:paraId="6DBFEDCC" w14:textId="33C4A2B9" w:rsidR="00393E16" w:rsidRPr="00D81A7B" w:rsidRDefault="00072CD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Reason for selection:</w:t>
            </w:r>
          </w:p>
        </w:tc>
      </w:tr>
      <w:tr w:rsidR="001E714C" w:rsidRPr="00D81A7B" w14:paraId="4EE3E23A" w14:textId="77129475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 w:val="restart"/>
            <w:textDirection w:val="btLr"/>
          </w:tcPr>
          <w:p w14:paraId="4ACA3BC0" w14:textId="10BB2913" w:rsidR="001E714C" w:rsidRPr="002B4504" w:rsidRDefault="001E714C" w:rsidP="002908F2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  <w:t xml:space="preserve">Complete Blood Count (CBC) with </w:t>
            </w:r>
            <w:r w:rsidR="003B0EB7"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  <w:t>d</w:t>
            </w:r>
            <w: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  <w:t>ifferential</w:t>
            </w:r>
          </w:p>
        </w:tc>
        <w:tc>
          <w:tcPr>
            <w:tcW w:w="2999" w:type="dxa"/>
          </w:tcPr>
          <w:p w14:paraId="67A835AB" w14:textId="66EA6FA7" w:rsidR="001E714C" w:rsidRPr="00D81A7B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B450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White blood cells (WBC)</w:t>
            </w:r>
          </w:p>
        </w:tc>
        <w:tc>
          <w:tcPr>
            <w:tcW w:w="1441" w:type="dxa"/>
          </w:tcPr>
          <w:p w14:paraId="3B1FBEEF" w14:textId="3CA50A71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4,500 to 11,000 cells per microliter (cells/</w:t>
            </w:r>
            <w:proofErr w:type="spellStart"/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mcL</w:t>
            </w:r>
            <w:proofErr w:type="spellEnd"/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7B02ECC8" w14:textId="7AA082EC" w:rsidR="001E714C" w:rsidRPr="003B0EB7" w:rsidRDefault="001E714C" w:rsidP="0095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Low</w:t>
            </w:r>
          </w:p>
          <w:p w14:paraId="4BEC9A2F" w14:textId="0003F0E5" w:rsidR="001E714C" w:rsidRPr="003B0EB7" w:rsidRDefault="001E714C" w:rsidP="00CF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29" w:type="dxa"/>
          </w:tcPr>
          <w:p w14:paraId="1830257B" w14:textId="237BE844" w:rsidR="001E714C" w:rsidRPr="003B0EB7" w:rsidRDefault="001E714C" w:rsidP="00B4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Low in 30-45% of patients (but elevated in 5% of patients)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5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. </w:t>
            </w:r>
          </w:p>
          <w:p w14:paraId="1ED63555" w14:textId="77777777" w:rsidR="001E714C" w:rsidRPr="003B0EB7" w:rsidRDefault="001E714C" w:rsidP="0095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1E714C" w:rsidRPr="00D81A7B" w14:paraId="6C7C2763" w14:textId="7F4FF285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14:paraId="556EDC0B" w14:textId="77777777" w:rsidR="001E714C" w:rsidRPr="002B4504" w:rsidRDefault="001E714C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633EAFE" w14:textId="73F692E9" w:rsidR="001E714C" w:rsidRPr="00D81A7B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B450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Platelets</w:t>
            </w:r>
          </w:p>
        </w:tc>
        <w:tc>
          <w:tcPr>
            <w:tcW w:w="1441" w:type="dxa"/>
          </w:tcPr>
          <w:p w14:paraId="40CB11CD" w14:textId="63B972F2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150,000 to 450,000 platelets/</w:t>
            </w:r>
            <w:proofErr w:type="spellStart"/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mcL</w:t>
            </w:r>
            <w:proofErr w:type="spellEnd"/>
          </w:p>
        </w:tc>
        <w:tc>
          <w:tcPr>
            <w:tcW w:w="1440" w:type="dxa"/>
          </w:tcPr>
          <w:p w14:paraId="4976C54E" w14:textId="08EF0F8C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3329" w:type="dxa"/>
          </w:tcPr>
          <w:p w14:paraId="3917E2A3" w14:textId="297734BE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Low</w:t>
            </w:r>
            <w:r w:rsidRPr="003B0E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 12-36% of patients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3,5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E714C" w:rsidRPr="00D81A7B" w14:paraId="1FA1E163" w14:textId="35334DAC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14:paraId="6B8157D0" w14:textId="77777777" w:rsidR="001E714C" w:rsidRPr="00D81A7B" w:rsidRDefault="001E714C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7CB897E" w14:textId="77777777" w:rsidR="001E714C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White blood cell differential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:</w:t>
            </w:r>
          </w:p>
          <w:p w14:paraId="70F39E9E" w14:textId="7D52B6B7" w:rsidR="001E714C" w:rsidRPr="00BC59EE" w:rsidRDefault="001E714C" w:rsidP="000032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F4BB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Lymphocyte percentage </w:t>
            </w:r>
          </w:p>
        </w:tc>
        <w:tc>
          <w:tcPr>
            <w:tcW w:w="1441" w:type="dxa"/>
          </w:tcPr>
          <w:p w14:paraId="4D190D88" w14:textId="44AC4D56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 to 40%</w:t>
            </w:r>
          </w:p>
        </w:tc>
        <w:tc>
          <w:tcPr>
            <w:tcW w:w="1440" w:type="dxa"/>
          </w:tcPr>
          <w:p w14:paraId="5528F73E" w14:textId="541D82ED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3329" w:type="dxa"/>
          </w:tcPr>
          <w:p w14:paraId="0C378CBD" w14:textId="3860D218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Low</w:t>
            </w:r>
            <w:r w:rsidRPr="003B0E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 83% of patients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2,6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2,6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Associated with mortality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E714C" w:rsidRPr="00D81A7B" w14:paraId="67EDE226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14:paraId="24AFECAA" w14:textId="77777777" w:rsidR="001E714C" w:rsidRPr="00D81A7B" w:rsidRDefault="001E714C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66C652B8" w14:textId="77777777" w:rsidR="001E714C" w:rsidRDefault="001E714C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White blood cell differential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:</w:t>
            </w:r>
          </w:p>
          <w:p w14:paraId="0C170423" w14:textId="3AE53880" w:rsidR="001E714C" w:rsidRPr="006F78C5" w:rsidRDefault="001E714C" w:rsidP="006F78C5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Neutrophil</w:t>
            </w:r>
            <w:r w:rsidRPr="00CF4BB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percentage </w:t>
            </w:r>
          </w:p>
        </w:tc>
        <w:tc>
          <w:tcPr>
            <w:tcW w:w="1441" w:type="dxa"/>
          </w:tcPr>
          <w:p w14:paraId="6A06660A" w14:textId="33E85C93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 to 60%</w:t>
            </w:r>
          </w:p>
        </w:tc>
        <w:tc>
          <w:tcPr>
            <w:tcW w:w="1440" w:type="dxa"/>
          </w:tcPr>
          <w:p w14:paraId="128577BC" w14:textId="4CA040DD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254F2291" w14:textId="7CE52B7C" w:rsidR="001E714C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  <w:r w:rsidRPr="003B0E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 38% of patients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2,3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7E626518" w14:textId="4A1EEC8D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 w:val="restart"/>
            <w:textDirection w:val="btLr"/>
          </w:tcPr>
          <w:p w14:paraId="5BEFE053" w14:textId="77777777" w:rsidR="00393E16" w:rsidRPr="001878E6" w:rsidRDefault="00393E16" w:rsidP="001878E6">
            <w:pPr>
              <w:ind w:left="113" w:right="113"/>
              <w:jc w:val="center"/>
              <w:rPr>
                <w:rFonts w:ascii="Arial" w:hAnsi="Arial" w:cs="Arial"/>
                <w:b w:val="0"/>
                <w:color w:val="0070C0"/>
                <w:sz w:val="20"/>
                <w:szCs w:val="20"/>
              </w:rPr>
            </w:pPr>
            <w:r w:rsidRPr="001878E6">
              <w:rPr>
                <w:rFonts w:ascii="Arial" w:hAnsi="Arial" w:cs="Arial"/>
                <w:b w:val="0"/>
                <w:color w:val="0070C0"/>
                <w:sz w:val="20"/>
                <w:szCs w:val="20"/>
              </w:rPr>
              <w:t>Comprehensive Metabolic Panel (CMP)</w:t>
            </w:r>
          </w:p>
          <w:p w14:paraId="535B0D3F" w14:textId="76F97AFB" w:rsidR="00393E16" w:rsidRPr="00D81A7B" w:rsidRDefault="00393E16" w:rsidP="001878E6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F9CBD0D" w14:textId="2EE84DD4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Albumin</w:t>
            </w:r>
          </w:p>
        </w:tc>
        <w:tc>
          <w:tcPr>
            <w:tcW w:w="1441" w:type="dxa"/>
          </w:tcPr>
          <w:p w14:paraId="4B0D7C4E" w14:textId="4FA9057A" w:rsidR="00393E16" w:rsidRPr="003B0EB7" w:rsidRDefault="00405F84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05F8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Pr="00405F8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to </w:t>
            </w:r>
            <w:r w:rsidRPr="00405F8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55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Pr="00405F8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g/L</w:t>
            </w:r>
          </w:p>
        </w:tc>
        <w:tc>
          <w:tcPr>
            <w:tcW w:w="1440" w:type="dxa"/>
          </w:tcPr>
          <w:p w14:paraId="5F669B58" w14:textId="001B6F08" w:rsidR="00393E16" w:rsidRPr="003B0EB7" w:rsidRDefault="00405F84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3329" w:type="dxa"/>
          </w:tcPr>
          <w:p w14:paraId="1F65B86A" w14:textId="06B37654" w:rsidR="00393E16" w:rsidRPr="003B0EB7" w:rsidRDefault="00405F84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Low in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98%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of patients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1F3A327B" w14:textId="6B07B05F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14:paraId="3CF444BF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EC99A33" w14:textId="192E27DF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Blood Urea Nitrogen (BUN)</w:t>
            </w:r>
          </w:p>
        </w:tc>
        <w:tc>
          <w:tcPr>
            <w:tcW w:w="1441" w:type="dxa"/>
          </w:tcPr>
          <w:p w14:paraId="272D75FD" w14:textId="021FB156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2.5 to 7.1 mmol/L</w:t>
            </w:r>
          </w:p>
        </w:tc>
        <w:tc>
          <w:tcPr>
            <w:tcW w:w="1440" w:type="dxa"/>
          </w:tcPr>
          <w:p w14:paraId="16142E20" w14:textId="33BB0283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Elevated </w:t>
            </w:r>
          </w:p>
        </w:tc>
        <w:tc>
          <w:tcPr>
            <w:tcW w:w="3329" w:type="dxa"/>
          </w:tcPr>
          <w:p w14:paraId="210622FA" w14:textId="743E0F29" w:rsidR="00393E16" w:rsidRPr="003B0EB7" w:rsidRDefault="00B4259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44% of patients</w:t>
            </w:r>
            <w:r w:rsidR="00C508D5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6F3382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4A994048" w14:textId="03788B0B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14:paraId="0EAF8088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5CAAEEC" w14:textId="62E780F6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Creatinine</w:t>
            </w:r>
          </w:p>
        </w:tc>
        <w:tc>
          <w:tcPr>
            <w:tcW w:w="1441" w:type="dxa"/>
          </w:tcPr>
          <w:p w14:paraId="7BA59D99" w14:textId="2E067898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 to 1.2 milligrams per deciliter (mg/</w:t>
            </w:r>
            <w:proofErr w:type="spellStart"/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dL</w:t>
            </w:r>
            <w:proofErr w:type="spellEnd"/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) for m</w:t>
            </w:r>
            <w:r w:rsidR="00BC59E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ales</w:t>
            </w: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and 0.5 to 1.0 mg/</w:t>
            </w:r>
            <w:proofErr w:type="spellStart"/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dL</w:t>
            </w:r>
            <w:proofErr w:type="spellEnd"/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for </w:t>
            </w:r>
            <w:r w:rsidR="00BC59E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females</w:t>
            </w:r>
          </w:p>
        </w:tc>
        <w:tc>
          <w:tcPr>
            <w:tcW w:w="1440" w:type="dxa"/>
          </w:tcPr>
          <w:p w14:paraId="1B9BFF2E" w14:textId="21F12F5F" w:rsidR="00393E16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427ADDA4" w14:textId="12A5C789" w:rsidR="00393E16" w:rsidRPr="003B0EB7" w:rsidRDefault="001E714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Elevated in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an undetermined percentage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of patients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11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Predicts disease severity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11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4DBDA224" w14:textId="16FE9C1B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14:paraId="1DFD7C6A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08C20FD8" w14:textId="7349A48F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Alanine amino transferase (ALT, SGPT)</w:t>
            </w:r>
          </w:p>
        </w:tc>
        <w:tc>
          <w:tcPr>
            <w:tcW w:w="1441" w:type="dxa"/>
          </w:tcPr>
          <w:p w14:paraId="17E69488" w14:textId="75FCDBB6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29 to 33 units per liter (IU/L) for males and 19 to 25 IU/L for females</w:t>
            </w:r>
          </w:p>
        </w:tc>
        <w:tc>
          <w:tcPr>
            <w:tcW w:w="1440" w:type="dxa"/>
          </w:tcPr>
          <w:p w14:paraId="03DCEEB1" w14:textId="77D09977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40B784AF" w14:textId="6EB80569" w:rsidR="00393E16" w:rsidRPr="003B0EB7" w:rsidRDefault="00B4259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4-53% of patients</w:t>
            </w:r>
            <w:r w:rsidR="006F78C5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="006F78C5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37F3A3E0" w14:textId="5B6A1559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14:paraId="693C1B96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F020E80" w14:textId="7A2D3A10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Aspartate amino transferase (AST, SGOT)</w:t>
            </w:r>
          </w:p>
        </w:tc>
        <w:tc>
          <w:tcPr>
            <w:tcW w:w="1441" w:type="dxa"/>
          </w:tcPr>
          <w:p w14:paraId="0CF33306" w14:textId="37BCAFA4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 to 56 units per liter</w:t>
            </w:r>
            <w:r w:rsidR="00BC59E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C59EE"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(IU/L)</w:t>
            </w:r>
          </w:p>
        </w:tc>
        <w:tc>
          <w:tcPr>
            <w:tcW w:w="1440" w:type="dxa"/>
          </w:tcPr>
          <w:p w14:paraId="68F91DA8" w14:textId="48A669E6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Elevated </w:t>
            </w:r>
          </w:p>
        </w:tc>
        <w:tc>
          <w:tcPr>
            <w:tcW w:w="3329" w:type="dxa"/>
          </w:tcPr>
          <w:p w14:paraId="0FC1E721" w14:textId="3B71BA2B" w:rsidR="00393E16" w:rsidRPr="003B0EB7" w:rsidRDefault="00B4259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4-53% of patients</w:t>
            </w:r>
            <w:r w:rsidR="006F78C5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="006F78C5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0E0713B2" w14:textId="4DFC7CDF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EA8B7EE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2B9B279" w14:textId="31581655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Procalcitonin (PCT)</w:t>
            </w:r>
          </w:p>
        </w:tc>
        <w:tc>
          <w:tcPr>
            <w:tcW w:w="1441" w:type="dxa"/>
          </w:tcPr>
          <w:p w14:paraId="5900AE43" w14:textId="28B9D8D9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0.15 ng/mL or less</w:t>
            </w:r>
          </w:p>
        </w:tc>
        <w:tc>
          <w:tcPr>
            <w:tcW w:w="1440" w:type="dxa"/>
          </w:tcPr>
          <w:p w14:paraId="0A2A262C" w14:textId="76D4E9E0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6A4F46CF" w14:textId="7C524B01" w:rsidR="00393E16" w:rsidRPr="003B0EB7" w:rsidRDefault="00B4259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Elevated in 5.5% of patients overall </w:t>
            </w:r>
            <w:r w:rsidR="006F3382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(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14% if severe, 24% i</w:t>
            </w:r>
            <w:r w:rsidR="0051750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ICU patients</w:t>
            </w:r>
            <w:r w:rsidR="006F3382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)</w:t>
            </w:r>
            <w:r w:rsidR="00517506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6ABDCA9E" w14:textId="7E5C5E31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853709E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08B3F7F" w14:textId="2D228260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Ferritin</w:t>
            </w:r>
          </w:p>
        </w:tc>
        <w:tc>
          <w:tcPr>
            <w:tcW w:w="1441" w:type="dxa"/>
          </w:tcPr>
          <w:p w14:paraId="390FCEF1" w14:textId="47FE64BA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12 to 300 nanograms per milliliter </w:t>
            </w: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lastRenderedPageBreak/>
              <w:t>of blood (ng/mL) for males and 12 to 150 ng/mL for females</w:t>
            </w:r>
          </w:p>
        </w:tc>
        <w:tc>
          <w:tcPr>
            <w:tcW w:w="1440" w:type="dxa"/>
          </w:tcPr>
          <w:p w14:paraId="2E82CB4B" w14:textId="199C4697" w:rsidR="00393E16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lastRenderedPageBreak/>
              <w:t>Elevated</w:t>
            </w:r>
          </w:p>
        </w:tc>
        <w:tc>
          <w:tcPr>
            <w:tcW w:w="3329" w:type="dxa"/>
          </w:tcPr>
          <w:p w14:paraId="38968CB1" w14:textId="167CF5E3" w:rsidR="00393E16" w:rsidRPr="003B0EB7" w:rsidRDefault="00A244EF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an undetermined percentage of patients</w:t>
            </w:r>
            <w:r w:rsidR="00517506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4279AD02" w14:textId="02A024C4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BE1D3EB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16AF5CA5" w14:textId="616E3A14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D-dimer</w:t>
            </w:r>
          </w:p>
        </w:tc>
        <w:tc>
          <w:tcPr>
            <w:tcW w:w="1441" w:type="dxa"/>
          </w:tcPr>
          <w:p w14:paraId="5D964257" w14:textId="77777777" w:rsidR="001547BB" w:rsidRPr="001547BB" w:rsidRDefault="001547BB" w:rsidP="0015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 ng/mL or less</w:t>
            </w:r>
          </w:p>
          <w:p w14:paraId="6081F61D" w14:textId="77777777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CB9E02" w14:textId="0A053AD9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54AF2B19" w14:textId="72CB720A" w:rsidR="00393E16" w:rsidRPr="003B0EB7" w:rsidRDefault="006F3382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an undetermined percentage of patients</w:t>
            </w:r>
            <w:r w:rsidR="00517506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. 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Associated with mortality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B4259B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="00D81CDC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81CDC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IL-6 and D-Dimer predict disease severity with 93.3% specificity (tandem testing) and 96.4% sensitivity (parallel testing)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="00D81CDC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81CDC" w:rsidRPr="00D81A7B" w14:paraId="78B73071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E55DA0C" w14:textId="77777777" w:rsidR="00D81CDC" w:rsidRPr="00D81A7B" w:rsidRDefault="00D81CDC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E9AD221" w14:textId="65E6AE74" w:rsidR="00D81CDC" w:rsidRDefault="003C2DC5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C2D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Interleukin-6</w:t>
            </w:r>
            <w:r w:rsidR="00BC59EE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(</w:t>
            </w:r>
            <w:r w:rsidR="00D81CD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IL-6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441" w:type="dxa"/>
          </w:tcPr>
          <w:p w14:paraId="747C18AC" w14:textId="31E2B6A2" w:rsidR="00D81CDC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5-15 </w:t>
            </w:r>
            <w:proofErr w:type="spellStart"/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pg</w:t>
            </w:r>
            <w:proofErr w:type="spellEnd"/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/ml</w:t>
            </w:r>
          </w:p>
        </w:tc>
        <w:tc>
          <w:tcPr>
            <w:tcW w:w="1440" w:type="dxa"/>
          </w:tcPr>
          <w:p w14:paraId="57CB72C6" w14:textId="1A49B53B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32FEEC2C" w14:textId="7BEA9E65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an undetermined percentage of patients</w:t>
            </w:r>
            <w:r w:rsidR="00517506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IL-6 and D-Dimer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p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redict disease severity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with 93.3% specificity (tandem testing) and 96.4% sensitivity (parallel testing)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3EC26736" w14:textId="5F154B41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337CCF5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1EBEBCE1" w14:textId="0BA93B6E" w:rsidR="00393E16" w:rsidRPr="00D81A7B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CD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C-reactive protein</w:t>
            </w:r>
            <w:r w:rsidR="00BC59EE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(</w:t>
            </w:r>
            <w:r w:rsidR="00393E1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CRP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441" w:type="dxa"/>
          </w:tcPr>
          <w:p w14:paraId="1660D078" w14:textId="2B80AC6F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</w:t>
            </w: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ess than 10 milligram per liter (mg/L)</w:t>
            </w:r>
          </w:p>
        </w:tc>
        <w:tc>
          <w:tcPr>
            <w:tcW w:w="1440" w:type="dxa"/>
          </w:tcPr>
          <w:p w14:paraId="1B2A3F12" w14:textId="33C4E7B6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4EF4E00B" w14:textId="7D583F02" w:rsidR="00393E16" w:rsidRPr="003B0EB7" w:rsidRDefault="00B4259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61-86% of patients</w:t>
            </w:r>
            <w:r w:rsidR="00517506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428BD101" w14:textId="2343E143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2FE5C02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331C86F4" w14:textId="374877A4" w:rsidR="00393E16" w:rsidRPr="00D81A7B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LDH</w:t>
            </w:r>
          </w:p>
        </w:tc>
        <w:tc>
          <w:tcPr>
            <w:tcW w:w="1441" w:type="dxa"/>
          </w:tcPr>
          <w:p w14:paraId="68720A64" w14:textId="256FEF3D" w:rsidR="00393E16" w:rsidRPr="003B0EB7" w:rsidRDefault="001547B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140 units per liter (</w:t>
            </w:r>
            <w:r w:rsidR="00BC59E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</w:t>
            </w: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U/L) to 280 </w:t>
            </w:r>
            <w:r w:rsidR="00BC59E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</w:t>
            </w:r>
            <w:r w:rsidRPr="001547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U/L</w:t>
            </w:r>
          </w:p>
        </w:tc>
        <w:tc>
          <w:tcPr>
            <w:tcW w:w="1440" w:type="dxa"/>
          </w:tcPr>
          <w:p w14:paraId="7A0590AA" w14:textId="36F5CF11" w:rsidR="00393E16" w:rsidRPr="003B0EB7" w:rsidRDefault="00393E16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7E2583F4" w14:textId="22F63DA4" w:rsidR="00393E16" w:rsidRPr="003B0EB7" w:rsidRDefault="00B4259B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27-75% of patients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745F41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,11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Predicts disease severity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C2DC5" w:rsidRPr="00D81A7B" w14:paraId="3E19F0B5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A411810" w14:textId="77777777" w:rsidR="003C2DC5" w:rsidRPr="00D81A7B" w:rsidRDefault="003C2DC5" w:rsidP="00252ED3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4766F04" w14:textId="39A5E7E4" w:rsidR="003C2DC5" w:rsidRPr="00D81A7B" w:rsidRDefault="003C2DC5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I</w:t>
            </w:r>
            <w:r w:rsidRPr="003C2D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nternational normalized ratio</w:t>
            </w:r>
            <w:r w:rsidR="00BC59EE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(INR)</w:t>
            </w:r>
          </w:p>
        </w:tc>
        <w:tc>
          <w:tcPr>
            <w:tcW w:w="1441" w:type="dxa"/>
          </w:tcPr>
          <w:p w14:paraId="5E8DC564" w14:textId="7FE24DC7" w:rsidR="003C2DC5" w:rsidRPr="003B0EB7" w:rsidRDefault="00E12AC7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12AC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1.1 or below</w:t>
            </w:r>
          </w:p>
        </w:tc>
        <w:tc>
          <w:tcPr>
            <w:tcW w:w="1440" w:type="dxa"/>
          </w:tcPr>
          <w:p w14:paraId="7FDA7E77" w14:textId="77777777" w:rsidR="003C2DC5" w:rsidRPr="003B0EB7" w:rsidRDefault="003C2DC5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7C32A612" w14:textId="3D7626DD" w:rsidR="003C2DC5" w:rsidRPr="003B0EB7" w:rsidRDefault="003C2DC5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an undetermined percentage of patients</w:t>
            </w:r>
            <w:r w:rsidR="00517506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93E16" w:rsidRPr="00D81A7B" w14:paraId="7877FE78" w14:textId="004425D3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8DDE7F6" w14:textId="77777777" w:rsidR="00393E16" w:rsidRPr="00D81A7B" w:rsidRDefault="00393E16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4187E9E" w14:textId="27EAD992" w:rsidR="00393E16" w:rsidRPr="00D81A7B" w:rsidRDefault="003C2DC5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C2D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Prothrombin time</w:t>
            </w:r>
            <w:r w:rsidR="003A7AFE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(</w:t>
            </w:r>
            <w:r w:rsidR="00393E1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PT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441" w:type="dxa"/>
          </w:tcPr>
          <w:p w14:paraId="7ABE3A5A" w14:textId="38E73FC6" w:rsidR="00393E16" w:rsidRPr="003B0EB7" w:rsidRDefault="00E12AC7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12AC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</w:t>
            </w:r>
            <w:r w:rsidR="003A7AFE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.5</w:t>
            </w:r>
            <w:r w:rsidRPr="00E12AC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to 1</w:t>
            </w:r>
            <w:r w:rsidR="003A7AFE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3.5</w:t>
            </w:r>
            <w:r w:rsidRPr="00E12AC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seconds</w:t>
            </w:r>
          </w:p>
        </w:tc>
        <w:tc>
          <w:tcPr>
            <w:tcW w:w="1440" w:type="dxa"/>
          </w:tcPr>
          <w:p w14:paraId="6ED18F6B" w14:textId="4BFF205E" w:rsidR="00393E16" w:rsidRPr="003B0EB7" w:rsidRDefault="003A7AFE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516BBEA2" w14:textId="20042AF6" w:rsidR="00393E16" w:rsidRPr="003B0EB7" w:rsidRDefault="003A7AFE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levated in 58% of patient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11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(but l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ow in 30% of patients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according to other studies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2,3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).</w:t>
            </w:r>
          </w:p>
        </w:tc>
      </w:tr>
      <w:tr w:rsidR="00D81CDC" w:rsidRPr="00D81A7B" w14:paraId="3AE35B28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9C897C1" w14:textId="77777777" w:rsidR="00D81CDC" w:rsidRPr="00D81A7B" w:rsidRDefault="00D81CDC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1F72BD5A" w14:textId="18898D8F" w:rsidR="00D81CDC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T</w:t>
            </w:r>
            <w:r w:rsidRPr="00D81CD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hrombin time</w:t>
            </w:r>
            <w:r w:rsidR="00BC59EE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(TT)</w:t>
            </w:r>
          </w:p>
        </w:tc>
        <w:tc>
          <w:tcPr>
            <w:tcW w:w="1441" w:type="dxa"/>
          </w:tcPr>
          <w:p w14:paraId="0FD6F173" w14:textId="477D7021" w:rsidR="00D81CDC" w:rsidRPr="003B0EB7" w:rsidRDefault="008A2368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A236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r w:rsidRPr="008A236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to 1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</w:t>
            </w:r>
            <w:r w:rsidRPr="008A236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seconds</w:t>
            </w:r>
          </w:p>
        </w:tc>
        <w:tc>
          <w:tcPr>
            <w:tcW w:w="1440" w:type="dxa"/>
          </w:tcPr>
          <w:p w14:paraId="43F994C1" w14:textId="236FF752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58CC90FF" w14:textId="56CAF138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an undetermined percentage of patients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81CDC" w:rsidRPr="00D81A7B" w14:paraId="1161FE2E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EF68B10" w14:textId="77777777" w:rsidR="00D81CDC" w:rsidRPr="00D81A7B" w:rsidRDefault="00D81CDC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0341C746" w14:textId="0E8FB619" w:rsidR="00D81CDC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CD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Fibrinogen</w:t>
            </w:r>
            <w:r w:rsidR="00BC59EE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(FIB)</w:t>
            </w:r>
          </w:p>
        </w:tc>
        <w:tc>
          <w:tcPr>
            <w:tcW w:w="1441" w:type="dxa"/>
          </w:tcPr>
          <w:p w14:paraId="0D866F9F" w14:textId="5895F53A" w:rsidR="00D81CDC" w:rsidRPr="003B0EB7" w:rsidRDefault="008A2368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A236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150–400 mg/dl</w:t>
            </w:r>
          </w:p>
        </w:tc>
        <w:tc>
          <w:tcPr>
            <w:tcW w:w="1440" w:type="dxa"/>
          </w:tcPr>
          <w:p w14:paraId="7974DA29" w14:textId="196FC348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12E25EF8" w14:textId="5025677B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 in an undetermined percentage of patients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81CDC" w:rsidRPr="00D81A7B" w14:paraId="5205F18F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7F01094" w14:textId="77777777" w:rsidR="00D81CDC" w:rsidRPr="00D81A7B" w:rsidRDefault="00D81CDC" w:rsidP="0000327A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FB8CA44" w14:textId="370674CD" w:rsidR="00D81CDC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Glucose (GLU)</w:t>
            </w:r>
          </w:p>
        </w:tc>
        <w:tc>
          <w:tcPr>
            <w:tcW w:w="1441" w:type="dxa"/>
          </w:tcPr>
          <w:p w14:paraId="4F347E00" w14:textId="01534386" w:rsidR="00D81CDC" w:rsidRPr="003B0EB7" w:rsidRDefault="008A2368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A236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72-99mg/</w:t>
            </w:r>
            <w:proofErr w:type="spellStart"/>
            <w:r w:rsidRPr="008A236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dL</w:t>
            </w:r>
            <w:proofErr w:type="spellEnd"/>
            <w:r w:rsidRPr="008A236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while fasting</w:t>
            </w:r>
          </w:p>
        </w:tc>
        <w:tc>
          <w:tcPr>
            <w:tcW w:w="1440" w:type="dxa"/>
          </w:tcPr>
          <w:p w14:paraId="2BD2A409" w14:textId="6FA3675D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Elevated</w:t>
            </w:r>
          </w:p>
        </w:tc>
        <w:tc>
          <w:tcPr>
            <w:tcW w:w="3329" w:type="dxa"/>
          </w:tcPr>
          <w:p w14:paraId="4AEBC589" w14:textId="53936026" w:rsidR="00D81CDC" w:rsidRPr="003B0EB7" w:rsidRDefault="00D81CDC" w:rsidP="000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Elevated in </w:t>
            </w:r>
            <w:r w:rsidR="00C508D5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51%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of patients</w:t>
            </w:r>
            <w:r w:rsidR="00C508D5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3,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Predicts disease severity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4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E536C73" w14:textId="77777777" w:rsidR="0000327A" w:rsidRPr="0000327A" w:rsidRDefault="0000327A" w:rsidP="0000327A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08DEDD78" w14:textId="4E344D34" w:rsidR="0000327A" w:rsidRDefault="0000327A" w:rsidP="007A749E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3EDDFF45" w14:textId="2359ACB1" w:rsidR="001E714C" w:rsidRDefault="001E714C" w:rsidP="007A749E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4242D7DE" w14:textId="77777777" w:rsidR="001E714C" w:rsidRDefault="001E714C" w:rsidP="007A749E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3675"/>
        <w:gridCol w:w="1529"/>
        <w:gridCol w:w="1462"/>
        <w:gridCol w:w="3318"/>
      </w:tblGrid>
      <w:tr w:rsidR="00393E16" w:rsidRPr="00393E16" w14:paraId="6179C0B6" w14:textId="77777777" w:rsidTr="00393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4" w:type="dxa"/>
            <w:gridSpan w:val="4"/>
            <w:tcBorders>
              <w:bottom w:val="single" w:sz="4" w:space="0" w:color="B4C6E7" w:themeColor="accent1" w:themeTint="66"/>
            </w:tcBorders>
            <w:shd w:val="clear" w:color="auto" w:fill="2E74B5" w:themeFill="accent5" w:themeFillShade="BF"/>
          </w:tcPr>
          <w:p w14:paraId="659A48B6" w14:textId="77777777" w:rsidR="00393E16" w:rsidRDefault="00393E16" w:rsidP="008C3C69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</w:p>
          <w:p w14:paraId="62279A25" w14:textId="1B8C04A1" w:rsidR="008C3C69" w:rsidRPr="00393E16" w:rsidRDefault="008C3C69" w:rsidP="008C3C69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393E16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 xml:space="preserve">Other </w:t>
            </w:r>
            <w:r w:rsidR="00E04FBC" w:rsidRPr="00393E16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non-selected metrics</w:t>
            </w:r>
            <w:r w:rsidRPr="00393E16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 xml:space="preserve"> – Not good candidates for visualization using </w:t>
            </w:r>
            <w:proofErr w:type="spellStart"/>
            <w:r w:rsidRPr="00393E16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hGraph</w:t>
            </w:r>
            <w:proofErr w:type="spellEnd"/>
          </w:p>
          <w:p w14:paraId="24516418" w14:textId="77777777" w:rsidR="008C3C69" w:rsidRPr="00393E16" w:rsidRDefault="008C3C69" w:rsidP="008C3C69">
            <w:pPr>
              <w:jc w:val="center"/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</w:pPr>
          </w:p>
        </w:tc>
      </w:tr>
      <w:tr w:rsidR="008C3C69" w:rsidRPr="00D81A7B" w14:paraId="1E8FE870" w14:textId="77777777" w:rsidTr="006F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4" w:type="dxa"/>
            <w:gridSpan w:val="4"/>
            <w:tcBorders>
              <w:bottom w:val="single" w:sz="4" w:space="0" w:color="B4C6E7" w:themeColor="accent1" w:themeTint="66"/>
            </w:tcBorders>
            <w:shd w:val="clear" w:color="auto" w:fill="BDD6EE" w:themeFill="accent5" w:themeFillTint="66"/>
          </w:tcPr>
          <w:p w14:paraId="18B97A27" w14:textId="52FBAF82" w:rsidR="008C3C69" w:rsidRPr="008C3C69" w:rsidRDefault="00E04FBC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Signs and symptoms</w:t>
            </w:r>
          </w:p>
        </w:tc>
      </w:tr>
      <w:tr w:rsidR="00BE71F5" w:rsidRPr="00D81A7B" w14:paraId="68EB3C22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08407FCB" w14:textId="18C05E3E" w:rsidR="00BE71F5" w:rsidRPr="00D81A7B" w:rsidRDefault="00E04FBC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Sign or symptom</w:t>
            </w:r>
            <w:r w:rsidR="00393E16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</w:p>
        </w:tc>
        <w:tc>
          <w:tcPr>
            <w:tcW w:w="1530" w:type="dxa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2D735302" w14:textId="26EC3CBB" w:rsidR="00BE71F5" w:rsidRPr="00D81A7B" w:rsidRDefault="008C3C69" w:rsidP="00BE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Normal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values</w:t>
            </w:r>
            <w:r w:rsidR="00393E1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:</w:t>
            </w:r>
          </w:p>
        </w:tc>
        <w:tc>
          <w:tcPr>
            <w:tcW w:w="1440" w:type="dxa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3C443969" w14:textId="3BA1070C" w:rsidR="00BE71F5" w:rsidRPr="00D81A7B" w:rsidRDefault="008C3C69" w:rsidP="00BE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Suggestive of COVID-19 infection if:</w:t>
            </w:r>
          </w:p>
        </w:tc>
        <w:tc>
          <w:tcPr>
            <w:tcW w:w="3329" w:type="dxa"/>
            <w:tcBorders>
              <w:bottom w:val="single" w:sz="4" w:space="0" w:color="B4C6E7" w:themeColor="accent1" w:themeTint="66"/>
            </w:tcBorders>
            <w:shd w:val="clear" w:color="auto" w:fill="DEEAF6" w:themeFill="accent5" w:themeFillTint="33"/>
          </w:tcPr>
          <w:p w14:paraId="205B4823" w14:textId="56ABA88F" w:rsidR="00BE71F5" w:rsidRDefault="00393E16" w:rsidP="00BE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Reason for non-selection:</w:t>
            </w:r>
          </w:p>
        </w:tc>
      </w:tr>
      <w:tr w:rsidR="0072636C" w:rsidRPr="00D81A7B" w14:paraId="41C0F8F3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</w:tcPr>
          <w:p w14:paraId="3A0ABEBD" w14:textId="069794BA" w:rsidR="0072636C" w:rsidRPr="0072636C" w:rsidRDefault="0072636C" w:rsidP="00BE71F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2636C">
              <w:rPr>
                <w:rFonts w:ascii="Arial" w:hAnsi="Arial" w:cs="Arial"/>
                <w:color w:val="0070C0"/>
                <w:sz w:val="20"/>
                <w:szCs w:val="20"/>
              </w:rPr>
              <w:t>Cough</w:t>
            </w:r>
          </w:p>
        </w:tc>
        <w:tc>
          <w:tcPr>
            <w:tcW w:w="1530" w:type="dxa"/>
            <w:shd w:val="clear" w:color="auto" w:fill="auto"/>
          </w:tcPr>
          <w:p w14:paraId="49443EA3" w14:textId="422C9674" w:rsidR="0072636C" w:rsidRPr="003B0EB7" w:rsidRDefault="008C3C69" w:rsidP="00BE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shd w:val="clear" w:color="auto" w:fill="auto"/>
          </w:tcPr>
          <w:p w14:paraId="5A23D538" w14:textId="2B8F3F4A" w:rsidR="0072636C" w:rsidRPr="003B0EB7" w:rsidRDefault="00950431" w:rsidP="00BE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Present </w:t>
            </w:r>
          </w:p>
        </w:tc>
        <w:tc>
          <w:tcPr>
            <w:tcW w:w="3329" w:type="dxa"/>
            <w:shd w:val="clear" w:color="auto" w:fill="auto"/>
          </w:tcPr>
          <w:p w14:paraId="2BB7B5AA" w14:textId="6259728B" w:rsidR="0072636C" w:rsidRPr="003B0EB7" w:rsidRDefault="00BB5263" w:rsidP="00BE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in 46-82%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5</w:t>
            </w:r>
            <w:r w:rsidR="0071370A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2D6456" w:rsidRPr="00D81A7B" w14:paraId="1633A683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</w:tcPr>
          <w:p w14:paraId="5A343EE7" w14:textId="77777777" w:rsidR="002D6456" w:rsidRPr="0072636C" w:rsidRDefault="002D6456" w:rsidP="006F78C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Fatigue</w:t>
            </w:r>
          </w:p>
        </w:tc>
        <w:tc>
          <w:tcPr>
            <w:tcW w:w="1530" w:type="dxa"/>
            <w:shd w:val="clear" w:color="auto" w:fill="auto"/>
          </w:tcPr>
          <w:p w14:paraId="215E0BD9" w14:textId="77777777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shd w:val="clear" w:color="auto" w:fill="auto"/>
          </w:tcPr>
          <w:p w14:paraId="2FF934D6" w14:textId="77777777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</w:t>
            </w:r>
          </w:p>
        </w:tc>
        <w:tc>
          <w:tcPr>
            <w:tcW w:w="3329" w:type="dxa"/>
            <w:shd w:val="clear" w:color="auto" w:fill="auto"/>
          </w:tcPr>
          <w:p w14:paraId="066CC7A5" w14:textId="5DCB02B7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in 35%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2D6456" w:rsidRPr="00D81A7B" w14:paraId="5FCD2949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</w:tcPr>
          <w:p w14:paraId="61A744EA" w14:textId="5BA47E09" w:rsidR="002D6456" w:rsidRPr="0072636C" w:rsidRDefault="002D6456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Anorexia</w:t>
            </w:r>
          </w:p>
        </w:tc>
        <w:tc>
          <w:tcPr>
            <w:tcW w:w="1530" w:type="dxa"/>
            <w:shd w:val="clear" w:color="auto" w:fill="auto"/>
          </w:tcPr>
          <w:p w14:paraId="690BC0A3" w14:textId="737F6741" w:rsidR="002D6456" w:rsidRPr="003B0EB7" w:rsidRDefault="002D6456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shd w:val="clear" w:color="auto" w:fill="auto"/>
          </w:tcPr>
          <w:p w14:paraId="02EA222F" w14:textId="4C423CB0" w:rsidR="002D6456" w:rsidRPr="003B0EB7" w:rsidRDefault="002D6456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</w:t>
            </w:r>
          </w:p>
        </w:tc>
        <w:tc>
          <w:tcPr>
            <w:tcW w:w="3329" w:type="dxa"/>
            <w:shd w:val="clear" w:color="auto" w:fill="auto"/>
          </w:tcPr>
          <w:p w14:paraId="6B2E06F1" w14:textId="3CFBDE33" w:rsidR="002D6456" w:rsidRPr="003B0EB7" w:rsidRDefault="002D6456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in 40-84%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2D6456" w:rsidRPr="00D81A7B" w14:paraId="59E34B33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</w:tcPr>
          <w:p w14:paraId="0064B49D" w14:textId="77777777" w:rsidR="002D6456" w:rsidRPr="0072636C" w:rsidRDefault="002D6456" w:rsidP="006F78C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2636C">
              <w:rPr>
                <w:rFonts w:ascii="Arial" w:hAnsi="Arial" w:cs="Arial"/>
                <w:color w:val="0070C0"/>
                <w:sz w:val="20"/>
                <w:szCs w:val="20"/>
              </w:rPr>
              <w:lastRenderedPageBreak/>
              <w:t xml:space="preserve">Shortness of breath </w:t>
            </w:r>
          </w:p>
        </w:tc>
        <w:tc>
          <w:tcPr>
            <w:tcW w:w="1530" w:type="dxa"/>
            <w:shd w:val="clear" w:color="auto" w:fill="auto"/>
          </w:tcPr>
          <w:p w14:paraId="32719598" w14:textId="77777777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shd w:val="clear" w:color="auto" w:fill="auto"/>
          </w:tcPr>
          <w:p w14:paraId="4A84C8A7" w14:textId="77777777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Present </w:t>
            </w:r>
          </w:p>
        </w:tc>
        <w:tc>
          <w:tcPr>
            <w:tcW w:w="3329" w:type="dxa"/>
            <w:shd w:val="clear" w:color="auto" w:fill="auto"/>
          </w:tcPr>
          <w:p w14:paraId="63128E20" w14:textId="25882CE9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in 20-64%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2D6456" w:rsidRPr="00D81A7B" w14:paraId="3F1F53DC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</w:tcPr>
          <w:p w14:paraId="46797781" w14:textId="77777777" w:rsidR="002D6456" w:rsidRPr="002D6456" w:rsidRDefault="002D6456" w:rsidP="006F78C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D6456">
              <w:rPr>
                <w:rFonts w:ascii="Arial" w:hAnsi="Arial" w:cs="Arial"/>
                <w:color w:val="0070C0"/>
                <w:sz w:val="20"/>
                <w:szCs w:val="20"/>
              </w:rPr>
              <w:t>Sputum productio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n</w:t>
            </w:r>
          </w:p>
        </w:tc>
        <w:tc>
          <w:tcPr>
            <w:tcW w:w="1530" w:type="dxa"/>
            <w:shd w:val="clear" w:color="auto" w:fill="auto"/>
          </w:tcPr>
          <w:p w14:paraId="3CEA7864" w14:textId="62A33A4E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shd w:val="clear" w:color="auto" w:fill="auto"/>
          </w:tcPr>
          <w:p w14:paraId="0A1956B8" w14:textId="395B0F01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</w:t>
            </w:r>
          </w:p>
        </w:tc>
        <w:tc>
          <w:tcPr>
            <w:tcW w:w="3329" w:type="dxa"/>
            <w:shd w:val="clear" w:color="auto" w:fill="auto"/>
          </w:tcPr>
          <w:p w14:paraId="092081C7" w14:textId="742FAD13" w:rsidR="002D6456" w:rsidRPr="003B0EB7" w:rsidRDefault="002D645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in 28–33%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8C3C69" w:rsidRPr="00D81A7B" w14:paraId="2421801C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</w:tcPr>
          <w:p w14:paraId="05D3F22D" w14:textId="294B208B" w:rsidR="008C3C69" w:rsidRPr="0072636C" w:rsidRDefault="008C3C69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2636C">
              <w:rPr>
                <w:rFonts w:ascii="Arial" w:hAnsi="Arial" w:cs="Arial"/>
                <w:color w:val="0070C0"/>
                <w:sz w:val="20"/>
                <w:szCs w:val="20"/>
              </w:rPr>
              <w:t>Myalgias</w:t>
            </w:r>
          </w:p>
        </w:tc>
        <w:tc>
          <w:tcPr>
            <w:tcW w:w="1530" w:type="dxa"/>
            <w:shd w:val="clear" w:color="auto" w:fill="auto"/>
          </w:tcPr>
          <w:p w14:paraId="2EFE6232" w14:textId="22DDB6BE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shd w:val="clear" w:color="auto" w:fill="auto"/>
          </w:tcPr>
          <w:p w14:paraId="7009D454" w14:textId="35EC16FB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Present </w:t>
            </w:r>
          </w:p>
        </w:tc>
        <w:tc>
          <w:tcPr>
            <w:tcW w:w="3329" w:type="dxa"/>
            <w:shd w:val="clear" w:color="auto" w:fill="auto"/>
          </w:tcPr>
          <w:p w14:paraId="44239540" w14:textId="640FA836" w:rsidR="008C3C69" w:rsidRPr="003B0EB7" w:rsidRDefault="00BB5263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Present in </w:t>
            </w:r>
            <w:r w:rsidR="0071370A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11-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35%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71370A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8C3C69" w:rsidRPr="00D81A7B" w14:paraId="7D46146B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</w:tcPr>
          <w:p w14:paraId="7A9899CB" w14:textId="6DA6A70F" w:rsidR="008C3C69" w:rsidRPr="00950431" w:rsidRDefault="008C3C69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50431">
              <w:rPr>
                <w:rFonts w:ascii="Arial" w:hAnsi="Arial" w:cs="Arial"/>
                <w:color w:val="0070C0"/>
                <w:sz w:val="20"/>
                <w:szCs w:val="20"/>
              </w:rPr>
              <w:t>Sore throat, rhinorrhea, and other upper respiratory infection</w:t>
            </w:r>
            <w:r w:rsidRPr="0072636C">
              <w:rPr>
                <w:rFonts w:ascii="Arial" w:hAnsi="Arial" w:cs="Arial"/>
                <w:color w:val="0070C0"/>
                <w:sz w:val="20"/>
                <w:szCs w:val="20"/>
              </w:rPr>
              <w:t xml:space="preserve"> symptoms</w:t>
            </w:r>
          </w:p>
        </w:tc>
        <w:tc>
          <w:tcPr>
            <w:tcW w:w="1530" w:type="dxa"/>
            <w:shd w:val="clear" w:color="auto" w:fill="auto"/>
          </w:tcPr>
          <w:p w14:paraId="4B50F988" w14:textId="6A88C265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shd w:val="clear" w:color="auto" w:fill="auto"/>
          </w:tcPr>
          <w:p w14:paraId="7C81A8C0" w14:textId="07C4CC0D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Present </w:t>
            </w:r>
          </w:p>
        </w:tc>
        <w:tc>
          <w:tcPr>
            <w:tcW w:w="3329" w:type="dxa"/>
            <w:shd w:val="clear" w:color="auto" w:fill="auto"/>
          </w:tcPr>
          <w:p w14:paraId="1533BF7E" w14:textId="48688C11" w:rsidR="008C3C69" w:rsidRPr="003B0EB7" w:rsidRDefault="00BB5263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in &lt;15%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2,</w:t>
            </w:r>
            <w:r w:rsidR="00B03024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5</w:t>
            </w:r>
            <w:r w:rsidR="0071370A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8C3C69" w:rsidRPr="00D81A7B" w14:paraId="11BCAD7C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048A504D" w14:textId="6F195FFA" w:rsidR="008C3C69" w:rsidRPr="00950431" w:rsidRDefault="008C3C69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50431">
              <w:rPr>
                <w:rFonts w:ascii="Arial" w:hAnsi="Arial" w:cs="Arial"/>
                <w:color w:val="0070C0"/>
                <w:sz w:val="20"/>
                <w:szCs w:val="20"/>
              </w:rPr>
              <w:t>Diarrhea and other gastrointestinal symptoms</w:t>
            </w:r>
          </w:p>
        </w:tc>
        <w:tc>
          <w:tcPr>
            <w:tcW w:w="1530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49373E2A" w14:textId="66967BCE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1440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6758A0D4" w14:textId="23D4CFC3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Present </w:t>
            </w:r>
          </w:p>
        </w:tc>
        <w:tc>
          <w:tcPr>
            <w:tcW w:w="3329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4E1EE179" w14:textId="47B518A0" w:rsidR="008C3C69" w:rsidRPr="003B0EB7" w:rsidRDefault="00BB5263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in &lt;10% of patients</w:t>
            </w:r>
            <w:r w:rsidR="0099225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71370A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 but information is difficult to capture from free-text clinical narrative.</w:t>
            </w:r>
          </w:p>
        </w:tc>
      </w:tr>
      <w:tr w:rsidR="00E04FBC" w:rsidRPr="00D81A7B" w14:paraId="3BB1165D" w14:textId="77777777" w:rsidTr="006F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4" w:type="dxa"/>
            <w:gridSpan w:val="4"/>
            <w:shd w:val="clear" w:color="auto" w:fill="BDD6EE" w:themeFill="accent5" w:themeFillTint="66"/>
          </w:tcPr>
          <w:p w14:paraId="3D172346" w14:textId="259C0998" w:rsidR="00E04FBC" w:rsidRPr="00BE71F5" w:rsidRDefault="00E04FBC" w:rsidP="008C3C69">
            <w:pPr>
              <w:rPr>
                <w:rFonts w:ascii="Arial" w:hAnsi="Arial" w:cs="Arial"/>
                <w:bCs w:val="0"/>
                <w:color w:val="0070C0"/>
                <w:sz w:val="20"/>
                <w:szCs w:val="20"/>
              </w:rPr>
            </w:pPr>
            <w:r w:rsidRPr="00BE71F5">
              <w:rPr>
                <w:rFonts w:ascii="Arial" w:hAnsi="Arial" w:cs="Arial"/>
                <w:bCs w:val="0"/>
                <w:color w:val="0070C0"/>
                <w:sz w:val="20"/>
                <w:szCs w:val="20"/>
              </w:rPr>
              <w:t>Imaging</w:t>
            </w:r>
          </w:p>
        </w:tc>
      </w:tr>
      <w:tr w:rsidR="00E04FBC" w:rsidRPr="00D81A7B" w14:paraId="49F0CECD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DEEAF6" w:themeFill="accent5" w:themeFillTint="33"/>
          </w:tcPr>
          <w:p w14:paraId="1BC09DCF" w14:textId="3CBC7995" w:rsidR="00E04FBC" w:rsidRPr="00D81A7B" w:rsidRDefault="00E04FBC" w:rsidP="006F78C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Test</w:t>
            </w:r>
            <w:r w:rsidR="00393E16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</w:p>
        </w:tc>
        <w:tc>
          <w:tcPr>
            <w:tcW w:w="1530" w:type="dxa"/>
            <w:shd w:val="clear" w:color="auto" w:fill="DEEAF6" w:themeFill="accent5" w:themeFillTint="33"/>
          </w:tcPr>
          <w:p w14:paraId="4772BCCE" w14:textId="611D5115" w:rsidR="00E04FBC" w:rsidRPr="00D81A7B" w:rsidRDefault="00393E1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Normal 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value: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17C203EE" w14:textId="77777777" w:rsidR="00E04FBC" w:rsidRPr="00D81A7B" w:rsidRDefault="00E04FBC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D81A7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Suggestive of COVID-19 infection if:</w:t>
            </w:r>
          </w:p>
        </w:tc>
        <w:tc>
          <w:tcPr>
            <w:tcW w:w="3329" w:type="dxa"/>
            <w:shd w:val="clear" w:color="auto" w:fill="DEEAF6" w:themeFill="accent5" w:themeFillTint="33"/>
          </w:tcPr>
          <w:p w14:paraId="091D73D1" w14:textId="335E169C" w:rsidR="00E04FBC" w:rsidRPr="00D81A7B" w:rsidRDefault="00393E16" w:rsidP="006F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Reason for non-selection:</w:t>
            </w:r>
          </w:p>
        </w:tc>
      </w:tr>
      <w:tr w:rsidR="008C3C69" w:rsidRPr="00D81A7B" w14:paraId="69CB10C7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AF59986" w14:textId="77777777" w:rsidR="008C3C69" w:rsidRPr="007A749E" w:rsidRDefault="008C3C69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A749E">
              <w:rPr>
                <w:rFonts w:ascii="Arial" w:hAnsi="Arial" w:cs="Arial"/>
                <w:color w:val="0070C0"/>
                <w:sz w:val="20"/>
                <w:szCs w:val="20"/>
              </w:rPr>
              <w:t xml:space="preserve">Portable CXR </w:t>
            </w:r>
          </w:p>
          <w:p w14:paraId="6F915E3D" w14:textId="77777777" w:rsidR="008C3C69" w:rsidRPr="00D81A7B" w:rsidRDefault="008C3C69" w:rsidP="008C3C69">
            <w:pPr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6D940D9" w14:textId="0F5778E0" w:rsidR="008C3C69" w:rsidRPr="003B0EB7" w:rsidRDefault="00E04FBC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Absence of abnormalities</w:t>
            </w:r>
          </w:p>
        </w:tc>
        <w:tc>
          <w:tcPr>
            <w:tcW w:w="1440" w:type="dxa"/>
          </w:tcPr>
          <w:p w14:paraId="3417C319" w14:textId="78BDBEEE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Variable, bilateral patchy opacities most common</w:t>
            </w:r>
            <w:r w:rsidR="006F3382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</w:tcPr>
          <w:p w14:paraId="479993E2" w14:textId="6874C0AF" w:rsidR="008C3C69" w:rsidRPr="003B0EB7" w:rsidRDefault="00A244EF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This imaging pattern is non-specific and overlaps with other infections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1E714C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,15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Information is difficult to capture from free-text clinical narrative.</w:t>
            </w:r>
          </w:p>
        </w:tc>
      </w:tr>
      <w:tr w:rsidR="003A7AFE" w:rsidRPr="00D81A7B" w14:paraId="4382B10C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AF37612" w14:textId="77777777" w:rsidR="003A7AFE" w:rsidRPr="007A749E" w:rsidRDefault="003A7AFE" w:rsidP="00252ED3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A749E">
              <w:rPr>
                <w:rFonts w:ascii="Arial" w:hAnsi="Arial" w:cs="Arial"/>
                <w:color w:val="0070C0"/>
                <w:sz w:val="20"/>
                <w:szCs w:val="20"/>
              </w:rPr>
              <w:t xml:space="preserve">CXR PA/Lateral </w:t>
            </w:r>
          </w:p>
          <w:p w14:paraId="690599BB" w14:textId="77777777" w:rsidR="003A7AFE" w:rsidRPr="007A749E" w:rsidRDefault="003A7AFE" w:rsidP="00252ED3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6E78B41" w14:textId="77777777" w:rsidR="003A7AFE" w:rsidRPr="003B0EB7" w:rsidRDefault="003A7AFE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Absence of abnormalities</w:t>
            </w:r>
          </w:p>
        </w:tc>
        <w:tc>
          <w:tcPr>
            <w:tcW w:w="1440" w:type="dxa"/>
          </w:tcPr>
          <w:p w14:paraId="4BD5FACE" w14:textId="77777777" w:rsidR="003A7AFE" w:rsidRPr="003B0EB7" w:rsidRDefault="003A7AFE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Variable, bilateral patchy opacities most common.</w:t>
            </w:r>
          </w:p>
        </w:tc>
        <w:tc>
          <w:tcPr>
            <w:tcW w:w="3329" w:type="dxa"/>
          </w:tcPr>
          <w:p w14:paraId="6B038188" w14:textId="55BECE37" w:rsidR="003A7AFE" w:rsidRPr="003B0EB7" w:rsidRDefault="003A7AFE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This imaging pattern is non-specific and overlaps with other infections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1E714C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,15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Information is difficult to capture from free-text clinical narrative.</w:t>
            </w:r>
          </w:p>
          <w:p w14:paraId="008D304D" w14:textId="77777777" w:rsidR="003A7AFE" w:rsidRPr="003B0EB7" w:rsidRDefault="003A7AFE" w:rsidP="0025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8C3C69" w:rsidRPr="00D81A7B" w14:paraId="6FFAD6D6" w14:textId="77777777" w:rsidTr="001E7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9C42315" w14:textId="77777777" w:rsidR="008C3C69" w:rsidRPr="007A749E" w:rsidRDefault="008C3C69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A749E">
              <w:rPr>
                <w:rFonts w:ascii="Arial" w:hAnsi="Arial" w:cs="Arial"/>
                <w:color w:val="0070C0"/>
                <w:sz w:val="20"/>
                <w:szCs w:val="20"/>
              </w:rPr>
              <w:t xml:space="preserve">CT Chest </w:t>
            </w:r>
          </w:p>
          <w:p w14:paraId="1B33048F" w14:textId="77777777" w:rsidR="008C3C69" w:rsidRPr="007A749E" w:rsidRDefault="008C3C69" w:rsidP="008C3C6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F42986D" w14:textId="35395679" w:rsidR="008C3C69" w:rsidRPr="003B0EB7" w:rsidRDefault="00E04FBC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Absence of abnormalities</w:t>
            </w:r>
          </w:p>
        </w:tc>
        <w:tc>
          <w:tcPr>
            <w:tcW w:w="1440" w:type="dxa"/>
          </w:tcPr>
          <w:p w14:paraId="08DE431A" w14:textId="225297B7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Ground glass opacification with or without consolidative abnormalities; more likely bilateral with peripheral distribution</w:t>
            </w:r>
            <w:r w:rsidR="00A244EF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6F3382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329" w:type="dxa"/>
          </w:tcPr>
          <w:p w14:paraId="79E3C44A" w14:textId="22897145" w:rsidR="00A244EF" w:rsidRPr="003B0EB7" w:rsidRDefault="00A244EF" w:rsidP="00A2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This imaging pattern is non-specific and overlaps with other infections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1E714C"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,15</w:t>
            </w:r>
            <w:r w:rsidRPr="003B0EB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Information is difficult to capture from free-text clinical narrative.</w:t>
            </w:r>
          </w:p>
          <w:p w14:paraId="51C0E415" w14:textId="77777777" w:rsidR="008C3C69" w:rsidRPr="003B0EB7" w:rsidRDefault="008C3C69" w:rsidP="008C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90AE607" w14:textId="77777777" w:rsidR="007A749E" w:rsidRPr="002B4504" w:rsidRDefault="007A749E" w:rsidP="007A749E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43E5E74A" w14:textId="5245657D" w:rsidR="00445C3E" w:rsidRDefault="00445C3E" w:rsidP="00445C3E">
      <w:pPr>
        <w:jc w:val="center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6FBB546E" w14:textId="77777777" w:rsidR="001547BB" w:rsidRDefault="001547BB" w:rsidP="00445C3E">
      <w:pPr>
        <w:jc w:val="center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4B534F51" w14:textId="271BC758" w:rsidR="001878E6" w:rsidRDefault="001878E6" w:rsidP="00445C3E">
      <w:pPr>
        <w:jc w:val="center"/>
        <w:rPr>
          <w:rFonts w:ascii="Arial" w:hAnsi="Arial" w:cs="Arial"/>
          <w:b/>
          <w:bCs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22"/>
          <w:szCs w:val="22"/>
        </w:rPr>
        <w:t>References</w:t>
      </w:r>
    </w:p>
    <w:p w14:paraId="2C5652DE" w14:textId="77777777" w:rsidR="00B037F4" w:rsidRDefault="00B037F4" w:rsidP="00445C3E">
      <w:pPr>
        <w:jc w:val="center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73D1BCAE" w14:textId="5040549F" w:rsidR="001878E6" w:rsidRDefault="001878E6" w:rsidP="001878E6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34FA3605" w14:textId="4CE5C6E3" w:rsidR="001A636D" w:rsidRDefault="001878E6" w:rsidP="002D6456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Brigham and Women’s Hospital</w:t>
      </w:r>
      <w:r w:rsidR="001E714C">
        <w:rPr>
          <w:rFonts w:ascii="Arial" w:hAnsi="Arial" w:cs="Arial"/>
          <w:bCs/>
          <w:color w:val="000000" w:themeColor="text1"/>
          <w:sz w:val="22"/>
          <w:szCs w:val="22"/>
        </w:rPr>
        <w:t>.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COVID-19 Critical Care Clinical Guidelines. </w:t>
      </w:r>
      <w:r w:rsidR="001E714C" w:rsidRPr="001E714C">
        <w:rPr>
          <w:rFonts w:ascii="Arial" w:hAnsi="Arial" w:cs="Arial"/>
          <w:bCs/>
          <w:color w:val="000000" w:themeColor="text1"/>
          <w:sz w:val="22"/>
          <w:szCs w:val="22"/>
        </w:rPr>
        <w:t>https://www.covidprotocols.org</w:t>
      </w:r>
      <w:r w:rsidR="001E714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1E714C" w:rsidRPr="001A636D">
        <w:rPr>
          <w:rFonts w:ascii="Arial" w:hAnsi="Arial" w:cs="Arial"/>
          <w:bCs/>
          <w:color w:val="000000" w:themeColor="text1"/>
          <w:sz w:val="22"/>
          <w:szCs w:val="22"/>
        </w:rPr>
        <w:t xml:space="preserve">Accessed 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March 23, 2020. </w:t>
      </w:r>
    </w:p>
    <w:p w14:paraId="0F500305" w14:textId="77777777" w:rsidR="001A636D" w:rsidRDefault="001A636D" w:rsidP="001A636D">
      <w:pPr>
        <w:pStyle w:val="ListParagraph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23268B16" w14:textId="227A0F1B" w:rsidR="00B03024" w:rsidRDefault="002D6456" w:rsidP="00B03024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1A636D">
        <w:rPr>
          <w:rFonts w:ascii="Arial" w:hAnsi="Arial" w:cs="Arial"/>
          <w:bCs/>
          <w:color w:val="000000" w:themeColor="text1"/>
          <w:sz w:val="22"/>
          <w:szCs w:val="22"/>
        </w:rPr>
        <w:t>CDC. Management of Patients with Confirmed 2019-nCoV. https://www.cdc.gov/coronavirus/2019-ncov/hcp/clinical-guidance-management-patients.html. Accessed April 2, 2020.</w:t>
      </w:r>
    </w:p>
    <w:p w14:paraId="14C6FAF5" w14:textId="77777777" w:rsidR="00B03024" w:rsidRDefault="00B03024" w:rsidP="00B03024">
      <w:pPr>
        <w:pStyle w:val="ListParagraph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A59E235" w14:textId="279FF9A1" w:rsidR="00072CDB" w:rsidRPr="00B03024" w:rsidRDefault="00072CDB" w:rsidP="00B03024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B03024">
        <w:rPr>
          <w:rFonts w:ascii="Arial" w:hAnsi="Arial" w:cs="Arial"/>
          <w:bCs/>
          <w:color w:val="000000" w:themeColor="text1"/>
          <w:sz w:val="22"/>
          <w:szCs w:val="22"/>
        </w:rPr>
        <w:t xml:space="preserve">Chen N, Zhou M, Dong X, et al. Epidemiological and clinical characteristics of 99 cases of 2019 novel coronavirus pneumonia in Wuhan, China: a descriptive study. </w:t>
      </w:r>
      <w:r w:rsidRPr="00B03024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Lancet</w:t>
      </w:r>
      <w:r w:rsidRPr="00B03024">
        <w:rPr>
          <w:rFonts w:ascii="Arial" w:hAnsi="Arial" w:cs="Arial"/>
          <w:bCs/>
          <w:color w:val="000000" w:themeColor="text1"/>
          <w:sz w:val="22"/>
          <w:szCs w:val="22"/>
        </w:rPr>
        <w:t xml:space="preserve">. 2020;395(10223):507-513. </w:t>
      </w:r>
      <w:proofErr w:type="spellStart"/>
      <w:r w:rsidRPr="00B03024">
        <w:rPr>
          <w:rFonts w:ascii="Arial" w:hAnsi="Arial" w:cs="Arial"/>
          <w:bCs/>
          <w:color w:val="000000" w:themeColor="text1"/>
          <w:sz w:val="22"/>
          <w:szCs w:val="22"/>
        </w:rPr>
        <w:t>doi</w:t>
      </w:r>
      <w:proofErr w:type="spellEnd"/>
      <w:r w:rsidRPr="00B03024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037F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B03024">
        <w:rPr>
          <w:rFonts w:ascii="Arial" w:hAnsi="Arial" w:cs="Arial"/>
          <w:bCs/>
          <w:color w:val="000000" w:themeColor="text1"/>
          <w:sz w:val="22"/>
          <w:szCs w:val="22"/>
        </w:rPr>
        <w:t>10.1016/S0140-6736(20)30211-7</w:t>
      </w:r>
      <w:r w:rsidR="001E714C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231C84A5" w14:textId="77777777" w:rsidR="001878E6" w:rsidRDefault="001878E6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307A057" w14:textId="05575DD1" w:rsidR="001878E6" w:rsidRPr="00950AAC" w:rsidRDefault="001878E6" w:rsidP="00950AAC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 xml:space="preserve">Gao Y, Li T, Han M, et al. Diagnostic Utility of Clinical Laboratory Data Determinations for Patients with the Severe COVID-19. </w:t>
      </w:r>
      <w:r w:rsidRPr="001E714C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J Med </w:t>
      </w:r>
      <w:proofErr w:type="spellStart"/>
      <w:r w:rsidRPr="001E714C">
        <w:rPr>
          <w:rFonts w:ascii="Arial" w:hAnsi="Arial" w:cs="Arial"/>
          <w:bCs/>
          <w:i/>
          <w:color w:val="000000" w:themeColor="text1"/>
          <w:sz w:val="22"/>
          <w:szCs w:val="22"/>
        </w:rPr>
        <w:t>Virol</w:t>
      </w:r>
      <w:proofErr w:type="spell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. 2020 Mar 17.</w:t>
      </w:r>
    </w:p>
    <w:p w14:paraId="03B6BB86" w14:textId="1444B7AF" w:rsidR="001878E6" w:rsidRDefault="001878E6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64DE3A6" w14:textId="77777777" w:rsidR="001878E6" w:rsidRPr="00950AAC" w:rsidRDefault="001878E6" w:rsidP="00950AAC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Guan WJ, Ni ZY, Hu Y, et al. Clinical Characteristics of Coronavirus Disease 2019 in China. </w:t>
      </w:r>
      <w:r w:rsidRPr="001E714C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N </w:t>
      </w:r>
      <w:proofErr w:type="spellStart"/>
      <w:r w:rsidRPr="001E714C">
        <w:rPr>
          <w:rFonts w:ascii="Arial" w:hAnsi="Arial" w:cs="Arial"/>
          <w:bCs/>
          <w:i/>
          <w:color w:val="000000" w:themeColor="text1"/>
          <w:sz w:val="22"/>
          <w:szCs w:val="22"/>
        </w:rPr>
        <w:t>Engl</w:t>
      </w:r>
      <w:proofErr w:type="spellEnd"/>
      <w:r w:rsidRPr="001E714C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J Med.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2020.</w:t>
      </w:r>
    </w:p>
    <w:p w14:paraId="2B476A4D" w14:textId="5BC07392" w:rsidR="001878E6" w:rsidRDefault="001878E6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0427EF8" w14:textId="31051757" w:rsidR="001A636D" w:rsidRDefault="001878E6" w:rsidP="001A636D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Mo P, Xing Y, Xiao Y, et al. Clinical characteristics of refractory COVID-19 pneumonia in Wuhan, China. </w:t>
      </w:r>
      <w:proofErr w:type="spellStart"/>
      <w:r w:rsidRPr="001E714C">
        <w:rPr>
          <w:rFonts w:ascii="Arial" w:hAnsi="Arial" w:cs="Arial"/>
          <w:bCs/>
          <w:i/>
          <w:color w:val="000000" w:themeColor="text1"/>
          <w:sz w:val="22"/>
          <w:szCs w:val="22"/>
        </w:rPr>
        <w:t>Clin</w:t>
      </w:r>
      <w:proofErr w:type="spellEnd"/>
      <w:r w:rsidRPr="001E714C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Infect Dis.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2020 Mar 16</w:t>
      </w:r>
      <w:r w:rsidR="001E714C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664224E8" w14:textId="77777777" w:rsidR="001A636D" w:rsidRDefault="001A636D" w:rsidP="001A636D">
      <w:pPr>
        <w:pStyle w:val="ListParagraph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FD27A8F" w14:textId="0238B24F" w:rsidR="001A636D" w:rsidRPr="001E714C" w:rsidRDefault="001A636D" w:rsidP="001E714C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1A636D">
        <w:rPr>
          <w:rFonts w:ascii="Arial" w:hAnsi="Arial" w:cs="Arial"/>
          <w:noProof/>
          <w:sz w:val="22"/>
        </w:rPr>
        <w:t xml:space="preserve">Pan L, Mu M, Yang P, et al. </w:t>
      </w:r>
      <w:r w:rsidRPr="001E714C">
        <w:rPr>
          <w:rFonts w:ascii="Arial" w:hAnsi="Arial" w:cs="Arial"/>
          <w:iCs/>
          <w:noProof/>
          <w:sz w:val="22"/>
        </w:rPr>
        <w:t>Clinical Characteristics of COVID-19 Patients with Digestive Symptoms in Hubei, China: A Descriptive, Cross-Sectional, Multicenter Study</w:t>
      </w:r>
      <w:r w:rsidR="001E714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1E714C" w:rsidRPr="001E714C">
        <w:rPr>
          <w:rFonts w:ascii="Arial" w:hAnsi="Arial" w:cs="Arial"/>
          <w:bCs/>
          <w:color w:val="000000" w:themeColor="text1"/>
          <w:sz w:val="22"/>
          <w:szCs w:val="22"/>
        </w:rPr>
        <w:t>https://journals.lww.com/ajg/Documents/COVID_Digestive_Symptoms_AJG_Preproof.pdf</w:t>
      </w:r>
      <w:r w:rsidR="001E714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1E714C" w:rsidRPr="001A636D">
        <w:rPr>
          <w:rFonts w:ascii="Arial" w:hAnsi="Arial" w:cs="Arial"/>
          <w:bCs/>
          <w:color w:val="000000" w:themeColor="text1"/>
          <w:sz w:val="22"/>
          <w:szCs w:val="22"/>
        </w:rPr>
        <w:t>Accessed April 2, 2020.</w:t>
      </w:r>
    </w:p>
    <w:p w14:paraId="614385A9" w14:textId="77777777" w:rsidR="001A636D" w:rsidRDefault="001A636D" w:rsidP="001A636D">
      <w:pPr>
        <w:pStyle w:val="ListParagraph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6A0E12F" w14:textId="26E483C6" w:rsidR="001878E6" w:rsidRPr="001A636D" w:rsidRDefault="001878E6" w:rsidP="001A636D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proofErr w:type="spellStart"/>
      <w:r w:rsidRPr="001A636D">
        <w:rPr>
          <w:rFonts w:ascii="Arial" w:hAnsi="Arial" w:cs="Arial"/>
          <w:bCs/>
          <w:color w:val="000000" w:themeColor="text1"/>
          <w:sz w:val="22"/>
          <w:szCs w:val="22"/>
        </w:rPr>
        <w:t>Ruan</w:t>
      </w:r>
      <w:proofErr w:type="spellEnd"/>
      <w:r w:rsidRPr="001A636D">
        <w:rPr>
          <w:rFonts w:ascii="Arial" w:hAnsi="Arial" w:cs="Arial"/>
          <w:bCs/>
          <w:color w:val="000000" w:themeColor="text1"/>
          <w:sz w:val="22"/>
          <w:szCs w:val="22"/>
        </w:rPr>
        <w:t xml:space="preserve"> Q, Yang K, Wang W, et al. Clinical predictors of mortality due to COVID-19 based on an analysis of data of 150 patients from Wuhan, China. </w:t>
      </w:r>
      <w:r w:rsidRPr="001A636D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Intensive Care Med</w:t>
      </w:r>
      <w:r w:rsidRPr="001A636D">
        <w:rPr>
          <w:rFonts w:ascii="Arial" w:hAnsi="Arial" w:cs="Arial"/>
          <w:bCs/>
          <w:color w:val="000000" w:themeColor="text1"/>
          <w:sz w:val="22"/>
          <w:szCs w:val="22"/>
        </w:rPr>
        <w:t xml:space="preserve">. 2020 Mar 3. </w:t>
      </w:r>
      <w:proofErr w:type="spellStart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doi</w:t>
      </w:r>
      <w:proofErr w:type="spellEnd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037F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1A636D">
        <w:rPr>
          <w:rFonts w:ascii="Arial" w:hAnsi="Arial" w:cs="Arial"/>
          <w:bCs/>
          <w:color w:val="000000" w:themeColor="text1"/>
          <w:sz w:val="22"/>
          <w:szCs w:val="22"/>
        </w:rPr>
        <w:t xml:space="preserve">10.1007/s00134-020-05991-x. PMID: 32125452. </w:t>
      </w:r>
    </w:p>
    <w:p w14:paraId="00999997" w14:textId="1FA5DCAC" w:rsidR="00950AAC" w:rsidRDefault="00950AAC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40EDC2E" w14:textId="31EFEC82" w:rsidR="00950AAC" w:rsidRPr="00950AAC" w:rsidRDefault="00950AAC" w:rsidP="00950AAC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Tan, L., Wang, Q., Zhang, D. </w:t>
      </w:r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et al.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 Lymphopenia predicts disease severity of COVID-19: a descriptive and predictive study. </w:t>
      </w:r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 xml:space="preserve">Sig </w:t>
      </w:r>
      <w:proofErr w:type="spellStart"/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Transduct</w:t>
      </w:r>
      <w:proofErr w:type="spellEnd"/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 xml:space="preserve"> Target </w:t>
      </w:r>
      <w:proofErr w:type="spellStart"/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Ther</w:t>
      </w:r>
      <w:proofErr w:type="spell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 </w:t>
      </w:r>
      <w:r w:rsidRPr="001E714C">
        <w:rPr>
          <w:rFonts w:ascii="Arial" w:hAnsi="Arial" w:cs="Arial"/>
          <w:bCs/>
          <w:color w:val="000000" w:themeColor="text1"/>
          <w:sz w:val="22"/>
          <w:szCs w:val="22"/>
        </w:rPr>
        <w:t>5,</w:t>
      </w:r>
      <w:r w:rsidRPr="00950AAC">
        <w:rPr>
          <w:rFonts w:ascii="Arial" w:hAnsi="Arial" w:cs="Arial"/>
          <w:b/>
          <w:bCs/>
          <w:color w:val="000000" w:themeColor="text1"/>
          <w:sz w:val="22"/>
          <w:szCs w:val="22"/>
        </w:rPr>
        <w:t> 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33 (2020). </w:t>
      </w:r>
      <w:proofErr w:type="spellStart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doi</w:t>
      </w:r>
      <w:proofErr w:type="spellEnd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037F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10.1038/s41392-020-0148-4</w:t>
      </w:r>
      <w:r w:rsidR="00B037F4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390F6969" w14:textId="77777777" w:rsidR="00950AAC" w:rsidRDefault="00950AAC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772B5A23" w14:textId="6123E036" w:rsidR="001878E6" w:rsidRDefault="001878E6" w:rsidP="00950AAC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Tang N, Li D, Wang X, Sun Z. Abnormal coagulation parameters are associated with poor prognosis in patients with novel coronavirus pneumonia. </w:t>
      </w:r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 xml:space="preserve">J </w:t>
      </w:r>
      <w:proofErr w:type="spellStart"/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Thromb</w:t>
      </w:r>
      <w:proofErr w:type="spellEnd"/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Haemost</w:t>
      </w:r>
      <w:proofErr w:type="spell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. 2020 Feb. </w:t>
      </w:r>
      <w:proofErr w:type="spellStart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doi</w:t>
      </w:r>
      <w:proofErr w:type="spellEnd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10.1111/jth.14768. PMID: 32073213. </w:t>
      </w:r>
    </w:p>
    <w:p w14:paraId="1E859885" w14:textId="77777777" w:rsidR="002D6456" w:rsidRDefault="002D6456" w:rsidP="002D6456">
      <w:pPr>
        <w:pStyle w:val="ListParagraph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4D4EA6DE" w14:textId="70C395D3" w:rsidR="002D6456" w:rsidRPr="002D6456" w:rsidRDefault="002D6456" w:rsidP="002D6456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2D6456">
        <w:rPr>
          <w:rFonts w:ascii="Arial" w:hAnsi="Arial" w:cs="Arial"/>
          <w:bCs/>
          <w:color w:val="000000" w:themeColor="text1"/>
          <w:sz w:val="22"/>
          <w:szCs w:val="22"/>
        </w:rPr>
        <w:t>Wang D, Hu B, Hu C, et al. Clinical Characteristics of 138 Hospitalized Patients With 2019 Novel Coronavirus–Infected Pneumonia in Wuhan, China. </w:t>
      </w:r>
      <w:r w:rsidRPr="002D6456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JAMA.</w:t>
      </w:r>
      <w:r w:rsidRPr="002D6456">
        <w:rPr>
          <w:rFonts w:ascii="Arial" w:hAnsi="Arial" w:cs="Arial"/>
          <w:bCs/>
          <w:color w:val="000000" w:themeColor="text1"/>
          <w:sz w:val="22"/>
          <w:szCs w:val="22"/>
        </w:rPr>
        <w:t xml:space="preserve"> 2020;323(11):1061–1069. </w:t>
      </w:r>
      <w:proofErr w:type="spellStart"/>
      <w:r w:rsidRPr="002D6456">
        <w:rPr>
          <w:rFonts w:ascii="Arial" w:hAnsi="Arial" w:cs="Arial"/>
          <w:bCs/>
          <w:color w:val="000000" w:themeColor="text1"/>
          <w:sz w:val="22"/>
          <w:szCs w:val="22"/>
        </w:rPr>
        <w:t>doi</w:t>
      </w:r>
      <w:proofErr w:type="spellEnd"/>
      <w:r w:rsidRPr="002D6456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037F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2D6456">
        <w:rPr>
          <w:rFonts w:ascii="Arial" w:hAnsi="Arial" w:cs="Arial"/>
          <w:bCs/>
          <w:color w:val="000000" w:themeColor="text1"/>
          <w:sz w:val="22"/>
          <w:szCs w:val="22"/>
        </w:rPr>
        <w:t>10.1001/jama.2020.1585</w:t>
      </w:r>
    </w:p>
    <w:p w14:paraId="002E56B6" w14:textId="77777777" w:rsidR="00950AAC" w:rsidRDefault="00950AAC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4CB8F19" w14:textId="1AB53DBE" w:rsidR="001878E6" w:rsidRPr="00950AAC" w:rsidRDefault="001878E6" w:rsidP="00950AAC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Wu Z, McGoogan JM. Characteristics of and Important Lessons </w:t>
      </w:r>
      <w:proofErr w:type="gramStart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From</w:t>
      </w:r>
      <w:proofErr w:type="gram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the Coronavirus Disease 2019 (COVID-19) Outbreak in China: Summary of a Report of 72 314 Cases From the Chinese Center for Disease Control and Prevention. </w:t>
      </w:r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JAMA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B037F4">
        <w:rPr>
          <w:rFonts w:ascii="Arial" w:hAnsi="Arial" w:cs="Arial"/>
          <w:bCs/>
          <w:color w:val="000000" w:themeColor="text1"/>
          <w:sz w:val="22"/>
          <w:szCs w:val="22"/>
        </w:rPr>
        <w:t>2020.</w:t>
      </w:r>
    </w:p>
    <w:p w14:paraId="6DCBD961" w14:textId="77777777" w:rsidR="00950AAC" w:rsidRPr="001878E6" w:rsidRDefault="00950AAC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03D736B" w14:textId="1A57C45A" w:rsidR="001878E6" w:rsidRPr="00950AAC" w:rsidRDefault="001878E6" w:rsidP="00950AAC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proofErr w:type="spellStart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Xianghong</w:t>
      </w:r>
      <w:proofErr w:type="spell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Y, </w:t>
      </w:r>
      <w:proofErr w:type="spellStart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Renhua</w:t>
      </w:r>
      <w:proofErr w:type="spell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S, </w:t>
      </w:r>
      <w:proofErr w:type="spellStart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Dechang</w:t>
      </w:r>
      <w:proofErr w:type="spell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C. Diagnosis and treatment of COVID-19: acute kidney injury cannot be ignored. </w:t>
      </w:r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Natl Med J China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. 2020;100(00</w:t>
      </w:r>
      <w:proofErr w:type="gramStart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):E</w:t>
      </w:r>
      <w:proofErr w:type="gram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017-E017. </w:t>
      </w:r>
      <w:proofErr w:type="spellStart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doi</w:t>
      </w:r>
      <w:proofErr w:type="spellEnd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037F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10.3760/cma.j.cn112137-20200229-00520. PMID: 32145717. </w:t>
      </w:r>
    </w:p>
    <w:p w14:paraId="21EDD672" w14:textId="77777777" w:rsidR="00950AAC" w:rsidRPr="001878E6" w:rsidRDefault="00950AAC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C9D2050" w14:textId="11479023" w:rsidR="001A636D" w:rsidRDefault="001878E6" w:rsidP="001A636D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Zhou F, Yu T, Du R, et al. Clinical course and risk factors for mortality of adult inpatients with COVID-19 in Wuhan, China: a retrospective cohort study. </w:t>
      </w:r>
      <w:r w:rsidRPr="00950AAC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 xml:space="preserve">Lancet. 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2020 Mar </w:t>
      </w:r>
      <w:proofErr w:type="gramStart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>11;S</w:t>
      </w:r>
      <w:proofErr w:type="gramEnd"/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0140-6736(20)30566-3. </w:t>
      </w:r>
      <w:proofErr w:type="spellStart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doi</w:t>
      </w:r>
      <w:proofErr w:type="spellEnd"/>
      <w:r w:rsidR="00B037F4" w:rsidRPr="00B03024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950AAC">
        <w:rPr>
          <w:rFonts w:ascii="Arial" w:hAnsi="Arial" w:cs="Arial"/>
          <w:bCs/>
          <w:color w:val="000000" w:themeColor="text1"/>
          <w:sz w:val="22"/>
          <w:szCs w:val="22"/>
        </w:rPr>
        <w:t xml:space="preserve"> 10.1016/S0140-6736(20)30566-3. PMID: 32171076. </w:t>
      </w:r>
    </w:p>
    <w:p w14:paraId="3DC5ED42" w14:textId="77777777" w:rsidR="001A636D" w:rsidRDefault="001A636D" w:rsidP="001A636D">
      <w:pPr>
        <w:pStyle w:val="ListParagraph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F13FCED" w14:textId="7207D7D5" w:rsidR="001A636D" w:rsidRPr="001A636D" w:rsidRDefault="001A636D" w:rsidP="001A636D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1A636D">
        <w:rPr>
          <w:rFonts w:ascii="Arial" w:hAnsi="Arial" w:cs="Arial"/>
          <w:noProof/>
          <w:sz w:val="22"/>
        </w:rPr>
        <w:t xml:space="preserve">Zu ZY, Jiang M Di, Xu PP, et al. Coronavirus Disease 2019 (COVID-19): A Perspective from China. </w:t>
      </w:r>
      <w:r w:rsidRPr="001A636D">
        <w:rPr>
          <w:rFonts w:ascii="Arial" w:hAnsi="Arial" w:cs="Arial"/>
          <w:i/>
          <w:iCs/>
          <w:noProof/>
          <w:sz w:val="22"/>
        </w:rPr>
        <w:t>Radiology</w:t>
      </w:r>
      <w:r w:rsidRPr="001A636D">
        <w:rPr>
          <w:rFonts w:ascii="Arial" w:hAnsi="Arial" w:cs="Arial"/>
          <w:noProof/>
          <w:sz w:val="22"/>
        </w:rPr>
        <w:t>. February 2020:200490. doi:</w:t>
      </w:r>
      <w:r w:rsidR="00B037F4">
        <w:rPr>
          <w:rFonts w:ascii="Arial" w:hAnsi="Arial" w:cs="Arial"/>
          <w:noProof/>
          <w:sz w:val="22"/>
        </w:rPr>
        <w:t xml:space="preserve"> </w:t>
      </w:r>
      <w:r w:rsidRPr="001A636D">
        <w:rPr>
          <w:rFonts w:ascii="Arial" w:hAnsi="Arial" w:cs="Arial"/>
          <w:noProof/>
          <w:sz w:val="22"/>
        </w:rPr>
        <w:t>10.1148/radiol.2020200490</w:t>
      </w:r>
      <w:r w:rsidR="00B037F4">
        <w:rPr>
          <w:rFonts w:ascii="Arial" w:hAnsi="Arial" w:cs="Arial"/>
          <w:noProof/>
          <w:sz w:val="22"/>
        </w:rPr>
        <w:t>.</w:t>
      </w:r>
    </w:p>
    <w:p w14:paraId="0657AEA5" w14:textId="77777777" w:rsidR="001878E6" w:rsidRPr="001878E6" w:rsidRDefault="001878E6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1E973EB" w14:textId="766B881F" w:rsidR="001A636D" w:rsidRPr="001878E6" w:rsidRDefault="001A636D" w:rsidP="001878E6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8C1C3C5" w14:textId="4DF2A551" w:rsidR="00F647B5" w:rsidRPr="00072CDB" w:rsidRDefault="00F647B5" w:rsidP="00072CDB">
      <w:pPr>
        <w:snapToGrid w:val="0"/>
        <w:spacing w:before="120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A49B49" w14:textId="3D1E6A31" w:rsidR="00771EA3" w:rsidRDefault="00771EA3" w:rsidP="00771EA3">
      <w:pPr>
        <w:snapToGrid w:val="0"/>
        <w:spacing w:before="120"/>
        <w:jc w:val="both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C7EB65" w14:textId="77777777" w:rsidR="00227C76" w:rsidRDefault="00227C76"/>
    <w:sectPr w:rsidR="00227C76" w:rsidSect="00771EA3">
      <w:footerReference w:type="even" r:id="rId8"/>
      <w:footerReference w:type="default" r:id="rId9"/>
      <w:pgSz w:w="12240" w:h="15840"/>
      <w:pgMar w:top="767" w:right="1166" w:bottom="6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3043A" w14:textId="77777777" w:rsidR="006E6C90" w:rsidRDefault="006E6C90" w:rsidP="00AE01AB">
      <w:r>
        <w:separator/>
      </w:r>
    </w:p>
  </w:endnote>
  <w:endnote w:type="continuationSeparator" w:id="0">
    <w:p w14:paraId="027CB377" w14:textId="77777777" w:rsidR="006E6C90" w:rsidRDefault="006E6C90" w:rsidP="00AE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454031"/>
      <w:docPartObj>
        <w:docPartGallery w:val="Page Numbers (Bottom of Page)"/>
        <w:docPartUnique/>
      </w:docPartObj>
    </w:sdtPr>
    <w:sdtContent>
      <w:p w14:paraId="04846FF9" w14:textId="0A7FAEBA" w:rsidR="006F78C5" w:rsidRDefault="006F78C5" w:rsidP="006C0A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E439A6" w14:textId="77777777" w:rsidR="006F78C5" w:rsidRDefault="006F7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</w:rPr>
      <w:id w:val="1646085355"/>
      <w:docPartObj>
        <w:docPartGallery w:val="Page Numbers (Bottom of Page)"/>
        <w:docPartUnique/>
      </w:docPartObj>
    </w:sdtPr>
    <w:sdtContent>
      <w:p w14:paraId="2FF20DD6" w14:textId="48374908" w:rsidR="006F78C5" w:rsidRPr="001E714C" w:rsidRDefault="006F78C5" w:rsidP="006C0A9D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1E714C">
          <w:rPr>
            <w:rStyle w:val="PageNumber"/>
            <w:rFonts w:ascii="Arial" w:hAnsi="Arial" w:cs="Arial"/>
          </w:rPr>
          <w:fldChar w:fldCharType="begin"/>
        </w:r>
        <w:r w:rsidRPr="001E714C">
          <w:rPr>
            <w:rStyle w:val="PageNumber"/>
            <w:rFonts w:ascii="Arial" w:hAnsi="Arial" w:cs="Arial"/>
          </w:rPr>
          <w:instrText xml:space="preserve"> PAGE </w:instrText>
        </w:r>
        <w:r w:rsidRPr="001E714C">
          <w:rPr>
            <w:rStyle w:val="PageNumber"/>
            <w:rFonts w:ascii="Arial" w:hAnsi="Arial" w:cs="Arial"/>
          </w:rPr>
          <w:fldChar w:fldCharType="separate"/>
        </w:r>
        <w:r w:rsidRPr="001E714C">
          <w:rPr>
            <w:rStyle w:val="PageNumber"/>
            <w:rFonts w:ascii="Arial" w:hAnsi="Arial" w:cs="Arial"/>
            <w:noProof/>
          </w:rPr>
          <w:t>1</w:t>
        </w:r>
        <w:r w:rsidRPr="001E714C">
          <w:rPr>
            <w:rStyle w:val="PageNumber"/>
            <w:rFonts w:ascii="Arial" w:hAnsi="Arial" w:cs="Arial"/>
          </w:rPr>
          <w:fldChar w:fldCharType="end"/>
        </w:r>
      </w:p>
    </w:sdtContent>
  </w:sdt>
  <w:p w14:paraId="7CE9C9DD" w14:textId="77777777" w:rsidR="006F78C5" w:rsidRPr="001E714C" w:rsidRDefault="006F78C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2B26B" w14:textId="77777777" w:rsidR="006E6C90" w:rsidRDefault="006E6C90" w:rsidP="00AE01AB">
      <w:r>
        <w:separator/>
      </w:r>
    </w:p>
  </w:footnote>
  <w:footnote w:type="continuationSeparator" w:id="0">
    <w:p w14:paraId="62920C9E" w14:textId="77777777" w:rsidR="006E6C90" w:rsidRDefault="006E6C90" w:rsidP="00AE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5EC"/>
    <w:multiLevelType w:val="hybridMultilevel"/>
    <w:tmpl w:val="0CC8CFA2"/>
    <w:lvl w:ilvl="0" w:tplc="1A1034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C32AE"/>
    <w:multiLevelType w:val="hybridMultilevel"/>
    <w:tmpl w:val="A612A2E6"/>
    <w:lvl w:ilvl="0" w:tplc="CBA8908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42E80"/>
    <w:multiLevelType w:val="multilevel"/>
    <w:tmpl w:val="5296B2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66DD"/>
    <w:multiLevelType w:val="multilevel"/>
    <w:tmpl w:val="E4E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44055"/>
    <w:multiLevelType w:val="hybridMultilevel"/>
    <w:tmpl w:val="743C852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FA0AF7"/>
    <w:multiLevelType w:val="hybridMultilevel"/>
    <w:tmpl w:val="D4346D78"/>
    <w:lvl w:ilvl="0" w:tplc="A7EA4E4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0FCB"/>
    <w:multiLevelType w:val="hybridMultilevel"/>
    <w:tmpl w:val="ECBCAB42"/>
    <w:lvl w:ilvl="0" w:tplc="7B607B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2B0002EC">
      <w:start w:val="1"/>
      <w:numFmt w:val="lowerLetter"/>
      <w:lvlText w:val="%2."/>
      <w:lvlJc w:val="left"/>
      <w:pPr>
        <w:ind w:left="72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FE70BCB"/>
    <w:multiLevelType w:val="hybridMultilevel"/>
    <w:tmpl w:val="515A6F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97D94"/>
    <w:multiLevelType w:val="multilevel"/>
    <w:tmpl w:val="E092F5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414CC4"/>
    <w:multiLevelType w:val="multilevel"/>
    <w:tmpl w:val="2CD8E6B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534B75"/>
    <w:multiLevelType w:val="multilevel"/>
    <w:tmpl w:val="321E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A5F99"/>
    <w:multiLevelType w:val="multilevel"/>
    <w:tmpl w:val="62B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6F33B9"/>
    <w:multiLevelType w:val="multilevel"/>
    <w:tmpl w:val="FD2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845A7"/>
    <w:multiLevelType w:val="hybridMultilevel"/>
    <w:tmpl w:val="4F2476F4"/>
    <w:lvl w:ilvl="0" w:tplc="F1D640EE">
      <w:start w:val="1"/>
      <w:numFmt w:val="lowerLetter"/>
      <w:lvlText w:val="%1)"/>
      <w:lvlJc w:val="left"/>
      <w:pPr>
        <w:ind w:left="117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C484848"/>
    <w:multiLevelType w:val="hybridMultilevel"/>
    <w:tmpl w:val="4D36A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5353A"/>
    <w:multiLevelType w:val="multilevel"/>
    <w:tmpl w:val="3A0090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C777E68"/>
    <w:multiLevelType w:val="multilevel"/>
    <w:tmpl w:val="820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CB348C"/>
    <w:multiLevelType w:val="multilevel"/>
    <w:tmpl w:val="13E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F7352D"/>
    <w:multiLevelType w:val="multilevel"/>
    <w:tmpl w:val="5DA88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E972E9"/>
    <w:multiLevelType w:val="hybridMultilevel"/>
    <w:tmpl w:val="4F2476F4"/>
    <w:lvl w:ilvl="0" w:tplc="F1D640EE">
      <w:start w:val="1"/>
      <w:numFmt w:val="lowerLetter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F7806"/>
    <w:multiLevelType w:val="hybridMultilevel"/>
    <w:tmpl w:val="A2007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463FB"/>
    <w:multiLevelType w:val="multilevel"/>
    <w:tmpl w:val="8200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5B43FF6"/>
    <w:multiLevelType w:val="hybridMultilevel"/>
    <w:tmpl w:val="8B7ECFDA"/>
    <w:lvl w:ilvl="0" w:tplc="FF3097B4">
      <w:start w:val="4"/>
      <w:numFmt w:val="upp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F68A1"/>
    <w:multiLevelType w:val="multilevel"/>
    <w:tmpl w:val="5C6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41B3C"/>
    <w:multiLevelType w:val="multilevel"/>
    <w:tmpl w:val="EAB261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18"/>
  </w:num>
  <w:num w:numId="5">
    <w:abstractNumId w:val="7"/>
  </w:num>
  <w:num w:numId="6">
    <w:abstractNumId w:val="19"/>
  </w:num>
  <w:num w:numId="7">
    <w:abstractNumId w:val="13"/>
  </w:num>
  <w:num w:numId="8">
    <w:abstractNumId w:val="0"/>
  </w:num>
  <w:num w:numId="9">
    <w:abstractNumId w:val="22"/>
  </w:num>
  <w:num w:numId="10">
    <w:abstractNumId w:val="20"/>
  </w:num>
  <w:num w:numId="11">
    <w:abstractNumId w:val="4"/>
  </w:num>
  <w:num w:numId="12">
    <w:abstractNumId w:val="9"/>
  </w:num>
  <w:num w:numId="13">
    <w:abstractNumId w:val="6"/>
  </w:num>
  <w:num w:numId="14">
    <w:abstractNumId w:val="23"/>
  </w:num>
  <w:num w:numId="15">
    <w:abstractNumId w:val="24"/>
  </w:num>
  <w:num w:numId="16">
    <w:abstractNumId w:val="2"/>
  </w:num>
  <w:num w:numId="17">
    <w:abstractNumId w:val="10"/>
  </w:num>
  <w:num w:numId="18">
    <w:abstractNumId w:val="12"/>
  </w:num>
  <w:num w:numId="19">
    <w:abstractNumId w:val="14"/>
  </w:num>
  <w:num w:numId="20">
    <w:abstractNumId w:val="3"/>
  </w:num>
  <w:num w:numId="21">
    <w:abstractNumId w:val="5"/>
  </w:num>
  <w:num w:numId="22">
    <w:abstractNumId w:val="1"/>
  </w:num>
  <w:num w:numId="23">
    <w:abstractNumId w:val="11"/>
  </w:num>
  <w:num w:numId="24">
    <w:abstractNumId w:val="16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A3"/>
    <w:rsid w:val="0000327A"/>
    <w:rsid w:val="00004524"/>
    <w:rsid w:val="000101AE"/>
    <w:rsid w:val="0001292B"/>
    <w:rsid w:val="00013045"/>
    <w:rsid w:val="00014BB3"/>
    <w:rsid w:val="000222C9"/>
    <w:rsid w:val="00022F65"/>
    <w:rsid w:val="000249CF"/>
    <w:rsid w:val="00026B59"/>
    <w:rsid w:val="00030A31"/>
    <w:rsid w:val="0004042C"/>
    <w:rsid w:val="000436E5"/>
    <w:rsid w:val="00047A66"/>
    <w:rsid w:val="000548AE"/>
    <w:rsid w:val="00056AB1"/>
    <w:rsid w:val="000574EF"/>
    <w:rsid w:val="000639D7"/>
    <w:rsid w:val="00072CDB"/>
    <w:rsid w:val="00074218"/>
    <w:rsid w:val="000753D2"/>
    <w:rsid w:val="0009055B"/>
    <w:rsid w:val="00097CE4"/>
    <w:rsid w:val="000A6E9B"/>
    <w:rsid w:val="000C32FF"/>
    <w:rsid w:val="000C4A0A"/>
    <w:rsid w:val="000E0CEC"/>
    <w:rsid w:val="000E3C0A"/>
    <w:rsid w:val="000E4D74"/>
    <w:rsid w:val="000F0BA8"/>
    <w:rsid w:val="000F18CE"/>
    <w:rsid w:val="000F6E6B"/>
    <w:rsid w:val="00101B81"/>
    <w:rsid w:val="001157CA"/>
    <w:rsid w:val="00115BCF"/>
    <w:rsid w:val="001303FF"/>
    <w:rsid w:val="00133147"/>
    <w:rsid w:val="00142635"/>
    <w:rsid w:val="00144F0B"/>
    <w:rsid w:val="00151A80"/>
    <w:rsid w:val="00153B57"/>
    <w:rsid w:val="001544E8"/>
    <w:rsid w:val="001547BB"/>
    <w:rsid w:val="00155E33"/>
    <w:rsid w:val="001564EA"/>
    <w:rsid w:val="001571EB"/>
    <w:rsid w:val="0016293D"/>
    <w:rsid w:val="00164D11"/>
    <w:rsid w:val="00170694"/>
    <w:rsid w:val="00170C0C"/>
    <w:rsid w:val="001745A4"/>
    <w:rsid w:val="00174F1E"/>
    <w:rsid w:val="00176922"/>
    <w:rsid w:val="001777B5"/>
    <w:rsid w:val="00181E87"/>
    <w:rsid w:val="0018578B"/>
    <w:rsid w:val="00186461"/>
    <w:rsid w:val="001878E6"/>
    <w:rsid w:val="00196583"/>
    <w:rsid w:val="001A159D"/>
    <w:rsid w:val="001A1FF1"/>
    <w:rsid w:val="001A24C8"/>
    <w:rsid w:val="001A3773"/>
    <w:rsid w:val="001A4D92"/>
    <w:rsid w:val="001A636D"/>
    <w:rsid w:val="001B3C89"/>
    <w:rsid w:val="001C04CD"/>
    <w:rsid w:val="001C2B91"/>
    <w:rsid w:val="001D071F"/>
    <w:rsid w:val="001E1475"/>
    <w:rsid w:val="001E714C"/>
    <w:rsid w:val="002013EB"/>
    <w:rsid w:val="00201699"/>
    <w:rsid w:val="002016E1"/>
    <w:rsid w:val="00201F3E"/>
    <w:rsid w:val="00205297"/>
    <w:rsid w:val="002064CF"/>
    <w:rsid w:val="00211C75"/>
    <w:rsid w:val="0021270D"/>
    <w:rsid w:val="00214BB8"/>
    <w:rsid w:val="00214CB6"/>
    <w:rsid w:val="00222A7D"/>
    <w:rsid w:val="00224C06"/>
    <w:rsid w:val="0022744C"/>
    <w:rsid w:val="00227C76"/>
    <w:rsid w:val="00230E1E"/>
    <w:rsid w:val="00242D79"/>
    <w:rsid w:val="00244E79"/>
    <w:rsid w:val="0025033A"/>
    <w:rsid w:val="00254FE5"/>
    <w:rsid w:val="00256BA9"/>
    <w:rsid w:val="00262A37"/>
    <w:rsid w:val="00264F13"/>
    <w:rsid w:val="0026578F"/>
    <w:rsid w:val="002742D6"/>
    <w:rsid w:val="00287833"/>
    <w:rsid w:val="002908F2"/>
    <w:rsid w:val="002A60FC"/>
    <w:rsid w:val="002B2BE3"/>
    <w:rsid w:val="002B2CB4"/>
    <w:rsid w:val="002B2F13"/>
    <w:rsid w:val="002B4504"/>
    <w:rsid w:val="002B774E"/>
    <w:rsid w:val="002C548F"/>
    <w:rsid w:val="002D1636"/>
    <w:rsid w:val="002D26AF"/>
    <w:rsid w:val="002D6456"/>
    <w:rsid w:val="002E281B"/>
    <w:rsid w:val="002E2ED8"/>
    <w:rsid w:val="002E4326"/>
    <w:rsid w:val="002F3CBC"/>
    <w:rsid w:val="002F5649"/>
    <w:rsid w:val="002F5FB1"/>
    <w:rsid w:val="002F74F3"/>
    <w:rsid w:val="00300B0F"/>
    <w:rsid w:val="00303B30"/>
    <w:rsid w:val="00304974"/>
    <w:rsid w:val="00312AEB"/>
    <w:rsid w:val="00313FA4"/>
    <w:rsid w:val="00331527"/>
    <w:rsid w:val="003330B4"/>
    <w:rsid w:val="00333BC3"/>
    <w:rsid w:val="00334EFD"/>
    <w:rsid w:val="00340B3A"/>
    <w:rsid w:val="00360210"/>
    <w:rsid w:val="00362C18"/>
    <w:rsid w:val="00366C9C"/>
    <w:rsid w:val="00366E1E"/>
    <w:rsid w:val="00367AF0"/>
    <w:rsid w:val="003858F1"/>
    <w:rsid w:val="00387E33"/>
    <w:rsid w:val="00390CCE"/>
    <w:rsid w:val="00390D53"/>
    <w:rsid w:val="00393E16"/>
    <w:rsid w:val="003A057C"/>
    <w:rsid w:val="003A1587"/>
    <w:rsid w:val="003A7AFE"/>
    <w:rsid w:val="003B0626"/>
    <w:rsid w:val="003B0EB7"/>
    <w:rsid w:val="003B41AF"/>
    <w:rsid w:val="003B5AAA"/>
    <w:rsid w:val="003B7775"/>
    <w:rsid w:val="003C0CF8"/>
    <w:rsid w:val="003C2DC5"/>
    <w:rsid w:val="003C7534"/>
    <w:rsid w:val="003D4B9A"/>
    <w:rsid w:val="003D6FAA"/>
    <w:rsid w:val="003E5B08"/>
    <w:rsid w:val="003E7CD0"/>
    <w:rsid w:val="003F7D79"/>
    <w:rsid w:val="00405F84"/>
    <w:rsid w:val="00410D7C"/>
    <w:rsid w:val="0041162A"/>
    <w:rsid w:val="0041203C"/>
    <w:rsid w:val="0041275D"/>
    <w:rsid w:val="00430824"/>
    <w:rsid w:val="0043142B"/>
    <w:rsid w:val="00432E48"/>
    <w:rsid w:val="00445C3E"/>
    <w:rsid w:val="00455488"/>
    <w:rsid w:val="00464BF2"/>
    <w:rsid w:val="004719FE"/>
    <w:rsid w:val="00472D83"/>
    <w:rsid w:val="00485E15"/>
    <w:rsid w:val="004926FB"/>
    <w:rsid w:val="004A69AD"/>
    <w:rsid w:val="004B1329"/>
    <w:rsid w:val="004B3E84"/>
    <w:rsid w:val="004B6CA5"/>
    <w:rsid w:val="004B74A0"/>
    <w:rsid w:val="004B77E1"/>
    <w:rsid w:val="004C4BC6"/>
    <w:rsid w:val="004C5FB3"/>
    <w:rsid w:val="004C644C"/>
    <w:rsid w:val="004D6E58"/>
    <w:rsid w:val="004F230B"/>
    <w:rsid w:val="004F3533"/>
    <w:rsid w:val="004F4990"/>
    <w:rsid w:val="004F5D10"/>
    <w:rsid w:val="00505D00"/>
    <w:rsid w:val="00506714"/>
    <w:rsid w:val="00507667"/>
    <w:rsid w:val="00511A68"/>
    <w:rsid w:val="005149E8"/>
    <w:rsid w:val="00517506"/>
    <w:rsid w:val="005239BC"/>
    <w:rsid w:val="00525055"/>
    <w:rsid w:val="00535410"/>
    <w:rsid w:val="00537B28"/>
    <w:rsid w:val="005473DF"/>
    <w:rsid w:val="00551523"/>
    <w:rsid w:val="00553C65"/>
    <w:rsid w:val="0055599E"/>
    <w:rsid w:val="005626F8"/>
    <w:rsid w:val="00564614"/>
    <w:rsid w:val="00571D0E"/>
    <w:rsid w:val="00572753"/>
    <w:rsid w:val="005908D2"/>
    <w:rsid w:val="00590F7A"/>
    <w:rsid w:val="00594617"/>
    <w:rsid w:val="00595D07"/>
    <w:rsid w:val="005A0BE4"/>
    <w:rsid w:val="005A4006"/>
    <w:rsid w:val="005B3C42"/>
    <w:rsid w:val="005B5721"/>
    <w:rsid w:val="005C36FB"/>
    <w:rsid w:val="005C49D1"/>
    <w:rsid w:val="005C4E36"/>
    <w:rsid w:val="005D2F8A"/>
    <w:rsid w:val="005D3D68"/>
    <w:rsid w:val="005D7BB9"/>
    <w:rsid w:val="005F18D5"/>
    <w:rsid w:val="00604C79"/>
    <w:rsid w:val="00607695"/>
    <w:rsid w:val="00614C16"/>
    <w:rsid w:val="00615FE6"/>
    <w:rsid w:val="00616915"/>
    <w:rsid w:val="00624861"/>
    <w:rsid w:val="006330E2"/>
    <w:rsid w:val="0064008A"/>
    <w:rsid w:val="0066314D"/>
    <w:rsid w:val="00663C24"/>
    <w:rsid w:val="00665033"/>
    <w:rsid w:val="00665462"/>
    <w:rsid w:val="00666302"/>
    <w:rsid w:val="006671A8"/>
    <w:rsid w:val="00667BBF"/>
    <w:rsid w:val="00667BEE"/>
    <w:rsid w:val="00672BA1"/>
    <w:rsid w:val="00680822"/>
    <w:rsid w:val="006826D9"/>
    <w:rsid w:val="00690A70"/>
    <w:rsid w:val="00694AA9"/>
    <w:rsid w:val="006A0379"/>
    <w:rsid w:val="006A2400"/>
    <w:rsid w:val="006A2D08"/>
    <w:rsid w:val="006A620F"/>
    <w:rsid w:val="006A7921"/>
    <w:rsid w:val="006B0FE5"/>
    <w:rsid w:val="006B2B43"/>
    <w:rsid w:val="006B4B5D"/>
    <w:rsid w:val="006C0A9D"/>
    <w:rsid w:val="006C0AA1"/>
    <w:rsid w:val="006C4759"/>
    <w:rsid w:val="006D40B4"/>
    <w:rsid w:val="006D793F"/>
    <w:rsid w:val="006E6C90"/>
    <w:rsid w:val="006F3382"/>
    <w:rsid w:val="006F55B3"/>
    <w:rsid w:val="006F78C5"/>
    <w:rsid w:val="006F7EC5"/>
    <w:rsid w:val="00701ECB"/>
    <w:rsid w:val="00702D11"/>
    <w:rsid w:val="0071370A"/>
    <w:rsid w:val="00715E36"/>
    <w:rsid w:val="0072636C"/>
    <w:rsid w:val="00730CFA"/>
    <w:rsid w:val="0073281A"/>
    <w:rsid w:val="00740B3F"/>
    <w:rsid w:val="00745F41"/>
    <w:rsid w:val="007468D5"/>
    <w:rsid w:val="0076059A"/>
    <w:rsid w:val="00761F9A"/>
    <w:rsid w:val="00763C65"/>
    <w:rsid w:val="00771EA3"/>
    <w:rsid w:val="0077740A"/>
    <w:rsid w:val="00785340"/>
    <w:rsid w:val="00797B93"/>
    <w:rsid w:val="00797F93"/>
    <w:rsid w:val="007A0E41"/>
    <w:rsid w:val="007A3C5F"/>
    <w:rsid w:val="007A5FD6"/>
    <w:rsid w:val="007A749E"/>
    <w:rsid w:val="007B118C"/>
    <w:rsid w:val="007B730D"/>
    <w:rsid w:val="007C117B"/>
    <w:rsid w:val="007D77FD"/>
    <w:rsid w:val="007E01AE"/>
    <w:rsid w:val="007E0FFA"/>
    <w:rsid w:val="007E4CA6"/>
    <w:rsid w:val="007E6A77"/>
    <w:rsid w:val="007F3390"/>
    <w:rsid w:val="007F37BF"/>
    <w:rsid w:val="007F5846"/>
    <w:rsid w:val="007F73E3"/>
    <w:rsid w:val="007F7441"/>
    <w:rsid w:val="008048C7"/>
    <w:rsid w:val="008113CE"/>
    <w:rsid w:val="00812013"/>
    <w:rsid w:val="00812EB4"/>
    <w:rsid w:val="0082531D"/>
    <w:rsid w:val="00830A59"/>
    <w:rsid w:val="0083438B"/>
    <w:rsid w:val="00837C9E"/>
    <w:rsid w:val="00840C8D"/>
    <w:rsid w:val="00843D44"/>
    <w:rsid w:val="0084593B"/>
    <w:rsid w:val="0085120B"/>
    <w:rsid w:val="0085254A"/>
    <w:rsid w:val="00852BC5"/>
    <w:rsid w:val="00872BEC"/>
    <w:rsid w:val="0087322A"/>
    <w:rsid w:val="00877AF1"/>
    <w:rsid w:val="00883C37"/>
    <w:rsid w:val="00887E13"/>
    <w:rsid w:val="00893F99"/>
    <w:rsid w:val="00895344"/>
    <w:rsid w:val="00895F52"/>
    <w:rsid w:val="008A2199"/>
    <w:rsid w:val="008A2368"/>
    <w:rsid w:val="008A35F7"/>
    <w:rsid w:val="008A55C2"/>
    <w:rsid w:val="008A75DC"/>
    <w:rsid w:val="008B68F3"/>
    <w:rsid w:val="008C3C69"/>
    <w:rsid w:val="008C5B99"/>
    <w:rsid w:val="008C6286"/>
    <w:rsid w:val="008D36E9"/>
    <w:rsid w:val="008D5E32"/>
    <w:rsid w:val="008F1712"/>
    <w:rsid w:val="008F242F"/>
    <w:rsid w:val="0094488E"/>
    <w:rsid w:val="00947F0E"/>
    <w:rsid w:val="00950431"/>
    <w:rsid w:val="00950AAC"/>
    <w:rsid w:val="009523F1"/>
    <w:rsid w:val="009670F3"/>
    <w:rsid w:val="00981F88"/>
    <w:rsid w:val="009857A1"/>
    <w:rsid w:val="00985914"/>
    <w:rsid w:val="00990E4F"/>
    <w:rsid w:val="00991C2E"/>
    <w:rsid w:val="0099225F"/>
    <w:rsid w:val="0099545E"/>
    <w:rsid w:val="009957C2"/>
    <w:rsid w:val="009958B7"/>
    <w:rsid w:val="00995E29"/>
    <w:rsid w:val="009A26B4"/>
    <w:rsid w:val="009A5736"/>
    <w:rsid w:val="009B6C70"/>
    <w:rsid w:val="009B6F56"/>
    <w:rsid w:val="009C5CEA"/>
    <w:rsid w:val="009D4A36"/>
    <w:rsid w:val="009D5BE9"/>
    <w:rsid w:val="009D65D0"/>
    <w:rsid w:val="00A05CC5"/>
    <w:rsid w:val="00A15445"/>
    <w:rsid w:val="00A2032C"/>
    <w:rsid w:val="00A20BFB"/>
    <w:rsid w:val="00A216AF"/>
    <w:rsid w:val="00A244EF"/>
    <w:rsid w:val="00A26B51"/>
    <w:rsid w:val="00A27C6F"/>
    <w:rsid w:val="00A3424C"/>
    <w:rsid w:val="00A37F27"/>
    <w:rsid w:val="00A427DB"/>
    <w:rsid w:val="00A44FA5"/>
    <w:rsid w:val="00A46289"/>
    <w:rsid w:val="00A46F7B"/>
    <w:rsid w:val="00A47B7D"/>
    <w:rsid w:val="00A5102F"/>
    <w:rsid w:val="00A82C0F"/>
    <w:rsid w:val="00A876C4"/>
    <w:rsid w:val="00A94D89"/>
    <w:rsid w:val="00A97185"/>
    <w:rsid w:val="00AB3DEA"/>
    <w:rsid w:val="00AB4864"/>
    <w:rsid w:val="00AB4BF5"/>
    <w:rsid w:val="00AC1980"/>
    <w:rsid w:val="00AD03DA"/>
    <w:rsid w:val="00AD4A05"/>
    <w:rsid w:val="00AD7E65"/>
    <w:rsid w:val="00AE01AB"/>
    <w:rsid w:val="00AE4C55"/>
    <w:rsid w:val="00AE6287"/>
    <w:rsid w:val="00AE7275"/>
    <w:rsid w:val="00AF0022"/>
    <w:rsid w:val="00AF22F3"/>
    <w:rsid w:val="00B0235E"/>
    <w:rsid w:val="00B03024"/>
    <w:rsid w:val="00B037F4"/>
    <w:rsid w:val="00B10B54"/>
    <w:rsid w:val="00B20CF3"/>
    <w:rsid w:val="00B34076"/>
    <w:rsid w:val="00B3466A"/>
    <w:rsid w:val="00B35791"/>
    <w:rsid w:val="00B35B4C"/>
    <w:rsid w:val="00B4259B"/>
    <w:rsid w:val="00B46A45"/>
    <w:rsid w:val="00B4704D"/>
    <w:rsid w:val="00B61869"/>
    <w:rsid w:val="00B65FDB"/>
    <w:rsid w:val="00B70CA9"/>
    <w:rsid w:val="00B86455"/>
    <w:rsid w:val="00B8658A"/>
    <w:rsid w:val="00B93137"/>
    <w:rsid w:val="00B93153"/>
    <w:rsid w:val="00B95784"/>
    <w:rsid w:val="00B97BEA"/>
    <w:rsid w:val="00BA03D0"/>
    <w:rsid w:val="00BA3FAE"/>
    <w:rsid w:val="00BB02A5"/>
    <w:rsid w:val="00BB09BD"/>
    <w:rsid w:val="00BB5263"/>
    <w:rsid w:val="00BB5E7A"/>
    <w:rsid w:val="00BC4C02"/>
    <w:rsid w:val="00BC59EE"/>
    <w:rsid w:val="00BE1C34"/>
    <w:rsid w:val="00BE67EA"/>
    <w:rsid w:val="00BE71F5"/>
    <w:rsid w:val="00BF3F05"/>
    <w:rsid w:val="00BF7BA4"/>
    <w:rsid w:val="00BF7D6F"/>
    <w:rsid w:val="00C112AC"/>
    <w:rsid w:val="00C26D49"/>
    <w:rsid w:val="00C30E3E"/>
    <w:rsid w:val="00C34737"/>
    <w:rsid w:val="00C34D2E"/>
    <w:rsid w:val="00C35525"/>
    <w:rsid w:val="00C41286"/>
    <w:rsid w:val="00C508D5"/>
    <w:rsid w:val="00C52A73"/>
    <w:rsid w:val="00C5362F"/>
    <w:rsid w:val="00C53929"/>
    <w:rsid w:val="00C5467B"/>
    <w:rsid w:val="00C55313"/>
    <w:rsid w:val="00C66854"/>
    <w:rsid w:val="00C82C28"/>
    <w:rsid w:val="00C844F5"/>
    <w:rsid w:val="00C919CA"/>
    <w:rsid w:val="00C92353"/>
    <w:rsid w:val="00CA37B0"/>
    <w:rsid w:val="00CA7120"/>
    <w:rsid w:val="00CA78C6"/>
    <w:rsid w:val="00CB2954"/>
    <w:rsid w:val="00CB332E"/>
    <w:rsid w:val="00CC32D6"/>
    <w:rsid w:val="00CD3556"/>
    <w:rsid w:val="00CD72E2"/>
    <w:rsid w:val="00CE16E0"/>
    <w:rsid w:val="00CE5782"/>
    <w:rsid w:val="00CF18F2"/>
    <w:rsid w:val="00CF1EDC"/>
    <w:rsid w:val="00CF4BB0"/>
    <w:rsid w:val="00D0199B"/>
    <w:rsid w:val="00D103DA"/>
    <w:rsid w:val="00D11441"/>
    <w:rsid w:val="00D128FD"/>
    <w:rsid w:val="00D13BA4"/>
    <w:rsid w:val="00D2470B"/>
    <w:rsid w:val="00D255B6"/>
    <w:rsid w:val="00D32A48"/>
    <w:rsid w:val="00D41ABE"/>
    <w:rsid w:val="00D41CC4"/>
    <w:rsid w:val="00D42DB5"/>
    <w:rsid w:val="00D452E3"/>
    <w:rsid w:val="00D462EA"/>
    <w:rsid w:val="00D5188A"/>
    <w:rsid w:val="00D53F6A"/>
    <w:rsid w:val="00D80505"/>
    <w:rsid w:val="00D81592"/>
    <w:rsid w:val="00D8169A"/>
    <w:rsid w:val="00D81A7B"/>
    <w:rsid w:val="00D81CDC"/>
    <w:rsid w:val="00D86784"/>
    <w:rsid w:val="00DB71C9"/>
    <w:rsid w:val="00DC49F2"/>
    <w:rsid w:val="00DE674D"/>
    <w:rsid w:val="00DF2954"/>
    <w:rsid w:val="00DF704E"/>
    <w:rsid w:val="00E0036C"/>
    <w:rsid w:val="00E04FBC"/>
    <w:rsid w:val="00E12AC7"/>
    <w:rsid w:val="00E1321D"/>
    <w:rsid w:val="00E15CA8"/>
    <w:rsid w:val="00E37383"/>
    <w:rsid w:val="00E411B4"/>
    <w:rsid w:val="00E41F51"/>
    <w:rsid w:val="00E4350B"/>
    <w:rsid w:val="00E44D08"/>
    <w:rsid w:val="00E6021F"/>
    <w:rsid w:val="00E62D4B"/>
    <w:rsid w:val="00E63B53"/>
    <w:rsid w:val="00E64BB9"/>
    <w:rsid w:val="00E7070E"/>
    <w:rsid w:val="00E71C02"/>
    <w:rsid w:val="00E7603D"/>
    <w:rsid w:val="00E772B3"/>
    <w:rsid w:val="00E77854"/>
    <w:rsid w:val="00E860C1"/>
    <w:rsid w:val="00E86FA3"/>
    <w:rsid w:val="00E905D5"/>
    <w:rsid w:val="00E94907"/>
    <w:rsid w:val="00EA1261"/>
    <w:rsid w:val="00EB611A"/>
    <w:rsid w:val="00EC2E76"/>
    <w:rsid w:val="00EC2E82"/>
    <w:rsid w:val="00EC2F82"/>
    <w:rsid w:val="00ED28D3"/>
    <w:rsid w:val="00ED2D93"/>
    <w:rsid w:val="00EE2E9E"/>
    <w:rsid w:val="00EE3F91"/>
    <w:rsid w:val="00EF0060"/>
    <w:rsid w:val="00EF131A"/>
    <w:rsid w:val="00EF3E74"/>
    <w:rsid w:val="00EF5FD4"/>
    <w:rsid w:val="00EF6148"/>
    <w:rsid w:val="00EF63DC"/>
    <w:rsid w:val="00F20AA1"/>
    <w:rsid w:val="00F24033"/>
    <w:rsid w:val="00F242D2"/>
    <w:rsid w:val="00F27C04"/>
    <w:rsid w:val="00F3307D"/>
    <w:rsid w:val="00F430D5"/>
    <w:rsid w:val="00F43FDF"/>
    <w:rsid w:val="00F47666"/>
    <w:rsid w:val="00F523C4"/>
    <w:rsid w:val="00F52937"/>
    <w:rsid w:val="00F53B11"/>
    <w:rsid w:val="00F54D55"/>
    <w:rsid w:val="00F556FA"/>
    <w:rsid w:val="00F56B9E"/>
    <w:rsid w:val="00F62FA8"/>
    <w:rsid w:val="00F63115"/>
    <w:rsid w:val="00F647B5"/>
    <w:rsid w:val="00F6785C"/>
    <w:rsid w:val="00F70B44"/>
    <w:rsid w:val="00F72D0E"/>
    <w:rsid w:val="00F7565D"/>
    <w:rsid w:val="00F8740E"/>
    <w:rsid w:val="00FA1CC9"/>
    <w:rsid w:val="00FB75BA"/>
    <w:rsid w:val="00FC35C9"/>
    <w:rsid w:val="00FC67E4"/>
    <w:rsid w:val="00FD510C"/>
    <w:rsid w:val="00FF1C39"/>
    <w:rsid w:val="00FF5CB7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C9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23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50A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1EA3"/>
    <w:pPr>
      <w:spacing w:before="100" w:beforeAutospacing="1" w:after="100" w:afterAutospacing="1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771EA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771EA3"/>
  </w:style>
  <w:style w:type="paragraph" w:styleId="BalloonText">
    <w:name w:val="Balloon Text"/>
    <w:basedOn w:val="Normal"/>
    <w:link w:val="BalloonTextChar"/>
    <w:uiPriority w:val="99"/>
    <w:semiHidden/>
    <w:unhideWhenUsed/>
    <w:rsid w:val="00771EA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A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771EA3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771EA3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rsid w:val="00771EA3"/>
    <w:rPr>
      <w:rFonts w:ascii="Times New Roman" w:hAnsi="Times New Roman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EA3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EA3"/>
    <w:rPr>
      <w:rFonts w:asciiTheme="minorHAnsi" w:hAnsiTheme="minorHAnsi" w:cstheme="minorBidi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71E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771E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1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71EA3"/>
    <w:rPr>
      <w:color w:val="605E5C"/>
      <w:shd w:val="clear" w:color="auto" w:fill="E1DFDD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EA3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1EA3"/>
    <w:rPr>
      <w:rFonts w:eastAsiaTheme="minorHAnsi"/>
    </w:rPr>
  </w:style>
  <w:style w:type="paragraph" w:customStyle="1" w:styleId="p1">
    <w:name w:val="p1"/>
    <w:basedOn w:val="Normal"/>
    <w:rsid w:val="00771EA3"/>
    <w:rPr>
      <w:rFonts w:ascii="Times" w:eastAsiaTheme="minorHAnsi" w:hAnsi="Times"/>
      <w:sz w:val="15"/>
      <w:szCs w:val="15"/>
    </w:rPr>
  </w:style>
  <w:style w:type="character" w:customStyle="1" w:styleId="apple-converted-space">
    <w:name w:val="apple-converted-space"/>
    <w:basedOn w:val="DefaultParagraphFont"/>
    <w:rsid w:val="00771EA3"/>
  </w:style>
  <w:style w:type="character" w:customStyle="1" w:styleId="il">
    <w:name w:val="il"/>
    <w:basedOn w:val="DefaultParagraphFont"/>
    <w:rsid w:val="00771EA3"/>
  </w:style>
  <w:style w:type="character" w:customStyle="1" w:styleId="UnresolvedMention2">
    <w:name w:val="Unresolved Mention2"/>
    <w:basedOn w:val="DefaultParagraphFont"/>
    <w:uiPriority w:val="99"/>
    <w:rsid w:val="00771EA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466A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2486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4766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E01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1A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E01AB"/>
  </w:style>
  <w:style w:type="table" w:styleId="GridTable1Light-Accent1">
    <w:name w:val="Grid Table 1 Light Accent 1"/>
    <w:basedOn w:val="TableNormal"/>
    <w:uiPriority w:val="46"/>
    <w:rsid w:val="000032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0327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0032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0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7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63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/>
</file>

<file path=customXml/itemProps1.xml><?xml version="1.0" encoding="utf-8"?>
<ds:datastoreItem xmlns:ds="http://schemas.openxmlformats.org/officeDocument/2006/customXml" ds:itemID="{145A3215-FB9A-5642-BA3B-DCBB51C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Calzoni</dc:creator>
  <cp:keywords/>
  <dc:description/>
  <cp:lastModifiedBy>Luca Calzoni</cp:lastModifiedBy>
  <cp:revision>221</cp:revision>
  <dcterms:created xsi:type="dcterms:W3CDTF">2019-03-05T05:55:00Z</dcterms:created>
  <dcterms:modified xsi:type="dcterms:W3CDTF">2020-04-02T21:33:00Z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3b30ba4c-39c8-3622-9d44-cbf0437af648</vt:lpwstr>
  </property>
  <property fmtid="{D5CDD505-2E9C-101B-9397-08002B2CF9AE}" pid="24" name="Mendeley Citation Style_1">
    <vt:lpwstr>http://www.zotero.org/styles/american-medical-association</vt:lpwstr>
  </property>
</Properties>
</file>