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Historical</w:t>
      </w:r>
      <w:r>
        <w:t xml:space="preserve"> </w:t>
      </w:r>
      <w:r>
        <w:t xml:space="preserve">SAF</w:t>
      </w:r>
      <w:r>
        <w:t xml:space="preserve"> </w:t>
      </w:r>
      <w:r>
        <w:t xml:space="preserve">planting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Hardy</w:t>
      </w:r>
      <w:r>
        <w:t xml:space="preserve"> </w:t>
      </w:r>
      <w:r>
        <w:t xml:space="preserve">Griesbauer</w:t>
      </w:r>
    </w:p>
    <w:p>
      <w:pPr>
        <w:pStyle w:val="Date"/>
      </w:pPr>
      <w:r>
        <w:t xml:space="preserve">10/02/2020</w:t>
      </w:r>
    </w:p>
    <w:p>
      <w:pPr>
        <w:pStyle w:val="Heading2"/>
      </w:pPr>
      <w:bookmarkStart w:id="20" w:name="X346d2937db314a1f7317e29fba4818ce5d7d5bd"/>
      <w:r>
        <w:t xml:space="preserve">Historical analysis of SAF planting in northern BC</w:t>
      </w:r>
      <w:bookmarkEnd w:id="20"/>
    </w:p>
    <w:p>
      <w:pPr>
        <w:pStyle w:val="Heading3"/>
      </w:pPr>
      <w:bookmarkStart w:id="21" w:name="X6fcaf01392f7c8aa14a3631f959ba59f6c16872"/>
      <w:r>
        <w:t xml:space="preserve">Annual SAF planted by year in four regions</w:t>
      </w:r>
      <w:bookmarkEnd w:id="21"/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AF_plantingAnalysis1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 kept the y-axis scaled the same for all regions to allow for better comparisons.</w:t>
      </w:r>
    </w:p>
    <w:p>
      <w:pPr>
        <w:pStyle w:val="BodyText"/>
      </w:pPr>
      <w:r>
        <w:t xml:space="preserve">Figure shows that number of SAF planted in Skeena far exceeds number planted in other three regions.</w:t>
      </w:r>
    </w:p>
    <w:p>
      <w:pPr>
        <w:pStyle w:val="BodyText"/>
      </w:pPr>
      <w:r>
        <w:t xml:space="preserve">Seems that SAF planting in all regions peaked between 1995 and 2000, and then dropped substantially around 2002.</w:t>
      </w:r>
    </w:p>
    <w:p>
      <w:pPr>
        <w:pStyle w:val="BodyText"/>
      </w:pPr>
      <w:r>
        <w:t xml:space="preserve">We can zoom in on Omineca and Cariboo regions to see their numbers in more detail.</w:t>
      </w:r>
    </w:p>
    <w:p>
      <w:pPr>
        <w:pStyle w:val="Heading3"/>
      </w:pPr>
      <w:bookmarkStart w:id="23" w:name="cariboo-region"/>
      <w:r>
        <w:t xml:space="preserve">Cariboo region</w:t>
      </w:r>
      <w:bookmarkEnd w:id="23"/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AF_plantingAnalysis1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5" w:name="omineca-region"/>
      <w:r>
        <w:t xml:space="preserve">Omineca Region</w:t>
      </w:r>
      <w:bookmarkEnd w:id="25"/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AF_plantingAnalysis1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7" w:name="combined-ba-and-bl-planting-in-skeena"/>
      <w:r>
        <w:t xml:space="preserve">Combined BA and BL planting in Skeena</w:t>
      </w:r>
      <w:bookmarkEnd w:id="27"/>
    </w:p>
    <w:p>
      <w:pPr>
        <w:pStyle w:val="FirstParagraph"/>
      </w:pPr>
      <w:r>
        <w:t xml:space="preserve">Below is a figure showing annual planting in Skeena for both fir species (subalpine and amabalis).</w:t>
      </w:r>
    </w:p>
    <w:p>
      <w:pPr>
        <w:pStyle w:val="BodyText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AF_plantingAnalysis1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9" w:name="where-are-we-planting-saf"/>
      <w:r>
        <w:t xml:space="preserve">Where are we planting SAF?</w:t>
      </w:r>
      <w:bookmarkEnd w:id="29"/>
    </w:p>
    <w:p>
      <w:pPr>
        <w:pStyle w:val="Heading3"/>
      </w:pPr>
      <w:bookmarkStart w:id="30" w:name="Xed5f4b616821b96ea29d6be6b51263d6817a86d"/>
      <w:r>
        <w:t xml:space="preserve">Annual SAF planting by BGC unit categories</w:t>
      </w:r>
      <w:bookmarkEnd w:id="30"/>
    </w:p>
    <w:p>
      <w:pPr>
        <w:pStyle w:val="FirstParagraph"/>
      </w:pPr>
      <w:r>
        <w:t xml:space="preserve">To show where SAF is being planted from an biogeoclimatic perspective, I created the following categories:</w:t>
      </w:r>
    </w:p>
    <w:p>
      <w:pPr>
        <w:pStyle w:val="Compact"/>
        <w:numPr>
          <w:numId w:val="1001"/>
          <w:ilvl w:val="0"/>
        </w:numPr>
      </w:pPr>
      <w:r>
        <w:t xml:space="preserve">Wetbelt (ICH and SBSw/v subzones)</w:t>
      </w:r>
    </w:p>
    <w:p>
      <w:pPr>
        <w:pStyle w:val="Compact"/>
        <w:numPr>
          <w:numId w:val="1001"/>
          <w:ilvl w:val="0"/>
        </w:numPr>
      </w:pPr>
      <w:r>
        <w:t xml:space="preserve">Sub-boreal/Boreal (SBS m/d subzones, BWBS); and</w:t>
      </w:r>
    </w:p>
    <w:p>
      <w:pPr>
        <w:pStyle w:val="Compact"/>
        <w:numPr>
          <w:numId w:val="1001"/>
          <w:ilvl w:val="0"/>
        </w:numPr>
      </w:pPr>
      <w:r>
        <w:t xml:space="preserve">High-elevation (ESSF)</w:t>
      </w:r>
    </w:p>
    <w:p>
      <w:pPr>
        <w:pStyle w:val="Compact"/>
        <w:numPr>
          <w:numId w:val="1001"/>
          <w:ilvl w:val="0"/>
        </w:numPr>
      </w:pPr>
      <w:r>
        <w:t xml:space="preserve">Coastal (CWH/MH)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AF_plantingAnalysis1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Most SAF seedlings in the 1990s were planted in wetbelt, but since ~2002 it look like equal amounts planted in sub-boreal, wetbelt and high-elevation units.</w:t>
      </w:r>
    </w:p>
    <w:p>
      <w:pPr>
        <w:pStyle w:val="BodyText"/>
      </w:pPr>
      <w:r>
        <w:t xml:space="preserve">Just preliminary at this point. I can send the data itself for you to create your own figures, or could change the figures to suit the presentation. Whatever’s easier.</w:t>
      </w:r>
    </w:p>
    <w:p>
      <w:pPr>
        <w:pStyle w:val="BodyText"/>
      </w:pPr>
      <w:r>
        <w:t xml:space="preserve">More to come!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Historical SAF planting analysis</dc:title>
  <dc:creator>Hardy Griesbauer</dc:creator>
  <cp:keywords/>
  <dcterms:created xsi:type="dcterms:W3CDTF">2020-02-10T20:00:50Z</dcterms:created>
  <dcterms:modified xsi:type="dcterms:W3CDTF">2020-02-10T20:00:50Z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10/02/2020</vt:lpwstr>
  </property>
  <property fmtid="{D5CDD505-2E9C-101B-9397-08002B2CF9AE}" pid="3" name="output">
    <vt:lpwstr/>
  </property>
</Properties>
</file>