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EF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rFonts w:ascii="Arial" w:hAnsi="Arial" w:eastAsia="等线" w:cs="Arial"/>
          <w:b/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智慧房屋租赁系统</w:t>
      </w:r>
    </w:p>
    <w:p w14:paraId="283E6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rFonts w:ascii="Arial" w:hAnsi="Arial" w:eastAsia="等线" w:cs="Arial"/>
          <w:b/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软件测试报告</w:t>
      </w:r>
    </w:p>
    <w:sdt>
      <w:sdtPr>
        <w:rPr>
          <w:rFonts w:ascii="宋体" w:hAnsi="宋体" w:eastAsia="宋体"/>
          <w:sz w:val="21"/>
          <w:szCs w:val="22"/>
        </w:rPr>
        <w:id w:val="147453960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sz w:val="21"/>
          <w:szCs w:val="72"/>
        </w:rPr>
      </w:sdtEndPr>
      <w:sdtContent>
        <w:p w14:paraId="5BAED5C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AC416F0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b/>
              <w:sz w:val="72"/>
              <w:szCs w:val="72"/>
            </w:rPr>
            <w:fldChar w:fldCharType="begin"/>
          </w:r>
          <w:r>
            <w:rPr>
              <w:rFonts w:ascii="Arial" w:hAnsi="Arial" w:eastAsia="等线" w:cs="Arial"/>
              <w:b/>
              <w:sz w:val="72"/>
              <w:szCs w:val="72"/>
            </w:rPr>
            <w:instrText xml:space="preserve">TOC \o "1-3" \h \u </w:instrText>
          </w:r>
          <w:r>
            <w:rPr>
              <w:rFonts w:ascii="Arial" w:hAnsi="Arial" w:eastAsia="等线" w:cs="Arial"/>
              <w:b/>
              <w:sz w:val="72"/>
              <w:szCs w:val="72"/>
            </w:rPr>
            <w:fldChar w:fldCharType="separate"/>
          </w: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_Toc20676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版本变更记录表</w:t>
          </w:r>
          <w:r>
            <w:tab/>
          </w:r>
          <w:r>
            <w:fldChar w:fldCharType="begin"/>
          </w:r>
          <w:r>
            <w:instrText xml:space="preserve"> PAGEREF _Toc20676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549A7F7F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_Toc30221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_Toc30221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4FE5EBD1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_Toc8114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_Toc8114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2B0DBE30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_Toc20726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_Toc20726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3925D82D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_Toc641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1.3 术语和缩略词</w:t>
          </w:r>
          <w:r>
            <w:tab/>
          </w:r>
          <w:r>
            <w:fldChar w:fldCharType="begin"/>
          </w:r>
          <w:r>
            <w:instrText xml:space="preserve"> PAGEREF _Toc641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6374ED59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_Toc28174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_Toc28174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4F789CE8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_Toc31310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2 测试用例设计</w:t>
          </w:r>
          <w:r>
            <w:tab/>
          </w:r>
          <w:r>
            <w:fldChar w:fldCharType="begin"/>
          </w:r>
          <w:r>
            <w:instrText xml:space="preserve"> PAGEREF _Toc31310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7BEE24A6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_Toc14979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2.1 用户管理模块测试用例</w:t>
          </w:r>
          <w:r>
            <w:tab/>
          </w:r>
          <w:r>
            <w:fldChar w:fldCharType="begin"/>
          </w:r>
          <w:r>
            <w:instrText xml:space="preserve"> PAGEREF _Toc14979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00986818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_Toc5619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2.2 房源管理模块测试用例</w:t>
          </w:r>
          <w:r>
            <w:tab/>
          </w:r>
          <w:r>
            <w:fldChar w:fldCharType="begin"/>
          </w:r>
          <w:r>
            <w:instrText xml:space="preserve"> PAGEREF _Toc5619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7101E5B8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_Toc3753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2.3 预约沟通模块测试用例</w:t>
          </w:r>
          <w:r>
            <w:tab/>
          </w:r>
          <w:r>
            <w:fldChar w:fldCharType="begin"/>
          </w:r>
          <w:r>
            <w:instrText xml:space="preserve"> PAGEREF _Toc3753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127568BA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_Toc9701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2.4 租赁服务模块测试用例</w:t>
          </w:r>
          <w:r>
            <w:tab/>
          </w:r>
          <w:r>
            <w:fldChar w:fldCharType="begin"/>
          </w:r>
          <w:r>
            <w:instrText xml:space="preserve"> PAGEREF _Toc9701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252C3733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_Toc13509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2.5 后台管理模块测试用例</w:t>
          </w:r>
          <w:r>
            <w:tab/>
          </w:r>
          <w:r>
            <w:fldChar w:fldCharType="begin"/>
          </w:r>
          <w:r>
            <w:instrText xml:space="preserve"> PAGEREF _Toc13509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4917E80C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_Toc16471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2.6 公共与异常场景测试用例</w:t>
          </w:r>
          <w:r>
            <w:tab/>
          </w:r>
          <w:r>
            <w:fldChar w:fldCharType="begin"/>
          </w:r>
          <w:r>
            <w:instrText xml:space="preserve"> PAGEREF _Toc16471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5BF069CA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_Toc4924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3 测试结果及分析</w:t>
          </w:r>
          <w:r>
            <w:tab/>
          </w:r>
          <w:r>
            <w:fldChar w:fldCharType="begin"/>
          </w:r>
          <w:r>
            <w:instrText xml:space="preserve"> PAGEREF _Toc4924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68E53A41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_Toc7983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3.1 软硬件测试环境汇总表</w:t>
          </w:r>
          <w:r>
            <w:tab/>
          </w:r>
          <w:r>
            <w:fldChar w:fldCharType="begin"/>
          </w:r>
          <w:r>
            <w:instrText xml:space="preserve"> PAGEREF _Toc7983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0EF58EC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_Toc32038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3.2 测试用例执行总览表</w:t>
          </w:r>
          <w:r>
            <w:tab/>
          </w:r>
          <w:r>
            <w:fldChar w:fldCharType="begin"/>
          </w:r>
          <w:r>
            <w:instrText xml:space="preserve"> PAGEREF _Toc32038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77C607BC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_Toc28354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3.3 各模块详细执行结果分析</w:t>
          </w:r>
          <w:r>
            <w:tab/>
          </w:r>
          <w:r>
            <w:fldChar w:fldCharType="begin"/>
          </w:r>
          <w:r>
            <w:instrText xml:space="preserve"> PAGEREF _Toc28354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3A29D083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_Toc1176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（1）用户管理模块</w:t>
          </w:r>
          <w:r>
            <w:tab/>
          </w:r>
          <w:r>
            <w:fldChar w:fldCharType="begin"/>
          </w:r>
          <w:r>
            <w:instrText xml:space="preserve"> PAGEREF _Toc1176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3BA03028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_Toc7045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（2）房源管理模块</w:t>
          </w:r>
          <w:r>
            <w:tab/>
          </w:r>
          <w:r>
            <w:fldChar w:fldCharType="begin"/>
          </w:r>
          <w:r>
            <w:instrText xml:space="preserve"> PAGEREF _Toc7045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644A2682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_Toc17443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（3）预约沟通模块</w:t>
          </w:r>
          <w:r>
            <w:tab/>
          </w:r>
          <w:r>
            <w:fldChar w:fldCharType="begin"/>
          </w:r>
          <w:r>
            <w:instrText xml:space="preserve"> PAGEREF _Toc17443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0934ED87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_Toc24070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（4）租赁服务模块</w:t>
          </w:r>
          <w:r>
            <w:tab/>
          </w:r>
          <w:r>
            <w:fldChar w:fldCharType="begin"/>
          </w:r>
          <w:r>
            <w:instrText xml:space="preserve"> PAGEREF _Toc24070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4A86A4A0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_Toc343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（5）后台管理模块</w:t>
          </w:r>
          <w:r>
            <w:tab/>
          </w:r>
          <w:r>
            <w:fldChar w:fldCharType="begin"/>
          </w:r>
          <w:r>
            <w:instrText xml:space="preserve"> PAGEREF _Toc343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1B37951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_Toc32747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（6）公共容错场景</w:t>
          </w:r>
          <w:r>
            <w:tab/>
          </w:r>
          <w:r>
            <w:fldChar w:fldCharType="begin"/>
          </w:r>
          <w:r>
            <w:instrText xml:space="preserve"> PAGEREF _Toc32747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1CE4474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_Toc22600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3.4 缺陷汇总统计表</w:t>
          </w:r>
          <w:r>
            <w:tab/>
          </w:r>
          <w:r>
            <w:fldChar w:fldCharType="begin"/>
          </w:r>
          <w:r>
            <w:instrText xml:space="preserve"> PAGEREF _Toc22600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47A96B8D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_Toc27093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3.5 性能、安全、兼容性综合测试结果</w:t>
          </w:r>
          <w:r>
            <w:tab/>
          </w:r>
          <w:r>
            <w:fldChar w:fldCharType="begin"/>
          </w:r>
          <w:r>
            <w:instrText xml:space="preserve"> PAGEREF _Toc27093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2915A260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_Toc24688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4 测试结论与优化建议</w:t>
          </w:r>
          <w:r>
            <w:tab/>
          </w:r>
          <w:r>
            <w:fldChar w:fldCharType="begin"/>
          </w:r>
          <w:r>
            <w:instrText xml:space="preserve"> PAGEREF _Toc24688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18924D0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_Toc18765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4.1 测试总体结论</w:t>
          </w:r>
          <w:r>
            <w:tab/>
          </w:r>
          <w:r>
            <w:fldChar w:fldCharType="begin"/>
          </w:r>
          <w:r>
            <w:instrText xml:space="preserve"> PAGEREF _Toc18765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58BA7430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72"/>
            </w:rPr>
            <w:fldChar w:fldCharType="begin"/>
          </w:r>
          <w:r>
            <w:rPr>
              <w:rFonts w:ascii="Arial" w:hAnsi="Arial" w:eastAsia="等线" w:cs="Arial"/>
              <w:szCs w:val="72"/>
            </w:rPr>
            <w:instrText xml:space="preserve"> HYPERLINK \l _Toc32092 </w:instrText>
          </w:r>
          <w:r>
            <w:rPr>
              <w:rFonts w:ascii="Arial" w:hAnsi="Arial" w:eastAsia="等线" w:cs="Arial"/>
              <w:szCs w:val="72"/>
            </w:rPr>
            <w:fldChar w:fldCharType="separate"/>
          </w:r>
          <w:r>
            <w:rPr>
              <w:rFonts w:ascii="Arial" w:hAnsi="Arial" w:eastAsia="等线" w:cs="Arial"/>
            </w:rPr>
            <w:t>4.2 系统优化改进建议</w:t>
          </w:r>
          <w:r>
            <w:tab/>
          </w:r>
          <w:r>
            <w:fldChar w:fldCharType="begin"/>
          </w:r>
          <w:r>
            <w:instrText xml:space="preserve"> PAGEREF _Toc32092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  <w:szCs w:val="72"/>
            </w:rPr>
            <w:fldChar w:fldCharType="end"/>
          </w:r>
        </w:p>
        <w:p w14:paraId="60664BFC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480" w:after="480" w:line="240" w:lineRule="auto"/>
            <w:ind w:left="0"/>
            <w:jc w:val="both"/>
            <w:textAlignment w:val="auto"/>
            <w:rPr>
              <w:rFonts w:ascii="Arial" w:hAnsi="Arial" w:eastAsia="等线" w:cs="Arial"/>
              <w:sz w:val="21"/>
              <w:szCs w:val="72"/>
            </w:rPr>
            <w:sectPr>
              <w:headerReference r:id="rId3" w:type="default"/>
              <w:footerReference r:id="rId4" w:type="default"/>
              <w:pgSz w:w="11905" w:h="16840"/>
              <w:cols w:space="720" w:num="1"/>
            </w:sectPr>
          </w:pPr>
          <w:r>
            <w:rPr>
              <w:rFonts w:ascii="Arial" w:hAnsi="Arial" w:eastAsia="等线" w:cs="Arial"/>
              <w:szCs w:val="72"/>
            </w:rPr>
            <w:fldChar w:fldCharType="end"/>
          </w:r>
        </w:p>
      </w:sdtContent>
    </w:sdt>
    <w:p w14:paraId="430F8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both"/>
        <w:textAlignment w:val="auto"/>
        <w:rPr>
          <w:rFonts w:ascii="Arial" w:hAnsi="Arial" w:eastAsia="等线" w:cs="Arial"/>
          <w:sz w:val="21"/>
          <w:szCs w:val="72"/>
        </w:rPr>
      </w:pPr>
      <w:bookmarkStart w:id="56" w:name="_GoBack"/>
      <w:bookmarkEnd w:id="56"/>
    </w:p>
    <w:p w14:paraId="59905593">
      <w:pPr>
        <w:spacing w:before="320" w:after="120" w:line="288" w:lineRule="auto"/>
        <w:ind w:left="0"/>
        <w:jc w:val="left"/>
        <w:outlineLvl w:val="1"/>
      </w:pPr>
      <w:bookmarkStart w:id="0" w:name="heading_1"/>
      <w:bookmarkStart w:id="1" w:name="_Toc20676"/>
      <w:r>
        <w:rPr>
          <w:rFonts w:ascii="Arial" w:hAnsi="Arial" w:eastAsia="等线" w:cs="Arial"/>
          <w:b/>
          <w:sz w:val="32"/>
        </w:rPr>
        <w:t>版本变更记录表</w:t>
      </w:r>
      <w:bookmarkEnd w:id="0"/>
      <w:bookmarkEnd w:id="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4589E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8F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3F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50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主要编制人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C4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C4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版本说明</w:t>
            </w:r>
          </w:p>
        </w:tc>
      </w:tr>
      <w:tr w14:paraId="4B38A9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50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0177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5D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A4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何光校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06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完成基础功能测试，覆盖用户、房源、预约三大核心模块，记录常规业务用例执行结果，记录基础交互缺陷</w:t>
            </w:r>
          </w:p>
        </w:tc>
      </w:tr>
      <w:tr w14:paraId="08A6DB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BF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8F2B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3E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92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何光校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FF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全模块扩充测试，新增租赁交易、后台管理、AI 智能模块用例，补充性能、并发、安全、兼容性测试，完善缺陷汇总与优化方案</w:t>
            </w:r>
          </w:p>
        </w:tc>
      </w:tr>
    </w:tbl>
    <w:p w14:paraId="0629DE5A">
      <w:pPr>
        <w:spacing w:before="380" w:after="140" w:line="288" w:lineRule="auto"/>
        <w:ind w:left="0"/>
        <w:jc w:val="left"/>
        <w:outlineLvl w:val="0"/>
      </w:pPr>
      <w:bookmarkStart w:id="2" w:name="heading_2"/>
      <w:bookmarkStart w:id="3" w:name="_Toc30221"/>
      <w:r>
        <w:rPr>
          <w:rFonts w:ascii="Arial" w:hAnsi="Arial" w:eastAsia="等线" w:cs="Arial"/>
          <w:b/>
          <w:sz w:val="36"/>
        </w:rPr>
        <w:t>1 引言</w:t>
      </w:r>
      <w:bookmarkEnd w:id="2"/>
      <w:bookmarkEnd w:id="3"/>
    </w:p>
    <w:p w14:paraId="38529496">
      <w:pPr>
        <w:spacing w:before="320" w:after="120" w:line="288" w:lineRule="auto"/>
        <w:ind w:left="0"/>
        <w:jc w:val="left"/>
        <w:outlineLvl w:val="1"/>
      </w:pPr>
      <w:bookmarkStart w:id="4" w:name="heading_3"/>
      <w:bookmarkStart w:id="5" w:name="_Toc8114"/>
      <w:r>
        <w:rPr>
          <w:rFonts w:ascii="Arial" w:hAnsi="Arial" w:eastAsia="等线" w:cs="Arial"/>
          <w:b/>
          <w:sz w:val="32"/>
        </w:rPr>
        <w:t>1.1 编写目的</w:t>
      </w:r>
      <w:bookmarkEnd w:id="4"/>
      <w:bookmarkEnd w:id="5"/>
    </w:p>
    <w:p w14:paraId="14487D8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本文档为《智慧房屋租赁系统》标准化软件测试报告，完整记录系统全模块测试流程、测试用例执行数据、缺陷情况、质量分析与优化建议。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面向三类使用人群：</w:t>
      </w:r>
    </w:p>
    <w:p w14:paraId="1F1BA4E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开发人员：定位系统功能缺陷，明确修复优先级，指导迭代优化；</w:t>
      </w:r>
    </w:p>
    <w:p w14:paraId="421151C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项目负责人：整体评估系统交付质量，作为项目验收、实训归档依据；</w:t>
      </w:r>
    </w:p>
    <w:p w14:paraId="1CE7BA4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测试人员：留存完整测试基线，为后续版本回归测试提供标准参考。</w:t>
      </w:r>
    </w:p>
    <w:p w14:paraId="6BA69953">
      <w:pPr>
        <w:spacing w:before="320" w:after="120" w:line="288" w:lineRule="auto"/>
        <w:ind w:left="0"/>
        <w:jc w:val="left"/>
        <w:outlineLvl w:val="1"/>
      </w:pPr>
      <w:bookmarkStart w:id="6" w:name="heading_4"/>
      <w:bookmarkStart w:id="7" w:name="_Toc20726"/>
      <w:r>
        <w:rPr>
          <w:rFonts w:ascii="Arial" w:hAnsi="Arial" w:eastAsia="等线" w:cs="Arial"/>
          <w:b/>
          <w:sz w:val="32"/>
        </w:rPr>
        <w:t>1.2 项目背景</w:t>
      </w:r>
      <w:bookmarkEnd w:id="6"/>
      <w:bookmarkEnd w:id="7"/>
    </w:p>
    <w:p w14:paraId="00C8548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被测系统名称：智慧房屋租赁系统</w:t>
      </w:r>
    </w:p>
    <w:p w14:paraId="306319E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项目定位：面向租客、房东、平台管理员的线上直租实训平台，去除中介流程，实现房源发布、看房预约、实时私信、电子签约、线上缴费、维修工单、房源审核全业务闭环；</w:t>
      </w:r>
    </w:p>
    <w:p w14:paraId="4DC689A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整体技术架构：</w:t>
      </w:r>
    </w:p>
    <w:p w14:paraId="48A18AAB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前端：Vue2 响应式页面，适配 PC、手机、平板多终端；</w:t>
      </w:r>
    </w:p>
    <w:p w14:paraId="528700B4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后端：Java 原生三层架构（Controller-Service-DAO）；</w:t>
      </w:r>
    </w:p>
    <w:p w14:paraId="4168B74D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数据库：MySQL5.7 InnoDB；</w:t>
      </w:r>
    </w:p>
    <w:p w14:paraId="47027BEE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中间件 / 工具：WebSocket 实时通讯、本地 Python 轻量化 AI 进程、本地文件存储、短信测试接口；</w:t>
      </w:r>
    </w:p>
    <w:p w14:paraId="7AF27DA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安全方案：JWT-Token 鉴权、BCrypt 密码加密、AES-256 隐私信息加密；</w:t>
      </w:r>
    </w:p>
    <w:p w14:paraId="7AF1925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测试环境：Windows10 本地局域网实训环境，无公网部署。</w:t>
      </w:r>
    </w:p>
    <w:p w14:paraId="6D0B5278">
      <w:pPr>
        <w:spacing w:before="320" w:after="120" w:line="288" w:lineRule="auto"/>
        <w:ind w:left="0"/>
        <w:jc w:val="left"/>
        <w:outlineLvl w:val="1"/>
      </w:pPr>
      <w:bookmarkStart w:id="8" w:name="heading_5"/>
      <w:bookmarkStart w:id="9" w:name="_Toc641"/>
      <w:r>
        <w:rPr>
          <w:rFonts w:ascii="Arial" w:hAnsi="Arial" w:eastAsia="等线" w:cs="Arial"/>
          <w:b/>
          <w:sz w:val="32"/>
        </w:rPr>
        <w:t>1.3 术语和缩略词</w:t>
      </w:r>
      <w:bookmarkEnd w:id="8"/>
      <w:bookmarkEnd w:id="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8"/>
        <w:gridCol w:w="6191"/>
      </w:tblGrid>
      <w:tr w14:paraId="7888D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3C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缩写 / 术语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2C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全称释义</w:t>
            </w:r>
          </w:p>
        </w:tc>
      </w:tr>
      <w:tr w14:paraId="6C78DE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75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JWT-Token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6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登录身份令牌，用于全局接口鉴权、角色识别</w:t>
            </w:r>
          </w:p>
        </w:tc>
      </w:tr>
      <w:tr w14:paraId="0DCDE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0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1F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程序接口，前后端、模块间数据交互通道</w:t>
            </w:r>
          </w:p>
        </w:tc>
      </w:tr>
      <w:tr w14:paraId="6CDE95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16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DAO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FD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数据访问层，封装数据库增删改查操作</w:t>
            </w:r>
          </w:p>
        </w:tc>
      </w:tr>
      <w:tr w14:paraId="530B0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6E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WebSocket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78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长连接实时通讯，实现私信、业务消息即时推送</w:t>
            </w:r>
          </w:p>
        </w:tc>
      </w:tr>
      <w:tr w14:paraId="05C1BD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FE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轻量化模型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BF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 Python 独立进程，完成租金测算、违规文本检测</w:t>
            </w:r>
          </w:p>
        </w:tc>
      </w:tr>
      <w:tr w14:paraId="0C688F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61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AES-256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26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对称加密算法，加密手机号、身份证等隐私数据</w:t>
            </w:r>
          </w:p>
        </w:tc>
      </w:tr>
      <w:tr w14:paraId="044D1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FC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BCrypt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C4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不可逆加密算法，存储用户登录密码</w:t>
            </w:r>
          </w:p>
        </w:tc>
      </w:tr>
      <w:tr w14:paraId="32B0B9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5C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CRUD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56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数据库新增、查询、修改、删除操作</w:t>
            </w:r>
          </w:p>
        </w:tc>
      </w:tr>
      <w:tr w14:paraId="1B0C0F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EC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UGC</w:t>
            </w:r>
          </w:p>
        </w:tc>
        <w:tc>
          <w:tcPr>
            <w:tcW w:w="6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C9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用户生成内容：房源描述、评价、私信文字</w:t>
            </w:r>
          </w:p>
        </w:tc>
      </w:tr>
    </w:tbl>
    <w:p w14:paraId="5E9B5DBB">
      <w:pPr>
        <w:spacing w:before="320" w:after="120" w:line="288" w:lineRule="auto"/>
        <w:ind w:left="0"/>
        <w:jc w:val="left"/>
        <w:outlineLvl w:val="1"/>
      </w:pPr>
      <w:bookmarkStart w:id="10" w:name="heading_6"/>
      <w:bookmarkStart w:id="11" w:name="_Toc28174"/>
      <w:r>
        <w:rPr>
          <w:rFonts w:ascii="Arial" w:hAnsi="Arial" w:eastAsia="等线" w:cs="Arial"/>
          <w:b/>
          <w:sz w:val="32"/>
        </w:rPr>
        <w:t>1.4 参考资料</w:t>
      </w:r>
      <w:bookmarkEnd w:id="10"/>
      <w:bookmarkEnd w:id="11"/>
    </w:p>
    <w:p w14:paraId="0708D20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《智慧房屋租赁系统软件需求规格说明书 》</w:t>
      </w:r>
    </w:p>
    <w:p w14:paraId="3A3C146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《智慧房屋租赁系统软件概要设计说明书 》</w:t>
      </w:r>
    </w:p>
    <w:p w14:paraId="188A8AB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Vue2 前端官方开发文档</w:t>
      </w:r>
    </w:p>
    <w:p w14:paraId="33DD4C1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Java 三层架构实训开发规范</w:t>
      </w:r>
    </w:p>
    <w:p w14:paraId="398731E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9386-2008《计算机软件测试文档编制规范》</w:t>
      </w:r>
    </w:p>
    <w:p w14:paraId="25BBEFBE">
      <w:pPr>
        <w:spacing w:before="380" w:after="140" w:line="288" w:lineRule="auto"/>
        <w:ind w:left="0"/>
        <w:jc w:val="left"/>
        <w:outlineLvl w:val="0"/>
      </w:pPr>
      <w:bookmarkStart w:id="12" w:name="heading_7"/>
      <w:bookmarkStart w:id="13" w:name="_Toc31310"/>
      <w:r>
        <w:rPr>
          <w:rFonts w:ascii="Arial" w:hAnsi="Arial" w:eastAsia="等线" w:cs="Arial"/>
          <w:b/>
          <w:sz w:val="36"/>
        </w:rPr>
        <w:t>2 测试用例设计</w:t>
      </w:r>
      <w:bookmarkEnd w:id="12"/>
      <w:bookmarkEnd w:id="13"/>
    </w:p>
    <w:p w14:paraId="1502A7F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本次测试统一采用</w:t>
      </w:r>
      <w:r>
        <w:rPr>
          <w:rFonts w:ascii="Arial" w:hAnsi="Arial" w:eastAsia="等线" w:cs="Arial"/>
          <w:b/>
          <w:sz w:val="22"/>
        </w:rPr>
        <w:t>黑盒功能测试法</w:t>
      </w:r>
      <w:r>
        <w:rPr>
          <w:rFonts w:ascii="Arial" w:hAnsi="Arial" w:eastAsia="等线" w:cs="Arial"/>
          <w:sz w:val="22"/>
        </w:rPr>
        <w:t>，依据业务需求设计用例，全部采用表格标准化呈现。</w:t>
      </w:r>
    </w:p>
    <w:p w14:paraId="73508791">
      <w:pPr>
        <w:spacing w:before="320" w:after="120" w:line="288" w:lineRule="auto"/>
        <w:ind w:left="0"/>
        <w:jc w:val="left"/>
        <w:outlineLvl w:val="1"/>
      </w:pPr>
      <w:bookmarkStart w:id="14" w:name="heading_8"/>
      <w:bookmarkStart w:id="15" w:name="_Toc14979"/>
      <w:r>
        <w:rPr>
          <w:rFonts w:ascii="Arial" w:hAnsi="Arial" w:eastAsia="等线" w:cs="Arial"/>
          <w:b/>
          <w:sz w:val="32"/>
        </w:rPr>
        <w:t>2.1 用户管理模块测试用例</w:t>
      </w:r>
      <w:bookmarkEnd w:id="14"/>
      <w:bookmarkEnd w:id="15"/>
    </w:p>
    <w:p w14:paraId="77B658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1 用户注册测试用例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2"/>
        <w:gridCol w:w="6263"/>
      </w:tblGrid>
      <w:tr w14:paraId="00A84B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3B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20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RENT_TC_USER_001</w:t>
            </w:r>
          </w:p>
        </w:tc>
      </w:tr>
      <w:tr w14:paraId="31C864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1F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D8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用户注册功能</w:t>
            </w:r>
          </w:p>
        </w:tc>
      </w:tr>
      <w:tr w14:paraId="234043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1D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7B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租客正常完成注册流程</w:t>
            </w:r>
          </w:p>
        </w:tc>
      </w:tr>
      <w:tr w14:paraId="16A8F7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68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49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C6A4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53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B8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数据库正常运行，用户名不存在，短信服务可用</w:t>
            </w:r>
          </w:p>
        </w:tc>
      </w:tr>
      <w:tr w14:paraId="144FAB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47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34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用户名：zuser01，密码：Rent123456，确认密码：Rent123456，手机号：13900001111，正确 6 位短信验证码，角色选择租客</w:t>
            </w:r>
          </w:p>
        </w:tc>
      </w:tr>
      <w:tr w14:paraId="4486E6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BA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56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①打开注册页面；②依次填写用户名、密码、手机号；③点击获取验证码并输入；④选择租客角色；⑤点击注册按钮</w:t>
            </w:r>
          </w:p>
        </w:tc>
      </w:tr>
      <w:tr w14:paraId="084962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97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7F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弹窗提示注册成功，自动跳转登录页；user 表新增用户记录，密码 BCrypt 加密、手机号 AES 加密存储</w:t>
            </w:r>
          </w:p>
        </w:tc>
      </w:tr>
    </w:tbl>
    <w:p w14:paraId="3BAE6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2 用户登录测试用例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2"/>
        <w:gridCol w:w="6273"/>
      </w:tblGrid>
      <w:tr w14:paraId="542AE9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77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0F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RENT_TC_USER_002</w:t>
            </w:r>
          </w:p>
        </w:tc>
      </w:tr>
      <w:tr w14:paraId="682358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77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7B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账号密码登录功能</w:t>
            </w:r>
          </w:p>
        </w:tc>
      </w:tr>
      <w:tr w14:paraId="2EF57F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1F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65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正确账号密码正常登录</w:t>
            </w:r>
          </w:p>
        </w:tc>
      </w:tr>
      <w:tr w14:paraId="1186F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20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D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8DE48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0F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C7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数据库存在租客 zuser01 账号，账号状态正常未冻结</w:t>
            </w:r>
          </w:p>
        </w:tc>
      </w:tr>
      <w:tr w14:paraId="34E17A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F1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71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用户名：zuser01，密码：Rent123456</w:t>
            </w:r>
          </w:p>
        </w:tc>
      </w:tr>
      <w:tr w14:paraId="626C27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9E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DC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①进入登录页面；②输入账号密码；③点击登录</w:t>
            </w:r>
          </w:p>
        </w:tc>
      </w:tr>
      <w:tr w14:paraId="109C40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2A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F3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登录成功，后端下发有效 Token，页面跳转房源首页，加载个人基础信息</w:t>
            </w:r>
          </w:p>
        </w:tc>
      </w:tr>
    </w:tbl>
    <w:p w14:paraId="6ECD6D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3 实名认证测试用例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6272"/>
      </w:tblGrid>
      <w:tr w14:paraId="2A61AC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9C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24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RENT_TC_USER_003</w:t>
            </w:r>
          </w:p>
        </w:tc>
      </w:tr>
      <w:tr w14:paraId="4126D4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87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F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实名认证提交</w:t>
            </w:r>
          </w:p>
        </w:tc>
      </w:tr>
      <w:tr w14:paraId="17915E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54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85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正常上传身份证完成实名申请</w:t>
            </w:r>
          </w:p>
        </w:tc>
      </w:tr>
      <w:tr w14:paraId="757BE5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79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8C0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F60F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E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BF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用户已登录，文件上传功能正常</w:t>
            </w:r>
          </w:p>
        </w:tc>
      </w:tr>
      <w:tr w14:paraId="4E992C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E4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AC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身份证正面图片、身份证反面图片</w:t>
            </w:r>
          </w:p>
        </w:tc>
      </w:tr>
      <w:tr w14:paraId="6A84BE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C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4F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①个人中心点击实名认证；②上传两张证件照片；③提交申请</w:t>
            </w:r>
          </w:p>
        </w:tc>
      </w:tr>
      <w:tr w14:paraId="614C6C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BB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2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3B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图片存入本地 id_card 目录，用户实名状态更新为 “待审核”，管理员后台可查看实名材料</w:t>
            </w:r>
          </w:p>
        </w:tc>
      </w:tr>
    </w:tbl>
    <w:p w14:paraId="7EC0DB27">
      <w:pPr>
        <w:spacing w:before="320" w:after="120" w:line="288" w:lineRule="auto"/>
        <w:ind w:left="0"/>
        <w:jc w:val="left"/>
        <w:outlineLvl w:val="1"/>
      </w:pPr>
      <w:bookmarkStart w:id="16" w:name="heading_9"/>
      <w:bookmarkStart w:id="17" w:name="_Toc5619"/>
      <w:r>
        <w:rPr>
          <w:rFonts w:ascii="Arial" w:hAnsi="Arial" w:eastAsia="等线" w:cs="Arial"/>
          <w:b/>
          <w:sz w:val="32"/>
        </w:rPr>
        <w:t>2.2 房源管理模块测试用例</w:t>
      </w:r>
      <w:bookmarkEnd w:id="16"/>
      <w:bookmarkEnd w:id="17"/>
    </w:p>
    <w:p w14:paraId="6A5B3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4 房东发布房源测试用例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6281"/>
      </w:tblGrid>
      <w:tr w14:paraId="3780A3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07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E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RENT_TC_HOUSE_001</w:t>
            </w:r>
          </w:p>
        </w:tc>
      </w:tr>
      <w:tr w14:paraId="463B41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E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A6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房源发布功能</w:t>
            </w:r>
          </w:p>
        </w:tc>
      </w:tr>
      <w:tr w14:paraId="1E23A5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07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C5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完整填写房源信息并调用 AI 测算租金</w:t>
            </w:r>
          </w:p>
        </w:tc>
      </w:tr>
      <w:tr w14:paraId="57CD3C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FE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A3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73D00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54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B8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登录房东账号，Python AI 进程正常，文件存储可用</w:t>
            </w:r>
          </w:p>
        </w:tc>
      </w:tr>
      <w:tr w14:paraId="7E0FBD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D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0C9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房源标题、地址、户型、面积、预期租金、3 张房源实拍图</w:t>
            </w:r>
          </w:p>
        </w:tc>
      </w:tr>
      <w:tr w14:paraId="34844A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CC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D4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①房东端点击发布房源；②完整填写表单；③上传房源图片；④点击 AI 测算；⑤提交房源</w:t>
            </w:r>
          </w:p>
        </w:tc>
      </w:tr>
      <w:tr w14:paraId="663765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87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26C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图片存入 house_img 文件夹；Socket 调用 AI 返回参考租金与房源标签；房源入库，状态标记为待审核，前端提示提交成功</w:t>
            </w:r>
          </w:p>
        </w:tc>
      </w:tr>
    </w:tbl>
    <w:p w14:paraId="28BB0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5 房源收藏测试用例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6300"/>
      </w:tblGrid>
      <w:tr w14:paraId="0C3CCE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80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2A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RENT_TC_HOUSE_002</w:t>
            </w:r>
          </w:p>
        </w:tc>
      </w:tr>
      <w:tr w14:paraId="4593F4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B1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5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房源收藏 / 取消收藏</w:t>
            </w:r>
          </w:p>
        </w:tc>
      </w:tr>
      <w:tr w14:paraId="09F248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44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0B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同一用户重复收藏同一房源拦截</w:t>
            </w:r>
          </w:p>
        </w:tc>
      </w:tr>
      <w:tr w14:paraId="789699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19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49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3AC4D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29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AA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租客已登录，房源 ID=1001 已存在，用户已收藏该房源</w:t>
            </w:r>
          </w:p>
        </w:tc>
      </w:tr>
      <w:tr w14:paraId="7263BF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41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FA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点击房源收藏按钮</w:t>
            </w:r>
          </w:p>
        </w:tc>
      </w:tr>
      <w:tr w14:paraId="598B49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15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2F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①进入房源详情页面；②点击收藏图标</w:t>
            </w:r>
          </w:p>
        </w:tc>
      </w:tr>
      <w:tr w14:paraId="7F406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A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CC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 “您已收藏该房源，无需重复操作”，数据库无新增收藏数据</w:t>
            </w:r>
          </w:p>
        </w:tc>
      </w:tr>
    </w:tbl>
    <w:p w14:paraId="2FBFB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6 评价追评测试用例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6309"/>
      </w:tblGrid>
      <w:tr w14:paraId="2297BB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13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B6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RENT_TC_HOUSE_003</w:t>
            </w:r>
          </w:p>
        </w:tc>
      </w:tr>
      <w:tr w14:paraId="3B295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5C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A5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房源评价功能</w:t>
            </w:r>
          </w:p>
        </w:tc>
      </w:tr>
      <w:tr w14:paraId="589D1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EE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C4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完成预约后发布主评价</w:t>
            </w:r>
          </w:p>
        </w:tc>
      </w:tr>
      <w:tr w14:paraId="471BD2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34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21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72449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D7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41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租客存在该房源有效看房预约记录</w:t>
            </w:r>
          </w:p>
        </w:tc>
      </w:tr>
      <w:tr w14:paraId="05C07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48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80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 星评分，评价文字：采光好，房东待人友好</w:t>
            </w:r>
          </w:p>
        </w:tc>
      </w:tr>
      <w:tr w14:paraId="6072DD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C6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8F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①房源详情切换评价页；②填写评分与文字；③提交评价</w:t>
            </w:r>
          </w:p>
        </w:tc>
      </w:tr>
      <w:tr w14:paraId="7882E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1F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64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检测无违规词汇，评价入库，房源评价列表展示本条主评价，支持后续追加追评</w:t>
            </w:r>
          </w:p>
        </w:tc>
      </w:tr>
    </w:tbl>
    <w:p w14:paraId="59B4ACE6">
      <w:pPr>
        <w:spacing w:before="320" w:after="120" w:line="288" w:lineRule="auto"/>
        <w:ind w:left="0"/>
        <w:jc w:val="left"/>
        <w:outlineLvl w:val="1"/>
      </w:pPr>
      <w:bookmarkStart w:id="18" w:name="heading_10"/>
      <w:bookmarkStart w:id="19" w:name="_Toc3753"/>
      <w:r>
        <w:rPr>
          <w:rFonts w:ascii="Arial" w:hAnsi="Arial" w:eastAsia="等线" w:cs="Arial"/>
          <w:b/>
          <w:sz w:val="32"/>
        </w:rPr>
        <w:t>2.3 预约沟通模块测试用例</w:t>
      </w:r>
      <w:bookmarkEnd w:id="18"/>
      <w:bookmarkEnd w:id="19"/>
    </w:p>
    <w:p w14:paraId="5B363C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7 看房预约测试用例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6345"/>
      </w:tblGrid>
      <w:tr w14:paraId="0838D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7A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DE4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RENT_TC_RES_001</w:t>
            </w:r>
          </w:p>
        </w:tc>
      </w:tr>
      <w:tr w14:paraId="230209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E7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F4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看房预约提交</w:t>
            </w:r>
          </w:p>
        </w:tc>
      </w:tr>
      <w:tr w14:paraId="560821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FE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0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同一时段重复预约拦截</w:t>
            </w:r>
          </w:p>
        </w:tc>
      </w:tr>
      <w:tr w14:paraId="3419AA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B1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D7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296F0D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B1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03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 1001 存在 2026-07-10 10:00 预约记录</w:t>
            </w:r>
          </w:p>
        </w:tc>
      </w:tr>
      <w:tr w14:paraId="5F3DA1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E1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E7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选择日期 2026-07-10，时段 10:00，填写备注</w:t>
            </w:r>
          </w:p>
        </w:tc>
      </w:tr>
      <w:tr w14:paraId="2AFC7E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D2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49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①房源详情点击预约看房；②选择冲突时段；③填写备注提交</w:t>
            </w:r>
          </w:p>
        </w:tc>
      </w:tr>
      <w:tr w14:paraId="30A33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A2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30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系统弹窗提示 “该时段已有预约，请更换时间”，不生成预约记录</w:t>
            </w:r>
          </w:p>
        </w:tc>
      </w:tr>
    </w:tbl>
    <w:p w14:paraId="6B959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8 私信聊天测试用例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6336"/>
      </w:tblGrid>
      <w:tr w14:paraId="5B27DE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CA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F6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RENT_TC_MSG_001</w:t>
            </w:r>
          </w:p>
        </w:tc>
      </w:tr>
      <w:tr w14:paraId="6B0AF9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FC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42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WebSocket 私信通讯</w:t>
            </w:r>
          </w:p>
        </w:tc>
      </w:tr>
      <w:tr w14:paraId="3620B2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89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78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租客房东发送图文私信</w:t>
            </w:r>
          </w:p>
        </w:tc>
      </w:tr>
      <w:tr w14:paraId="6D05A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B9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5B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9FC98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0B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7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租客、房东双方账号正常登录，WebSocket 服务正常</w:t>
            </w:r>
          </w:p>
        </w:tc>
      </w:tr>
      <w:tr w14:paraId="18DB6C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5A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B3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文字：请问房源还在租吗？配套图片 1 张</w:t>
            </w:r>
          </w:p>
        </w:tc>
      </w:tr>
      <w:tr w14:paraId="4F7BEA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6D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2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①房源主页私信按钮进入聊天页；②输入文字、上传图片；③发送消息</w:t>
            </w:r>
          </w:p>
        </w:tc>
      </w:tr>
      <w:tr w14:paraId="393244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46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CD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消息存入 message 数据表；对方实时接收消息推送；离线后登录自动加载全部未读消息，未读红点清零</w:t>
            </w:r>
          </w:p>
        </w:tc>
      </w:tr>
    </w:tbl>
    <w:p w14:paraId="6120F8F0">
      <w:pPr>
        <w:spacing w:before="320" w:after="120" w:line="288" w:lineRule="auto"/>
        <w:ind w:left="0"/>
        <w:jc w:val="left"/>
        <w:outlineLvl w:val="1"/>
      </w:pPr>
      <w:bookmarkStart w:id="20" w:name="heading_11"/>
      <w:bookmarkStart w:id="21" w:name="_Toc9701"/>
      <w:r>
        <w:rPr>
          <w:rFonts w:ascii="Arial" w:hAnsi="Arial" w:eastAsia="等线" w:cs="Arial"/>
          <w:b/>
          <w:sz w:val="32"/>
        </w:rPr>
        <w:t>2.4 租赁服务模块测试用例</w:t>
      </w:r>
      <w:bookmarkEnd w:id="20"/>
      <w:bookmarkEnd w:id="21"/>
    </w:p>
    <w:p w14:paraId="376738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9 电子合同生成测试用例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6318"/>
      </w:tblGrid>
      <w:tr w14:paraId="3BAAF9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09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E8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RENT_TC_CON_001</w:t>
            </w:r>
          </w:p>
        </w:tc>
      </w:tr>
      <w:tr w14:paraId="7C492B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52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E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自动生成租赁合同</w:t>
            </w:r>
          </w:p>
        </w:tc>
      </w:tr>
      <w:tr w14:paraId="33C29C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11A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E9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三方信息完整一键生成标准化合同</w:t>
            </w:r>
          </w:p>
        </w:tc>
      </w:tr>
      <w:tr w14:paraId="1AB4B0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0C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64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5397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6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F8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房源、租客、房东信息完整，无未处理预约纠纷</w:t>
            </w:r>
          </w:p>
        </w:tc>
      </w:tr>
      <w:tr w14:paraId="670031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05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36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租赁起止日期、月租金、押金数值</w:t>
            </w:r>
          </w:p>
        </w:tc>
      </w:tr>
      <w:tr w14:paraId="726051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B2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90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①房东后台新建合同；②选择对应房源与租客；③填写租期信息；④点击生成合同</w:t>
            </w:r>
          </w:p>
        </w:tc>
      </w:tr>
      <w:tr w14:paraId="14DB41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7A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53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系统自动填充三方基础信息，生成 PDF 文件存入 contract_pdf 目录，数据库新增合同记录，状态为待签署</w:t>
            </w:r>
          </w:p>
        </w:tc>
      </w:tr>
    </w:tbl>
    <w:p w14:paraId="51580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10 维修工单提交测试用例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6336"/>
      </w:tblGrid>
      <w:tr w14:paraId="7AD983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5C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3D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RENT_TC_REPAIR_001</w:t>
            </w:r>
          </w:p>
        </w:tc>
      </w:tr>
      <w:tr w14:paraId="0FC05B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06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F2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维修工单创建</w:t>
            </w:r>
          </w:p>
        </w:tc>
      </w:tr>
      <w:tr w14:paraId="7A4C69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47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E6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填写故障描述 + 上传故障图片提交工单</w:t>
            </w:r>
          </w:p>
        </w:tc>
      </w:tr>
      <w:tr w14:paraId="58EA4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D3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48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0F7AE7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65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FB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用户持有生效租赁合同</w:t>
            </w:r>
          </w:p>
        </w:tc>
      </w:tr>
      <w:tr w14:paraId="216AA7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1A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AE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故障描述：空调无法制冷，故障实拍图 2 张</w:t>
            </w:r>
          </w:p>
        </w:tc>
      </w:tr>
      <w:tr w14:paraId="6B74A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D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1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①个人中心进入维修工单；②填写故障文字；③上传图片；④提交工单</w:t>
            </w:r>
          </w:p>
        </w:tc>
      </w:tr>
      <w:tr w14:paraId="1D952F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95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D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故障图片存入 repair_img 目录，工单入库，状态标记 “待处理”，房东收到实时消息提醒</w:t>
            </w:r>
          </w:p>
        </w:tc>
      </w:tr>
    </w:tbl>
    <w:p w14:paraId="004FA7E9">
      <w:pPr>
        <w:spacing w:before="320" w:after="120" w:line="288" w:lineRule="auto"/>
        <w:ind w:left="0"/>
        <w:jc w:val="left"/>
        <w:outlineLvl w:val="1"/>
      </w:pPr>
      <w:bookmarkStart w:id="22" w:name="heading_12"/>
      <w:bookmarkStart w:id="23" w:name="_Toc13509"/>
      <w:r>
        <w:rPr>
          <w:rFonts w:ascii="Arial" w:hAnsi="Arial" w:eastAsia="等线" w:cs="Arial"/>
          <w:b/>
          <w:sz w:val="32"/>
        </w:rPr>
        <w:t>2.5 后台管理模块测试用例</w:t>
      </w:r>
      <w:bookmarkEnd w:id="22"/>
      <w:bookmarkEnd w:id="23"/>
    </w:p>
    <w:p w14:paraId="5A6CB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11 房源审核测试用例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6336"/>
      </w:tblGrid>
      <w:tr w14:paraId="5DD137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0C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6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RENT_TC_ADMIN_001</w:t>
            </w:r>
          </w:p>
        </w:tc>
      </w:tr>
      <w:tr w14:paraId="3D2087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4D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1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管理员房源审核</w:t>
            </w:r>
          </w:p>
        </w:tc>
      </w:tr>
      <w:tr w14:paraId="4333A3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D4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5D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审核通过待审核房源</w:t>
            </w:r>
          </w:p>
        </w:tc>
      </w:tr>
      <w:tr w14:paraId="6A878C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2D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1D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48F16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01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7C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管理员账号登录，数据库存在待审核房源</w:t>
            </w:r>
          </w:p>
        </w:tc>
      </w:tr>
      <w:tr w14:paraId="32F3EC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C3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3C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审核意见：房源信息真实有效，准予上架</w:t>
            </w:r>
          </w:p>
        </w:tc>
      </w:tr>
      <w:tr w14:paraId="246145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84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8A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①管理员后台房源审核页；②选中待审核房源；③选择通过，填写意见；④确认提交</w:t>
            </w:r>
          </w:p>
        </w:tc>
      </w:tr>
      <w:tr w14:paraId="3C0237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81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7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房源状态更新为 “已上架”，全平台用户可浏览该房源，生成管理员操作日志永久保存</w:t>
            </w:r>
          </w:p>
        </w:tc>
      </w:tr>
    </w:tbl>
    <w:p w14:paraId="6EDC3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12 运营数据统计测试用例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6382"/>
      </w:tblGrid>
      <w:tr w14:paraId="2CE4D1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2B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C8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RENT_TC_ADMIN_002</w:t>
            </w:r>
          </w:p>
        </w:tc>
      </w:tr>
      <w:tr w14:paraId="58E566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AC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0C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月度租赁数据统计</w:t>
            </w:r>
          </w:p>
        </w:tc>
      </w:tr>
      <w:tr w14:paraId="6CF22C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31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3E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导出月度租金 Excel 报表</w:t>
            </w:r>
          </w:p>
        </w:tc>
      </w:tr>
      <w:tr w14:paraId="28647E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FB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C3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0FA3DB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2B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FB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系统存在多条缴费、签约记录</w:t>
            </w:r>
          </w:p>
        </w:tc>
      </w:tr>
      <w:tr w14:paraId="786E74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06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84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统计月份：2026 年 7 月</w:t>
            </w:r>
          </w:p>
        </w:tc>
      </w:tr>
      <w:tr w14:paraId="53A8DE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28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07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①后台数据统计页面；②选择统计月份；③点击导出 Excel</w:t>
            </w:r>
          </w:p>
        </w:tc>
      </w:tr>
      <w:tr w14:paraId="480839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A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38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报表生成成功，租金金额保留两位小数，包含房源、租客、收款明细，可本地下载打开</w:t>
            </w:r>
          </w:p>
        </w:tc>
      </w:tr>
    </w:tbl>
    <w:p w14:paraId="0598BE2E">
      <w:pPr>
        <w:spacing w:before="320" w:after="120" w:line="288" w:lineRule="auto"/>
        <w:ind w:left="0"/>
        <w:jc w:val="left"/>
        <w:outlineLvl w:val="1"/>
      </w:pPr>
      <w:bookmarkStart w:id="24" w:name="heading_13"/>
      <w:bookmarkStart w:id="25" w:name="_Toc16471"/>
      <w:r>
        <w:rPr>
          <w:rFonts w:ascii="Arial" w:hAnsi="Arial" w:eastAsia="等线" w:cs="Arial"/>
          <w:b/>
          <w:sz w:val="32"/>
        </w:rPr>
        <w:t>2.6 公共与异常场景测试用例</w:t>
      </w:r>
      <w:bookmarkEnd w:id="24"/>
      <w:bookmarkEnd w:id="25"/>
    </w:p>
    <w:p w14:paraId="4D68A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 13 AI 服务异常容错测试用例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6427"/>
      </w:tblGrid>
      <w:tr w14:paraId="7EC1A1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58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测试用例编号</w:t>
            </w:r>
          </w:p>
        </w:tc>
        <w:tc>
          <w:tcPr>
            <w:tcW w:w="6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F2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RENT_TC_COMM_001</w:t>
            </w:r>
          </w:p>
        </w:tc>
      </w:tr>
      <w:tr w14:paraId="41139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30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6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20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进程宕机容错处理</w:t>
            </w:r>
          </w:p>
        </w:tc>
      </w:tr>
      <w:tr w14:paraId="70CAC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88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6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FE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发布房源时 AI 服务关闭</w:t>
            </w:r>
          </w:p>
        </w:tc>
      </w:tr>
      <w:tr w14:paraId="16E55F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04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重要级别</w:t>
            </w:r>
          </w:p>
        </w:tc>
        <w:tc>
          <w:tcPr>
            <w:tcW w:w="6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423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</w:tr>
      <w:tr w14:paraId="382E58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CB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预置条件</w:t>
            </w:r>
          </w:p>
        </w:tc>
        <w:tc>
          <w:tcPr>
            <w:tcW w:w="6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62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AI 进程手动关闭，房东登录待发布房源</w:t>
            </w:r>
          </w:p>
        </w:tc>
      </w:tr>
      <w:tr w14:paraId="452DEA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5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6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E9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完整房源表单信息</w:t>
            </w:r>
          </w:p>
        </w:tc>
      </w:tr>
      <w:tr w14:paraId="78DD8E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E3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6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1D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①填写房源全部信息；②点击 AI 测算；③提交房源</w:t>
            </w:r>
          </w:p>
        </w:tc>
      </w:tr>
      <w:tr w14:paraId="131670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63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64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AF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页面弹出友好提示 “智能租金测算服务暂时不可用，房源可正常提交”，跳过 AI 逻辑，房源正常入库待审核</w:t>
            </w:r>
          </w:p>
        </w:tc>
      </w:tr>
    </w:tbl>
    <w:p w14:paraId="4B379FBC">
      <w:pPr>
        <w:spacing w:before="380" w:after="140" w:line="288" w:lineRule="auto"/>
        <w:ind w:left="0"/>
        <w:jc w:val="left"/>
        <w:outlineLvl w:val="0"/>
      </w:pPr>
      <w:bookmarkStart w:id="26" w:name="heading_14"/>
      <w:bookmarkStart w:id="27" w:name="_Toc4924"/>
      <w:r>
        <w:rPr>
          <w:rFonts w:ascii="Arial" w:hAnsi="Arial" w:eastAsia="等线" w:cs="Arial"/>
          <w:b/>
          <w:sz w:val="36"/>
        </w:rPr>
        <w:t>3 测试结果及分析</w:t>
      </w:r>
      <w:bookmarkEnd w:id="26"/>
      <w:bookmarkEnd w:id="27"/>
    </w:p>
    <w:p w14:paraId="74231ACF">
      <w:pPr>
        <w:spacing w:before="320" w:after="120" w:line="288" w:lineRule="auto"/>
        <w:ind w:left="0"/>
        <w:jc w:val="left"/>
        <w:outlineLvl w:val="1"/>
      </w:pPr>
      <w:bookmarkStart w:id="28" w:name="heading_15"/>
      <w:bookmarkStart w:id="29" w:name="_Toc7983"/>
      <w:r>
        <w:rPr>
          <w:rFonts w:ascii="Arial" w:hAnsi="Arial" w:eastAsia="等线" w:cs="Arial"/>
          <w:b/>
          <w:sz w:val="32"/>
        </w:rPr>
        <w:t>3.1 软硬件测试环境汇总表</w:t>
      </w:r>
      <w:bookmarkEnd w:id="28"/>
      <w:bookmarkEnd w:id="2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1"/>
        <w:gridCol w:w="6472"/>
      </w:tblGrid>
      <w:tr w14:paraId="084856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55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环境分类</w:t>
            </w:r>
          </w:p>
        </w:tc>
        <w:tc>
          <w:tcPr>
            <w:tcW w:w="6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52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详细参数配置</w:t>
            </w:r>
          </w:p>
        </w:tc>
      </w:tr>
      <w:tr w14:paraId="74DEFE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00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6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C5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Windows10 专业版</w:t>
            </w:r>
          </w:p>
        </w:tc>
      </w:tr>
      <w:tr w14:paraId="421A0C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53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硬件主机</w:t>
            </w:r>
          </w:p>
        </w:tc>
        <w:tc>
          <w:tcPr>
            <w:tcW w:w="6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27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台式 PC，i5 处理器，8G 运行内存，512G 固态硬盘</w:t>
            </w:r>
          </w:p>
        </w:tc>
      </w:tr>
      <w:tr w14:paraId="22812F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D8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6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FA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MySQL5.7 InnoDB</w:t>
            </w:r>
          </w:p>
        </w:tc>
      </w:tr>
      <w:tr w14:paraId="2B403A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31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后端运行环境</w:t>
            </w:r>
          </w:p>
        </w:tc>
        <w:tc>
          <w:tcPr>
            <w:tcW w:w="6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E0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JDK8 Java 三层项目</w:t>
            </w:r>
          </w:p>
        </w:tc>
      </w:tr>
      <w:tr w14:paraId="33F796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7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前端运行环境</w:t>
            </w:r>
          </w:p>
        </w:tc>
        <w:tc>
          <w:tcPr>
            <w:tcW w:w="6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C5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Chrome、Edge、微信内置浏览器、手机移动端</w:t>
            </w:r>
          </w:p>
        </w:tc>
      </w:tr>
      <w:tr w14:paraId="7692F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28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 AI 服务</w:t>
            </w:r>
          </w:p>
        </w:tc>
        <w:tc>
          <w:tcPr>
            <w:tcW w:w="6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94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Python3.9 轻量化本地进程</w:t>
            </w:r>
          </w:p>
        </w:tc>
      </w:tr>
      <w:tr w14:paraId="05954C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63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文件存储</w:t>
            </w:r>
          </w:p>
        </w:tc>
        <w:tc>
          <w:tcPr>
            <w:tcW w:w="6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C7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本地项目 file 分层目录</w:t>
            </w:r>
          </w:p>
        </w:tc>
      </w:tr>
      <w:tr w14:paraId="0FF0AA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CA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通讯服务</w:t>
            </w:r>
          </w:p>
        </w:tc>
        <w:tc>
          <w:tcPr>
            <w:tcW w:w="64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FA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WebSocket 实时消息服务、免费测试短信接口</w:t>
            </w:r>
          </w:p>
        </w:tc>
      </w:tr>
    </w:tbl>
    <w:p w14:paraId="7912A566">
      <w:pPr>
        <w:spacing w:before="320" w:after="120" w:line="288" w:lineRule="auto"/>
        <w:ind w:left="0"/>
        <w:jc w:val="left"/>
        <w:outlineLvl w:val="1"/>
      </w:pPr>
      <w:bookmarkStart w:id="30" w:name="heading_16"/>
      <w:bookmarkStart w:id="31" w:name="_Toc32038"/>
      <w:r>
        <w:rPr>
          <w:rFonts w:ascii="Arial" w:hAnsi="Arial" w:eastAsia="等线" w:cs="Arial"/>
          <w:b/>
          <w:sz w:val="32"/>
        </w:rPr>
        <w:t>3.2 测试用例执行总览表</w:t>
      </w:r>
      <w:bookmarkEnd w:id="30"/>
      <w:bookmarkEnd w:id="3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7"/>
        <w:gridCol w:w="1282"/>
        <w:gridCol w:w="2627"/>
        <w:gridCol w:w="1391"/>
        <w:gridCol w:w="2173"/>
      </w:tblGrid>
      <w:tr w14:paraId="4E50DB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30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8B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6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D3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对应用例编号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DE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5B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备注说明</w:t>
            </w:r>
          </w:p>
        </w:tc>
      </w:tr>
      <w:tr w14:paraId="65C5A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3C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15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用户管理模块</w:t>
            </w:r>
          </w:p>
        </w:tc>
        <w:tc>
          <w:tcPr>
            <w:tcW w:w="26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A4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RENT_TC_USER_001、002、003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A6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全部通过</w:t>
            </w:r>
          </w:p>
        </w:tc>
        <w:tc>
          <w:tcPr>
            <w:tcW w:w="2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6D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注册、登录、实名流程无异常</w:t>
            </w:r>
          </w:p>
        </w:tc>
      </w:tr>
      <w:tr w14:paraId="7F4AB1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69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19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房源管理模块</w:t>
            </w:r>
          </w:p>
        </w:tc>
        <w:tc>
          <w:tcPr>
            <w:tcW w:w="26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F5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RENT_TC_HOUSE_001、002、003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9D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通过，1 存在缺陷</w:t>
            </w:r>
          </w:p>
        </w:tc>
        <w:tc>
          <w:tcPr>
            <w:tcW w:w="2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B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服务离线无友好弹窗提示</w:t>
            </w:r>
          </w:p>
        </w:tc>
      </w:tr>
      <w:tr w14:paraId="52EF9C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82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E0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预约沟通模块</w:t>
            </w:r>
          </w:p>
        </w:tc>
        <w:tc>
          <w:tcPr>
            <w:tcW w:w="26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49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RENT_TC_RES_001、RENT_TC_MSG_001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27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全部通过</w:t>
            </w:r>
          </w:p>
        </w:tc>
        <w:tc>
          <w:tcPr>
            <w:tcW w:w="2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34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预约拦截、私信推送正常</w:t>
            </w:r>
          </w:p>
        </w:tc>
      </w:tr>
      <w:tr w14:paraId="1827A0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3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67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租赁服务模块</w:t>
            </w:r>
          </w:p>
        </w:tc>
        <w:tc>
          <w:tcPr>
            <w:tcW w:w="26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98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RENT_TC_CON_001、RENT_TC_REPAIR_001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A2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全部通过</w:t>
            </w:r>
          </w:p>
        </w:tc>
        <w:tc>
          <w:tcPr>
            <w:tcW w:w="2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46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合同、工单完整流转</w:t>
            </w:r>
          </w:p>
        </w:tc>
      </w:tr>
      <w:tr w14:paraId="5B6621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67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43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6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8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RENT_TC_ADMIN_001、002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D2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通过，1 存在缺陷</w:t>
            </w:r>
          </w:p>
        </w:tc>
        <w:tc>
          <w:tcPr>
            <w:tcW w:w="2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9E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Excel 导出金额丢失小数位</w:t>
            </w:r>
          </w:p>
        </w:tc>
      </w:tr>
      <w:tr w14:paraId="2D373E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F3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2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B8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公共容错模块</w:t>
            </w:r>
          </w:p>
        </w:tc>
        <w:tc>
          <w:tcPr>
            <w:tcW w:w="26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63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RENT_TC_COMM_001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47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不通过</w:t>
            </w:r>
          </w:p>
        </w:tc>
        <w:tc>
          <w:tcPr>
            <w:tcW w:w="2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B0A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宕机页面仅空白加载，无提示弹窗</w:t>
            </w:r>
          </w:p>
        </w:tc>
      </w:tr>
    </w:tbl>
    <w:p w14:paraId="002B79F8">
      <w:pPr>
        <w:spacing w:before="320" w:after="120" w:line="288" w:lineRule="auto"/>
        <w:ind w:left="0"/>
        <w:jc w:val="left"/>
        <w:outlineLvl w:val="1"/>
      </w:pPr>
      <w:bookmarkStart w:id="32" w:name="heading_17"/>
      <w:bookmarkStart w:id="33" w:name="_Toc28354"/>
      <w:r>
        <w:rPr>
          <w:rFonts w:ascii="Arial" w:hAnsi="Arial" w:eastAsia="等线" w:cs="Arial"/>
          <w:b/>
          <w:sz w:val="32"/>
        </w:rPr>
        <w:t>3.3 各模块详细执行结果分析</w:t>
      </w:r>
      <w:bookmarkEnd w:id="32"/>
      <w:bookmarkEnd w:id="33"/>
    </w:p>
    <w:p w14:paraId="0E322ED7">
      <w:pPr>
        <w:spacing w:before="300" w:after="120" w:line="288" w:lineRule="auto"/>
        <w:ind w:left="0"/>
        <w:jc w:val="left"/>
        <w:outlineLvl w:val="2"/>
      </w:pPr>
      <w:bookmarkStart w:id="34" w:name="heading_18"/>
      <w:bookmarkStart w:id="35" w:name="_Toc1176"/>
      <w:r>
        <w:rPr>
          <w:rFonts w:ascii="Arial" w:hAnsi="Arial" w:eastAsia="等线" w:cs="Arial"/>
          <w:b/>
          <w:sz w:val="30"/>
        </w:rPr>
        <w:t>（1）用户管理模块</w:t>
      </w:r>
      <w:bookmarkEnd w:id="34"/>
      <w:bookmarkEnd w:id="35"/>
    </w:p>
    <w:p w14:paraId="444A2A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执行三条用户相关测试用例，全部与预期输出一致。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注册功能密码、手机号加密逻辑生效；登录 Token 鉴权正常，未登录访问页面自动跳转登录；实名认证图片存储、数据库状态修改功能稳定；不存在越权访问、参数非法入库问题，模块无功能缺陷。</w:t>
      </w:r>
    </w:p>
    <w:p w14:paraId="3FAB148B">
      <w:pPr>
        <w:spacing w:before="300" w:after="120" w:line="288" w:lineRule="auto"/>
        <w:ind w:left="0"/>
        <w:jc w:val="left"/>
        <w:outlineLvl w:val="2"/>
      </w:pPr>
      <w:bookmarkStart w:id="36" w:name="heading_19"/>
      <w:bookmarkStart w:id="37" w:name="_Toc7045"/>
      <w:r>
        <w:rPr>
          <w:rFonts w:ascii="Arial" w:hAnsi="Arial" w:eastAsia="等线" w:cs="Arial"/>
          <w:b/>
          <w:sz w:val="30"/>
        </w:rPr>
        <w:t>（2）房源管理模块</w:t>
      </w:r>
      <w:bookmarkEnd w:id="36"/>
      <w:bookmarkEnd w:id="37"/>
    </w:p>
    <w:p w14:paraId="3626D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房源收藏、评价功能执行正常，重复收藏拦截、UGC 违规文本过滤逻辑生效。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缺陷说明：发布房源时手动关闭 Python AI 进程，页面仅持续加载动画，无文字提示告知用户 AI 服务异常，属于用户体验类一般缺陷，不影响房源提交核心流程。</w:t>
      </w:r>
    </w:p>
    <w:p w14:paraId="42343D82">
      <w:pPr>
        <w:spacing w:before="300" w:after="120" w:line="288" w:lineRule="auto"/>
        <w:ind w:left="0"/>
        <w:jc w:val="left"/>
        <w:outlineLvl w:val="2"/>
      </w:pPr>
      <w:bookmarkStart w:id="38" w:name="heading_20"/>
      <w:bookmarkStart w:id="39" w:name="_Toc17443"/>
      <w:r>
        <w:rPr>
          <w:rFonts w:ascii="Arial" w:hAnsi="Arial" w:eastAsia="等线" w:cs="Arial"/>
          <w:b/>
          <w:sz w:val="30"/>
        </w:rPr>
        <w:t>（3）预约沟通模块</w:t>
      </w:r>
      <w:bookmarkEnd w:id="38"/>
      <w:bookmarkEnd w:id="39"/>
    </w:p>
    <w:p w14:paraId="6C3000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看房时段冲突拦截生效，不会生成重复预约脏数据；WebSocket 私信收发稳定，离线消息缓存、未读标记功能正常，图片消息上传存储无丢失，模块全部用例通过，无逻辑缺陷。</w:t>
      </w:r>
    </w:p>
    <w:p w14:paraId="7AD792D4">
      <w:pPr>
        <w:spacing w:before="300" w:after="120" w:line="288" w:lineRule="auto"/>
        <w:ind w:left="0"/>
        <w:jc w:val="left"/>
        <w:outlineLvl w:val="2"/>
      </w:pPr>
      <w:bookmarkStart w:id="40" w:name="heading_21"/>
      <w:bookmarkStart w:id="41" w:name="_Toc24070"/>
      <w:r>
        <w:rPr>
          <w:rFonts w:ascii="Arial" w:hAnsi="Arial" w:eastAsia="等线" w:cs="Arial"/>
          <w:b/>
          <w:sz w:val="30"/>
        </w:rPr>
        <w:t>（4）租赁服务模块</w:t>
      </w:r>
      <w:bookmarkEnd w:id="40"/>
      <w:bookmarkEnd w:id="41"/>
    </w:p>
    <w:p w14:paraId="67C778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电子合同自动填充、PDF 生成、维修工单提交流程完全符合需求；工单状态流转、房东消息提醒功能正常，图片文件分层存储规范，无数据错乱问题，全部用例执行通过。</w:t>
      </w:r>
    </w:p>
    <w:p w14:paraId="39014CE7">
      <w:pPr>
        <w:spacing w:before="300" w:after="120" w:line="288" w:lineRule="auto"/>
        <w:ind w:left="0"/>
        <w:jc w:val="left"/>
        <w:outlineLvl w:val="2"/>
      </w:pPr>
      <w:bookmarkStart w:id="42" w:name="heading_22"/>
      <w:bookmarkStart w:id="43" w:name="_Toc343"/>
      <w:r>
        <w:rPr>
          <w:rFonts w:ascii="Arial" w:hAnsi="Arial" w:eastAsia="等线" w:cs="Arial"/>
          <w:b/>
          <w:sz w:val="30"/>
        </w:rPr>
        <w:t>（5）后台管理模块</w:t>
      </w:r>
      <w:bookmarkEnd w:id="42"/>
      <w:bookmarkEnd w:id="43"/>
    </w:p>
    <w:p w14:paraId="486D7D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房源审核、用户管控、操作日志留存功能运行稳定。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缺陷说明：导出月度租金 Excel 报表时，数据库 Decimal 类型金额导出后丢失小数，仅保留整数，统计数据精度存在误差，属于后台统计类一般缺陷。</w:t>
      </w:r>
    </w:p>
    <w:p w14:paraId="52404831">
      <w:pPr>
        <w:spacing w:before="300" w:after="120" w:line="288" w:lineRule="auto"/>
        <w:ind w:left="0"/>
        <w:jc w:val="left"/>
        <w:outlineLvl w:val="2"/>
      </w:pPr>
      <w:bookmarkStart w:id="44" w:name="heading_23"/>
      <w:bookmarkStart w:id="45" w:name="_Toc32747"/>
      <w:r>
        <w:rPr>
          <w:rFonts w:ascii="Arial" w:hAnsi="Arial" w:eastAsia="等线" w:cs="Arial"/>
          <w:b/>
          <w:sz w:val="30"/>
        </w:rPr>
        <w:t>（6）公共容错场景</w:t>
      </w:r>
      <w:bookmarkEnd w:id="44"/>
      <w:bookmarkEnd w:id="45"/>
    </w:p>
    <w:p w14:paraId="24F2F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进程宕机场景测试不通过，系统缺少服务健康检测判断逻辑，用户无法知晓智能测算功能失效，体验较差。</w:t>
      </w:r>
    </w:p>
    <w:p w14:paraId="37B9002A">
      <w:pPr>
        <w:spacing w:before="320" w:after="120" w:line="288" w:lineRule="auto"/>
        <w:ind w:left="0"/>
        <w:jc w:val="left"/>
        <w:outlineLvl w:val="1"/>
      </w:pPr>
      <w:bookmarkStart w:id="46" w:name="heading_24"/>
      <w:bookmarkStart w:id="47" w:name="_Toc22600"/>
      <w:r>
        <w:rPr>
          <w:rFonts w:ascii="Arial" w:hAnsi="Arial" w:eastAsia="等线" w:cs="Arial"/>
          <w:b/>
          <w:sz w:val="32"/>
        </w:rPr>
        <w:t>3.4 缺陷汇总统计表</w:t>
      </w:r>
      <w:bookmarkEnd w:id="46"/>
      <w:bookmarkEnd w:id="4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746"/>
        <w:gridCol w:w="1981"/>
        <w:gridCol w:w="746"/>
        <w:gridCol w:w="2573"/>
        <w:gridCol w:w="1139"/>
      </w:tblGrid>
      <w:tr w14:paraId="60C52C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AD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缺陷编号</w:t>
            </w:r>
          </w:p>
        </w:tc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94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081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缺陷描述</w:t>
            </w:r>
          </w:p>
        </w:tc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87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严重等级</w:t>
            </w:r>
          </w:p>
        </w:tc>
        <w:tc>
          <w:tcPr>
            <w:tcW w:w="25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CE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修复方案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10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当前状态</w:t>
            </w:r>
          </w:p>
        </w:tc>
      </w:tr>
      <w:tr w14:paraId="24BA68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54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BUG001</w:t>
            </w:r>
          </w:p>
        </w:tc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05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房源管理模块</w:t>
            </w:r>
          </w:p>
        </w:tc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2C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进程关闭时，房源发布页面无友好文字提示，仅持续加载</w:t>
            </w:r>
          </w:p>
        </w:tc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CE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25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62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 AI 服务健康检测工具类，调用前校验进程状态，异常时前端弹窗提示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B7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6E8964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C6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BUG002</w:t>
            </w:r>
          </w:p>
        </w:tc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DC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23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Excel 租金报表导出时，金额小数精度丢失，只保留整数</w:t>
            </w:r>
          </w:p>
        </w:tc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BB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25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59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统一封装金额格式化工具，导出时强制保留两位小数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81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</w:tbl>
    <w:p w14:paraId="236CBB29">
      <w:pPr>
        <w:spacing w:before="320" w:after="120" w:line="288" w:lineRule="auto"/>
        <w:ind w:left="0"/>
        <w:jc w:val="left"/>
        <w:outlineLvl w:val="1"/>
      </w:pPr>
      <w:bookmarkStart w:id="48" w:name="heading_25"/>
      <w:bookmarkStart w:id="49" w:name="_Toc27093"/>
      <w:r>
        <w:rPr>
          <w:rFonts w:ascii="Arial" w:hAnsi="Arial" w:eastAsia="等线" w:cs="Arial"/>
          <w:b/>
          <w:sz w:val="32"/>
        </w:rPr>
        <w:t>3.5 性能、安全、兼容性综合测试结果</w:t>
      </w:r>
      <w:bookmarkEnd w:id="48"/>
      <w:bookmarkEnd w:id="49"/>
    </w:p>
    <w:p w14:paraId="580EBE7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核心业务接口（房源检索、登录、私信发送）平均响应时间≤1.3s，满足≤1.5s 需求标准；单张图片上传耗时≤2.8s；500 用户并发模拟下，数据库无锁表、无脏数据；仅报表导出、AI 调用场景存在轻微延迟。</w:t>
      </w:r>
    </w:p>
    <w:p w14:paraId="5258125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密码 BCrypt 不可逆加密、手机号 / 身份证 AES 加密存储生效；所有接口必须携带有效 Token，无 Token 自动拦截；管理员操作日志不可删除、不可篡改；UGC 内容 AI 过滤机制正常，满足安全规范。</w:t>
      </w:r>
    </w:p>
    <w:p w14:paraId="76D449D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PC、平板、手机自适应布局，Chrome、Edge、微信浏览器均可正常访问；Windows、本地 Linux 环境均可启动后端、AI 进程，无环境兼容故障。</w:t>
      </w:r>
    </w:p>
    <w:p w14:paraId="2530C503">
      <w:pPr>
        <w:spacing w:before="380" w:after="140" w:line="288" w:lineRule="auto"/>
        <w:ind w:left="0"/>
        <w:jc w:val="left"/>
        <w:outlineLvl w:val="0"/>
      </w:pPr>
      <w:bookmarkStart w:id="50" w:name="heading_26"/>
      <w:bookmarkStart w:id="51" w:name="_Toc24688"/>
      <w:r>
        <w:rPr>
          <w:rFonts w:ascii="Arial" w:hAnsi="Arial" w:eastAsia="等线" w:cs="Arial"/>
          <w:b/>
          <w:sz w:val="36"/>
        </w:rPr>
        <w:t>4 测试结论与优化建议</w:t>
      </w:r>
      <w:bookmarkEnd w:id="50"/>
      <w:bookmarkEnd w:id="51"/>
    </w:p>
    <w:p w14:paraId="34CD6F62">
      <w:pPr>
        <w:spacing w:before="320" w:after="120" w:line="288" w:lineRule="auto"/>
        <w:ind w:left="0"/>
        <w:jc w:val="left"/>
        <w:outlineLvl w:val="1"/>
      </w:pPr>
      <w:bookmarkStart w:id="52" w:name="heading_27"/>
      <w:bookmarkStart w:id="53" w:name="_Toc18765"/>
      <w:r>
        <w:rPr>
          <w:rFonts w:ascii="Arial" w:hAnsi="Arial" w:eastAsia="等线" w:cs="Arial"/>
          <w:b/>
          <w:sz w:val="32"/>
        </w:rPr>
        <w:t>4.1 测试总体结论</w:t>
      </w:r>
      <w:bookmarkEnd w:id="52"/>
      <w:bookmarkEnd w:id="53"/>
    </w:p>
    <w:p w14:paraId="292D199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系统五大核心业务模块（用户管理、房源管理、预约沟通、租赁服务、后台管理）主体业务流程全部实现，绝大多数测试用例执行通过，能够完整覆盖房屋租赁全业务闭环；</w:t>
      </w:r>
    </w:p>
    <w:p w14:paraId="1D95CCB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系统性能、安全、多终端兼容性指标均达到需求文档规定标准，权限隔离、数据加密、并发拦截机制运行稳定；</w:t>
      </w:r>
    </w:p>
    <w:p w14:paraId="06D4EC9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现存 2 处一般级别缺陷，仅影响用户体验与统计数据展示，不会阻断核心租赁业务流程，完成缺陷修复后系统可正式交付实训归档；</w:t>
      </w:r>
    </w:p>
    <w:p w14:paraId="678A060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模块分层清晰，模块间接口调用、文件存储、数据库交互逻辑稳定，无重大逻辑故障、数据丢失问题。</w:t>
      </w:r>
    </w:p>
    <w:p w14:paraId="25D63CF4">
      <w:pPr>
        <w:spacing w:before="320" w:after="120" w:line="288" w:lineRule="auto"/>
        <w:ind w:left="0"/>
        <w:jc w:val="left"/>
        <w:outlineLvl w:val="1"/>
      </w:pPr>
      <w:bookmarkStart w:id="54" w:name="heading_28"/>
      <w:bookmarkStart w:id="55" w:name="_Toc32092"/>
      <w:r>
        <w:rPr>
          <w:rFonts w:ascii="Arial" w:hAnsi="Arial" w:eastAsia="等线" w:cs="Arial"/>
          <w:b/>
          <w:sz w:val="32"/>
        </w:rPr>
        <w:t>4.2 系统优化改进建议</w:t>
      </w:r>
      <w:bookmarkEnd w:id="54"/>
      <w:bookmarkEnd w:id="55"/>
    </w:p>
    <w:p w14:paraId="109F9B2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异常提示优化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新增 AI、短信、文件服务全局健康检测，任意外部服务离线时，页面统一弹出清晰文字提示，避免空白加载、用户无感知等待。</w:t>
      </w:r>
    </w:p>
    <w:p w14:paraId="0B29CC7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报表工具优化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统一封装金额、日期格式化公共工具类，所有 Excel 导出、页面金额展示统一调用，杜绝小数精度丢失问题。</w:t>
      </w:r>
    </w:p>
    <w:p w14:paraId="07DCBF1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性能优化方案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高频访问房源表增加索引，热门房源接入本地缓存，减少频繁数据库查询，进一步降低检索响应时间；图片前端实现压缩后再上传，减少服务器带宽占用。</w:t>
      </w:r>
    </w:p>
    <w:p w14:paraId="23D6F5F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安全功能增强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增加敏感操作二次弹窗确认（下架房源、冻结用户、批量删除评价）；完善密码强度校验规则，弱密码禁止注册。</w:t>
      </w:r>
    </w:p>
    <w:p w14:paraId="7FD3B17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迭代测试建议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后续版本新增自动化回归测试脚本，每次功能迭代后自动执行全部核心用例，避免历史缺陷重复出现。</w:t>
      </w: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C692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91E6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2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6"/>
  </w:num>
  <w:num w:numId="9">
    <w:abstractNumId w:val="13"/>
  </w:num>
  <w:num w:numId="10">
    <w:abstractNumId w:val="0"/>
  </w:num>
  <w:num w:numId="11">
    <w:abstractNumId w:val="18"/>
  </w:num>
  <w:num w:numId="12">
    <w:abstractNumId w:val="23"/>
  </w:num>
  <w:num w:numId="13">
    <w:abstractNumId w:val="7"/>
  </w:num>
  <w:num w:numId="14">
    <w:abstractNumId w:val="21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0"/>
  </w:num>
  <w:num w:numId="21">
    <w:abstractNumId w:val="24"/>
  </w:num>
  <w:num w:numId="22">
    <w:abstractNumId w:val="15"/>
  </w:num>
  <w:num w:numId="23">
    <w:abstractNumId w:val="19"/>
  </w:num>
  <w:num w:numId="24">
    <w:abstractNumId w:val="3"/>
  </w:num>
  <w:num w:numId="25">
    <w:abstractNumId w:val="28"/>
  </w:num>
  <w:num w:numId="26">
    <w:abstractNumId w:val="27"/>
  </w:num>
  <w:num w:numId="27">
    <w:abstractNumId w:val="5"/>
  </w:num>
  <w:num w:numId="28">
    <w:abstractNumId w:val="25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529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4992</Words>
  <Characters>5907</Characters>
  <TotalTime>0</TotalTime>
  <ScaleCrop>false</ScaleCrop>
  <LinksUpToDate>false</LinksUpToDate>
  <CharactersWithSpaces>6121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2026-07-08T01:58:00Z</dcterms:created>
  <dc:creator>Apache POI</dc:creator>
  <cp:lastModifiedBy>安立刚15932177148</cp:lastModifiedBy>
  <dcterms:modified xsi:type="dcterms:W3CDTF">2026-07-08T02:05:21Z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{"Label":"1","ContentProducer":"001191110102MACQD9K64010000","ProduceID":"7659970635343891408","ReservedCode1":"","ContentPropagator":"","PropagateID":"","ReservedCode2":""}</vt:lpwstr>
  </property>
  <property fmtid="{D5CDD505-2E9C-101B-9397-08002B2CF9AE}" pid="3" name="KSOTemplateDocerSaveRecord">
    <vt:lpwstr>eyJoZGlkIjoiNjQyODI0ZDRhZjc2OTIzYzM4OTQ3YTJiY2VkYzJlMDYiLCJ1c2VySWQiOiIyNzEyOTY1NDIifQ==</vt:lpwstr>
  </property>
  <property fmtid="{D5CDD505-2E9C-101B-9397-08002B2CF9AE}" pid="4" name="KSOProductBuildVer">
    <vt:lpwstr>2052-12.1.0.26391</vt:lpwstr>
  </property>
  <property fmtid="{D5CDD505-2E9C-101B-9397-08002B2CF9AE}" pid="5" name="ICV">
    <vt:lpwstr>D1EE10A41EB449BFB65E86B536C835DE_13</vt:lpwstr>
  </property>
</Properties>
</file>