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pBdr>
          <w:top w:color="00000A" w:space="0" w:sz="4" w:val="single"/>
          <w:left w:val="none"/>
          <w:bottom w:val="none"/>
          <w:insideH w:val="none"/>
          <w:right w:val="none"/>
          <w:insideV w:val="none"/>
        </w:pBdr>
      </w:pPr>
      <w:r>
        <w:rPr>
          <w:rFonts w:ascii="WenQuanYi Micro Hei" w:hAnsi="WenQuanYi Micro Hei"/>
        </w:rPr>
        <w:t>CSS Spécifiques à la résolution : "Media Queries"</w:t>
      </w:r>
    </w:p>
    <w:p>
      <w:pPr>
        <w:pStyle w:val="style0"/>
        <w:pBdr>
          <w:top w:color="00000A" w:space="0" w:sz="4" w:val="single"/>
          <w:left w:val="none"/>
          <w:bottom w:val="none"/>
          <w:insideH w:val="none"/>
          <w:right w:val="none"/>
          <w:insideV w:val="none"/>
        </w:pBdr>
      </w:pPr>
      <w:r>
        <w:rPr/>
      </w:r>
    </w:p>
    <w:p>
      <w:pPr>
        <w:pStyle w:val="style0"/>
        <w:pBdr>
          <w:top w:color="00000A" w:space="0" w:sz="4" w:val="single"/>
          <w:left w:val="none"/>
          <w:bottom w:val="none"/>
          <w:insideH w:val="none"/>
          <w:right w:val="none"/>
          <w:insideV w:val="none"/>
        </w:pBdr>
      </w:pPr>
      <w:r>
        <w:rPr>
          <w:rFonts w:ascii="WenQuanYi Micro Hei" w:hAnsi="WenQuanYi Micro Hei"/>
        </w:rPr>
        <w:t>-occuper toute la largeur en mode "tablette"</w:t>
      </w:r>
    </w:p>
    <w:p>
      <w:pPr>
        <w:pStyle w:val="style0"/>
        <w:pBdr>
          <w:top w:color="00000A" w:space="0" w:sz="4" w:val="single"/>
          <w:left w:val="none"/>
          <w:bottom w:val="none"/>
          <w:insideH w:val="none"/>
          <w:right w:val="none"/>
          <w:insideV w:val="none"/>
        </w:pBdr>
      </w:pPr>
      <w:r>
        <w:rPr>
          <w:rFonts w:ascii="WenQuanYi Micro Hei" w:hAnsi="WenQuanYi Micro Hei"/>
        </w:rPr>
        <w:t>-designs differents pour les navigateurs-changement de taille de police h3</w:t>
      </w:r>
    </w:p>
    <w:p>
      <w:pPr>
        <w:pStyle w:val="style0"/>
        <w:pBdr>
          <w:top w:color="00000A" w:space="0" w:sz="4" w:val="single"/>
          <w:left w:val="none"/>
          <w:bottom w:val="none"/>
          <w:insideH w:val="none"/>
          <w:right w:val="none"/>
          <w:insideV w:val="none"/>
        </w:pBdr>
      </w:pPr>
      <w:r>
        <w:rPr/>
      </w:r>
    </w:p>
    <w:p>
      <w:pPr>
        <w:pStyle w:val="style0"/>
        <w:pBdr>
          <w:top w:color="00000A" w:space="0" w:sz="4" w:val="single"/>
          <w:left w:val="none"/>
          <w:bottom w:val="none"/>
          <w:insideH w:val="none"/>
          <w:right w:val="none"/>
          <w:insideV w:val="none"/>
        </w:pBdr>
      </w:pPr>
      <w:r>
        <w:rPr>
          <w:rFonts w:ascii="WenQuanYi Micro Hei" w:hAnsi="WenQuanYi Micro Hei"/>
        </w:rPr>
        <w:t>*Pourcentages</w:t>
      </w:r>
    </w:p>
    <w:p>
      <w:pPr>
        <w:pStyle w:val="style0"/>
        <w:pBdr>
          <w:top w:color="00000A" w:space="0" w:sz="4" w:val="single"/>
          <w:left w:val="none"/>
          <w:bottom w:val="none"/>
          <w:insideH w:val="none"/>
          <w:right w:val="none"/>
          <w:insideV w:val="none"/>
        </w:pBdr>
      </w:pPr>
      <w:r>
        <w:rPr>
          <w:rFonts w:ascii="WenQuanYi Micro Hei" w:hAnsi="WenQuanYi Micro Hei"/>
        </w:rPr>
        <w:t>-colonages</w:t>
      </w:r>
    </w:p>
    <w:p>
      <w:pPr>
        <w:pStyle w:val="style0"/>
        <w:pBdr>
          <w:top w:color="00000A" w:space="0" w:sz="4" w:val="single"/>
          <w:left w:val="none"/>
          <w:bottom w:val="none"/>
          <w:insideH w:val="none"/>
          <w:right w:val="none"/>
          <w:insideV w:val="none"/>
        </w:pBdr>
      </w:pPr>
      <w:r>
        <w:rPr>
          <w:rFonts w:ascii="WenQuanYi Micro Hei" w:hAnsi="WenQuanYi Micro Hei"/>
        </w:rPr>
        <w:t>-mages</w:t>
      </w:r>
    </w:p>
    <w:p>
      <w:pPr>
        <w:pStyle w:val="style0"/>
        <w:pBdr>
          <w:top w:color="00000A" w:space="0" w:sz="4" w:val="single"/>
          <w:left w:val="none"/>
          <w:bottom w:val="none"/>
          <w:insideH w:val="none"/>
          <w:right w:val="none"/>
          <w:insideV w:val="none"/>
        </w:pBdr>
      </w:pPr>
      <w:r>
        <w:rPr/>
      </w:r>
    </w:p>
    <w:p>
      <w:pPr>
        <w:pStyle w:val="style0"/>
        <w:pBdr>
          <w:top w:color="00000A" w:space="0" w:sz="4" w:val="single"/>
          <w:left w:val="none"/>
          <w:bottom w:val="none"/>
          <w:insideH w:val="none"/>
          <w:right w:val="none"/>
          <w:insideV w:val="none"/>
        </w:pBdr>
      </w:pPr>
      <w:r>
        <w:rPr>
          <w:rFonts w:ascii="WenQuanYi Micro Hei" w:hAnsi="WenQuanYi Micro Hei"/>
        </w:rPr>
        <w:t>width : 100 %</w:t>
      </w:r>
    </w:p>
    <w:p>
      <w:pPr>
        <w:pStyle w:val="style0"/>
        <w:pBdr>
          <w:top w:color="00000A" w:space="0" w:sz="4" w:val="single"/>
          <w:left w:val="none"/>
          <w:bottom w:val="none"/>
          <w:insideH w:val="none"/>
          <w:right w:val="none"/>
          <w:insideV w:val="none"/>
        </w:pBdr>
      </w:pPr>
      <w:r>
        <w:rPr>
          <w:rFonts w:ascii="WenQuanYi Micro Hei" w:hAnsi="WenQuanYi Micro Hei"/>
        </w:rPr>
        <w:t>max → width:1150px ;</w:t>
      </w:r>
    </w:p>
    <w:p>
      <w:pPr>
        <w:pStyle w:val="style0"/>
        <w:pBdr>
          <w:top w:color="00000A" w:space="0" w:sz="4" w:val="single"/>
          <w:left w:val="none"/>
          <w:bottom w:val="none"/>
          <w:insideH w:val="none"/>
          <w:right w:val="none"/>
          <w:insideV w:val="none"/>
        </w:pBdr>
      </w:pPr>
      <w:r>
        <w:rPr>
          <w:rFonts w:ascii="WenQuanYi Micro Hei" w:hAnsi="WenQuanYi Micro Hei"/>
        </w:rPr>
        <w:tab/>
        <w:tab/>
        <w:t>763px ;</w:t>
      </w:r>
    </w:p>
    <w:sectPr>
      <w:type w:val="nextPage"/>
      <w:pgSz w:h="15840" w:w="12240"/>
      <w:pgMar w:bottom="850" w:footer="0" w:gutter="0" w:header="0" w:left="850" w:right="850" w:top="850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Liberation Serif">
    <w:altName w:val="Times New Roman"/>
    <w:charset w:val="80"/>
    <w:family w:val="swiss"/>
    <w:pitch w:val="variable"/>
  </w:font>
  <w:font w:name="Liberation Sans">
    <w:altName w:val="Arial"/>
    <w:charset w:val="80"/>
    <w:family w:val="swiss"/>
    <w:pitch w:val="variable"/>
  </w:font>
  <w:font w:name="Arial">
    <w:charset w:val="80"/>
    <w:family w:val="roman"/>
    <w:pitch w:val="variable"/>
  </w:font>
  <w:font w:name="Georgia">
    <w:charset w:val="80"/>
    <w:family w:val="roman"/>
    <w:pitch w:val="variable"/>
  </w:font>
  <w:font w:name="WenQuanYi Micro Hei">
    <w:charset w:val="8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Liberation Serif" w:cs="Lohit Hindi" w:eastAsia="DejaVu Sans" w:hAnsi="Liberation Serif"/>
      <w:color w:val="00000A"/>
      <w:sz w:val="24"/>
      <w:szCs w:val="24"/>
      <w:lang w:bidi="hi-IN" w:eastAsia="zh-CN" w:val="fr-FR"/>
    </w:rPr>
  </w:style>
  <w:style w:styleId="style1" w:type="paragraph">
    <w:name w:val="Titre 1"/>
    <w:basedOn w:val="style15"/>
    <w:next w:val="style1"/>
    <w:pPr>
      <w:widowControl w:val="false"/>
      <w:suppressAutoHyphens w:val="true"/>
      <w:spacing w:after="120" w:before="480" w:line="100" w:lineRule="atLeast"/>
      <w:contextualSpacing w:val="false"/>
    </w:pPr>
    <w:rPr>
      <w:rFonts w:ascii="Liberation Serif" w:cs="Lohit Hindi" w:eastAsia="DejaVu Sans" w:hAnsi="Liberation Serif"/>
      <w:b/>
      <w:color w:val="00000A"/>
      <w:sz w:val="48"/>
      <w:szCs w:val="24"/>
      <w:lang w:bidi="hi-IN" w:eastAsia="zh-CN" w:val="fr-FR"/>
    </w:rPr>
  </w:style>
  <w:style w:styleId="style2" w:type="paragraph">
    <w:name w:val="Titre 2"/>
    <w:basedOn w:val="style15"/>
    <w:next w:val="style2"/>
    <w:pPr>
      <w:widowControl w:val="false"/>
      <w:suppressAutoHyphens w:val="true"/>
      <w:spacing w:after="80" w:before="360" w:line="100" w:lineRule="atLeast"/>
      <w:contextualSpacing w:val="false"/>
    </w:pPr>
    <w:rPr>
      <w:rFonts w:ascii="Liberation Serif" w:cs="Lohit Hindi" w:eastAsia="DejaVu Sans" w:hAnsi="Liberation Serif"/>
      <w:b/>
      <w:color w:val="00000A"/>
      <w:sz w:val="36"/>
      <w:szCs w:val="24"/>
      <w:lang w:bidi="hi-IN" w:eastAsia="zh-CN" w:val="fr-FR"/>
    </w:rPr>
  </w:style>
  <w:style w:styleId="style3" w:type="paragraph">
    <w:name w:val="Titre 3"/>
    <w:basedOn w:val="style15"/>
    <w:next w:val="style3"/>
    <w:pPr>
      <w:widowControl w:val="false"/>
      <w:suppressAutoHyphens w:val="true"/>
      <w:spacing w:after="80" w:before="280" w:line="100" w:lineRule="atLeast"/>
      <w:contextualSpacing w:val="false"/>
    </w:pPr>
    <w:rPr>
      <w:rFonts w:ascii="Liberation Serif" w:cs="Lohit Hindi" w:eastAsia="DejaVu Sans" w:hAnsi="Liberation Serif"/>
      <w:b/>
      <w:color w:val="00000A"/>
      <w:sz w:val="28"/>
      <w:szCs w:val="24"/>
      <w:lang w:bidi="hi-IN" w:eastAsia="zh-CN" w:val="fr-FR"/>
    </w:rPr>
  </w:style>
  <w:style w:styleId="style4" w:type="paragraph">
    <w:name w:val="Titre 4"/>
    <w:basedOn w:val="style15"/>
    <w:next w:val="style4"/>
    <w:pPr>
      <w:widowControl w:val="false"/>
      <w:suppressAutoHyphens w:val="true"/>
      <w:spacing w:after="40" w:before="240" w:line="100" w:lineRule="atLeast"/>
      <w:contextualSpacing w:val="false"/>
    </w:pPr>
    <w:rPr>
      <w:rFonts w:ascii="Liberation Serif" w:cs="Lohit Hindi" w:eastAsia="DejaVu Sans" w:hAnsi="Liberation Serif"/>
      <w:b/>
      <w:color w:val="00000A"/>
      <w:sz w:val="24"/>
      <w:szCs w:val="24"/>
      <w:lang w:bidi="hi-IN" w:eastAsia="zh-CN" w:val="fr-FR"/>
    </w:rPr>
  </w:style>
  <w:style w:styleId="style5" w:type="paragraph">
    <w:name w:val="Titre 5"/>
    <w:basedOn w:val="style15"/>
    <w:next w:val="style5"/>
    <w:pPr>
      <w:widowControl w:val="false"/>
      <w:suppressAutoHyphens w:val="true"/>
      <w:spacing w:after="40" w:before="220" w:line="100" w:lineRule="atLeast"/>
      <w:contextualSpacing w:val="false"/>
    </w:pPr>
    <w:rPr>
      <w:rFonts w:ascii="Liberation Serif" w:cs="Lohit Hindi" w:eastAsia="DejaVu Sans" w:hAnsi="Liberation Serif"/>
      <w:b/>
      <w:color w:val="00000A"/>
      <w:sz w:val="22"/>
      <w:szCs w:val="24"/>
      <w:lang w:bidi="hi-IN" w:eastAsia="zh-CN" w:val="fr-FR"/>
    </w:rPr>
  </w:style>
  <w:style w:styleId="style6" w:type="paragraph">
    <w:name w:val="Titre 6"/>
    <w:basedOn w:val="style15"/>
    <w:next w:val="style6"/>
    <w:pPr>
      <w:widowControl w:val="false"/>
      <w:suppressAutoHyphens w:val="true"/>
      <w:spacing w:after="40" w:before="200" w:line="100" w:lineRule="atLeast"/>
      <w:contextualSpacing w:val="false"/>
    </w:pPr>
    <w:rPr>
      <w:rFonts w:ascii="Liberation Serif" w:cs="Lohit Hindi" w:eastAsia="DejaVu Sans" w:hAnsi="Liberation Serif"/>
      <w:b/>
      <w:color w:val="00000A"/>
      <w:sz w:val="20"/>
      <w:szCs w:val="24"/>
      <w:lang w:bidi="hi-IN" w:eastAsia="zh-CN" w:val="fr-FR"/>
    </w:rPr>
  </w:style>
  <w:style w:styleId="style15" w:type="paragraph">
    <w:name w:val="Titre"/>
    <w:basedOn w:val="style0"/>
    <w:next w:val="style16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16" w:type="paragraph">
    <w:name w:val="Corps de texte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e"/>
    <w:basedOn w:val="style16"/>
    <w:next w:val="style17"/>
    <w:pPr/>
    <w:rPr>
      <w:rFonts w:cs="Lohit Hindi"/>
    </w:rPr>
  </w:style>
  <w:style w:styleId="style18" w:type="paragraph">
    <w:name w:val="Légende"/>
    <w:basedOn w:val="style0"/>
    <w:next w:val="style1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  <w:style w:styleId="style20" w:type="paragraph">
    <w:name w:val="LO-normal"/>
    <w:next w:val="style20"/>
    <w:pPr>
      <w:widowControl/>
      <w:suppressAutoHyphens w:val="true"/>
      <w:spacing w:after="0" w:before="0" w:line="276" w:lineRule="auto"/>
      <w:ind w:hanging="0" w:left="0" w:right="0"/>
      <w:contextualSpacing w:val="false"/>
      <w:jc w:val="left"/>
    </w:pPr>
    <w:rPr>
      <w:rFonts w:ascii="Arial" w:cs="Arial" w:eastAsia="Arial" w:hAnsi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4"/>
      <w:u w:val="none"/>
      <w:vertAlign w:val="baseline"/>
      <w:lang w:bidi="hi-IN" w:eastAsia="zh-CN" w:val="fr-FR"/>
    </w:rPr>
  </w:style>
  <w:style w:styleId="style21" w:type="paragraph">
    <w:name w:val="Titre principal"/>
    <w:basedOn w:val="style20"/>
    <w:next w:val="style21"/>
    <w:pPr>
      <w:spacing w:after="120" w:before="480" w:line="100" w:lineRule="atLeast"/>
      <w:contextualSpacing w:val="false"/>
    </w:pPr>
    <w:rPr>
      <w:b/>
      <w:sz w:val="72"/>
    </w:rPr>
  </w:style>
  <w:style w:styleId="style22" w:type="paragraph">
    <w:name w:val="Sous-titre"/>
    <w:basedOn w:val="style20"/>
    <w:next w:val="style22"/>
    <w:pPr>
      <w:spacing w:after="80" w:before="360" w:line="100" w:lineRule="atLeast"/>
      <w:contextualSpacing w:val="false"/>
    </w:pPr>
    <w:rPr>
      <w:rFonts w:ascii="Georgia" w:cs="Georgia" w:eastAsia="Georgia" w:hAnsi="Georgia"/>
      <w:i/>
      <w:color w:val="666666"/>
      <w:sz w:val="48"/>
    </w:rPr>
  </w:style>
  <w:style w:styleId="style23" w:type="paragraph">
    <w:name w:val="Texte préformaté"/>
    <w:basedOn w:val="style0"/>
    <w:next w:val="style23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LibreOffice/4.0.4.2$Linux_X86_64 LibreOffice_project/400m0$Build-2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cp:revision>0</cp:revision>
  <dc:title>header_bg.docx</dc:title>
</cp:coreProperties>
</file>