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نظام-تقييم-الأداء-والإنذارات"/>
    <w:p>
      <w:pPr>
        <w:pStyle w:val="Heading1"/>
      </w:pPr>
      <w:r>
        <w:t xml:space="preserve">نظام تقييم الأداء والإنذارات</w:t>
      </w:r>
    </w:p>
    <w:bookmarkStart w:id="20" w:name="معايير-الأداء-اليومية"/>
    <w:p>
      <w:pPr>
        <w:pStyle w:val="Heading2"/>
      </w:pPr>
      <w:r>
        <w:t xml:space="preserve">معايير الأداء اليومية</w:t>
      </w:r>
    </w:p>
    <w:p>
      <w:pPr>
        <w:pStyle w:val="FirstParagraph"/>
      </w:pPr>
      <w:r>
        <w:t xml:space="preserve">يعتمد النظام على ثلاثة مؤشرات أساسية مشتركة بين جميع الموظفين:</w:t>
      </w:r>
    </w:p>
    <w:p>
      <w:pPr>
        <w:pStyle w:val="Compact"/>
        <w:numPr>
          <w:ilvl w:val="0"/>
          <w:numId w:val="1001"/>
        </w:numPr>
      </w:pPr>
      <w:r>
        <w:t xml:space="preserve">عدد الأخبار المرسلة.</w:t>
      </w:r>
    </w:p>
    <w:p>
      <w:pPr>
        <w:pStyle w:val="Compact"/>
        <w:numPr>
          <w:ilvl w:val="0"/>
          <w:numId w:val="1001"/>
        </w:numPr>
      </w:pPr>
      <w:r>
        <w:t xml:space="preserve">عدد المشكلات المجتمعية المرصودة.</w:t>
      </w:r>
    </w:p>
    <w:p>
      <w:pPr>
        <w:pStyle w:val="Compact"/>
        <w:numPr>
          <w:ilvl w:val="0"/>
          <w:numId w:val="1001"/>
        </w:numPr>
      </w:pPr>
      <w:r>
        <w:t xml:space="preserve">عدد الفيديوهات التعليمية التي تمت دراستها.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المستوى-الطبيعي-للعمل"/>
    <w:p>
      <w:pPr>
        <w:pStyle w:val="Heading1"/>
      </w:pPr>
      <w:r>
        <w:t xml:space="preserve">المستوى الطبيعي للعمل</w:t>
      </w:r>
    </w:p>
    <w:p>
      <w:pPr>
        <w:pStyle w:val="FirstParagraph"/>
      </w:pPr>
      <w:r>
        <w:t xml:space="preserve">يعتبر الموظف قد حقق المستوى الطبيعي عندما ينجز يومياً:</w:t>
      </w:r>
    </w:p>
    <w:p>
      <w:pPr>
        <w:pStyle w:val="Compact"/>
        <w:numPr>
          <w:ilvl w:val="0"/>
          <w:numId w:val="1002"/>
        </w:numPr>
      </w:pPr>
      <w:r>
        <w:t xml:space="preserve">إرسال 30 خبراً على مجموعة الإحاطة والمجموعة العامة.</w:t>
      </w:r>
    </w:p>
    <w:p>
      <w:pPr>
        <w:pStyle w:val="Compact"/>
        <w:numPr>
          <w:ilvl w:val="0"/>
          <w:numId w:val="1002"/>
        </w:numPr>
      </w:pPr>
      <w:r>
        <w:t xml:space="preserve">رصد 3 مشكلات أو احتياجات مجتمعية تستحق إعداد تقارير.</w:t>
      </w:r>
    </w:p>
    <w:p>
      <w:pPr>
        <w:pStyle w:val="Compact"/>
        <w:numPr>
          <w:ilvl w:val="0"/>
          <w:numId w:val="1002"/>
        </w:numPr>
      </w:pPr>
      <w:r>
        <w:t xml:space="preserve">مشاهدة ودراسة 5 فيديوهات من الكورس التدريبي المعتمد.</w:t>
      </w:r>
    </w:p>
    <w:p>
      <w:pPr>
        <w:pStyle w:val="FirstParagraph"/>
      </w:pPr>
      <w:r>
        <w:t xml:space="preserve">عند تحقيق هذه الأرقام أو تجاوزها يتم تسجيل حالة الموظف:</w:t>
      </w:r>
    </w:p>
    <w:p>
      <w:pPr>
        <w:pStyle w:val="BodyText"/>
      </w:pPr>
      <w:r>
        <w:t xml:space="preserve">“أداء طبيعي أو أعلى من المتوقع”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الحد-الأدنى-المقبول-للعمل"/>
    <w:p>
      <w:pPr>
        <w:pStyle w:val="Heading1"/>
      </w:pPr>
      <w:r>
        <w:t xml:space="preserve">الحد الأدنى المقبول للعمل</w:t>
      </w:r>
    </w:p>
    <w:p>
      <w:pPr>
        <w:pStyle w:val="FirstParagraph"/>
      </w:pPr>
      <w:r>
        <w:t xml:space="preserve">يعتبر الموظف ضمن الحد الأدنى المقبول عندما ينجز يومياً:</w:t>
      </w:r>
    </w:p>
    <w:p>
      <w:pPr>
        <w:pStyle w:val="Compact"/>
        <w:numPr>
          <w:ilvl w:val="0"/>
          <w:numId w:val="1003"/>
        </w:numPr>
      </w:pPr>
      <w:r>
        <w:t xml:space="preserve">إرسال 20 خبراً على الأقل.</w:t>
      </w:r>
    </w:p>
    <w:p>
      <w:pPr>
        <w:pStyle w:val="Compact"/>
        <w:numPr>
          <w:ilvl w:val="0"/>
          <w:numId w:val="1003"/>
        </w:numPr>
      </w:pPr>
      <w:r>
        <w:t xml:space="preserve">رصد مشكلتين مجتمعيتين على الأقل.</w:t>
      </w:r>
    </w:p>
    <w:p>
      <w:pPr>
        <w:pStyle w:val="Compact"/>
        <w:numPr>
          <w:ilvl w:val="0"/>
          <w:numId w:val="1003"/>
        </w:numPr>
      </w:pPr>
      <w:r>
        <w:t xml:space="preserve">مشاهدة 3 فيديوهات تعليمية على الأقل.</w:t>
      </w:r>
    </w:p>
    <w:p>
      <w:pPr>
        <w:pStyle w:val="FirstParagraph"/>
      </w:pPr>
      <w:r>
        <w:t xml:space="preserve">إذا كان الإنجاز ضمن هذا المستوى يتم تسجيل حالة الموظف:</w:t>
      </w:r>
    </w:p>
    <w:p>
      <w:pPr>
        <w:pStyle w:val="BodyText"/>
      </w:pPr>
      <w:r>
        <w:t xml:space="preserve">“أداء مقبول”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الإنذارات"/>
    <w:p>
      <w:pPr>
        <w:pStyle w:val="Heading1"/>
      </w:pPr>
      <w:r>
        <w:t xml:space="preserve">الإنذارات</w:t>
      </w:r>
    </w:p>
    <w:p>
      <w:pPr>
        <w:pStyle w:val="FirstParagraph"/>
      </w:pPr>
      <w:r>
        <w:t xml:space="preserve">إذا انخفض أداء الموظف عن أي من الحدود الدنيا التالية:</w:t>
      </w:r>
    </w:p>
    <w:p>
      <w:pPr>
        <w:pStyle w:val="Compact"/>
        <w:numPr>
          <w:ilvl w:val="0"/>
          <w:numId w:val="1004"/>
        </w:numPr>
      </w:pPr>
      <w:r>
        <w:t xml:space="preserve">أقل من 20 خبر.</w:t>
      </w:r>
    </w:p>
    <w:p>
      <w:pPr>
        <w:pStyle w:val="Compact"/>
        <w:numPr>
          <w:ilvl w:val="0"/>
          <w:numId w:val="1004"/>
        </w:numPr>
      </w:pPr>
      <w:r>
        <w:t xml:space="preserve">أقل من مشكلتين مجتمعيتين.</w:t>
      </w:r>
    </w:p>
    <w:p>
      <w:pPr>
        <w:pStyle w:val="Compact"/>
        <w:numPr>
          <w:ilvl w:val="0"/>
          <w:numId w:val="1004"/>
        </w:numPr>
      </w:pPr>
      <w:r>
        <w:t xml:space="preserve">أقل من 3 فيديوهات تعليمية.</w:t>
      </w:r>
    </w:p>
    <w:p>
      <w:pPr>
        <w:pStyle w:val="FirstParagraph"/>
      </w:pPr>
      <w:r>
        <w:t xml:space="preserve">يقوم النظام تلقائياً بما يلي:</w:t>
      </w:r>
    </w:p>
    <w:p>
      <w:pPr>
        <w:pStyle w:val="Compact"/>
        <w:numPr>
          <w:ilvl w:val="0"/>
          <w:numId w:val="1005"/>
        </w:numPr>
      </w:pPr>
      <w:r>
        <w:t xml:space="preserve">تسجيل إنذار على الموظف.</w:t>
      </w:r>
    </w:p>
    <w:p>
      <w:pPr>
        <w:pStyle w:val="Compact"/>
        <w:numPr>
          <w:ilvl w:val="0"/>
          <w:numId w:val="1005"/>
        </w:numPr>
      </w:pPr>
      <w:r>
        <w:t xml:space="preserve">إضافة الإنذار إلى سجل الأداء الخاص به.</w:t>
      </w:r>
    </w:p>
    <w:p>
      <w:pPr>
        <w:pStyle w:val="Compact"/>
        <w:numPr>
          <w:ilvl w:val="0"/>
          <w:numId w:val="1005"/>
        </w:numPr>
      </w:pPr>
      <w:r>
        <w:t xml:space="preserve">إظهار تنبيه للمدير في لوحة التحكم.</w:t>
      </w:r>
    </w:p>
    <w:p>
      <w:r>
        <w:pict>
          <v:rect style="width:0;height:1.5pt" o:hralign="center" o:hrstd="t" o:hr="t"/>
        </w:pict>
      </w:r>
    </w:p>
    <w:bookmarkEnd w:id="24"/>
    <w:bookmarkStart w:id="29" w:name="تصنيف-الموظفين"/>
    <w:p>
      <w:pPr>
        <w:pStyle w:val="Heading1"/>
      </w:pPr>
      <w:r>
        <w:t xml:space="preserve">تصنيف الموظفين</w:t>
      </w:r>
    </w:p>
    <w:p>
      <w:pPr>
        <w:pStyle w:val="FirstParagraph"/>
      </w:pPr>
      <w:r>
        <w:t xml:space="preserve">يتم تصنيف الموظفين يومياً وفقاً للنتائج التالية:</w:t>
      </w:r>
    </w:p>
    <w:bookmarkStart w:id="25" w:name="ممتاز"/>
    <w:p>
      <w:pPr>
        <w:pStyle w:val="Heading2"/>
      </w:pPr>
      <w:r>
        <w:t xml:space="preserve">ممتاز</w:t>
      </w:r>
    </w:p>
    <w:p>
      <w:pPr>
        <w:pStyle w:val="FirstParagraph"/>
      </w:pPr>
      <w:r>
        <w:t xml:space="preserve">تجاوز المستوى الطبيعي.</w:t>
      </w:r>
    </w:p>
    <w:p>
      <w:r>
        <w:pict>
          <v:rect style="width:0;height:1.5pt" o:hralign="center" o:hrstd="t" o:hr="t"/>
        </w:pict>
      </w:r>
    </w:p>
    <w:bookmarkEnd w:id="25"/>
    <w:bookmarkStart w:id="26" w:name="جيد"/>
    <w:p>
      <w:pPr>
        <w:pStyle w:val="Heading2"/>
      </w:pPr>
      <w:r>
        <w:t xml:space="preserve">جيد</w:t>
      </w:r>
    </w:p>
    <w:p>
      <w:pPr>
        <w:pStyle w:val="FirstParagraph"/>
      </w:pPr>
      <w:r>
        <w:t xml:space="preserve">حقق المستوى الطبيعي.</w:t>
      </w:r>
    </w:p>
    <w:p>
      <w:r>
        <w:pict>
          <v:rect style="width:0;height:1.5pt" o:hralign="center" o:hrstd="t" o:hr="t"/>
        </w:pict>
      </w:r>
    </w:p>
    <w:bookmarkEnd w:id="26"/>
    <w:bookmarkStart w:id="27" w:name="مقبول"/>
    <w:p>
      <w:pPr>
        <w:pStyle w:val="Heading2"/>
      </w:pPr>
      <w:r>
        <w:t xml:space="preserve">مقبول</w:t>
      </w:r>
    </w:p>
    <w:p>
      <w:pPr>
        <w:pStyle w:val="FirstParagraph"/>
      </w:pPr>
      <w:r>
        <w:t xml:space="preserve">حقق الحد الأدنى فقط.</w:t>
      </w:r>
    </w:p>
    <w:p>
      <w:r>
        <w:pict>
          <v:rect style="width:0;height:1.5pt" o:hralign="center" o:hrstd="t" o:hr="t"/>
        </w:pict>
      </w:r>
    </w:p>
    <w:bookmarkEnd w:id="27"/>
    <w:bookmarkStart w:id="28" w:name="منخفض"/>
    <w:p>
      <w:pPr>
        <w:pStyle w:val="Heading2"/>
      </w:pPr>
      <w:r>
        <w:t xml:space="preserve">منخفض</w:t>
      </w:r>
    </w:p>
    <w:p>
      <w:pPr>
        <w:pStyle w:val="FirstParagraph"/>
      </w:pPr>
      <w:r>
        <w:t xml:space="preserve">أقل من الحد الأدنى المطلوب.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سياسة-التصعيد"/>
    <w:p>
      <w:pPr>
        <w:pStyle w:val="Heading1"/>
      </w:pPr>
      <w:r>
        <w:t xml:space="preserve">سياسة التصعيد</w:t>
      </w:r>
    </w:p>
    <w:p>
      <w:pPr>
        <w:pStyle w:val="FirstParagraph"/>
      </w:pPr>
      <w:r>
        <w:t xml:space="preserve">يقوم النظام بمتابعة عدد الإنذارات لكل موظف.</w:t>
      </w:r>
    </w:p>
    <w:p>
      <w:pPr>
        <w:pStyle w:val="BodyText"/>
      </w:pPr>
      <w:r>
        <w:t xml:space="preserve">عند تكرار انخفاض الأداء:</w:t>
      </w:r>
    </w:p>
    <w:p>
      <w:pPr>
        <w:pStyle w:val="Compact"/>
        <w:numPr>
          <w:ilvl w:val="0"/>
          <w:numId w:val="1006"/>
        </w:numPr>
      </w:pPr>
      <w:r>
        <w:t xml:space="preserve">الإنذار الأول: تنبيه داخلي للمدير.</w:t>
      </w:r>
    </w:p>
    <w:p>
      <w:pPr>
        <w:pStyle w:val="Compact"/>
        <w:numPr>
          <w:ilvl w:val="0"/>
          <w:numId w:val="1006"/>
        </w:numPr>
      </w:pPr>
      <w:r>
        <w:t xml:space="preserve">الإنذار الثاني: تنبيه داخلي مع ملاحظة متابعة.</w:t>
      </w:r>
    </w:p>
    <w:p>
      <w:pPr>
        <w:pStyle w:val="Compact"/>
        <w:numPr>
          <w:ilvl w:val="0"/>
          <w:numId w:val="1006"/>
        </w:numPr>
      </w:pPr>
      <w:r>
        <w:t xml:space="preserve">الإنذار الثالث: ظهور الموظف ضمن قائمة الموظفين منخفضي الأداء.</w:t>
      </w:r>
    </w:p>
    <w:p>
      <w:pPr>
        <w:pStyle w:val="Compact"/>
        <w:numPr>
          <w:ilvl w:val="0"/>
          <w:numId w:val="1006"/>
        </w:numPr>
      </w:pPr>
      <w:r>
        <w:t xml:space="preserve">الإنذار الرابع أو أكثر خلال فترة التقييم: توصية تلقائية بإبلاغ رئيس الفرع.</w:t>
      </w:r>
    </w:p>
    <w:p>
      <w:r>
        <w:pict>
          <v:rect style="width:0;height:1.5pt" o:hralign="center" o:hrstd="t" o:hr="t"/>
        </w:pict>
      </w:r>
    </w:p>
    <w:bookmarkEnd w:id="30"/>
    <w:bookmarkStart w:id="31" w:name="لوحة-المدير"/>
    <w:p>
      <w:pPr>
        <w:pStyle w:val="Heading1"/>
      </w:pPr>
      <w:r>
        <w:t xml:space="preserve">لوحة المدير</w:t>
      </w:r>
    </w:p>
    <w:p>
      <w:pPr>
        <w:pStyle w:val="FirstParagraph"/>
      </w:pPr>
      <w:r>
        <w:t xml:space="preserve">يظهر للمدير:</w:t>
      </w:r>
    </w:p>
    <w:p>
      <w:pPr>
        <w:pStyle w:val="Compact"/>
        <w:numPr>
          <w:ilvl w:val="0"/>
          <w:numId w:val="1007"/>
        </w:numPr>
      </w:pPr>
      <w:r>
        <w:t xml:space="preserve">عدد الإنذارات الحالية.</w:t>
      </w:r>
    </w:p>
    <w:p>
      <w:pPr>
        <w:pStyle w:val="Compact"/>
        <w:numPr>
          <w:ilvl w:val="0"/>
          <w:numId w:val="1007"/>
        </w:numPr>
      </w:pPr>
      <w:r>
        <w:t xml:space="preserve">الموظفون الذين حصلوا على إنذار اليوم.</w:t>
      </w:r>
    </w:p>
    <w:p>
      <w:pPr>
        <w:pStyle w:val="Compact"/>
        <w:numPr>
          <w:ilvl w:val="0"/>
          <w:numId w:val="1007"/>
        </w:numPr>
      </w:pPr>
      <w:r>
        <w:t xml:space="preserve">الموظفون الأكثر نشاطاً.</w:t>
      </w:r>
    </w:p>
    <w:p>
      <w:pPr>
        <w:pStyle w:val="Compact"/>
        <w:numPr>
          <w:ilvl w:val="0"/>
          <w:numId w:val="1007"/>
        </w:numPr>
      </w:pPr>
      <w:r>
        <w:t xml:space="preserve">الموظفون الأقل نشاطاً.</w:t>
      </w:r>
    </w:p>
    <w:p>
      <w:pPr>
        <w:pStyle w:val="Compact"/>
        <w:numPr>
          <w:ilvl w:val="0"/>
          <w:numId w:val="1007"/>
        </w:numPr>
      </w:pPr>
      <w:r>
        <w:t xml:space="preserve">ترتيب الموظفين حسب الأداء.</w:t>
      </w:r>
    </w:p>
    <w:p>
      <w:r>
        <w:pict>
          <v:rect style="width:0;height:1.5pt" o:hralign="center" o:hrstd="t" o:hr="t"/>
        </w:pict>
      </w:r>
    </w:p>
    <w:bookmarkEnd w:id="31"/>
    <w:bookmarkStart w:id="32" w:name="تقرير-رئيس-الفرع"/>
    <w:p>
      <w:pPr>
        <w:pStyle w:val="Heading1"/>
      </w:pPr>
      <w:r>
        <w:t xml:space="preserve">تقرير رئيس الفرع</w:t>
      </w:r>
    </w:p>
    <w:p>
      <w:pPr>
        <w:pStyle w:val="FirstParagraph"/>
      </w:pPr>
      <w:r>
        <w:t xml:space="preserve">عند إنشاء التقرير الأسبوعي أو الشهري يتم إظهار:</w:t>
      </w:r>
    </w:p>
    <w:p>
      <w:pPr>
        <w:pStyle w:val="Compact"/>
        <w:numPr>
          <w:ilvl w:val="0"/>
          <w:numId w:val="1008"/>
        </w:numPr>
      </w:pPr>
      <w:r>
        <w:t xml:space="preserve">عدد الإنذارات لكل موظف.</w:t>
      </w:r>
    </w:p>
    <w:p>
      <w:pPr>
        <w:pStyle w:val="Compact"/>
        <w:numPr>
          <w:ilvl w:val="0"/>
          <w:numId w:val="1008"/>
        </w:numPr>
      </w:pPr>
      <w:r>
        <w:t xml:space="preserve">متوسط الأداء الأسبوعي.</w:t>
      </w:r>
    </w:p>
    <w:p>
      <w:pPr>
        <w:pStyle w:val="Compact"/>
        <w:numPr>
          <w:ilvl w:val="0"/>
          <w:numId w:val="1008"/>
        </w:numPr>
      </w:pPr>
      <w:r>
        <w:t xml:space="preserve">متوسط الأداء الشهري.</w:t>
      </w:r>
    </w:p>
    <w:p>
      <w:pPr>
        <w:pStyle w:val="Compact"/>
        <w:numPr>
          <w:ilvl w:val="0"/>
          <w:numId w:val="1008"/>
        </w:numPr>
      </w:pPr>
      <w:r>
        <w:t xml:space="preserve">عدد الأيام التي حقق فيها المستوى الطبيعي.</w:t>
      </w:r>
    </w:p>
    <w:p>
      <w:pPr>
        <w:pStyle w:val="Compact"/>
        <w:numPr>
          <w:ilvl w:val="0"/>
          <w:numId w:val="1008"/>
        </w:numPr>
      </w:pPr>
      <w:r>
        <w:t xml:space="preserve">عدد الأيام التي كان أداؤه أقل من الحد الأدنى.</w:t>
      </w:r>
    </w:p>
    <w:p>
      <w:pPr>
        <w:pStyle w:val="Compact"/>
        <w:numPr>
          <w:ilvl w:val="0"/>
          <w:numId w:val="1008"/>
        </w:numPr>
      </w:pPr>
      <w:r>
        <w:t xml:space="preserve">التوصية النهائية بشأن مستوى نشاط الموظف.</w:t>
      </w:r>
    </w:p>
    <w:p>
      <w:r>
        <w:pict>
          <v:rect style="width:0;height:1.5pt" o:hralign="center" o:hrstd="t" o:hr="t"/>
        </w:pict>
      </w:r>
    </w:p>
    <w:bookmarkEnd w:id="32"/>
    <w:bookmarkStart w:id="33" w:name="نسبة-الإنجاز-اليومية"/>
    <w:p>
      <w:pPr>
        <w:pStyle w:val="Heading1"/>
      </w:pPr>
      <w:r>
        <w:t xml:space="preserve">نسبة الإنجاز اليومية</w:t>
      </w:r>
    </w:p>
    <w:p>
      <w:pPr>
        <w:pStyle w:val="FirstParagraph"/>
      </w:pPr>
      <w:r>
        <w:t xml:space="preserve">يحسب النظام نسبة الإنجاز تلقائياً وفق المعايير التالية:</w:t>
      </w:r>
    </w:p>
    <w:p>
      <w:pPr>
        <w:pStyle w:val="BodyText"/>
      </w:pPr>
      <w:r>
        <w:t xml:space="preserve">الأخبار:</w:t>
      </w:r>
    </w:p>
    <w:p>
      <w:pPr>
        <w:pStyle w:val="Compact"/>
        <w:numPr>
          <w:ilvl w:val="0"/>
          <w:numId w:val="1009"/>
        </w:numPr>
      </w:pPr>
      <w:r>
        <w:t xml:space="preserve">30 خبر = 100%</w:t>
      </w:r>
    </w:p>
    <w:p>
      <w:pPr>
        <w:pStyle w:val="Compact"/>
        <w:numPr>
          <w:ilvl w:val="0"/>
          <w:numId w:val="1009"/>
        </w:numPr>
      </w:pPr>
      <w:r>
        <w:t xml:space="preserve">20 خبر = 67%</w:t>
      </w:r>
    </w:p>
    <w:p>
      <w:pPr>
        <w:pStyle w:val="FirstParagraph"/>
      </w:pPr>
      <w:r>
        <w:t xml:space="preserve">المشكلات المجتمعية:</w:t>
      </w:r>
    </w:p>
    <w:p>
      <w:pPr>
        <w:pStyle w:val="Compact"/>
        <w:numPr>
          <w:ilvl w:val="0"/>
          <w:numId w:val="1010"/>
        </w:numPr>
      </w:pPr>
      <w:r>
        <w:t xml:space="preserve">3 مشكلات = 100%</w:t>
      </w:r>
    </w:p>
    <w:p>
      <w:pPr>
        <w:pStyle w:val="Compact"/>
        <w:numPr>
          <w:ilvl w:val="0"/>
          <w:numId w:val="1010"/>
        </w:numPr>
      </w:pPr>
      <w:r>
        <w:t xml:space="preserve">2 مشكلة = 67%</w:t>
      </w:r>
    </w:p>
    <w:p>
      <w:pPr>
        <w:pStyle w:val="FirstParagraph"/>
      </w:pPr>
      <w:r>
        <w:t xml:space="preserve">الفيديوهات التعليمية:</w:t>
      </w:r>
    </w:p>
    <w:p>
      <w:pPr>
        <w:pStyle w:val="Compact"/>
        <w:numPr>
          <w:ilvl w:val="0"/>
          <w:numId w:val="1011"/>
        </w:numPr>
      </w:pPr>
      <w:r>
        <w:t xml:space="preserve">5 فيديوهات = 100%</w:t>
      </w:r>
    </w:p>
    <w:p>
      <w:pPr>
        <w:pStyle w:val="Compact"/>
        <w:numPr>
          <w:ilvl w:val="0"/>
          <w:numId w:val="1011"/>
        </w:numPr>
      </w:pPr>
      <w:r>
        <w:t xml:space="preserve">3 فيديوهات = 60%</w:t>
      </w:r>
    </w:p>
    <w:p>
      <w:pPr>
        <w:pStyle w:val="FirstParagraph"/>
      </w:pPr>
      <w:r>
        <w:t xml:space="preserve">ثم يتم استخراج متوسط عام يمثل نسبة أداء الموظف لذلك اليوم، ومنها يتم احتساب الأداء الأسبوعي والشهري للفريق بالكامل.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2026-06-06T19:29:04Z</dcterms:created>
  <dcterms:modified xsi:type="dcterms:W3CDTF">2026-06-06T19:29:04Z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