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C95" w:rsidRDefault="00EA5A1F" w:rsidP="008C080B">
      <w:pPr>
        <w:spacing w:line="312" w:lineRule="auto"/>
        <w:jc w:val="center"/>
        <w:rPr>
          <w:rFonts w:asciiTheme="majorEastAsia" w:eastAsiaTheme="majorEastAsia" w:hAnsiTheme="majorEastAsia"/>
          <w:b/>
          <w:sz w:val="40"/>
          <w:szCs w:val="36"/>
        </w:rPr>
      </w:pPr>
      <w:r>
        <w:rPr>
          <w:rFonts w:asciiTheme="majorEastAsia" w:eastAsiaTheme="majorEastAsia" w:hAnsiTheme="majorEastAsia" w:hint="eastAsia"/>
          <w:b/>
          <w:sz w:val="40"/>
          <w:szCs w:val="36"/>
        </w:rPr>
        <w:t>四子棋</w:t>
      </w:r>
      <w:r w:rsidR="00F67C95" w:rsidRPr="00F67C95">
        <w:rPr>
          <w:rFonts w:asciiTheme="majorEastAsia" w:eastAsiaTheme="majorEastAsia" w:hAnsiTheme="majorEastAsia" w:hint="eastAsia"/>
          <w:b/>
          <w:sz w:val="40"/>
          <w:szCs w:val="36"/>
        </w:rPr>
        <w:t>实验</w:t>
      </w:r>
      <w:r>
        <w:rPr>
          <w:rFonts w:asciiTheme="majorEastAsia" w:eastAsiaTheme="majorEastAsia" w:hAnsiTheme="majorEastAsia" w:hint="eastAsia"/>
          <w:b/>
          <w:sz w:val="40"/>
          <w:szCs w:val="36"/>
        </w:rPr>
        <w:t>报告</w:t>
      </w:r>
    </w:p>
    <w:p w:rsidR="008224B9" w:rsidRPr="008C080B" w:rsidRDefault="008224B9" w:rsidP="008C080B">
      <w:pPr>
        <w:spacing w:line="312" w:lineRule="auto"/>
        <w:jc w:val="center"/>
        <w:rPr>
          <w:rFonts w:ascii="宋体" w:eastAsia="宋体" w:hAnsi="宋体"/>
          <w:sz w:val="32"/>
          <w:szCs w:val="28"/>
        </w:rPr>
      </w:pPr>
      <w:r w:rsidRPr="008C080B">
        <w:rPr>
          <w:rFonts w:ascii="宋体" w:eastAsia="宋体" w:hAnsi="宋体" w:hint="eastAsia"/>
          <w:sz w:val="36"/>
        </w:rPr>
        <w:t>黄</w:t>
      </w:r>
      <w:r w:rsidR="00453625" w:rsidRPr="008C080B">
        <w:rPr>
          <w:rFonts w:ascii="宋体" w:eastAsia="宋体" w:hAnsi="宋体" w:hint="eastAsia"/>
          <w:sz w:val="36"/>
        </w:rPr>
        <w:t xml:space="preserve"> </w:t>
      </w:r>
      <w:r w:rsidRPr="008C080B">
        <w:rPr>
          <w:rFonts w:ascii="宋体" w:eastAsia="宋体" w:hAnsi="宋体" w:hint="eastAsia"/>
          <w:sz w:val="36"/>
        </w:rPr>
        <w:t>欢</w:t>
      </w:r>
    </w:p>
    <w:p w:rsidR="00CD4BF8" w:rsidRDefault="008224B9" w:rsidP="008C080B">
      <w:pPr>
        <w:spacing w:line="312" w:lineRule="auto"/>
        <w:jc w:val="center"/>
        <w:rPr>
          <w:rFonts w:ascii="宋体" w:eastAsia="宋体" w:hAnsi="宋体"/>
          <w:sz w:val="18"/>
          <w:szCs w:val="15"/>
        </w:rPr>
      </w:pPr>
      <w:r w:rsidRPr="008C080B">
        <w:rPr>
          <w:rFonts w:ascii="宋体" w:eastAsia="宋体" w:hAnsi="宋体" w:hint="eastAsia"/>
          <w:sz w:val="18"/>
          <w:szCs w:val="15"/>
        </w:rPr>
        <w:t>（</w:t>
      </w:r>
      <w:r w:rsidR="00CD4BF8" w:rsidRPr="008C080B">
        <w:rPr>
          <w:rFonts w:ascii="宋体" w:eastAsia="宋体" w:hAnsi="宋体" w:hint="eastAsia"/>
          <w:sz w:val="18"/>
          <w:szCs w:val="15"/>
        </w:rPr>
        <w:t xml:space="preserve">计算机科学与技术系 </w:t>
      </w:r>
      <w:r w:rsidR="00C328C6" w:rsidRPr="008C080B">
        <w:rPr>
          <w:rFonts w:ascii="宋体" w:eastAsia="宋体" w:hAnsi="宋体" w:hint="eastAsia"/>
          <w:sz w:val="18"/>
          <w:szCs w:val="15"/>
        </w:rPr>
        <w:t xml:space="preserve"> </w:t>
      </w:r>
      <w:r w:rsidR="000B753E" w:rsidRPr="008C080B">
        <w:rPr>
          <w:rFonts w:ascii="宋体" w:eastAsia="宋体" w:hAnsi="宋体" w:hint="eastAsia"/>
          <w:sz w:val="18"/>
          <w:szCs w:val="15"/>
        </w:rPr>
        <w:t>计</w:t>
      </w:r>
      <w:r w:rsidR="00CD4BF8" w:rsidRPr="008C080B">
        <w:rPr>
          <w:rFonts w:ascii="宋体" w:eastAsia="宋体" w:hAnsi="宋体" w:hint="eastAsia"/>
          <w:sz w:val="18"/>
          <w:szCs w:val="15"/>
        </w:rPr>
        <w:t>33</w:t>
      </w:r>
      <w:r w:rsidRPr="008C080B">
        <w:rPr>
          <w:rFonts w:ascii="宋体" w:eastAsia="宋体" w:hAnsi="宋体" w:hint="eastAsia"/>
          <w:sz w:val="18"/>
          <w:szCs w:val="15"/>
        </w:rPr>
        <w:t xml:space="preserve"> </w:t>
      </w:r>
      <w:r w:rsidR="00C328C6" w:rsidRPr="008C080B">
        <w:rPr>
          <w:rFonts w:ascii="宋体" w:eastAsia="宋体" w:hAnsi="宋体" w:hint="eastAsia"/>
          <w:sz w:val="18"/>
          <w:szCs w:val="15"/>
        </w:rPr>
        <w:t xml:space="preserve"> </w:t>
      </w:r>
      <w:r w:rsidR="00CD4BF8" w:rsidRPr="008C080B">
        <w:rPr>
          <w:rFonts w:ascii="宋体" w:eastAsia="宋体" w:hAnsi="宋体" w:hint="eastAsia"/>
          <w:sz w:val="18"/>
          <w:szCs w:val="15"/>
        </w:rPr>
        <w:t>2013011331</w:t>
      </w:r>
      <w:r w:rsidRPr="008C080B">
        <w:rPr>
          <w:rFonts w:ascii="宋体" w:eastAsia="宋体" w:hAnsi="宋体" w:hint="eastAsia"/>
          <w:sz w:val="18"/>
          <w:szCs w:val="15"/>
        </w:rPr>
        <w:t>）</w:t>
      </w:r>
    </w:p>
    <w:p w:rsidR="00E93746" w:rsidRPr="008C080B" w:rsidRDefault="00E93746" w:rsidP="008C080B">
      <w:pPr>
        <w:spacing w:line="312" w:lineRule="auto"/>
        <w:jc w:val="center"/>
        <w:rPr>
          <w:rFonts w:ascii="宋体" w:eastAsia="宋体" w:hAnsi="宋体"/>
          <w:sz w:val="18"/>
          <w:szCs w:val="15"/>
        </w:rPr>
      </w:pPr>
    </w:p>
    <w:p w:rsidR="007A5A31" w:rsidRPr="008C080B" w:rsidRDefault="00EA5A1F" w:rsidP="008C080B">
      <w:pPr>
        <w:numPr>
          <w:ilvl w:val="0"/>
          <w:numId w:val="1"/>
        </w:numPr>
        <w:spacing w:line="312" w:lineRule="auto"/>
        <w:rPr>
          <w:rFonts w:ascii="宋体"/>
          <w:b/>
          <w:sz w:val="32"/>
        </w:rPr>
      </w:pPr>
      <w:r>
        <w:rPr>
          <w:rFonts w:ascii="宋体" w:hint="eastAsia"/>
          <w:b/>
          <w:sz w:val="32"/>
        </w:rPr>
        <w:t>题目概述</w:t>
      </w:r>
    </w:p>
    <w:p w:rsidR="00F67C95" w:rsidRDefault="00EA5A1F" w:rsidP="00EA5A1F">
      <w:pPr>
        <w:spacing w:line="312" w:lineRule="auto"/>
        <w:ind w:firstLine="360"/>
        <w:rPr>
          <w:rFonts w:ascii="宋体"/>
          <w:sz w:val="22"/>
        </w:rPr>
      </w:pPr>
      <w:r w:rsidRPr="00EA5A1F">
        <w:rPr>
          <w:rFonts w:ascii="宋体" w:hint="eastAsia"/>
          <w:sz w:val="22"/>
        </w:rPr>
        <w:t>四子棋，即游戏双方分别持不同颜色的棋子，设A持白子，B持黑子，以某一方为先手依次落子</w:t>
      </w:r>
      <w:r>
        <w:rPr>
          <w:rFonts w:ascii="宋体" w:hint="eastAsia"/>
          <w:sz w:val="22"/>
        </w:rPr>
        <w:t>。假设A为先手，落子规则如下：在M行N列的棋盘中，棋手每次只能在每一列当前的最底部落子，如图中的红点所示，如果某一列已经落满，则不能在该列中落子。在图形界面中，如果在某一列的任意一个按钮上点击，会自动在该列的最低端落子。棋手的目标是在横向、纵向、两个斜向共四个方向中的任何一个方向上，使自己的棋子连成四个（或四个以上），并阻止对方达到同样的企图。先形成四连子的一方获胜，如果直到棋盘落满双方都没能达到目标，则为平局。</w:t>
      </w:r>
    </w:p>
    <w:p w:rsidR="00EA5A1F" w:rsidRPr="00EA5A1F" w:rsidRDefault="00483CC5" w:rsidP="00EA5A1F">
      <w:pPr>
        <w:spacing w:line="312" w:lineRule="auto"/>
        <w:ind w:firstLine="360"/>
        <w:rPr>
          <w:rFonts w:ascii="宋体"/>
          <w:sz w:val="22"/>
        </w:rPr>
      </w:pPr>
      <w:r>
        <w:rPr>
          <w:rFonts w:ascii="宋体" w:hint="eastAsia"/>
          <w:noProof/>
          <w:sz w:val="22"/>
        </w:rPr>
        <w:drawing>
          <wp:anchor distT="0" distB="0" distL="114300" distR="114300" simplePos="0" relativeHeight="251659264" behindDoc="0" locked="0" layoutInCell="1" allowOverlap="1">
            <wp:simplePos x="0" y="0"/>
            <wp:positionH relativeFrom="column">
              <wp:posOffset>2867025</wp:posOffset>
            </wp:positionH>
            <wp:positionV relativeFrom="paragraph">
              <wp:posOffset>1008380</wp:posOffset>
            </wp:positionV>
            <wp:extent cx="1885315" cy="1800225"/>
            <wp:effectExtent l="19050" t="0" r="635" b="0"/>
            <wp:wrapTopAndBottom/>
            <wp:docPr id="2" name="图片 2"/>
            <wp:cNvGraphicFramePr/>
            <a:graphic xmlns:a="http://schemas.openxmlformats.org/drawingml/2006/main">
              <a:graphicData uri="http://schemas.openxmlformats.org/drawingml/2006/picture">
                <pic:pic xmlns:pic="http://schemas.openxmlformats.org/drawingml/2006/picture">
                  <pic:nvPicPr>
                    <pic:cNvPr id="20483" name="图片 2"/>
                    <pic:cNvPicPr>
                      <a:picLocks noChangeAspect="1" noChangeArrowheads="1"/>
                    </pic:cNvPicPr>
                  </pic:nvPicPr>
                  <pic:blipFill>
                    <a:blip r:embed="rId8" cstate="print"/>
                    <a:srcRect/>
                    <a:stretch>
                      <a:fillRect/>
                    </a:stretch>
                  </pic:blipFill>
                  <pic:spPr bwMode="auto">
                    <a:xfrm>
                      <a:off x="0" y="0"/>
                      <a:ext cx="1885315" cy="1800225"/>
                    </a:xfrm>
                    <a:prstGeom prst="rect">
                      <a:avLst/>
                    </a:prstGeom>
                    <a:noFill/>
                    <a:ln w="9525">
                      <a:noFill/>
                      <a:miter lim="800000"/>
                      <a:headEnd/>
                      <a:tailEnd/>
                    </a:ln>
                  </pic:spPr>
                </pic:pic>
              </a:graphicData>
            </a:graphic>
          </wp:anchor>
        </w:drawing>
      </w:r>
      <w:r>
        <w:rPr>
          <w:rFonts w:ascii="宋体" w:hint="eastAsia"/>
          <w:noProof/>
          <w:sz w:val="22"/>
        </w:rPr>
        <w:drawing>
          <wp:anchor distT="0" distB="0" distL="114300" distR="114300" simplePos="0" relativeHeight="251658240" behindDoc="0" locked="0" layoutInCell="1" allowOverlap="1">
            <wp:simplePos x="0" y="0"/>
            <wp:positionH relativeFrom="column">
              <wp:posOffset>676275</wp:posOffset>
            </wp:positionH>
            <wp:positionV relativeFrom="paragraph">
              <wp:posOffset>998855</wp:posOffset>
            </wp:positionV>
            <wp:extent cx="1809750" cy="1828800"/>
            <wp:effectExtent l="19050" t="0" r="0" b="0"/>
            <wp:wrapTopAndBottom/>
            <wp:docPr id="1" name="图片 1"/>
            <wp:cNvGraphicFramePr/>
            <a:graphic xmlns:a="http://schemas.openxmlformats.org/drawingml/2006/main">
              <a:graphicData uri="http://schemas.openxmlformats.org/drawingml/2006/picture">
                <pic:pic xmlns:pic="http://schemas.openxmlformats.org/drawingml/2006/picture">
                  <pic:nvPicPr>
                    <pic:cNvPr id="18435" name="图片 2"/>
                    <pic:cNvPicPr>
                      <a:picLocks noChangeAspect="1" noChangeArrowheads="1"/>
                    </pic:cNvPicPr>
                  </pic:nvPicPr>
                  <pic:blipFill>
                    <a:blip r:embed="rId9" cstate="print"/>
                    <a:srcRect/>
                    <a:stretch>
                      <a:fillRect/>
                    </a:stretch>
                  </pic:blipFill>
                  <pic:spPr bwMode="auto">
                    <a:xfrm>
                      <a:off x="0" y="0"/>
                      <a:ext cx="1809750" cy="1828800"/>
                    </a:xfrm>
                    <a:prstGeom prst="rect">
                      <a:avLst/>
                    </a:prstGeom>
                    <a:noFill/>
                    <a:ln w="9525">
                      <a:noFill/>
                      <a:miter lim="800000"/>
                      <a:headEnd/>
                      <a:tailEnd/>
                    </a:ln>
                  </pic:spPr>
                </pic:pic>
              </a:graphicData>
            </a:graphic>
          </wp:anchor>
        </w:drawing>
      </w:r>
      <w:r w:rsidR="00EA5A1F">
        <w:rPr>
          <w:rFonts w:ascii="宋体" w:hint="eastAsia"/>
          <w:sz w:val="22"/>
        </w:rPr>
        <w:t>本次实验棋盘的大小是随机的，而不是固定不变的（宽度和高度的范围均为[9,12]）。</w:t>
      </w:r>
      <w:r w:rsidR="006E69EC">
        <w:rPr>
          <w:rFonts w:ascii="宋体" w:hint="eastAsia"/>
          <w:sz w:val="22"/>
        </w:rPr>
        <w:t>且每次棋盘生成之后，会同时在棋盘上随机生成一个不可以落子的位置，如图中的红叉所示。</w:t>
      </w:r>
    </w:p>
    <w:p w:rsidR="00EA5A1F" w:rsidRPr="00F67C95" w:rsidRDefault="00EA5A1F" w:rsidP="00F67C95">
      <w:pPr>
        <w:pStyle w:val="a6"/>
        <w:spacing w:line="312" w:lineRule="auto"/>
        <w:ind w:left="360" w:firstLineChars="0" w:firstLine="0"/>
        <w:rPr>
          <w:rFonts w:ascii="宋体"/>
          <w:sz w:val="22"/>
        </w:rPr>
      </w:pPr>
    </w:p>
    <w:p w:rsidR="00361020" w:rsidRPr="008C080B" w:rsidRDefault="006E69EC" w:rsidP="008C080B">
      <w:pPr>
        <w:pStyle w:val="a6"/>
        <w:numPr>
          <w:ilvl w:val="0"/>
          <w:numId w:val="1"/>
        </w:numPr>
        <w:tabs>
          <w:tab w:val="left" w:pos="5760"/>
        </w:tabs>
        <w:spacing w:line="312" w:lineRule="auto"/>
        <w:ind w:firstLineChars="0"/>
        <w:rPr>
          <w:rFonts w:ascii="宋体"/>
          <w:b/>
          <w:sz w:val="32"/>
        </w:rPr>
      </w:pPr>
      <w:r>
        <w:rPr>
          <w:rFonts w:ascii="宋体" w:hint="eastAsia"/>
          <w:b/>
          <w:sz w:val="32"/>
        </w:rPr>
        <w:t>算法思路及方法</w:t>
      </w:r>
    </w:p>
    <w:p w:rsidR="00EE4E7C" w:rsidRDefault="006E69EC" w:rsidP="00710321">
      <w:pPr>
        <w:spacing w:line="312" w:lineRule="auto"/>
        <w:ind w:firstLine="360"/>
        <w:rPr>
          <w:rFonts w:ascii="宋体"/>
          <w:sz w:val="22"/>
        </w:rPr>
      </w:pPr>
      <w:r>
        <w:rPr>
          <w:rFonts w:ascii="宋体" w:hint="eastAsia"/>
          <w:sz w:val="22"/>
        </w:rPr>
        <w:t>本次实验中我采用了</w:t>
      </w:r>
      <w:r w:rsidR="00710321">
        <w:rPr>
          <w:rFonts w:ascii="宋体" w:hint="eastAsia"/>
          <w:sz w:val="22"/>
        </w:rPr>
        <w:t>将信心上限（UCB1）算法思想用于蒙特卡罗规划（</w:t>
      </w:r>
      <w:r>
        <w:rPr>
          <w:rFonts w:ascii="宋体"/>
          <w:sz w:val="22"/>
        </w:rPr>
        <w:t>Monte</w:t>
      </w:r>
      <w:r>
        <w:rPr>
          <w:rFonts w:ascii="宋体" w:hint="eastAsia"/>
          <w:sz w:val="22"/>
        </w:rPr>
        <w:t>-</w:t>
      </w:r>
      <w:r w:rsidRPr="007652DB">
        <w:rPr>
          <w:rFonts w:ascii="宋体"/>
          <w:sz w:val="22"/>
        </w:rPr>
        <w:t>Carlo Tree Search</w:t>
      </w:r>
      <w:r w:rsidR="00710321">
        <w:rPr>
          <w:rFonts w:ascii="宋体" w:hint="eastAsia"/>
          <w:sz w:val="22"/>
        </w:rPr>
        <w:t>）的信心上限树（UCT）</w:t>
      </w:r>
      <w:r w:rsidRPr="007652DB">
        <w:rPr>
          <w:rFonts w:ascii="宋体"/>
          <w:sz w:val="22"/>
        </w:rPr>
        <w:t>算法</w:t>
      </w:r>
      <w:r>
        <w:rPr>
          <w:rFonts w:ascii="宋体" w:hint="eastAsia"/>
          <w:sz w:val="22"/>
        </w:rPr>
        <w:t>，</w:t>
      </w:r>
      <w:r w:rsidR="00710321">
        <w:rPr>
          <w:rFonts w:ascii="宋体" w:hint="eastAsia"/>
          <w:sz w:val="22"/>
        </w:rPr>
        <w:t>兼顾探索和利用，在有限的计算时间里，对较好的节点更深入地进行探索以保证选择更接近最优解。</w:t>
      </w:r>
    </w:p>
    <w:p w:rsidR="00710321" w:rsidRPr="00710321" w:rsidRDefault="00710321" w:rsidP="00710321">
      <w:pPr>
        <w:spacing w:line="312" w:lineRule="auto"/>
        <w:ind w:firstLine="360"/>
        <w:rPr>
          <w:rFonts w:ascii="宋体"/>
          <w:sz w:val="22"/>
        </w:rPr>
      </w:pPr>
      <w:r w:rsidRPr="00710321">
        <w:rPr>
          <w:rFonts w:ascii="宋体" w:hint="eastAsia"/>
          <w:sz w:val="22"/>
        </w:rPr>
        <w:t>在该算法中，每一个节点</w:t>
      </w:r>
      <m:oMath>
        <m:r>
          <m:rPr>
            <m:sty m:val="p"/>
          </m:rPr>
          <w:rPr>
            <w:rFonts w:ascii="Cambria Math" w:hAnsi="Cambria Math" w:cs="Cambria Math"/>
            <w:sz w:val="22"/>
          </w:rPr>
          <m:t>v</m:t>
        </m:r>
      </m:oMath>
      <w:r w:rsidRPr="00710321">
        <w:rPr>
          <w:rFonts w:ascii="宋体" w:hint="eastAsia"/>
          <w:sz w:val="22"/>
        </w:rPr>
        <w:t>包含四项基本信息，分别为其所对应的状态</w:t>
      </w:r>
      <m:oMath>
        <m:r>
          <m:rPr>
            <m:sty m:val="p"/>
          </m:rPr>
          <w:rPr>
            <w:rFonts w:ascii="Cambria Math" w:hAnsi="Cambria Math"/>
            <w:sz w:val="22"/>
          </w:rPr>
          <m:t>s(</m:t>
        </m:r>
        <m:r>
          <m:rPr>
            <m:sty m:val="p"/>
          </m:rPr>
          <w:rPr>
            <w:rFonts w:ascii="Cambria Math" w:hAnsi="Cambria Math" w:cs="Cambria Math"/>
            <w:sz w:val="22"/>
          </w:rPr>
          <m:t>v)</m:t>
        </m:r>
      </m:oMath>
      <w:r w:rsidRPr="00710321">
        <w:rPr>
          <w:rFonts w:ascii="宋体" w:hint="eastAsia"/>
          <w:sz w:val="22"/>
        </w:rPr>
        <w:t>，所对应的来自父节点的行为</w:t>
      </w:r>
      <m:oMath>
        <m:r>
          <m:rPr>
            <m:sty m:val="p"/>
          </m:rPr>
          <w:rPr>
            <w:rFonts w:ascii="Cambria Math" w:hAnsi="Cambria Math"/>
            <w:sz w:val="22"/>
          </w:rPr>
          <m:t>a(</m:t>
        </m:r>
        <m:r>
          <m:rPr>
            <m:sty m:val="p"/>
          </m:rPr>
          <w:rPr>
            <w:rFonts w:ascii="Cambria Math" w:hAnsi="Cambria Math" w:cs="Cambria Math"/>
            <w:sz w:val="22"/>
          </w:rPr>
          <m:t>v)</m:t>
        </m:r>
      </m:oMath>
      <w:r w:rsidRPr="00710321">
        <w:rPr>
          <w:rFonts w:ascii="宋体" w:hint="eastAsia"/>
          <w:sz w:val="22"/>
        </w:rPr>
        <w:t>，随机模拟收益</w:t>
      </w:r>
      <m:oMath>
        <m:r>
          <m:rPr>
            <m:sty m:val="p"/>
          </m:rPr>
          <w:rPr>
            <w:rFonts w:ascii="Cambria Math" w:hAnsi="Cambria Math"/>
            <w:sz w:val="22"/>
          </w:rPr>
          <m:t>Q(</m:t>
        </m:r>
        <m:r>
          <m:rPr>
            <m:sty m:val="p"/>
          </m:rPr>
          <w:rPr>
            <w:rFonts w:ascii="Cambria Math" w:hAnsi="Cambria Math" w:cs="Cambria Math"/>
            <w:sz w:val="22"/>
          </w:rPr>
          <m:t>v)</m:t>
        </m:r>
      </m:oMath>
      <w:r w:rsidRPr="00710321">
        <w:rPr>
          <w:rFonts w:ascii="宋体" w:hint="eastAsia"/>
          <w:sz w:val="22"/>
        </w:rPr>
        <w:t>（例如获胜次数），以及节点的被访问次数</w:t>
      </w:r>
      <m:oMath>
        <m:r>
          <m:rPr>
            <m:sty m:val="p"/>
          </m:rPr>
          <w:rPr>
            <w:rFonts w:ascii="Cambria Math" w:hAnsi="Cambria Math"/>
            <w:sz w:val="22"/>
          </w:rPr>
          <m:t>N(</m:t>
        </m:r>
        <m:r>
          <m:rPr>
            <m:sty m:val="p"/>
          </m:rPr>
          <w:rPr>
            <w:rFonts w:ascii="Cambria Math" w:hAnsi="Cambria Math" w:cs="Cambria Math"/>
            <w:sz w:val="22"/>
          </w:rPr>
          <m:t>v)</m:t>
        </m:r>
      </m:oMath>
      <w:r w:rsidRPr="00710321">
        <w:rPr>
          <w:rFonts w:ascii="宋体" w:hint="eastAsia"/>
          <w:sz w:val="22"/>
        </w:rPr>
        <w:t>。</w:t>
      </w:r>
    </w:p>
    <w:p w:rsidR="00710321" w:rsidRPr="008E14DC" w:rsidRDefault="00E93746" w:rsidP="00710321">
      <w:pPr>
        <w:spacing w:line="312" w:lineRule="auto"/>
        <w:ind w:firstLine="360"/>
        <w:rPr>
          <w:rFonts w:ascii="宋体"/>
          <w:b/>
          <w:sz w:val="22"/>
        </w:rPr>
      </w:pPr>
      <w:r w:rsidRPr="008E14DC">
        <w:rPr>
          <w:rFonts w:ascii="宋体" w:hint="eastAsia"/>
          <w:b/>
          <w:sz w:val="22"/>
        </w:rPr>
        <w:t>伪代码如下：</w:t>
      </w:r>
    </w:p>
    <w:p w:rsidR="00920ECF" w:rsidRDefault="00710321" w:rsidP="00920ECF">
      <w:pPr>
        <w:spacing w:line="312" w:lineRule="auto"/>
        <w:ind w:firstLine="360"/>
        <w:rPr>
          <w:rFonts w:ascii="宋体"/>
          <w:sz w:val="22"/>
        </w:rPr>
      </w:pPr>
      <w:r>
        <w:lastRenderedPageBreak/>
        <w:t xml:space="preserve">      </w:t>
      </w:r>
      <w:r w:rsidR="00D03114" w:rsidRPr="00D03114">
        <w:rPr>
          <w:noProof/>
          <w:lang w:eastAsia="en-US"/>
        </w:rPr>
      </w:r>
      <w:r w:rsidR="00D03114">
        <w:rPr>
          <w:noProof/>
          <w:lang w:eastAsia="en-US"/>
        </w:rPr>
        <w:pict>
          <v:shapetype id="_x0000_t202" coordsize="21600,21600" o:spt="202" path="m,l,21600r21600,l21600,xe">
            <v:stroke joinstyle="miter"/>
            <v:path gradientshapeok="t" o:connecttype="rect"/>
          </v:shapetype>
          <v:shape id="Text Box 12" o:spid="_x0000_s1026" type="#_x0000_t202" style="width:347.9pt;height:509.8pt;visibility:visible;mso-position-horizontal-relative:char;mso-position-vertical-relative:lin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" filled="f" strokecolor="black [3213]">
            <v:path arrowok="t"/>
            <v:textbox>
              <w:txbxContent>
                <w:p w:rsidR="003F737A" w:rsidRPr="00A03ED6" w:rsidRDefault="003F737A" w:rsidP="00710321">
                  <w:pPr>
                    <w:spacing w:line="240" w:lineRule="exact"/>
                    <w:rPr>
                      <w:sz w:val="20"/>
                    </w:rPr>
                  </w:pPr>
                </w:p>
                <w:p w:rsidR="003F737A" w:rsidRPr="00A03ED6" w:rsidRDefault="003F737A" w:rsidP="00710321">
                  <w:pPr>
                    <w:spacing w:line="240" w:lineRule="exact"/>
                    <w:rPr>
                      <w:sz w:val="20"/>
                    </w:rPr>
                  </w:pPr>
                  <w:r w:rsidRPr="00A03ED6">
                    <w:rPr>
                      <w:rFonts w:hint="eastAsia"/>
                      <w:sz w:val="20"/>
                    </w:rPr>
                    <w:t>算法</w:t>
                  </w:r>
                  <w:r w:rsidRPr="00A03ED6">
                    <w:rPr>
                      <w:rFonts w:hint="eastAsia"/>
                      <w:sz w:val="20"/>
                    </w:rPr>
                    <w:t>3</w:t>
                  </w:r>
                  <w:r w:rsidRPr="00A03ED6">
                    <w:rPr>
                      <w:rFonts w:hint="eastAsia"/>
                      <w:sz w:val="20"/>
                    </w:rPr>
                    <w:t>：信心上限树算法（</w:t>
                  </w:r>
                  <w:r w:rsidRPr="00A03ED6">
                    <w:rPr>
                      <w:sz w:val="20"/>
                    </w:rPr>
                    <w:t>UC</w:t>
                  </w:r>
                  <w:r w:rsidRPr="00A03ED6">
                    <w:rPr>
                      <w:rFonts w:hint="eastAsia"/>
                      <w:sz w:val="20"/>
                    </w:rPr>
                    <w:t>T</w:t>
                  </w:r>
                  <w:r w:rsidRPr="00A03ED6">
                    <w:rPr>
                      <w:rFonts w:hint="eastAsia"/>
                      <w:sz w:val="20"/>
                    </w:rPr>
                    <w:t>）</w:t>
                  </w:r>
                </w:p>
                <w:p w:rsidR="003F737A" w:rsidRPr="00A03ED6" w:rsidRDefault="003F737A" w:rsidP="00710321">
                  <w:pPr>
                    <w:spacing w:line="240" w:lineRule="exact"/>
                    <w:rPr>
                      <w:smallCaps/>
                      <w:sz w:val="20"/>
                      <w:szCs w:val="21"/>
                    </w:rPr>
                  </w:pPr>
                  <w:r w:rsidRPr="00A03ED6">
                    <w:rPr>
                      <w:sz w:val="20"/>
                    </w:rPr>
                    <w:t xml:space="preserve">    </w:t>
                  </w:r>
                  <w:r w:rsidRPr="00A03ED6">
                    <w:rPr>
                      <w:b/>
                      <w:sz w:val="20"/>
                    </w:rPr>
                    <w:t>function</w:t>
                  </w:r>
                  <w:r w:rsidRPr="00A03ED6">
                    <w:rPr>
                      <w:sz w:val="20"/>
                    </w:rPr>
                    <w:t xml:space="preserve"> </w:t>
                  </w:r>
                  <w:r w:rsidRPr="00A03ED6">
                    <w:rPr>
                      <w:smallCaps/>
                      <w:sz w:val="20"/>
                      <w:szCs w:val="21"/>
                    </w:rPr>
                    <w:t>UctSearch(</w:t>
                  </w:r>
                  <m:oMath>
                    <m:sSub>
                      <m:sSubPr>
                        <m:ctrlPr>
                          <w:rPr>
                            <w:rFonts w:ascii="Cambria Math" w:hAnsi="Cambria Math"/>
                            <w:i/>
                            <w:smallCaps/>
                            <w:sz w:val="20"/>
                            <w:szCs w:val="21"/>
                          </w:rPr>
                        </m:ctrlPr>
                      </m:sSubPr>
                      <m:e>
                        <m:r>
                          <w:rPr>
                            <w:rFonts w:ascii="Cambria Math" w:hAnsi="Cambria Math"/>
                            <w:smallCaps/>
                            <w:sz w:val="20"/>
                            <w:szCs w:val="21"/>
                          </w:rPr>
                          <m:t>s</m:t>
                        </m:r>
                      </m:e>
                      <m:sub>
                        <m:r>
                          <w:rPr>
                            <w:rFonts w:ascii="Cambria Math" w:hAnsi="Cambria Math"/>
                            <w:smallCaps/>
                            <w:sz w:val="20"/>
                            <w:szCs w:val="21"/>
                          </w:rPr>
                          <m:t>0</m:t>
                        </m:r>
                      </m:sub>
                    </m:sSub>
                  </m:oMath>
                  <w:r w:rsidRPr="00A03ED6">
                    <w:rPr>
                      <w:smallCaps/>
                      <w:sz w:val="20"/>
                      <w:szCs w:val="21"/>
                    </w:rPr>
                    <w:t>)</w:t>
                  </w:r>
                </w:p>
                <w:p w:rsidR="003F737A" w:rsidRPr="00A03ED6" w:rsidRDefault="003F737A" w:rsidP="00710321">
                  <w:pPr>
                    <w:spacing w:line="240" w:lineRule="exact"/>
                    <w:rPr>
                      <w:sz w:val="20"/>
                    </w:rPr>
                  </w:pPr>
                  <w:r w:rsidRPr="00A03ED6">
                    <w:rPr>
                      <w:rFonts w:hint="eastAsia"/>
                      <w:smallCaps/>
                      <w:sz w:val="20"/>
                      <w:szCs w:val="21"/>
                    </w:rPr>
                    <w:t xml:space="preserve">              </w:t>
                  </w:r>
                  <w:r w:rsidRPr="00A03ED6">
                    <w:rPr>
                      <w:rFonts w:hint="eastAsia"/>
                      <w:sz w:val="20"/>
                    </w:rPr>
                    <w:t>以状态</w:t>
                  </w:r>
                  <m:oMath>
                    <m:sSub>
                      <m:sSubPr>
                        <m:ctrlPr>
                          <w:rPr>
                            <w:rFonts w:ascii="Cambria Math" w:hAnsi="Cambria Math"/>
                            <w:i/>
                            <w:sz w:val="20"/>
                          </w:rPr>
                        </m:ctrlPr>
                      </m:sSubPr>
                      <m:e>
                        <m:r>
                          <w:rPr>
                            <w:rFonts w:ascii="Cambria Math" w:hAnsi="Cambria Math"/>
                            <w:sz w:val="20"/>
                          </w:rPr>
                          <m:t>s</m:t>
                        </m:r>
                      </m:e>
                      <m:sub>
                        <m:r>
                          <w:rPr>
                            <w:rFonts w:ascii="Cambria Math" w:hAnsi="Cambria Math"/>
                            <w:sz w:val="20"/>
                          </w:rPr>
                          <m:t>0</m:t>
                        </m:r>
                      </m:sub>
                    </m:sSub>
                  </m:oMath>
                  <w:r w:rsidRPr="00A03ED6">
                    <w:rPr>
                      <w:rFonts w:hint="eastAsia"/>
                      <w:sz w:val="20"/>
                    </w:rPr>
                    <w:t>创建根节点</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oMath>
                  <w:r w:rsidRPr="00A03ED6">
                    <w:rPr>
                      <w:sz w:val="20"/>
                    </w:rPr>
                    <w:t>;</w:t>
                  </w:r>
                </w:p>
                <w:p w:rsidR="003F737A" w:rsidRPr="00A03ED6" w:rsidRDefault="003F737A" w:rsidP="00710321">
                  <w:pPr>
                    <w:spacing w:line="240" w:lineRule="exact"/>
                    <w:rPr>
                      <w:sz w:val="20"/>
                    </w:rPr>
                  </w:pPr>
                  <w:r w:rsidRPr="00A03ED6">
                    <w:rPr>
                      <w:sz w:val="20"/>
                    </w:rPr>
                    <w:t xml:space="preserve">        </w:t>
                  </w:r>
                  <w:r w:rsidRPr="00A03ED6">
                    <w:rPr>
                      <w:rFonts w:hint="eastAsia"/>
                      <w:sz w:val="20"/>
                    </w:rPr>
                    <w:t xml:space="preserve">    </w:t>
                  </w:r>
                  <w:r w:rsidRPr="00A03ED6">
                    <w:rPr>
                      <w:b/>
                      <w:sz w:val="20"/>
                    </w:rPr>
                    <w:t>while</w:t>
                  </w:r>
                  <w:r w:rsidRPr="00A03ED6">
                    <w:rPr>
                      <w:sz w:val="20"/>
                    </w:rPr>
                    <w:t xml:space="preserve"> </w:t>
                  </w:r>
                  <w:r w:rsidRPr="00A03ED6">
                    <w:rPr>
                      <w:rFonts w:hint="eastAsia"/>
                      <w:sz w:val="20"/>
                    </w:rPr>
                    <w:t>尚未用完计算时长</w:t>
                  </w:r>
                  <w:r w:rsidRPr="00A03ED6">
                    <w:rPr>
                      <w:rFonts w:hint="eastAsia"/>
                      <w:sz w:val="20"/>
                    </w:rPr>
                    <w:t xml:space="preserve"> </w:t>
                  </w:r>
                  <w:r w:rsidRPr="00A03ED6">
                    <w:rPr>
                      <w:rFonts w:hint="eastAsia"/>
                      <w:b/>
                      <w:sz w:val="20"/>
                    </w:rPr>
                    <w:t>do</w:t>
                  </w:r>
                  <w:r w:rsidRPr="00A03ED6">
                    <w:rPr>
                      <w:rFonts w:hint="eastAsia"/>
                      <w:sz w:val="20"/>
                    </w:rPr>
                    <w:t>:</w:t>
                  </w:r>
                </w:p>
                <w:p w:rsidR="003F737A" w:rsidRPr="00A03ED6" w:rsidRDefault="003F737A" w:rsidP="00710321">
                  <w:pPr>
                    <w:spacing w:line="240" w:lineRule="exact"/>
                    <w:rPr>
                      <w:sz w:val="20"/>
                    </w:rPr>
                  </w:pPr>
                  <w:r w:rsidRPr="00A03ED6">
                    <w:rPr>
                      <w:rFonts w:hint="eastAsia"/>
                      <w:sz w:val="20"/>
                    </w:rPr>
                    <w:t xml:space="preserve">                    </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l</m:t>
                        </m:r>
                      </m:sub>
                    </m:sSub>
                    <m:r>
                      <w:rPr>
                        <w:rFonts w:ascii="Cambria Math" w:hAnsi="Cambria Math"/>
                        <w:sz w:val="20"/>
                      </w:rPr>
                      <m:t>←</m:t>
                    </m:r>
                  </m:oMath>
                  <w:r w:rsidRPr="00A03ED6">
                    <w:rPr>
                      <w:rFonts w:hint="eastAsia"/>
                      <w:smallCaps/>
                      <w:sz w:val="20"/>
                      <w:szCs w:val="21"/>
                    </w:rPr>
                    <w:t>TreePolicy</w:t>
                  </w:r>
                  <w:r w:rsidRPr="00A03ED6">
                    <w:rPr>
                      <w:rFonts w:hint="eastAsia"/>
                      <w:sz w:val="20"/>
                    </w:rPr>
                    <w:t>(</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oMath>
                  <w:r w:rsidRPr="00A03ED6">
                    <w:rPr>
                      <w:rFonts w:hint="eastAsia"/>
                      <w:sz w:val="20"/>
                    </w:rPr>
                    <w:t>);</w:t>
                  </w:r>
                </w:p>
                <w:p w:rsidR="003F737A" w:rsidRPr="00A03ED6" w:rsidRDefault="003F737A" w:rsidP="00710321">
                  <w:pPr>
                    <w:spacing w:line="240" w:lineRule="exact"/>
                    <w:rPr>
                      <w:sz w:val="20"/>
                    </w:rPr>
                  </w:pPr>
                  <w:r w:rsidRPr="00A03ED6">
                    <w:rPr>
                      <w:rFonts w:hint="eastAsia"/>
                      <w:sz w:val="20"/>
                    </w:rPr>
                    <w:t xml:space="preserve">                    </w:t>
                  </w:r>
                  <m:oMath>
                    <m:r>
                      <w:rPr>
                        <w:rFonts w:ascii="Cambria Math" w:hAnsi="Cambria Math"/>
                        <w:sz w:val="20"/>
                      </w:rPr>
                      <m:t>∆←</m:t>
                    </m:r>
                  </m:oMath>
                  <w:r w:rsidRPr="00A03ED6">
                    <w:rPr>
                      <w:rFonts w:hint="eastAsia"/>
                      <w:smallCaps/>
                      <w:sz w:val="20"/>
                      <w:szCs w:val="21"/>
                    </w:rPr>
                    <w:t>DefaultPolicy</w:t>
                  </w:r>
                  <w:r w:rsidRPr="00A03ED6">
                    <w:rPr>
                      <w:rFonts w:hint="eastAsia"/>
                      <w:sz w:val="20"/>
                    </w:rPr>
                    <w:t>(s(</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l</m:t>
                        </m:r>
                      </m:sub>
                    </m:sSub>
                  </m:oMath>
                  <w:r w:rsidRPr="00A03ED6">
                    <w:rPr>
                      <w:rFonts w:hint="eastAsia"/>
                      <w:sz w:val="20"/>
                    </w:rPr>
                    <w:t>));</w:t>
                  </w:r>
                </w:p>
                <w:p w:rsidR="003F737A" w:rsidRPr="00A03ED6" w:rsidRDefault="003F737A" w:rsidP="00710321">
                  <w:pPr>
                    <w:spacing w:line="240" w:lineRule="exact"/>
                    <w:rPr>
                      <w:sz w:val="20"/>
                    </w:rPr>
                  </w:pPr>
                  <w:r w:rsidRPr="00A03ED6">
                    <w:rPr>
                      <w:rFonts w:hint="eastAsia"/>
                      <w:sz w:val="20"/>
                    </w:rPr>
                    <w:t xml:space="preserve">                    </w:t>
                  </w:r>
                  <w:r w:rsidRPr="00A03ED6">
                    <w:rPr>
                      <w:rFonts w:hint="eastAsia"/>
                      <w:smallCaps/>
                      <w:sz w:val="20"/>
                      <w:szCs w:val="21"/>
                    </w:rPr>
                    <w:t>Backup</w:t>
                  </w:r>
                  <w:r w:rsidRPr="00A03ED6">
                    <w:rPr>
                      <w:rFonts w:hint="eastAsia"/>
                      <w:sz w:val="20"/>
                    </w:rPr>
                    <w:t>(</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l</m:t>
                        </m:r>
                      </m:sub>
                    </m:sSub>
                    <m:r>
                      <w:rPr>
                        <w:rFonts w:ascii="Cambria Math" w:hAnsi="Cambria Math"/>
                        <w:sz w:val="20"/>
                      </w:rPr>
                      <m:t>,∆</m:t>
                    </m:r>
                  </m:oMath>
                  <w:r w:rsidRPr="00A03ED6">
                    <w:rPr>
                      <w:rFonts w:hint="eastAsia"/>
                      <w:sz w:val="20"/>
                    </w:rPr>
                    <w:t>);</w:t>
                  </w:r>
                </w:p>
                <w:p w:rsidR="003F737A" w:rsidRPr="00A03ED6" w:rsidRDefault="003F737A" w:rsidP="00710321">
                  <w:pPr>
                    <w:spacing w:line="240" w:lineRule="exact"/>
                    <w:rPr>
                      <w:b/>
                      <w:sz w:val="20"/>
                    </w:rPr>
                  </w:pPr>
                  <w:r w:rsidRPr="00A03ED6">
                    <w:rPr>
                      <w:sz w:val="20"/>
                    </w:rPr>
                    <w:t xml:space="preserve">             </w:t>
                  </w:r>
                  <w:r w:rsidRPr="00A03ED6">
                    <w:rPr>
                      <w:b/>
                      <w:sz w:val="20"/>
                    </w:rPr>
                    <w:t>end while</w:t>
                  </w:r>
                </w:p>
                <w:p w:rsidR="003F737A" w:rsidRPr="00A03ED6" w:rsidRDefault="003F737A" w:rsidP="00710321">
                  <w:pPr>
                    <w:spacing w:line="240" w:lineRule="exact"/>
                    <w:rPr>
                      <w:sz w:val="20"/>
                    </w:rPr>
                  </w:pPr>
                  <w:r w:rsidRPr="00A03ED6">
                    <w:rPr>
                      <w:rFonts w:hint="eastAsia"/>
                      <w:sz w:val="20"/>
                    </w:rPr>
                    <w:t xml:space="preserve">             </w:t>
                  </w:r>
                  <w:r w:rsidRPr="00A03ED6">
                    <w:rPr>
                      <w:rFonts w:hint="eastAsia"/>
                      <w:b/>
                      <w:sz w:val="20"/>
                    </w:rPr>
                    <w:t>return</w:t>
                  </w:r>
                  <w:r w:rsidRPr="00A03ED6">
                    <w:rPr>
                      <w:rFonts w:hint="eastAsia"/>
                      <w:sz w:val="20"/>
                    </w:rPr>
                    <w:t xml:space="preserve"> </w:t>
                  </w:r>
                  <m:oMath>
                    <m:r>
                      <w:rPr>
                        <w:rFonts w:ascii="Cambria Math" w:hAnsi="Cambria Math"/>
                        <w:sz w:val="20"/>
                      </w:rPr>
                      <m:t>a</m:t>
                    </m:r>
                  </m:oMath>
                  <w:r w:rsidRPr="00A03ED6">
                    <w:rPr>
                      <w:rFonts w:hint="eastAsia"/>
                      <w:sz w:val="20"/>
                    </w:rPr>
                    <w:t>(</w:t>
                  </w:r>
                  <w:r w:rsidRPr="00A03ED6">
                    <w:rPr>
                      <w:rFonts w:hint="eastAsia"/>
                      <w:smallCaps/>
                      <w:sz w:val="20"/>
                      <w:szCs w:val="21"/>
                    </w:rPr>
                    <w:t>BestChild</w:t>
                  </w:r>
                  <w:r w:rsidRPr="00A03ED6">
                    <w:rPr>
                      <w:rFonts w:hint="eastAsia"/>
                      <w:sz w:val="20"/>
                    </w:rPr>
                    <w:t>(</w:t>
                  </w:r>
                  <m:oMath>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r>
                      <w:rPr>
                        <w:rFonts w:ascii="Cambria Math" w:hAnsi="Cambria Math"/>
                        <w:sz w:val="20"/>
                      </w:rPr>
                      <m:t>,0</m:t>
                    </m:r>
                  </m:oMath>
                  <w:r w:rsidRPr="00A03ED6">
                    <w:rPr>
                      <w:rFonts w:hint="eastAsia"/>
                      <w:sz w:val="20"/>
                    </w:rPr>
                    <w:t>));</w:t>
                  </w:r>
                </w:p>
                <w:p w:rsidR="003F737A" w:rsidRPr="00A03ED6" w:rsidRDefault="003F737A" w:rsidP="00710321">
                  <w:pPr>
                    <w:spacing w:line="240" w:lineRule="exact"/>
                    <w:rPr>
                      <w:sz w:val="20"/>
                    </w:rPr>
                  </w:pPr>
                </w:p>
                <w:p w:rsidR="003F737A" w:rsidRPr="00A03ED6" w:rsidRDefault="003F737A" w:rsidP="00710321">
                  <w:pPr>
                    <w:spacing w:line="240" w:lineRule="exact"/>
                    <w:rPr>
                      <w:sz w:val="20"/>
                    </w:rPr>
                  </w:pPr>
                  <w:r w:rsidRPr="00A03ED6">
                    <w:rPr>
                      <w:sz w:val="20"/>
                    </w:rPr>
                    <w:t xml:space="preserve">    </w:t>
                  </w:r>
                  <w:r w:rsidRPr="00A03ED6">
                    <w:rPr>
                      <w:b/>
                      <w:sz w:val="20"/>
                    </w:rPr>
                    <w:t>function</w:t>
                  </w:r>
                  <w:r w:rsidRPr="00A03ED6">
                    <w:rPr>
                      <w:sz w:val="20"/>
                    </w:rPr>
                    <w:t xml:space="preserve"> </w:t>
                  </w:r>
                  <w:r w:rsidRPr="00A03ED6">
                    <w:rPr>
                      <w:smallCaps/>
                      <w:sz w:val="20"/>
                      <w:szCs w:val="21"/>
                    </w:rPr>
                    <w:t>TreePolicy</w:t>
                  </w:r>
                  <w:r w:rsidRPr="00A03ED6">
                    <w:rPr>
                      <w:sz w:val="20"/>
                    </w:rPr>
                    <w:t>(</w:t>
                  </w:r>
                  <m:oMath>
                    <m:r>
                      <w:rPr>
                        <w:rFonts w:ascii="Cambria Math" w:hAnsi="Cambria Math"/>
                        <w:sz w:val="20"/>
                      </w:rPr>
                      <m:t>v</m:t>
                    </m:r>
                  </m:oMath>
                  <w:r w:rsidRPr="00A03ED6">
                    <w:rPr>
                      <w:sz w:val="20"/>
                    </w:rPr>
                    <w:t>)</w:t>
                  </w:r>
                </w:p>
                <w:p w:rsidR="003F737A" w:rsidRPr="00A03ED6" w:rsidRDefault="003F737A" w:rsidP="00710321">
                  <w:pPr>
                    <w:spacing w:line="240" w:lineRule="exact"/>
                    <w:rPr>
                      <w:sz w:val="20"/>
                    </w:rPr>
                  </w:pPr>
                  <w:r w:rsidRPr="00A03ED6">
                    <w:rPr>
                      <w:sz w:val="20"/>
                    </w:rPr>
                    <w:t xml:space="preserve">            </w:t>
                  </w:r>
                  <w:r w:rsidRPr="00A03ED6">
                    <w:rPr>
                      <w:b/>
                      <w:sz w:val="20"/>
                    </w:rPr>
                    <w:t>while</w:t>
                  </w:r>
                  <w:r w:rsidRPr="00A03ED6">
                    <w:rPr>
                      <w:sz w:val="20"/>
                    </w:rPr>
                    <w:t xml:space="preserve"> </w:t>
                  </w:r>
                  <w:r w:rsidRPr="00A03ED6">
                    <w:rPr>
                      <w:rFonts w:hint="eastAsia"/>
                      <w:sz w:val="20"/>
                    </w:rPr>
                    <w:t>节点</w:t>
                  </w:r>
                  <m:oMath>
                    <m:r>
                      <w:rPr>
                        <w:rFonts w:ascii="Cambria Math" w:hAnsi="Cambria Math"/>
                        <w:sz w:val="20"/>
                      </w:rPr>
                      <m:t>v</m:t>
                    </m:r>
                  </m:oMath>
                  <w:r w:rsidRPr="00A03ED6">
                    <w:rPr>
                      <w:rFonts w:hint="eastAsia"/>
                      <w:sz w:val="20"/>
                    </w:rPr>
                    <w:t>不是终止节点</w:t>
                  </w:r>
                  <w:r w:rsidRPr="00A03ED6">
                    <w:rPr>
                      <w:rFonts w:hint="eastAsia"/>
                      <w:sz w:val="20"/>
                    </w:rPr>
                    <w:t xml:space="preserve"> </w:t>
                  </w:r>
                  <w:r w:rsidRPr="00A03ED6">
                    <w:rPr>
                      <w:rFonts w:hint="eastAsia"/>
                      <w:b/>
                      <w:sz w:val="20"/>
                    </w:rPr>
                    <w:t>do</w:t>
                  </w:r>
                  <w:r w:rsidRPr="00A03ED6">
                    <w:rPr>
                      <w:rFonts w:hint="eastAsia"/>
                      <w:sz w:val="20"/>
                    </w:rPr>
                    <w:t>:</w:t>
                  </w:r>
                </w:p>
                <w:p w:rsidR="003F737A" w:rsidRPr="00A03ED6" w:rsidRDefault="003F737A" w:rsidP="00710321">
                  <w:pPr>
                    <w:spacing w:line="240" w:lineRule="exact"/>
                    <w:rPr>
                      <w:sz w:val="20"/>
                    </w:rPr>
                  </w:pPr>
                  <w:r w:rsidRPr="00A03ED6">
                    <w:rPr>
                      <w:rFonts w:hint="eastAsia"/>
                      <w:sz w:val="20"/>
                    </w:rPr>
                    <w:t xml:space="preserve">                    </w:t>
                  </w:r>
                  <w:r w:rsidRPr="00A03ED6">
                    <w:rPr>
                      <w:rFonts w:hint="eastAsia"/>
                      <w:b/>
                      <w:sz w:val="20"/>
                    </w:rPr>
                    <w:t>if</w:t>
                  </w:r>
                  <w:r w:rsidRPr="00A03ED6">
                    <w:rPr>
                      <w:rFonts w:hint="eastAsia"/>
                      <w:sz w:val="20"/>
                    </w:rPr>
                    <w:t xml:space="preserve"> </w:t>
                  </w:r>
                  <w:r w:rsidRPr="00A03ED6">
                    <w:rPr>
                      <w:rFonts w:hint="eastAsia"/>
                      <w:sz w:val="20"/>
                    </w:rPr>
                    <w:t>节点</w:t>
                  </w:r>
                  <m:oMath>
                    <m:r>
                      <w:rPr>
                        <w:rFonts w:ascii="Cambria Math" w:hAnsi="Cambria Math"/>
                        <w:sz w:val="20"/>
                      </w:rPr>
                      <m:t>v</m:t>
                    </m:r>
                  </m:oMath>
                  <w:r w:rsidRPr="00A03ED6">
                    <w:rPr>
                      <w:rFonts w:hint="eastAsia"/>
                      <w:sz w:val="20"/>
                    </w:rPr>
                    <w:t>是可扩展的</w:t>
                  </w:r>
                  <w:r w:rsidRPr="00A03ED6">
                    <w:rPr>
                      <w:sz w:val="20"/>
                    </w:rPr>
                    <w:t xml:space="preserve"> </w:t>
                  </w:r>
                  <w:r w:rsidRPr="00A03ED6">
                    <w:rPr>
                      <w:b/>
                      <w:sz w:val="20"/>
                    </w:rPr>
                    <w:t>then</w:t>
                  </w:r>
                  <w:r w:rsidRPr="00A03ED6">
                    <w:rPr>
                      <w:sz w:val="20"/>
                    </w:rPr>
                    <w:t>:</w:t>
                  </w:r>
                </w:p>
                <w:p w:rsidR="003F737A" w:rsidRPr="00A03ED6" w:rsidRDefault="003F737A" w:rsidP="00710321">
                  <w:pPr>
                    <w:spacing w:line="240" w:lineRule="exact"/>
                    <w:rPr>
                      <w:sz w:val="20"/>
                    </w:rPr>
                  </w:pPr>
                  <w:r w:rsidRPr="00A03ED6">
                    <w:rPr>
                      <w:sz w:val="20"/>
                    </w:rPr>
                    <w:t xml:space="preserve">                            </w:t>
                  </w:r>
                  <w:r w:rsidRPr="00A03ED6">
                    <w:rPr>
                      <w:b/>
                      <w:sz w:val="20"/>
                    </w:rPr>
                    <w:t>return</w:t>
                  </w:r>
                  <w:r w:rsidRPr="00A03ED6">
                    <w:rPr>
                      <w:sz w:val="20"/>
                    </w:rPr>
                    <w:t xml:space="preserve"> </w:t>
                  </w:r>
                  <w:r w:rsidRPr="00A03ED6">
                    <w:rPr>
                      <w:smallCaps/>
                      <w:sz w:val="20"/>
                      <w:szCs w:val="21"/>
                    </w:rPr>
                    <w:t>Expand</w:t>
                  </w:r>
                  <w:r w:rsidRPr="00A03ED6">
                    <w:rPr>
                      <w:sz w:val="20"/>
                    </w:rPr>
                    <w:t>(</w:t>
                  </w:r>
                  <m:oMath>
                    <m:r>
                      <w:rPr>
                        <w:rFonts w:ascii="Cambria Math" w:hAnsi="Cambria Math"/>
                        <w:sz w:val="20"/>
                      </w:rPr>
                      <m:t>v</m:t>
                    </m:r>
                  </m:oMath>
                  <w:r w:rsidRPr="00A03ED6">
                    <w:rPr>
                      <w:sz w:val="20"/>
                    </w:rPr>
                    <w:t>)</w:t>
                  </w:r>
                </w:p>
                <w:p w:rsidR="003F737A" w:rsidRPr="00A03ED6" w:rsidRDefault="003F737A" w:rsidP="00710321">
                  <w:pPr>
                    <w:spacing w:line="240" w:lineRule="exact"/>
                    <w:rPr>
                      <w:sz w:val="20"/>
                    </w:rPr>
                  </w:pPr>
                  <w:r w:rsidRPr="00A03ED6">
                    <w:rPr>
                      <w:sz w:val="20"/>
                    </w:rPr>
                    <w:t xml:space="preserve">                    </w:t>
                  </w:r>
                  <w:r w:rsidRPr="00A03ED6">
                    <w:rPr>
                      <w:b/>
                      <w:sz w:val="20"/>
                    </w:rPr>
                    <w:t>else</w:t>
                  </w:r>
                  <w:r w:rsidRPr="00A03ED6">
                    <w:rPr>
                      <w:sz w:val="20"/>
                    </w:rPr>
                    <w:t>:</w:t>
                  </w:r>
                </w:p>
                <w:p w:rsidR="003F737A" w:rsidRPr="00A03ED6" w:rsidRDefault="003F737A" w:rsidP="00710321">
                  <w:pPr>
                    <w:spacing w:line="240" w:lineRule="exact"/>
                    <w:rPr>
                      <w:smallCaps/>
                      <w:sz w:val="20"/>
                      <w:szCs w:val="21"/>
                    </w:rPr>
                  </w:pPr>
                  <w:r w:rsidRPr="00A03ED6">
                    <w:rPr>
                      <w:sz w:val="20"/>
                    </w:rPr>
                    <w:t xml:space="preserve">                            </w:t>
                  </w:r>
                  <m:oMath>
                    <m:r>
                      <w:rPr>
                        <w:rFonts w:ascii="Cambria Math" w:hAnsi="Cambria Math"/>
                        <w:sz w:val="20"/>
                      </w:rPr>
                      <m:t>v←</m:t>
                    </m:r>
                  </m:oMath>
                  <w:r w:rsidRPr="00A03ED6">
                    <w:rPr>
                      <w:rFonts w:hint="eastAsia"/>
                      <w:smallCaps/>
                      <w:sz w:val="20"/>
                      <w:szCs w:val="21"/>
                    </w:rPr>
                    <w:t xml:space="preserve"> BestChild</w:t>
                  </w:r>
                  <w:r w:rsidRPr="00A03ED6">
                    <w:rPr>
                      <w:smallCaps/>
                      <w:sz w:val="20"/>
                      <w:szCs w:val="21"/>
                    </w:rPr>
                    <w:t>(</w:t>
                  </w:r>
                  <m:oMath>
                    <m:r>
                      <w:rPr>
                        <w:rFonts w:ascii="Cambria Math" w:hAnsi="Cambria Math"/>
                        <w:sz w:val="20"/>
                      </w:rPr>
                      <m:t>v,c</m:t>
                    </m:r>
                    <m:r>
                      <w:rPr>
                        <w:rFonts w:ascii="Cambria Math" w:hAnsi="Cambria Math"/>
                        <w:smallCaps/>
                        <w:sz w:val="20"/>
                        <w:szCs w:val="21"/>
                      </w:rPr>
                      <m:t>)</m:t>
                    </m:r>
                  </m:oMath>
                </w:p>
                <w:p w:rsidR="003F737A" w:rsidRPr="00A03ED6" w:rsidRDefault="003F737A" w:rsidP="00710321">
                  <w:pPr>
                    <w:spacing w:line="240" w:lineRule="exact"/>
                    <w:rPr>
                      <w:sz w:val="20"/>
                    </w:rPr>
                  </w:pPr>
                  <w:r w:rsidRPr="00A03ED6">
                    <w:rPr>
                      <w:smallCaps/>
                      <w:sz w:val="20"/>
                      <w:szCs w:val="21"/>
                    </w:rPr>
                    <w:t xml:space="preserve">                 </w:t>
                  </w:r>
                  <w:r w:rsidRPr="00A03ED6">
                    <w:rPr>
                      <w:b/>
                      <w:sz w:val="20"/>
                      <w:szCs w:val="21"/>
                    </w:rPr>
                    <w:t>return</w:t>
                  </w:r>
                  <w:r w:rsidRPr="00A03ED6">
                    <w:rPr>
                      <w:smallCaps/>
                      <w:sz w:val="20"/>
                      <w:szCs w:val="21"/>
                    </w:rPr>
                    <w:t xml:space="preserve"> </w:t>
                  </w:r>
                  <m:oMath>
                    <m:r>
                      <w:rPr>
                        <w:rFonts w:ascii="Cambria Math" w:hAnsi="Cambria Math"/>
                        <w:sz w:val="20"/>
                      </w:rPr>
                      <m:t>v</m:t>
                    </m:r>
                  </m:oMath>
                </w:p>
                <w:p w:rsidR="003F737A" w:rsidRPr="00A03ED6" w:rsidRDefault="003F737A" w:rsidP="00710321">
                  <w:pPr>
                    <w:spacing w:line="240" w:lineRule="exact"/>
                    <w:rPr>
                      <w:sz w:val="20"/>
                    </w:rPr>
                  </w:pPr>
                </w:p>
                <w:p w:rsidR="003F737A" w:rsidRPr="00A03ED6" w:rsidRDefault="003F737A" w:rsidP="00710321">
                  <w:pPr>
                    <w:spacing w:line="240" w:lineRule="exact"/>
                    <w:rPr>
                      <w:sz w:val="20"/>
                    </w:rPr>
                  </w:pPr>
                  <w:r w:rsidRPr="00A03ED6">
                    <w:rPr>
                      <w:sz w:val="20"/>
                    </w:rPr>
                    <w:t xml:space="preserve">    </w:t>
                  </w:r>
                  <w:r w:rsidRPr="00A03ED6">
                    <w:rPr>
                      <w:b/>
                      <w:sz w:val="20"/>
                    </w:rPr>
                    <w:t>function</w:t>
                  </w:r>
                  <w:r w:rsidRPr="00A03ED6">
                    <w:rPr>
                      <w:sz w:val="20"/>
                    </w:rPr>
                    <w:t xml:space="preserve"> </w:t>
                  </w:r>
                  <w:r w:rsidRPr="00A03ED6">
                    <w:rPr>
                      <w:smallCaps/>
                      <w:sz w:val="20"/>
                      <w:szCs w:val="21"/>
                    </w:rPr>
                    <w:t>Expand</w:t>
                  </w:r>
                  <w:r w:rsidRPr="00A03ED6">
                    <w:rPr>
                      <w:sz w:val="20"/>
                    </w:rPr>
                    <w:t>(</w:t>
                  </w:r>
                  <m:oMath>
                    <m:r>
                      <w:rPr>
                        <w:rFonts w:ascii="Cambria Math" w:hAnsi="Cambria Math"/>
                        <w:sz w:val="20"/>
                      </w:rPr>
                      <m:t>v</m:t>
                    </m:r>
                  </m:oMath>
                  <w:r w:rsidRPr="00A03ED6">
                    <w:rPr>
                      <w:sz w:val="20"/>
                    </w:rPr>
                    <w:t>)</w:t>
                  </w:r>
                </w:p>
                <w:p w:rsidR="003F737A" w:rsidRPr="00A03ED6" w:rsidRDefault="003F737A" w:rsidP="00710321">
                  <w:pPr>
                    <w:spacing w:line="240" w:lineRule="exact"/>
                    <w:rPr>
                      <w:sz w:val="20"/>
                    </w:rPr>
                  </w:pPr>
                  <w:r w:rsidRPr="00A03ED6">
                    <w:rPr>
                      <w:sz w:val="20"/>
                    </w:rPr>
                    <w:t xml:space="preserve">            </w:t>
                  </w:r>
                  <w:r w:rsidRPr="00A03ED6">
                    <w:rPr>
                      <w:rFonts w:hint="eastAsia"/>
                      <w:sz w:val="20"/>
                    </w:rPr>
                    <w:t>选择行动</w:t>
                  </w:r>
                  <m:oMath>
                    <m:r>
                      <w:rPr>
                        <w:rFonts w:ascii="Cambria Math" w:hAnsi="Cambria Math"/>
                        <w:sz w:val="20"/>
                      </w:rPr>
                      <m:t>a∈A(state</m:t>
                    </m:r>
                    <m:d>
                      <m:dPr>
                        <m:ctrlPr>
                          <w:rPr>
                            <w:rFonts w:ascii="Cambria Math" w:hAnsi="Cambria Math"/>
                            <w:i/>
                            <w:sz w:val="20"/>
                          </w:rPr>
                        </m:ctrlPr>
                      </m:dPr>
                      <m:e>
                        <m:r>
                          <w:rPr>
                            <w:rFonts w:ascii="Cambria Math" w:hAnsi="Cambria Math"/>
                            <w:sz w:val="20"/>
                          </w:rPr>
                          <m:t>v</m:t>
                        </m:r>
                      </m:e>
                    </m:d>
                    <m:r>
                      <w:rPr>
                        <w:rFonts w:ascii="Cambria Math" w:hAnsi="Cambria Math"/>
                        <w:sz w:val="20"/>
                      </w:rPr>
                      <m:t>)</m:t>
                    </m:r>
                  </m:oMath>
                  <w:r w:rsidRPr="00A03ED6">
                    <w:rPr>
                      <w:rFonts w:hint="eastAsia"/>
                      <w:sz w:val="20"/>
                    </w:rPr>
                    <w:t>中尚未选择过的行动</w:t>
                  </w:r>
                </w:p>
                <w:p w:rsidR="003F737A" w:rsidRPr="00A03ED6" w:rsidRDefault="003F737A" w:rsidP="00710321">
                  <w:pPr>
                    <w:spacing w:line="240" w:lineRule="exact"/>
                    <w:rPr>
                      <w:sz w:val="20"/>
                    </w:rPr>
                  </w:pPr>
                  <w:r w:rsidRPr="00A03ED6">
                    <w:rPr>
                      <w:rFonts w:hint="eastAsia"/>
                      <w:sz w:val="20"/>
                    </w:rPr>
                    <w:t xml:space="preserve">       </w:t>
                  </w:r>
                  <w:r>
                    <w:rPr>
                      <w:sz w:val="20"/>
                    </w:rPr>
                    <w:t xml:space="preserve">     </w:t>
                  </w:r>
                  <w:r w:rsidRPr="00A03ED6">
                    <w:rPr>
                      <w:rFonts w:hint="eastAsia"/>
                      <w:sz w:val="20"/>
                    </w:rPr>
                    <w:t>向节点</w:t>
                  </w:r>
                  <m:oMath>
                    <m:r>
                      <w:rPr>
                        <w:rFonts w:ascii="Cambria Math" w:hAnsi="Cambria Math"/>
                        <w:sz w:val="20"/>
                      </w:rPr>
                      <m:t>v</m:t>
                    </m:r>
                  </m:oMath>
                  <w:r w:rsidRPr="00A03ED6">
                    <w:rPr>
                      <w:rFonts w:hint="eastAsia"/>
                      <w:sz w:val="20"/>
                    </w:rPr>
                    <w:t>添加子节点</w:t>
                  </w:r>
                  <m:oMath>
                    <m:r>
                      <w:rPr>
                        <w:rFonts w:ascii="Cambria Math" w:hAnsi="Cambria Math"/>
                        <w:sz w:val="20"/>
                      </w:rPr>
                      <m:t>v'</m:t>
                    </m:r>
                  </m:oMath>
                  <w:r w:rsidRPr="00A03ED6">
                    <w:rPr>
                      <w:rFonts w:hint="eastAsia"/>
                      <w:sz w:val="20"/>
                    </w:rPr>
                    <w:t>，使得</w:t>
                  </w:r>
                  <m:oMath>
                    <m:r>
                      <w:rPr>
                        <w:rFonts w:ascii="Cambria Math" w:hAnsi="Cambria Math"/>
                        <w:sz w:val="20"/>
                      </w:rPr>
                      <m:t>s(v')</m:t>
                    </m:r>
                  </m:oMath>
                  <w:r w:rsidRPr="00A03ED6">
                    <w:rPr>
                      <w:rFonts w:hint="eastAsia"/>
                      <w:sz w:val="20"/>
                    </w:rPr>
                    <w:t>=</w:t>
                  </w:r>
                  <m:oMath>
                    <m:r>
                      <w:rPr>
                        <w:rFonts w:ascii="Cambria Math" w:hAnsi="Cambria Math"/>
                        <w:sz w:val="20"/>
                      </w:rPr>
                      <m:t xml:space="preserve"> f(</m:t>
                    </m:r>
                    <m:r>
                      <w:rPr>
                        <w:rFonts w:ascii="Cambria Math" w:hAnsi="Cambria Math" w:cs="Cambria Math"/>
                        <w:sz w:val="20"/>
                      </w:rPr>
                      <m:t>s(</m:t>
                    </m:r>
                    <m:r>
                      <w:rPr>
                        <w:rFonts w:ascii="Cambria Math" w:hAnsi="Cambria Math"/>
                        <w:sz w:val="20"/>
                      </w:rPr>
                      <m:t>v),</m:t>
                    </m:r>
                    <m:r>
                      <w:rPr>
                        <w:rFonts w:ascii="Cambria Math" w:hAnsi="Cambria Math" w:cs="Cambria Math"/>
                        <w:sz w:val="20"/>
                      </w:rPr>
                      <m:t>a),a(v')=a</m:t>
                    </m:r>
                  </m:oMath>
                </w:p>
                <w:p w:rsidR="003F737A" w:rsidRPr="00A03ED6" w:rsidRDefault="003F737A" w:rsidP="00710321">
                  <w:pPr>
                    <w:spacing w:line="240" w:lineRule="exact"/>
                    <w:rPr>
                      <w:sz w:val="20"/>
                    </w:rPr>
                  </w:pPr>
                  <w:r>
                    <w:rPr>
                      <w:rFonts w:hint="eastAsia"/>
                      <w:sz w:val="20"/>
                    </w:rPr>
                    <w:t xml:space="preserve">             </w:t>
                  </w:r>
                  <w:r w:rsidRPr="00A03ED6">
                    <w:rPr>
                      <w:rFonts w:hint="eastAsia"/>
                      <w:b/>
                      <w:sz w:val="20"/>
                    </w:rPr>
                    <w:t>return</w:t>
                  </w:r>
                  <w:r w:rsidRPr="00A03ED6">
                    <w:rPr>
                      <w:rFonts w:hint="eastAsia"/>
                      <w:sz w:val="20"/>
                    </w:rPr>
                    <w:t xml:space="preserve"> </w:t>
                  </w:r>
                  <m:oMath>
                    <m:r>
                      <w:rPr>
                        <w:rFonts w:ascii="Cambria Math" w:hAnsi="Cambria Math"/>
                        <w:sz w:val="20"/>
                      </w:rPr>
                      <m:t>v'</m:t>
                    </m:r>
                  </m:oMath>
                </w:p>
                <w:p w:rsidR="003F737A" w:rsidRPr="00A03ED6" w:rsidRDefault="003F737A" w:rsidP="00710321">
                  <w:pPr>
                    <w:spacing w:line="240" w:lineRule="exact"/>
                    <w:rPr>
                      <w:rFonts w:cs="Cambria Math"/>
                      <w:sz w:val="20"/>
                    </w:rPr>
                  </w:pPr>
                </w:p>
                <w:p w:rsidR="003F737A" w:rsidRPr="00A03ED6" w:rsidRDefault="003F737A" w:rsidP="00710321">
                  <w:pPr>
                    <w:spacing w:line="240" w:lineRule="exact"/>
                    <w:rPr>
                      <w:sz w:val="20"/>
                    </w:rPr>
                  </w:pPr>
                  <w:r w:rsidRPr="00A03ED6">
                    <w:rPr>
                      <w:rFonts w:hint="eastAsia"/>
                      <w:sz w:val="20"/>
                    </w:rPr>
                    <w:t xml:space="preserve">    </w:t>
                  </w:r>
                  <w:r w:rsidRPr="00A03ED6">
                    <w:rPr>
                      <w:rFonts w:hint="eastAsia"/>
                      <w:b/>
                      <w:sz w:val="20"/>
                    </w:rPr>
                    <w:t>function</w:t>
                  </w:r>
                  <w:r w:rsidRPr="00A03ED6">
                    <w:rPr>
                      <w:rFonts w:hint="eastAsia"/>
                      <w:sz w:val="20"/>
                    </w:rPr>
                    <w:t xml:space="preserve"> </w:t>
                  </w:r>
                  <w:r w:rsidRPr="00A03ED6">
                    <w:rPr>
                      <w:rFonts w:hint="eastAsia"/>
                      <w:smallCaps/>
                      <w:sz w:val="20"/>
                      <w:szCs w:val="21"/>
                    </w:rPr>
                    <w:t>BestChild</w:t>
                  </w:r>
                  <w:r w:rsidRPr="00A03ED6">
                    <w:rPr>
                      <w:rFonts w:hint="eastAsia"/>
                      <w:sz w:val="20"/>
                    </w:rPr>
                    <w:t>(</w:t>
                  </w:r>
                  <m:oMath>
                    <m:r>
                      <w:rPr>
                        <w:rFonts w:ascii="Cambria Math" w:hAnsi="Cambria Math"/>
                        <w:sz w:val="20"/>
                      </w:rPr>
                      <m:t>v,</m:t>
                    </m:r>
                    <m:r>
                      <w:rPr>
                        <w:rFonts w:ascii="Cambria Math" w:hAnsi="Cambria Math" w:cs="Cambria Math"/>
                        <w:sz w:val="20"/>
                      </w:rPr>
                      <m:t>c)</m:t>
                    </m:r>
                  </m:oMath>
                </w:p>
                <w:p w:rsidR="003F737A" w:rsidRPr="00A03ED6" w:rsidRDefault="003F737A" w:rsidP="00710321">
                  <w:pPr>
                    <w:rPr>
                      <w:rFonts w:cs="Cambria Math"/>
                      <w:sz w:val="20"/>
                    </w:rPr>
                  </w:pPr>
                  <w:r w:rsidRPr="00A03ED6">
                    <w:rPr>
                      <w:rFonts w:hint="eastAsia"/>
                      <w:sz w:val="20"/>
                    </w:rPr>
                    <w:t xml:space="preserve">             </w:t>
                  </w:r>
                  <w:r w:rsidRPr="00A03ED6">
                    <w:rPr>
                      <w:rFonts w:hint="eastAsia"/>
                      <w:b/>
                      <w:sz w:val="20"/>
                    </w:rPr>
                    <w:t>return</w:t>
                  </w:r>
                  <w:r w:rsidRPr="00A03ED6">
                    <w:rPr>
                      <w:rFonts w:hint="eastAsia"/>
                      <w:sz w:val="20"/>
                    </w:rPr>
                    <w:t xml:space="preserve"> </w:t>
                  </w:r>
                  <m:oMath>
                    <m:sSub>
                      <m:sSubPr>
                        <m:ctrlPr>
                          <w:rPr>
                            <w:rFonts w:ascii="Cambria Math" w:hAnsi="Cambria Math"/>
                            <w:i/>
                            <w:sz w:val="20"/>
                          </w:rPr>
                        </m:ctrlPr>
                      </m:sSubPr>
                      <m:e>
                        <m:r>
                          <w:rPr>
                            <w:rFonts w:ascii="Cambria Math" w:hAnsi="Cambria Math"/>
                            <w:sz w:val="20"/>
                          </w:rPr>
                          <m:t>argmax</m:t>
                        </m:r>
                      </m:e>
                      <m:sub>
                        <m:r>
                          <w:rPr>
                            <w:rFonts w:ascii="Cambria Math" w:hAnsi="Cambria Math"/>
                            <w:sz w:val="20"/>
                          </w:rPr>
                          <m:t xml:space="preserve">v'∈children </m:t>
                        </m:r>
                        <m:r>
                          <w:rPr>
                            <w:rFonts w:ascii="Cambria Math" w:hAnsi="Cambria Math" w:cs="Cambria Math"/>
                            <w:sz w:val="20"/>
                          </w:rPr>
                          <m:t>of v</m:t>
                        </m:r>
                      </m:sub>
                    </m:sSub>
                    <m:d>
                      <m:dPr>
                        <m:ctrlPr>
                          <w:rPr>
                            <w:rFonts w:ascii="Cambria Math" w:hAnsi="Cambria Math"/>
                            <w:i/>
                            <w:sz w:val="20"/>
                          </w:rPr>
                        </m:ctrlPr>
                      </m:dPr>
                      <m:e>
                        <m:f>
                          <m:fPr>
                            <m:ctrlPr>
                              <w:rPr>
                                <w:rFonts w:ascii="Cambria Math" w:hAnsi="Cambria Math"/>
                                <w:i/>
                                <w:sz w:val="20"/>
                              </w:rPr>
                            </m:ctrlPr>
                          </m:fPr>
                          <m:num>
                            <m:r>
                              <w:rPr>
                                <w:rFonts w:ascii="Cambria Math" w:hAnsi="Cambria Math"/>
                                <w:sz w:val="20"/>
                              </w:rPr>
                              <m:t>Q(</m:t>
                            </m:r>
                            <m:r>
                              <w:rPr>
                                <w:rFonts w:ascii="Cambria Math" w:hAnsi="Cambria Math" w:cs="Cambria Math"/>
                                <w:sz w:val="20"/>
                              </w:rPr>
                              <m:t>v')</m:t>
                            </m:r>
                          </m:num>
                          <m:den>
                            <m:r>
                              <w:rPr>
                                <w:rFonts w:ascii="Cambria Math" w:hAnsi="Cambria Math"/>
                                <w:sz w:val="20"/>
                              </w:rPr>
                              <m:t>N(</m:t>
                            </m:r>
                            <m:r>
                              <w:rPr>
                                <w:rFonts w:ascii="Cambria Math" w:hAnsi="Cambria Math" w:cs="Cambria Math"/>
                                <w:sz w:val="20"/>
                              </w:rPr>
                              <m:t>v')</m:t>
                            </m:r>
                          </m:den>
                        </m:f>
                        <m:r>
                          <w:rPr>
                            <w:rFonts w:ascii="Cambria Math" w:hAnsi="Cambria Math"/>
                            <w:sz w:val="20"/>
                          </w:rPr>
                          <m:t>+</m:t>
                        </m:r>
                        <m:r>
                          <w:rPr>
                            <w:rFonts w:ascii="Cambria Math" w:hAnsi="Cambria Math" w:cs="Cambria Math"/>
                            <w:sz w:val="20"/>
                          </w:rPr>
                          <m:t>c</m:t>
                        </m:r>
                        <m:rad>
                          <m:radPr>
                            <m:degHide m:val="on"/>
                            <m:ctrlPr>
                              <w:rPr>
                                <w:rFonts w:ascii="Cambria Math" w:hAnsi="Cambria Math" w:cs="Cambria Math"/>
                                <w:i/>
                                <w:sz w:val="20"/>
                              </w:rPr>
                            </m:ctrlPr>
                          </m:radPr>
                          <m:deg/>
                          <m:e>
                            <m:f>
                              <m:fPr>
                                <m:ctrlPr>
                                  <w:rPr>
                                    <w:rFonts w:ascii="Cambria Math" w:hAnsi="Cambria Math" w:cs="Cambria Math"/>
                                    <w:i/>
                                    <w:sz w:val="20"/>
                                  </w:rPr>
                                </m:ctrlPr>
                              </m:fPr>
                              <m:num>
                                <m:r>
                                  <w:rPr>
                                    <w:rFonts w:ascii="Cambria Math" w:hAnsi="Cambria Math" w:cs="Cambria Math"/>
                                    <w:sz w:val="20"/>
                                  </w:rPr>
                                  <m:t>2ln(N(v))</m:t>
                                </m:r>
                              </m:num>
                              <m:den>
                                <m:r>
                                  <w:rPr>
                                    <w:rFonts w:ascii="Cambria Math" w:hAnsi="Cambria Math" w:cs="Cambria Math"/>
                                    <w:sz w:val="20"/>
                                  </w:rPr>
                                  <m:t>N(v')</m:t>
                                </m:r>
                              </m:den>
                            </m:f>
                          </m:e>
                        </m:rad>
                      </m:e>
                    </m:d>
                  </m:oMath>
                </w:p>
                <w:p w:rsidR="003F737A" w:rsidRPr="00A03ED6" w:rsidRDefault="003F737A" w:rsidP="00710321">
                  <w:pPr>
                    <w:spacing w:line="240" w:lineRule="exact"/>
                    <w:rPr>
                      <w:rFonts w:cs="Cambria Math"/>
                      <w:sz w:val="20"/>
                    </w:rPr>
                  </w:pPr>
                </w:p>
                <w:p w:rsidR="003F737A" w:rsidRPr="00A03ED6" w:rsidRDefault="003F737A" w:rsidP="00710321">
                  <w:pPr>
                    <w:spacing w:line="240" w:lineRule="exact"/>
                    <w:rPr>
                      <w:rFonts w:cs="Cambria Math"/>
                      <w:sz w:val="20"/>
                    </w:rPr>
                  </w:pPr>
                  <w:r w:rsidRPr="00A03ED6">
                    <w:rPr>
                      <w:rFonts w:cs="Cambria Math" w:hint="eastAsia"/>
                      <w:sz w:val="20"/>
                    </w:rPr>
                    <w:t xml:space="preserve">    </w:t>
                  </w:r>
                  <w:r w:rsidRPr="00A03ED6">
                    <w:rPr>
                      <w:rFonts w:cs="Cambria Math" w:hint="eastAsia"/>
                      <w:b/>
                      <w:sz w:val="20"/>
                    </w:rPr>
                    <w:t>function</w:t>
                  </w:r>
                  <w:r w:rsidRPr="00A03ED6">
                    <w:rPr>
                      <w:rFonts w:cs="Cambria Math" w:hint="eastAsia"/>
                      <w:sz w:val="20"/>
                    </w:rPr>
                    <w:t xml:space="preserve"> </w:t>
                  </w:r>
                  <w:r w:rsidRPr="00A03ED6">
                    <w:rPr>
                      <w:rFonts w:cs="Cambria Math" w:hint="eastAsia"/>
                      <w:smallCaps/>
                      <w:sz w:val="20"/>
                      <w:szCs w:val="21"/>
                    </w:rPr>
                    <w:t>DefaultPolicy</w:t>
                  </w:r>
                  <w:r w:rsidRPr="00A03ED6">
                    <w:rPr>
                      <w:rFonts w:cs="Cambria Math" w:hint="eastAsia"/>
                      <w:sz w:val="20"/>
                    </w:rPr>
                    <w:t>(</w:t>
                  </w:r>
                  <m:oMath>
                    <m:r>
                      <w:rPr>
                        <w:rFonts w:ascii="Cambria Math" w:hAnsi="Cambria Math" w:cs="Cambria Math"/>
                        <w:sz w:val="20"/>
                      </w:rPr>
                      <m:t>s</m:t>
                    </m:r>
                  </m:oMath>
                  <w:r w:rsidRPr="00A03ED6">
                    <w:rPr>
                      <w:rFonts w:cs="Cambria Math" w:hint="eastAsia"/>
                      <w:sz w:val="20"/>
                    </w:rPr>
                    <w:t>)</w:t>
                  </w:r>
                </w:p>
                <w:p w:rsidR="003F737A" w:rsidRPr="00A03ED6" w:rsidRDefault="003F737A" w:rsidP="00710321">
                  <w:pPr>
                    <w:spacing w:line="240" w:lineRule="exact"/>
                    <w:rPr>
                      <w:rFonts w:cs="Cambria Math"/>
                      <w:sz w:val="20"/>
                    </w:rPr>
                  </w:pPr>
                  <w:r w:rsidRPr="00A03ED6">
                    <w:rPr>
                      <w:rFonts w:cs="Cambria Math" w:hint="eastAsia"/>
                      <w:sz w:val="20"/>
                    </w:rPr>
                    <w:t xml:space="preserve">             </w:t>
                  </w:r>
                  <w:r w:rsidRPr="00A03ED6">
                    <w:rPr>
                      <w:rFonts w:cs="Cambria Math" w:hint="eastAsia"/>
                      <w:b/>
                      <w:sz w:val="20"/>
                    </w:rPr>
                    <w:t>while</w:t>
                  </w:r>
                  <w:r w:rsidRPr="00A03ED6">
                    <w:rPr>
                      <w:rFonts w:cs="Cambria Math" w:hint="eastAsia"/>
                      <w:sz w:val="20"/>
                    </w:rPr>
                    <w:t xml:space="preserve"> </w:t>
                  </w:r>
                  <m:oMath>
                    <m:r>
                      <w:rPr>
                        <w:rFonts w:ascii="Cambria Math" w:hAnsi="Cambria Math" w:cs="Cambria Math"/>
                        <w:sz w:val="20"/>
                      </w:rPr>
                      <m:t>s</m:t>
                    </m:r>
                  </m:oMath>
                  <w:r w:rsidRPr="00A03ED6">
                    <w:rPr>
                      <w:rFonts w:cs="Cambria Math" w:hint="eastAsia"/>
                      <w:sz w:val="20"/>
                    </w:rPr>
                    <w:t>不是终止状态</w:t>
                  </w:r>
                  <w:r w:rsidRPr="00A03ED6">
                    <w:rPr>
                      <w:rFonts w:cs="Cambria Math" w:hint="eastAsia"/>
                      <w:sz w:val="20"/>
                    </w:rPr>
                    <w:t xml:space="preserve"> </w:t>
                  </w:r>
                  <w:r w:rsidRPr="00A03ED6">
                    <w:rPr>
                      <w:rFonts w:cs="Cambria Math" w:hint="eastAsia"/>
                      <w:b/>
                      <w:sz w:val="20"/>
                    </w:rPr>
                    <w:t>do</w:t>
                  </w:r>
                  <w:r w:rsidRPr="00A03ED6">
                    <w:rPr>
                      <w:rFonts w:cs="Cambria Math" w:hint="eastAsia"/>
                      <w:sz w:val="20"/>
                    </w:rPr>
                    <w:t>:</w:t>
                  </w:r>
                </w:p>
                <w:p w:rsidR="003F737A" w:rsidRPr="00A03ED6" w:rsidRDefault="003F737A" w:rsidP="00710321">
                  <w:pPr>
                    <w:spacing w:line="240" w:lineRule="exact"/>
                    <w:rPr>
                      <w:rFonts w:cs="Cambria Math"/>
                      <w:sz w:val="20"/>
                    </w:rPr>
                  </w:pPr>
                  <w:r w:rsidRPr="00A03ED6">
                    <w:rPr>
                      <w:rFonts w:cs="Cambria Math" w:hint="eastAsia"/>
                      <w:sz w:val="20"/>
                    </w:rPr>
                    <w:t xml:space="preserve">                     </w:t>
                  </w:r>
                  <w:r w:rsidRPr="00A03ED6">
                    <w:rPr>
                      <w:rFonts w:cs="Cambria Math" w:hint="eastAsia"/>
                      <w:sz w:val="20"/>
                    </w:rPr>
                    <w:t>以等概率选择行动</w:t>
                  </w:r>
                  <m:oMath>
                    <m:r>
                      <w:rPr>
                        <w:rFonts w:ascii="Cambria Math" w:hAnsi="Cambria Math" w:cs="Cambria Math"/>
                        <w:sz w:val="20"/>
                      </w:rPr>
                      <m:t>a∈A(s)</m:t>
                    </m:r>
                  </m:oMath>
                </w:p>
                <w:p w:rsidR="003F737A" w:rsidRPr="00A03ED6" w:rsidRDefault="003F737A" w:rsidP="00710321">
                  <w:pPr>
                    <w:spacing w:line="240" w:lineRule="exact"/>
                    <w:rPr>
                      <w:rFonts w:cs="Cambria Math"/>
                      <w:sz w:val="20"/>
                    </w:rPr>
                  </w:pPr>
                  <w:r w:rsidRPr="00A03ED6">
                    <w:rPr>
                      <w:rFonts w:cs="Cambria Math" w:hint="eastAsia"/>
                      <w:sz w:val="20"/>
                    </w:rPr>
                    <w:t xml:space="preserve">                      </w:t>
                  </w:r>
                  <m:oMath>
                    <m:r>
                      <w:rPr>
                        <w:rFonts w:ascii="Cambria Math" w:hAnsi="Cambria Math" w:cs="Cambria Math"/>
                        <w:sz w:val="20"/>
                      </w:rPr>
                      <m:t>s←f(s,a)</m:t>
                    </m:r>
                  </m:oMath>
                </w:p>
                <w:p w:rsidR="003F737A" w:rsidRPr="00A03ED6" w:rsidRDefault="003F737A" w:rsidP="00710321">
                  <w:pPr>
                    <w:spacing w:line="240" w:lineRule="exact"/>
                    <w:rPr>
                      <w:rFonts w:cs="Cambria Math"/>
                      <w:sz w:val="20"/>
                    </w:rPr>
                  </w:pPr>
                  <w:r w:rsidRPr="00A03ED6">
                    <w:rPr>
                      <w:rFonts w:cs="Cambria Math" w:hint="eastAsia"/>
                      <w:sz w:val="20"/>
                    </w:rPr>
                    <w:t xml:space="preserve">             </w:t>
                  </w:r>
                  <w:r w:rsidRPr="00A03ED6">
                    <w:rPr>
                      <w:rFonts w:cs="Cambria Math" w:hint="eastAsia"/>
                      <w:b/>
                      <w:sz w:val="20"/>
                    </w:rPr>
                    <w:t>return</w:t>
                  </w:r>
                  <w:r w:rsidRPr="00A03ED6">
                    <w:rPr>
                      <w:rFonts w:cs="Cambria Math" w:hint="eastAsia"/>
                      <w:sz w:val="20"/>
                    </w:rPr>
                    <w:t xml:space="preserve"> </w:t>
                  </w:r>
                  <w:r w:rsidRPr="00A03ED6">
                    <w:rPr>
                      <w:rFonts w:cs="Cambria Math" w:hint="eastAsia"/>
                      <w:sz w:val="20"/>
                    </w:rPr>
                    <w:t>状态</w:t>
                  </w:r>
                  <m:oMath>
                    <m:r>
                      <w:rPr>
                        <w:rFonts w:ascii="Cambria Math" w:hAnsi="Cambria Math" w:cs="Cambria Math"/>
                        <w:sz w:val="20"/>
                      </w:rPr>
                      <m:t>s</m:t>
                    </m:r>
                  </m:oMath>
                  <w:r w:rsidRPr="00A03ED6">
                    <w:rPr>
                      <w:rFonts w:cs="Cambria Math" w:hint="eastAsia"/>
                      <w:sz w:val="20"/>
                    </w:rPr>
                    <w:t>的收益</w:t>
                  </w:r>
                </w:p>
                <w:p w:rsidR="003F737A" w:rsidRPr="00A03ED6" w:rsidRDefault="003F737A" w:rsidP="00710321">
                  <w:pPr>
                    <w:spacing w:line="240" w:lineRule="exact"/>
                    <w:rPr>
                      <w:rFonts w:cs="Cambria Math"/>
                      <w:sz w:val="20"/>
                    </w:rPr>
                  </w:pPr>
                </w:p>
                <w:p w:rsidR="003F737A" w:rsidRPr="00A03ED6" w:rsidRDefault="003F737A" w:rsidP="00710321">
                  <w:pPr>
                    <w:spacing w:line="240" w:lineRule="exact"/>
                    <w:rPr>
                      <w:rFonts w:cs="Cambria Math"/>
                      <w:sz w:val="20"/>
                    </w:rPr>
                  </w:pPr>
                  <w:r w:rsidRPr="00A03ED6">
                    <w:rPr>
                      <w:rFonts w:cs="Cambria Math" w:hint="eastAsia"/>
                      <w:sz w:val="20"/>
                    </w:rPr>
                    <w:t xml:space="preserve">     </w:t>
                  </w:r>
                  <w:r w:rsidRPr="00A03ED6">
                    <w:rPr>
                      <w:rFonts w:cs="Cambria Math" w:hint="eastAsia"/>
                      <w:b/>
                      <w:sz w:val="20"/>
                    </w:rPr>
                    <w:t>function</w:t>
                  </w:r>
                  <w:r w:rsidRPr="00A03ED6">
                    <w:rPr>
                      <w:rFonts w:cs="Cambria Math" w:hint="eastAsia"/>
                      <w:sz w:val="20"/>
                    </w:rPr>
                    <w:t xml:space="preserve"> </w:t>
                  </w:r>
                  <w:r w:rsidRPr="00A03ED6">
                    <w:rPr>
                      <w:rFonts w:cs="Cambria Math" w:hint="eastAsia"/>
                      <w:smallCaps/>
                      <w:sz w:val="20"/>
                      <w:szCs w:val="21"/>
                    </w:rPr>
                    <w:t>Backup</w:t>
                  </w:r>
                  <w:r w:rsidRPr="00A03ED6">
                    <w:rPr>
                      <w:rFonts w:cs="Cambria Math" w:hint="eastAsia"/>
                      <w:sz w:val="20"/>
                    </w:rPr>
                    <w:t>(</w:t>
                  </w:r>
                  <m:oMath>
                    <m:r>
                      <w:rPr>
                        <w:rFonts w:ascii="Cambria Math" w:hAnsi="Cambria Math" w:cs="Cambria Math"/>
                        <w:sz w:val="20"/>
                      </w:rPr>
                      <m:t>v,</m:t>
                    </m:r>
                    <m:r>
                      <m:rPr>
                        <m:sty m:val="p"/>
                      </m:rPr>
                      <w:rPr>
                        <w:rFonts w:ascii="Cambria Math" w:hAnsi="Cambria Math" w:cs="Cambria Math"/>
                        <w:sz w:val="20"/>
                      </w:rPr>
                      <m:t>Δ</m:t>
                    </m:r>
                    <m:r>
                      <w:rPr>
                        <w:rFonts w:ascii="Cambria Math" w:hAnsi="Cambria Math" w:cs="Cambria Math"/>
                        <w:sz w:val="20"/>
                      </w:rPr>
                      <m:t>)</m:t>
                    </m:r>
                  </m:oMath>
                </w:p>
                <w:p w:rsidR="003F737A" w:rsidRPr="00A03ED6" w:rsidRDefault="003F737A" w:rsidP="00710321">
                  <w:pPr>
                    <w:spacing w:line="240" w:lineRule="exact"/>
                    <w:rPr>
                      <w:rFonts w:cs="Cambria Math"/>
                      <w:sz w:val="20"/>
                    </w:rPr>
                  </w:pPr>
                  <w:r w:rsidRPr="00A03ED6">
                    <w:rPr>
                      <w:rFonts w:cs="Cambria Math" w:hint="eastAsia"/>
                      <w:sz w:val="20"/>
                    </w:rPr>
                    <w:t xml:space="preserve">               </w:t>
                  </w:r>
                  <w:r w:rsidRPr="00A03ED6">
                    <w:rPr>
                      <w:rFonts w:cs="Cambria Math" w:hint="eastAsia"/>
                      <w:b/>
                      <w:sz w:val="20"/>
                    </w:rPr>
                    <w:t>while</w:t>
                  </w:r>
                  <w:r w:rsidRPr="00A03ED6">
                    <w:rPr>
                      <w:rFonts w:cs="Cambria Math" w:hint="eastAsia"/>
                      <w:sz w:val="20"/>
                    </w:rPr>
                    <w:t xml:space="preserve"> </w:t>
                  </w:r>
                  <m:oMath>
                    <m:r>
                      <w:rPr>
                        <w:rFonts w:ascii="Cambria Math" w:hAnsi="Cambria Math" w:cs="Cambria Math"/>
                        <w:sz w:val="20"/>
                      </w:rPr>
                      <m:t>v≠NULL</m:t>
                    </m:r>
                  </m:oMath>
                  <w:r w:rsidRPr="00A03ED6">
                    <w:rPr>
                      <w:rFonts w:cs="Cambria Math"/>
                      <w:sz w:val="20"/>
                    </w:rPr>
                    <w:t xml:space="preserve"> </w:t>
                  </w:r>
                  <w:r w:rsidRPr="00A03ED6">
                    <w:rPr>
                      <w:rFonts w:cs="Cambria Math"/>
                      <w:b/>
                      <w:sz w:val="20"/>
                    </w:rPr>
                    <w:t>do</w:t>
                  </w:r>
                  <w:r w:rsidRPr="00A03ED6">
                    <w:rPr>
                      <w:rFonts w:cs="Cambria Math"/>
                      <w:sz w:val="20"/>
                    </w:rPr>
                    <w:t>:</w:t>
                  </w:r>
                </w:p>
                <w:p w:rsidR="003F737A" w:rsidRPr="00A03ED6" w:rsidRDefault="003F737A" w:rsidP="00710321">
                  <w:pPr>
                    <w:spacing w:line="240" w:lineRule="exact"/>
                    <w:rPr>
                      <w:rFonts w:cs="Cambria Math"/>
                      <w:sz w:val="20"/>
                    </w:rPr>
                  </w:pPr>
                  <w:r w:rsidRPr="00A03ED6">
                    <w:rPr>
                      <w:rFonts w:cs="Cambria Math"/>
                      <w:sz w:val="20"/>
                    </w:rPr>
                    <w:t xml:space="preserve">                       </w:t>
                  </w:r>
                  <m:oMath>
                    <m:r>
                      <w:rPr>
                        <w:rFonts w:ascii="Cambria Math" w:hAnsi="Cambria Math" w:cs="Cambria Math"/>
                        <w:sz w:val="20"/>
                      </w:rPr>
                      <m:t>N</m:t>
                    </m:r>
                    <m:d>
                      <m:dPr>
                        <m:ctrlPr>
                          <w:rPr>
                            <w:rFonts w:ascii="Cambria Math" w:hAnsi="Cambria Math" w:cs="Cambria Math"/>
                            <w:i/>
                            <w:sz w:val="20"/>
                          </w:rPr>
                        </m:ctrlPr>
                      </m:dPr>
                      <m:e>
                        <m:r>
                          <w:rPr>
                            <w:rFonts w:ascii="Cambria Math" w:hAnsi="Cambria Math" w:cs="Cambria Math"/>
                            <w:sz w:val="20"/>
                          </w:rPr>
                          <m:t>v</m:t>
                        </m:r>
                      </m:e>
                    </m:d>
                    <m:r>
                      <w:rPr>
                        <w:rFonts w:ascii="Cambria Math" w:hAnsi="Cambria Math" w:cs="Cambria Math"/>
                        <w:sz w:val="20"/>
                      </w:rPr>
                      <m:t>←N</m:t>
                    </m:r>
                    <m:d>
                      <m:dPr>
                        <m:ctrlPr>
                          <w:rPr>
                            <w:rFonts w:ascii="Cambria Math" w:hAnsi="Cambria Math" w:cs="Cambria Math"/>
                            <w:i/>
                            <w:sz w:val="20"/>
                          </w:rPr>
                        </m:ctrlPr>
                      </m:dPr>
                      <m:e>
                        <m:r>
                          <w:rPr>
                            <w:rFonts w:ascii="Cambria Math" w:hAnsi="Cambria Math" w:cs="Cambria Math"/>
                            <w:sz w:val="20"/>
                          </w:rPr>
                          <m:t>v</m:t>
                        </m:r>
                      </m:e>
                    </m:d>
                    <m:r>
                      <w:rPr>
                        <w:rFonts w:ascii="Cambria Math" w:hAnsi="Cambria Math" w:cs="Cambria Math"/>
                        <w:sz w:val="20"/>
                      </w:rPr>
                      <m:t>+1</m:t>
                    </m:r>
                  </m:oMath>
                </w:p>
                <w:p w:rsidR="003F737A" w:rsidRPr="00A03ED6" w:rsidRDefault="003F737A" w:rsidP="00710321">
                  <w:pPr>
                    <w:spacing w:line="240" w:lineRule="exact"/>
                    <w:rPr>
                      <w:rFonts w:cs="Cambria Math"/>
                      <w:sz w:val="20"/>
                    </w:rPr>
                  </w:pPr>
                  <w:r w:rsidRPr="00A03ED6">
                    <w:rPr>
                      <w:rFonts w:cs="Cambria Math"/>
                      <w:sz w:val="20"/>
                    </w:rPr>
                    <w:t xml:space="preserve">                       </w:t>
                  </w:r>
                  <m:oMath>
                    <m:r>
                      <w:rPr>
                        <w:rFonts w:ascii="Cambria Math" w:hAnsi="Cambria Math" w:cs="Cambria Math"/>
                        <w:sz w:val="20"/>
                      </w:rPr>
                      <m:t>Q</m:t>
                    </m:r>
                    <m:d>
                      <m:dPr>
                        <m:ctrlPr>
                          <w:rPr>
                            <w:rFonts w:ascii="Cambria Math" w:hAnsi="Cambria Math" w:cs="Cambria Math"/>
                            <w:i/>
                            <w:sz w:val="20"/>
                          </w:rPr>
                        </m:ctrlPr>
                      </m:dPr>
                      <m:e>
                        <m:r>
                          <w:rPr>
                            <w:rFonts w:ascii="Cambria Math" w:hAnsi="Cambria Math" w:cs="Cambria Math"/>
                            <w:sz w:val="20"/>
                          </w:rPr>
                          <m:t>v</m:t>
                        </m:r>
                      </m:e>
                    </m:d>
                    <m:r>
                      <w:rPr>
                        <w:rFonts w:ascii="Cambria Math" w:hAnsi="Cambria Math" w:cs="Cambria Math"/>
                        <w:sz w:val="20"/>
                      </w:rPr>
                      <m:t>←Q</m:t>
                    </m:r>
                    <m:d>
                      <m:dPr>
                        <m:ctrlPr>
                          <w:rPr>
                            <w:rFonts w:ascii="Cambria Math" w:hAnsi="Cambria Math" w:cs="Cambria Math"/>
                            <w:i/>
                            <w:sz w:val="20"/>
                          </w:rPr>
                        </m:ctrlPr>
                      </m:dPr>
                      <m:e>
                        <m:r>
                          <w:rPr>
                            <w:rFonts w:ascii="Cambria Math" w:hAnsi="Cambria Math" w:cs="Cambria Math"/>
                            <w:sz w:val="20"/>
                          </w:rPr>
                          <m:t>v</m:t>
                        </m:r>
                      </m:e>
                    </m:d>
                    <m:r>
                      <w:rPr>
                        <w:rFonts w:ascii="Cambria Math" w:hAnsi="Cambria Math" w:cs="Cambria Math"/>
                        <w:sz w:val="20"/>
                      </w:rPr>
                      <m:t>+∆</m:t>
                    </m:r>
                  </m:oMath>
                </w:p>
                <w:p w:rsidR="003F737A" w:rsidRPr="00A03ED6" w:rsidRDefault="003F737A" w:rsidP="00710321">
                  <w:pPr>
                    <w:spacing w:line="240" w:lineRule="exact"/>
                    <w:rPr>
                      <w:rFonts w:cs="Cambria Math"/>
                      <w:sz w:val="20"/>
                    </w:rPr>
                  </w:pPr>
                  <w:r w:rsidRPr="00A03ED6">
                    <w:rPr>
                      <w:rFonts w:cs="Cambria Math"/>
                      <w:sz w:val="20"/>
                    </w:rPr>
                    <w:t xml:space="preserve">                       </w:t>
                  </w:r>
                  <m:oMath>
                    <m:r>
                      <w:rPr>
                        <w:rFonts w:ascii="Cambria Math" w:hAnsi="Cambria Math" w:cs="Cambria Math"/>
                        <w:sz w:val="20"/>
                      </w:rPr>
                      <m:t>∆←-∆</m:t>
                    </m:r>
                  </m:oMath>
                </w:p>
                <w:p w:rsidR="003F737A" w:rsidRPr="00A03ED6" w:rsidRDefault="003F737A" w:rsidP="00710321">
                  <w:pPr>
                    <w:spacing w:line="240" w:lineRule="exact"/>
                    <w:rPr>
                      <w:rFonts w:cs="Cambria Math"/>
                      <w:sz w:val="20"/>
                    </w:rPr>
                  </w:pPr>
                  <w:r w:rsidRPr="00A03ED6">
                    <w:rPr>
                      <w:rFonts w:cs="Cambria Math"/>
                      <w:sz w:val="20"/>
                    </w:rPr>
                    <w:t xml:space="preserve">                       </w:t>
                  </w:r>
                  <m:oMath>
                    <m:r>
                      <w:rPr>
                        <w:rFonts w:ascii="Cambria Math" w:hAnsi="Cambria Math" w:cs="Cambria Math"/>
                        <w:sz w:val="20"/>
                      </w:rPr>
                      <m:t>v←v</m:t>
                    </m:r>
                  </m:oMath>
                  <w:r w:rsidRPr="00A03ED6">
                    <w:rPr>
                      <w:rFonts w:cs="Cambria Math" w:hint="eastAsia"/>
                      <w:sz w:val="20"/>
                    </w:rPr>
                    <w:t>的父节点</w:t>
                  </w:r>
                </w:p>
              </w:txbxContent>
            </v:textbox>
            <w10:wrap type="none"/>
            <w10:anchorlock/>
          </v:shape>
        </w:pict>
      </w:r>
    </w:p>
    <w:p w:rsidR="00E93746" w:rsidRPr="007652DB" w:rsidRDefault="00E93746" w:rsidP="00E93746">
      <w:pPr>
        <w:widowControl/>
        <w:shd w:val="clear" w:color="auto" w:fill="FFFFFF"/>
        <w:spacing w:line="336" w:lineRule="atLeast"/>
        <w:ind w:firstLine="360"/>
        <w:jc w:val="left"/>
        <w:rPr>
          <w:rFonts w:ascii="宋体"/>
          <w:sz w:val="22"/>
        </w:rPr>
      </w:pPr>
      <w:r>
        <w:rPr>
          <w:rFonts w:ascii="宋体" w:hint="eastAsia"/>
          <w:sz w:val="22"/>
        </w:rPr>
        <w:t>在本实验中，</w:t>
      </w:r>
      <w:r w:rsidRPr="007652DB">
        <w:rPr>
          <w:rFonts w:ascii="宋体"/>
          <w:sz w:val="22"/>
        </w:rPr>
        <w:t>在每一回合收到</w:t>
      </w:r>
      <w:r w:rsidRPr="00E93746">
        <w:rPr>
          <w:rFonts w:ascii="宋体"/>
          <w:sz w:val="22"/>
        </w:rPr>
        <w:t>getPoint</w:t>
      </w:r>
      <w:r w:rsidRPr="007652DB">
        <w:rPr>
          <w:rFonts w:ascii="宋体"/>
          <w:sz w:val="22"/>
        </w:rPr>
        <w:t>指令后，程序建立一个根节点</w:t>
      </w:r>
      <w:r>
        <w:rPr>
          <w:rFonts w:ascii="宋体" w:hint="eastAsia"/>
          <w:sz w:val="22"/>
        </w:rPr>
        <w:t>0</w:t>
      </w:r>
      <w:r w:rsidRPr="007652DB">
        <w:rPr>
          <w:rFonts w:ascii="宋体"/>
          <w:sz w:val="22"/>
        </w:rPr>
        <w:t>表示当前局面。每个节点连向孩子的边代表处于该节点表示的局面下可以选择的着法，而相应的孩子就是选择该着法后转移到的局面。树一开始只包含根节点，在之后的expan</w:t>
      </w:r>
      <w:r>
        <w:rPr>
          <w:rFonts w:ascii="宋体" w:hint="eastAsia"/>
          <w:sz w:val="22"/>
        </w:rPr>
        <w:t>d</w:t>
      </w:r>
      <w:r w:rsidRPr="007652DB">
        <w:rPr>
          <w:rFonts w:ascii="宋体"/>
          <w:sz w:val="22"/>
        </w:rPr>
        <w:t>过程中节点会被添加到树中。</w:t>
      </w:r>
    </w:p>
    <w:p w:rsidR="00E93746" w:rsidRPr="007652DB" w:rsidRDefault="00E93746" w:rsidP="00E93746">
      <w:pPr>
        <w:widowControl/>
        <w:shd w:val="clear" w:color="auto" w:fill="FFFFFF"/>
        <w:spacing w:line="336" w:lineRule="atLeast"/>
        <w:ind w:firstLine="360"/>
        <w:jc w:val="left"/>
        <w:rPr>
          <w:rFonts w:ascii="宋体"/>
          <w:sz w:val="22"/>
        </w:rPr>
      </w:pPr>
      <w:r w:rsidRPr="007652DB">
        <w:rPr>
          <w:rFonts w:ascii="宋体"/>
          <w:sz w:val="22"/>
        </w:rPr>
        <w:t>然后执行若干次迭代过程，每次迭代都会依次执行</w:t>
      </w:r>
      <w:r>
        <w:rPr>
          <w:rFonts w:ascii="宋体" w:hint="eastAsia"/>
          <w:sz w:val="22"/>
        </w:rPr>
        <w:t>treePolicy</w:t>
      </w:r>
      <w:r w:rsidRPr="007652DB">
        <w:rPr>
          <w:rFonts w:ascii="宋体"/>
          <w:sz w:val="22"/>
        </w:rPr>
        <w:t>、expan</w:t>
      </w:r>
      <w:r>
        <w:rPr>
          <w:rFonts w:ascii="宋体" w:hint="eastAsia"/>
          <w:sz w:val="22"/>
        </w:rPr>
        <w:t>d</w:t>
      </w:r>
      <w:r w:rsidRPr="007652DB">
        <w:rPr>
          <w:rFonts w:ascii="宋体"/>
          <w:sz w:val="22"/>
        </w:rPr>
        <w:t>、</w:t>
      </w:r>
      <w:r>
        <w:rPr>
          <w:rFonts w:ascii="宋体" w:hint="eastAsia"/>
          <w:sz w:val="22"/>
        </w:rPr>
        <w:t>defaultPolicy</w:t>
      </w:r>
      <w:r w:rsidRPr="007652DB">
        <w:rPr>
          <w:rFonts w:ascii="宋体"/>
          <w:sz w:val="22"/>
        </w:rPr>
        <w:t>和back</w:t>
      </w:r>
      <w:r>
        <w:rPr>
          <w:rFonts w:ascii="宋体" w:hint="eastAsia"/>
          <w:sz w:val="22"/>
        </w:rPr>
        <w:t>up</w:t>
      </w:r>
      <w:r w:rsidRPr="007652DB">
        <w:rPr>
          <w:rFonts w:ascii="宋体"/>
          <w:sz w:val="22"/>
        </w:rPr>
        <w:t>四个过程。</w:t>
      </w:r>
    </w:p>
    <w:p w:rsidR="00E93746" w:rsidRPr="00E93746" w:rsidRDefault="00E93746" w:rsidP="00E93746">
      <w:pPr>
        <w:pStyle w:val="a6"/>
        <w:widowControl/>
        <w:numPr>
          <w:ilvl w:val="0"/>
          <w:numId w:val="9"/>
        </w:numPr>
        <w:shd w:val="clear" w:color="auto" w:fill="FFFFFF"/>
        <w:spacing w:line="336" w:lineRule="atLeast"/>
        <w:ind w:firstLineChars="0"/>
        <w:jc w:val="left"/>
        <w:rPr>
          <w:rFonts w:ascii="宋体"/>
          <w:sz w:val="22"/>
        </w:rPr>
      </w:pPr>
      <w:r>
        <w:rPr>
          <w:rFonts w:ascii="宋体" w:hint="eastAsia"/>
          <w:sz w:val="22"/>
        </w:rPr>
        <w:t>treePolicy</w:t>
      </w:r>
      <w:r w:rsidRPr="00E93746">
        <w:rPr>
          <w:rFonts w:ascii="宋体"/>
          <w:sz w:val="22"/>
        </w:rPr>
        <w:t>。从根出发，根据tree policy走到一个孩子节点，重复此过程直到碰到一个可扩展的节点为止。可扩展的节点指的是带有未访问孩子的节点。</w:t>
      </w:r>
    </w:p>
    <w:p w:rsidR="00E93746" w:rsidRPr="00E93746" w:rsidRDefault="00E93746" w:rsidP="00E93746">
      <w:pPr>
        <w:pStyle w:val="a6"/>
        <w:widowControl/>
        <w:numPr>
          <w:ilvl w:val="0"/>
          <w:numId w:val="9"/>
        </w:numPr>
        <w:shd w:val="clear" w:color="auto" w:fill="FFFFFF"/>
        <w:spacing w:line="336" w:lineRule="atLeast"/>
        <w:ind w:firstLineChars="0"/>
        <w:jc w:val="left"/>
        <w:rPr>
          <w:rFonts w:ascii="宋体"/>
          <w:sz w:val="22"/>
        </w:rPr>
      </w:pPr>
      <w:r w:rsidRPr="007652DB">
        <w:rPr>
          <w:rFonts w:ascii="宋体"/>
          <w:sz w:val="22"/>
        </w:rPr>
        <w:t>expan</w:t>
      </w:r>
      <w:r>
        <w:rPr>
          <w:rFonts w:ascii="宋体" w:hint="eastAsia"/>
          <w:sz w:val="22"/>
        </w:rPr>
        <w:t>d</w:t>
      </w:r>
      <w:r w:rsidRPr="00E93746">
        <w:rPr>
          <w:rFonts w:ascii="宋体"/>
          <w:sz w:val="22"/>
        </w:rPr>
        <w:t>。此时我们已经走到了一个可扩展节点。根据tree policy选择未探索过的着法中最有探索价值的，给当前节点添加一个孩子并走到这个孩子节点。</w:t>
      </w:r>
    </w:p>
    <w:p w:rsidR="00E93746" w:rsidRPr="00E93746" w:rsidRDefault="00E93746" w:rsidP="00E93746">
      <w:pPr>
        <w:pStyle w:val="a6"/>
        <w:widowControl/>
        <w:numPr>
          <w:ilvl w:val="0"/>
          <w:numId w:val="9"/>
        </w:numPr>
        <w:shd w:val="clear" w:color="auto" w:fill="FFFFFF"/>
        <w:spacing w:line="336" w:lineRule="atLeast"/>
        <w:ind w:firstLineChars="0"/>
        <w:jc w:val="left"/>
        <w:rPr>
          <w:rFonts w:ascii="宋体"/>
          <w:sz w:val="22"/>
        </w:rPr>
      </w:pPr>
      <w:r>
        <w:rPr>
          <w:rFonts w:ascii="宋体" w:hint="eastAsia"/>
          <w:sz w:val="22"/>
        </w:rPr>
        <w:t>defaultPolicy</w:t>
      </w:r>
      <w:r w:rsidRPr="00E93746">
        <w:rPr>
          <w:rFonts w:ascii="宋体"/>
          <w:sz w:val="22"/>
        </w:rPr>
        <w:t>。根据default policy在当前节点表示棋盘下模拟双方对弈。</w:t>
      </w:r>
    </w:p>
    <w:p w:rsidR="00E93746" w:rsidRPr="00E93746" w:rsidRDefault="00E93746" w:rsidP="00E93746">
      <w:pPr>
        <w:pStyle w:val="a6"/>
        <w:widowControl/>
        <w:numPr>
          <w:ilvl w:val="0"/>
          <w:numId w:val="9"/>
        </w:numPr>
        <w:shd w:val="clear" w:color="auto" w:fill="FFFFFF"/>
        <w:spacing w:line="336" w:lineRule="atLeast"/>
        <w:ind w:firstLineChars="0"/>
        <w:jc w:val="left"/>
        <w:rPr>
          <w:rFonts w:ascii="宋体"/>
          <w:sz w:val="22"/>
        </w:rPr>
      </w:pPr>
      <w:r w:rsidRPr="007652DB">
        <w:rPr>
          <w:rFonts w:ascii="宋体"/>
          <w:sz w:val="22"/>
        </w:rPr>
        <w:t>back</w:t>
      </w:r>
      <w:r>
        <w:rPr>
          <w:rFonts w:ascii="宋体" w:hint="eastAsia"/>
          <w:sz w:val="22"/>
        </w:rPr>
        <w:t>up</w:t>
      </w:r>
      <w:r w:rsidRPr="00E93746">
        <w:rPr>
          <w:rFonts w:ascii="宋体"/>
          <w:sz w:val="22"/>
        </w:rPr>
        <w:t>。根据对弈的结果更新当前节点及其所有祖先的统计信息。</w:t>
      </w:r>
    </w:p>
    <w:p w:rsidR="005B1C2A" w:rsidRDefault="005B1C2A" w:rsidP="00920ECF">
      <w:pPr>
        <w:spacing w:line="312" w:lineRule="auto"/>
        <w:ind w:firstLine="360"/>
        <w:rPr>
          <w:rFonts w:ascii="宋体"/>
          <w:sz w:val="22"/>
        </w:rPr>
      </w:pPr>
    </w:p>
    <w:p w:rsidR="00761184" w:rsidRPr="008E14DC" w:rsidRDefault="00E93746" w:rsidP="00920ECF">
      <w:pPr>
        <w:spacing w:line="312" w:lineRule="auto"/>
        <w:ind w:firstLine="360"/>
        <w:rPr>
          <w:rFonts w:ascii="宋体"/>
          <w:b/>
          <w:sz w:val="22"/>
        </w:rPr>
      </w:pPr>
      <w:r w:rsidRPr="008E14DC">
        <w:rPr>
          <w:rFonts w:ascii="宋体" w:hint="eastAsia"/>
          <w:b/>
          <w:sz w:val="22"/>
        </w:rPr>
        <w:t>算法具体流程</w:t>
      </w:r>
      <w:r w:rsidR="005B1C2A" w:rsidRPr="008E14DC">
        <w:rPr>
          <w:rFonts w:ascii="宋体" w:hint="eastAsia"/>
          <w:b/>
          <w:sz w:val="22"/>
        </w:rPr>
        <w:t>如下</w:t>
      </w:r>
      <w:r w:rsidRPr="008E14DC">
        <w:rPr>
          <w:rFonts w:ascii="宋体" w:hint="eastAsia"/>
          <w:b/>
          <w:sz w:val="22"/>
        </w:rPr>
        <w:t>：</w:t>
      </w:r>
    </w:p>
    <w:p w:rsidR="00E93746" w:rsidRPr="00E93746" w:rsidRDefault="00E93746" w:rsidP="00E93746">
      <w:pPr>
        <w:pStyle w:val="a6"/>
        <w:numPr>
          <w:ilvl w:val="0"/>
          <w:numId w:val="10"/>
        </w:numPr>
        <w:spacing w:line="312" w:lineRule="auto"/>
        <w:ind w:firstLineChars="0"/>
        <w:rPr>
          <w:rFonts w:ascii="宋体"/>
          <w:sz w:val="22"/>
        </w:rPr>
      </w:pPr>
      <w:r w:rsidRPr="00E93746">
        <w:rPr>
          <w:rFonts w:ascii="宋体"/>
          <w:sz w:val="22"/>
        </w:rPr>
        <w:t>初始化棋局，以</w:t>
      </w:r>
      <w:r w:rsidR="005B1C2A">
        <w:rPr>
          <w:rFonts w:ascii="宋体" w:hint="eastAsia"/>
          <w:sz w:val="22"/>
        </w:rPr>
        <w:t>0</w:t>
      </w:r>
      <w:r w:rsidRPr="00E93746">
        <w:rPr>
          <w:rFonts w:ascii="宋体"/>
          <w:sz w:val="22"/>
        </w:rPr>
        <w:t>为父节点nf，扩展第一层子节点，每个节点代表一个可行位。</w:t>
      </w:r>
    </w:p>
    <w:p w:rsidR="00E93746" w:rsidRPr="00E93746" w:rsidRDefault="00E93746" w:rsidP="00E93746">
      <w:pPr>
        <w:pStyle w:val="a6"/>
        <w:numPr>
          <w:ilvl w:val="0"/>
          <w:numId w:val="10"/>
        </w:numPr>
        <w:spacing w:line="312" w:lineRule="auto"/>
        <w:ind w:firstLineChars="0"/>
        <w:rPr>
          <w:rFonts w:ascii="宋体"/>
          <w:sz w:val="22"/>
        </w:rPr>
      </w:pPr>
      <w:r w:rsidRPr="00E93746">
        <w:rPr>
          <w:rFonts w:ascii="宋体"/>
          <w:sz w:val="22"/>
        </w:rPr>
        <w:t>对于nf的每个子节点ni，用UCB公式算出其UCB值，选取</w:t>
      </w:r>
      <w:r w:rsidR="005B1C2A">
        <w:rPr>
          <w:rFonts w:ascii="宋体"/>
          <w:sz w:val="22"/>
        </w:rPr>
        <w:t>UC</w:t>
      </w:r>
      <w:r w:rsidR="005B1C2A">
        <w:rPr>
          <w:rFonts w:ascii="宋体" w:hint="eastAsia"/>
          <w:sz w:val="22"/>
        </w:rPr>
        <w:t>B</w:t>
      </w:r>
      <w:r w:rsidRPr="00E93746">
        <w:rPr>
          <w:rFonts w:ascii="宋体"/>
          <w:sz w:val="22"/>
        </w:rPr>
        <w:t>值最大的节点nl。</w:t>
      </w:r>
    </w:p>
    <w:p w:rsidR="00E93746" w:rsidRPr="00E93746" w:rsidRDefault="00E93746" w:rsidP="00E93746">
      <w:pPr>
        <w:pStyle w:val="a6"/>
        <w:numPr>
          <w:ilvl w:val="0"/>
          <w:numId w:val="10"/>
        </w:numPr>
        <w:spacing w:line="312" w:lineRule="auto"/>
        <w:ind w:firstLineChars="0"/>
        <w:rPr>
          <w:rFonts w:ascii="宋体"/>
          <w:sz w:val="22"/>
        </w:rPr>
      </w:pPr>
      <w:r w:rsidRPr="00E93746">
        <w:rPr>
          <w:rFonts w:ascii="宋体"/>
          <w:sz w:val="22"/>
        </w:rPr>
        <w:t>如果nl不是叶子节点，那么以它为父节点nf，转2。</w:t>
      </w:r>
    </w:p>
    <w:p w:rsidR="00E93746" w:rsidRPr="00E93746" w:rsidRDefault="00E93746" w:rsidP="00E93746">
      <w:pPr>
        <w:pStyle w:val="a6"/>
        <w:numPr>
          <w:ilvl w:val="0"/>
          <w:numId w:val="10"/>
        </w:numPr>
        <w:spacing w:line="312" w:lineRule="auto"/>
        <w:ind w:firstLineChars="0"/>
        <w:rPr>
          <w:rFonts w:ascii="宋体"/>
          <w:sz w:val="22"/>
        </w:rPr>
      </w:pPr>
      <w:r w:rsidRPr="00E93746">
        <w:rPr>
          <w:rFonts w:ascii="宋体"/>
          <w:sz w:val="22"/>
        </w:rPr>
        <w:t>如果nl是叶子节点，那么将它进行模拟对局，向上更新每一个节点的赢盘值win和总盘值tot</w:t>
      </w:r>
      <w:r w:rsidR="005B1C2A">
        <w:rPr>
          <w:rFonts w:ascii="宋体" w:hint="eastAsia"/>
          <w:sz w:val="22"/>
        </w:rPr>
        <w:t>；若</w:t>
      </w:r>
      <w:r w:rsidRPr="00E93746">
        <w:rPr>
          <w:rFonts w:ascii="宋体"/>
          <w:sz w:val="22"/>
        </w:rPr>
        <w:t>游戏还没有结束，那么为</w:t>
      </w:r>
      <w:r w:rsidR="005B1C2A">
        <w:rPr>
          <w:rFonts w:ascii="宋体" w:hint="eastAsia"/>
          <w:sz w:val="22"/>
        </w:rPr>
        <w:t>nl</w:t>
      </w:r>
      <w:r w:rsidRPr="00E93746">
        <w:rPr>
          <w:rFonts w:ascii="宋体"/>
          <w:sz w:val="22"/>
        </w:rPr>
        <w:t>扩展子节点。</w:t>
      </w:r>
    </w:p>
    <w:p w:rsidR="00E93746" w:rsidRPr="00E93746" w:rsidRDefault="00E93746" w:rsidP="00E93746">
      <w:pPr>
        <w:pStyle w:val="a6"/>
        <w:numPr>
          <w:ilvl w:val="0"/>
          <w:numId w:val="10"/>
        </w:numPr>
        <w:spacing w:line="312" w:lineRule="auto"/>
        <w:ind w:firstLineChars="0"/>
        <w:rPr>
          <w:rFonts w:ascii="宋体"/>
          <w:sz w:val="22"/>
        </w:rPr>
      </w:pPr>
      <w:r w:rsidRPr="00E93746">
        <w:rPr>
          <w:rFonts w:ascii="宋体"/>
          <w:sz w:val="22"/>
        </w:rPr>
        <w:t>如果不满足终止条件（本程序中为经过的时间小于4.5s），那么以</w:t>
      </w:r>
      <w:r w:rsidR="005B1C2A">
        <w:rPr>
          <w:rFonts w:ascii="宋体" w:hint="eastAsia"/>
          <w:sz w:val="22"/>
        </w:rPr>
        <w:t>0</w:t>
      </w:r>
      <w:r w:rsidRPr="00E93746">
        <w:rPr>
          <w:rFonts w:ascii="宋体"/>
          <w:sz w:val="22"/>
        </w:rPr>
        <w:t>为父节点，转2。</w:t>
      </w:r>
    </w:p>
    <w:p w:rsidR="00E93746" w:rsidRPr="00E93746" w:rsidRDefault="00E93746" w:rsidP="00E93746">
      <w:pPr>
        <w:pStyle w:val="a6"/>
        <w:numPr>
          <w:ilvl w:val="0"/>
          <w:numId w:val="10"/>
        </w:numPr>
        <w:spacing w:line="312" w:lineRule="auto"/>
        <w:ind w:firstLineChars="0"/>
        <w:rPr>
          <w:rFonts w:ascii="宋体"/>
          <w:sz w:val="22"/>
        </w:rPr>
      </w:pPr>
      <w:r w:rsidRPr="00E93746">
        <w:rPr>
          <w:rFonts w:ascii="宋体"/>
          <w:sz w:val="22"/>
        </w:rPr>
        <w:t>在以</w:t>
      </w:r>
      <w:r w:rsidR="005B1C2A">
        <w:rPr>
          <w:rFonts w:ascii="宋体" w:hint="eastAsia"/>
          <w:sz w:val="22"/>
        </w:rPr>
        <w:t>0</w:t>
      </w:r>
      <w:r w:rsidRPr="00E93746">
        <w:rPr>
          <w:rFonts w:ascii="宋体"/>
          <w:sz w:val="22"/>
        </w:rPr>
        <w:t>为父节点的子节点，选取胜率最高的节点，作为落子点。</w:t>
      </w:r>
    </w:p>
    <w:p w:rsidR="00E93746" w:rsidRPr="00920ECF" w:rsidRDefault="00E93746" w:rsidP="00920ECF">
      <w:pPr>
        <w:spacing w:line="312" w:lineRule="auto"/>
        <w:ind w:firstLine="360"/>
        <w:rPr>
          <w:rFonts w:ascii="宋体"/>
          <w:sz w:val="22"/>
        </w:rPr>
      </w:pPr>
    </w:p>
    <w:p w:rsidR="001D0E70" w:rsidRPr="008C080B" w:rsidRDefault="006E69EC" w:rsidP="001D0E70">
      <w:pPr>
        <w:numPr>
          <w:ilvl w:val="0"/>
          <w:numId w:val="1"/>
        </w:numPr>
        <w:spacing w:line="312" w:lineRule="auto"/>
        <w:rPr>
          <w:rFonts w:ascii="宋体"/>
          <w:b/>
          <w:sz w:val="32"/>
        </w:rPr>
      </w:pPr>
      <w:r>
        <w:rPr>
          <w:rFonts w:ascii="宋体" w:hint="eastAsia"/>
          <w:b/>
          <w:sz w:val="32"/>
        </w:rPr>
        <w:t>程序实现</w:t>
      </w:r>
    </w:p>
    <w:p w:rsidR="00A504F5" w:rsidRPr="008E14DC" w:rsidRDefault="005B1C2A" w:rsidP="00A504F5">
      <w:pPr>
        <w:pStyle w:val="a6"/>
        <w:numPr>
          <w:ilvl w:val="0"/>
          <w:numId w:val="12"/>
        </w:numPr>
        <w:tabs>
          <w:tab w:val="left" w:pos="5760"/>
        </w:tabs>
        <w:spacing w:line="312" w:lineRule="auto"/>
        <w:ind w:firstLineChars="0"/>
        <w:rPr>
          <w:rFonts w:ascii="宋体"/>
          <w:b/>
          <w:sz w:val="22"/>
        </w:rPr>
      </w:pPr>
      <w:r w:rsidRPr="008E14DC">
        <w:rPr>
          <w:rFonts w:ascii="宋体" w:hint="eastAsia"/>
          <w:b/>
          <w:sz w:val="22"/>
        </w:rPr>
        <w:t>定义结构体Node</w:t>
      </w:r>
    </w:p>
    <w:p w:rsidR="003F737A" w:rsidRPr="00A504F5" w:rsidRDefault="003F737A" w:rsidP="00A504F5">
      <w:pPr>
        <w:tabs>
          <w:tab w:val="left" w:pos="5760"/>
        </w:tabs>
        <w:spacing w:line="312" w:lineRule="auto"/>
        <w:ind w:firstLineChars="200" w:firstLine="440"/>
        <w:rPr>
          <w:rFonts w:ascii="宋体"/>
          <w:sz w:val="22"/>
        </w:rPr>
      </w:pPr>
      <w:r w:rsidRPr="00A504F5">
        <w:rPr>
          <w:rFonts w:ascii="宋体" w:hint="eastAsia"/>
          <w:sz w:val="22"/>
        </w:rPr>
        <w:t>每个节点都对应一个棋盘，记录当前的博弈状况。</w:t>
      </w:r>
    </w:p>
    <w:tbl>
      <w:tblPr>
        <w:tblStyle w:val="a9"/>
        <w:tblW w:w="0" w:type="auto"/>
        <w:tblInd w:w="800" w:type="dxa"/>
        <w:tblLook w:val="04A0"/>
      </w:tblPr>
      <w:tblGrid>
        <w:gridCol w:w="2710"/>
        <w:gridCol w:w="5012"/>
      </w:tblGrid>
      <w:tr w:rsidR="005B1C2A" w:rsidTr="003F737A">
        <w:tc>
          <w:tcPr>
            <w:tcW w:w="2710" w:type="dxa"/>
          </w:tcPr>
          <w:p w:rsidR="005B1C2A" w:rsidRPr="003F737A" w:rsidRDefault="005B1C2A" w:rsidP="003F737A">
            <w:pPr>
              <w:pStyle w:val="a6"/>
              <w:tabs>
                <w:tab w:val="left" w:pos="5760"/>
              </w:tabs>
              <w:spacing w:line="312" w:lineRule="auto"/>
              <w:ind w:firstLineChars="0" w:firstLine="0"/>
              <w:jc w:val="center"/>
              <w:rPr>
                <w:rFonts w:ascii="黑体" w:eastAsia="黑体" w:hAnsi="黑体"/>
                <w:sz w:val="22"/>
              </w:rPr>
            </w:pPr>
            <w:r w:rsidRPr="003F737A">
              <w:rPr>
                <w:rFonts w:ascii="黑体" w:eastAsia="黑体" w:hAnsi="黑体"/>
                <w:sz w:val="22"/>
              </w:rPr>
              <w:t>I</w:t>
            </w:r>
            <w:r w:rsidRPr="003F737A">
              <w:rPr>
                <w:rFonts w:ascii="黑体" w:eastAsia="黑体" w:hAnsi="黑体" w:hint="eastAsia"/>
                <w:sz w:val="22"/>
              </w:rPr>
              <w:t>nt mlchild, mrchild</w:t>
            </w:r>
          </w:p>
        </w:tc>
        <w:tc>
          <w:tcPr>
            <w:tcW w:w="5012" w:type="dxa"/>
          </w:tcPr>
          <w:p w:rsidR="005B1C2A" w:rsidRDefault="005B1C2A" w:rsidP="005B1C2A">
            <w:pPr>
              <w:pStyle w:val="a6"/>
              <w:tabs>
                <w:tab w:val="left" w:pos="5760"/>
              </w:tabs>
              <w:spacing w:line="312" w:lineRule="auto"/>
              <w:ind w:firstLineChars="0" w:firstLine="0"/>
              <w:rPr>
                <w:rFonts w:ascii="宋体"/>
                <w:sz w:val="22"/>
              </w:rPr>
            </w:pPr>
            <w:r>
              <w:rPr>
                <w:rFonts w:ascii="宋体" w:hint="eastAsia"/>
                <w:sz w:val="22"/>
              </w:rPr>
              <w:t>记录最左孩子和最右孩子的下标</w:t>
            </w:r>
            <w:r w:rsidR="003F737A">
              <w:rPr>
                <w:rFonts w:ascii="宋体" w:hint="eastAsia"/>
                <w:sz w:val="22"/>
              </w:rPr>
              <w:t>，初始构造为“-1”。</w:t>
            </w:r>
          </w:p>
        </w:tc>
      </w:tr>
      <w:tr w:rsidR="005B1C2A" w:rsidTr="003F737A">
        <w:tc>
          <w:tcPr>
            <w:tcW w:w="2710" w:type="dxa"/>
          </w:tcPr>
          <w:p w:rsidR="005B1C2A" w:rsidRPr="003F737A" w:rsidRDefault="005B1C2A" w:rsidP="003F737A">
            <w:pPr>
              <w:pStyle w:val="a6"/>
              <w:tabs>
                <w:tab w:val="left" w:pos="5760"/>
              </w:tabs>
              <w:spacing w:line="312" w:lineRule="auto"/>
              <w:ind w:firstLineChars="0" w:firstLine="0"/>
              <w:jc w:val="center"/>
              <w:rPr>
                <w:rFonts w:ascii="黑体" w:eastAsia="黑体" w:hAnsi="黑体"/>
                <w:sz w:val="22"/>
              </w:rPr>
            </w:pPr>
            <w:r w:rsidRPr="003F737A">
              <w:rPr>
                <w:rFonts w:ascii="黑体" w:eastAsia="黑体" w:hAnsi="黑体"/>
                <w:sz w:val="22"/>
              </w:rPr>
              <w:t>I</w:t>
            </w:r>
            <w:r w:rsidRPr="003F737A">
              <w:rPr>
                <w:rFonts w:ascii="黑体" w:eastAsia="黑体" w:hAnsi="黑体" w:hint="eastAsia"/>
                <w:sz w:val="22"/>
              </w:rPr>
              <w:t>nt father</w:t>
            </w:r>
          </w:p>
        </w:tc>
        <w:tc>
          <w:tcPr>
            <w:tcW w:w="5012" w:type="dxa"/>
          </w:tcPr>
          <w:p w:rsidR="005B1C2A" w:rsidRPr="005B1C2A" w:rsidRDefault="005B1C2A" w:rsidP="005B1C2A">
            <w:pPr>
              <w:pStyle w:val="a6"/>
              <w:tabs>
                <w:tab w:val="left" w:pos="5760"/>
              </w:tabs>
              <w:spacing w:line="312" w:lineRule="auto"/>
              <w:ind w:firstLineChars="0" w:firstLine="0"/>
              <w:rPr>
                <w:rFonts w:ascii="宋体"/>
                <w:sz w:val="22"/>
              </w:rPr>
            </w:pPr>
            <w:r>
              <w:rPr>
                <w:rFonts w:ascii="宋体" w:hint="eastAsia"/>
                <w:sz w:val="22"/>
              </w:rPr>
              <w:t>记录父节点的下标</w:t>
            </w:r>
            <w:r w:rsidR="003F737A">
              <w:rPr>
                <w:rFonts w:ascii="宋体" w:hint="eastAsia"/>
                <w:sz w:val="22"/>
              </w:rPr>
              <w:t>，初始构造为“-1”。</w:t>
            </w:r>
          </w:p>
        </w:tc>
      </w:tr>
      <w:tr w:rsidR="005B1C2A" w:rsidTr="003F737A">
        <w:tc>
          <w:tcPr>
            <w:tcW w:w="2710" w:type="dxa"/>
          </w:tcPr>
          <w:p w:rsidR="005B1C2A" w:rsidRPr="003F737A" w:rsidRDefault="003F737A" w:rsidP="003F737A">
            <w:pPr>
              <w:pStyle w:val="a6"/>
              <w:tabs>
                <w:tab w:val="left" w:pos="5760"/>
              </w:tabs>
              <w:spacing w:line="312" w:lineRule="auto"/>
              <w:ind w:firstLineChars="0" w:firstLine="0"/>
              <w:jc w:val="center"/>
              <w:rPr>
                <w:rFonts w:ascii="黑体" w:eastAsia="黑体" w:hAnsi="黑体"/>
                <w:sz w:val="22"/>
              </w:rPr>
            </w:pPr>
            <w:r w:rsidRPr="003F737A">
              <w:rPr>
                <w:rFonts w:ascii="黑体" w:eastAsia="黑体" w:hAnsi="黑体"/>
                <w:sz w:val="22"/>
              </w:rPr>
              <w:t>I</w:t>
            </w:r>
            <w:r w:rsidRPr="003F737A">
              <w:rPr>
                <w:rFonts w:ascii="黑体" w:eastAsia="黑体" w:hAnsi="黑体" w:hint="eastAsia"/>
                <w:sz w:val="22"/>
              </w:rPr>
              <w:t>nt lastx, lasty</w:t>
            </w:r>
          </w:p>
        </w:tc>
        <w:tc>
          <w:tcPr>
            <w:tcW w:w="5012" w:type="dxa"/>
          </w:tcPr>
          <w:p w:rsidR="005B1C2A" w:rsidRDefault="003F737A" w:rsidP="005B1C2A">
            <w:pPr>
              <w:pStyle w:val="a6"/>
              <w:tabs>
                <w:tab w:val="left" w:pos="5760"/>
              </w:tabs>
              <w:spacing w:line="312" w:lineRule="auto"/>
              <w:ind w:firstLineChars="0" w:firstLine="0"/>
              <w:rPr>
                <w:rFonts w:ascii="宋体"/>
                <w:sz w:val="22"/>
              </w:rPr>
            </w:pPr>
            <w:r>
              <w:rPr>
                <w:rFonts w:ascii="宋体" w:hint="eastAsia"/>
                <w:sz w:val="22"/>
              </w:rPr>
              <w:t>记录要走到该节点，其父节点的落子位置，初始构造为“-1”。</w:t>
            </w:r>
          </w:p>
        </w:tc>
      </w:tr>
      <w:tr w:rsidR="005B1C2A" w:rsidTr="003F737A">
        <w:tc>
          <w:tcPr>
            <w:tcW w:w="2710" w:type="dxa"/>
          </w:tcPr>
          <w:p w:rsidR="005B1C2A" w:rsidRPr="003F737A" w:rsidRDefault="003F737A" w:rsidP="003F737A">
            <w:pPr>
              <w:pStyle w:val="a6"/>
              <w:tabs>
                <w:tab w:val="left" w:pos="5760"/>
              </w:tabs>
              <w:spacing w:line="312" w:lineRule="auto"/>
              <w:ind w:firstLineChars="0" w:firstLine="0"/>
              <w:jc w:val="center"/>
              <w:rPr>
                <w:rFonts w:ascii="黑体" w:eastAsia="黑体" w:hAnsi="黑体"/>
                <w:sz w:val="22"/>
              </w:rPr>
            </w:pPr>
            <w:r w:rsidRPr="003F737A">
              <w:rPr>
                <w:rFonts w:ascii="黑体" w:eastAsia="黑体" w:hAnsi="黑体"/>
                <w:sz w:val="22"/>
              </w:rPr>
              <w:t>I</w:t>
            </w:r>
            <w:r w:rsidRPr="003F737A">
              <w:rPr>
                <w:rFonts w:ascii="黑体" w:eastAsia="黑体" w:hAnsi="黑体" w:hint="eastAsia"/>
                <w:sz w:val="22"/>
              </w:rPr>
              <w:t>nt flag</w:t>
            </w:r>
          </w:p>
        </w:tc>
        <w:tc>
          <w:tcPr>
            <w:tcW w:w="5012" w:type="dxa"/>
          </w:tcPr>
          <w:p w:rsidR="005B1C2A" w:rsidRDefault="003F737A" w:rsidP="005B1C2A">
            <w:pPr>
              <w:pStyle w:val="a6"/>
              <w:tabs>
                <w:tab w:val="left" w:pos="5760"/>
              </w:tabs>
              <w:spacing w:line="312" w:lineRule="auto"/>
              <w:ind w:firstLineChars="0" w:firstLine="0"/>
              <w:rPr>
                <w:rFonts w:ascii="宋体"/>
                <w:sz w:val="22"/>
              </w:rPr>
            </w:pPr>
            <w:r>
              <w:rPr>
                <w:rFonts w:ascii="宋体" w:hint="eastAsia"/>
                <w:sz w:val="22"/>
              </w:rPr>
              <w:t>记录该节点的状态：</w:t>
            </w:r>
          </w:p>
          <w:p w:rsidR="003F737A" w:rsidRDefault="003F737A" w:rsidP="005B1C2A">
            <w:pPr>
              <w:pStyle w:val="a6"/>
              <w:tabs>
                <w:tab w:val="left" w:pos="5760"/>
              </w:tabs>
              <w:spacing w:line="312" w:lineRule="auto"/>
              <w:ind w:firstLineChars="0" w:firstLine="0"/>
              <w:rPr>
                <w:rFonts w:ascii="宋体"/>
                <w:sz w:val="22"/>
              </w:rPr>
            </w:pPr>
            <w:r>
              <w:rPr>
                <w:rFonts w:ascii="宋体" w:hint="eastAsia"/>
                <w:sz w:val="22"/>
              </w:rPr>
              <w:t>-1表示未拓展；</w:t>
            </w:r>
          </w:p>
          <w:p w:rsidR="003F737A" w:rsidRDefault="003F737A" w:rsidP="005B1C2A">
            <w:pPr>
              <w:pStyle w:val="a6"/>
              <w:tabs>
                <w:tab w:val="left" w:pos="5760"/>
              </w:tabs>
              <w:spacing w:line="312" w:lineRule="auto"/>
              <w:ind w:firstLineChars="0" w:firstLine="0"/>
              <w:rPr>
                <w:rFonts w:ascii="宋体"/>
                <w:sz w:val="22"/>
              </w:rPr>
            </w:pPr>
            <w:r>
              <w:rPr>
                <w:rFonts w:ascii="宋体" w:hint="eastAsia"/>
                <w:sz w:val="22"/>
              </w:rPr>
              <w:t>0表示已拓展；</w:t>
            </w:r>
          </w:p>
          <w:p w:rsidR="003F737A" w:rsidRDefault="003F737A" w:rsidP="005B1C2A">
            <w:pPr>
              <w:pStyle w:val="a6"/>
              <w:tabs>
                <w:tab w:val="left" w:pos="5760"/>
              </w:tabs>
              <w:spacing w:line="312" w:lineRule="auto"/>
              <w:ind w:firstLineChars="0" w:firstLine="0"/>
              <w:rPr>
                <w:rFonts w:ascii="宋体"/>
                <w:sz w:val="22"/>
              </w:rPr>
            </w:pPr>
            <w:r>
              <w:rPr>
                <w:rFonts w:ascii="宋体" w:hint="eastAsia"/>
                <w:sz w:val="22"/>
              </w:rPr>
              <w:t>1表示程序失败，游戏结束；</w:t>
            </w:r>
          </w:p>
          <w:p w:rsidR="003F737A" w:rsidRDefault="003F737A" w:rsidP="005B1C2A">
            <w:pPr>
              <w:pStyle w:val="a6"/>
              <w:tabs>
                <w:tab w:val="left" w:pos="5760"/>
              </w:tabs>
              <w:spacing w:line="312" w:lineRule="auto"/>
              <w:ind w:firstLineChars="0" w:firstLine="0"/>
              <w:rPr>
                <w:rFonts w:ascii="宋体"/>
                <w:sz w:val="22"/>
              </w:rPr>
            </w:pPr>
            <w:r>
              <w:rPr>
                <w:rFonts w:ascii="宋体" w:hint="eastAsia"/>
                <w:sz w:val="22"/>
              </w:rPr>
              <w:t>2表示程序胜利，游戏结束；</w:t>
            </w:r>
          </w:p>
          <w:p w:rsidR="003F737A" w:rsidRDefault="003F737A" w:rsidP="005B1C2A">
            <w:pPr>
              <w:pStyle w:val="a6"/>
              <w:tabs>
                <w:tab w:val="left" w:pos="5760"/>
              </w:tabs>
              <w:spacing w:line="312" w:lineRule="auto"/>
              <w:ind w:firstLineChars="0" w:firstLine="0"/>
              <w:rPr>
                <w:rFonts w:ascii="宋体"/>
                <w:sz w:val="22"/>
              </w:rPr>
            </w:pPr>
            <w:r>
              <w:rPr>
                <w:rFonts w:ascii="宋体" w:hint="eastAsia"/>
                <w:sz w:val="22"/>
              </w:rPr>
              <w:t>3表示打成平局，游戏结束。</w:t>
            </w:r>
          </w:p>
          <w:p w:rsidR="003F737A" w:rsidRPr="003F737A" w:rsidRDefault="003F737A" w:rsidP="005B1C2A">
            <w:pPr>
              <w:pStyle w:val="a6"/>
              <w:tabs>
                <w:tab w:val="left" w:pos="5760"/>
              </w:tabs>
              <w:spacing w:line="312" w:lineRule="auto"/>
              <w:ind w:firstLineChars="0" w:firstLine="0"/>
              <w:rPr>
                <w:rFonts w:ascii="宋体"/>
                <w:sz w:val="22"/>
              </w:rPr>
            </w:pPr>
            <w:r>
              <w:rPr>
                <w:rFonts w:ascii="宋体" w:hint="eastAsia"/>
                <w:sz w:val="22"/>
              </w:rPr>
              <w:t>初始构造为“-1”。</w:t>
            </w:r>
          </w:p>
        </w:tc>
      </w:tr>
      <w:tr w:rsidR="005B1C2A" w:rsidTr="003F737A">
        <w:tc>
          <w:tcPr>
            <w:tcW w:w="2710" w:type="dxa"/>
          </w:tcPr>
          <w:p w:rsidR="005B1C2A" w:rsidRPr="003F737A" w:rsidRDefault="003F737A" w:rsidP="003F737A">
            <w:pPr>
              <w:pStyle w:val="a6"/>
              <w:tabs>
                <w:tab w:val="left" w:pos="5760"/>
              </w:tabs>
              <w:spacing w:line="312" w:lineRule="auto"/>
              <w:ind w:firstLineChars="0" w:firstLine="0"/>
              <w:jc w:val="center"/>
              <w:rPr>
                <w:rFonts w:ascii="黑体" w:eastAsia="黑体" w:hAnsi="黑体"/>
                <w:sz w:val="22"/>
              </w:rPr>
            </w:pPr>
            <w:r w:rsidRPr="003F737A">
              <w:rPr>
                <w:rFonts w:ascii="黑体" w:eastAsia="黑体" w:hAnsi="黑体"/>
                <w:sz w:val="22"/>
              </w:rPr>
              <w:t>B</w:t>
            </w:r>
            <w:r w:rsidRPr="003F737A">
              <w:rPr>
                <w:rFonts w:ascii="黑体" w:eastAsia="黑体" w:hAnsi="黑体" w:hint="eastAsia"/>
                <w:sz w:val="22"/>
              </w:rPr>
              <w:t>ool user</w:t>
            </w:r>
          </w:p>
        </w:tc>
        <w:tc>
          <w:tcPr>
            <w:tcW w:w="5012" w:type="dxa"/>
          </w:tcPr>
          <w:p w:rsidR="005B1C2A" w:rsidRDefault="003F737A" w:rsidP="003F737A">
            <w:pPr>
              <w:pStyle w:val="a6"/>
              <w:tabs>
                <w:tab w:val="left" w:pos="5760"/>
              </w:tabs>
              <w:spacing w:line="312" w:lineRule="auto"/>
              <w:ind w:firstLineChars="0" w:firstLine="0"/>
              <w:rPr>
                <w:rFonts w:ascii="宋体"/>
                <w:sz w:val="22"/>
              </w:rPr>
            </w:pPr>
            <w:r>
              <w:rPr>
                <w:rFonts w:ascii="宋体" w:hint="eastAsia"/>
                <w:sz w:val="22"/>
              </w:rPr>
              <w:t>记录下棋方，true表示本程序行走，false表示对方行走，初始构造为“false”。</w:t>
            </w:r>
          </w:p>
        </w:tc>
      </w:tr>
      <w:tr w:rsidR="005B1C2A" w:rsidTr="003F737A">
        <w:tc>
          <w:tcPr>
            <w:tcW w:w="2710" w:type="dxa"/>
          </w:tcPr>
          <w:p w:rsidR="005B1C2A" w:rsidRPr="003F737A" w:rsidRDefault="003F737A" w:rsidP="003F737A">
            <w:pPr>
              <w:pStyle w:val="a6"/>
              <w:tabs>
                <w:tab w:val="left" w:pos="5760"/>
              </w:tabs>
              <w:spacing w:line="312" w:lineRule="auto"/>
              <w:ind w:firstLineChars="0" w:firstLine="0"/>
              <w:jc w:val="center"/>
              <w:rPr>
                <w:rFonts w:ascii="黑体" w:eastAsia="黑体" w:hAnsi="黑体"/>
                <w:sz w:val="22"/>
              </w:rPr>
            </w:pPr>
            <w:r w:rsidRPr="003F737A">
              <w:rPr>
                <w:rFonts w:ascii="黑体" w:eastAsia="黑体" w:hAnsi="黑体"/>
                <w:sz w:val="22"/>
              </w:rPr>
              <w:t>I</w:t>
            </w:r>
            <w:r w:rsidRPr="003F737A">
              <w:rPr>
                <w:rFonts w:ascii="黑体" w:eastAsia="黑体" w:hAnsi="黑体" w:hint="eastAsia"/>
                <w:sz w:val="22"/>
              </w:rPr>
              <w:t>nt tot</w:t>
            </w:r>
          </w:p>
        </w:tc>
        <w:tc>
          <w:tcPr>
            <w:tcW w:w="5012" w:type="dxa"/>
          </w:tcPr>
          <w:p w:rsidR="005B1C2A" w:rsidRPr="003F737A" w:rsidRDefault="003F737A" w:rsidP="005B1C2A">
            <w:pPr>
              <w:pStyle w:val="a6"/>
              <w:tabs>
                <w:tab w:val="left" w:pos="5760"/>
              </w:tabs>
              <w:spacing w:line="312" w:lineRule="auto"/>
              <w:ind w:firstLineChars="0" w:firstLine="0"/>
              <w:rPr>
                <w:rFonts w:ascii="宋体"/>
                <w:sz w:val="22"/>
              </w:rPr>
            </w:pPr>
            <w:r>
              <w:rPr>
                <w:rFonts w:ascii="宋体" w:hint="eastAsia"/>
                <w:sz w:val="22"/>
              </w:rPr>
              <w:t>记录总盘数，初始构造为“0”。</w:t>
            </w:r>
          </w:p>
        </w:tc>
      </w:tr>
      <w:tr w:rsidR="005B1C2A" w:rsidTr="003F737A">
        <w:tc>
          <w:tcPr>
            <w:tcW w:w="2710" w:type="dxa"/>
          </w:tcPr>
          <w:p w:rsidR="005B1C2A" w:rsidRPr="003F737A" w:rsidRDefault="003F737A" w:rsidP="003F737A">
            <w:pPr>
              <w:pStyle w:val="a6"/>
              <w:tabs>
                <w:tab w:val="left" w:pos="5760"/>
              </w:tabs>
              <w:spacing w:line="312" w:lineRule="auto"/>
              <w:ind w:firstLineChars="0" w:firstLine="0"/>
              <w:jc w:val="center"/>
              <w:rPr>
                <w:rFonts w:ascii="黑体" w:eastAsia="黑体" w:hAnsi="黑体"/>
                <w:sz w:val="22"/>
              </w:rPr>
            </w:pPr>
            <w:r w:rsidRPr="003F737A">
              <w:rPr>
                <w:rFonts w:ascii="黑体" w:eastAsia="黑体" w:hAnsi="黑体"/>
                <w:sz w:val="22"/>
              </w:rPr>
              <w:t>I</w:t>
            </w:r>
            <w:r w:rsidRPr="003F737A">
              <w:rPr>
                <w:rFonts w:ascii="黑体" w:eastAsia="黑体" w:hAnsi="黑体" w:hint="eastAsia"/>
                <w:sz w:val="22"/>
              </w:rPr>
              <w:t>nt win</w:t>
            </w:r>
          </w:p>
        </w:tc>
        <w:tc>
          <w:tcPr>
            <w:tcW w:w="5012" w:type="dxa"/>
          </w:tcPr>
          <w:p w:rsidR="005B1C2A" w:rsidRDefault="003F737A" w:rsidP="005B1C2A">
            <w:pPr>
              <w:pStyle w:val="a6"/>
              <w:tabs>
                <w:tab w:val="left" w:pos="5760"/>
              </w:tabs>
              <w:spacing w:line="312" w:lineRule="auto"/>
              <w:ind w:firstLineChars="0" w:firstLine="0"/>
              <w:rPr>
                <w:rFonts w:ascii="宋体"/>
                <w:sz w:val="22"/>
              </w:rPr>
            </w:pPr>
            <w:r>
              <w:rPr>
                <w:rFonts w:ascii="宋体" w:hint="eastAsia"/>
                <w:sz w:val="22"/>
              </w:rPr>
              <w:t>记录胜盘数，初始构造为“0”。</w:t>
            </w:r>
          </w:p>
        </w:tc>
      </w:tr>
    </w:tbl>
    <w:p w:rsidR="005B1C2A" w:rsidRPr="00483CC5" w:rsidRDefault="00483CC5" w:rsidP="00483CC5">
      <w:pPr>
        <w:tabs>
          <w:tab w:val="left" w:pos="5760"/>
        </w:tabs>
        <w:spacing w:line="312" w:lineRule="auto"/>
        <w:ind w:firstLineChars="200" w:firstLine="440"/>
        <w:rPr>
          <w:rFonts w:ascii="宋体"/>
          <w:sz w:val="22"/>
        </w:rPr>
      </w:pPr>
      <w:r w:rsidRPr="00483CC5">
        <w:rPr>
          <w:rFonts w:ascii="宋体" w:hint="eastAsia"/>
          <w:sz w:val="22"/>
        </w:rPr>
        <w:t>由于创建指针和释放内存十分耗时，所以在本实验中采用了建立Node[MAXTREE]</w:t>
      </w:r>
      <w:r>
        <w:rPr>
          <w:rFonts w:ascii="宋体" w:hint="eastAsia"/>
          <w:sz w:val="22"/>
        </w:rPr>
        <w:t>数组来模拟树状结构，再通过Node类中的参数来进行层间控制。既避免了链表创建和销毁时的消耗，又保证了路径的连续性。此外，本实验中一些通用的参数设为全局变量，以方便调用，提高运行效率。</w:t>
      </w:r>
    </w:p>
    <w:p w:rsidR="00A504F5" w:rsidRPr="008E14DC" w:rsidRDefault="00A504F5" w:rsidP="00A504F5">
      <w:pPr>
        <w:pStyle w:val="a6"/>
        <w:numPr>
          <w:ilvl w:val="0"/>
          <w:numId w:val="12"/>
        </w:numPr>
        <w:tabs>
          <w:tab w:val="left" w:pos="5760"/>
        </w:tabs>
        <w:spacing w:line="312" w:lineRule="auto"/>
        <w:ind w:firstLineChars="0"/>
        <w:rPr>
          <w:rFonts w:ascii="宋体"/>
          <w:b/>
          <w:sz w:val="22"/>
        </w:rPr>
      </w:pPr>
      <w:r w:rsidRPr="008E14DC">
        <w:rPr>
          <w:rFonts w:ascii="宋体" w:hint="eastAsia"/>
          <w:b/>
          <w:sz w:val="22"/>
        </w:rPr>
        <w:t>创建根节点</w:t>
      </w:r>
    </w:p>
    <w:p w:rsidR="00A504F5" w:rsidRPr="00A504F5" w:rsidRDefault="00A504F5" w:rsidP="00A504F5">
      <w:pPr>
        <w:tabs>
          <w:tab w:val="left" w:pos="5760"/>
        </w:tabs>
        <w:spacing w:line="312" w:lineRule="auto"/>
        <w:ind w:firstLineChars="200" w:firstLine="440"/>
        <w:rPr>
          <w:rFonts w:ascii="宋体"/>
          <w:sz w:val="22"/>
        </w:rPr>
      </w:pPr>
      <w:r w:rsidRPr="00A504F5">
        <w:rPr>
          <w:rFonts w:ascii="宋体" w:hint="eastAsia"/>
          <w:sz w:val="22"/>
        </w:rPr>
        <w:t>函数getPoint（）开始的棋盘状态board为根节点，下标为0，由构造函数进行初始化。</w:t>
      </w:r>
    </w:p>
    <w:p w:rsidR="00A504F5" w:rsidRPr="008E14DC" w:rsidRDefault="00A504F5" w:rsidP="005B1C2A">
      <w:pPr>
        <w:pStyle w:val="a6"/>
        <w:numPr>
          <w:ilvl w:val="0"/>
          <w:numId w:val="12"/>
        </w:numPr>
        <w:tabs>
          <w:tab w:val="left" w:pos="5760"/>
        </w:tabs>
        <w:spacing w:line="312" w:lineRule="auto"/>
        <w:ind w:firstLineChars="0"/>
        <w:rPr>
          <w:rFonts w:ascii="宋体"/>
          <w:b/>
          <w:sz w:val="22"/>
        </w:rPr>
      </w:pPr>
      <w:r w:rsidRPr="008E14DC">
        <w:rPr>
          <w:rFonts w:ascii="宋体" w:hint="eastAsia"/>
          <w:b/>
          <w:sz w:val="22"/>
        </w:rPr>
        <w:t>对博弈树不断进行拓展</w:t>
      </w:r>
    </w:p>
    <w:p w:rsidR="000B225A" w:rsidRPr="007652DB" w:rsidRDefault="00A504F5" w:rsidP="000B225A">
      <w:pPr>
        <w:tabs>
          <w:tab w:val="left" w:pos="5760"/>
        </w:tabs>
        <w:spacing w:line="312" w:lineRule="auto"/>
        <w:ind w:firstLine="435"/>
        <w:rPr>
          <w:rFonts w:ascii="宋体"/>
          <w:sz w:val="22"/>
        </w:rPr>
      </w:pPr>
      <w:r>
        <w:rPr>
          <w:rFonts w:ascii="宋体" w:hint="eastAsia"/>
          <w:sz w:val="22"/>
        </w:rPr>
        <w:t>当拓展不超过4500ms时，继续拓展，并且注意处理好不可落子点（noX，noY）。拓展</w:t>
      </w:r>
      <w:r w:rsidR="000B225A">
        <w:rPr>
          <w:rFonts w:ascii="宋体" w:hint="eastAsia"/>
          <w:sz w:val="22"/>
        </w:rPr>
        <w:t>过程中的</w:t>
      </w:r>
      <w:r w:rsidR="000B225A" w:rsidRPr="007652DB">
        <w:rPr>
          <w:rFonts w:ascii="宋体"/>
          <w:sz w:val="22"/>
        </w:rPr>
        <w:t>每次迭代都会依次执行</w:t>
      </w:r>
      <w:r w:rsidR="000B225A">
        <w:rPr>
          <w:rFonts w:ascii="宋体" w:hint="eastAsia"/>
          <w:sz w:val="22"/>
        </w:rPr>
        <w:t>treePolicy</w:t>
      </w:r>
      <w:r w:rsidR="000B225A" w:rsidRPr="007652DB">
        <w:rPr>
          <w:rFonts w:ascii="宋体"/>
          <w:sz w:val="22"/>
        </w:rPr>
        <w:t>、expan</w:t>
      </w:r>
      <w:r w:rsidR="000B225A">
        <w:rPr>
          <w:rFonts w:ascii="宋体" w:hint="eastAsia"/>
          <w:sz w:val="22"/>
        </w:rPr>
        <w:t>d</w:t>
      </w:r>
      <w:r w:rsidR="000B225A" w:rsidRPr="007652DB">
        <w:rPr>
          <w:rFonts w:ascii="宋体"/>
          <w:sz w:val="22"/>
        </w:rPr>
        <w:t>、</w:t>
      </w:r>
      <w:r w:rsidR="000B225A">
        <w:rPr>
          <w:rFonts w:ascii="宋体" w:hint="eastAsia"/>
          <w:sz w:val="22"/>
        </w:rPr>
        <w:t>defaultPolicy</w:t>
      </w:r>
      <w:r w:rsidR="000B225A" w:rsidRPr="007652DB">
        <w:rPr>
          <w:rFonts w:ascii="宋体"/>
          <w:sz w:val="22"/>
        </w:rPr>
        <w:t>和back</w:t>
      </w:r>
      <w:r w:rsidR="000B225A">
        <w:rPr>
          <w:rFonts w:ascii="宋体" w:hint="eastAsia"/>
          <w:sz w:val="22"/>
        </w:rPr>
        <w:t>up</w:t>
      </w:r>
      <w:r w:rsidR="000B225A" w:rsidRPr="007652DB">
        <w:rPr>
          <w:rFonts w:ascii="宋体"/>
          <w:sz w:val="22"/>
        </w:rPr>
        <w:t>四个过程。</w:t>
      </w:r>
    </w:p>
    <w:p w:rsidR="000B225A" w:rsidRPr="000B225A" w:rsidRDefault="000B225A" w:rsidP="000B225A">
      <w:pPr>
        <w:widowControl/>
        <w:shd w:val="clear" w:color="auto" w:fill="FFFFFF"/>
        <w:spacing w:line="336" w:lineRule="atLeast"/>
        <w:ind w:firstLine="420"/>
        <w:jc w:val="left"/>
        <w:rPr>
          <w:rFonts w:ascii="宋体"/>
          <w:sz w:val="22"/>
        </w:rPr>
      </w:pPr>
      <w:r w:rsidRPr="000B225A">
        <w:rPr>
          <w:rFonts w:ascii="宋体"/>
          <w:sz w:val="22"/>
        </w:rPr>
        <w:t>从根出发，根据tree policy走到一个孩子节点，重复此过程直到碰到一个可扩展的节点为止。</w:t>
      </w:r>
      <w:r>
        <w:rPr>
          <w:rFonts w:ascii="宋体" w:hint="eastAsia"/>
          <w:sz w:val="22"/>
        </w:rPr>
        <w:t>博弈树内部节点为已拓展节点，flag值必为0；可拓展节点的flag值为-1.并且在查找和拓展过程中，更新新的棋盘（nowBoard）。</w:t>
      </w:r>
      <w:r w:rsidRPr="000B225A">
        <w:rPr>
          <w:rFonts w:ascii="宋体"/>
          <w:sz w:val="22"/>
        </w:rPr>
        <w:t>根据tree policy选择未探索过的着法中最有探索价值的，给当前</w:t>
      </w:r>
      <w:r>
        <w:rPr>
          <w:rFonts w:ascii="宋体" w:hint="eastAsia"/>
          <w:sz w:val="22"/>
        </w:rPr>
        <w:t>可扩展</w:t>
      </w:r>
      <w:r w:rsidRPr="000B225A">
        <w:rPr>
          <w:rFonts w:ascii="宋体"/>
          <w:sz w:val="22"/>
        </w:rPr>
        <w:t>节点添加一个孩子并走到这个孩子节点。根据default policy在当前节点表示棋盘下模拟双方对弈</w:t>
      </w:r>
      <w:r w:rsidR="002B2BFC">
        <w:rPr>
          <w:rFonts w:ascii="宋体" w:hint="eastAsia"/>
          <w:sz w:val="22"/>
        </w:rPr>
        <w:t>，调用userWin和machineWin，若游戏结束，更新flag值</w:t>
      </w:r>
      <w:r>
        <w:rPr>
          <w:rFonts w:ascii="宋体" w:hint="eastAsia"/>
          <w:sz w:val="22"/>
        </w:rPr>
        <w:t>；若游戏尚未结束，则继续对当前节点进行扩展</w:t>
      </w:r>
      <w:r w:rsidRPr="000B225A">
        <w:rPr>
          <w:rFonts w:ascii="宋体"/>
          <w:sz w:val="22"/>
        </w:rPr>
        <w:t>。</w:t>
      </w:r>
      <w:r>
        <w:rPr>
          <w:rFonts w:ascii="宋体" w:hint="eastAsia"/>
          <w:sz w:val="22"/>
        </w:rPr>
        <w:t>最终</w:t>
      </w:r>
      <w:r w:rsidRPr="000B225A">
        <w:rPr>
          <w:rFonts w:ascii="宋体"/>
          <w:sz w:val="22"/>
        </w:rPr>
        <w:t>根据对弈的结果更新当前节点及其所有祖先的统计信息</w:t>
      </w:r>
      <w:r w:rsidR="008E14DC">
        <w:rPr>
          <w:rFonts w:ascii="宋体" w:hint="eastAsia"/>
          <w:sz w:val="22"/>
        </w:rPr>
        <w:t>，并通过“悔棋”恢复棋盘，继续下一轮拓展</w:t>
      </w:r>
      <w:r w:rsidRPr="000B225A">
        <w:rPr>
          <w:rFonts w:ascii="宋体"/>
          <w:sz w:val="22"/>
        </w:rPr>
        <w:t>。</w:t>
      </w:r>
    </w:p>
    <w:p w:rsidR="00A504F5" w:rsidRDefault="002B2BFC" w:rsidP="00A504F5">
      <w:pPr>
        <w:tabs>
          <w:tab w:val="left" w:pos="5760"/>
        </w:tabs>
        <w:spacing w:line="312" w:lineRule="auto"/>
        <w:ind w:firstLine="435"/>
        <w:rPr>
          <w:rFonts w:ascii="宋体"/>
          <w:sz w:val="22"/>
        </w:rPr>
      </w:pPr>
      <w:r>
        <w:rPr>
          <w:rFonts w:ascii="宋体" w:hint="eastAsia"/>
          <w:sz w:val="22"/>
        </w:rPr>
        <w:t>决定</w:t>
      </w:r>
      <w:r w:rsidRPr="000B225A">
        <w:rPr>
          <w:rFonts w:ascii="宋体"/>
          <w:sz w:val="22"/>
        </w:rPr>
        <w:t>最有探索价值的</w:t>
      </w:r>
      <w:r>
        <w:rPr>
          <w:rFonts w:ascii="宋体" w:hint="eastAsia"/>
          <w:sz w:val="22"/>
        </w:rPr>
        <w:t>孩子节点时，只需确定孩子节点的UCB值，即为估价函数，具体为</w:t>
      </w:r>
    </w:p>
    <w:p w:rsidR="002B2BFC" w:rsidRDefault="002B2BFC" w:rsidP="002B2BFC">
      <w:pPr>
        <w:tabs>
          <w:tab w:val="left" w:pos="5760"/>
        </w:tabs>
        <w:spacing w:line="312" w:lineRule="auto"/>
        <w:ind w:firstLine="435"/>
        <w:jc w:val="center"/>
        <w:rPr>
          <w:rFonts w:ascii="宋体"/>
          <w:sz w:val="22"/>
        </w:rPr>
      </w:pPr>
      <m:oMathPara>
        <m:oMath>
          <m:r>
            <w:rPr>
              <w:rFonts w:ascii="Cambria Math" w:hAnsi="Cambria Math" w:cs="Cambria Math"/>
              <w:sz w:val="22"/>
            </w:rPr>
            <m:t>value</m:t>
          </m:r>
          <m:r>
            <m:rPr>
              <m:sty m:val="p"/>
            </m:rPr>
            <w:rPr>
              <w:rFonts w:ascii="Cambria Math" w:hAnsi="Cambria Math" w:cs="Cambria Math"/>
              <w:sz w:val="22"/>
            </w:rPr>
            <m:t>=</m:t>
          </m:r>
          <m:f>
            <m:fPr>
              <m:ctrlPr>
                <w:rPr>
                  <w:rFonts w:ascii="Cambria Math" w:hAnsi="Cambria Math"/>
                  <w:sz w:val="22"/>
                </w:rPr>
              </m:ctrlPr>
            </m:fPr>
            <m:num>
              <m:r>
                <m:rPr>
                  <m:sty m:val="p"/>
                </m:rPr>
                <w:rPr>
                  <w:rFonts w:ascii="Cambria Math" w:hAnsi="Cambria Math" w:cs="Cambria Math"/>
                  <w:sz w:val="22"/>
                </w:rPr>
                <m:t>win</m:t>
              </m:r>
            </m:num>
            <m:den>
              <m:r>
                <m:rPr>
                  <m:sty m:val="p"/>
                </m:rPr>
                <w:rPr>
                  <w:rFonts w:ascii="Cambria Math" w:hAnsi="Cambria Math" w:cs="Cambria Math"/>
                  <w:sz w:val="22"/>
                </w:rPr>
                <m:t>tot</m:t>
              </m:r>
            </m:den>
          </m:f>
          <m:r>
            <m:rPr>
              <m:sty m:val="p"/>
            </m:rPr>
            <w:rPr>
              <w:rFonts w:ascii="Cambria Math" w:hAnsi="Cambria Math"/>
              <w:sz w:val="22"/>
            </w:rPr>
            <m:t>+c*</m:t>
          </m:r>
          <m:rad>
            <m:radPr>
              <m:degHide m:val="on"/>
              <m:ctrlPr>
                <w:rPr>
                  <w:rFonts w:ascii="Cambria Math" w:hAnsi="Cambria Math"/>
                  <w:sz w:val="22"/>
                </w:rPr>
              </m:ctrlPr>
            </m:radPr>
            <m:deg/>
            <m:e>
              <m:f>
                <m:fPr>
                  <m:ctrlPr>
                    <w:rPr>
                      <w:rFonts w:ascii="Cambria Math" w:hAnsi="Cambria Math"/>
                      <w:sz w:val="22"/>
                    </w:rPr>
                  </m:ctrlPr>
                </m:fPr>
                <m:num>
                  <m:r>
                    <m:rPr>
                      <m:sty m:val="p"/>
                    </m:rPr>
                    <w:rPr>
                      <w:rFonts w:ascii="Cambria Math" w:hAnsi="Cambria Math"/>
                      <w:sz w:val="22"/>
                    </w:rPr>
                    <m:t>2*log⁡(father→tot)</m:t>
                  </m:r>
                </m:num>
                <m:den>
                  <m:r>
                    <m:rPr>
                      <m:sty m:val="p"/>
                    </m:rPr>
                    <w:rPr>
                      <w:rFonts w:ascii="Cambria Math" w:hAnsi="Cambria Math"/>
                      <w:sz w:val="22"/>
                    </w:rPr>
                    <m:t>tot</m:t>
                  </m:r>
                </m:den>
              </m:f>
            </m:e>
          </m:rad>
          <m:r>
            <m:rPr>
              <m:sty m:val="p"/>
            </m:rPr>
            <w:rPr>
              <w:rFonts w:ascii="Cambria Math" w:hAnsi="Cambria Math"/>
              <w:sz w:val="22"/>
            </w:rPr>
            <m:t xml:space="preserve">  (when user=true)</m:t>
          </m:r>
        </m:oMath>
      </m:oMathPara>
    </w:p>
    <w:p w:rsidR="002B2BFC" w:rsidRDefault="002B2BFC" w:rsidP="002B2BFC">
      <w:pPr>
        <w:tabs>
          <w:tab w:val="left" w:pos="5760"/>
        </w:tabs>
        <w:spacing w:line="312" w:lineRule="auto"/>
        <w:ind w:firstLine="435"/>
        <w:jc w:val="center"/>
        <w:rPr>
          <w:rFonts w:ascii="宋体"/>
          <w:sz w:val="22"/>
        </w:rPr>
      </w:pPr>
      <m:oMathPara>
        <m:oMath>
          <m:r>
            <w:rPr>
              <w:rFonts w:ascii="Cambria Math" w:hAnsi="Cambria Math" w:cs="Cambria Math"/>
              <w:sz w:val="22"/>
            </w:rPr>
            <m:t>value</m:t>
          </m:r>
          <m:r>
            <m:rPr>
              <m:sty m:val="p"/>
            </m:rPr>
            <w:rPr>
              <w:rFonts w:ascii="Cambria Math" w:hAnsi="Cambria Math" w:cs="Cambria Math"/>
              <w:sz w:val="22"/>
            </w:rPr>
            <m:t>=(1-</m:t>
          </m:r>
          <m:f>
            <m:fPr>
              <m:ctrlPr>
                <w:rPr>
                  <w:rFonts w:ascii="Cambria Math" w:hAnsi="Cambria Math"/>
                  <w:sz w:val="22"/>
                </w:rPr>
              </m:ctrlPr>
            </m:fPr>
            <m:num>
              <m:r>
                <m:rPr>
                  <m:sty m:val="p"/>
                </m:rPr>
                <w:rPr>
                  <w:rFonts w:ascii="Cambria Math" w:hAnsi="Cambria Math" w:cs="Cambria Math"/>
                  <w:sz w:val="22"/>
                </w:rPr>
                <m:t>win</m:t>
              </m:r>
            </m:num>
            <m:den>
              <m:r>
                <m:rPr>
                  <m:sty m:val="p"/>
                </m:rPr>
                <w:rPr>
                  <w:rFonts w:ascii="Cambria Math" w:hAnsi="Cambria Math" w:cs="Cambria Math"/>
                  <w:sz w:val="22"/>
                </w:rPr>
                <m:t>tot</m:t>
              </m:r>
            </m:den>
          </m:f>
          <m:r>
            <m:rPr>
              <m:sty m:val="p"/>
            </m:rPr>
            <w:rPr>
              <w:rFonts w:ascii="Cambria Math" w:hAnsi="Cambria Math"/>
              <w:sz w:val="22"/>
            </w:rPr>
            <m:t>)+c*</m:t>
          </m:r>
          <m:rad>
            <m:radPr>
              <m:degHide m:val="on"/>
              <m:ctrlPr>
                <w:rPr>
                  <w:rFonts w:ascii="Cambria Math" w:hAnsi="Cambria Math"/>
                  <w:sz w:val="22"/>
                </w:rPr>
              </m:ctrlPr>
            </m:radPr>
            <m:deg/>
            <m:e>
              <m:f>
                <m:fPr>
                  <m:ctrlPr>
                    <w:rPr>
                      <w:rFonts w:ascii="Cambria Math" w:hAnsi="Cambria Math"/>
                      <w:sz w:val="22"/>
                    </w:rPr>
                  </m:ctrlPr>
                </m:fPr>
                <m:num>
                  <m:r>
                    <m:rPr>
                      <m:sty m:val="p"/>
                    </m:rPr>
                    <w:rPr>
                      <w:rFonts w:ascii="Cambria Math" w:hAnsi="Cambria Math"/>
                      <w:sz w:val="22"/>
                    </w:rPr>
                    <m:t>2*log⁡(father→tot)</m:t>
                  </m:r>
                </m:num>
                <m:den>
                  <m:r>
                    <m:rPr>
                      <m:sty m:val="p"/>
                    </m:rPr>
                    <w:rPr>
                      <w:rFonts w:ascii="Cambria Math" w:hAnsi="Cambria Math"/>
                      <w:sz w:val="22"/>
                    </w:rPr>
                    <m:t>tot</m:t>
                  </m:r>
                </m:den>
              </m:f>
            </m:e>
          </m:rad>
          <m:r>
            <m:rPr>
              <m:sty m:val="p"/>
            </m:rPr>
            <w:rPr>
              <w:rFonts w:ascii="Cambria Math" w:hAnsi="Cambria Math"/>
              <w:sz w:val="22"/>
            </w:rPr>
            <m:t xml:space="preserve">  (when user=false)</m:t>
          </m:r>
        </m:oMath>
      </m:oMathPara>
    </w:p>
    <w:p w:rsidR="002B2BFC" w:rsidRPr="002B2BFC" w:rsidRDefault="008E14DC" w:rsidP="002B2BFC">
      <w:pPr>
        <w:tabs>
          <w:tab w:val="left" w:pos="5760"/>
        </w:tabs>
        <w:spacing w:line="312" w:lineRule="auto"/>
        <w:ind w:firstLine="435"/>
        <w:jc w:val="left"/>
        <w:rPr>
          <w:rFonts w:ascii="宋体"/>
          <w:sz w:val="22"/>
        </w:rPr>
      </w:pPr>
      <w:r>
        <w:rPr>
          <w:rFonts w:ascii="宋体" w:hint="eastAsia"/>
          <w:sz w:val="22"/>
        </w:rPr>
        <w:t>右式中，第一项表示其父节点落子所得到的胜率，第二项是为了维持博弈树的平衡性。这也正是蒙特卡洛方法优化作用所体现的地方。在实现过程中，为了防止分母为零的情况，将分母部分再加上epsilon值。</w:t>
      </w:r>
    </w:p>
    <w:p w:rsidR="00A504F5" w:rsidRPr="008E14DC" w:rsidRDefault="000B225A" w:rsidP="005B1C2A">
      <w:pPr>
        <w:pStyle w:val="a6"/>
        <w:numPr>
          <w:ilvl w:val="0"/>
          <w:numId w:val="12"/>
        </w:numPr>
        <w:tabs>
          <w:tab w:val="left" w:pos="5760"/>
        </w:tabs>
        <w:spacing w:line="312" w:lineRule="auto"/>
        <w:ind w:firstLineChars="0"/>
        <w:rPr>
          <w:rFonts w:ascii="宋体"/>
          <w:b/>
          <w:sz w:val="22"/>
        </w:rPr>
      </w:pPr>
      <w:r w:rsidRPr="008E14DC">
        <w:rPr>
          <w:rFonts w:ascii="宋体" w:hint="eastAsia"/>
          <w:b/>
          <w:sz w:val="22"/>
        </w:rPr>
        <w:t>选取最优落子点</w:t>
      </w:r>
    </w:p>
    <w:p w:rsidR="000B225A" w:rsidRPr="000B225A" w:rsidRDefault="000B225A" w:rsidP="000B225A">
      <w:pPr>
        <w:tabs>
          <w:tab w:val="left" w:pos="5760"/>
        </w:tabs>
        <w:spacing w:line="312" w:lineRule="auto"/>
        <w:rPr>
          <w:rFonts w:ascii="宋体"/>
          <w:sz w:val="22"/>
        </w:rPr>
      </w:pPr>
      <w:r>
        <w:rPr>
          <w:rFonts w:ascii="宋体" w:hint="eastAsia"/>
          <w:sz w:val="22"/>
        </w:rPr>
        <w:t xml:space="preserve">    在根节点中找出</w:t>
      </w:r>
      <w:r w:rsidR="002B2BFC">
        <w:rPr>
          <w:rFonts w:ascii="宋体" w:hint="eastAsia"/>
          <w:sz w:val="22"/>
        </w:rPr>
        <w:t xml:space="preserve"> </w:t>
      </w:r>
      <m:oMath>
        <m:f>
          <m:fPr>
            <m:ctrlPr>
              <w:rPr>
                <w:rFonts w:ascii="Cambria Math" w:hAnsi="Cambria Math"/>
                <w:sz w:val="22"/>
              </w:rPr>
            </m:ctrlPr>
          </m:fPr>
          <m:num>
            <m:r>
              <m:rPr>
                <m:sty m:val="p"/>
              </m:rPr>
              <w:rPr>
                <w:rFonts w:ascii="Cambria Math" w:hAnsi="Cambria Math"/>
                <w:sz w:val="22"/>
              </w:rPr>
              <m:t>win</m:t>
            </m:r>
          </m:num>
          <m:den>
            <m:r>
              <m:rPr>
                <m:sty m:val="p"/>
              </m:rPr>
              <w:rPr>
                <w:rFonts w:ascii="Cambria Math" w:hAnsi="Cambria Math"/>
                <w:sz w:val="22"/>
              </w:rPr>
              <m:t>tot</m:t>
            </m:r>
          </m:den>
        </m:f>
      </m:oMath>
      <w:r w:rsidR="002B2BFC">
        <w:rPr>
          <w:rFonts w:ascii="宋体" w:hint="eastAsia"/>
          <w:sz w:val="22"/>
        </w:rPr>
        <w:t xml:space="preserve"> </w:t>
      </w:r>
      <w:r>
        <w:rPr>
          <w:rFonts w:ascii="宋体" w:hint="eastAsia"/>
          <w:sz w:val="22"/>
        </w:rPr>
        <w:t>最大的孩子，其记录的父亲的落子点（lastx，lasty）即为根节点下一步的落子位置（x，y）。</w:t>
      </w:r>
    </w:p>
    <w:p w:rsidR="008E14DC" w:rsidRDefault="008E14DC" w:rsidP="00392535">
      <w:pPr>
        <w:spacing w:line="312" w:lineRule="auto"/>
        <w:ind w:firstLine="360"/>
        <w:rPr>
          <w:rFonts w:ascii="宋体"/>
          <w:sz w:val="22"/>
        </w:rPr>
      </w:pPr>
    </w:p>
    <w:p w:rsidR="00792207" w:rsidRDefault="006E69EC" w:rsidP="00792207">
      <w:pPr>
        <w:numPr>
          <w:ilvl w:val="0"/>
          <w:numId w:val="1"/>
        </w:numPr>
        <w:spacing w:line="312" w:lineRule="auto"/>
        <w:rPr>
          <w:rFonts w:ascii="宋体"/>
          <w:b/>
          <w:sz w:val="32"/>
        </w:rPr>
      </w:pPr>
      <w:r>
        <w:rPr>
          <w:rFonts w:ascii="宋体" w:hint="eastAsia"/>
          <w:b/>
          <w:sz w:val="32"/>
        </w:rPr>
        <w:t>测评结果</w:t>
      </w:r>
    </w:p>
    <w:p w:rsidR="008C2111" w:rsidRDefault="008F6B3E" w:rsidP="005056C8">
      <w:pPr>
        <w:spacing w:line="312" w:lineRule="auto"/>
        <w:ind w:firstLine="360"/>
        <w:rPr>
          <w:rFonts w:ascii="宋体" w:eastAsia="宋体" w:hAnsi="Times New Roman" w:cs="Times New Roman"/>
          <w:kern w:val="0"/>
          <w:sz w:val="22"/>
        </w:rPr>
      </w:pPr>
      <w:r>
        <w:rPr>
          <w:rFonts w:ascii="宋体" w:eastAsia="宋体" w:hAnsi="Times New Roman" w:cs="Times New Roman" w:hint="eastAsia"/>
          <w:kern w:val="0"/>
          <w:sz w:val="22"/>
        </w:rPr>
        <w:t>从实验效果上看，</w:t>
      </w:r>
      <w:r w:rsidR="005056C8">
        <w:rPr>
          <w:rFonts w:ascii="宋体" w:eastAsia="宋体" w:hAnsi="Times New Roman" w:cs="Times New Roman" w:hint="eastAsia"/>
          <w:kern w:val="0"/>
          <w:sz w:val="22"/>
        </w:rPr>
        <w:t>效果没有预期好</w:t>
      </w:r>
      <w:r>
        <w:rPr>
          <w:rFonts w:ascii="宋体" w:eastAsia="宋体" w:hAnsi="Times New Roman" w:cs="Times New Roman" w:hint="eastAsia"/>
          <w:kern w:val="0"/>
          <w:sz w:val="22"/>
        </w:rPr>
        <w:t>，</w:t>
      </w:r>
      <w:r w:rsidR="005056C8">
        <w:rPr>
          <w:rFonts w:ascii="宋体" w:eastAsia="宋体" w:hAnsi="Times New Roman" w:cs="Times New Roman" w:hint="eastAsia"/>
          <w:kern w:val="0"/>
          <w:sz w:val="22"/>
        </w:rPr>
        <w:t>可能是由于内存的原因，当然最主要的是程序实现没有那么强大，算法本身还是很强大的。测评结果</w:t>
      </w:r>
      <w:r>
        <w:rPr>
          <w:rFonts w:ascii="宋体" w:eastAsia="宋体" w:hAnsi="Times New Roman" w:cs="Times New Roman" w:hint="eastAsia"/>
          <w:kern w:val="0"/>
          <w:sz w:val="22"/>
        </w:rPr>
        <w:t>采样次数比较少，</w:t>
      </w:r>
      <w:r w:rsidR="005056C8">
        <w:rPr>
          <w:rFonts w:ascii="宋体" w:eastAsia="宋体" w:hAnsi="Times New Roman" w:cs="Times New Roman" w:hint="eastAsia"/>
          <w:kern w:val="0"/>
          <w:sz w:val="22"/>
        </w:rPr>
        <w:t>如果要有更准确的数据，需要更多的数据，结果</w:t>
      </w:r>
      <w:r>
        <w:rPr>
          <w:rFonts w:ascii="宋体" w:eastAsia="宋体" w:hAnsi="Times New Roman" w:cs="Times New Roman" w:hint="eastAsia"/>
          <w:kern w:val="0"/>
          <w:sz w:val="22"/>
        </w:rPr>
        <w:t>还与系统的运行状况等诸多因素相关。</w:t>
      </w:r>
      <w:r w:rsidR="005056C8">
        <w:rPr>
          <w:rFonts w:ascii="宋体" w:eastAsia="宋体" w:hAnsi="Times New Roman" w:cs="Times New Roman" w:hint="eastAsia"/>
          <w:kern w:val="0"/>
          <w:sz w:val="22"/>
        </w:rPr>
        <w:t>有时候也会报错，已经连续调试了好多天，或许还是有些问题。具体评测结果如下：</w:t>
      </w:r>
    </w:p>
    <w:tbl>
      <w:tblPr>
        <w:tblStyle w:val="a9"/>
        <w:tblW w:w="0" w:type="auto"/>
        <w:tblLook w:val="04A0"/>
      </w:tblPr>
      <w:tblGrid>
        <w:gridCol w:w="4261"/>
        <w:gridCol w:w="4261"/>
      </w:tblGrid>
      <w:tr w:rsidR="000F7BF4" w:rsidTr="000F7BF4">
        <w:tc>
          <w:tcPr>
            <w:tcW w:w="4261" w:type="dxa"/>
          </w:tcPr>
          <w:p w:rsidR="000F7BF4" w:rsidRDefault="005056C8" w:rsidP="005056C8">
            <w:pPr>
              <w:spacing w:line="312" w:lineRule="auto"/>
              <w:jc w:val="center"/>
              <w:rPr>
                <w:rFonts w:ascii="宋体"/>
                <w:sz w:val="22"/>
              </w:rPr>
            </w:pPr>
            <w:r>
              <w:rPr>
                <w:rFonts w:ascii="宋体" w:hint="eastAsia"/>
                <w:sz w:val="22"/>
              </w:rPr>
              <w:t>对战方</w:t>
            </w:r>
          </w:p>
        </w:tc>
        <w:tc>
          <w:tcPr>
            <w:tcW w:w="4261" w:type="dxa"/>
          </w:tcPr>
          <w:p w:rsidR="000F7BF4" w:rsidRDefault="005056C8" w:rsidP="00503F66">
            <w:pPr>
              <w:spacing w:line="312" w:lineRule="auto"/>
              <w:jc w:val="center"/>
              <w:rPr>
                <w:rFonts w:ascii="宋体"/>
                <w:sz w:val="22"/>
              </w:rPr>
            </w:pPr>
            <w:r>
              <w:rPr>
                <w:rFonts w:ascii="宋体" w:hint="eastAsia"/>
                <w:sz w:val="22"/>
              </w:rPr>
              <w:t>我方胜率</w:t>
            </w:r>
            <w:r w:rsidR="00503F66">
              <w:rPr>
                <w:rFonts w:ascii="宋体" w:hint="eastAsia"/>
                <w:sz w:val="22"/>
              </w:rPr>
              <w:t>（采样次数较少）</w:t>
            </w:r>
          </w:p>
        </w:tc>
      </w:tr>
      <w:tr w:rsidR="000F7BF4" w:rsidTr="000F7BF4">
        <w:tc>
          <w:tcPr>
            <w:tcW w:w="4261" w:type="dxa"/>
          </w:tcPr>
          <w:p w:rsidR="000F7BF4" w:rsidRDefault="005056C8" w:rsidP="005056C8">
            <w:pPr>
              <w:spacing w:line="312" w:lineRule="auto"/>
              <w:jc w:val="center"/>
              <w:rPr>
                <w:rFonts w:ascii="宋体"/>
                <w:sz w:val="22"/>
              </w:rPr>
            </w:pPr>
            <w:r>
              <w:rPr>
                <w:rFonts w:ascii="宋体" w:hint="eastAsia"/>
                <w:sz w:val="22"/>
              </w:rPr>
              <w:t>2.dll</w:t>
            </w:r>
          </w:p>
        </w:tc>
        <w:tc>
          <w:tcPr>
            <w:tcW w:w="4261" w:type="dxa"/>
          </w:tcPr>
          <w:p w:rsidR="000F7BF4" w:rsidRDefault="005056C8" w:rsidP="005056C8">
            <w:pPr>
              <w:spacing w:line="312" w:lineRule="auto"/>
              <w:jc w:val="center"/>
              <w:rPr>
                <w:rFonts w:ascii="宋体"/>
                <w:sz w:val="22"/>
              </w:rPr>
            </w:pPr>
            <w:r>
              <w:rPr>
                <w:rFonts w:ascii="宋体" w:hint="eastAsia"/>
                <w:sz w:val="22"/>
              </w:rPr>
              <w:t>1.00</w:t>
            </w:r>
          </w:p>
        </w:tc>
      </w:tr>
      <w:tr w:rsidR="000F7BF4" w:rsidTr="000F7BF4">
        <w:tc>
          <w:tcPr>
            <w:tcW w:w="4261" w:type="dxa"/>
          </w:tcPr>
          <w:p w:rsidR="000F7BF4" w:rsidRDefault="005056C8" w:rsidP="005056C8">
            <w:pPr>
              <w:spacing w:line="312" w:lineRule="auto"/>
              <w:jc w:val="center"/>
              <w:rPr>
                <w:rFonts w:ascii="宋体"/>
                <w:sz w:val="22"/>
              </w:rPr>
            </w:pPr>
            <w:r>
              <w:rPr>
                <w:rFonts w:ascii="宋体" w:hint="eastAsia"/>
                <w:sz w:val="22"/>
              </w:rPr>
              <w:t>10.dll</w:t>
            </w:r>
          </w:p>
        </w:tc>
        <w:tc>
          <w:tcPr>
            <w:tcW w:w="4261" w:type="dxa"/>
          </w:tcPr>
          <w:p w:rsidR="000F7BF4" w:rsidRDefault="005056C8" w:rsidP="005056C8">
            <w:pPr>
              <w:spacing w:line="312" w:lineRule="auto"/>
              <w:jc w:val="center"/>
              <w:rPr>
                <w:rFonts w:ascii="宋体"/>
                <w:sz w:val="22"/>
              </w:rPr>
            </w:pPr>
            <w:r>
              <w:rPr>
                <w:rFonts w:ascii="宋体" w:hint="eastAsia"/>
                <w:sz w:val="22"/>
              </w:rPr>
              <w:t>1.00</w:t>
            </w:r>
          </w:p>
        </w:tc>
      </w:tr>
      <w:tr w:rsidR="000F7BF4" w:rsidTr="000F7BF4">
        <w:tc>
          <w:tcPr>
            <w:tcW w:w="4261" w:type="dxa"/>
          </w:tcPr>
          <w:p w:rsidR="000F7BF4" w:rsidRDefault="005056C8" w:rsidP="005056C8">
            <w:pPr>
              <w:spacing w:line="312" w:lineRule="auto"/>
              <w:jc w:val="center"/>
              <w:rPr>
                <w:rFonts w:ascii="宋体"/>
                <w:sz w:val="22"/>
              </w:rPr>
            </w:pPr>
            <w:r>
              <w:rPr>
                <w:rFonts w:ascii="宋体" w:hint="eastAsia"/>
                <w:sz w:val="22"/>
              </w:rPr>
              <w:t>50.dll</w:t>
            </w:r>
          </w:p>
        </w:tc>
        <w:tc>
          <w:tcPr>
            <w:tcW w:w="4261" w:type="dxa"/>
          </w:tcPr>
          <w:p w:rsidR="000F7BF4" w:rsidRDefault="00503F66" w:rsidP="005056C8">
            <w:pPr>
              <w:spacing w:line="312" w:lineRule="auto"/>
              <w:jc w:val="center"/>
              <w:rPr>
                <w:rFonts w:ascii="宋体"/>
                <w:sz w:val="22"/>
              </w:rPr>
            </w:pPr>
            <w:r>
              <w:rPr>
                <w:rFonts w:ascii="宋体" w:hint="eastAsia"/>
                <w:sz w:val="22"/>
              </w:rPr>
              <w:t>1.00</w:t>
            </w:r>
          </w:p>
        </w:tc>
      </w:tr>
      <w:tr w:rsidR="000F7BF4" w:rsidTr="000F7BF4">
        <w:tc>
          <w:tcPr>
            <w:tcW w:w="4261" w:type="dxa"/>
          </w:tcPr>
          <w:p w:rsidR="000F7BF4" w:rsidRDefault="005056C8" w:rsidP="005056C8">
            <w:pPr>
              <w:spacing w:line="312" w:lineRule="auto"/>
              <w:jc w:val="center"/>
              <w:rPr>
                <w:rFonts w:ascii="宋体"/>
                <w:sz w:val="22"/>
              </w:rPr>
            </w:pPr>
            <w:r>
              <w:rPr>
                <w:rFonts w:ascii="宋体" w:hint="eastAsia"/>
                <w:sz w:val="22"/>
              </w:rPr>
              <w:t>60.dll</w:t>
            </w:r>
          </w:p>
        </w:tc>
        <w:tc>
          <w:tcPr>
            <w:tcW w:w="4261" w:type="dxa"/>
          </w:tcPr>
          <w:p w:rsidR="000F7BF4" w:rsidRDefault="00503F66" w:rsidP="005056C8">
            <w:pPr>
              <w:spacing w:line="312" w:lineRule="auto"/>
              <w:jc w:val="center"/>
              <w:rPr>
                <w:rFonts w:ascii="宋体"/>
                <w:sz w:val="22"/>
              </w:rPr>
            </w:pPr>
            <w:r>
              <w:rPr>
                <w:rFonts w:ascii="宋体" w:hint="eastAsia"/>
                <w:sz w:val="22"/>
              </w:rPr>
              <w:t>0.55</w:t>
            </w:r>
          </w:p>
        </w:tc>
      </w:tr>
      <w:tr w:rsidR="000F7BF4" w:rsidTr="000F7BF4">
        <w:tc>
          <w:tcPr>
            <w:tcW w:w="4261" w:type="dxa"/>
          </w:tcPr>
          <w:p w:rsidR="000F7BF4" w:rsidRDefault="005056C8" w:rsidP="005056C8">
            <w:pPr>
              <w:spacing w:line="312" w:lineRule="auto"/>
              <w:jc w:val="center"/>
              <w:rPr>
                <w:rFonts w:ascii="宋体"/>
                <w:sz w:val="22"/>
              </w:rPr>
            </w:pPr>
            <w:r>
              <w:rPr>
                <w:rFonts w:ascii="宋体" w:hint="eastAsia"/>
                <w:sz w:val="22"/>
              </w:rPr>
              <w:t>80.dll</w:t>
            </w:r>
          </w:p>
        </w:tc>
        <w:tc>
          <w:tcPr>
            <w:tcW w:w="4261" w:type="dxa"/>
          </w:tcPr>
          <w:p w:rsidR="000F7BF4" w:rsidRDefault="005056C8" w:rsidP="005056C8">
            <w:pPr>
              <w:spacing w:line="312" w:lineRule="auto"/>
              <w:jc w:val="center"/>
              <w:rPr>
                <w:rFonts w:ascii="宋体"/>
                <w:sz w:val="22"/>
              </w:rPr>
            </w:pPr>
            <w:r>
              <w:rPr>
                <w:rFonts w:ascii="宋体" w:hint="eastAsia"/>
                <w:sz w:val="22"/>
              </w:rPr>
              <w:t>0.55</w:t>
            </w:r>
          </w:p>
        </w:tc>
      </w:tr>
      <w:tr w:rsidR="000F7BF4" w:rsidTr="000F7BF4">
        <w:tc>
          <w:tcPr>
            <w:tcW w:w="4261" w:type="dxa"/>
          </w:tcPr>
          <w:p w:rsidR="000F7BF4" w:rsidRDefault="005056C8" w:rsidP="005056C8">
            <w:pPr>
              <w:spacing w:line="312" w:lineRule="auto"/>
              <w:jc w:val="center"/>
              <w:rPr>
                <w:rFonts w:ascii="宋体"/>
                <w:sz w:val="22"/>
              </w:rPr>
            </w:pPr>
            <w:r>
              <w:rPr>
                <w:rFonts w:ascii="宋体" w:hint="eastAsia"/>
                <w:sz w:val="22"/>
              </w:rPr>
              <w:t>90.dll</w:t>
            </w:r>
          </w:p>
        </w:tc>
        <w:tc>
          <w:tcPr>
            <w:tcW w:w="4261" w:type="dxa"/>
          </w:tcPr>
          <w:p w:rsidR="000F7BF4" w:rsidRDefault="005056C8" w:rsidP="005056C8">
            <w:pPr>
              <w:spacing w:line="312" w:lineRule="auto"/>
              <w:jc w:val="center"/>
              <w:rPr>
                <w:rFonts w:ascii="宋体"/>
                <w:sz w:val="22"/>
              </w:rPr>
            </w:pPr>
            <w:r>
              <w:rPr>
                <w:rFonts w:ascii="宋体" w:hint="eastAsia"/>
                <w:sz w:val="22"/>
              </w:rPr>
              <w:t>0.53</w:t>
            </w:r>
          </w:p>
        </w:tc>
      </w:tr>
      <w:tr w:rsidR="000F7BF4" w:rsidTr="000F7BF4">
        <w:tc>
          <w:tcPr>
            <w:tcW w:w="4261" w:type="dxa"/>
          </w:tcPr>
          <w:p w:rsidR="000F7BF4" w:rsidRDefault="005056C8" w:rsidP="005056C8">
            <w:pPr>
              <w:spacing w:line="312" w:lineRule="auto"/>
              <w:jc w:val="center"/>
              <w:rPr>
                <w:rFonts w:ascii="宋体"/>
                <w:sz w:val="22"/>
              </w:rPr>
            </w:pPr>
            <w:r>
              <w:rPr>
                <w:rFonts w:ascii="宋体" w:hint="eastAsia"/>
                <w:sz w:val="22"/>
              </w:rPr>
              <w:t>100.dll</w:t>
            </w:r>
          </w:p>
        </w:tc>
        <w:tc>
          <w:tcPr>
            <w:tcW w:w="4261" w:type="dxa"/>
          </w:tcPr>
          <w:p w:rsidR="000F7BF4" w:rsidRDefault="005056C8" w:rsidP="005056C8">
            <w:pPr>
              <w:spacing w:line="312" w:lineRule="auto"/>
              <w:jc w:val="center"/>
              <w:rPr>
                <w:rFonts w:ascii="宋体"/>
                <w:sz w:val="22"/>
              </w:rPr>
            </w:pPr>
            <w:r>
              <w:rPr>
                <w:rFonts w:ascii="宋体" w:hint="eastAsia"/>
                <w:sz w:val="22"/>
              </w:rPr>
              <w:t>0.10</w:t>
            </w:r>
          </w:p>
        </w:tc>
      </w:tr>
    </w:tbl>
    <w:p w:rsidR="00395D13" w:rsidRDefault="00503F66" w:rsidP="00E92227">
      <w:pPr>
        <w:spacing w:line="312" w:lineRule="auto"/>
        <w:ind w:firstLine="360"/>
        <w:rPr>
          <w:rFonts w:ascii="宋体" w:eastAsia="宋体" w:hAnsi="Times New Roman" w:cs="Times New Roman" w:hint="eastAsia"/>
          <w:kern w:val="0"/>
          <w:sz w:val="22"/>
        </w:rPr>
      </w:pPr>
      <w:r>
        <w:rPr>
          <w:rFonts w:ascii="宋体" w:eastAsia="宋体" w:hAnsi="Times New Roman" w:cs="Times New Roman" w:hint="eastAsia"/>
          <w:kern w:val="0"/>
          <w:sz w:val="22"/>
        </w:rPr>
        <w:t>在同学的推荐下，我学习并采用了蒙特卡洛算法，该算法更为精妙，也更高效，代码量也精简许多。如果在本试验中采用“位运算”，重复利用之前的结果，还可以进一步优化。如果时间充裕，相信一定能实现得更好。</w:t>
      </w:r>
    </w:p>
    <w:p w:rsidR="006F1BEC" w:rsidRDefault="00503F66" w:rsidP="00E92227">
      <w:pPr>
        <w:spacing w:line="312" w:lineRule="auto"/>
        <w:ind w:firstLine="360"/>
        <w:rPr>
          <w:rFonts w:ascii="宋体" w:eastAsia="宋体" w:hAnsi="Times New Roman" w:cs="Times New Roman" w:hint="eastAsia"/>
          <w:kern w:val="0"/>
          <w:sz w:val="22"/>
        </w:rPr>
      </w:pPr>
      <w:r>
        <w:rPr>
          <w:rFonts w:ascii="宋体" w:eastAsia="宋体" w:hAnsi="Times New Roman" w:cs="Times New Roman" w:hint="eastAsia"/>
          <w:kern w:val="0"/>
          <w:sz w:val="22"/>
        </w:rPr>
        <w:t>通过本次实验，我看到了算法的精妙，十分有趣，也锻炼了代码能力，虽然没有那么强大，却也进步不少。在未来的学习中，我将在人工智能</w:t>
      </w:r>
      <w:r w:rsidR="006F1BEC">
        <w:rPr>
          <w:rFonts w:ascii="宋体" w:eastAsia="宋体" w:hAnsi="Times New Roman" w:cs="Times New Roman" w:hint="eastAsia"/>
          <w:kern w:val="0"/>
          <w:sz w:val="22"/>
        </w:rPr>
        <w:t>方面更深地</w:t>
      </w:r>
      <w:r>
        <w:rPr>
          <w:rFonts w:ascii="宋体" w:eastAsia="宋体" w:hAnsi="Times New Roman" w:cs="Times New Roman" w:hint="eastAsia"/>
          <w:kern w:val="0"/>
          <w:sz w:val="22"/>
        </w:rPr>
        <w:t>探索</w:t>
      </w:r>
      <w:r w:rsidR="006F1BEC">
        <w:rPr>
          <w:rFonts w:ascii="宋体" w:eastAsia="宋体" w:hAnsi="Times New Roman" w:cs="Times New Roman" w:hint="eastAsia"/>
          <w:kern w:val="0"/>
          <w:sz w:val="22"/>
        </w:rPr>
        <w:t>。</w:t>
      </w:r>
    </w:p>
    <w:p w:rsidR="006F1BEC" w:rsidRDefault="006F1BEC" w:rsidP="00E92227">
      <w:pPr>
        <w:spacing w:line="312" w:lineRule="auto"/>
        <w:ind w:firstLine="360"/>
        <w:rPr>
          <w:rFonts w:ascii="宋体" w:eastAsia="宋体" w:hAnsi="Times New Roman" w:cs="Times New Roman" w:hint="eastAsia"/>
          <w:kern w:val="0"/>
          <w:sz w:val="22"/>
        </w:rPr>
      </w:pPr>
    </w:p>
    <w:p w:rsidR="00503F66" w:rsidRDefault="006F1BEC" w:rsidP="00E92227">
      <w:pPr>
        <w:spacing w:line="312" w:lineRule="auto"/>
        <w:ind w:firstLine="360"/>
        <w:rPr>
          <w:rFonts w:ascii="宋体" w:eastAsia="宋体" w:hAnsi="Times New Roman" w:cs="Times New Roman"/>
          <w:kern w:val="0"/>
          <w:sz w:val="22"/>
        </w:rPr>
      </w:pPr>
      <w:r>
        <w:rPr>
          <w:rFonts w:ascii="宋体" w:eastAsia="宋体" w:hAnsi="Times New Roman" w:cs="Times New Roman" w:hint="eastAsia"/>
          <w:kern w:val="0"/>
          <w:sz w:val="22"/>
        </w:rPr>
        <w:t>感谢老师和助教的指导与付出！</w:t>
      </w:r>
    </w:p>
    <w:p w:rsidR="00395D13" w:rsidRPr="008F6B3E" w:rsidRDefault="00395D13" w:rsidP="00E92227">
      <w:pPr>
        <w:spacing w:line="312" w:lineRule="auto"/>
        <w:ind w:firstLine="360"/>
        <w:rPr>
          <w:rFonts w:ascii="宋体" w:eastAsia="宋体" w:hAnsi="Times New Roman" w:cs="Times New Roman"/>
          <w:kern w:val="0"/>
          <w:sz w:val="22"/>
        </w:rPr>
      </w:pPr>
    </w:p>
    <w:sectPr w:rsidR="00395D13" w:rsidRPr="008F6B3E" w:rsidSect="002773B0">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315" w:rsidRDefault="00E06315" w:rsidP="00CD4BF8">
      <w:r>
        <w:separator/>
      </w:r>
    </w:p>
  </w:endnote>
  <w:endnote w:type="continuationSeparator" w:id="0">
    <w:p w:rsidR="00E06315" w:rsidRDefault="00E06315" w:rsidP="00CD4B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315" w:rsidRDefault="00E06315" w:rsidP="00CD4BF8">
      <w:r>
        <w:separator/>
      </w:r>
    </w:p>
  </w:footnote>
  <w:footnote w:type="continuationSeparator" w:id="0">
    <w:p w:rsidR="00E06315" w:rsidRDefault="00E06315" w:rsidP="00CD4B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54493"/>
      <w:docPartObj>
        <w:docPartGallery w:val="Page Numbers (Top of Page)"/>
        <w:docPartUnique/>
      </w:docPartObj>
    </w:sdtPr>
    <w:sdtContent>
      <w:p w:rsidR="003F737A" w:rsidRDefault="003F737A" w:rsidP="00BD0256">
        <w:pPr>
          <w:pStyle w:val="a3"/>
          <w:jc w:val="left"/>
        </w:pPr>
        <w:r>
          <w:rPr>
            <w:rFonts w:hint="eastAsia"/>
          </w:rPr>
          <w:t>《人工智能导论》</w:t>
        </w:r>
        <w:r>
          <w:rPr>
            <w:rFonts w:hint="eastAsia"/>
          </w:rPr>
          <w:t xml:space="preserve">                  </w:t>
        </w:r>
        <w:r>
          <w:rPr>
            <w:rFonts w:hint="eastAsia"/>
          </w:rPr>
          <w:t>计</w:t>
        </w:r>
        <w:r>
          <w:rPr>
            <w:rFonts w:hint="eastAsia"/>
          </w:rPr>
          <w:t xml:space="preserve">33  </w:t>
        </w:r>
        <w:r>
          <w:rPr>
            <w:rFonts w:hint="eastAsia"/>
          </w:rPr>
          <w:t>黄欢</w:t>
        </w:r>
        <w:r>
          <w:rPr>
            <w:rFonts w:hint="eastAsia"/>
          </w:rPr>
          <w:t xml:space="preserve">  2013011331                        </w:t>
        </w:r>
        <w:r>
          <w:rPr>
            <w:lang w:val="zh-CN"/>
          </w:rPr>
          <w:t xml:space="preserve"> </w:t>
        </w:r>
        <w:r w:rsidR="00D03114">
          <w:rPr>
            <w:b/>
            <w:sz w:val="24"/>
            <w:szCs w:val="24"/>
          </w:rPr>
          <w:fldChar w:fldCharType="begin"/>
        </w:r>
        <w:r>
          <w:rPr>
            <w:b/>
          </w:rPr>
          <w:instrText>PAGE</w:instrText>
        </w:r>
        <w:r w:rsidR="00D03114">
          <w:rPr>
            <w:b/>
            <w:sz w:val="24"/>
            <w:szCs w:val="24"/>
          </w:rPr>
          <w:fldChar w:fldCharType="separate"/>
        </w:r>
        <w:r w:rsidR="00E06315">
          <w:rPr>
            <w:b/>
            <w:noProof/>
          </w:rPr>
          <w:t>1</w:t>
        </w:r>
        <w:r w:rsidR="00D03114">
          <w:rPr>
            <w:b/>
            <w:sz w:val="24"/>
            <w:szCs w:val="24"/>
          </w:rPr>
          <w:fldChar w:fldCharType="end"/>
        </w:r>
        <w:r>
          <w:rPr>
            <w:lang w:val="zh-CN"/>
          </w:rPr>
          <w:t xml:space="preserve"> / </w:t>
        </w:r>
        <w:r w:rsidR="00D03114">
          <w:rPr>
            <w:b/>
            <w:sz w:val="24"/>
            <w:szCs w:val="24"/>
          </w:rPr>
          <w:fldChar w:fldCharType="begin"/>
        </w:r>
        <w:r>
          <w:rPr>
            <w:b/>
          </w:rPr>
          <w:instrText>NUMPAGES</w:instrText>
        </w:r>
        <w:r w:rsidR="00D03114">
          <w:rPr>
            <w:b/>
            <w:sz w:val="24"/>
            <w:szCs w:val="24"/>
          </w:rPr>
          <w:fldChar w:fldCharType="separate"/>
        </w:r>
        <w:r w:rsidR="00E06315">
          <w:rPr>
            <w:b/>
            <w:noProof/>
          </w:rPr>
          <w:t>1</w:t>
        </w:r>
        <w:r w:rsidR="00D03114">
          <w:rPr>
            <w:b/>
            <w:sz w:val="24"/>
            <w:szCs w:val="24"/>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06EC8"/>
    <w:multiLevelType w:val="hybridMultilevel"/>
    <w:tmpl w:val="E27E8A1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2BF5D93"/>
    <w:multiLevelType w:val="multilevel"/>
    <w:tmpl w:val="EC7C0CA0"/>
    <w:lvl w:ilvl="0">
      <w:start w:val="1"/>
      <w:numFmt w:val="decimal"/>
      <w:lvlText w:val="%1"/>
      <w:lvlJc w:val="left"/>
      <w:pPr>
        <w:tabs>
          <w:tab w:val="num" w:pos="360"/>
        </w:tabs>
        <w:ind w:left="360" w:hanging="360"/>
      </w:pPr>
      <w:rPr>
        <w:rFonts w:ascii="Times New Roman" w:hint="eastAsia"/>
        <w:sz w:val="28"/>
      </w:rPr>
    </w:lvl>
    <w:lvl w:ilvl="1">
      <w:start w:val="1"/>
      <w:numFmt w:val="decimal"/>
      <w:isLgl/>
      <w:lvlText w:val="%1.%2"/>
      <w:lvlJc w:val="left"/>
      <w:pPr>
        <w:ind w:left="915" w:hanging="55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18540FA9"/>
    <w:multiLevelType w:val="hybridMultilevel"/>
    <w:tmpl w:val="B78E50EA"/>
    <w:lvl w:ilvl="0" w:tplc="30A814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A5572A8"/>
    <w:multiLevelType w:val="hybridMultilevel"/>
    <w:tmpl w:val="90C0AD9A"/>
    <w:lvl w:ilvl="0" w:tplc="CE96F8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B013851"/>
    <w:multiLevelType w:val="multilevel"/>
    <w:tmpl w:val="85E4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A32365"/>
    <w:multiLevelType w:val="hybridMultilevel"/>
    <w:tmpl w:val="36EA201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DEB4268"/>
    <w:multiLevelType w:val="hybridMultilevel"/>
    <w:tmpl w:val="0E0E8BDC"/>
    <w:lvl w:ilvl="0" w:tplc="BF70B56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nsid w:val="4080207D"/>
    <w:multiLevelType w:val="hybridMultilevel"/>
    <w:tmpl w:val="9ABA39A4"/>
    <w:lvl w:ilvl="0" w:tplc="FE0484D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nsid w:val="69CF05BC"/>
    <w:multiLevelType w:val="hybridMultilevel"/>
    <w:tmpl w:val="5FF6F20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FC810C9"/>
    <w:multiLevelType w:val="hybridMultilevel"/>
    <w:tmpl w:val="407C23A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770A187F"/>
    <w:multiLevelType w:val="hybridMultilevel"/>
    <w:tmpl w:val="0D7ED8D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77C20D83"/>
    <w:multiLevelType w:val="hybridMultilevel"/>
    <w:tmpl w:val="012AFC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9"/>
  </w:num>
  <w:num w:numId="4">
    <w:abstractNumId w:val="5"/>
  </w:num>
  <w:num w:numId="5">
    <w:abstractNumId w:val="7"/>
  </w:num>
  <w:num w:numId="6">
    <w:abstractNumId w:val="2"/>
  </w:num>
  <w:num w:numId="7">
    <w:abstractNumId w:val="0"/>
  </w:num>
  <w:num w:numId="8">
    <w:abstractNumId w:val="4"/>
  </w:num>
  <w:num w:numId="9">
    <w:abstractNumId w:val="11"/>
  </w:num>
  <w:num w:numId="10">
    <w:abstractNumId w:val="10"/>
  </w:num>
  <w:num w:numId="11">
    <w:abstractNumId w:val="3"/>
  </w:num>
  <w:num w:numId="12">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901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31E6"/>
    <w:rsid w:val="00001F99"/>
    <w:rsid w:val="000230B9"/>
    <w:rsid w:val="000231E6"/>
    <w:rsid w:val="000406B6"/>
    <w:rsid w:val="00043F6E"/>
    <w:rsid w:val="00045045"/>
    <w:rsid w:val="000673D3"/>
    <w:rsid w:val="0007346A"/>
    <w:rsid w:val="0007573F"/>
    <w:rsid w:val="000B225A"/>
    <w:rsid w:val="000B2740"/>
    <w:rsid w:val="000B7157"/>
    <w:rsid w:val="000B753E"/>
    <w:rsid w:val="000C013A"/>
    <w:rsid w:val="000C5C26"/>
    <w:rsid w:val="000C6AAC"/>
    <w:rsid w:val="000D107B"/>
    <w:rsid w:val="000D518C"/>
    <w:rsid w:val="000D63E1"/>
    <w:rsid w:val="000E7CAD"/>
    <w:rsid w:val="000F7BF4"/>
    <w:rsid w:val="00113855"/>
    <w:rsid w:val="001175A2"/>
    <w:rsid w:val="001203E2"/>
    <w:rsid w:val="00131F7D"/>
    <w:rsid w:val="00153A4D"/>
    <w:rsid w:val="00164097"/>
    <w:rsid w:val="00173E66"/>
    <w:rsid w:val="00181165"/>
    <w:rsid w:val="001A035E"/>
    <w:rsid w:val="001B0B18"/>
    <w:rsid w:val="001C16EC"/>
    <w:rsid w:val="001C45F5"/>
    <w:rsid w:val="001D0E70"/>
    <w:rsid w:val="001E5D08"/>
    <w:rsid w:val="001E6FB1"/>
    <w:rsid w:val="001F2B98"/>
    <w:rsid w:val="001F597C"/>
    <w:rsid w:val="00200D42"/>
    <w:rsid w:val="00213807"/>
    <w:rsid w:val="00226B63"/>
    <w:rsid w:val="00241281"/>
    <w:rsid w:val="0024476A"/>
    <w:rsid w:val="00263376"/>
    <w:rsid w:val="002773B0"/>
    <w:rsid w:val="00283FA0"/>
    <w:rsid w:val="0028739D"/>
    <w:rsid w:val="002B2BFC"/>
    <w:rsid w:val="002C644D"/>
    <w:rsid w:val="002D2F34"/>
    <w:rsid w:val="002E6A76"/>
    <w:rsid w:val="002F4995"/>
    <w:rsid w:val="003175B6"/>
    <w:rsid w:val="003245A6"/>
    <w:rsid w:val="003253A5"/>
    <w:rsid w:val="003261C6"/>
    <w:rsid w:val="00326288"/>
    <w:rsid w:val="00330B11"/>
    <w:rsid w:val="003465BA"/>
    <w:rsid w:val="00352DDB"/>
    <w:rsid w:val="00361020"/>
    <w:rsid w:val="0036226B"/>
    <w:rsid w:val="00372B83"/>
    <w:rsid w:val="00375737"/>
    <w:rsid w:val="00376CE9"/>
    <w:rsid w:val="00392535"/>
    <w:rsid w:val="00395D13"/>
    <w:rsid w:val="00396631"/>
    <w:rsid w:val="00397D0C"/>
    <w:rsid w:val="003B51EB"/>
    <w:rsid w:val="003B7582"/>
    <w:rsid w:val="003C70C2"/>
    <w:rsid w:val="003D5D40"/>
    <w:rsid w:val="003F737A"/>
    <w:rsid w:val="00410AB6"/>
    <w:rsid w:val="004208A3"/>
    <w:rsid w:val="00431FED"/>
    <w:rsid w:val="004324EB"/>
    <w:rsid w:val="00453625"/>
    <w:rsid w:val="004548B8"/>
    <w:rsid w:val="00464981"/>
    <w:rsid w:val="004829E1"/>
    <w:rsid w:val="00483CC5"/>
    <w:rsid w:val="004849F0"/>
    <w:rsid w:val="0049139D"/>
    <w:rsid w:val="00493FEF"/>
    <w:rsid w:val="004950DE"/>
    <w:rsid w:val="004B1C06"/>
    <w:rsid w:val="004B628B"/>
    <w:rsid w:val="004C5832"/>
    <w:rsid w:val="004E796D"/>
    <w:rsid w:val="004F697C"/>
    <w:rsid w:val="00503F66"/>
    <w:rsid w:val="005056C8"/>
    <w:rsid w:val="00521DDB"/>
    <w:rsid w:val="00531E3E"/>
    <w:rsid w:val="00533AF6"/>
    <w:rsid w:val="00536C89"/>
    <w:rsid w:val="00554C6C"/>
    <w:rsid w:val="005600E1"/>
    <w:rsid w:val="00566AAA"/>
    <w:rsid w:val="00566AC3"/>
    <w:rsid w:val="005825F3"/>
    <w:rsid w:val="00596CC1"/>
    <w:rsid w:val="005B03B6"/>
    <w:rsid w:val="005B1C2A"/>
    <w:rsid w:val="005D26A5"/>
    <w:rsid w:val="005D7CA1"/>
    <w:rsid w:val="006014C5"/>
    <w:rsid w:val="006203A8"/>
    <w:rsid w:val="00622B7A"/>
    <w:rsid w:val="006401DC"/>
    <w:rsid w:val="00642334"/>
    <w:rsid w:val="0066252A"/>
    <w:rsid w:val="00662A90"/>
    <w:rsid w:val="006727A9"/>
    <w:rsid w:val="006977D3"/>
    <w:rsid w:val="006C2002"/>
    <w:rsid w:val="006C6372"/>
    <w:rsid w:val="006D41EF"/>
    <w:rsid w:val="006E58FE"/>
    <w:rsid w:val="006E69EC"/>
    <w:rsid w:val="006F1BEC"/>
    <w:rsid w:val="00710321"/>
    <w:rsid w:val="00721A85"/>
    <w:rsid w:val="00722ED8"/>
    <w:rsid w:val="0073518D"/>
    <w:rsid w:val="00743E96"/>
    <w:rsid w:val="00744226"/>
    <w:rsid w:val="007520C5"/>
    <w:rsid w:val="00757322"/>
    <w:rsid w:val="00761184"/>
    <w:rsid w:val="0076682E"/>
    <w:rsid w:val="007760CE"/>
    <w:rsid w:val="00782185"/>
    <w:rsid w:val="00792207"/>
    <w:rsid w:val="00796CA1"/>
    <w:rsid w:val="00797BE4"/>
    <w:rsid w:val="007A5A31"/>
    <w:rsid w:val="007B25F2"/>
    <w:rsid w:val="007D05DB"/>
    <w:rsid w:val="007D1A48"/>
    <w:rsid w:val="007D660F"/>
    <w:rsid w:val="00803493"/>
    <w:rsid w:val="00822156"/>
    <w:rsid w:val="008224B9"/>
    <w:rsid w:val="00855FDF"/>
    <w:rsid w:val="00874D52"/>
    <w:rsid w:val="0087653B"/>
    <w:rsid w:val="008B1CB5"/>
    <w:rsid w:val="008C080B"/>
    <w:rsid w:val="008C2111"/>
    <w:rsid w:val="008C466F"/>
    <w:rsid w:val="008E14DC"/>
    <w:rsid w:val="008E1761"/>
    <w:rsid w:val="008E27DD"/>
    <w:rsid w:val="008F6B3E"/>
    <w:rsid w:val="0090332D"/>
    <w:rsid w:val="009100E6"/>
    <w:rsid w:val="0091426C"/>
    <w:rsid w:val="00915C6C"/>
    <w:rsid w:val="00920ECF"/>
    <w:rsid w:val="0093233C"/>
    <w:rsid w:val="009405C5"/>
    <w:rsid w:val="009436B1"/>
    <w:rsid w:val="0094428F"/>
    <w:rsid w:val="00946C41"/>
    <w:rsid w:val="009505AA"/>
    <w:rsid w:val="00953176"/>
    <w:rsid w:val="0096668D"/>
    <w:rsid w:val="009B37D5"/>
    <w:rsid w:val="00A05F30"/>
    <w:rsid w:val="00A147E9"/>
    <w:rsid w:val="00A15D8C"/>
    <w:rsid w:val="00A26A0D"/>
    <w:rsid w:val="00A30DBF"/>
    <w:rsid w:val="00A447C2"/>
    <w:rsid w:val="00A504F5"/>
    <w:rsid w:val="00A5418A"/>
    <w:rsid w:val="00A84568"/>
    <w:rsid w:val="00A87365"/>
    <w:rsid w:val="00A97E0B"/>
    <w:rsid w:val="00AA3BD3"/>
    <w:rsid w:val="00AA4A7B"/>
    <w:rsid w:val="00AA7EBA"/>
    <w:rsid w:val="00AB3B85"/>
    <w:rsid w:val="00AB6A75"/>
    <w:rsid w:val="00AC46AA"/>
    <w:rsid w:val="00AF2347"/>
    <w:rsid w:val="00AF527D"/>
    <w:rsid w:val="00AF6E1E"/>
    <w:rsid w:val="00B1324E"/>
    <w:rsid w:val="00B24ADD"/>
    <w:rsid w:val="00B25F18"/>
    <w:rsid w:val="00B27B8B"/>
    <w:rsid w:val="00B35397"/>
    <w:rsid w:val="00B40A63"/>
    <w:rsid w:val="00B64898"/>
    <w:rsid w:val="00B656E9"/>
    <w:rsid w:val="00B6727D"/>
    <w:rsid w:val="00B709BB"/>
    <w:rsid w:val="00B722B5"/>
    <w:rsid w:val="00B75D22"/>
    <w:rsid w:val="00B76AFE"/>
    <w:rsid w:val="00B91F28"/>
    <w:rsid w:val="00BB5BFE"/>
    <w:rsid w:val="00BB7BFA"/>
    <w:rsid w:val="00BD0256"/>
    <w:rsid w:val="00BD2452"/>
    <w:rsid w:val="00BD4922"/>
    <w:rsid w:val="00BE23A9"/>
    <w:rsid w:val="00BE76C5"/>
    <w:rsid w:val="00C00AED"/>
    <w:rsid w:val="00C039CC"/>
    <w:rsid w:val="00C12CFA"/>
    <w:rsid w:val="00C303AE"/>
    <w:rsid w:val="00C328C6"/>
    <w:rsid w:val="00C4024B"/>
    <w:rsid w:val="00C5209E"/>
    <w:rsid w:val="00C64DBB"/>
    <w:rsid w:val="00C72B4D"/>
    <w:rsid w:val="00C95356"/>
    <w:rsid w:val="00C95F4C"/>
    <w:rsid w:val="00CA0CC0"/>
    <w:rsid w:val="00CB20C9"/>
    <w:rsid w:val="00CC43E6"/>
    <w:rsid w:val="00CD1362"/>
    <w:rsid w:val="00CD4BF8"/>
    <w:rsid w:val="00CE5830"/>
    <w:rsid w:val="00D03114"/>
    <w:rsid w:val="00D15E01"/>
    <w:rsid w:val="00D3567B"/>
    <w:rsid w:val="00D42023"/>
    <w:rsid w:val="00D730F9"/>
    <w:rsid w:val="00D7453F"/>
    <w:rsid w:val="00D81809"/>
    <w:rsid w:val="00D84830"/>
    <w:rsid w:val="00D94921"/>
    <w:rsid w:val="00DA59EE"/>
    <w:rsid w:val="00DA78EA"/>
    <w:rsid w:val="00DC6680"/>
    <w:rsid w:val="00DC71F2"/>
    <w:rsid w:val="00DD4621"/>
    <w:rsid w:val="00DF3CAF"/>
    <w:rsid w:val="00E06315"/>
    <w:rsid w:val="00E07CA3"/>
    <w:rsid w:val="00E15443"/>
    <w:rsid w:val="00E41A1E"/>
    <w:rsid w:val="00E5655B"/>
    <w:rsid w:val="00E62775"/>
    <w:rsid w:val="00E671D8"/>
    <w:rsid w:val="00E729CC"/>
    <w:rsid w:val="00E86DE2"/>
    <w:rsid w:val="00E92227"/>
    <w:rsid w:val="00E93746"/>
    <w:rsid w:val="00E95300"/>
    <w:rsid w:val="00EA5A1F"/>
    <w:rsid w:val="00EE087A"/>
    <w:rsid w:val="00EE34DB"/>
    <w:rsid w:val="00EE4E7C"/>
    <w:rsid w:val="00EF77F1"/>
    <w:rsid w:val="00F001DC"/>
    <w:rsid w:val="00F0197F"/>
    <w:rsid w:val="00F217EA"/>
    <w:rsid w:val="00F31788"/>
    <w:rsid w:val="00F33ED2"/>
    <w:rsid w:val="00F41273"/>
    <w:rsid w:val="00F426D6"/>
    <w:rsid w:val="00F67C95"/>
    <w:rsid w:val="00F765AE"/>
    <w:rsid w:val="00F8273E"/>
    <w:rsid w:val="00F85E98"/>
    <w:rsid w:val="00F90389"/>
    <w:rsid w:val="00F90442"/>
    <w:rsid w:val="00F955A1"/>
    <w:rsid w:val="00FA2F69"/>
    <w:rsid w:val="00FA51C4"/>
    <w:rsid w:val="00FD129C"/>
    <w:rsid w:val="00FE2724"/>
    <w:rsid w:val="00FE47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73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B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4BF8"/>
    <w:rPr>
      <w:sz w:val="18"/>
      <w:szCs w:val="18"/>
    </w:rPr>
  </w:style>
  <w:style w:type="paragraph" w:styleId="a4">
    <w:name w:val="footer"/>
    <w:basedOn w:val="a"/>
    <w:link w:val="Char0"/>
    <w:uiPriority w:val="99"/>
    <w:semiHidden/>
    <w:unhideWhenUsed/>
    <w:rsid w:val="00CD4B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D4BF8"/>
    <w:rPr>
      <w:sz w:val="18"/>
      <w:szCs w:val="18"/>
    </w:rPr>
  </w:style>
  <w:style w:type="paragraph" w:styleId="a5">
    <w:name w:val="Balloon Text"/>
    <w:basedOn w:val="a"/>
    <w:link w:val="Char1"/>
    <w:uiPriority w:val="99"/>
    <w:semiHidden/>
    <w:unhideWhenUsed/>
    <w:rsid w:val="00CD4BF8"/>
    <w:rPr>
      <w:sz w:val="18"/>
      <w:szCs w:val="18"/>
    </w:rPr>
  </w:style>
  <w:style w:type="character" w:customStyle="1" w:styleId="Char1">
    <w:name w:val="批注框文本 Char"/>
    <w:basedOn w:val="a0"/>
    <w:link w:val="a5"/>
    <w:uiPriority w:val="99"/>
    <w:semiHidden/>
    <w:rsid w:val="00CD4BF8"/>
    <w:rPr>
      <w:sz w:val="18"/>
      <w:szCs w:val="18"/>
    </w:rPr>
  </w:style>
  <w:style w:type="paragraph" w:styleId="a6">
    <w:name w:val="List Paragraph"/>
    <w:basedOn w:val="a"/>
    <w:uiPriority w:val="34"/>
    <w:qFormat/>
    <w:rsid w:val="00453625"/>
    <w:pPr>
      <w:ind w:firstLineChars="200" w:firstLine="420"/>
    </w:pPr>
  </w:style>
  <w:style w:type="paragraph" w:styleId="a7">
    <w:name w:val="footnote text"/>
    <w:basedOn w:val="a"/>
    <w:link w:val="Char2"/>
    <w:uiPriority w:val="99"/>
    <w:semiHidden/>
    <w:unhideWhenUsed/>
    <w:rsid w:val="00F765AE"/>
    <w:pPr>
      <w:snapToGrid w:val="0"/>
      <w:jc w:val="left"/>
    </w:pPr>
    <w:rPr>
      <w:sz w:val="18"/>
      <w:szCs w:val="18"/>
    </w:rPr>
  </w:style>
  <w:style w:type="character" w:customStyle="1" w:styleId="Char2">
    <w:name w:val="脚注文本 Char"/>
    <w:basedOn w:val="a0"/>
    <w:link w:val="a7"/>
    <w:uiPriority w:val="99"/>
    <w:semiHidden/>
    <w:rsid w:val="00F765AE"/>
    <w:rPr>
      <w:sz w:val="18"/>
      <w:szCs w:val="18"/>
    </w:rPr>
  </w:style>
  <w:style w:type="character" w:styleId="a8">
    <w:name w:val="footnote reference"/>
    <w:basedOn w:val="a0"/>
    <w:uiPriority w:val="99"/>
    <w:semiHidden/>
    <w:unhideWhenUsed/>
    <w:rsid w:val="00F765AE"/>
    <w:rPr>
      <w:vertAlign w:val="superscript"/>
    </w:rPr>
  </w:style>
  <w:style w:type="table" w:styleId="a9">
    <w:name w:val="Table Grid"/>
    <w:basedOn w:val="a1"/>
    <w:rsid w:val="00EE087A"/>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rame">
    <w:name w:val="grame"/>
    <w:basedOn w:val="a0"/>
    <w:rsid w:val="00EE4E7C"/>
  </w:style>
  <w:style w:type="paragraph" w:styleId="aa">
    <w:name w:val="Normal (Web)"/>
    <w:basedOn w:val="a"/>
    <w:uiPriority w:val="99"/>
    <w:semiHidden/>
    <w:unhideWhenUsed/>
    <w:rsid w:val="00B722B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722B5"/>
  </w:style>
  <w:style w:type="character" w:styleId="ab">
    <w:name w:val="Placeholder Text"/>
    <w:basedOn w:val="a0"/>
    <w:uiPriority w:val="99"/>
    <w:semiHidden/>
    <w:rsid w:val="002B2BFC"/>
    <w:rPr>
      <w:color w:val="808080"/>
    </w:rPr>
  </w:style>
</w:styles>
</file>

<file path=word/webSettings.xml><?xml version="1.0" encoding="utf-8"?>
<w:webSettings xmlns:r="http://schemas.openxmlformats.org/officeDocument/2006/relationships" xmlns:w="http://schemas.openxmlformats.org/wordprocessingml/2006/main">
  <w:divs>
    <w:div w:id="84154912">
      <w:bodyDiv w:val="1"/>
      <w:marLeft w:val="0"/>
      <w:marRight w:val="0"/>
      <w:marTop w:val="0"/>
      <w:marBottom w:val="0"/>
      <w:divBdr>
        <w:top w:val="none" w:sz="0" w:space="0" w:color="auto"/>
        <w:left w:val="none" w:sz="0" w:space="0" w:color="auto"/>
        <w:bottom w:val="none" w:sz="0" w:space="0" w:color="auto"/>
        <w:right w:val="none" w:sz="0" w:space="0" w:color="auto"/>
      </w:divBdr>
    </w:div>
    <w:div w:id="123425919">
      <w:bodyDiv w:val="1"/>
      <w:marLeft w:val="0"/>
      <w:marRight w:val="0"/>
      <w:marTop w:val="0"/>
      <w:marBottom w:val="0"/>
      <w:divBdr>
        <w:top w:val="none" w:sz="0" w:space="0" w:color="auto"/>
        <w:left w:val="none" w:sz="0" w:space="0" w:color="auto"/>
        <w:bottom w:val="none" w:sz="0" w:space="0" w:color="auto"/>
        <w:right w:val="none" w:sz="0" w:space="0" w:color="auto"/>
      </w:divBdr>
      <w:divsChild>
        <w:div w:id="251017096">
          <w:marLeft w:val="0"/>
          <w:marRight w:val="0"/>
          <w:marTop w:val="0"/>
          <w:marBottom w:val="0"/>
          <w:divBdr>
            <w:top w:val="none" w:sz="0" w:space="0" w:color="auto"/>
            <w:left w:val="none" w:sz="0" w:space="0" w:color="auto"/>
            <w:bottom w:val="none" w:sz="0" w:space="0" w:color="auto"/>
            <w:right w:val="none" w:sz="0" w:space="0" w:color="auto"/>
          </w:divBdr>
        </w:div>
      </w:divsChild>
    </w:div>
    <w:div w:id="146828589">
      <w:bodyDiv w:val="1"/>
      <w:marLeft w:val="0"/>
      <w:marRight w:val="0"/>
      <w:marTop w:val="0"/>
      <w:marBottom w:val="0"/>
      <w:divBdr>
        <w:top w:val="none" w:sz="0" w:space="0" w:color="auto"/>
        <w:left w:val="none" w:sz="0" w:space="0" w:color="auto"/>
        <w:bottom w:val="none" w:sz="0" w:space="0" w:color="auto"/>
        <w:right w:val="none" w:sz="0" w:space="0" w:color="auto"/>
      </w:divBdr>
      <w:divsChild>
        <w:div w:id="1016231267">
          <w:marLeft w:val="0"/>
          <w:marRight w:val="0"/>
          <w:marTop w:val="0"/>
          <w:marBottom w:val="0"/>
          <w:divBdr>
            <w:top w:val="none" w:sz="0" w:space="0" w:color="auto"/>
            <w:left w:val="none" w:sz="0" w:space="0" w:color="auto"/>
            <w:bottom w:val="none" w:sz="0" w:space="0" w:color="auto"/>
            <w:right w:val="none" w:sz="0" w:space="0" w:color="auto"/>
          </w:divBdr>
        </w:div>
      </w:divsChild>
    </w:div>
    <w:div w:id="202328689">
      <w:bodyDiv w:val="1"/>
      <w:marLeft w:val="0"/>
      <w:marRight w:val="0"/>
      <w:marTop w:val="0"/>
      <w:marBottom w:val="0"/>
      <w:divBdr>
        <w:top w:val="none" w:sz="0" w:space="0" w:color="auto"/>
        <w:left w:val="none" w:sz="0" w:space="0" w:color="auto"/>
        <w:bottom w:val="none" w:sz="0" w:space="0" w:color="auto"/>
        <w:right w:val="none" w:sz="0" w:space="0" w:color="auto"/>
      </w:divBdr>
    </w:div>
    <w:div w:id="444346846">
      <w:bodyDiv w:val="1"/>
      <w:marLeft w:val="0"/>
      <w:marRight w:val="0"/>
      <w:marTop w:val="0"/>
      <w:marBottom w:val="0"/>
      <w:divBdr>
        <w:top w:val="none" w:sz="0" w:space="0" w:color="auto"/>
        <w:left w:val="none" w:sz="0" w:space="0" w:color="auto"/>
        <w:bottom w:val="none" w:sz="0" w:space="0" w:color="auto"/>
        <w:right w:val="none" w:sz="0" w:space="0" w:color="auto"/>
      </w:divBdr>
      <w:divsChild>
        <w:div w:id="2055497149">
          <w:marLeft w:val="0"/>
          <w:marRight w:val="0"/>
          <w:marTop w:val="0"/>
          <w:marBottom w:val="0"/>
          <w:divBdr>
            <w:top w:val="none" w:sz="0" w:space="0" w:color="auto"/>
            <w:left w:val="none" w:sz="0" w:space="0" w:color="auto"/>
            <w:bottom w:val="none" w:sz="0" w:space="0" w:color="auto"/>
            <w:right w:val="none" w:sz="0" w:space="0" w:color="auto"/>
          </w:divBdr>
        </w:div>
      </w:divsChild>
    </w:div>
    <w:div w:id="549730279">
      <w:bodyDiv w:val="1"/>
      <w:marLeft w:val="0"/>
      <w:marRight w:val="0"/>
      <w:marTop w:val="0"/>
      <w:marBottom w:val="0"/>
      <w:divBdr>
        <w:top w:val="none" w:sz="0" w:space="0" w:color="auto"/>
        <w:left w:val="none" w:sz="0" w:space="0" w:color="auto"/>
        <w:bottom w:val="none" w:sz="0" w:space="0" w:color="auto"/>
        <w:right w:val="none" w:sz="0" w:space="0" w:color="auto"/>
      </w:divBdr>
      <w:divsChild>
        <w:div w:id="1412965618">
          <w:marLeft w:val="547"/>
          <w:marRight w:val="0"/>
          <w:marTop w:val="154"/>
          <w:marBottom w:val="0"/>
          <w:divBdr>
            <w:top w:val="none" w:sz="0" w:space="0" w:color="auto"/>
            <w:left w:val="none" w:sz="0" w:space="0" w:color="auto"/>
            <w:bottom w:val="none" w:sz="0" w:space="0" w:color="auto"/>
            <w:right w:val="none" w:sz="0" w:space="0" w:color="auto"/>
          </w:divBdr>
        </w:div>
        <w:div w:id="1652950112">
          <w:marLeft w:val="547"/>
          <w:marRight w:val="0"/>
          <w:marTop w:val="154"/>
          <w:marBottom w:val="0"/>
          <w:divBdr>
            <w:top w:val="none" w:sz="0" w:space="0" w:color="auto"/>
            <w:left w:val="none" w:sz="0" w:space="0" w:color="auto"/>
            <w:bottom w:val="none" w:sz="0" w:space="0" w:color="auto"/>
            <w:right w:val="none" w:sz="0" w:space="0" w:color="auto"/>
          </w:divBdr>
        </w:div>
        <w:div w:id="1308783101">
          <w:marLeft w:val="547"/>
          <w:marRight w:val="0"/>
          <w:marTop w:val="154"/>
          <w:marBottom w:val="0"/>
          <w:divBdr>
            <w:top w:val="none" w:sz="0" w:space="0" w:color="auto"/>
            <w:left w:val="none" w:sz="0" w:space="0" w:color="auto"/>
            <w:bottom w:val="none" w:sz="0" w:space="0" w:color="auto"/>
            <w:right w:val="none" w:sz="0" w:space="0" w:color="auto"/>
          </w:divBdr>
        </w:div>
        <w:div w:id="247153816">
          <w:marLeft w:val="547"/>
          <w:marRight w:val="0"/>
          <w:marTop w:val="154"/>
          <w:marBottom w:val="0"/>
          <w:divBdr>
            <w:top w:val="none" w:sz="0" w:space="0" w:color="auto"/>
            <w:left w:val="none" w:sz="0" w:space="0" w:color="auto"/>
            <w:bottom w:val="none" w:sz="0" w:space="0" w:color="auto"/>
            <w:right w:val="none" w:sz="0" w:space="0" w:color="auto"/>
          </w:divBdr>
        </w:div>
      </w:divsChild>
    </w:div>
    <w:div w:id="616566600">
      <w:bodyDiv w:val="1"/>
      <w:marLeft w:val="0"/>
      <w:marRight w:val="0"/>
      <w:marTop w:val="0"/>
      <w:marBottom w:val="0"/>
      <w:divBdr>
        <w:top w:val="none" w:sz="0" w:space="0" w:color="auto"/>
        <w:left w:val="none" w:sz="0" w:space="0" w:color="auto"/>
        <w:bottom w:val="none" w:sz="0" w:space="0" w:color="auto"/>
        <w:right w:val="none" w:sz="0" w:space="0" w:color="auto"/>
      </w:divBdr>
    </w:div>
    <w:div w:id="711349127">
      <w:bodyDiv w:val="1"/>
      <w:marLeft w:val="0"/>
      <w:marRight w:val="0"/>
      <w:marTop w:val="0"/>
      <w:marBottom w:val="0"/>
      <w:divBdr>
        <w:top w:val="none" w:sz="0" w:space="0" w:color="auto"/>
        <w:left w:val="none" w:sz="0" w:space="0" w:color="auto"/>
        <w:bottom w:val="none" w:sz="0" w:space="0" w:color="auto"/>
        <w:right w:val="none" w:sz="0" w:space="0" w:color="auto"/>
      </w:divBdr>
    </w:div>
    <w:div w:id="781612288">
      <w:bodyDiv w:val="1"/>
      <w:marLeft w:val="0"/>
      <w:marRight w:val="0"/>
      <w:marTop w:val="0"/>
      <w:marBottom w:val="0"/>
      <w:divBdr>
        <w:top w:val="none" w:sz="0" w:space="0" w:color="auto"/>
        <w:left w:val="none" w:sz="0" w:space="0" w:color="auto"/>
        <w:bottom w:val="none" w:sz="0" w:space="0" w:color="auto"/>
        <w:right w:val="none" w:sz="0" w:space="0" w:color="auto"/>
      </w:divBdr>
      <w:divsChild>
        <w:div w:id="2067021733">
          <w:marLeft w:val="0"/>
          <w:marRight w:val="0"/>
          <w:marTop w:val="0"/>
          <w:marBottom w:val="0"/>
          <w:divBdr>
            <w:top w:val="none" w:sz="0" w:space="0" w:color="auto"/>
            <w:left w:val="none" w:sz="0" w:space="0" w:color="auto"/>
            <w:bottom w:val="none" w:sz="0" w:space="0" w:color="auto"/>
            <w:right w:val="none" w:sz="0" w:space="0" w:color="auto"/>
          </w:divBdr>
        </w:div>
      </w:divsChild>
    </w:div>
    <w:div w:id="830679936">
      <w:bodyDiv w:val="1"/>
      <w:marLeft w:val="0"/>
      <w:marRight w:val="0"/>
      <w:marTop w:val="0"/>
      <w:marBottom w:val="0"/>
      <w:divBdr>
        <w:top w:val="none" w:sz="0" w:space="0" w:color="auto"/>
        <w:left w:val="none" w:sz="0" w:space="0" w:color="auto"/>
        <w:bottom w:val="none" w:sz="0" w:space="0" w:color="auto"/>
        <w:right w:val="none" w:sz="0" w:space="0" w:color="auto"/>
      </w:divBdr>
      <w:divsChild>
        <w:div w:id="1859611473">
          <w:marLeft w:val="0"/>
          <w:marRight w:val="0"/>
          <w:marTop w:val="0"/>
          <w:marBottom w:val="0"/>
          <w:divBdr>
            <w:top w:val="none" w:sz="0" w:space="0" w:color="auto"/>
            <w:left w:val="none" w:sz="0" w:space="0" w:color="auto"/>
            <w:bottom w:val="none" w:sz="0" w:space="0" w:color="auto"/>
            <w:right w:val="none" w:sz="0" w:space="0" w:color="auto"/>
          </w:divBdr>
        </w:div>
      </w:divsChild>
    </w:div>
    <w:div w:id="852262204">
      <w:bodyDiv w:val="1"/>
      <w:marLeft w:val="0"/>
      <w:marRight w:val="0"/>
      <w:marTop w:val="0"/>
      <w:marBottom w:val="0"/>
      <w:divBdr>
        <w:top w:val="none" w:sz="0" w:space="0" w:color="auto"/>
        <w:left w:val="none" w:sz="0" w:space="0" w:color="auto"/>
        <w:bottom w:val="none" w:sz="0" w:space="0" w:color="auto"/>
        <w:right w:val="none" w:sz="0" w:space="0" w:color="auto"/>
      </w:divBdr>
      <w:divsChild>
        <w:div w:id="858936684">
          <w:marLeft w:val="0"/>
          <w:marRight w:val="0"/>
          <w:marTop w:val="0"/>
          <w:marBottom w:val="0"/>
          <w:divBdr>
            <w:top w:val="none" w:sz="0" w:space="0" w:color="auto"/>
            <w:left w:val="none" w:sz="0" w:space="0" w:color="auto"/>
            <w:bottom w:val="none" w:sz="0" w:space="0" w:color="auto"/>
            <w:right w:val="none" w:sz="0" w:space="0" w:color="auto"/>
          </w:divBdr>
        </w:div>
      </w:divsChild>
    </w:div>
    <w:div w:id="931815767">
      <w:bodyDiv w:val="1"/>
      <w:marLeft w:val="0"/>
      <w:marRight w:val="0"/>
      <w:marTop w:val="0"/>
      <w:marBottom w:val="0"/>
      <w:divBdr>
        <w:top w:val="none" w:sz="0" w:space="0" w:color="auto"/>
        <w:left w:val="none" w:sz="0" w:space="0" w:color="auto"/>
        <w:bottom w:val="none" w:sz="0" w:space="0" w:color="auto"/>
        <w:right w:val="none" w:sz="0" w:space="0" w:color="auto"/>
      </w:divBdr>
    </w:div>
    <w:div w:id="998340738">
      <w:bodyDiv w:val="1"/>
      <w:marLeft w:val="0"/>
      <w:marRight w:val="0"/>
      <w:marTop w:val="0"/>
      <w:marBottom w:val="0"/>
      <w:divBdr>
        <w:top w:val="none" w:sz="0" w:space="0" w:color="auto"/>
        <w:left w:val="none" w:sz="0" w:space="0" w:color="auto"/>
        <w:bottom w:val="none" w:sz="0" w:space="0" w:color="auto"/>
        <w:right w:val="none" w:sz="0" w:space="0" w:color="auto"/>
      </w:divBdr>
      <w:divsChild>
        <w:div w:id="2134249394">
          <w:marLeft w:val="0"/>
          <w:marRight w:val="0"/>
          <w:marTop w:val="0"/>
          <w:marBottom w:val="0"/>
          <w:divBdr>
            <w:top w:val="none" w:sz="0" w:space="0" w:color="auto"/>
            <w:left w:val="none" w:sz="0" w:space="0" w:color="auto"/>
            <w:bottom w:val="none" w:sz="0" w:space="0" w:color="auto"/>
            <w:right w:val="none" w:sz="0" w:space="0" w:color="auto"/>
          </w:divBdr>
        </w:div>
      </w:divsChild>
    </w:div>
    <w:div w:id="1037705281">
      <w:bodyDiv w:val="1"/>
      <w:marLeft w:val="0"/>
      <w:marRight w:val="0"/>
      <w:marTop w:val="0"/>
      <w:marBottom w:val="0"/>
      <w:divBdr>
        <w:top w:val="none" w:sz="0" w:space="0" w:color="auto"/>
        <w:left w:val="none" w:sz="0" w:space="0" w:color="auto"/>
        <w:bottom w:val="none" w:sz="0" w:space="0" w:color="auto"/>
        <w:right w:val="none" w:sz="0" w:space="0" w:color="auto"/>
      </w:divBdr>
      <w:divsChild>
        <w:div w:id="5330228">
          <w:marLeft w:val="547"/>
          <w:marRight w:val="0"/>
          <w:marTop w:val="67"/>
          <w:marBottom w:val="67"/>
          <w:divBdr>
            <w:top w:val="none" w:sz="0" w:space="0" w:color="auto"/>
            <w:left w:val="none" w:sz="0" w:space="0" w:color="auto"/>
            <w:bottom w:val="none" w:sz="0" w:space="0" w:color="auto"/>
            <w:right w:val="none" w:sz="0" w:space="0" w:color="auto"/>
          </w:divBdr>
        </w:div>
        <w:div w:id="1001546482">
          <w:marLeft w:val="547"/>
          <w:marRight w:val="0"/>
          <w:marTop w:val="67"/>
          <w:marBottom w:val="67"/>
          <w:divBdr>
            <w:top w:val="none" w:sz="0" w:space="0" w:color="auto"/>
            <w:left w:val="none" w:sz="0" w:space="0" w:color="auto"/>
            <w:bottom w:val="none" w:sz="0" w:space="0" w:color="auto"/>
            <w:right w:val="none" w:sz="0" w:space="0" w:color="auto"/>
          </w:divBdr>
        </w:div>
        <w:div w:id="1913345384">
          <w:marLeft w:val="547"/>
          <w:marRight w:val="0"/>
          <w:marTop w:val="67"/>
          <w:marBottom w:val="67"/>
          <w:divBdr>
            <w:top w:val="none" w:sz="0" w:space="0" w:color="auto"/>
            <w:left w:val="none" w:sz="0" w:space="0" w:color="auto"/>
            <w:bottom w:val="none" w:sz="0" w:space="0" w:color="auto"/>
            <w:right w:val="none" w:sz="0" w:space="0" w:color="auto"/>
          </w:divBdr>
        </w:div>
        <w:div w:id="248196440">
          <w:marLeft w:val="547"/>
          <w:marRight w:val="0"/>
          <w:marTop w:val="67"/>
          <w:marBottom w:val="67"/>
          <w:divBdr>
            <w:top w:val="none" w:sz="0" w:space="0" w:color="auto"/>
            <w:left w:val="none" w:sz="0" w:space="0" w:color="auto"/>
            <w:bottom w:val="none" w:sz="0" w:space="0" w:color="auto"/>
            <w:right w:val="none" w:sz="0" w:space="0" w:color="auto"/>
          </w:divBdr>
        </w:div>
        <w:div w:id="728309754">
          <w:marLeft w:val="547"/>
          <w:marRight w:val="0"/>
          <w:marTop w:val="67"/>
          <w:marBottom w:val="67"/>
          <w:divBdr>
            <w:top w:val="none" w:sz="0" w:space="0" w:color="auto"/>
            <w:left w:val="none" w:sz="0" w:space="0" w:color="auto"/>
            <w:bottom w:val="none" w:sz="0" w:space="0" w:color="auto"/>
            <w:right w:val="none" w:sz="0" w:space="0" w:color="auto"/>
          </w:divBdr>
        </w:div>
      </w:divsChild>
    </w:div>
    <w:div w:id="1195538398">
      <w:bodyDiv w:val="1"/>
      <w:marLeft w:val="0"/>
      <w:marRight w:val="0"/>
      <w:marTop w:val="0"/>
      <w:marBottom w:val="0"/>
      <w:divBdr>
        <w:top w:val="none" w:sz="0" w:space="0" w:color="auto"/>
        <w:left w:val="none" w:sz="0" w:space="0" w:color="auto"/>
        <w:bottom w:val="none" w:sz="0" w:space="0" w:color="auto"/>
        <w:right w:val="none" w:sz="0" w:space="0" w:color="auto"/>
      </w:divBdr>
      <w:divsChild>
        <w:div w:id="1464275865">
          <w:marLeft w:val="547"/>
          <w:marRight w:val="0"/>
          <w:marTop w:val="403"/>
          <w:marBottom w:val="0"/>
          <w:divBdr>
            <w:top w:val="none" w:sz="0" w:space="0" w:color="auto"/>
            <w:left w:val="none" w:sz="0" w:space="0" w:color="auto"/>
            <w:bottom w:val="none" w:sz="0" w:space="0" w:color="auto"/>
            <w:right w:val="none" w:sz="0" w:space="0" w:color="auto"/>
          </w:divBdr>
        </w:div>
        <w:div w:id="1341154511">
          <w:marLeft w:val="547"/>
          <w:marRight w:val="0"/>
          <w:marTop w:val="403"/>
          <w:marBottom w:val="0"/>
          <w:divBdr>
            <w:top w:val="none" w:sz="0" w:space="0" w:color="auto"/>
            <w:left w:val="none" w:sz="0" w:space="0" w:color="auto"/>
            <w:bottom w:val="none" w:sz="0" w:space="0" w:color="auto"/>
            <w:right w:val="none" w:sz="0" w:space="0" w:color="auto"/>
          </w:divBdr>
        </w:div>
        <w:div w:id="385110729">
          <w:marLeft w:val="547"/>
          <w:marRight w:val="0"/>
          <w:marTop w:val="403"/>
          <w:marBottom w:val="0"/>
          <w:divBdr>
            <w:top w:val="none" w:sz="0" w:space="0" w:color="auto"/>
            <w:left w:val="none" w:sz="0" w:space="0" w:color="auto"/>
            <w:bottom w:val="none" w:sz="0" w:space="0" w:color="auto"/>
            <w:right w:val="none" w:sz="0" w:space="0" w:color="auto"/>
          </w:divBdr>
        </w:div>
        <w:div w:id="332954290">
          <w:marLeft w:val="547"/>
          <w:marRight w:val="0"/>
          <w:marTop w:val="403"/>
          <w:marBottom w:val="0"/>
          <w:divBdr>
            <w:top w:val="none" w:sz="0" w:space="0" w:color="auto"/>
            <w:left w:val="none" w:sz="0" w:space="0" w:color="auto"/>
            <w:bottom w:val="none" w:sz="0" w:space="0" w:color="auto"/>
            <w:right w:val="none" w:sz="0" w:space="0" w:color="auto"/>
          </w:divBdr>
        </w:div>
        <w:div w:id="1766683407">
          <w:marLeft w:val="547"/>
          <w:marRight w:val="0"/>
          <w:marTop w:val="403"/>
          <w:marBottom w:val="0"/>
          <w:divBdr>
            <w:top w:val="none" w:sz="0" w:space="0" w:color="auto"/>
            <w:left w:val="none" w:sz="0" w:space="0" w:color="auto"/>
            <w:bottom w:val="none" w:sz="0" w:space="0" w:color="auto"/>
            <w:right w:val="none" w:sz="0" w:space="0" w:color="auto"/>
          </w:divBdr>
        </w:div>
        <w:div w:id="1013534998">
          <w:marLeft w:val="547"/>
          <w:marRight w:val="0"/>
          <w:marTop w:val="403"/>
          <w:marBottom w:val="0"/>
          <w:divBdr>
            <w:top w:val="none" w:sz="0" w:space="0" w:color="auto"/>
            <w:left w:val="none" w:sz="0" w:space="0" w:color="auto"/>
            <w:bottom w:val="none" w:sz="0" w:space="0" w:color="auto"/>
            <w:right w:val="none" w:sz="0" w:space="0" w:color="auto"/>
          </w:divBdr>
        </w:div>
      </w:divsChild>
    </w:div>
    <w:div w:id="1370640056">
      <w:bodyDiv w:val="1"/>
      <w:marLeft w:val="0"/>
      <w:marRight w:val="0"/>
      <w:marTop w:val="0"/>
      <w:marBottom w:val="0"/>
      <w:divBdr>
        <w:top w:val="none" w:sz="0" w:space="0" w:color="auto"/>
        <w:left w:val="none" w:sz="0" w:space="0" w:color="auto"/>
        <w:bottom w:val="none" w:sz="0" w:space="0" w:color="auto"/>
        <w:right w:val="none" w:sz="0" w:space="0" w:color="auto"/>
      </w:divBdr>
    </w:div>
    <w:div w:id="1562516001">
      <w:bodyDiv w:val="1"/>
      <w:marLeft w:val="0"/>
      <w:marRight w:val="0"/>
      <w:marTop w:val="0"/>
      <w:marBottom w:val="0"/>
      <w:divBdr>
        <w:top w:val="none" w:sz="0" w:space="0" w:color="auto"/>
        <w:left w:val="none" w:sz="0" w:space="0" w:color="auto"/>
        <w:bottom w:val="none" w:sz="0" w:space="0" w:color="auto"/>
        <w:right w:val="none" w:sz="0" w:space="0" w:color="auto"/>
      </w:divBdr>
    </w:div>
    <w:div w:id="1615552723">
      <w:bodyDiv w:val="1"/>
      <w:marLeft w:val="0"/>
      <w:marRight w:val="0"/>
      <w:marTop w:val="0"/>
      <w:marBottom w:val="0"/>
      <w:divBdr>
        <w:top w:val="none" w:sz="0" w:space="0" w:color="auto"/>
        <w:left w:val="none" w:sz="0" w:space="0" w:color="auto"/>
        <w:bottom w:val="none" w:sz="0" w:space="0" w:color="auto"/>
        <w:right w:val="none" w:sz="0" w:space="0" w:color="auto"/>
      </w:divBdr>
      <w:divsChild>
        <w:div w:id="848300679">
          <w:marLeft w:val="0"/>
          <w:marRight w:val="0"/>
          <w:marTop w:val="0"/>
          <w:marBottom w:val="0"/>
          <w:divBdr>
            <w:top w:val="none" w:sz="0" w:space="0" w:color="auto"/>
            <w:left w:val="none" w:sz="0" w:space="0" w:color="auto"/>
            <w:bottom w:val="none" w:sz="0" w:space="0" w:color="auto"/>
            <w:right w:val="none" w:sz="0" w:space="0" w:color="auto"/>
          </w:divBdr>
        </w:div>
      </w:divsChild>
    </w:div>
    <w:div w:id="1730299029">
      <w:bodyDiv w:val="1"/>
      <w:marLeft w:val="0"/>
      <w:marRight w:val="0"/>
      <w:marTop w:val="0"/>
      <w:marBottom w:val="0"/>
      <w:divBdr>
        <w:top w:val="none" w:sz="0" w:space="0" w:color="auto"/>
        <w:left w:val="none" w:sz="0" w:space="0" w:color="auto"/>
        <w:bottom w:val="none" w:sz="0" w:space="0" w:color="auto"/>
        <w:right w:val="none" w:sz="0" w:space="0" w:color="auto"/>
      </w:divBdr>
    </w:div>
    <w:div w:id="1792357173">
      <w:bodyDiv w:val="1"/>
      <w:marLeft w:val="0"/>
      <w:marRight w:val="0"/>
      <w:marTop w:val="0"/>
      <w:marBottom w:val="0"/>
      <w:divBdr>
        <w:top w:val="none" w:sz="0" w:space="0" w:color="auto"/>
        <w:left w:val="none" w:sz="0" w:space="0" w:color="auto"/>
        <w:bottom w:val="none" w:sz="0" w:space="0" w:color="auto"/>
        <w:right w:val="none" w:sz="0" w:space="0" w:color="auto"/>
      </w:divBdr>
    </w:div>
    <w:div w:id="1906912122">
      <w:bodyDiv w:val="1"/>
      <w:marLeft w:val="0"/>
      <w:marRight w:val="0"/>
      <w:marTop w:val="0"/>
      <w:marBottom w:val="0"/>
      <w:divBdr>
        <w:top w:val="none" w:sz="0" w:space="0" w:color="auto"/>
        <w:left w:val="none" w:sz="0" w:space="0" w:color="auto"/>
        <w:bottom w:val="none" w:sz="0" w:space="0" w:color="auto"/>
        <w:right w:val="none" w:sz="0" w:space="0" w:color="auto"/>
      </w:divBdr>
    </w:div>
    <w:div w:id="1937247162">
      <w:bodyDiv w:val="1"/>
      <w:marLeft w:val="0"/>
      <w:marRight w:val="0"/>
      <w:marTop w:val="0"/>
      <w:marBottom w:val="0"/>
      <w:divBdr>
        <w:top w:val="none" w:sz="0" w:space="0" w:color="auto"/>
        <w:left w:val="none" w:sz="0" w:space="0" w:color="auto"/>
        <w:bottom w:val="none" w:sz="0" w:space="0" w:color="auto"/>
        <w:right w:val="none" w:sz="0" w:space="0" w:color="auto"/>
      </w:divBdr>
      <w:divsChild>
        <w:div w:id="52772512">
          <w:marLeft w:val="547"/>
          <w:marRight w:val="0"/>
          <w:marTop w:val="101"/>
          <w:marBottom w:val="101"/>
          <w:divBdr>
            <w:top w:val="none" w:sz="0" w:space="0" w:color="auto"/>
            <w:left w:val="none" w:sz="0" w:space="0" w:color="auto"/>
            <w:bottom w:val="none" w:sz="0" w:space="0" w:color="auto"/>
            <w:right w:val="none" w:sz="0" w:space="0" w:color="auto"/>
          </w:divBdr>
        </w:div>
        <w:div w:id="318660164">
          <w:marLeft w:val="547"/>
          <w:marRight w:val="0"/>
          <w:marTop w:val="101"/>
          <w:marBottom w:val="101"/>
          <w:divBdr>
            <w:top w:val="none" w:sz="0" w:space="0" w:color="auto"/>
            <w:left w:val="none" w:sz="0" w:space="0" w:color="auto"/>
            <w:bottom w:val="none" w:sz="0" w:space="0" w:color="auto"/>
            <w:right w:val="none" w:sz="0" w:space="0" w:color="auto"/>
          </w:divBdr>
        </w:div>
        <w:div w:id="95946021">
          <w:marLeft w:val="547"/>
          <w:marRight w:val="0"/>
          <w:marTop w:val="101"/>
          <w:marBottom w:val="101"/>
          <w:divBdr>
            <w:top w:val="none" w:sz="0" w:space="0" w:color="auto"/>
            <w:left w:val="none" w:sz="0" w:space="0" w:color="auto"/>
            <w:bottom w:val="none" w:sz="0" w:space="0" w:color="auto"/>
            <w:right w:val="none" w:sz="0" w:space="0" w:color="auto"/>
          </w:divBdr>
        </w:div>
      </w:divsChild>
    </w:div>
    <w:div w:id="1950504515">
      <w:bodyDiv w:val="1"/>
      <w:marLeft w:val="0"/>
      <w:marRight w:val="0"/>
      <w:marTop w:val="0"/>
      <w:marBottom w:val="0"/>
      <w:divBdr>
        <w:top w:val="none" w:sz="0" w:space="0" w:color="auto"/>
        <w:left w:val="none" w:sz="0" w:space="0" w:color="auto"/>
        <w:bottom w:val="none" w:sz="0" w:space="0" w:color="auto"/>
        <w:right w:val="none" w:sz="0" w:space="0" w:color="auto"/>
      </w:divBdr>
      <w:divsChild>
        <w:div w:id="686096677">
          <w:marLeft w:val="0"/>
          <w:marRight w:val="0"/>
          <w:marTop w:val="0"/>
          <w:marBottom w:val="0"/>
          <w:divBdr>
            <w:top w:val="none" w:sz="0" w:space="0" w:color="auto"/>
            <w:left w:val="none" w:sz="0" w:space="0" w:color="auto"/>
            <w:bottom w:val="none" w:sz="0" w:space="0" w:color="auto"/>
            <w:right w:val="none" w:sz="0" w:space="0" w:color="auto"/>
          </w:divBdr>
        </w:div>
      </w:divsChild>
    </w:div>
    <w:div w:id="2066026855">
      <w:bodyDiv w:val="1"/>
      <w:marLeft w:val="0"/>
      <w:marRight w:val="0"/>
      <w:marTop w:val="0"/>
      <w:marBottom w:val="0"/>
      <w:divBdr>
        <w:top w:val="none" w:sz="0" w:space="0" w:color="auto"/>
        <w:left w:val="none" w:sz="0" w:space="0" w:color="auto"/>
        <w:bottom w:val="none" w:sz="0" w:space="0" w:color="auto"/>
        <w:right w:val="none" w:sz="0" w:space="0" w:color="auto"/>
      </w:divBdr>
      <w:divsChild>
        <w:div w:id="988512163">
          <w:marLeft w:val="965"/>
          <w:marRight w:val="0"/>
          <w:marTop w:val="154"/>
          <w:marBottom w:val="154"/>
          <w:divBdr>
            <w:top w:val="none" w:sz="0" w:space="0" w:color="auto"/>
            <w:left w:val="none" w:sz="0" w:space="0" w:color="auto"/>
            <w:bottom w:val="none" w:sz="0" w:space="0" w:color="auto"/>
            <w:right w:val="none" w:sz="0" w:space="0" w:color="auto"/>
          </w:divBdr>
        </w:div>
        <w:div w:id="1356153614">
          <w:marLeft w:val="965"/>
          <w:marRight w:val="0"/>
          <w:marTop w:val="154"/>
          <w:marBottom w:val="154"/>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CA424-DEB8-4568-A974-4701DC7B0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5</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huang</cp:lastModifiedBy>
  <cp:revision>57</cp:revision>
  <cp:lastPrinted>2015-04-17T04:26:00Z</cp:lastPrinted>
  <dcterms:created xsi:type="dcterms:W3CDTF">2014-05-04T02:18:00Z</dcterms:created>
  <dcterms:modified xsi:type="dcterms:W3CDTF">2015-06-14T15:54:00Z</dcterms:modified>
</cp:coreProperties>
</file>