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5C4CA0" w14:textId="77777777" w:rsidR="00D22B53" w:rsidRDefault="00D22B53" w:rsidP="00D22B53">
      <w:pPr>
        <w:spacing w:after="18" w:line="259" w:lineRule="auto"/>
        <w:rPr>
          <w:color w:val="3A7C22" w:themeColor="accent6" w:themeShade="BF"/>
          <w:sz w:val="24"/>
          <w:szCs w:val="24"/>
        </w:rPr>
      </w:pPr>
      <w:r w:rsidRPr="6DFB25D1">
        <w:rPr>
          <w:color w:val="3A7C22" w:themeColor="accent6" w:themeShade="BF"/>
          <w:sz w:val="24"/>
          <w:szCs w:val="24"/>
        </w:rPr>
        <w:t xml:space="preserve">Day 11  ·  Week 3  ·  </w:t>
      </w:r>
      <w:proofErr w:type="spellStart"/>
      <w:r w:rsidRPr="6DFB25D1">
        <w:rPr>
          <w:color w:val="3A7C22" w:themeColor="accent6" w:themeShade="BF"/>
          <w:sz w:val="24"/>
          <w:szCs w:val="24"/>
        </w:rPr>
        <w:t>ResearchCORE</w:t>
      </w:r>
      <w:proofErr w:type="spellEnd"/>
      <w:r w:rsidRPr="6DFB25D1">
        <w:rPr>
          <w:color w:val="3A7C22" w:themeColor="accent6" w:themeShade="BF"/>
          <w:sz w:val="24"/>
          <w:szCs w:val="24"/>
        </w:rPr>
        <w:t xml:space="preserve"> Scholars Track (</w:t>
      </w:r>
      <w:proofErr w:type="spellStart"/>
      <w:r w:rsidRPr="6DFB25D1">
        <w:rPr>
          <w:color w:val="3A7C22" w:themeColor="accent6" w:themeShade="BF"/>
          <w:sz w:val="24"/>
          <w:szCs w:val="24"/>
        </w:rPr>
        <w:t>RcS</w:t>
      </w:r>
      <w:proofErr w:type="spellEnd"/>
      <w:r w:rsidRPr="6DFB25D1">
        <w:rPr>
          <w:color w:val="3A7C22" w:themeColor="accent6" w:themeShade="BF"/>
          <w:sz w:val="24"/>
          <w:szCs w:val="24"/>
        </w:rPr>
        <w:t>)</w:t>
      </w:r>
    </w:p>
    <w:p w14:paraId="74F46FE3" w14:textId="77777777" w:rsidR="00D22B53" w:rsidRDefault="00D22B53" w:rsidP="00D22B53">
      <w:pPr>
        <w:spacing w:after="14" w:line="259" w:lineRule="auto"/>
        <w:rPr>
          <w:color w:val="3A7C22" w:themeColor="accent6" w:themeShade="BF"/>
          <w:sz w:val="36"/>
          <w:szCs w:val="36"/>
        </w:rPr>
      </w:pPr>
      <w:r w:rsidRPr="6DFB25D1">
        <w:rPr>
          <w:b/>
          <w:bCs/>
          <w:color w:val="3A7C22" w:themeColor="accent6" w:themeShade="BF"/>
          <w:sz w:val="36"/>
          <w:szCs w:val="36"/>
        </w:rPr>
        <w:t>Session 11: Interpreting Findings &amp; Discussion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990"/>
        <w:gridCol w:w="3554"/>
        <w:gridCol w:w="1800"/>
      </w:tblGrid>
      <w:tr w:rsidR="00D22B53" w14:paraId="7EF5AADE" w14:textId="77777777" w:rsidTr="007023F6">
        <w:trPr>
          <w:trHeight w:val="300"/>
        </w:trPr>
        <w:tc>
          <w:tcPr>
            <w:tcW w:w="3990"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60754888" w14:textId="77777777" w:rsidR="00D22B53" w:rsidRDefault="00D22B53" w:rsidP="007023F6">
            <w:pPr>
              <w:rPr>
                <w:color w:val="CCCCCC"/>
                <w:sz w:val="20"/>
                <w:szCs w:val="20"/>
              </w:rPr>
            </w:pPr>
            <w:r w:rsidRPr="6DFB25D1">
              <w:rPr>
                <w:b/>
                <w:bCs/>
                <w:color w:val="344E6B"/>
                <w:sz w:val="20"/>
                <w:szCs w:val="20"/>
              </w:rPr>
              <w:t xml:space="preserve">Researcher(s): </w:t>
            </w:r>
            <w:r w:rsidRPr="6DFB25D1">
              <w:rPr>
                <w:color w:val="CCCCCC"/>
                <w:sz w:val="20"/>
                <w:szCs w:val="20"/>
              </w:rPr>
              <w:t>_______________________________</w:t>
            </w:r>
          </w:p>
        </w:tc>
        <w:tc>
          <w:tcPr>
            <w:tcW w:w="3555" w:type="dxa"/>
            <w:tcBorders>
              <w:top w:val="single" w:sz="6" w:space="0" w:color="CCCCCC"/>
              <w:left w:val="single" w:sz="6" w:space="0" w:color="CCCCCC"/>
              <w:bottom w:val="single" w:sz="6" w:space="0" w:color="CCCCCC"/>
              <w:right w:val="single" w:sz="6" w:space="0" w:color="CCCCCC"/>
            </w:tcBorders>
            <w:tcMar>
              <w:top w:w="60" w:type="dxa"/>
              <w:left w:w="120" w:type="dxa"/>
              <w:bottom w:w="60" w:type="dxa"/>
              <w:right w:w="75" w:type="dxa"/>
            </w:tcMar>
          </w:tcPr>
          <w:p w14:paraId="0E6C66FF" w14:textId="77777777" w:rsidR="00D22B53" w:rsidRDefault="00D22B53" w:rsidP="007023F6">
            <w:pPr>
              <w:rPr>
                <w:color w:val="CCCCCC"/>
                <w:sz w:val="20"/>
                <w:szCs w:val="20"/>
              </w:rPr>
            </w:pPr>
            <w:r w:rsidRPr="6DFB25D1">
              <w:rPr>
                <w:b/>
                <w:bCs/>
                <w:color w:val="344E6B"/>
                <w:sz w:val="20"/>
                <w:szCs w:val="20"/>
              </w:rPr>
              <w:t xml:space="preserve">Challenge: </w:t>
            </w:r>
            <w:r w:rsidRPr="6DFB25D1">
              <w:rPr>
                <w:color w:val="CCCCCC"/>
                <w:sz w:val="20"/>
                <w:szCs w:val="20"/>
              </w:rPr>
              <w:t>_____________________</w:t>
            </w:r>
          </w:p>
        </w:tc>
        <w:tc>
          <w:tcPr>
            <w:tcW w:w="1800" w:type="dxa"/>
            <w:tcBorders>
              <w:top w:val="single" w:sz="6" w:space="0" w:color="CCCCCC"/>
              <w:left w:val="single" w:sz="6" w:space="0" w:color="CCCCCC"/>
              <w:bottom w:val="single" w:sz="6" w:space="0" w:color="CCCCCC"/>
              <w:right w:val="single" w:sz="6" w:space="0" w:color="CCCCCC"/>
            </w:tcBorders>
            <w:tcMar>
              <w:top w:w="60" w:type="dxa"/>
              <w:left w:w="75" w:type="dxa"/>
              <w:bottom w:w="60" w:type="dxa"/>
              <w:right w:w="75" w:type="dxa"/>
            </w:tcMar>
          </w:tcPr>
          <w:p w14:paraId="6FB7F317" w14:textId="77777777" w:rsidR="00D22B53" w:rsidRDefault="00D22B53" w:rsidP="007023F6">
            <w:pPr>
              <w:rPr>
                <w:color w:val="CCCCCC"/>
                <w:sz w:val="20"/>
                <w:szCs w:val="20"/>
              </w:rPr>
            </w:pPr>
            <w:r w:rsidRPr="6DFB25D1">
              <w:rPr>
                <w:b/>
                <w:bCs/>
                <w:color w:val="344E6B"/>
                <w:sz w:val="20"/>
                <w:szCs w:val="20"/>
              </w:rPr>
              <w:t xml:space="preserve">Date: </w:t>
            </w:r>
            <w:r w:rsidRPr="6DFB25D1">
              <w:rPr>
                <w:color w:val="CCCCCC"/>
                <w:sz w:val="20"/>
                <w:szCs w:val="20"/>
              </w:rPr>
              <w:t>____________</w:t>
            </w:r>
          </w:p>
        </w:tc>
      </w:tr>
    </w:tbl>
    <w:p w14:paraId="31A90E0C" w14:textId="77777777" w:rsidR="00D22B53" w:rsidRDefault="00D22B53" w:rsidP="00D22B53">
      <w:pPr>
        <w:spacing w:after="50" w:line="259" w:lineRule="auto"/>
        <w:rPr>
          <w:color w:val="000000" w:themeColor="text1"/>
        </w:rPr>
      </w:pPr>
    </w:p>
    <w:p w14:paraId="3D8C9E87" w14:textId="77777777" w:rsidR="00D22B53" w:rsidRDefault="00D22B53" w:rsidP="00D22B53">
      <w:pPr>
        <w:spacing w:after="8" w:line="259" w:lineRule="auto"/>
        <w:rPr>
          <w:color w:val="0A2F41" w:themeColor="accent1" w:themeShade="80"/>
          <w:sz w:val="19"/>
          <w:szCs w:val="19"/>
        </w:rPr>
      </w:pPr>
      <w:r w:rsidRPr="6DFB25D1">
        <w:rPr>
          <w:b/>
          <w:bCs/>
          <w:color w:val="0A2F41" w:themeColor="accent1" w:themeShade="80"/>
          <w:sz w:val="23"/>
          <w:szCs w:val="23"/>
        </w:rPr>
        <w:t xml:space="preserve">🟦  </w:t>
      </w:r>
      <w:proofErr w:type="spellStart"/>
      <w:r w:rsidRPr="6DFB25D1">
        <w:rPr>
          <w:b/>
          <w:bCs/>
          <w:color w:val="0A2F41" w:themeColor="accent1" w:themeShade="80"/>
          <w:sz w:val="23"/>
          <w:szCs w:val="23"/>
        </w:rPr>
        <w:t>ResearchCORE</w:t>
      </w:r>
      <w:proofErr w:type="spellEnd"/>
      <w:r w:rsidRPr="6DFB25D1">
        <w:rPr>
          <w:color w:val="0A2F41" w:themeColor="accent1" w:themeShade="80"/>
          <w:sz w:val="19"/>
          <w:szCs w:val="19"/>
        </w:rPr>
        <w:t xml:space="preserve">   ·   9:00–11:30 AM</w:t>
      </w:r>
    </w:p>
    <w:p w14:paraId="56AA7569" w14:textId="77777777" w:rsidR="00D22B53" w:rsidRDefault="00D22B53" w:rsidP="00D22B53">
      <w:pPr>
        <w:spacing w:after="50" w:line="259" w:lineRule="auto"/>
        <w:rPr>
          <w:color w:val="000000" w:themeColor="text1"/>
        </w:rPr>
      </w:pPr>
    </w:p>
    <w:p w14:paraId="64672B36" w14:textId="77777777" w:rsidR="00D22B53" w:rsidRDefault="00D22B53" w:rsidP="00D22B53">
      <w:pPr>
        <w:spacing w:before="60" w:after="35" w:line="259" w:lineRule="auto"/>
        <w:rPr>
          <w:color w:val="0F4761" w:themeColor="accent1" w:themeShade="BF"/>
          <w:sz w:val="23"/>
          <w:szCs w:val="23"/>
        </w:rPr>
      </w:pPr>
      <w:r w:rsidRPr="6DFB25D1">
        <w:rPr>
          <w:b/>
          <w:bCs/>
          <w:color w:val="0F4761" w:themeColor="accent1" w:themeShade="BF"/>
          <w:sz w:val="23"/>
          <w:szCs w:val="23"/>
        </w:rPr>
        <w:t>Complete the Research Story Spine</w:t>
      </w:r>
    </w:p>
    <w:p w14:paraId="64F1B04C" w14:textId="77777777" w:rsidR="00D22B53" w:rsidRDefault="00D22B53" w:rsidP="00D22B53">
      <w:pPr>
        <w:spacing w:after="50" w:line="259" w:lineRule="auto"/>
      </w:pPr>
      <w:r w:rsidRPr="6DFB25D1">
        <w:rPr>
          <w:color w:val="000000" w:themeColor="text1"/>
        </w:rPr>
        <w:t xml:space="preserve">Remember where we started on Day 1? Let’s remember the basic story spine, fill out the basic information about your project below and see how far you have come! </w:t>
      </w:r>
    </w:p>
    <w:p w14:paraId="27055337" w14:textId="77777777" w:rsidR="00D22B53" w:rsidRDefault="00D22B53" w:rsidP="00D22B53">
      <w:pPr>
        <w:spacing w:after="50"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08"/>
        <w:gridCol w:w="7136"/>
      </w:tblGrid>
      <w:tr w:rsidR="00D22B53" w14:paraId="7CCFDD0A" w14:textId="77777777" w:rsidTr="007023F6">
        <w:trPr>
          <w:trHeight w:val="300"/>
        </w:trPr>
        <w:tc>
          <w:tcPr>
            <w:tcW w:w="2295" w:type="dxa"/>
            <w:tcBorders>
              <w:top w:val="single" w:sz="6" w:space="0" w:color="1B4B8A"/>
              <w:left w:val="single" w:sz="6" w:space="0" w:color="1B4B8A"/>
              <w:bottom w:val="single" w:sz="6" w:space="0" w:color="1B4B8A"/>
              <w:right w:val="single" w:sz="6" w:space="0" w:color="1B4B8A"/>
            </w:tcBorders>
            <w:shd w:val="clear" w:color="auto" w:fill="1B4B8A"/>
            <w:tcMar>
              <w:top w:w="60" w:type="dxa"/>
              <w:left w:w="120" w:type="dxa"/>
              <w:bottom w:w="60" w:type="dxa"/>
              <w:right w:w="75" w:type="dxa"/>
            </w:tcMar>
          </w:tcPr>
          <w:p w14:paraId="12562546" w14:textId="77777777" w:rsidR="00D22B53" w:rsidRDefault="00D22B53" w:rsidP="007023F6">
            <w:pPr>
              <w:rPr>
                <w:color w:val="FFFFFF" w:themeColor="background1"/>
                <w:sz w:val="20"/>
                <w:szCs w:val="20"/>
              </w:rPr>
            </w:pPr>
            <w:r w:rsidRPr="6DFB25D1">
              <w:rPr>
                <w:b/>
                <w:bCs/>
                <w:color w:val="FFFFFF" w:themeColor="background1"/>
                <w:sz w:val="20"/>
                <w:szCs w:val="20"/>
              </w:rPr>
              <w:t>Story Part</w:t>
            </w:r>
          </w:p>
        </w:tc>
        <w:tc>
          <w:tcPr>
            <w:tcW w:w="7650" w:type="dxa"/>
            <w:tcBorders>
              <w:top w:val="single" w:sz="6" w:space="0" w:color="1B4B8A"/>
              <w:left w:val="single" w:sz="6" w:space="0" w:color="1B4B8A"/>
              <w:bottom w:val="single" w:sz="6" w:space="0" w:color="1B4B8A"/>
              <w:right w:val="single" w:sz="6" w:space="0" w:color="1B4B8A"/>
            </w:tcBorders>
            <w:shd w:val="clear" w:color="auto" w:fill="1B4B8A"/>
            <w:tcMar>
              <w:top w:w="60" w:type="dxa"/>
              <w:left w:w="120" w:type="dxa"/>
              <w:bottom w:w="60" w:type="dxa"/>
              <w:right w:w="75" w:type="dxa"/>
            </w:tcMar>
          </w:tcPr>
          <w:p w14:paraId="0DE09C10" w14:textId="77777777" w:rsidR="00D22B53" w:rsidRDefault="00D22B53" w:rsidP="007023F6">
            <w:pPr>
              <w:rPr>
                <w:color w:val="FFFFFF" w:themeColor="background1"/>
                <w:sz w:val="20"/>
                <w:szCs w:val="20"/>
              </w:rPr>
            </w:pPr>
            <w:r w:rsidRPr="6DFB25D1">
              <w:rPr>
                <w:b/>
                <w:bCs/>
                <w:color w:val="FFFFFF" w:themeColor="background1"/>
                <w:sz w:val="20"/>
                <w:szCs w:val="20"/>
              </w:rPr>
              <w:t>Final Version</w:t>
            </w:r>
          </w:p>
        </w:tc>
      </w:tr>
      <w:tr w:rsidR="00D22B53" w14:paraId="41DE1631" w14:textId="77777777" w:rsidTr="007023F6">
        <w:trPr>
          <w:trHeight w:val="300"/>
        </w:trPr>
        <w:tc>
          <w:tcPr>
            <w:tcW w:w="22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D5FB08F" w14:textId="77777777" w:rsidR="00D22B53" w:rsidRDefault="00D22B53" w:rsidP="007023F6">
            <w:pPr>
              <w:rPr>
                <w:color w:val="000000" w:themeColor="text1"/>
                <w:sz w:val="20"/>
                <w:szCs w:val="20"/>
              </w:rPr>
            </w:pPr>
            <w:r w:rsidRPr="6DFB25D1">
              <w:rPr>
                <w:color w:val="000000" w:themeColor="text1"/>
                <w:sz w:val="20"/>
                <w:szCs w:val="20"/>
              </w:rPr>
              <w:t>1. The Problem</w:t>
            </w:r>
          </w:p>
        </w:tc>
        <w:tc>
          <w:tcPr>
            <w:tcW w:w="765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B053563" w14:textId="77777777" w:rsidR="00D22B53" w:rsidRDefault="00D22B53" w:rsidP="007023F6"/>
        </w:tc>
      </w:tr>
      <w:tr w:rsidR="00D22B53" w14:paraId="132E34CF" w14:textId="77777777" w:rsidTr="007023F6">
        <w:trPr>
          <w:trHeight w:val="300"/>
        </w:trPr>
        <w:tc>
          <w:tcPr>
            <w:tcW w:w="22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0063FFA" w14:textId="77777777" w:rsidR="00D22B53" w:rsidRDefault="00D22B53" w:rsidP="007023F6">
            <w:pPr>
              <w:rPr>
                <w:color w:val="000000" w:themeColor="text1"/>
                <w:sz w:val="20"/>
                <w:szCs w:val="20"/>
              </w:rPr>
            </w:pPr>
            <w:r w:rsidRPr="6DFB25D1">
              <w:rPr>
                <w:color w:val="000000" w:themeColor="text1"/>
                <w:sz w:val="20"/>
                <w:szCs w:val="20"/>
              </w:rPr>
              <w:t>2. The Gap</w:t>
            </w:r>
          </w:p>
        </w:tc>
        <w:tc>
          <w:tcPr>
            <w:tcW w:w="765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AD11C0F" w14:textId="77777777" w:rsidR="00D22B53" w:rsidRDefault="00D22B53" w:rsidP="007023F6"/>
        </w:tc>
      </w:tr>
      <w:tr w:rsidR="00D22B53" w14:paraId="1C405C12" w14:textId="77777777" w:rsidTr="007023F6">
        <w:trPr>
          <w:trHeight w:val="300"/>
        </w:trPr>
        <w:tc>
          <w:tcPr>
            <w:tcW w:w="22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EACA3A9" w14:textId="77777777" w:rsidR="00D22B53" w:rsidRDefault="00D22B53" w:rsidP="007023F6">
            <w:pPr>
              <w:rPr>
                <w:color w:val="000000" w:themeColor="text1"/>
                <w:sz w:val="20"/>
                <w:szCs w:val="20"/>
              </w:rPr>
            </w:pPr>
            <w:r w:rsidRPr="6DFB25D1">
              <w:rPr>
                <w:color w:val="000000" w:themeColor="text1"/>
                <w:sz w:val="20"/>
                <w:szCs w:val="20"/>
              </w:rPr>
              <w:t>3. Our Quest</w:t>
            </w:r>
          </w:p>
        </w:tc>
        <w:tc>
          <w:tcPr>
            <w:tcW w:w="765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00F7675" w14:textId="77777777" w:rsidR="00D22B53" w:rsidRDefault="00D22B53" w:rsidP="007023F6"/>
        </w:tc>
      </w:tr>
      <w:tr w:rsidR="00D22B53" w14:paraId="70CD923B" w14:textId="77777777" w:rsidTr="007023F6">
        <w:trPr>
          <w:trHeight w:val="300"/>
        </w:trPr>
        <w:tc>
          <w:tcPr>
            <w:tcW w:w="229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C18D1DD" w14:textId="77777777" w:rsidR="00D22B53" w:rsidRDefault="00D22B53" w:rsidP="007023F6">
            <w:pPr>
              <w:rPr>
                <w:color w:val="000000" w:themeColor="text1"/>
                <w:sz w:val="20"/>
                <w:szCs w:val="20"/>
              </w:rPr>
            </w:pPr>
            <w:r w:rsidRPr="6DFB25D1">
              <w:rPr>
                <w:color w:val="000000" w:themeColor="text1"/>
                <w:sz w:val="20"/>
                <w:szCs w:val="20"/>
              </w:rPr>
              <w:t>4. Our Discovery</w:t>
            </w:r>
          </w:p>
        </w:tc>
        <w:tc>
          <w:tcPr>
            <w:tcW w:w="765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F37F563" w14:textId="77777777" w:rsidR="00D22B53" w:rsidRDefault="00D22B53" w:rsidP="007023F6"/>
        </w:tc>
      </w:tr>
      <w:tr w:rsidR="00D22B53" w14:paraId="5C7CCCE5" w14:textId="77777777" w:rsidTr="007023F6">
        <w:trPr>
          <w:trHeight w:val="300"/>
        </w:trPr>
        <w:tc>
          <w:tcPr>
            <w:tcW w:w="229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96FD547" w14:textId="77777777" w:rsidR="00D22B53" w:rsidRDefault="00D22B53" w:rsidP="007023F6">
            <w:pPr>
              <w:rPr>
                <w:color w:val="000000" w:themeColor="text1"/>
                <w:sz w:val="20"/>
                <w:szCs w:val="20"/>
              </w:rPr>
            </w:pPr>
            <w:r w:rsidRPr="6DFB25D1">
              <w:rPr>
                <w:color w:val="000000" w:themeColor="text1"/>
                <w:sz w:val="20"/>
                <w:szCs w:val="20"/>
              </w:rPr>
              <w:t>5. The Implication</w:t>
            </w:r>
          </w:p>
        </w:tc>
        <w:tc>
          <w:tcPr>
            <w:tcW w:w="765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255B139" w14:textId="77777777" w:rsidR="00D22B53" w:rsidRDefault="00D22B53" w:rsidP="007023F6"/>
        </w:tc>
      </w:tr>
    </w:tbl>
    <w:p w14:paraId="3ACD4A54" w14:textId="77777777" w:rsidR="00D22B53" w:rsidRDefault="00D22B53" w:rsidP="00D22B53">
      <w:pPr>
        <w:spacing w:after="40" w:line="259" w:lineRule="auto"/>
        <w:rPr>
          <w:color w:val="000000" w:themeColor="text1"/>
        </w:rPr>
      </w:pPr>
    </w:p>
    <w:p w14:paraId="70A949E3" w14:textId="77777777" w:rsidR="00D22B53" w:rsidRDefault="00D22B53" w:rsidP="00D22B53">
      <w:pPr>
        <w:spacing w:before="100" w:after="55" w:line="259" w:lineRule="auto"/>
        <w:rPr>
          <w:color w:val="1B4B8A"/>
          <w:sz w:val="23"/>
          <w:szCs w:val="23"/>
        </w:rPr>
      </w:pPr>
      <w:r w:rsidRPr="6DFB25D1">
        <w:rPr>
          <w:b/>
          <w:bCs/>
          <w:color w:val="1B4B8A"/>
          <w:sz w:val="23"/>
          <w:szCs w:val="23"/>
        </w:rPr>
        <w:t>Conclusion — Pulling the Story Together</w:t>
      </w:r>
    </w:p>
    <w:p w14:paraId="29846D59" w14:textId="77777777" w:rsidR="00D22B53" w:rsidRDefault="00D22B53" w:rsidP="00D22B53">
      <w:pPr>
        <w:spacing w:after="40" w:line="259" w:lineRule="auto"/>
      </w:pPr>
      <w:r w:rsidRPr="6DFB25D1">
        <w:t>Now let's explore strategies for strengthening your Discussion and Conclusion. Together, these sections interpret your findings, acknowledge the limitations of your study, suggest directions for future research, and conclude by summarizing the main contribution of your study.</w:t>
      </w:r>
    </w:p>
    <w:p w14:paraId="5863A7C0" w14:textId="77777777" w:rsidR="00D22B53" w:rsidRDefault="00D22B53" w:rsidP="00D22B53">
      <w:pPr>
        <w:spacing w:after="50" w:line="259" w:lineRule="auto"/>
        <w:rPr>
          <w:color w:val="000000" w:themeColor="text1"/>
        </w:rPr>
      </w:pPr>
    </w:p>
    <w:p w14:paraId="02276857" w14:textId="77777777" w:rsidR="00D22B53" w:rsidRDefault="00D22B53" w:rsidP="00D22B53">
      <w:pPr>
        <w:spacing w:before="100" w:after="55" w:line="259" w:lineRule="auto"/>
      </w:pPr>
      <w:r w:rsidRPr="6DFB25D1">
        <w:rPr>
          <w:b/>
          <w:bCs/>
          <w:color w:val="1B4B8A"/>
          <w:sz w:val="23"/>
          <w:szCs w:val="23"/>
        </w:rPr>
        <w:t>Discussion — The Four-Move Structure</w:t>
      </w:r>
    </w:p>
    <w:p w14:paraId="3CDA812F" w14:textId="77777777" w:rsidR="00D22B53" w:rsidRDefault="00D22B53" w:rsidP="00D22B53">
      <w:pPr>
        <w:spacing w:before="100" w:after="55" w:line="259" w:lineRule="auto"/>
        <w:rPr>
          <w:sz w:val="20"/>
          <w:szCs w:val="20"/>
        </w:rPr>
      </w:pPr>
      <w:r w:rsidRPr="6DFB25D1">
        <w:rPr>
          <w:sz w:val="20"/>
          <w:szCs w:val="20"/>
        </w:rPr>
        <w:t>You have already written a draft of your Discussion. Review the recommendations below and evaluate how well your current draft addresses each element. Then revise your Discussion to strengthen any areas that need improvement.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10"/>
        <w:gridCol w:w="2268"/>
        <w:gridCol w:w="2439"/>
        <w:gridCol w:w="3127"/>
      </w:tblGrid>
      <w:tr w:rsidR="00D22B53" w14:paraId="36692C90" w14:textId="77777777" w:rsidTr="007023F6">
        <w:trPr>
          <w:trHeight w:val="300"/>
        </w:trPr>
        <w:tc>
          <w:tcPr>
            <w:tcW w:w="1530" w:type="dxa"/>
            <w:tcBorders>
              <w:top w:val="single" w:sz="6" w:space="0" w:color="1B4B8A"/>
              <w:left w:val="single" w:sz="6" w:space="0" w:color="1B4B8A"/>
              <w:bottom w:val="single" w:sz="6" w:space="0" w:color="1B4B8A"/>
              <w:right w:val="single" w:sz="6" w:space="0" w:color="1B4B8A"/>
            </w:tcBorders>
            <w:shd w:val="clear" w:color="auto" w:fill="1B4B8A"/>
            <w:tcMar>
              <w:top w:w="60" w:type="dxa"/>
              <w:left w:w="120" w:type="dxa"/>
              <w:bottom w:w="60" w:type="dxa"/>
              <w:right w:w="75" w:type="dxa"/>
            </w:tcMar>
          </w:tcPr>
          <w:p w14:paraId="259ACF08" w14:textId="77777777" w:rsidR="00D22B53" w:rsidRDefault="00D22B53" w:rsidP="007023F6">
            <w:pPr>
              <w:rPr>
                <w:color w:val="FFFFFF" w:themeColor="background1"/>
                <w:sz w:val="20"/>
                <w:szCs w:val="20"/>
              </w:rPr>
            </w:pPr>
            <w:r w:rsidRPr="6DFB25D1">
              <w:rPr>
                <w:b/>
                <w:bCs/>
                <w:color w:val="FFFFFF" w:themeColor="background1"/>
                <w:sz w:val="20"/>
                <w:szCs w:val="20"/>
              </w:rPr>
              <w:t>Move</w:t>
            </w:r>
          </w:p>
        </w:tc>
        <w:tc>
          <w:tcPr>
            <w:tcW w:w="2416" w:type="dxa"/>
            <w:tcBorders>
              <w:top w:val="single" w:sz="6" w:space="0" w:color="1B4B8A"/>
              <w:left w:val="single" w:sz="6" w:space="0" w:color="1B4B8A"/>
              <w:bottom w:val="single" w:sz="6" w:space="0" w:color="1B4B8A"/>
              <w:right w:val="single" w:sz="6" w:space="0" w:color="1B4B8A"/>
            </w:tcBorders>
            <w:shd w:val="clear" w:color="auto" w:fill="1B4B8A"/>
            <w:tcMar>
              <w:top w:w="60" w:type="dxa"/>
              <w:left w:w="120" w:type="dxa"/>
              <w:bottom w:w="60" w:type="dxa"/>
              <w:right w:w="75" w:type="dxa"/>
            </w:tcMar>
          </w:tcPr>
          <w:p w14:paraId="3F05200D" w14:textId="77777777" w:rsidR="00D22B53" w:rsidRDefault="00D22B53" w:rsidP="007023F6">
            <w:pPr>
              <w:rPr>
                <w:color w:val="FFFFFF" w:themeColor="background1"/>
                <w:sz w:val="20"/>
                <w:szCs w:val="20"/>
              </w:rPr>
            </w:pPr>
            <w:r w:rsidRPr="6DFB25D1">
              <w:rPr>
                <w:b/>
                <w:bCs/>
                <w:color w:val="FFFFFF" w:themeColor="background1"/>
                <w:sz w:val="20"/>
                <w:szCs w:val="20"/>
              </w:rPr>
              <w:t>What to Write</w:t>
            </w:r>
          </w:p>
        </w:tc>
        <w:tc>
          <w:tcPr>
            <w:tcW w:w="2686" w:type="dxa"/>
            <w:tcBorders>
              <w:top w:val="single" w:sz="6" w:space="0" w:color="1B4B8A"/>
              <w:left w:val="single" w:sz="6" w:space="0" w:color="1B4B8A"/>
              <w:bottom w:val="single" w:sz="6" w:space="0" w:color="1B4B8A"/>
              <w:right w:val="single" w:sz="6" w:space="0" w:color="1B4B8A"/>
            </w:tcBorders>
            <w:shd w:val="clear" w:color="auto" w:fill="1B4B8A"/>
            <w:tcMar>
              <w:top w:w="60" w:type="dxa"/>
              <w:left w:w="120" w:type="dxa"/>
              <w:bottom w:w="60" w:type="dxa"/>
              <w:right w:w="75" w:type="dxa"/>
            </w:tcMar>
          </w:tcPr>
          <w:p w14:paraId="42AB6AC3" w14:textId="77777777" w:rsidR="00D22B53" w:rsidRDefault="00D22B53" w:rsidP="007023F6">
            <w:pPr>
              <w:rPr>
                <w:b/>
                <w:bCs/>
                <w:sz w:val="20"/>
                <w:szCs w:val="20"/>
              </w:rPr>
            </w:pPr>
            <w:r w:rsidRPr="6DFB25D1">
              <w:rPr>
                <w:b/>
                <w:bCs/>
                <w:sz w:val="20"/>
                <w:szCs w:val="20"/>
              </w:rPr>
              <w:t>Self-Rating (1-5)</w:t>
            </w:r>
          </w:p>
        </w:tc>
        <w:tc>
          <w:tcPr>
            <w:tcW w:w="3447" w:type="dxa"/>
            <w:tcBorders>
              <w:top w:val="single" w:sz="6" w:space="0" w:color="1B4B8A"/>
              <w:left w:val="single" w:sz="6" w:space="0" w:color="1B4B8A"/>
              <w:bottom w:val="single" w:sz="6" w:space="0" w:color="1B4B8A"/>
              <w:right w:val="single" w:sz="6" w:space="0" w:color="1B4B8A"/>
            </w:tcBorders>
            <w:shd w:val="clear" w:color="auto" w:fill="1B4B8A"/>
            <w:tcMar>
              <w:top w:w="60" w:type="dxa"/>
              <w:left w:w="120" w:type="dxa"/>
              <w:bottom w:w="60" w:type="dxa"/>
              <w:right w:w="75" w:type="dxa"/>
            </w:tcMar>
          </w:tcPr>
          <w:p w14:paraId="452BA517" w14:textId="77777777" w:rsidR="00D22B53" w:rsidRDefault="00D22B53" w:rsidP="007023F6">
            <w:pPr>
              <w:rPr>
                <w:b/>
                <w:bCs/>
                <w:sz w:val="20"/>
                <w:szCs w:val="20"/>
              </w:rPr>
            </w:pPr>
            <w:r w:rsidRPr="6DFB25D1">
              <w:rPr>
                <w:b/>
                <w:bCs/>
                <w:sz w:val="20"/>
                <w:szCs w:val="20"/>
              </w:rPr>
              <w:t>Revision Notes</w:t>
            </w:r>
          </w:p>
        </w:tc>
      </w:tr>
      <w:tr w:rsidR="00D22B53" w14:paraId="754EB8F4" w14:textId="77777777" w:rsidTr="007023F6">
        <w:trPr>
          <w:trHeight w:val="300"/>
        </w:trPr>
        <w:tc>
          <w:tcPr>
            <w:tcW w:w="153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BDF558B" w14:textId="77777777" w:rsidR="00D22B53" w:rsidRDefault="00D22B53" w:rsidP="007023F6">
            <w:r w:rsidRPr="6DFB25D1">
              <w:rPr>
                <w:color w:val="000000" w:themeColor="text1"/>
                <w:sz w:val="20"/>
                <w:szCs w:val="20"/>
              </w:rPr>
              <w:t xml:space="preserve">1. </w:t>
            </w:r>
            <w:r w:rsidRPr="6DFB25D1">
              <w:rPr>
                <w:sz w:val="20"/>
                <w:szCs w:val="20"/>
              </w:rPr>
              <w:t>Restate the main findings</w:t>
            </w:r>
          </w:p>
        </w:tc>
        <w:tc>
          <w:tcPr>
            <w:tcW w:w="241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1E1AF68" w14:textId="77777777" w:rsidR="00D22B53" w:rsidRDefault="00D22B53" w:rsidP="007023F6">
            <w:r w:rsidRPr="6DFB25D1">
              <w:rPr>
                <w:sz w:val="20"/>
                <w:szCs w:val="20"/>
              </w:rPr>
              <w:t>Summarize your primary result in plain language, including its direction, magnitude, and significance.</w:t>
            </w:r>
          </w:p>
        </w:tc>
        <w:tc>
          <w:tcPr>
            <w:tcW w:w="268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A12F0A4" w14:textId="77777777" w:rsidR="00D22B53" w:rsidRDefault="00D22B53" w:rsidP="007023F6">
            <w:pPr>
              <w:rPr>
                <w:color w:val="000000" w:themeColor="text1"/>
                <w:sz w:val="20"/>
                <w:szCs w:val="20"/>
              </w:rPr>
            </w:pPr>
          </w:p>
        </w:tc>
        <w:tc>
          <w:tcPr>
            <w:tcW w:w="344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3A67E7A" w14:textId="77777777" w:rsidR="00D22B53" w:rsidRDefault="00D22B53" w:rsidP="007023F6"/>
        </w:tc>
      </w:tr>
      <w:tr w:rsidR="00D22B53" w14:paraId="731C57FA" w14:textId="77777777" w:rsidTr="007023F6">
        <w:trPr>
          <w:trHeight w:val="300"/>
        </w:trPr>
        <w:tc>
          <w:tcPr>
            <w:tcW w:w="153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81A500A" w14:textId="77777777" w:rsidR="00D22B53" w:rsidRDefault="00D22B53" w:rsidP="007023F6">
            <w:pPr>
              <w:rPr>
                <w:color w:val="000000" w:themeColor="text1"/>
                <w:sz w:val="20"/>
                <w:szCs w:val="20"/>
              </w:rPr>
            </w:pPr>
            <w:r w:rsidRPr="6DFB25D1">
              <w:rPr>
                <w:color w:val="000000" w:themeColor="text1"/>
                <w:sz w:val="20"/>
                <w:szCs w:val="20"/>
              </w:rPr>
              <w:t xml:space="preserve">2. </w:t>
            </w:r>
            <w:r w:rsidRPr="6DFB25D1">
              <w:rPr>
                <w:sz w:val="20"/>
                <w:szCs w:val="20"/>
              </w:rPr>
              <w:t>Address the hypothesis</w:t>
            </w:r>
            <w:r w:rsidRPr="6DFB25D1">
              <w:rPr>
                <w:color w:val="000000" w:themeColor="text1"/>
                <w:sz w:val="20"/>
                <w:szCs w:val="20"/>
              </w:rPr>
              <w:t xml:space="preserve">: Confirm/deny </w:t>
            </w:r>
          </w:p>
        </w:tc>
        <w:tc>
          <w:tcPr>
            <w:tcW w:w="2416"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547D82F2" w14:textId="77777777" w:rsidR="00D22B53" w:rsidRDefault="00D22B53" w:rsidP="007023F6">
            <w:r w:rsidRPr="6DFB25D1">
              <w:rPr>
                <w:sz w:val="20"/>
                <w:szCs w:val="20"/>
              </w:rPr>
              <w:t>Explain whether the findings supported your hypothesis, partially supported it, or contradicted it.</w:t>
            </w:r>
          </w:p>
        </w:tc>
        <w:tc>
          <w:tcPr>
            <w:tcW w:w="2686"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E156CA8" w14:textId="77777777" w:rsidR="00D22B53" w:rsidRDefault="00D22B53" w:rsidP="007023F6">
            <w:pPr>
              <w:rPr>
                <w:color w:val="000000" w:themeColor="text1"/>
                <w:sz w:val="20"/>
                <w:szCs w:val="20"/>
              </w:rPr>
            </w:pPr>
          </w:p>
        </w:tc>
        <w:tc>
          <w:tcPr>
            <w:tcW w:w="3447"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6F654B4" w14:textId="77777777" w:rsidR="00D22B53" w:rsidRDefault="00D22B53" w:rsidP="007023F6"/>
        </w:tc>
      </w:tr>
      <w:tr w:rsidR="00D22B53" w14:paraId="57C0A7B0" w14:textId="77777777" w:rsidTr="007023F6">
        <w:trPr>
          <w:trHeight w:val="300"/>
        </w:trPr>
        <w:tc>
          <w:tcPr>
            <w:tcW w:w="153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16802D0" w14:textId="77777777" w:rsidR="00D22B53" w:rsidRDefault="00D22B53" w:rsidP="007023F6">
            <w:pPr>
              <w:rPr>
                <w:color w:val="000000" w:themeColor="text1"/>
                <w:sz w:val="20"/>
                <w:szCs w:val="20"/>
              </w:rPr>
            </w:pPr>
            <w:r w:rsidRPr="6DFB25D1">
              <w:rPr>
                <w:color w:val="000000" w:themeColor="text1"/>
                <w:sz w:val="20"/>
                <w:szCs w:val="20"/>
              </w:rPr>
              <w:lastRenderedPageBreak/>
              <w:t>3. Propose a mechanism</w:t>
            </w:r>
          </w:p>
        </w:tc>
        <w:tc>
          <w:tcPr>
            <w:tcW w:w="241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E40BC1B" w14:textId="77777777" w:rsidR="00D22B53" w:rsidRDefault="00D22B53" w:rsidP="007023F6">
            <w:r w:rsidRPr="6DFB25D1">
              <w:rPr>
                <w:sz w:val="20"/>
                <w:szCs w:val="20"/>
              </w:rPr>
              <w:t>Suggest a plausible explanation for why this relationship or pattern may have occurred.</w:t>
            </w:r>
          </w:p>
        </w:tc>
        <w:tc>
          <w:tcPr>
            <w:tcW w:w="268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47D29C9" w14:textId="77777777" w:rsidR="00D22B53" w:rsidRDefault="00D22B53" w:rsidP="007023F6">
            <w:pPr>
              <w:rPr>
                <w:color w:val="000000" w:themeColor="text1"/>
                <w:sz w:val="20"/>
                <w:szCs w:val="20"/>
              </w:rPr>
            </w:pPr>
          </w:p>
        </w:tc>
        <w:tc>
          <w:tcPr>
            <w:tcW w:w="344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0B8AC8E" w14:textId="77777777" w:rsidR="00D22B53" w:rsidRDefault="00D22B53" w:rsidP="007023F6"/>
        </w:tc>
      </w:tr>
      <w:tr w:rsidR="00D22B53" w14:paraId="7A198D18" w14:textId="77777777" w:rsidTr="007023F6">
        <w:trPr>
          <w:trHeight w:val="300"/>
        </w:trPr>
        <w:tc>
          <w:tcPr>
            <w:tcW w:w="153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4EDFE8E" w14:textId="77777777" w:rsidR="00D22B53" w:rsidRDefault="00D22B53" w:rsidP="007023F6">
            <w:pPr>
              <w:rPr>
                <w:color w:val="000000" w:themeColor="text1"/>
                <w:sz w:val="20"/>
                <w:szCs w:val="20"/>
              </w:rPr>
            </w:pPr>
            <w:r w:rsidRPr="6DFB25D1">
              <w:rPr>
                <w:color w:val="000000" w:themeColor="text1"/>
                <w:sz w:val="20"/>
                <w:szCs w:val="20"/>
              </w:rPr>
              <w:t>4. Connect to the literature</w:t>
            </w:r>
          </w:p>
        </w:tc>
        <w:tc>
          <w:tcPr>
            <w:tcW w:w="2416"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94B4B7B" w14:textId="77777777" w:rsidR="00D22B53" w:rsidRDefault="00D22B53" w:rsidP="007023F6">
            <w:r w:rsidRPr="6DFB25D1">
              <w:rPr>
                <w:sz w:val="20"/>
                <w:szCs w:val="20"/>
              </w:rPr>
              <w:t>Compare your findings with previous research. How are they similar or different?</w:t>
            </w:r>
          </w:p>
        </w:tc>
        <w:tc>
          <w:tcPr>
            <w:tcW w:w="2686"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289B6283" w14:textId="77777777" w:rsidR="00D22B53" w:rsidRDefault="00D22B53" w:rsidP="007023F6">
            <w:pPr>
              <w:rPr>
                <w:color w:val="000000" w:themeColor="text1"/>
                <w:sz w:val="20"/>
                <w:szCs w:val="20"/>
              </w:rPr>
            </w:pPr>
          </w:p>
        </w:tc>
        <w:tc>
          <w:tcPr>
            <w:tcW w:w="3447"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C1EF13C" w14:textId="77777777" w:rsidR="00D22B53" w:rsidRDefault="00D22B53" w:rsidP="007023F6"/>
        </w:tc>
      </w:tr>
    </w:tbl>
    <w:p w14:paraId="4146CD20" w14:textId="77777777" w:rsidR="00D22B53" w:rsidRDefault="00D22B53" w:rsidP="00D22B53">
      <w:pPr>
        <w:spacing w:after="40" w:line="259" w:lineRule="auto"/>
        <w:rPr>
          <w:color w:val="000000" w:themeColor="text1"/>
        </w:rPr>
      </w:pPr>
    </w:p>
    <w:p w14:paraId="543824C2" w14:textId="77777777" w:rsidR="00D22B53" w:rsidRDefault="00D22B53" w:rsidP="00D22B53">
      <w:pPr>
        <w:spacing w:before="60" w:after="35" w:line="259" w:lineRule="auto"/>
      </w:pPr>
      <w:r w:rsidRPr="6DFB25D1">
        <w:rPr>
          <w:b/>
          <w:bCs/>
          <w:color w:val="1A2333"/>
          <w:sz w:val="21"/>
          <w:szCs w:val="21"/>
        </w:rPr>
        <w:t>Competing Interpretations</w:t>
      </w:r>
    </w:p>
    <w:p w14:paraId="08E7020B" w14:textId="77777777" w:rsidR="00D22B53" w:rsidRDefault="00D22B53" w:rsidP="00D22B53">
      <w:pPr>
        <w:spacing w:before="60" w:after="35" w:line="259" w:lineRule="auto"/>
      </w:pPr>
      <w:r w:rsidRPr="6DFB25D1">
        <w:rPr>
          <w:sz w:val="21"/>
          <w:szCs w:val="21"/>
        </w:rPr>
        <w:t>Before drawing your final conclusions, consider whether another researcher might interpret your findings differently. Identifying alternative explanations strengthens your argument and demonstrates critical thinking.</w:t>
      </w:r>
    </w:p>
    <w:p w14:paraId="21461220" w14:textId="77777777" w:rsidR="00D22B53" w:rsidRDefault="00D22B53" w:rsidP="00D22B53">
      <w:pPr>
        <w:spacing w:after="18" w:line="259" w:lineRule="auto"/>
        <w:rPr>
          <w:color w:val="344E6B"/>
          <w:sz w:val="21"/>
          <w:szCs w:val="21"/>
        </w:rPr>
      </w:pPr>
      <w:r w:rsidRPr="6DFB25D1">
        <w:rPr>
          <w:b/>
          <w:bCs/>
          <w:color w:val="344E6B"/>
          <w:sz w:val="21"/>
          <w:szCs w:val="21"/>
        </w:rPr>
        <w:t>One alternative interpretation of our finding:</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44"/>
      </w:tblGrid>
      <w:tr w:rsidR="00D22B53" w14:paraId="558DB9D8" w14:textId="77777777" w:rsidTr="007023F6">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18321CF6" w14:textId="77777777" w:rsidR="00D22B53" w:rsidRDefault="00D22B53" w:rsidP="007023F6"/>
        </w:tc>
      </w:tr>
      <w:tr w:rsidR="00D22B53" w14:paraId="08B0BED8" w14:textId="77777777" w:rsidTr="007023F6">
        <w:trPr>
          <w:trHeight w:val="300"/>
        </w:trPr>
        <w:tc>
          <w:tcPr>
            <w:tcW w:w="9660" w:type="dxa"/>
            <w:tcBorders>
              <w:top w:val="single" w:sz="6" w:space="0" w:color="auto"/>
              <w:left w:val="single" w:sz="6" w:space="0" w:color="auto"/>
              <w:bottom w:val="single" w:sz="6" w:space="0" w:color="CCCCCC"/>
              <w:right w:val="single" w:sz="6" w:space="0" w:color="auto"/>
            </w:tcBorders>
            <w:tcMar>
              <w:bottom w:w="90" w:type="dxa"/>
            </w:tcMar>
          </w:tcPr>
          <w:p w14:paraId="391F8150" w14:textId="77777777" w:rsidR="00D22B53" w:rsidRDefault="00D22B53" w:rsidP="007023F6"/>
        </w:tc>
      </w:tr>
    </w:tbl>
    <w:p w14:paraId="7F9623B4" w14:textId="77777777" w:rsidR="00D22B53" w:rsidRDefault="00D22B53" w:rsidP="00D22B53">
      <w:pPr>
        <w:spacing w:after="20" w:line="259" w:lineRule="auto"/>
        <w:rPr>
          <w:color w:val="000000" w:themeColor="text1"/>
        </w:rPr>
      </w:pPr>
    </w:p>
    <w:p w14:paraId="3DE4BC48" w14:textId="77777777" w:rsidR="00D22B53" w:rsidRDefault="00D22B53" w:rsidP="00D22B53">
      <w:pPr>
        <w:spacing w:after="18" w:line="259" w:lineRule="auto"/>
        <w:rPr>
          <w:color w:val="344E6B"/>
          <w:sz w:val="21"/>
          <w:szCs w:val="21"/>
        </w:rPr>
      </w:pPr>
      <w:r w:rsidRPr="6DFB25D1">
        <w:rPr>
          <w:b/>
          <w:bCs/>
          <w:color w:val="344E6B"/>
          <w:sz w:val="21"/>
          <w:szCs w:val="21"/>
        </w:rPr>
        <w:t>Why we favor our interpretation over the alternative:</w:t>
      </w:r>
    </w:p>
    <w:tbl>
      <w:tblPr>
        <w:tblStyle w:val="TableGrid"/>
        <w:tblW w:w="0" w:type="auto"/>
        <w:tblLook w:val="06A0" w:firstRow="1" w:lastRow="0" w:firstColumn="1" w:lastColumn="0" w:noHBand="1" w:noVBand="1"/>
      </w:tblPr>
      <w:tblGrid>
        <w:gridCol w:w="9350"/>
      </w:tblGrid>
      <w:tr w:rsidR="00D22B53" w14:paraId="3116D308" w14:textId="77777777" w:rsidTr="007023F6">
        <w:trPr>
          <w:trHeight w:val="300"/>
        </w:trPr>
        <w:tc>
          <w:tcPr>
            <w:tcW w:w="10080" w:type="dxa"/>
          </w:tcPr>
          <w:p w14:paraId="0B17F4CB" w14:textId="77777777" w:rsidR="00D22B53" w:rsidRDefault="00D22B53" w:rsidP="007023F6">
            <w:pPr>
              <w:rPr>
                <w:color w:val="000000" w:themeColor="text1"/>
              </w:rPr>
            </w:pPr>
          </w:p>
        </w:tc>
      </w:tr>
    </w:tbl>
    <w:p w14:paraId="53AAB817" w14:textId="77777777" w:rsidR="00D22B53" w:rsidRDefault="00D22B53" w:rsidP="00D22B53">
      <w:pPr>
        <w:spacing w:after="20" w:line="259" w:lineRule="auto"/>
        <w:rPr>
          <w:color w:val="000000" w:themeColor="text1"/>
        </w:rPr>
      </w:pPr>
    </w:p>
    <w:p w14:paraId="5765308E" w14:textId="77777777" w:rsidR="00D22B53" w:rsidRDefault="00D22B53" w:rsidP="00D22B53">
      <w:pPr>
        <w:spacing w:before="60" w:after="35" w:line="259" w:lineRule="auto"/>
      </w:pPr>
      <w:r w:rsidRPr="6DFB25D1">
        <w:rPr>
          <w:b/>
          <w:bCs/>
          <w:color w:val="1A2333"/>
          <w:sz w:val="21"/>
          <w:szCs w:val="21"/>
        </w:rPr>
        <w:t>Limitations — Scholars Depth</w:t>
      </w:r>
    </w:p>
    <w:p w14:paraId="6004AE7F" w14:textId="77777777" w:rsidR="00D22B53" w:rsidRDefault="00D22B53" w:rsidP="00D22B53">
      <w:pPr>
        <w:spacing w:before="60" w:after="35" w:line="259" w:lineRule="auto"/>
      </w:pPr>
      <w:r w:rsidRPr="6DFB25D1">
        <w:rPr>
          <w:sz w:val="21"/>
          <w:szCs w:val="21"/>
        </w:rPr>
        <w:t>Your validity audit helped you identify the limitations of your study. Now, translate those reflections into scholarly writing. Rather than simply listing limitations, explain how each one affects the interpretation of your findings and how you would acknowledge it in both your Discussion and your presentation.</w:t>
      </w:r>
    </w:p>
    <w:p w14:paraId="2EA72218" w14:textId="77777777" w:rsidR="00D22B53" w:rsidRDefault="00D22B53" w:rsidP="00D22B53">
      <w:pPr>
        <w:spacing w:before="60" w:after="35" w:line="259" w:lineRule="auto"/>
        <w:rPr>
          <w:sz w:val="21"/>
          <w:szCs w:val="2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84"/>
        <w:gridCol w:w="3480"/>
        <w:gridCol w:w="3480"/>
      </w:tblGrid>
      <w:tr w:rsidR="00D22B53" w14:paraId="5C760A9D" w14:textId="77777777" w:rsidTr="007023F6">
        <w:trPr>
          <w:trHeight w:val="300"/>
        </w:trPr>
        <w:tc>
          <w:tcPr>
            <w:tcW w:w="2385" w:type="dxa"/>
            <w:tcBorders>
              <w:top w:val="single" w:sz="6" w:space="0" w:color="1B4B8A"/>
              <w:left w:val="single" w:sz="6" w:space="0" w:color="1B4B8A"/>
              <w:bottom w:val="single" w:sz="6" w:space="0" w:color="1B4B8A"/>
              <w:right w:val="single" w:sz="6" w:space="0" w:color="1B4B8A"/>
            </w:tcBorders>
            <w:shd w:val="clear" w:color="auto" w:fill="1B4B8A"/>
            <w:tcMar>
              <w:top w:w="60" w:type="dxa"/>
              <w:left w:w="120" w:type="dxa"/>
              <w:bottom w:w="60" w:type="dxa"/>
              <w:right w:w="75" w:type="dxa"/>
            </w:tcMar>
          </w:tcPr>
          <w:p w14:paraId="5CD3B208" w14:textId="77777777" w:rsidR="00D22B53" w:rsidRDefault="00D22B53" w:rsidP="007023F6">
            <w:pPr>
              <w:rPr>
                <w:color w:val="FFFFFF" w:themeColor="background1"/>
                <w:sz w:val="20"/>
                <w:szCs w:val="20"/>
              </w:rPr>
            </w:pPr>
            <w:r w:rsidRPr="6DFB25D1">
              <w:rPr>
                <w:b/>
                <w:bCs/>
                <w:color w:val="FFFFFF" w:themeColor="background1"/>
                <w:sz w:val="20"/>
                <w:szCs w:val="20"/>
              </w:rPr>
              <w:t>Limitation</w:t>
            </w:r>
          </w:p>
        </w:tc>
        <w:tc>
          <w:tcPr>
            <w:tcW w:w="3480" w:type="dxa"/>
            <w:tcBorders>
              <w:top w:val="single" w:sz="6" w:space="0" w:color="1B4B8A"/>
              <w:left w:val="single" w:sz="6" w:space="0" w:color="1B4B8A"/>
              <w:bottom w:val="single" w:sz="6" w:space="0" w:color="1B4B8A"/>
              <w:right w:val="single" w:sz="6" w:space="0" w:color="1B4B8A"/>
            </w:tcBorders>
            <w:shd w:val="clear" w:color="auto" w:fill="1B4B8A"/>
            <w:tcMar>
              <w:top w:w="60" w:type="dxa"/>
              <w:left w:w="120" w:type="dxa"/>
              <w:bottom w:w="60" w:type="dxa"/>
              <w:right w:w="75" w:type="dxa"/>
            </w:tcMar>
          </w:tcPr>
          <w:p w14:paraId="4061C967" w14:textId="77777777" w:rsidR="00D22B53" w:rsidRDefault="00D22B53" w:rsidP="007023F6">
            <w:pPr>
              <w:rPr>
                <w:color w:val="FFFFFF" w:themeColor="background1"/>
                <w:sz w:val="20"/>
                <w:szCs w:val="20"/>
              </w:rPr>
            </w:pPr>
            <w:r w:rsidRPr="6DFB25D1">
              <w:rPr>
                <w:b/>
                <w:bCs/>
                <w:color w:val="FFFFFF" w:themeColor="background1"/>
                <w:sz w:val="20"/>
                <w:szCs w:val="20"/>
              </w:rPr>
              <w:t>What It Means for Interpretation</w:t>
            </w:r>
          </w:p>
        </w:tc>
        <w:tc>
          <w:tcPr>
            <w:tcW w:w="3480" w:type="dxa"/>
            <w:tcBorders>
              <w:top w:val="single" w:sz="6" w:space="0" w:color="1B4B8A"/>
              <w:left w:val="single" w:sz="6" w:space="0" w:color="1B4B8A"/>
              <w:bottom w:val="single" w:sz="6" w:space="0" w:color="1B4B8A"/>
              <w:right w:val="single" w:sz="6" w:space="0" w:color="1B4B8A"/>
            </w:tcBorders>
            <w:shd w:val="clear" w:color="auto" w:fill="1B4B8A"/>
            <w:tcMar>
              <w:top w:w="60" w:type="dxa"/>
              <w:left w:w="120" w:type="dxa"/>
              <w:bottom w:w="60" w:type="dxa"/>
              <w:right w:w="75" w:type="dxa"/>
            </w:tcMar>
          </w:tcPr>
          <w:p w14:paraId="02784EDC" w14:textId="77777777" w:rsidR="00D22B53" w:rsidRDefault="00D22B53" w:rsidP="007023F6">
            <w:pPr>
              <w:rPr>
                <w:color w:val="FFFFFF" w:themeColor="background1"/>
                <w:sz w:val="20"/>
                <w:szCs w:val="20"/>
              </w:rPr>
            </w:pPr>
            <w:r w:rsidRPr="6DFB25D1">
              <w:rPr>
                <w:b/>
                <w:bCs/>
                <w:color w:val="FFFFFF" w:themeColor="background1"/>
                <w:sz w:val="20"/>
                <w:szCs w:val="20"/>
              </w:rPr>
              <w:t>How We Acknowledge It in the Talk</w:t>
            </w:r>
          </w:p>
        </w:tc>
      </w:tr>
      <w:tr w:rsidR="00D22B53" w14:paraId="74B3F3CA" w14:textId="77777777" w:rsidTr="007023F6">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78207D3" w14:textId="77777777" w:rsidR="00D22B53" w:rsidRDefault="00D22B53" w:rsidP="007023F6">
            <w:pPr>
              <w:rPr>
                <w:color w:val="000000" w:themeColor="text1"/>
                <w:sz w:val="20"/>
                <w:szCs w:val="20"/>
              </w:rPr>
            </w:pPr>
            <w:r w:rsidRPr="6DFB25D1">
              <w:rPr>
                <w:color w:val="000000" w:themeColor="text1"/>
                <w:sz w:val="20"/>
                <w:szCs w:val="20"/>
              </w:rPr>
              <w:t>Cannot claim causation</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272EB84" w14:textId="77777777" w:rsidR="00D22B53" w:rsidRDefault="00D22B53" w:rsidP="007023F6">
            <w:pPr>
              <w:rPr>
                <w:color w:val="000000" w:themeColor="text1"/>
                <w:sz w:val="20"/>
                <w:szCs w:val="20"/>
              </w:rPr>
            </w:pPr>
            <w:r w:rsidRPr="6DFB25D1">
              <w:rPr>
                <w:color w:val="000000" w:themeColor="text1"/>
                <w:sz w:val="20"/>
                <w:szCs w:val="20"/>
              </w:rPr>
              <w:t>Our β is a conditional association, not a causal effect</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DC1F3D4" w14:textId="77777777" w:rsidR="00D22B53" w:rsidRDefault="00D22B53" w:rsidP="007023F6">
            <w:pPr>
              <w:rPr>
                <w:color w:val="000000" w:themeColor="text1"/>
                <w:sz w:val="20"/>
                <w:szCs w:val="20"/>
              </w:rPr>
            </w:pPr>
            <w:r w:rsidRPr="6DFB25D1">
              <w:rPr>
                <w:color w:val="000000" w:themeColor="text1"/>
                <w:sz w:val="20"/>
                <w:szCs w:val="20"/>
              </w:rPr>
              <w:t>'Our design cannot rule out...'</w:t>
            </w:r>
          </w:p>
        </w:tc>
      </w:tr>
      <w:tr w:rsidR="00D22B53" w14:paraId="4A6A8E20" w14:textId="77777777" w:rsidTr="007023F6">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369C7C2D" w14:textId="77777777" w:rsidR="00D22B53" w:rsidRDefault="00D22B53" w:rsidP="007023F6">
            <w:pPr>
              <w:rPr>
                <w:color w:val="000000" w:themeColor="text1"/>
                <w:sz w:val="20"/>
                <w:szCs w:val="20"/>
              </w:rPr>
            </w:pPr>
            <w:r w:rsidRPr="6DFB25D1">
              <w:rPr>
                <w:color w:val="000000" w:themeColor="text1"/>
                <w:sz w:val="20"/>
                <w:szCs w:val="20"/>
              </w:rPr>
              <w:t>Sample representativeness</w:t>
            </w:r>
          </w:p>
        </w:tc>
        <w:tc>
          <w:tcPr>
            <w:tcW w:w="34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2C54A47D" w14:textId="77777777" w:rsidR="00D22B53" w:rsidRDefault="00D22B53" w:rsidP="007023F6">
            <w:pPr>
              <w:rPr>
                <w:color w:val="000000" w:themeColor="text1"/>
                <w:sz w:val="20"/>
                <w:szCs w:val="20"/>
              </w:rPr>
            </w:pPr>
            <w:r w:rsidRPr="6DFB25D1">
              <w:rPr>
                <w:color w:val="000000" w:themeColor="text1"/>
                <w:sz w:val="20"/>
                <w:szCs w:val="20"/>
              </w:rPr>
              <w:t>Our results may not generalize to ___</w:t>
            </w:r>
          </w:p>
        </w:tc>
        <w:tc>
          <w:tcPr>
            <w:tcW w:w="34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6371698" w14:textId="77777777" w:rsidR="00D22B53" w:rsidRDefault="00D22B53" w:rsidP="007023F6">
            <w:pPr>
              <w:rPr>
                <w:color w:val="000000" w:themeColor="text1"/>
                <w:sz w:val="20"/>
                <w:szCs w:val="20"/>
              </w:rPr>
            </w:pPr>
            <w:r w:rsidRPr="6DFB25D1">
              <w:rPr>
                <w:color w:val="000000" w:themeColor="text1"/>
                <w:sz w:val="20"/>
                <w:szCs w:val="20"/>
              </w:rPr>
              <w:t>'This study is limited to...'</w:t>
            </w:r>
          </w:p>
        </w:tc>
      </w:tr>
      <w:tr w:rsidR="00D22B53" w14:paraId="3EC3F16C" w14:textId="77777777" w:rsidTr="007023F6">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4DB3159" w14:textId="77777777" w:rsidR="00D22B53" w:rsidRDefault="00D22B53" w:rsidP="007023F6">
            <w:pPr>
              <w:rPr>
                <w:color w:val="000000" w:themeColor="text1"/>
                <w:sz w:val="20"/>
                <w:szCs w:val="20"/>
              </w:rPr>
            </w:pPr>
            <w:r w:rsidRPr="6DFB25D1">
              <w:rPr>
                <w:color w:val="000000" w:themeColor="text1"/>
                <w:sz w:val="20"/>
                <w:szCs w:val="20"/>
              </w:rPr>
              <w:t>Omitted variables</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801075D" w14:textId="77777777" w:rsidR="00D22B53" w:rsidRDefault="00D22B53" w:rsidP="007023F6">
            <w:pPr>
              <w:rPr>
                <w:color w:val="000000" w:themeColor="text1"/>
                <w:sz w:val="20"/>
                <w:szCs w:val="20"/>
              </w:rPr>
            </w:pPr>
            <w:r w:rsidRPr="6DFB25D1">
              <w:rPr>
                <w:color w:val="000000" w:themeColor="text1"/>
                <w:sz w:val="20"/>
                <w:szCs w:val="20"/>
              </w:rPr>
              <w:t>We could not control for ___</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A844124" w14:textId="77777777" w:rsidR="00D22B53" w:rsidRDefault="00D22B53" w:rsidP="007023F6">
            <w:pPr>
              <w:rPr>
                <w:color w:val="000000" w:themeColor="text1"/>
                <w:sz w:val="20"/>
                <w:szCs w:val="20"/>
              </w:rPr>
            </w:pPr>
            <w:r w:rsidRPr="6DFB25D1">
              <w:rPr>
                <w:color w:val="000000" w:themeColor="text1"/>
                <w:sz w:val="20"/>
                <w:szCs w:val="20"/>
              </w:rPr>
              <w:t>'Future research should include...'</w:t>
            </w:r>
          </w:p>
        </w:tc>
      </w:tr>
      <w:tr w:rsidR="00D22B53" w14:paraId="14E7D976" w14:textId="77777777" w:rsidTr="007023F6">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7E1192EC" w14:textId="77777777" w:rsidR="00D22B53" w:rsidRDefault="00D22B53" w:rsidP="007023F6">
            <w:pPr>
              <w:rPr>
                <w:color w:val="000000" w:themeColor="text1"/>
                <w:sz w:val="20"/>
                <w:szCs w:val="20"/>
              </w:rPr>
            </w:pPr>
            <w:r w:rsidRPr="6DFB25D1">
              <w:rPr>
                <w:color w:val="000000" w:themeColor="text1"/>
                <w:sz w:val="20"/>
                <w:szCs w:val="20"/>
              </w:rPr>
              <w:t>Measurement proxy</w:t>
            </w:r>
          </w:p>
        </w:tc>
        <w:tc>
          <w:tcPr>
            <w:tcW w:w="34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33E6E03" w14:textId="77777777" w:rsidR="00D22B53" w:rsidRDefault="00D22B53" w:rsidP="007023F6">
            <w:pPr>
              <w:rPr>
                <w:color w:val="000000" w:themeColor="text1"/>
                <w:sz w:val="20"/>
                <w:szCs w:val="20"/>
              </w:rPr>
            </w:pPr>
            <w:r w:rsidRPr="6DFB25D1">
              <w:rPr>
                <w:color w:val="000000" w:themeColor="text1"/>
                <w:sz w:val="20"/>
                <w:szCs w:val="20"/>
              </w:rPr>
              <w:t>Our IV/DV is a proxy for ___, not the true concept</w:t>
            </w:r>
          </w:p>
        </w:tc>
        <w:tc>
          <w:tcPr>
            <w:tcW w:w="348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D0F0963" w14:textId="77777777" w:rsidR="00D22B53" w:rsidRDefault="00D22B53" w:rsidP="007023F6">
            <w:pPr>
              <w:rPr>
                <w:color w:val="000000" w:themeColor="text1"/>
                <w:sz w:val="20"/>
                <w:szCs w:val="20"/>
              </w:rPr>
            </w:pPr>
            <w:r w:rsidRPr="6DFB25D1">
              <w:rPr>
                <w:color w:val="000000" w:themeColor="text1"/>
                <w:sz w:val="20"/>
                <w:szCs w:val="20"/>
              </w:rPr>
              <w:t>'We measure ___ as a proxy for...'</w:t>
            </w:r>
          </w:p>
        </w:tc>
      </w:tr>
    </w:tbl>
    <w:p w14:paraId="1D8E3AB5" w14:textId="77777777" w:rsidR="00D22B53" w:rsidRDefault="00D22B53" w:rsidP="00D22B53">
      <w:pPr>
        <w:spacing w:after="20" w:line="259" w:lineRule="auto"/>
        <w:rPr>
          <w:color w:val="000000" w:themeColor="text1"/>
        </w:rPr>
      </w:pPr>
    </w:p>
    <w:p w14:paraId="746EFAD8" w14:textId="77777777" w:rsidR="00D22B53" w:rsidRDefault="00D22B53" w:rsidP="00D22B53">
      <w:pPr>
        <w:spacing w:after="8" w:line="259" w:lineRule="auto"/>
        <w:rPr>
          <w:color w:val="80340D" w:themeColor="accent2" w:themeShade="80"/>
          <w:sz w:val="19"/>
          <w:szCs w:val="19"/>
        </w:rPr>
      </w:pPr>
      <w:r w:rsidRPr="6DFB25D1">
        <w:rPr>
          <w:b/>
          <w:bCs/>
          <w:color w:val="80340D" w:themeColor="accent2" w:themeShade="80"/>
          <w:sz w:val="23"/>
          <w:szCs w:val="23"/>
        </w:rPr>
        <w:t>🟨  Scientific Storytelling</w:t>
      </w:r>
      <w:r w:rsidRPr="6DFB25D1">
        <w:rPr>
          <w:color w:val="80340D" w:themeColor="accent2" w:themeShade="80"/>
          <w:sz w:val="19"/>
          <w:szCs w:val="19"/>
        </w:rPr>
        <w:t xml:space="preserve">   ·  </w:t>
      </w:r>
    </w:p>
    <w:p w14:paraId="609A24CB" w14:textId="77777777" w:rsidR="00D22B53" w:rsidRDefault="00D22B53" w:rsidP="00D22B53">
      <w:pPr>
        <w:pStyle w:val="Heading3"/>
        <w:spacing w:before="281" w:after="281" w:line="259" w:lineRule="auto"/>
        <w:rPr>
          <w:b/>
          <w:bCs/>
          <w:color w:val="BF4E14" w:themeColor="accent2" w:themeShade="BF"/>
          <w:sz w:val="22"/>
          <w:szCs w:val="22"/>
        </w:rPr>
      </w:pPr>
      <w:r w:rsidRPr="6DFB25D1">
        <w:rPr>
          <w:rFonts w:eastAsia="Arial" w:cs="Arial"/>
          <w:b/>
          <w:bCs/>
          <w:color w:val="BF4E14" w:themeColor="accent2" w:themeShade="BF"/>
          <w:sz w:val="22"/>
          <w:szCs w:val="22"/>
        </w:rPr>
        <w:t>Crafting a Strong Conclusion</w:t>
      </w:r>
    </w:p>
    <w:p w14:paraId="14826C9F" w14:textId="77777777" w:rsidR="00D22B53" w:rsidRDefault="00D22B53" w:rsidP="00D22B53">
      <w:pPr>
        <w:spacing w:before="240" w:after="240" w:line="259" w:lineRule="auto"/>
        <w:rPr>
          <w:sz w:val="21"/>
          <w:szCs w:val="21"/>
        </w:rPr>
      </w:pPr>
      <w:r w:rsidRPr="6DFB25D1">
        <w:rPr>
          <w:sz w:val="21"/>
          <w:szCs w:val="21"/>
        </w:rPr>
        <w:t xml:space="preserve">The final slide is your audience's last impression of your research. Rather than repeating your results, it should leave the audience with a clear takeaway, acknowledge an important limitation, and </w:t>
      </w:r>
      <w:r w:rsidRPr="6DFB25D1">
        <w:rPr>
          <w:sz w:val="21"/>
          <w:szCs w:val="21"/>
        </w:rPr>
        <w:lastRenderedPageBreak/>
        <w:t>explain why your study matters. A strong conclusion brings your research story full circle by answering the question you set out to investigate and looking ahead to what comes next.</w:t>
      </w:r>
    </w:p>
    <w:p w14:paraId="6A8DC050" w14:textId="77777777" w:rsidR="00D22B53" w:rsidRDefault="00D22B53" w:rsidP="00D22B53">
      <w:pPr>
        <w:pStyle w:val="Heading3"/>
        <w:spacing w:before="281" w:after="281" w:line="259" w:lineRule="auto"/>
      </w:pPr>
      <w:r w:rsidRPr="6DFB25D1">
        <w:rPr>
          <w:rFonts w:eastAsia="Arial" w:cs="Arial"/>
          <w:b/>
          <w:bCs/>
          <w:color w:val="BF4E14" w:themeColor="accent2" w:themeShade="BF"/>
          <w:sz w:val="22"/>
          <w:szCs w:val="22"/>
        </w:rPr>
        <w:t>Conclusion Slide Checklist</w:t>
      </w:r>
    </w:p>
    <w:p w14:paraId="5B17B1E0" w14:textId="77777777" w:rsidR="00D22B53" w:rsidRDefault="00D22B53" w:rsidP="00D22B53">
      <w:pPr>
        <w:spacing w:before="240" w:after="240" w:line="259" w:lineRule="auto"/>
        <w:rPr>
          <w:sz w:val="21"/>
          <w:szCs w:val="21"/>
        </w:rPr>
      </w:pPr>
      <w:r w:rsidRPr="6DFB25D1">
        <w:rPr>
          <w:sz w:val="21"/>
          <w:szCs w:val="21"/>
        </w:rPr>
        <w:t>Review your conclusion slide and revise it using the checklist below.</w:t>
      </w:r>
    </w:p>
    <w:tbl>
      <w:tblPr>
        <w:tblStyle w:val="TableGridLight"/>
        <w:tblW w:w="0" w:type="auto"/>
        <w:tblLook w:val="06A0" w:firstRow="1" w:lastRow="0" w:firstColumn="1" w:lastColumn="0" w:noHBand="1" w:noVBand="1"/>
      </w:tblPr>
      <w:tblGrid>
        <w:gridCol w:w="1477"/>
        <w:gridCol w:w="6689"/>
        <w:gridCol w:w="1184"/>
      </w:tblGrid>
      <w:tr w:rsidR="00D22B53" w14:paraId="46DC4F20" w14:textId="77777777" w:rsidTr="007023F6">
        <w:trPr>
          <w:trHeight w:val="510"/>
        </w:trPr>
        <w:tc>
          <w:tcPr>
            <w:tcW w:w="1533" w:type="dxa"/>
            <w:shd w:val="clear" w:color="auto" w:fill="E97132" w:themeFill="accent2"/>
          </w:tcPr>
          <w:p w14:paraId="370FBF09" w14:textId="77777777" w:rsidR="00D22B53" w:rsidRDefault="00D22B53" w:rsidP="007023F6">
            <w:pPr>
              <w:jc w:val="center"/>
              <w:rPr>
                <w:b/>
                <w:bCs/>
                <w:color w:val="FFFFFF" w:themeColor="background1"/>
                <w:sz w:val="23"/>
                <w:szCs w:val="23"/>
              </w:rPr>
            </w:pPr>
            <w:r w:rsidRPr="6DFB25D1">
              <w:rPr>
                <w:b/>
                <w:bCs/>
                <w:color w:val="FFFFFF" w:themeColor="background1"/>
                <w:sz w:val="23"/>
                <w:szCs w:val="23"/>
              </w:rPr>
              <w:t>Element</w:t>
            </w:r>
          </w:p>
        </w:tc>
        <w:tc>
          <w:tcPr>
            <w:tcW w:w="7560" w:type="dxa"/>
            <w:shd w:val="clear" w:color="auto" w:fill="E97132" w:themeFill="accent2"/>
          </w:tcPr>
          <w:p w14:paraId="72207BE2" w14:textId="77777777" w:rsidR="00D22B53" w:rsidRDefault="00D22B53" w:rsidP="007023F6">
            <w:pPr>
              <w:jc w:val="center"/>
              <w:rPr>
                <w:b/>
                <w:bCs/>
                <w:color w:val="FFFFFF" w:themeColor="background1"/>
                <w:sz w:val="23"/>
                <w:szCs w:val="23"/>
              </w:rPr>
            </w:pPr>
            <w:r w:rsidRPr="6DFB25D1">
              <w:rPr>
                <w:b/>
                <w:bCs/>
                <w:color w:val="FFFFFF" w:themeColor="background1"/>
                <w:sz w:val="23"/>
                <w:szCs w:val="23"/>
              </w:rPr>
              <w:t>Does Your Conclusion...</w:t>
            </w:r>
          </w:p>
        </w:tc>
        <w:tc>
          <w:tcPr>
            <w:tcW w:w="1323" w:type="dxa"/>
            <w:shd w:val="clear" w:color="auto" w:fill="E97132" w:themeFill="accent2"/>
          </w:tcPr>
          <w:p w14:paraId="633D6F1B" w14:textId="77777777" w:rsidR="00D22B53" w:rsidRDefault="00D22B53" w:rsidP="007023F6">
            <w:pPr>
              <w:jc w:val="center"/>
              <w:rPr>
                <w:b/>
                <w:bCs/>
                <w:color w:val="FFFFFF" w:themeColor="background1"/>
              </w:rPr>
            </w:pPr>
            <w:r w:rsidRPr="6DFB25D1">
              <w:rPr>
                <w:b/>
                <w:bCs/>
                <w:color w:val="FFFFFF" w:themeColor="background1"/>
              </w:rPr>
              <w:t>✓</w:t>
            </w:r>
          </w:p>
        </w:tc>
      </w:tr>
      <w:tr w:rsidR="00D22B53" w14:paraId="5125BAEB" w14:textId="77777777" w:rsidTr="007023F6">
        <w:trPr>
          <w:trHeight w:val="705"/>
        </w:trPr>
        <w:tc>
          <w:tcPr>
            <w:tcW w:w="1533" w:type="dxa"/>
          </w:tcPr>
          <w:p w14:paraId="0CD4632F" w14:textId="77777777" w:rsidR="00D22B53" w:rsidRDefault="00D22B53" w:rsidP="007023F6">
            <w:pPr>
              <w:rPr>
                <w:b/>
                <w:bCs/>
                <w:sz w:val="20"/>
                <w:szCs w:val="20"/>
              </w:rPr>
            </w:pPr>
            <w:r w:rsidRPr="6DFB25D1">
              <w:rPr>
                <w:b/>
                <w:bCs/>
                <w:sz w:val="20"/>
                <w:szCs w:val="20"/>
              </w:rPr>
              <w:t>One Takeaway</w:t>
            </w:r>
          </w:p>
        </w:tc>
        <w:tc>
          <w:tcPr>
            <w:tcW w:w="7560" w:type="dxa"/>
          </w:tcPr>
          <w:p w14:paraId="4AEDAC69" w14:textId="77777777" w:rsidR="00D22B53" w:rsidRDefault="00D22B53" w:rsidP="007023F6">
            <w:pPr>
              <w:rPr>
                <w:sz w:val="20"/>
                <w:szCs w:val="20"/>
              </w:rPr>
            </w:pPr>
            <w:r w:rsidRPr="6DFB25D1">
              <w:rPr>
                <w:sz w:val="20"/>
                <w:szCs w:val="20"/>
              </w:rPr>
              <w:t>Lead with the single message you want your audience to remember?</w:t>
            </w:r>
          </w:p>
        </w:tc>
        <w:tc>
          <w:tcPr>
            <w:tcW w:w="1323" w:type="dxa"/>
          </w:tcPr>
          <w:p w14:paraId="1AFC03AD" w14:textId="77777777" w:rsidR="00D22B53" w:rsidRDefault="00D22B53" w:rsidP="007023F6">
            <w:pPr>
              <w:jc w:val="center"/>
            </w:pPr>
            <w:r>
              <w:t>☐</w:t>
            </w:r>
          </w:p>
        </w:tc>
      </w:tr>
      <w:tr w:rsidR="00D22B53" w14:paraId="26E9C02C" w14:textId="77777777" w:rsidTr="007023F6">
        <w:trPr>
          <w:trHeight w:val="675"/>
        </w:trPr>
        <w:tc>
          <w:tcPr>
            <w:tcW w:w="1533" w:type="dxa"/>
          </w:tcPr>
          <w:p w14:paraId="2F80B69E" w14:textId="77777777" w:rsidR="00D22B53" w:rsidRDefault="00D22B53" w:rsidP="007023F6">
            <w:pPr>
              <w:rPr>
                <w:b/>
                <w:bCs/>
                <w:sz w:val="20"/>
                <w:szCs w:val="20"/>
              </w:rPr>
            </w:pPr>
            <w:r w:rsidRPr="6DFB25D1">
              <w:rPr>
                <w:b/>
                <w:bCs/>
                <w:sz w:val="20"/>
                <w:szCs w:val="20"/>
              </w:rPr>
              <w:t>Honest Caveat</w:t>
            </w:r>
          </w:p>
        </w:tc>
        <w:tc>
          <w:tcPr>
            <w:tcW w:w="7560" w:type="dxa"/>
          </w:tcPr>
          <w:p w14:paraId="77EA9ECA" w14:textId="77777777" w:rsidR="00D22B53" w:rsidRDefault="00D22B53" w:rsidP="007023F6">
            <w:pPr>
              <w:rPr>
                <w:sz w:val="20"/>
                <w:szCs w:val="20"/>
              </w:rPr>
            </w:pPr>
            <w:r w:rsidRPr="6DFB25D1">
              <w:rPr>
                <w:sz w:val="20"/>
                <w:szCs w:val="20"/>
              </w:rPr>
              <w:t>Acknowledge one important limitation to strengthen your credibility?</w:t>
            </w:r>
          </w:p>
        </w:tc>
        <w:tc>
          <w:tcPr>
            <w:tcW w:w="1323" w:type="dxa"/>
          </w:tcPr>
          <w:p w14:paraId="7EDAB1F3" w14:textId="77777777" w:rsidR="00D22B53" w:rsidRDefault="00D22B53" w:rsidP="007023F6">
            <w:pPr>
              <w:jc w:val="center"/>
            </w:pPr>
            <w:r>
              <w:t>☐</w:t>
            </w:r>
          </w:p>
        </w:tc>
      </w:tr>
      <w:tr w:rsidR="00D22B53" w14:paraId="27037E20" w14:textId="77777777" w:rsidTr="007023F6">
        <w:trPr>
          <w:trHeight w:val="660"/>
        </w:trPr>
        <w:tc>
          <w:tcPr>
            <w:tcW w:w="1533" w:type="dxa"/>
          </w:tcPr>
          <w:p w14:paraId="707E2C6D" w14:textId="77777777" w:rsidR="00D22B53" w:rsidRDefault="00D22B53" w:rsidP="007023F6">
            <w:pPr>
              <w:rPr>
                <w:b/>
                <w:bCs/>
                <w:sz w:val="20"/>
                <w:szCs w:val="20"/>
              </w:rPr>
            </w:pPr>
            <w:r w:rsidRPr="6DFB25D1">
              <w:rPr>
                <w:b/>
                <w:bCs/>
                <w:sz w:val="20"/>
                <w:szCs w:val="20"/>
              </w:rPr>
              <w:t>Close the Loop</w:t>
            </w:r>
          </w:p>
        </w:tc>
        <w:tc>
          <w:tcPr>
            <w:tcW w:w="7560" w:type="dxa"/>
          </w:tcPr>
          <w:p w14:paraId="337B46A3" w14:textId="77777777" w:rsidR="00D22B53" w:rsidRDefault="00D22B53" w:rsidP="007023F6">
            <w:pPr>
              <w:rPr>
                <w:sz w:val="20"/>
                <w:szCs w:val="20"/>
              </w:rPr>
            </w:pPr>
            <w:r w:rsidRPr="6DFB25D1">
              <w:rPr>
                <w:sz w:val="20"/>
                <w:szCs w:val="20"/>
              </w:rPr>
              <w:t>Clearly answer the research question or return to the problem introduced at the beginning?</w:t>
            </w:r>
          </w:p>
        </w:tc>
        <w:tc>
          <w:tcPr>
            <w:tcW w:w="1323" w:type="dxa"/>
          </w:tcPr>
          <w:p w14:paraId="1B51AA6B" w14:textId="77777777" w:rsidR="00D22B53" w:rsidRDefault="00D22B53" w:rsidP="007023F6">
            <w:pPr>
              <w:jc w:val="center"/>
            </w:pPr>
            <w:r>
              <w:t>☐</w:t>
            </w:r>
          </w:p>
        </w:tc>
      </w:tr>
      <w:tr w:rsidR="00D22B53" w14:paraId="1DC1BE41" w14:textId="77777777" w:rsidTr="007023F6">
        <w:trPr>
          <w:trHeight w:val="660"/>
        </w:trPr>
        <w:tc>
          <w:tcPr>
            <w:tcW w:w="1533" w:type="dxa"/>
          </w:tcPr>
          <w:p w14:paraId="4C0A4E64" w14:textId="77777777" w:rsidR="00D22B53" w:rsidRDefault="00D22B53" w:rsidP="007023F6">
            <w:pPr>
              <w:rPr>
                <w:b/>
                <w:bCs/>
                <w:sz w:val="20"/>
                <w:szCs w:val="20"/>
              </w:rPr>
            </w:pPr>
            <w:r w:rsidRPr="6DFB25D1">
              <w:rPr>
                <w:b/>
                <w:bCs/>
                <w:sz w:val="20"/>
                <w:szCs w:val="20"/>
              </w:rPr>
              <w:t>Where Next?</w:t>
            </w:r>
          </w:p>
        </w:tc>
        <w:tc>
          <w:tcPr>
            <w:tcW w:w="7560" w:type="dxa"/>
          </w:tcPr>
          <w:p w14:paraId="426E3815" w14:textId="77777777" w:rsidR="00D22B53" w:rsidRDefault="00D22B53" w:rsidP="007023F6">
            <w:pPr>
              <w:rPr>
                <w:sz w:val="20"/>
                <w:szCs w:val="20"/>
              </w:rPr>
            </w:pPr>
            <w:r w:rsidRPr="6DFB25D1">
              <w:rPr>
                <w:sz w:val="20"/>
                <w:szCs w:val="20"/>
              </w:rPr>
              <w:t>End with a future direction, practical implication, or recommendation?</w:t>
            </w:r>
          </w:p>
        </w:tc>
        <w:tc>
          <w:tcPr>
            <w:tcW w:w="1323" w:type="dxa"/>
          </w:tcPr>
          <w:p w14:paraId="196A4ABC" w14:textId="77777777" w:rsidR="00D22B53" w:rsidRDefault="00D22B53" w:rsidP="007023F6">
            <w:pPr>
              <w:jc w:val="center"/>
            </w:pPr>
            <w:r>
              <w:t>☐</w:t>
            </w:r>
          </w:p>
        </w:tc>
      </w:tr>
    </w:tbl>
    <w:p w14:paraId="2CAC80AE" w14:textId="77777777" w:rsidR="00D22B53" w:rsidRDefault="00D22B53" w:rsidP="00D22B53">
      <w:pPr>
        <w:spacing w:before="240" w:after="240" w:line="259" w:lineRule="auto"/>
        <w:rPr>
          <w:sz w:val="21"/>
          <w:szCs w:val="21"/>
        </w:rPr>
      </w:pPr>
      <w:r w:rsidRPr="6DFB25D1">
        <w:rPr>
          <w:b/>
          <w:bCs/>
          <w:sz w:val="21"/>
          <w:szCs w:val="21"/>
        </w:rPr>
        <w:t>Final Tip:</w:t>
      </w:r>
      <w:r w:rsidRPr="6DFB25D1">
        <w:rPr>
          <w:sz w:val="21"/>
          <w:szCs w:val="21"/>
        </w:rPr>
        <w:t xml:space="preserve"> Avoid ending your presentation with a wall of numbers or simply saying, </w:t>
      </w:r>
      <w:r w:rsidRPr="6DFB25D1">
        <w:rPr>
          <w:i/>
          <w:iCs/>
          <w:sz w:val="21"/>
          <w:szCs w:val="21"/>
        </w:rPr>
        <w:t>"Thank you."</w:t>
      </w:r>
      <w:r w:rsidRPr="6DFB25D1">
        <w:rPr>
          <w:sz w:val="21"/>
          <w:szCs w:val="21"/>
        </w:rPr>
        <w:t xml:space="preserve"> End with the meaning and importance of your research so your audience leaves remembering your key message.</w:t>
      </w:r>
    </w:p>
    <w:p w14:paraId="70D16E79" w14:textId="77777777" w:rsidR="00D22B53" w:rsidRDefault="00D22B53" w:rsidP="00D22B53">
      <w:pPr>
        <w:pStyle w:val="Heading3"/>
        <w:spacing w:before="281" w:after="281" w:line="259" w:lineRule="auto"/>
        <w:rPr>
          <w:b/>
          <w:bCs/>
          <w:color w:val="BF4E14" w:themeColor="accent2" w:themeShade="BF"/>
          <w:sz w:val="22"/>
          <w:szCs w:val="22"/>
        </w:rPr>
      </w:pPr>
      <w:r w:rsidRPr="6DFB25D1">
        <w:rPr>
          <w:rFonts w:eastAsia="Arial" w:cs="Arial"/>
          <w:b/>
          <w:bCs/>
          <w:color w:val="BF4E14" w:themeColor="accent2" w:themeShade="BF"/>
          <w:sz w:val="22"/>
          <w:szCs w:val="22"/>
        </w:rPr>
        <w:t>Verbal Transitions Between Sections</w:t>
      </w:r>
    </w:p>
    <w:p w14:paraId="2D87FAF0" w14:textId="77777777" w:rsidR="00D22B53" w:rsidRDefault="00D22B53" w:rsidP="00D22B53">
      <w:pPr>
        <w:spacing w:before="240" w:after="240" w:line="259" w:lineRule="auto"/>
      </w:pPr>
      <w:r w:rsidRPr="6DFB25D1">
        <w:rPr>
          <w:sz w:val="21"/>
          <w:szCs w:val="21"/>
        </w:rPr>
        <w:t>Strong presentations sound like a continuous story rather than a series of separate slides. Smooth transitions help your audience follow your ideas and understand how each section connects to the next. Review the examples below, then write and practice your own transition sentences.</w:t>
      </w:r>
    </w:p>
    <w:tbl>
      <w:tblPr>
        <w:tblStyle w:val="TableGridLight"/>
        <w:tblW w:w="0" w:type="auto"/>
        <w:tblLook w:val="06A0" w:firstRow="1" w:lastRow="0" w:firstColumn="1" w:lastColumn="0" w:noHBand="1" w:noVBand="1"/>
      </w:tblPr>
      <w:tblGrid>
        <w:gridCol w:w="1852"/>
        <w:gridCol w:w="3190"/>
        <w:gridCol w:w="4308"/>
      </w:tblGrid>
      <w:tr w:rsidR="00D22B53" w14:paraId="6A0CBD76" w14:textId="77777777" w:rsidTr="007023F6">
        <w:trPr>
          <w:trHeight w:val="300"/>
        </w:trPr>
        <w:tc>
          <w:tcPr>
            <w:tcW w:w="1922" w:type="dxa"/>
            <w:shd w:val="clear" w:color="auto" w:fill="E97132" w:themeFill="accent2"/>
          </w:tcPr>
          <w:p w14:paraId="54B2A114" w14:textId="77777777" w:rsidR="00D22B53" w:rsidRDefault="00D22B53" w:rsidP="007023F6">
            <w:pPr>
              <w:jc w:val="center"/>
              <w:rPr>
                <w:b/>
                <w:bCs/>
                <w:color w:val="FFFFFF" w:themeColor="background1"/>
                <w:sz w:val="23"/>
                <w:szCs w:val="23"/>
              </w:rPr>
            </w:pPr>
            <w:r w:rsidRPr="6DFB25D1">
              <w:rPr>
                <w:b/>
                <w:bCs/>
                <w:color w:val="FFFFFF" w:themeColor="background1"/>
                <w:sz w:val="23"/>
                <w:szCs w:val="23"/>
              </w:rPr>
              <w:t>Transition</w:t>
            </w:r>
          </w:p>
        </w:tc>
        <w:tc>
          <w:tcPr>
            <w:tcW w:w="3450" w:type="dxa"/>
            <w:shd w:val="clear" w:color="auto" w:fill="E97132" w:themeFill="accent2"/>
          </w:tcPr>
          <w:p w14:paraId="63DA5893" w14:textId="77777777" w:rsidR="00D22B53" w:rsidRDefault="00D22B53" w:rsidP="007023F6">
            <w:pPr>
              <w:jc w:val="center"/>
              <w:rPr>
                <w:b/>
                <w:bCs/>
                <w:color w:val="FFFFFF" w:themeColor="background1"/>
                <w:sz w:val="23"/>
                <w:szCs w:val="23"/>
              </w:rPr>
            </w:pPr>
            <w:r w:rsidRPr="6DFB25D1">
              <w:rPr>
                <w:b/>
                <w:bCs/>
                <w:color w:val="FFFFFF" w:themeColor="background1"/>
                <w:sz w:val="23"/>
                <w:szCs w:val="23"/>
              </w:rPr>
              <w:t>Example</w:t>
            </w:r>
          </w:p>
        </w:tc>
        <w:tc>
          <w:tcPr>
            <w:tcW w:w="4708" w:type="dxa"/>
            <w:shd w:val="clear" w:color="auto" w:fill="E97132" w:themeFill="accent2"/>
          </w:tcPr>
          <w:p w14:paraId="4A84F736" w14:textId="77777777" w:rsidR="00D22B53" w:rsidRDefault="00D22B53" w:rsidP="007023F6">
            <w:pPr>
              <w:jc w:val="center"/>
              <w:rPr>
                <w:b/>
                <w:bCs/>
                <w:color w:val="FFFFFF" w:themeColor="background1"/>
                <w:sz w:val="23"/>
                <w:szCs w:val="23"/>
              </w:rPr>
            </w:pPr>
            <w:r w:rsidRPr="6DFB25D1">
              <w:rPr>
                <w:b/>
                <w:bCs/>
                <w:color w:val="FFFFFF" w:themeColor="background1"/>
                <w:sz w:val="23"/>
                <w:szCs w:val="23"/>
              </w:rPr>
              <w:t>Your Transition</w:t>
            </w:r>
          </w:p>
        </w:tc>
      </w:tr>
      <w:tr w:rsidR="00D22B53" w14:paraId="6FCF25FA" w14:textId="77777777" w:rsidTr="007023F6">
        <w:trPr>
          <w:trHeight w:val="933"/>
        </w:trPr>
        <w:tc>
          <w:tcPr>
            <w:tcW w:w="1922" w:type="dxa"/>
          </w:tcPr>
          <w:p w14:paraId="05CD58D3" w14:textId="77777777" w:rsidR="00D22B53" w:rsidRDefault="00D22B53" w:rsidP="007023F6">
            <w:pPr>
              <w:rPr>
                <w:b/>
                <w:bCs/>
                <w:sz w:val="20"/>
                <w:szCs w:val="20"/>
              </w:rPr>
            </w:pPr>
            <w:r w:rsidRPr="6DFB25D1">
              <w:rPr>
                <w:b/>
                <w:bCs/>
                <w:sz w:val="20"/>
                <w:szCs w:val="20"/>
              </w:rPr>
              <w:t>Methods → Results</w:t>
            </w:r>
          </w:p>
        </w:tc>
        <w:tc>
          <w:tcPr>
            <w:tcW w:w="3450" w:type="dxa"/>
          </w:tcPr>
          <w:p w14:paraId="31D53AEB" w14:textId="77777777" w:rsidR="00D22B53" w:rsidRDefault="00D22B53" w:rsidP="007023F6">
            <w:pPr>
              <w:rPr>
                <w:i/>
                <w:iCs/>
                <w:sz w:val="20"/>
                <w:szCs w:val="20"/>
              </w:rPr>
            </w:pPr>
            <w:r w:rsidRPr="6DFB25D1">
              <w:rPr>
                <w:i/>
                <w:iCs/>
                <w:sz w:val="20"/>
                <w:szCs w:val="20"/>
              </w:rPr>
              <w:t>"Now that we've described our methods, let's look at what we found."</w:t>
            </w:r>
          </w:p>
        </w:tc>
        <w:tc>
          <w:tcPr>
            <w:tcW w:w="4708" w:type="dxa"/>
          </w:tcPr>
          <w:p w14:paraId="5C421FE9" w14:textId="77777777" w:rsidR="00D22B53" w:rsidRDefault="00D22B53" w:rsidP="007023F6"/>
        </w:tc>
      </w:tr>
      <w:tr w:rsidR="00D22B53" w14:paraId="79DBFFDF" w14:textId="77777777" w:rsidTr="007023F6">
        <w:trPr>
          <w:trHeight w:val="933"/>
        </w:trPr>
        <w:tc>
          <w:tcPr>
            <w:tcW w:w="1922" w:type="dxa"/>
          </w:tcPr>
          <w:p w14:paraId="78F0DD14" w14:textId="77777777" w:rsidR="00D22B53" w:rsidRDefault="00D22B53" w:rsidP="007023F6">
            <w:pPr>
              <w:rPr>
                <w:b/>
                <w:bCs/>
                <w:sz w:val="20"/>
                <w:szCs w:val="20"/>
              </w:rPr>
            </w:pPr>
            <w:r w:rsidRPr="6DFB25D1">
              <w:rPr>
                <w:b/>
                <w:bCs/>
                <w:sz w:val="20"/>
                <w:szCs w:val="20"/>
              </w:rPr>
              <w:t>Results → Discussion</w:t>
            </w:r>
          </w:p>
        </w:tc>
        <w:tc>
          <w:tcPr>
            <w:tcW w:w="3450" w:type="dxa"/>
          </w:tcPr>
          <w:p w14:paraId="4B5E52CF" w14:textId="77777777" w:rsidR="00D22B53" w:rsidRDefault="00D22B53" w:rsidP="007023F6">
            <w:pPr>
              <w:rPr>
                <w:i/>
                <w:iCs/>
                <w:sz w:val="20"/>
                <w:szCs w:val="20"/>
              </w:rPr>
            </w:pPr>
            <w:r w:rsidRPr="6DFB25D1">
              <w:rPr>
                <w:i/>
                <w:iCs/>
                <w:sz w:val="20"/>
                <w:szCs w:val="20"/>
              </w:rPr>
              <w:t>"Our results suggest that... This aligns with (or differs from) previous findings by [Author, Year]."</w:t>
            </w:r>
          </w:p>
        </w:tc>
        <w:tc>
          <w:tcPr>
            <w:tcW w:w="4708" w:type="dxa"/>
          </w:tcPr>
          <w:p w14:paraId="7C9BA37D" w14:textId="77777777" w:rsidR="00D22B53" w:rsidRDefault="00D22B53" w:rsidP="007023F6"/>
        </w:tc>
      </w:tr>
      <w:tr w:rsidR="00D22B53" w14:paraId="791DDE13" w14:textId="77777777" w:rsidTr="007023F6">
        <w:trPr>
          <w:trHeight w:val="993"/>
        </w:trPr>
        <w:tc>
          <w:tcPr>
            <w:tcW w:w="1922" w:type="dxa"/>
          </w:tcPr>
          <w:p w14:paraId="07F40BD2" w14:textId="77777777" w:rsidR="00D22B53" w:rsidRDefault="00D22B53" w:rsidP="007023F6">
            <w:pPr>
              <w:rPr>
                <w:b/>
                <w:bCs/>
                <w:sz w:val="20"/>
                <w:szCs w:val="20"/>
              </w:rPr>
            </w:pPr>
            <w:r w:rsidRPr="6DFB25D1">
              <w:rPr>
                <w:b/>
                <w:bCs/>
                <w:sz w:val="20"/>
                <w:szCs w:val="20"/>
              </w:rPr>
              <w:t>Discussion → Conclusion</w:t>
            </w:r>
          </w:p>
        </w:tc>
        <w:tc>
          <w:tcPr>
            <w:tcW w:w="3450" w:type="dxa"/>
          </w:tcPr>
          <w:p w14:paraId="387629DE" w14:textId="77777777" w:rsidR="00D22B53" w:rsidRDefault="00D22B53" w:rsidP="007023F6">
            <w:pPr>
              <w:rPr>
                <w:i/>
                <w:iCs/>
                <w:sz w:val="20"/>
                <w:szCs w:val="20"/>
              </w:rPr>
            </w:pPr>
            <w:r w:rsidRPr="6DFB25D1">
              <w:rPr>
                <w:i/>
                <w:iCs/>
                <w:sz w:val="20"/>
                <w:szCs w:val="20"/>
              </w:rPr>
              <w:t>"So, what does all of this mean? Here is the one key message we want you to remember."</w:t>
            </w:r>
          </w:p>
        </w:tc>
        <w:tc>
          <w:tcPr>
            <w:tcW w:w="4708" w:type="dxa"/>
          </w:tcPr>
          <w:p w14:paraId="2830F46E" w14:textId="77777777" w:rsidR="00D22B53" w:rsidRDefault="00D22B53" w:rsidP="007023F6"/>
        </w:tc>
      </w:tr>
    </w:tbl>
    <w:p w14:paraId="09DD6F00" w14:textId="77777777" w:rsidR="00D22B53" w:rsidRDefault="00D22B53" w:rsidP="00D22B53">
      <w:pPr>
        <w:spacing w:after="20" w:line="259" w:lineRule="auto"/>
        <w:rPr>
          <w:b/>
          <w:bCs/>
        </w:rPr>
      </w:pPr>
    </w:p>
    <w:p w14:paraId="0EF7FC4A" w14:textId="77777777" w:rsidR="00D22B53" w:rsidRDefault="00D22B53" w:rsidP="00D22B53">
      <w:pPr>
        <w:spacing w:after="20" w:line="259" w:lineRule="auto"/>
        <w:rPr>
          <w:sz w:val="21"/>
          <w:szCs w:val="21"/>
        </w:rPr>
      </w:pPr>
      <w:r w:rsidRPr="6DFB25D1">
        <w:rPr>
          <w:b/>
          <w:bCs/>
          <w:sz w:val="21"/>
          <w:szCs w:val="21"/>
        </w:rPr>
        <w:t>Practice Tip:</w:t>
      </w:r>
      <w:r w:rsidRPr="6DFB25D1">
        <w:rPr>
          <w:sz w:val="21"/>
          <w:szCs w:val="21"/>
        </w:rPr>
        <w:t xml:space="preserve"> Read your transitions aloud. They should sound natural and clearly guide your audience from one part of your research story to the next.</w:t>
      </w:r>
    </w:p>
    <w:p w14:paraId="5A965994" w14:textId="77777777" w:rsidR="00D22B53" w:rsidRDefault="00D22B53" w:rsidP="00D22B53">
      <w:pPr>
        <w:spacing w:after="20" w:line="259" w:lineRule="auto"/>
        <w:rPr>
          <w:color w:val="000000" w:themeColor="text1"/>
        </w:rPr>
      </w:pPr>
    </w:p>
    <w:p w14:paraId="54F77388" w14:textId="77777777" w:rsidR="00D22B53" w:rsidRDefault="00D22B53" w:rsidP="00D22B53">
      <w:pPr>
        <w:spacing w:after="8" w:line="259" w:lineRule="auto"/>
        <w:rPr>
          <w:color w:val="3A7C22" w:themeColor="accent6" w:themeShade="BF"/>
          <w:sz w:val="19"/>
          <w:szCs w:val="19"/>
        </w:rPr>
      </w:pPr>
      <w:r w:rsidRPr="6DFB25D1">
        <w:rPr>
          <w:b/>
          <w:bCs/>
          <w:color w:val="3A7C22" w:themeColor="accent6" w:themeShade="BF"/>
          <w:sz w:val="23"/>
          <w:szCs w:val="23"/>
        </w:rPr>
        <w:t xml:space="preserve">🟩  </w:t>
      </w:r>
      <w:proofErr w:type="spellStart"/>
      <w:r w:rsidRPr="6DFB25D1">
        <w:rPr>
          <w:b/>
          <w:bCs/>
          <w:color w:val="3A7C22" w:themeColor="accent6" w:themeShade="BF"/>
          <w:sz w:val="23"/>
          <w:szCs w:val="23"/>
        </w:rPr>
        <w:t>DataCORE</w:t>
      </w:r>
      <w:proofErr w:type="spellEnd"/>
      <w:r w:rsidRPr="6DFB25D1">
        <w:rPr>
          <w:color w:val="3A7C22" w:themeColor="accent6" w:themeShade="BF"/>
          <w:sz w:val="19"/>
          <w:szCs w:val="19"/>
        </w:rPr>
        <w:t xml:space="preserve">   ·   1:00–2:45 PM</w:t>
      </w:r>
    </w:p>
    <w:p w14:paraId="34181068" w14:textId="77777777" w:rsidR="00D22B53" w:rsidRDefault="00D22B53" w:rsidP="00D22B53">
      <w:pPr>
        <w:spacing w:before="100" w:after="55" w:line="259" w:lineRule="auto"/>
        <w:rPr>
          <w:color w:val="0D7C6E"/>
          <w:sz w:val="23"/>
          <w:szCs w:val="23"/>
        </w:rPr>
      </w:pPr>
      <w:r w:rsidRPr="6DFB25D1">
        <w:rPr>
          <w:b/>
          <w:bCs/>
          <w:color w:val="0D7C6E"/>
          <w:sz w:val="23"/>
          <w:szCs w:val="23"/>
        </w:rPr>
        <w:lastRenderedPageBreak/>
        <w:t>Multiple Regression with Controls (Scholars Full Specification)</w:t>
      </w:r>
    </w:p>
    <w:tbl>
      <w:tblPr>
        <w:tblStyle w:val="TableGrid"/>
        <w:tblW w:w="0" w:type="auto"/>
        <w:tblLook w:val="06A0" w:firstRow="1" w:lastRow="0" w:firstColumn="1" w:lastColumn="0" w:noHBand="1" w:noVBand="1"/>
      </w:tblPr>
      <w:tblGrid>
        <w:gridCol w:w="9350"/>
      </w:tblGrid>
      <w:tr w:rsidR="00D22B53" w14:paraId="55A7F606" w14:textId="77777777" w:rsidTr="007023F6">
        <w:trPr>
          <w:trHeight w:val="300"/>
        </w:trPr>
        <w:tc>
          <w:tcPr>
            <w:tcW w:w="10080" w:type="dxa"/>
            <w:shd w:val="clear" w:color="auto" w:fill="262626" w:themeFill="text1" w:themeFillTint="D9"/>
          </w:tcPr>
          <w:p w14:paraId="1A3A441E" w14:textId="77777777" w:rsidR="00D22B53" w:rsidRDefault="00D22B53" w:rsidP="007023F6">
            <w:pPr>
              <w:spacing w:after="20"/>
              <w:rPr>
                <w:rFonts w:ascii="Courier New" w:eastAsia="Courier New" w:hAnsi="Courier New" w:cs="Courier New"/>
                <w:color w:val="A8E4A0"/>
                <w:sz w:val="19"/>
                <w:szCs w:val="19"/>
              </w:rPr>
            </w:pPr>
            <w:r w:rsidRPr="6DFB25D1">
              <w:rPr>
                <w:rFonts w:ascii="Courier New" w:eastAsia="Courier New" w:hAnsi="Courier New" w:cs="Courier New"/>
                <w:color w:val="A8E4A0"/>
                <w:sz w:val="19"/>
                <w:szCs w:val="19"/>
              </w:rPr>
              <w:t># Full specification with multiple controls</w:t>
            </w:r>
          </w:p>
          <w:p w14:paraId="485400AC" w14:textId="77777777" w:rsidR="00D22B53" w:rsidRDefault="00D22B53" w:rsidP="007023F6">
            <w:pPr>
              <w:spacing w:after="20"/>
              <w:rPr>
                <w:rFonts w:ascii="Courier New" w:eastAsia="Courier New" w:hAnsi="Courier New" w:cs="Courier New"/>
                <w:color w:val="A8E4A0"/>
                <w:sz w:val="19"/>
                <w:szCs w:val="19"/>
              </w:rPr>
            </w:pPr>
            <w:r w:rsidRPr="6DFB25D1">
              <w:rPr>
                <w:rFonts w:ascii="Courier New" w:eastAsia="Courier New" w:hAnsi="Courier New" w:cs="Courier New"/>
                <w:color w:val="A8E4A0"/>
                <w:sz w:val="19"/>
                <w:szCs w:val="19"/>
              </w:rPr>
              <w:t>formula = '</w:t>
            </w:r>
            <w:proofErr w:type="spellStart"/>
            <w:r w:rsidRPr="6DFB25D1">
              <w:rPr>
                <w:rFonts w:ascii="Courier New" w:eastAsia="Courier New" w:hAnsi="Courier New" w:cs="Courier New"/>
                <w:color w:val="A8E4A0"/>
                <w:sz w:val="19"/>
                <w:szCs w:val="19"/>
              </w:rPr>
              <w:t>dv_col</w:t>
            </w:r>
            <w:proofErr w:type="spellEnd"/>
            <w:r w:rsidRPr="6DFB25D1">
              <w:rPr>
                <w:rFonts w:ascii="Courier New" w:eastAsia="Courier New" w:hAnsi="Courier New" w:cs="Courier New"/>
                <w:color w:val="A8E4A0"/>
                <w:sz w:val="19"/>
                <w:szCs w:val="19"/>
              </w:rPr>
              <w:t xml:space="preserve"> ~ </w:t>
            </w:r>
            <w:proofErr w:type="spellStart"/>
            <w:r w:rsidRPr="6DFB25D1">
              <w:rPr>
                <w:rFonts w:ascii="Courier New" w:eastAsia="Courier New" w:hAnsi="Courier New" w:cs="Courier New"/>
                <w:color w:val="A8E4A0"/>
                <w:sz w:val="19"/>
                <w:szCs w:val="19"/>
              </w:rPr>
              <w:t>iv_col</w:t>
            </w:r>
            <w:proofErr w:type="spellEnd"/>
            <w:r w:rsidRPr="6DFB25D1">
              <w:rPr>
                <w:rFonts w:ascii="Courier New" w:eastAsia="Courier New" w:hAnsi="Courier New" w:cs="Courier New"/>
                <w:color w:val="A8E4A0"/>
                <w:sz w:val="19"/>
                <w:szCs w:val="19"/>
              </w:rPr>
              <w:t xml:space="preserve"> + control1 + control2 + control3'</w:t>
            </w:r>
          </w:p>
          <w:p w14:paraId="59AAB527" w14:textId="77777777" w:rsidR="00D22B53" w:rsidRDefault="00D22B53" w:rsidP="007023F6">
            <w:pPr>
              <w:spacing w:after="20"/>
              <w:rPr>
                <w:rFonts w:ascii="Courier New" w:eastAsia="Courier New" w:hAnsi="Courier New" w:cs="Courier New"/>
                <w:color w:val="A8E4A0"/>
                <w:sz w:val="19"/>
                <w:szCs w:val="19"/>
              </w:rPr>
            </w:pPr>
            <w:proofErr w:type="spellStart"/>
            <w:r w:rsidRPr="6DFB25D1">
              <w:rPr>
                <w:rFonts w:ascii="Courier New" w:eastAsia="Courier New" w:hAnsi="Courier New" w:cs="Courier New"/>
                <w:color w:val="A8E4A0"/>
                <w:sz w:val="19"/>
                <w:szCs w:val="19"/>
              </w:rPr>
              <w:t>m_full</w:t>
            </w:r>
            <w:proofErr w:type="spellEnd"/>
            <w:r w:rsidRPr="6DFB25D1">
              <w:rPr>
                <w:rFonts w:ascii="Courier New" w:eastAsia="Courier New" w:hAnsi="Courier New" w:cs="Courier New"/>
                <w:color w:val="A8E4A0"/>
                <w:sz w:val="19"/>
                <w:szCs w:val="19"/>
              </w:rPr>
              <w:t xml:space="preserve"> = </w:t>
            </w:r>
            <w:proofErr w:type="spellStart"/>
            <w:r w:rsidRPr="6DFB25D1">
              <w:rPr>
                <w:rFonts w:ascii="Courier New" w:eastAsia="Courier New" w:hAnsi="Courier New" w:cs="Courier New"/>
                <w:color w:val="A8E4A0"/>
                <w:sz w:val="19"/>
                <w:szCs w:val="19"/>
              </w:rPr>
              <w:t>smf.ols</w:t>
            </w:r>
            <w:proofErr w:type="spellEnd"/>
            <w:r w:rsidRPr="6DFB25D1">
              <w:rPr>
                <w:rFonts w:ascii="Courier New" w:eastAsia="Courier New" w:hAnsi="Courier New" w:cs="Courier New"/>
                <w:color w:val="A8E4A0"/>
                <w:sz w:val="19"/>
                <w:szCs w:val="19"/>
              </w:rPr>
              <w:t>(formula, data=</w:t>
            </w:r>
            <w:proofErr w:type="spellStart"/>
            <w:r w:rsidRPr="6DFB25D1">
              <w:rPr>
                <w:rFonts w:ascii="Courier New" w:eastAsia="Courier New" w:hAnsi="Courier New" w:cs="Courier New"/>
                <w:color w:val="A8E4A0"/>
                <w:sz w:val="19"/>
                <w:szCs w:val="19"/>
              </w:rPr>
              <w:t>df_clean</w:t>
            </w:r>
            <w:proofErr w:type="spellEnd"/>
            <w:r w:rsidRPr="6DFB25D1">
              <w:rPr>
                <w:rFonts w:ascii="Courier New" w:eastAsia="Courier New" w:hAnsi="Courier New" w:cs="Courier New"/>
                <w:color w:val="A8E4A0"/>
                <w:sz w:val="19"/>
                <w:szCs w:val="19"/>
              </w:rPr>
              <w:t>).fit(</w:t>
            </w:r>
            <w:proofErr w:type="spellStart"/>
            <w:r w:rsidRPr="6DFB25D1">
              <w:rPr>
                <w:rFonts w:ascii="Courier New" w:eastAsia="Courier New" w:hAnsi="Courier New" w:cs="Courier New"/>
                <w:color w:val="A8E4A0"/>
                <w:sz w:val="19"/>
                <w:szCs w:val="19"/>
              </w:rPr>
              <w:t>robust_se</w:t>
            </w:r>
            <w:proofErr w:type="spellEnd"/>
            <w:r w:rsidRPr="6DFB25D1">
              <w:rPr>
                <w:rFonts w:ascii="Courier New" w:eastAsia="Courier New" w:hAnsi="Courier New" w:cs="Courier New"/>
                <w:color w:val="A8E4A0"/>
                <w:sz w:val="19"/>
                <w:szCs w:val="19"/>
              </w:rPr>
              <w:t>='HC3')</w:t>
            </w:r>
          </w:p>
          <w:p w14:paraId="04F47DE0" w14:textId="77777777" w:rsidR="00D22B53" w:rsidRDefault="00D22B53" w:rsidP="007023F6">
            <w:pPr>
              <w:spacing w:after="20"/>
              <w:rPr>
                <w:rFonts w:ascii="Courier New" w:eastAsia="Courier New" w:hAnsi="Courier New" w:cs="Courier New"/>
                <w:color w:val="A8E4A0"/>
                <w:sz w:val="19"/>
                <w:szCs w:val="19"/>
              </w:rPr>
            </w:pPr>
            <w:r w:rsidRPr="6DFB25D1">
              <w:rPr>
                <w:rFonts w:ascii="Courier New" w:eastAsia="Courier New" w:hAnsi="Courier New" w:cs="Courier New"/>
                <w:color w:val="A8E4A0"/>
                <w:sz w:val="19"/>
                <w:szCs w:val="19"/>
              </w:rPr>
              <w:t>print(</w:t>
            </w:r>
            <w:proofErr w:type="spellStart"/>
            <w:r w:rsidRPr="6DFB25D1">
              <w:rPr>
                <w:rFonts w:ascii="Courier New" w:eastAsia="Courier New" w:hAnsi="Courier New" w:cs="Courier New"/>
                <w:color w:val="A8E4A0"/>
                <w:sz w:val="19"/>
                <w:szCs w:val="19"/>
              </w:rPr>
              <w:t>m_full.summary</w:t>
            </w:r>
            <w:proofErr w:type="spellEnd"/>
            <w:r w:rsidRPr="6DFB25D1">
              <w:rPr>
                <w:rFonts w:ascii="Courier New" w:eastAsia="Courier New" w:hAnsi="Courier New" w:cs="Courier New"/>
                <w:color w:val="A8E4A0"/>
                <w:sz w:val="19"/>
                <w:szCs w:val="19"/>
              </w:rPr>
              <w:t>())</w:t>
            </w:r>
          </w:p>
          <w:p w14:paraId="328DB2A6" w14:textId="77777777" w:rsidR="00D22B53" w:rsidRDefault="00D22B53" w:rsidP="007023F6">
            <w:pPr>
              <w:spacing w:after="20"/>
              <w:rPr>
                <w:color w:val="F5F5F5"/>
              </w:rPr>
            </w:pPr>
          </w:p>
          <w:p w14:paraId="010B4D98" w14:textId="77777777" w:rsidR="00D22B53" w:rsidRDefault="00D22B53" w:rsidP="007023F6">
            <w:pPr>
              <w:spacing w:after="20"/>
              <w:rPr>
                <w:rFonts w:ascii="Courier New" w:eastAsia="Courier New" w:hAnsi="Courier New" w:cs="Courier New"/>
                <w:color w:val="A8E4A0"/>
                <w:sz w:val="19"/>
                <w:szCs w:val="19"/>
              </w:rPr>
            </w:pPr>
            <w:r w:rsidRPr="6DFB25D1">
              <w:rPr>
                <w:rFonts w:ascii="Courier New" w:eastAsia="Courier New" w:hAnsi="Courier New" w:cs="Courier New"/>
                <w:color w:val="A8E4A0"/>
                <w:sz w:val="19"/>
                <w:szCs w:val="19"/>
              </w:rPr>
              <w:t># Check model fit</w:t>
            </w:r>
          </w:p>
          <w:p w14:paraId="29AC780B" w14:textId="77777777" w:rsidR="00D22B53" w:rsidRDefault="00D22B53" w:rsidP="007023F6">
            <w:pPr>
              <w:spacing w:after="20"/>
              <w:rPr>
                <w:rFonts w:ascii="Courier New" w:eastAsia="Courier New" w:hAnsi="Courier New" w:cs="Courier New"/>
                <w:color w:val="A8E4A0"/>
                <w:sz w:val="19"/>
                <w:szCs w:val="19"/>
              </w:rPr>
            </w:pPr>
            <w:r w:rsidRPr="6DFB25D1">
              <w:rPr>
                <w:rFonts w:ascii="Courier New" w:eastAsia="Courier New" w:hAnsi="Courier New" w:cs="Courier New"/>
                <w:color w:val="A8E4A0"/>
                <w:sz w:val="19"/>
                <w:szCs w:val="19"/>
              </w:rPr>
              <w:t>print(</w:t>
            </w:r>
            <w:proofErr w:type="spellStart"/>
            <w:r w:rsidRPr="6DFB25D1">
              <w:rPr>
                <w:rFonts w:ascii="Courier New" w:eastAsia="Courier New" w:hAnsi="Courier New" w:cs="Courier New"/>
                <w:color w:val="A8E4A0"/>
                <w:sz w:val="19"/>
                <w:szCs w:val="19"/>
              </w:rPr>
              <w:t>f'AIC</w:t>
            </w:r>
            <w:proofErr w:type="spellEnd"/>
            <w:r w:rsidRPr="6DFB25D1">
              <w:rPr>
                <w:rFonts w:ascii="Courier New" w:eastAsia="Courier New" w:hAnsi="Courier New" w:cs="Courier New"/>
                <w:color w:val="A8E4A0"/>
                <w:sz w:val="19"/>
                <w:szCs w:val="19"/>
              </w:rPr>
              <w:t>: {m_full.aic:.2f}')</w:t>
            </w:r>
          </w:p>
          <w:p w14:paraId="5885FDD6" w14:textId="77777777" w:rsidR="00D22B53" w:rsidRDefault="00D22B53" w:rsidP="007023F6">
            <w:pPr>
              <w:rPr>
                <w:rFonts w:ascii="Courier New" w:eastAsia="Courier New" w:hAnsi="Courier New" w:cs="Courier New"/>
                <w:color w:val="A8E4A0"/>
                <w:sz w:val="19"/>
                <w:szCs w:val="19"/>
              </w:rPr>
            </w:pPr>
            <w:r w:rsidRPr="6DFB25D1">
              <w:rPr>
                <w:rFonts w:ascii="Courier New" w:eastAsia="Courier New" w:hAnsi="Courier New" w:cs="Courier New"/>
                <w:color w:val="A8E4A0"/>
                <w:sz w:val="19"/>
                <w:szCs w:val="19"/>
              </w:rPr>
              <w:t>print(</w:t>
            </w:r>
            <w:proofErr w:type="spellStart"/>
            <w:r w:rsidRPr="6DFB25D1">
              <w:rPr>
                <w:rFonts w:ascii="Courier New" w:eastAsia="Courier New" w:hAnsi="Courier New" w:cs="Courier New"/>
                <w:color w:val="A8E4A0"/>
                <w:sz w:val="19"/>
                <w:szCs w:val="19"/>
              </w:rPr>
              <w:t>f'BIC</w:t>
            </w:r>
            <w:proofErr w:type="spellEnd"/>
            <w:r w:rsidRPr="6DFB25D1">
              <w:rPr>
                <w:rFonts w:ascii="Courier New" w:eastAsia="Courier New" w:hAnsi="Courier New" w:cs="Courier New"/>
                <w:color w:val="A8E4A0"/>
                <w:sz w:val="19"/>
                <w:szCs w:val="19"/>
              </w:rPr>
              <w:t>: {m_full.bic:.2f}')</w:t>
            </w:r>
          </w:p>
          <w:p w14:paraId="2767D6CB" w14:textId="77777777" w:rsidR="00D22B53" w:rsidRDefault="00D22B53" w:rsidP="007023F6">
            <w:pPr>
              <w:rPr>
                <w:rFonts w:ascii="Courier New" w:eastAsia="Courier New" w:hAnsi="Courier New" w:cs="Courier New"/>
                <w:color w:val="A8E4A0"/>
                <w:sz w:val="19"/>
                <w:szCs w:val="19"/>
              </w:rPr>
            </w:pPr>
          </w:p>
        </w:tc>
      </w:tr>
    </w:tbl>
    <w:p w14:paraId="27961A93" w14:textId="77777777" w:rsidR="00D22B53" w:rsidRDefault="00D22B53" w:rsidP="00D22B53">
      <w:pPr>
        <w:spacing w:after="20" w:line="259" w:lineRule="auto"/>
        <w:rPr>
          <w:rFonts w:ascii="Courier New" w:eastAsia="Courier New" w:hAnsi="Courier New" w:cs="Courier New"/>
          <w:color w:val="A8E4A0"/>
          <w:sz w:val="19"/>
          <w:szCs w:val="19"/>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85"/>
        <w:gridCol w:w="2310"/>
        <w:gridCol w:w="2310"/>
        <w:gridCol w:w="2310"/>
      </w:tblGrid>
      <w:tr w:rsidR="00D22B53" w14:paraId="6B6765EF" w14:textId="77777777" w:rsidTr="007023F6">
        <w:trPr>
          <w:trHeight w:val="300"/>
        </w:trPr>
        <w:tc>
          <w:tcPr>
            <w:tcW w:w="2385"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44863D70" w14:textId="77777777" w:rsidR="00D22B53" w:rsidRDefault="00D22B53" w:rsidP="007023F6">
            <w:pPr>
              <w:rPr>
                <w:color w:val="F5F5F5"/>
              </w:rPr>
            </w:pPr>
          </w:p>
        </w:tc>
        <w:tc>
          <w:tcPr>
            <w:tcW w:w="231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6CEFC8D4" w14:textId="77777777" w:rsidR="00D22B53" w:rsidRDefault="00D22B53" w:rsidP="007023F6">
            <w:pPr>
              <w:rPr>
                <w:color w:val="FFFFFF" w:themeColor="background1"/>
                <w:sz w:val="20"/>
                <w:szCs w:val="20"/>
              </w:rPr>
            </w:pPr>
            <w:r w:rsidRPr="6DFB25D1">
              <w:rPr>
                <w:b/>
                <w:bCs/>
                <w:color w:val="FFFFFF" w:themeColor="background1"/>
                <w:sz w:val="20"/>
                <w:szCs w:val="20"/>
              </w:rPr>
              <w:t>Model 1</w:t>
            </w:r>
          </w:p>
        </w:tc>
        <w:tc>
          <w:tcPr>
            <w:tcW w:w="231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45F8505F" w14:textId="77777777" w:rsidR="00D22B53" w:rsidRDefault="00D22B53" w:rsidP="007023F6">
            <w:pPr>
              <w:rPr>
                <w:color w:val="FFFFFF" w:themeColor="background1"/>
                <w:sz w:val="20"/>
                <w:szCs w:val="20"/>
              </w:rPr>
            </w:pPr>
            <w:r w:rsidRPr="6DFB25D1">
              <w:rPr>
                <w:b/>
                <w:bCs/>
                <w:color w:val="FFFFFF" w:themeColor="background1"/>
                <w:sz w:val="20"/>
                <w:szCs w:val="20"/>
              </w:rPr>
              <w:t>Model 2</w:t>
            </w:r>
          </w:p>
        </w:tc>
        <w:tc>
          <w:tcPr>
            <w:tcW w:w="2310" w:type="dxa"/>
            <w:tcBorders>
              <w:top w:val="single" w:sz="6" w:space="0" w:color="0D7C6E"/>
              <w:left w:val="single" w:sz="6" w:space="0" w:color="0D7C6E"/>
              <w:bottom w:val="single" w:sz="6" w:space="0" w:color="0D7C6E"/>
              <w:right w:val="single" w:sz="6" w:space="0" w:color="0D7C6E"/>
            </w:tcBorders>
            <w:shd w:val="clear" w:color="auto" w:fill="0D7C6E"/>
            <w:tcMar>
              <w:top w:w="60" w:type="dxa"/>
              <w:left w:w="120" w:type="dxa"/>
              <w:bottom w:w="60" w:type="dxa"/>
              <w:right w:w="75" w:type="dxa"/>
            </w:tcMar>
          </w:tcPr>
          <w:p w14:paraId="623020CE" w14:textId="77777777" w:rsidR="00D22B53" w:rsidRDefault="00D22B53" w:rsidP="007023F6">
            <w:pPr>
              <w:rPr>
                <w:color w:val="FFFFFF" w:themeColor="background1"/>
                <w:sz w:val="20"/>
                <w:szCs w:val="20"/>
              </w:rPr>
            </w:pPr>
            <w:r w:rsidRPr="6DFB25D1">
              <w:rPr>
                <w:b/>
                <w:bCs/>
                <w:color w:val="FFFFFF" w:themeColor="background1"/>
                <w:sz w:val="20"/>
                <w:szCs w:val="20"/>
              </w:rPr>
              <w:t>Model 3 (Full)</w:t>
            </w:r>
          </w:p>
        </w:tc>
      </w:tr>
      <w:tr w:rsidR="00D22B53" w14:paraId="640515B2" w14:textId="77777777" w:rsidTr="007023F6">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78BE7FA0" w14:textId="77777777" w:rsidR="00D22B53" w:rsidRDefault="00D22B53" w:rsidP="007023F6">
            <w:pPr>
              <w:rPr>
                <w:color w:val="000000" w:themeColor="text1"/>
                <w:sz w:val="20"/>
                <w:szCs w:val="20"/>
              </w:rPr>
            </w:pPr>
            <w:r w:rsidRPr="6DFB25D1">
              <w:rPr>
                <w:color w:val="000000" w:themeColor="text1"/>
                <w:sz w:val="20"/>
                <w:szCs w:val="20"/>
              </w:rPr>
              <w:t>IV β</w:t>
            </w:r>
          </w:p>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F331C6E"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6D672D1"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BFF8103" w14:textId="77777777" w:rsidR="00D22B53" w:rsidRDefault="00D22B53" w:rsidP="007023F6"/>
        </w:tc>
      </w:tr>
      <w:tr w:rsidR="00D22B53" w14:paraId="52D7FD9A" w14:textId="77777777" w:rsidTr="007023F6">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321E440D" w14:textId="77777777" w:rsidR="00D22B53" w:rsidRDefault="00D22B53" w:rsidP="007023F6">
            <w:pPr>
              <w:rPr>
                <w:color w:val="000000" w:themeColor="text1"/>
                <w:sz w:val="20"/>
                <w:szCs w:val="20"/>
              </w:rPr>
            </w:pPr>
            <w:r w:rsidRPr="6DFB25D1">
              <w:rPr>
                <w:color w:val="000000" w:themeColor="text1"/>
                <w:sz w:val="20"/>
                <w:szCs w:val="20"/>
              </w:rPr>
              <w:t>SE</w:t>
            </w:r>
          </w:p>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4E258043"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FB66681"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387265F" w14:textId="77777777" w:rsidR="00D22B53" w:rsidRDefault="00D22B53" w:rsidP="007023F6"/>
        </w:tc>
      </w:tr>
      <w:tr w:rsidR="00D22B53" w14:paraId="78B687CB" w14:textId="77777777" w:rsidTr="007023F6">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4328D6C9" w14:textId="77777777" w:rsidR="00D22B53" w:rsidRDefault="00D22B53" w:rsidP="007023F6">
            <w:pPr>
              <w:rPr>
                <w:color w:val="000000" w:themeColor="text1"/>
                <w:sz w:val="20"/>
                <w:szCs w:val="20"/>
              </w:rPr>
            </w:pPr>
            <w:r w:rsidRPr="6DFB25D1">
              <w:rPr>
                <w:color w:val="000000" w:themeColor="text1"/>
                <w:sz w:val="20"/>
                <w:szCs w:val="20"/>
              </w:rPr>
              <w:t>p-value</w:t>
            </w:r>
          </w:p>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10C4AEB2"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46E95B0"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1717588" w14:textId="77777777" w:rsidR="00D22B53" w:rsidRDefault="00D22B53" w:rsidP="007023F6"/>
        </w:tc>
      </w:tr>
      <w:tr w:rsidR="00D22B53" w14:paraId="46E1CC0C" w14:textId="77777777" w:rsidTr="007023F6">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D846917" w14:textId="77777777" w:rsidR="00D22B53" w:rsidRDefault="00D22B53" w:rsidP="007023F6">
            <w:pPr>
              <w:rPr>
                <w:color w:val="000000" w:themeColor="text1"/>
                <w:sz w:val="20"/>
                <w:szCs w:val="20"/>
              </w:rPr>
            </w:pPr>
            <w:r w:rsidRPr="6DFB25D1">
              <w:rPr>
                <w:color w:val="000000" w:themeColor="text1"/>
                <w:sz w:val="20"/>
                <w:szCs w:val="20"/>
              </w:rPr>
              <w:t>R²</w:t>
            </w:r>
          </w:p>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2BC05D6A"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0DCC7EFB"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793023FE" w14:textId="77777777" w:rsidR="00D22B53" w:rsidRDefault="00D22B53" w:rsidP="007023F6"/>
        </w:tc>
      </w:tr>
      <w:tr w:rsidR="00D22B53" w14:paraId="1A292A3F" w14:textId="77777777" w:rsidTr="007023F6">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F5DBD1A" w14:textId="77777777" w:rsidR="00D22B53" w:rsidRDefault="00D22B53" w:rsidP="007023F6">
            <w:pPr>
              <w:rPr>
                <w:color w:val="000000" w:themeColor="text1"/>
                <w:sz w:val="20"/>
                <w:szCs w:val="20"/>
              </w:rPr>
            </w:pPr>
            <w:r w:rsidRPr="6DFB25D1">
              <w:rPr>
                <w:color w:val="000000" w:themeColor="text1"/>
                <w:sz w:val="20"/>
                <w:szCs w:val="20"/>
              </w:rPr>
              <w:t>N</w:t>
            </w:r>
          </w:p>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A2C78FF"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72A8D5B" w14:textId="77777777" w:rsidR="00D22B53" w:rsidRDefault="00D22B53" w:rsidP="007023F6"/>
        </w:tc>
        <w:tc>
          <w:tcPr>
            <w:tcW w:w="231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67D90D0" w14:textId="77777777" w:rsidR="00D22B53" w:rsidRDefault="00D22B53" w:rsidP="007023F6"/>
        </w:tc>
      </w:tr>
    </w:tbl>
    <w:p w14:paraId="38466C95" w14:textId="77777777" w:rsidR="00D22B53" w:rsidRDefault="00D22B53" w:rsidP="00D22B53">
      <w:pPr>
        <w:spacing w:after="35"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1"/>
        <w:gridCol w:w="8899"/>
      </w:tblGrid>
      <w:tr w:rsidR="00D22B53" w14:paraId="3D432AB7" w14:textId="77777777" w:rsidTr="007023F6">
        <w:trPr>
          <w:trHeight w:val="300"/>
        </w:trPr>
        <w:tc>
          <w:tcPr>
            <w:tcW w:w="480" w:type="dxa"/>
            <w:tcBorders>
              <w:top w:val="nil"/>
              <w:left w:val="nil"/>
              <w:bottom w:val="nil"/>
              <w:right w:val="nil"/>
            </w:tcBorders>
            <w:shd w:val="clear" w:color="auto" w:fill="0D7C6E"/>
          </w:tcPr>
          <w:p w14:paraId="00C064BA" w14:textId="77777777" w:rsidR="00D22B53" w:rsidRDefault="00D22B53" w:rsidP="007023F6">
            <w:pPr>
              <w:rPr>
                <w:color w:val="F5F5F5"/>
              </w:rPr>
            </w:pPr>
          </w:p>
        </w:tc>
        <w:tc>
          <w:tcPr>
            <w:tcW w:w="9480" w:type="dxa"/>
            <w:tcBorders>
              <w:top w:val="nil"/>
              <w:left w:val="nil"/>
              <w:bottom w:val="nil"/>
              <w:right w:val="nil"/>
            </w:tcBorders>
            <w:shd w:val="clear" w:color="auto" w:fill="E6F4F0"/>
            <w:tcMar>
              <w:top w:w="120" w:type="dxa"/>
              <w:left w:w="195" w:type="dxa"/>
              <w:bottom w:w="120" w:type="dxa"/>
              <w:right w:w="150" w:type="dxa"/>
            </w:tcMar>
          </w:tcPr>
          <w:p w14:paraId="6FE4E9D1" w14:textId="77777777" w:rsidR="00D22B53" w:rsidRDefault="00D22B53" w:rsidP="007023F6">
            <w:pPr>
              <w:spacing w:after="40"/>
              <w:rPr>
                <w:color w:val="0D7C6E"/>
                <w:sz w:val="21"/>
                <w:szCs w:val="21"/>
              </w:rPr>
            </w:pPr>
            <w:r w:rsidRPr="6DFB25D1">
              <w:rPr>
                <w:b/>
                <w:bCs/>
                <w:color w:val="0D7C6E"/>
                <w:sz w:val="21"/>
                <w:szCs w:val="21"/>
              </w:rPr>
              <w:t>Robustness Across Specifications</w:t>
            </w:r>
          </w:p>
          <w:p w14:paraId="3BEAE43F" w14:textId="77777777" w:rsidR="00D22B53" w:rsidRDefault="00D22B53" w:rsidP="007023F6">
            <w:pPr>
              <w:rPr>
                <w:color w:val="1A2333"/>
                <w:sz w:val="21"/>
                <w:szCs w:val="21"/>
              </w:rPr>
            </w:pPr>
            <w:r w:rsidRPr="6DFB25D1">
              <w:rPr>
                <w:color w:val="1A2333"/>
                <w:sz w:val="21"/>
                <w:szCs w:val="21"/>
              </w:rPr>
              <w:t>If the IV coefficient is consistent in sign and magnitude across Model 1, 2, and 3 — your result is robust. If it flips sign or becomes insignificant when controls are added — your original finding was likely confounded.</w:t>
            </w:r>
          </w:p>
        </w:tc>
      </w:tr>
    </w:tbl>
    <w:p w14:paraId="54CA828D" w14:textId="77777777" w:rsidR="00D22B53" w:rsidRDefault="00D22B53" w:rsidP="00D22B53">
      <w:pPr>
        <w:spacing w:after="20" w:line="259" w:lineRule="auto"/>
        <w:rPr>
          <w:color w:val="000000" w:themeColor="text1"/>
        </w:rPr>
      </w:pPr>
    </w:p>
    <w:p w14:paraId="77FF2D6A" w14:textId="77777777" w:rsidR="00D22B53" w:rsidRDefault="00D22B53" w:rsidP="00D22B53">
      <w:pPr>
        <w:spacing w:after="8" w:line="259" w:lineRule="auto"/>
        <w:rPr>
          <w:color w:val="80340D" w:themeColor="accent2" w:themeShade="80"/>
          <w:sz w:val="19"/>
          <w:szCs w:val="19"/>
        </w:rPr>
      </w:pPr>
      <w:r w:rsidRPr="6DFB25D1">
        <w:rPr>
          <w:b/>
          <w:bCs/>
          <w:color w:val="80340D" w:themeColor="accent2" w:themeShade="80"/>
          <w:sz w:val="23"/>
          <w:szCs w:val="23"/>
        </w:rPr>
        <w:t>🟨  Scientific Storytelling</w:t>
      </w:r>
      <w:r w:rsidRPr="6DFB25D1">
        <w:rPr>
          <w:color w:val="80340D" w:themeColor="accent2" w:themeShade="80"/>
          <w:sz w:val="19"/>
          <w:szCs w:val="19"/>
        </w:rPr>
        <w:t xml:space="preserve">   ·   2:45–3:00 PM</w:t>
      </w:r>
    </w:p>
    <w:p w14:paraId="137E45AE" w14:textId="77777777" w:rsidR="00D22B53" w:rsidRDefault="00D22B53" w:rsidP="00D22B53">
      <w:pPr>
        <w:spacing w:before="100" w:after="55" w:line="259" w:lineRule="auto"/>
        <w:rPr>
          <w:color w:val="C8922A"/>
          <w:sz w:val="23"/>
          <w:szCs w:val="23"/>
        </w:rPr>
      </w:pPr>
      <w:r w:rsidRPr="6DFB25D1">
        <w:rPr>
          <w:b/>
          <w:bCs/>
          <w:color w:val="C8922A"/>
          <w:sz w:val="23"/>
          <w:szCs w:val="23"/>
        </w:rPr>
        <w:t>Figure + Interpretation Pairing — Scholars Version</w:t>
      </w:r>
    </w:p>
    <w:p w14:paraId="6E43D596" w14:textId="77777777" w:rsidR="00D22B53" w:rsidRDefault="00D22B53" w:rsidP="00D22B53">
      <w:pPr>
        <w:spacing w:after="35" w:line="259" w:lineRule="auto"/>
        <w:rPr>
          <w:color w:val="000000" w:themeColor="text1"/>
        </w:rPr>
      </w:pPr>
      <w:r w:rsidRPr="6DFB25D1">
        <w:rPr>
          <w:color w:val="000000" w:themeColor="text1"/>
        </w:rPr>
        <w:t>For each figure in your presentation, write: (1) the interpretation sentence, and (2) the one thing you want the audience to notice before anything else.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19"/>
        <w:gridCol w:w="3240"/>
        <w:gridCol w:w="2985"/>
      </w:tblGrid>
      <w:tr w:rsidR="00D22B53" w14:paraId="05E7A70F" w14:textId="77777777" w:rsidTr="007023F6">
        <w:trPr>
          <w:trHeight w:val="300"/>
        </w:trPr>
        <w:tc>
          <w:tcPr>
            <w:tcW w:w="3120"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3B65D03B" w14:textId="77777777" w:rsidR="00D22B53" w:rsidRDefault="00D22B53" w:rsidP="007023F6">
            <w:pPr>
              <w:rPr>
                <w:color w:val="FFFFFF" w:themeColor="background1"/>
                <w:sz w:val="20"/>
                <w:szCs w:val="20"/>
              </w:rPr>
            </w:pPr>
            <w:r w:rsidRPr="6DFB25D1">
              <w:rPr>
                <w:b/>
                <w:bCs/>
                <w:color w:val="FFFFFF" w:themeColor="background1"/>
                <w:sz w:val="20"/>
                <w:szCs w:val="20"/>
              </w:rPr>
              <w:t>Figure Title</w:t>
            </w:r>
          </w:p>
        </w:tc>
        <w:tc>
          <w:tcPr>
            <w:tcW w:w="3240"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4BF2411F" w14:textId="77777777" w:rsidR="00D22B53" w:rsidRDefault="00D22B53" w:rsidP="007023F6">
            <w:pPr>
              <w:rPr>
                <w:color w:val="FFFFFF" w:themeColor="background1"/>
                <w:sz w:val="20"/>
                <w:szCs w:val="20"/>
              </w:rPr>
            </w:pPr>
            <w:r w:rsidRPr="6DFB25D1">
              <w:rPr>
                <w:b/>
                <w:bCs/>
                <w:color w:val="FFFFFF" w:themeColor="background1"/>
                <w:sz w:val="20"/>
                <w:szCs w:val="20"/>
              </w:rPr>
              <w:t>Interpretation Sentence</w:t>
            </w:r>
          </w:p>
        </w:tc>
        <w:tc>
          <w:tcPr>
            <w:tcW w:w="2985" w:type="dxa"/>
            <w:tcBorders>
              <w:top w:val="single" w:sz="6" w:space="0" w:color="C8922A"/>
              <w:left w:val="single" w:sz="6" w:space="0" w:color="C8922A"/>
              <w:bottom w:val="single" w:sz="6" w:space="0" w:color="C8922A"/>
              <w:right w:val="single" w:sz="6" w:space="0" w:color="C8922A"/>
            </w:tcBorders>
            <w:shd w:val="clear" w:color="auto" w:fill="C8922A"/>
            <w:tcMar>
              <w:top w:w="60" w:type="dxa"/>
              <w:left w:w="120" w:type="dxa"/>
              <w:bottom w:w="60" w:type="dxa"/>
              <w:right w:w="75" w:type="dxa"/>
            </w:tcMar>
          </w:tcPr>
          <w:p w14:paraId="27B92C5D" w14:textId="77777777" w:rsidR="00D22B53" w:rsidRDefault="00D22B53" w:rsidP="007023F6">
            <w:pPr>
              <w:rPr>
                <w:color w:val="FFFFFF" w:themeColor="background1"/>
                <w:sz w:val="20"/>
                <w:szCs w:val="20"/>
              </w:rPr>
            </w:pPr>
            <w:r w:rsidRPr="6DFB25D1">
              <w:rPr>
                <w:b/>
                <w:bCs/>
                <w:color w:val="FFFFFF" w:themeColor="background1"/>
                <w:sz w:val="20"/>
                <w:szCs w:val="20"/>
              </w:rPr>
              <w:t>'Notice first' instruction</w:t>
            </w:r>
          </w:p>
        </w:tc>
      </w:tr>
      <w:tr w:rsidR="00D22B53" w14:paraId="26B8C7C6" w14:textId="77777777" w:rsidTr="007023F6">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3009190" w14:textId="77777777" w:rsidR="00D22B53" w:rsidRDefault="00D22B53" w:rsidP="007023F6"/>
        </w:tc>
        <w:tc>
          <w:tcPr>
            <w:tcW w:w="324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67DD141B" w14:textId="77777777" w:rsidR="00D22B53" w:rsidRDefault="00D22B53" w:rsidP="007023F6"/>
        </w:tc>
        <w:tc>
          <w:tcPr>
            <w:tcW w:w="29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27594500" w14:textId="77777777" w:rsidR="00D22B53" w:rsidRDefault="00D22B53" w:rsidP="007023F6"/>
        </w:tc>
      </w:tr>
      <w:tr w:rsidR="00D22B53" w14:paraId="741ED088" w14:textId="77777777" w:rsidTr="007023F6">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9D4C84E" w14:textId="77777777" w:rsidR="00D22B53" w:rsidRDefault="00D22B53" w:rsidP="007023F6"/>
        </w:tc>
        <w:tc>
          <w:tcPr>
            <w:tcW w:w="324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131515DB" w14:textId="77777777" w:rsidR="00D22B53" w:rsidRDefault="00D22B53" w:rsidP="007023F6"/>
        </w:tc>
        <w:tc>
          <w:tcPr>
            <w:tcW w:w="298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2AF42AE8" w14:textId="77777777" w:rsidR="00D22B53" w:rsidRDefault="00D22B53" w:rsidP="007023F6"/>
        </w:tc>
      </w:tr>
      <w:tr w:rsidR="00D22B53" w14:paraId="7266C441" w14:textId="77777777" w:rsidTr="007023F6">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5D32F1D5" w14:textId="77777777" w:rsidR="00D22B53" w:rsidRDefault="00D22B53" w:rsidP="007023F6"/>
        </w:tc>
        <w:tc>
          <w:tcPr>
            <w:tcW w:w="324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06745EF6" w14:textId="77777777" w:rsidR="00D22B53" w:rsidRDefault="00D22B53" w:rsidP="007023F6"/>
        </w:tc>
        <w:tc>
          <w:tcPr>
            <w:tcW w:w="298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20" w:type="dxa"/>
              <w:bottom w:w="60" w:type="dxa"/>
              <w:right w:w="75" w:type="dxa"/>
            </w:tcMar>
          </w:tcPr>
          <w:p w14:paraId="396BAA08" w14:textId="77777777" w:rsidR="00D22B53" w:rsidRDefault="00D22B53" w:rsidP="007023F6"/>
        </w:tc>
      </w:tr>
      <w:tr w:rsidR="00D22B53" w14:paraId="62DF09D7" w14:textId="77777777" w:rsidTr="007023F6">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6B83D929" w14:textId="77777777" w:rsidR="00D22B53" w:rsidRDefault="00D22B53" w:rsidP="007023F6"/>
        </w:tc>
        <w:tc>
          <w:tcPr>
            <w:tcW w:w="3240"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3C2EFB25" w14:textId="77777777" w:rsidR="00D22B53" w:rsidRDefault="00D22B53" w:rsidP="007023F6"/>
        </w:tc>
        <w:tc>
          <w:tcPr>
            <w:tcW w:w="2985" w:type="dxa"/>
            <w:tcBorders>
              <w:top w:val="single" w:sz="6" w:space="0" w:color="CCCCCC"/>
              <w:left w:val="single" w:sz="6" w:space="0" w:color="CCCCCC"/>
              <w:bottom w:val="single" w:sz="6" w:space="0" w:color="CCCCCC"/>
              <w:right w:val="single" w:sz="6" w:space="0" w:color="CCCCCC"/>
            </w:tcBorders>
            <w:shd w:val="clear" w:color="auto" w:fill="F0FAF8"/>
            <w:tcMar>
              <w:top w:w="60" w:type="dxa"/>
              <w:left w:w="120" w:type="dxa"/>
              <w:bottom w:w="60" w:type="dxa"/>
              <w:right w:w="75" w:type="dxa"/>
            </w:tcMar>
          </w:tcPr>
          <w:p w14:paraId="7165A104" w14:textId="77777777" w:rsidR="00D22B53" w:rsidRDefault="00D22B53" w:rsidP="007023F6"/>
        </w:tc>
      </w:tr>
    </w:tbl>
    <w:p w14:paraId="218972D2" w14:textId="77777777" w:rsidR="00D22B53" w:rsidRDefault="00D22B53" w:rsidP="00D22B53">
      <w:pPr>
        <w:spacing w:after="40" w:line="259" w:lineRule="auto"/>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1"/>
        <w:gridCol w:w="8899"/>
      </w:tblGrid>
      <w:tr w:rsidR="00D22B53" w14:paraId="6C689D88" w14:textId="77777777" w:rsidTr="007023F6">
        <w:trPr>
          <w:trHeight w:val="300"/>
        </w:trPr>
        <w:tc>
          <w:tcPr>
            <w:tcW w:w="480" w:type="dxa"/>
            <w:tcBorders>
              <w:top w:val="nil"/>
              <w:left w:val="nil"/>
              <w:bottom w:val="nil"/>
              <w:right w:val="nil"/>
            </w:tcBorders>
            <w:shd w:val="clear" w:color="auto" w:fill="344E6B"/>
          </w:tcPr>
          <w:p w14:paraId="3106A37A" w14:textId="77777777" w:rsidR="00D22B53" w:rsidRDefault="00D22B53" w:rsidP="007023F6">
            <w:pPr>
              <w:rPr>
                <w:color w:val="F5F5F5"/>
              </w:rPr>
            </w:pPr>
          </w:p>
        </w:tc>
        <w:tc>
          <w:tcPr>
            <w:tcW w:w="9480" w:type="dxa"/>
            <w:tcBorders>
              <w:top w:val="nil"/>
              <w:left w:val="nil"/>
              <w:bottom w:val="nil"/>
              <w:right w:val="nil"/>
            </w:tcBorders>
            <w:shd w:val="clear" w:color="auto" w:fill="EEF1F6"/>
            <w:tcMar>
              <w:top w:w="105" w:type="dxa"/>
              <w:left w:w="195" w:type="dxa"/>
              <w:bottom w:w="105" w:type="dxa"/>
              <w:right w:w="150" w:type="dxa"/>
            </w:tcMar>
          </w:tcPr>
          <w:p w14:paraId="66BA5A35" w14:textId="77777777" w:rsidR="00D22B53" w:rsidRDefault="00D22B53" w:rsidP="007023F6">
            <w:pPr>
              <w:spacing w:after="22"/>
              <w:rPr>
                <w:color w:val="344E6B"/>
              </w:rPr>
            </w:pPr>
            <w:r w:rsidRPr="6DFB25D1">
              <w:rPr>
                <w:b/>
                <w:bCs/>
                <w:color w:val="344E6B"/>
              </w:rPr>
              <w:t>📝  HOMEWORK &amp; AFTER-CLASS WORK</w:t>
            </w:r>
          </w:p>
          <w:p w14:paraId="162389C2" w14:textId="77777777" w:rsidR="00D22B53" w:rsidRDefault="00D22B53" w:rsidP="007023F6">
            <w:pPr>
              <w:rPr>
                <w:color w:val="555555"/>
                <w:sz w:val="19"/>
                <w:szCs w:val="19"/>
              </w:rPr>
            </w:pPr>
            <w:r w:rsidRPr="6DFB25D1">
              <w:rPr>
                <w:color w:val="555555"/>
                <w:sz w:val="19"/>
                <w:szCs w:val="19"/>
              </w:rPr>
              <w:t>⚙️ After-Class  ·  📓 Evening Work</w:t>
            </w:r>
          </w:p>
        </w:tc>
      </w:tr>
    </w:tbl>
    <w:p w14:paraId="0470643E" w14:textId="77777777" w:rsidR="00D22B53" w:rsidRDefault="00D22B53" w:rsidP="00D22B53">
      <w:pPr>
        <w:spacing w:after="40" w:line="259" w:lineRule="auto"/>
        <w:rPr>
          <w:color w:val="000000" w:themeColor="text1"/>
        </w:rPr>
      </w:pPr>
    </w:p>
    <w:p w14:paraId="66C25F56" w14:textId="77777777" w:rsidR="00D22B53" w:rsidRDefault="00D22B53" w:rsidP="00D22B53">
      <w:pPr>
        <w:pStyle w:val="ListParagraph"/>
        <w:numPr>
          <w:ilvl w:val="0"/>
          <w:numId w:val="1"/>
        </w:numPr>
        <w:spacing w:after="50" w:line="259" w:lineRule="auto"/>
        <w:contextualSpacing w:val="0"/>
        <w:rPr>
          <w:color w:val="1A2333"/>
          <w:sz w:val="21"/>
          <w:szCs w:val="21"/>
        </w:rPr>
      </w:pPr>
      <w:proofErr w:type="spellStart"/>
      <w:r w:rsidRPr="6DFB25D1">
        <w:rPr>
          <w:color w:val="1A2333"/>
          <w:sz w:val="21"/>
          <w:szCs w:val="21"/>
        </w:rPr>
        <w:t>ResearchCORE</w:t>
      </w:r>
      <w:proofErr w:type="spellEnd"/>
      <w:r w:rsidRPr="6DFB25D1">
        <w:rPr>
          <w:color w:val="1A2333"/>
          <w:sz w:val="21"/>
          <w:szCs w:val="21"/>
        </w:rPr>
        <w:t xml:space="preserve">: Review and upgrade your Discussion / Conclusion section utilizing the tips and suggestions above. </w:t>
      </w:r>
    </w:p>
    <w:p w14:paraId="49D044A7" w14:textId="77777777" w:rsidR="00D22B53" w:rsidRDefault="00D22B53" w:rsidP="00D22B53">
      <w:pPr>
        <w:pStyle w:val="ListParagraph"/>
        <w:numPr>
          <w:ilvl w:val="0"/>
          <w:numId w:val="1"/>
        </w:numPr>
        <w:spacing w:after="50" w:line="259" w:lineRule="auto"/>
        <w:contextualSpacing w:val="0"/>
        <w:rPr>
          <w:color w:val="1A2333"/>
          <w:sz w:val="21"/>
          <w:szCs w:val="21"/>
        </w:rPr>
      </w:pPr>
      <w:proofErr w:type="spellStart"/>
      <w:r w:rsidRPr="6DFB25D1">
        <w:rPr>
          <w:color w:val="1A2333"/>
          <w:sz w:val="21"/>
          <w:szCs w:val="21"/>
        </w:rPr>
        <w:lastRenderedPageBreak/>
        <w:t>DataCORE</w:t>
      </w:r>
      <w:proofErr w:type="spellEnd"/>
      <w:r w:rsidRPr="6DFB25D1">
        <w:rPr>
          <w:color w:val="1A2333"/>
          <w:sz w:val="21"/>
          <w:szCs w:val="21"/>
        </w:rPr>
        <w:t>: Run Model 3 (full specification). Add to regression table. Note if IV coefficient changed.</w:t>
      </w:r>
    </w:p>
    <w:p w14:paraId="55E68F69" w14:textId="77777777" w:rsidR="00D22B53" w:rsidRDefault="00D22B53" w:rsidP="00D22B53">
      <w:pPr>
        <w:pStyle w:val="ListParagraph"/>
        <w:numPr>
          <w:ilvl w:val="0"/>
          <w:numId w:val="1"/>
        </w:numPr>
        <w:spacing w:after="50" w:line="259" w:lineRule="auto"/>
        <w:contextualSpacing w:val="0"/>
        <w:rPr>
          <w:color w:val="1A2333"/>
          <w:sz w:val="21"/>
          <w:szCs w:val="21"/>
        </w:rPr>
      </w:pPr>
      <w:r w:rsidRPr="6DFB25D1">
        <w:rPr>
          <w:color w:val="1A2333"/>
          <w:sz w:val="21"/>
          <w:szCs w:val="21"/>
        </w:rPr>
        <w:t>Scientific Storytelling: Complete the interpretation pairing table. Add sentences below all figures in slides.</w:t>
      </w:r>
    </w:p>
    <w:p w14:paraId="091899B2" w14:textId="77777777" w:rsidR="00D22B53" w:rsidRDefault="00D22B53" w:rsidP="00D22B53">
      <w:pPr>
        <w:pStyle w:val="ListParagraph"/>
        <w:numPr>
          <w:ilvl w:val="0"/>
          <w:numId w:val="1"/>
        </w:numPr>
        <w:spacing w:after="50" w:line="259" w:lineRule="auto"/>
        <w:contextualSpacing w:val="0"/>
        <w:rPr>
          <w:color w:val="1A2333"/>
          <w:sz w:val="21"/>
          <w:szCs w:val="21"/>
        </w:rPr>
      </w:pPr>
      <w:r w:rsidRPr="6DFB25D1">
        <w:rPr>
          <w:color w:val="1A2333"/>
          <w:sz w:val="21"/>
          <w:szCs w:val="21"/>
        </w:rPr>
        <w:t>Today's story-worthy moment: ____________________________</w:t>
      </w:r>
    </w:p>
    <w:p w14:paraId="0FCD0062" w14:textId="77777777" w:rsidR="00D22B53" w:rsidRDefault="00D22B53" w:rsidP="00D22B53">
      <w:pPr>
        <w:spacing w:after="50" w:line="259" w:lineRule="auto"/>
        <w:rPr>
          <w:color w:val="1A2333"/>
          <w:sz w:val="21"/>
          <w:szCs w:val="21"/>
        </w:rPr>
      </w:pPr>
    </w:p>
    <w:p w14:paraId="4694645A" w14:textId="77777777" w:rsidR="00D22B53" w:rsidRDefault="00D22B53" w:rsidP="00D22B53">
      <w:pPr>
        <w:pStyle w:val="ListParagraph"/>
        <w:numPr>
          <w:ilvl w:val="0"/>
          <w:numId w:val="1"/>
        </w:numPr>
        <w:spacing w:after="50" w:line="259" w:lineRule="auto"/>
        <w:contextualSpacing w:val="0"/>
        <w:rPr>
          <w:b/>
          <w:bCs/>
          <w:color w:val="1A2333"/>
          <w:sz w:val="21"/>
          <w:szCs w:val="21"/>
        </w:rPr>
      </w:pPr>
      <w:r w:rsidRPr="6DFB25D1">
        <w:rPr>
          <w:b/>
          <w:bCs/>
          <w:color w:val="1A2333"/>
          <w:sz w:val="21"/>
          <w:szCs w:val="21"/>
        </w:rPr>
        <w:t xml:space="preserve">Get your written proposal and complete slide deck ready for submission tomorrow! </w:t>
      </w:r>
    </w:p>
    <w:p w14:paraId="0F9CC32C" w14:textId="77777777" w:rsidR="002507F8" w:rsidRDefault="002507F8"/>
    <w:sectPr w:rsidR="002507F8" w:rsidSect="00684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E4F1B0"/>
    <w:multiLevelType w:val="hybridMultilevel"/>
    <w:tmpl w:val="F6DE3510"/>
    <w:lvl w:ilvl="0" w:tplc="1A6603E2">
      <w:start w:val="1"/>
      <w:numFmt w:val="bullet"/>
      <w:lvlText w:val="•"/>
      <w:lvlJc w:val="left"/>
      <w:pPr>
        <w:ind w:left="440" w:hanging="220"/>
      </w:pPr>
      <w:rPr>
        <w:rFonts w:ascii="Symbol" w:hAnsi="Symbol" w:hint="default"/>
      </w:rPr>
    </w:lvl>
    <w:lvl w:ilvl="1" w:tplc="3386EBDA">
      <w:start w:val="1"/>
      <w:numFmt w:val="bullet"/>
      <w:lvlText w:val="o"/>
      <w:lvlJc w:val="left"/>
      <w:pPr>
        <w:ind w:left="1440" w:hanging="360"/>
      </w:pPr>
      <w:rPr>
        <w:rFonts w:ascii="Courier New" w:hAnsi="Courier New" w:hint="default"/>
      </w:rPr>
    </w:lvl>
    <w:lvl w:ilvl="2" w:tplc="9404E3F2">
      <w:start w:val="1"/>
      <w:numFmt w:val="bullet"/>
      <w:lvlText w:val=""/>
      <w:lvlJc w:val="left"/>
      <w:pPr>
        <w:ind w:left="2160" w:hanging="360"/>
      </w:pPr>
      <w:rPr>
        <w:rFonts w:ascii="Wingdings" w:hAnsi="Wingdings" w:hint="default"/>
      </w:rPr>
    </w:lvl>
    <w:lvl w:ilvl="3" w:tplc="70A279AE">
      <w:start w:val="1"/>
      <w:numFmt w:val="bullet"/>
      <w:lvlText w:val=""/>
      <w:lvlJc w:val="left"/>
      <w:pPr>
        <w:ind w:left="2880" w:hanging="360"/>
      </w:pPr>
      <w:rPr>
        <w:rFonts w:ascii="Symbol" w:hAnsi="Symbol" w:hint="default"/>
      </w:rPr>
    </w:lvl>
    <w:lvl w:ilvl="4" w:tplc="94DE982C">
      <w:start w:val="1"/>
      <w:numFmt w:val="bullet"/>
      <w:lvlText w:val="o"/>
      <w:lvlJc w:val="left"/>
      <w:pPr>
        <w:ind w:left="3600" w:hanging="360"/>
      </w:pPr>
      <w:rPr>
        <w:rFonts w:ascii="Courier New" w:hAnsi="Courier New" w:hint="default"/>
      </w:rPr>
    </w:lvl>
    <w:lvl w:ilvl="5" w:tplc="73561330">
      <w:start w:val="1"/>
      <w:numFmt w:val="bullet"/>
      <w:lvlText w:val=""/>
      <w:lvlJc w:val="left"/>
      <w:pPr>
        <w:ind w:left="4320" w:hanging="360"/>
      </w:pPr>
      <w:rPr>
        <w:rFonts w:ascii="Wingdings" w:hAnsi="Wingdings" w:hint="default"/>
      </w:rPr>
    </w:lvl>
    <w:lvl w:ilvl="6" w:tplc="9D36A874">
      <w:start w:val="1"/>
      <w:numFmt w:val="bullet"/>
      <w:lvlText w:val=""/>
      <w:lvlJc w:val="left"/>
      <w:pPr>
        <w:ind w:left="5040" w:hanging="360"/>
      </w:pPr>
      <w:rPr>
        <w:rFonts w:ascii="Symbol" w:hAnsi="Symbol" w:hint="default"/>
      </w:rPr>
    </w:lvl>
    <w:lvl w:ilvl="7" w:tplc="1D021AA6">
      <w:start w:val="1"/>
      <w:numFmt w:val="bullet"/>
      <w:lvlText w:val="o"/>
      <w:lvlJc w:val="left"/>
      <w:pPr>
        <w:ind w:left="5760" w:hanging="360"/>
      </w:pPr>
      <w:rPr>
        <w:rFonts w:ascii="Courier New" w:hAnsi="Courier New" w:hint="default"/>
      </w:rPr>
    </w:lvl>
    <w:lvl w:ilvl="8" w:tplc="AF781304">
      <w:start w:val="1"/>
      <w:numFmt w:val="bullet"/>
      <w:lvlText w:val=""/>
      <w:lvlJc w:val="left"/>
      <w:pPr>
        <w:ind w:left="6480" w:hanging="360"/>
      </w:pPr>
      <w:rPr>
        <w:rFonts w:ascii="Wingdings" w:hAnsi="Wingdings" w:hint="default"/>
      </w:rPr>
    </w:lvl>
  </w:abstractNum>
  <w:num w:numId="1" w16cid:durableId="19409871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53"/>
    <w:rsid w:val="00023DE6"/>
    <w:rsid w:val="002507F8"/>
    <w:rsid w:val="006847F4"/>
    <w:rsid w:val="006E621C"/>
    <w:rsid w:val="00843BD6"/>
    <w:rsid w:val="008754B7"/>
    <w:rsid w:val="00996BBC"/>
    <w:rsid w:val="00B41019"/>
    <w:rsid w:val="00C154A5"/>
    <w:rsid w:val="00D22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4B5F1CD"/>
  <w15:chartTrackingRefBased/>
  <w15:docId w15:val="{0E9253A9-A17F-344D-9A7C-A0E7376B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B53"/>
    <w:pPr>
      <w:spacing w:after="0" w:line="240" w:lineRule="auto"/>
    </w:pPr>
    <w:rPr>
      <w:rFonts w:ascii="Arial" w:eastAsia="Arial" w:hAnsi="Arial" w:cs="Arial"/>
      <w:kern w:val="0"/>
      <w:sz w:val="22"/>
      <w:szCs w:val="22"/>
      <w:lang w:eastAsia="ja-JP"/>
      <w14:ligatures w14:val="none"/>
    </w:rPr>
  </w:style>
  <w:style w:type="paragraph" w:styleId="Heading1">
    <w:name w:val="heading 1"/>
    <w:basedOn w:val="Normal"/>
    <w:next w:val="Normal"/>
    <w:link w:val="Heading1Char"/>
    <w:uiPriority w:val="9"/>
    <w:qFormat/>
    <w:rsid w:val="00D22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B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53"/>
    <w:rPr>
      <w:rFonts w:eastAsiaTheme="majorEastAsia" w:cstheme="majorBidi"/>
      <w:color w:val="272727" w:themeColor="text1" w:themeTint="D8"/>
    </w:rPr>
  </w:style>
  <w:style w:type="paragraph" w:styleId="Title">
    <w:name w:val="Title"/>
    <w:basedOn w:val="Normal"/>
    <w:next w:val="Normal"/>
    <w:link w:val="TitleChar"/>
    <w:uiPriority w:val="10"/>
    <w:qFormat/>
    <w:rsid w:val="00D22B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53"/>
    <w:pPr>
      <w:spacing w:before="160"/>
      <w:jc w:val="center"/>
    </w:pPr>
    <w:rPr>
      <w:i/>
      <w:iCs/>
      <w:color w:val="404040" w:themeColor="text1" w:themeTint="BF"/>
    </w:rPr>
  </w:style>
  <w:style w:type="character" w:customStyle="1" w:styleId="QuoteChar">
    <w:name w:val="Quote Char"/>
    <w:basedOn w:val="DefaultParagraphFont"/>
    <w:link w:val="Quote"/>
    <w:uiPriority w:val="29"/>
    <w:rsid w:val="00D22B53"/>
    <w:rPr>
      <w:i/>
      <w:iCs/>
      <w:color w:val="404040" w:themeColor="text1" w:themeTint="BF"/>
    </w:rPr>
  </w:style>
  <w:style w:type="paragraph" w:styleId="ListParagraph">
    <w:name w:val="List Paragraph"/>
    <w:basedOn w:val="Normal"/>
    <w:qFormat/>
    <w:rsid w:val="00D22B53"/>
    <w:pPr>
      <w:ind w:left="720"/>
      <w:contextualSpacing/>
    </w:pPr>
  </w:style>
  <w:style w:type="character" w:styleId="IntenseEmphasis">
    <w:name w:val="Intense Emphasis"/>
    <w:basedOn w:val="DefaultParagraphFont"/>
    <w:uiPriority w:val="21"/>
    <w:qFormat/>
    <w:rsid w:val="00D22B53"/>
    <w:rPr>
      <w:i/>
      <w:iCs/>
      <w:color w:val="0F4761" w:themeColor="accent1" w:themeShade="BF"/>
    </w:rPr>
  </w:style>
  <w:style w:type="paragraph" w:styleId="IntenseQuote">
    <w:name w:val="Intense Quote"/>
    <w:basedOn w:val="Normal"/>
    <w:next w:val="Normal"/>
    <w:link w:val="IntenseQuoteChar"/>
    <w:uiPriority w:val="30"/>
    <w:qFormat/>
    <w:rsid w:val="00D22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B53"/>
    <w:rPr>
      <w:i/>
      <w:iCs/>
      <w:color w:val="0F4761" w:themeColor="accent1" w:themeShade="BF"/>
    </w:rPr>
  </w:style>
  <w:style w:type="character" w:styleId="IntenseReference">
    <w:name w:val="Intense Reference"/>
    <w:basedOn w:val="DefaultParagraphFont"/>
    <w:uiPriority w:val="32"/>
    <w:qFormat/>
    <w:rsid w:val="00D22B53"/>
    <w:rPr>
      <w:b/>
      <w:bCs/>
      <w:smallCaps/>
      <w:color w:val="0F4761" w:themeColor="accent1" w:themeShade="BF"/>
      <w:spacing w:val="5"/>
    </w:rPr>
  </w:style>
  <w:style w:type="table" w:styleId="TableGrid">
    <w:name w:val="Table Grid"/>
    <w:basedOn w:val="TableNormal"/>
    <w:uiPriority w:val="59"/>
    <w:rsid w:val="00D22B53"/>
    <w:pPr>
      <w:spacing w:after="0" w:line="240" w:lineRule="auto"/>
    </w:pPr>
    <w:rPr>
      <w:rFonts w:ascii="Arial" w:eastAsia="Arial" w:hAnsi="Arial" w:cs="Arial"/>
      <w:kern w:val="0"/>
      <w:sz w:val="22"/>
      <w:szCs w:val="22"/>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D22B53"/>
    <w:pPr>
      <w:spacing w:after="0" w:line="240" w:lineRule="auto"/>
    </w:pPr>
    <w:rPr>
      <w:rFonts w:ascii="Arial" w:eastAsia="Arial" w:hAnsi="Arial" w:cs="Arial"/>
      <w:kern w:val="0"/>
      <w:sz w:val="22"/>
      <w:szCs w:val="22"/>
      <w:lang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Hadah</dc:creator>
  <cp:keywords/>
  <dc:description/>
  <cp:lastModifiedBy>Hussain Hadah</cp:lastModifiedBy>
  <cp:revision>1</cp:revision>
  <dcterms:created xsi:type="dcterms:W3CDTF">2026-07-12T18:29:00Z</dcterms:created>
  <dcterms:modified xsi:type="dcterms:W3CDTF">2026-07-12T18:29:00Z</dcterms:modified>
</cp:coreProperties>
</file>