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575" w:type="dxa"/>
        <w:tblLook w:val="04A0" w:firstRow="1" w:lastRow="0" w:firstColumn="1" w:lastColumn="0" w:noHBand="0" w:noVBand="1"/>
      </w:tblPr>
      <w:tblGrid>
        <w:gridCol w:w="684"/>
        <w:gridCol w:w="3886"/>
        <w:gridCol w:w="8027"/>
        <w:gridCol w:w="3978"/>
      </w:tblGrid>
      <w:tr w:rsidR="003B46AD" w:rsidTr="0049106E">
        <w:trPr>
          <w:cantSplit/>
          <w:trHeight w:val="1474"/>
        </w:trPr>
        <w:tc>
          <w:tcPr>
            <w:tcW w:w="704" w:type="dxa"/>
            <w:textDirection w:val="btLr"/>
            <w:vAlign w:val="center"/>
          </w:tcPr>
          <w:p w:rsidR="000F63CC" w:rsidRPr="0049106E" w:rsidRDefault="000F63CC" w:rsidP="000F63CC">
            <w:pPr>
              <w:ind w:left="113" w:right="113"/>
              <w:jc w:val="center"/>
              <w:rPr>
                <w:b/>
              </w:rPr>
            </w:pPr>
            <w:r w:rsidRPr="0049106E">
              <w:rPr>
                <w:b/>
              </w:rPr>
              <w:t>Критерий ПО</w:t>
            </w:r>
          </w:p>
        </w:tc>
        <w:tc>
          <w:tcPr>
            <w:tcW w:w="4077" w:type="dxa"/>
            <w:vAlign w:val="center"/>
          </w:tcPr>
          <w:p w:rsidR="000F63CC" w:rsidRPr="00952C7A" w:rsidRDefault="00F443E9" w:rsidP="0049106E">
            <w:pPr>
              <w:jc w:val="center"/>
              <w:rPr>
                <w:b/>
              </w:rPr>
            </w:pPr>
            <w:r>
              <w:rPr>
                <w:b/>
              </w:rPr>
              <w:t>То что анализируется</w:t>
            </w:r>
          </w:p>
        </w:tc>
        <w:tc>
          <w:tcPr>
            <w:tcW w:w="7634" w:type="dxa"/>
            <w:vAlign w:val="center"/>
          </w:tcPr>
          <w:p w:rsidR="000F63CC" w:rsidRPr="00F443E9" w:rsidRDefault="00F443E9" w:rsidP="0049106E">
            <w:pPr>
              <w:jc w:val="center"/>
              <w:rPr>
                <w:b/>
              </w:rPr>
            </w:pPr>
            <w:r w:rsidRPr="00F443E9">
              <w:rPr>
                <w:b/>
              </w:rPr>
              <w:t>Доказательство</w:t>
            </w:r>
          </w:p>
        </w:tc>
        <w:tc>
          <w:tcPr>
            <w:tcW w:w="4160" w:type="dxa"/>
            <w:vAlign w:val="center"/>
          </w:tcPr>
          <w:p w:rsidR="000F63CC" w:rsidRPr="00952C7A" w:rsidRDefault="00F443E9" w:rsidP="0049106E">
            <w:pPr>
              <w:jc w:val="center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</w:tr>
      <w:tr w:rsidR="00007E93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2018C3" w:rsidRDefault="002018C3" w:rsidP="000F63CC">
            <w:pPr>
              <w:ind w:left="113" w:right="113"/>
              <w:jc w:val="center"/>
            </w:pPr>
            <w:r>
              <w:t>Функциональная пригодность</w:t>
            </w:r>
          </w:p>
        </w:tc>
        <w:tc>
          <w:tcPr>
            <w:tcW w:w="4077" w:type="dxa"/>
          </w:tcPr>
          <w:p w:rsidR="002018C3" w:rsidRDefault="002018C3" w:rsidP="000F63CC">
            <w:r>
              <w:t xml:space="preserve">В приложении </w:t>
            </w:r>
            <w:r w:rsidR="00966586">
              <w:t xml:space="preserve">должен присутствовать </w:t>
            </w:r>
            <w:r>
              <w:t>модуль объединения документов</w:t>
            </w:r>
            <w:r w:rsidR="00966586">
              <w:t xml:space="preserve"> с возможностью выбора папки которая содержит объединяемые документа</w:t>
            </w:r>
            <w:r>
              <w:t xml:space="preserve">. </w:t>
            </w:r>
            <w:r w:rsidR="003B0EAA">
              <w:t xml:space="preserve">А </w:t>
            </w:r>
            <w:r w:rsidR="00DF449B">
              <w:t>также</w:t>
            </w:r>
            <w:r w:rsidR="003B0EAA">
              <w:t xml:space="preserve"> модуль обработки файлов Лабораторных работ.</w:t>
            </w:r>
          </w:p>
          <w:p w:rsidR="009929F1" w:rsidRDefault="009929F1" w:rsidP="000F63CC"/>
          <w:p w:rsidR="002018C3" w:rsidRPr="00007E93" w:rsidRDefault="009929F1" w:rsidP="00007E93">
            <w:r>
              <w:t xml:space="preserve">Анализируется: Полнота </w:t>
            </w:r>
            <w:r w:rsidR="00007E93">
              <w:t>функциональности</w:t>
            </w:r>
          </w:p>
        </w:tc>
        <w:tc>
          <w:tcPr>
            <w:tcW w:w="7634" w:type="dxa"/>
          </w:tcPr>
          <w:p w:rsidR="00916F35" w:rsidRPr="00966586" w:rsidRDefault="00916F35" w:rsidP="00916F35">
            <w:pPr>
              <w:rPr>
                <w:b/>
              </w:rPr>
            </w:pPr>
            <w:r>
              <w:t xml:space="preserve">Модуль Объединения </w:t>
            </w:r>
            <w:r>
              <w:t xml:space="preserve">не завершен, </w:t>
            </w:r>
            <w:r>
              <w:t>закомментирован</w:t>
            </w:r>
            <w:r>
              <w:t>, отсутствует возможность выбора папки объединения.</w:t>
            </w:r>
          </w:p>
          <w:p w:rsidR="00916F35" w:rsidRDefault="00916F35" w:rsidP="00916F35"/>
          <w:p w:rsidR="002018C3" w:rsidRDefault="002018C3" w:rsidP="00916F35">
            <w:r w:rsidRPr="00F648A3">
              <w:drawing>
                <wp:inline distT="0" distB="0" distL="0" distR="0" wp14:anchorId="4B82218C" wp14:editId="5A4DE148">
                  <wp:extent cx="4695749" cy="65314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854" cy="6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E93" w:rsidRDefault="00007E93" w:rsidP="00916F35"/>
          <w:p w:rsidR="00007E93" w:rsidRPr="00F648A3" w:rsidRDefault="00007E93" w:rsidP="003B0EAA">
            <w:r>
              <w:t xml:space="preserve">Модуль </w:t>
            </w:r>
            <w:r w:rsidR="003B0EAA">
              <w:t>обработки файлов Лабораторных</w:t>
            </w:r>
            <w:r w:rsidR="00DF449B">
              <w:t xml:space="preserve"> работ</w:t>
            </w:r>
            <w:r w:rsidR="003B0EAA">
              <w:t xml:space="preserve"> </w:t>
            </w:r>
            <w:r>
              <w:t>работает исправно.</w:t>
            </w:r>
          </w:p>
        </w:tc>
        <w:tc>
          <w:tcPr>
            <w:tcW w:w="4160" w:type="dxa"/>
          </w:tcPr>
          <w:p w:rsidR="002018C3" w:rsidRPr="00F648A3" w:rsidRDefault="00916F35" w:rsidP="00916F35">
            <w:r>
              <w:t>Реализовать</w:t>
            </w:r>
            <w:r w:rsidR="00DF449B">
              <w:t xml:space="preserve"> модуль объединения документов. 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916F35" w:rsidRDefault="00531291" w:rsidP="000F63CC">
            <w:pPr>
              <w:ind w:left="113" w:right="113"/>
              <w:jc w:val="center"/>
            </w:pPr>
            <w:r>
              <w:t>У</w:t>
            </w:r>
            <w:r>
              <w:t>ровень производительности</w:t>
            </w:r>
          </w:p>
        </w:tc>
        <w:tc>
          <w:tcPr>
            <w:tcW w:w="4077" w:type="dxa"/>
          </w:tcPr>
          <w:p w:rsidR="00916F35" w:rsidRDefault="00531291" w:rsidP="002957EB">
            <w:r>
              <w:t xml:space="preserve">Приложение должно иметь возможность обработки </w:t>
            </w:r>
            <w:r w:rsidR="002957EB">
              <w:t>множества документов в разных потоках для уменьшения времени обработки.</w:t>
            </w:r>
            <w:r w:rsidR="009929F1">
              <w:t xml:space="preserve">  </w:t>
            </w:r>
          </w:p>
          <w:p w:rsidR="009929F1" w:rsidRDefault="009929F1" w:rsidP="002957EB"/>
          <w:p w:rsidR="009929F1" w:rsidRPr="00531291" w:rsidRDefault="009929F1" w:rsidP="009929F1">
            <w:r>
              <w:t xml:space="preserve">Анализируется: </w:t>
            </w:r>
            <w:r>
              <w:t>Скорость обработки документов</w:t>
            </w:r>
          </w:p>
        </w:tc>
        <w:tc>
          <w:tcPr>
            <w:tcW w:w="7634" w:type="dxa"/>
          </w:tcPr>
          <w:p w:rsidR="00935C84" w:rsidRDefault="002957EB" w:rsidP="002957EB">
            <w:r>
              <w:t xml:space="preserve">Модуль Обработки документов не </w:t>
            </w:r>
            <w:r w:rsidR="00935C84">
              <w:t>использует многопоточную обработку документов.</w:t>
            </w:r>
            <w:r w:rsidR="003856F8">
              <w:t xml:space="preserve"> </w:t>
            </w:r>
          </w:p>
          <w:p w:rsidR="00DF449B" w:rsidRDefault="003856F8" w:rsidP="002957EB">
            <w:r>
              <w:t xml:space="preserve">При тестировании </w:t>
            </w:r>
            <w:r>
              <w:t xml:space="preserve">время обработки документов зависит от количества </w:t>
            </w:r>
            <w:r w:rsidR="00DF449B">
              <w:t>документов и размера исходных файлов.</w:t>
            </w:r>
          </w:p>
          <w:p w:rsidR="00DF449B" w:rsidRDefault="00DF449B" w:rsidP="002957EB"/>
          <w:p w:rsidR="00DF449B" w:rsidRDefault="00DF449B" w:rsidP="002957EB">
            <w:r>
              <w:t xml:space="preserve">Тест: 29 файлов, </w:t>
            </w:r>
            <w:r w:rsidR="00DC0090">
              <w:t>размер</w:t>
            </w:r>
            <w:r>
              <w:t xml:space="preserve"> 700</w:t>
            </w:r>
            <w:r w:rsidR="00DC0090">
              <w:t>кб</w:t>
            </w:r>
          </w:p>
          <w:p w:rsidR="003856F8" w:rsidRDefault="00DF449B" w:rsidP="002957EB">
            <w:r>
              <w:t xml:space="preserve">Результат: </w:t>
            </w:r>
            <w:r w:rsidR="003856F8">
              <w:t>1 минута</w:t>
            </w:r>
            <w:r w:rsidR="003856F8">
              <w:t>.</w:t>
            </w:r>
          </w:p>
          <w:p w:rsidR="00935C84" w:rsidRDefault="00935C84" w:rsidP="002957EB"/>
          <w:p w:rsidR="00916F35" w:rsidRDefault="00935C84" w:rsidP="002957EB">
            <w:r w:rsidRPr="00935C84">
              <w:drawing>
                <wp:inline distT="0" distB="0" distL="0" distR="0" wp14:anchorId="24BBC097" wp14:editId="4E711739">
                  <wp:extent cx="4873925" cy="1096962"/>
                  <wp:effectExtent l="0" t="0" r="317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440" cy="111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916F35" w:rsidRPr="00935C84" w:rsidRDefault="00935C84" w:rsidP="00935C84">
            <w:r>
              <w:t>При обработке документов запускать их в нескольких потоках для улучшения производительности программы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2D361F" w:rsidRPr="00D7161B" w:rsidRDefault="002D361F" w:rsidP="000F63CC">
            <w:pPr>
              <w:ind w:left="113" w:right="113"/>
              <w:jc w:val="center"/>
              <w:rPr>
                <w:highlight w:val="yellow"/>
              </w:rPr>
            </w:pPr>
            <w:r w:rsidRPr="00D7161B">
              <w:rPr>
                <w:highlight w:val="yellow"/>
              </w:rPr>
              <w:t>С</w:t>
            </w:r>
            <w:r w:rsidRPr="00D7161B">
              <w:rPr>
                <w:highlight w:val="yellow"/>
              </w:rPr>
              <w:t>овместимость</w:t>
            </w:r>
          </w:p>
        </w:tc>
        <w:tc>
          <w:tcPr>
            <w:tcW w:w="4077" w:type="dxa"/>
          </w:tcPr>
          <w:p w:rsidR="002D361F" w:rsidRPr="00D7161B" w:rsidRDefault="00BF1B88" w:rsidP="00BF1B88">
            <w:pPr>
              <w:rPr>
                <w:highlight w:val="yellow"/>
              </w:rPr>
            </w:pPr>
            <w:r w:rsidRPr="00D7161B">
              <w:rPr>
                <w:highlight w:val="yellow"/>
              </w:rPr>
              <w:t>Необходимо чтоб приложением могли пользоваться клиенты на разных устройствах.</w:t>
            </w:r>
          </w:p>
          <w:p w:rsidR="00BF1B88" w:rsidRPr="00D7161B" w:rsidRDefault="00BF1B88" w:rsidP="00BF1B88">
            <w:pPr>
              <w:rPr>
                <w:highlight w:val="yellow"/>
              </w:rPr>
            </w:pPr>
          </w:p>
          <w:p w:rsidR="00BF1B88" w:rsidRPr="00D7161B" w:rsidRDefault="00BF1B88" w:rsidP="00BF1B88">
            <w:pPr>
              <w:rPr>
                <w:highlight w:val="yellow"/>
              </w:rPr>
            </w:pPr>
            <w:r w:rsidRPr="00D7161B">
              <w:rPr>
                <w:highlight w:val="yellow"/>
              </w:rPr>
              <w:t xml:space="preserve">Анализируется: </w:t>
            </w:r>
            <w:r w:rsidRPr="00D7161B">
              <w:rPr>
                <w:highlight w:val="yellow"/>
              </w:rPr>
              <w:t>Возможность использования в браузере.</w:t>
            </w:r>
          </w:p>
        </w:tc>
        <w:tc>
          <w:tcPr>
            <w:tcW w:w="7634" w:type="dxa"/>
          </w:tcPr>
          <w:p w:rsidR="00317EF7" w:rsidRPr="00D7161B" w:rsidRDefault="00317EF7" w:rsidP="00BF1B88">
            <w:pPr>
              <w:rPr>
                <w:highlight w:val="yellow"/>
              </w:rPr>
            </w:pPr>
          </w:p>
          <w:p w:rsidR="00D7161B" w:rsidRPr="00D7161B" w:rsidRDefault="00D7161B" w:rsidP="00BF1B88">
            <w:pPr>
              <w:rPr>
                <w:highlight w:val="yellow"/>
              </w:rPr>
            </w:pPr>
          </w:p>
          <w:p w:rsidR="00317EF7" w:rsidRPr="00D7161B" w:rsidRDefault="00317EF7" w:rsidP="00BF1B88">
            <w:pPr>
              <w:rPr>
                <w:highlight w:val="yellow"/>
              </w:rPr>
            </w:pPr>
            <w:r w:rsidRPr="00D7161B">
              <w:rPr>
                <w:highlight w:val="yellow"/>
              </w:rPr>
              <w:drawing>
                <wp:inline distT="0" distB="0" distL="0" distR="0" wp14:anchorId="3794111E" wp14:editId="22AB5F7F">
                  <wp:extent cx="4770408" cy="6712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90" cy="68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2D361F" w:rsidRPr="00D7161B" w:rsidRDefault="001722C6" w:rsidP="001722C6">
            <w:pPr>
              <w:rPr>
                <w:highlight w:val="yellow"/>
              </w:rPr>
            </w:pPr>
            <w:r w:rsidRPr="00D7161B">
              <w:rPr>
                <w:highlight w:val="yellow"/>
              </w:rPr>
              <w:t xml:space="preserve">Добавить возможность пользоваться приложением в </w:t>
            </w:r>
            <w:proofErr w:type="spellStart"/>
            <w:r w:rsidRPr="00D7161B">
              <w:rPr>
                <w:highlight w:val="yellow"/>
              </w:rPr>
              <w:t>барузере</w:t>
            </w:r>
            <w:proofErr w:type="spellEnd"/>
            <w:r w:rsidRPr="00D7161B">
              <w:rPr>
                <w:highlight w:val="yellow"/>
              </w:rPr>
              <w:t>.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1722C6" w:rsidRDefault="001722C6" w:rsidP="001722C6">
            <w:pPr>
              <w:ind w:left="113" w:right="113"/>
              <w:jc w:val="center"/>
            </w:pPr>
            <w:r>
              <w:lastRenderedPageBreak/>
              <w:t>Удобство использования</w:t>
            </w:r>
          </w:p>
        </w:tc>
        <w:tc>
          <w:tcPr>
            <w:tcW w:w="4077" w:type="dxa"/>
          </w:tcPr>
          <w:p w:rsidR="001722C6" w:rsidRDefault="00FA76B5" w:rsidP="00FA76B5">
            <w:r>
              <w:t>Ин</w:t>
            </w:r>
            <w:r>
              <w:t xml:space="preserve">туитивность интерфейса, понятность элементов управления, </w:t>
            </w:r>
            <w:r>
              <w:t>наличие подсказок, доступность.</w:t>
            </w:r>
          </w:p>
        </w:tc>
        <w:tc>
          <w:tcPr>
            <w:tcW w:w="7634" w:type="dxa"/>
          </w:tcPr>
          <w:p w:rsidR="001722C6" w:rsidRDefault="00FA76B5" w:rsidP="005B2169">
            <w:r>
              <w:t xml:space="preserve">При тестировании не выявлено никаких элементов управления, приложение имеет интуитивно понятный линейный путь. </w:t>
            </w:r>
            <w:r w:rsidR="005B2169">
              <w:t xml:space="preserve">Отсутствуют кнопки выбора </w:t>
            </w:r>
            <w:r w:rsidR="00D7161B">
              <w:t>папки</w:t>
            </w:r>
            <w:r w:rsidR="005B2169">
              <w:t>, и выбора функции.</w:t>
            </w:r>
          </w:p>
          <w:p w:rsidR="005B2169" w:rsidRDefault="005B2169" w:rsidP="005B2169"/>
          <w:p w:rsidR="005B2169" w:rsidRDefault="005B2169" w:rsidP="005B2169">
            <w:r w:rsidRPr="00317EF7">
              <w:drawing>
                <wp:inline distT="0" distB="0" distL="0" distR="0" wp14:anchorId="7AFE3CD3" wp14:editId="06705907">
                  <wp:extent cx="4770408" cy="67121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90" cy="68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1722C6" w:rsidRDefault="005B2169" w:rsidP="00D7161B">
            <w:r>
              <w:t>Добавить пользовательский интерфей</w:t>
            </w:r>
            <w:r w:rsidR="00390695">
              <w:t>с</w:t>
            </w:r>
            <w:r>
              <w:t>.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5B2169" w:rsidRPr="00390695" w:rsidRDefault="005B2169" w:rsidP="001722C6">
            <w:pPr>
              <w:ind w:left="113" w:right="113"/>
              <w:jc w:val="center"/>
              <w:rPr>
                <w:highlight w:val="yellow"/>
              </w:rPr>
            </w:pPr>
            <w:r w:rsidRPr="00390695">
              <w:rPr>
                <w:highlight w:val="yellow"/>
              </w:rPr>
              <w:t>Н</w:t>
            </w:r>
            <w:r w:rsidRPr="00390695">
              <w:rPr>
                <w:highlight w:val="yellow"/>
              </w:rPr>
              <w:t>адёжность</w:t>
            </w:r>
          </w:p>
        </w:tc>
        <w:tc>
          <w:tcPr>
            <w:tcW w:w="4077" w:type="dxa"/>
          </w:tcPr>
          <w:p w:rsidR="005B2169" w:rsidRPr="00390695" w:rsidRDefault="005B2169" w:rsidP="00FA76B5">
            <w:pPr>
              <w:rPr>
                <w:highlight w:val="yellow"/>
              </w:rPr>
            </w:pPr>
            <w:r w:rsidRPr="00390695">
              <w:rPr>
                <w:highlight w:val="yellow"/>
              </w:rPr>
              <w:t>Устойчивость к сбоям, корректная обработка ошибок, сохранение данных.</w:t>
            </w:r>
          </w:p>
        </w:tc>
        <w:tc>
          <w:tcPr>
            <w:tcW w:w="7634" w:type="dxa"/>
          </w:tcPr>
          <w:p w:rsidR="005B2169" w:rsidRPr="00390695" w:rsidRDefault="001E553B" w:rsidP="005B2169">
            <w:pPr>
              <w:rPr>
                <w:highlight w:val="yellow"/>
              </w:rPr>
            </w:pPr>
            <w:r w:rsidRPr="00390695">
              <w:rPr>
                <w:highlight w:val="yellow"/>
              </w:rPr>
              <w:t xml:space="preserve">При тестировании было выявлено что при указании к папке без файлов. </w:t>
            </w:r>
            <w:r w:rsidR="00D7161B" w:rsidRPr="00390695">
              <w:rPr>
                <w:highlight w:val="yellow"/>
              </w:rPr>
              <w:t>Пишет,</w:t>
            </w:r>
            <w:r w:rsidR="00742FFA" w:rsidRPr="00390695">
              <w:rPr>
                <w:highlight w:val="yellow"/>
              </w:rPr>
              <w:t xml:space="preserve"> что процесс выполнен успешно. Хотя ничего не произошло.</w:t>
            </w:r>
          </w:p>
          <w:p w:rsidR="001E553B" w:rsidRPr="00390695" w:rsidRDefault="001E553B" w:rsidP="005B2169">
            <w:pPr>
              <w:rPr>
                <w:highlight w:val="yellow"/>
              </w:rPr>
            </w:pPr>
          </w:p>
          <w:p w:rsidR="001E553B" w:rsidRPr="00390695" w:rsidRDefault="00390695" w:rsidP="005B2169">
            <w:pPr>
              <w:rPr>
                <w:highlight w:val="yellow"/>
              </w:rPr>
            </w:pPr>
            <w:r w:rsidRPr="00390695">
              <w:rPr>
                <w:highlight w:val="yellow"/>
              </w:rPr>
              <w:drawing>
                <wp:inline distT="0" distB="0" distL="0" distR="0" wp14:anchorId="04F6719D" wp14:editId="0A3E092D">
                  <wp:extent cx="4639322" cy="2438740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5B2169" w:rsidRPr="00390695" w:rsidRDefault="00742FFA" w:rsidP="001722C6">
            <w:pPr>
              <w:rPr>
                <w:highlight w:val="yellow"/>
              </w:rPr>
            </w:pPr>
            <w:r w:rsidRPr="00390695">
              <w:rPr>
                <w:highlight w:val="yellow"/>
              </w:rPr>
              <w:t>Добавить обработку различных сценариев. Для повышения отказа устойчивости.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3C764A" w:rsidRPr="00F261C9" w:rsidRDefault="003C764A" w:rsidP="001722C6">
            <w:pPr>
              <w:ind w:left="113" w:right="113"/>
              <w:jc w:val="center"/>
              <w:rPr>
                <w:highlight w:val="yellow"/>
              </w:rPr>
            </w:pPr>
            <w:r w:rsidRPr="00F261C9">
              <w:rPr>
                <w:highlight w:val="yellow"/>
              </w:rPr>
              <w:t>З</w:t>
            </w:r>
            <w:r w:rsidRPr="00F261C9">
              <w:rPr>
                <w:highlight w:val="yellow"/>
              </w:rPr>
              <w:t>ащищённость</w:t>
            </w:r>
          </w:p>
        </w:tc>
        <w:tc>
          <w:tcPr>
            <w:tcW w:w="4077" w:type="dxa"/>
          </w:tcPr>
          <w:p w:rsidR="00EE5B13" w:rsidRPr="00F261C9" w:rsidRDefault="00EE5B13" w:rsidP="00EE5B13">
            <w:pPr>
              <w:rPr>
                <w:highlight w:val="yellow"/>
              </w:rPr>
            </w:pPr>
            <w:r w:rsidRPr="00F261C9">
              <w:rPr>
                <w:highlight w:val="yellow"/>
              </w:rPr>
              <w:tab/>
            </w:r>
          </w:p>
          <w:p w:rsidR="003C764A" w:rsidRPr="00F261C9" w:rsidRDefault="00EE5B13" w:rsidP="00EE5B13">
            <w:pPr>
              <w:rPr>
                <w:highlight w:val="yellow"/>
              </w:rPr>
            </w:pPr>
            <w:r w:rsidRPr="00F261C9">
              <w:rPr>
                <w:highlight w:val="yellow"/>
              </w:rPr>
              <w:t>Отсутствие уязвимостей при работе с файлами, защита от вредоносных документов.</w:t>
            </w:r>
          </w:p>
        </w:tc>
        <w:tc>
          <w:tcPr>
            <w:tcW w:w="7634" w:type="dxa"/>
          </w:tcPr>
          <w:p w:rsidR="003C764A" w:rsidRPr="00F261C9" w:rsidRDefault="003F4268" w:rsidP="003F4268">
            <w:pPr>
              <w:rPr>
                <w:highlight w:val="yellow"/>
              </w:rPr>
            </w:pPr>
            <w:r w:rsidRPr="00F261C9">
              <w:rPr>
                <w:highlight w:val="yellow"/>
              </w:rPr>
              <w:t>Программа работает только с .</w:t>
            </w:r>
            <w:proofErr w:type="spellStart"/>
            <w:r w:rsidRPr="00F261C9">
              <w:rPr>
                <w:highlight w:val="yellow"/>
              </w:rPr>
              <w:t>docx</w:t>
            </w:r>
            <w:proofErr w:type="spellEnd"/>
            <w:r w:rsidRPr="00F261C9">
              <w:rPr>
                <w:highlight w:val="yellow"/>
              </w:rPr>
              <w:t xml:space="preserve"> (</w:t>
            </w:r>
            <w:r w:rsidRPr="00F261C9">
              <w:rPr>
                <w:highlight w:val="yellow"/>
              </w:rPr>
              <w:t>не исполняемые файлы). Не отправляет данные в интернет. Данные остаются локально</w:t>
            </w:r>
            <w:r w:rsidRPr="00F261C9">
              <w:rPr>
                <w:highlight w:val="yellow"/>
              </w:rPr>
              <w:t>.</w:t>
            </w:r>
          </w:p>
          <w:p w:rsidR="003F4268" w:rsidRPr="00F261C9" w:rsidRDefault="003F4268" w:rsidP="003F4268">
            <w:pPr>
              <w:rPr>
                <w:highlight w:val="yellow"/>
              </w:rPr>
            </w:pPr>
          </w:p>
          <w:p w:rsidR="003F4268" w:rsidRPr="00F261C9" w:rsidRDefault="003F4268" w:rsidP="003F4268">
            <w:pPr>
              <w:rPr>
                <w:highlight w:val="yellow"/>
              </w:rPr>
            </w:pPr>
            <w:r w:rsidRPr="00F261C9">
              <w:rPr>
                <w:highlight w:val="yellow"/>
              </w:rPr>
              <w:drawing>
                <wp:inline distT="0" distB="0" distL="0" distR="0" wp14:anchorId="33AB2FCE" wp14:editId="5B7D86CD">
                  <wp:extent cx="4960189" cy="512229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879" cy="52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3C764A" w:rsidRPr="00F261C9" w:rsidRDefault="003F4268" w:rsidP="003F4268">
            <w:pPr>
              <w:rPr>
                <w:highlight w:val="yellow"/>
              </w:rPr>
            </w:pPr>
            <w:r w:rsidRPr="00F261C9">
              <w:rPr>
                <w:highlight w:val="yellow"/>
              </w:rPr>
              <w:t>Добавить проверку формата файла. Ограничивать путь сохранения, чтобы избежать записи в системные папки.</w:t>
            </w:r>
            <w:bookmarkStart w:id="0" w:name="_GoBack"/>
            <w:bookmarkEnd w:id="0"/>
          </w:p>
        </w:tc>
      </w:tr>
      <w:tr w:rsidR="003B46AD" w:rsidRPr="00A2400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3C73B6" w:rsidRDefault="003C73B6" w:rsidP="001722C6">
            <w:pPr>
              <w:ind w:left="113" w:right="113"/>
              <w:jc w:val="center"/>
            </w:pPr>
            <w:r>
              <w:lastRenderedPageBreak/>
              <w:t>С</w:t>
            </w:r>
            <w:r>
              <w:t>опровождаемость</w:t>
            </w:r>
          </w:p>
        </w:tc>
        <w:tc>
          <w:tcPr>
            <w:tcW w:w="4077" w:type="dxa"/>
          </w:tcPr>
          <w:p w:rsidR="003C73B6" w:rsidRDefault="003C73B6" w:rsidP="003C73B6"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Читаемость кода, комментарии, структура проекта, соответствие стилю</w:t>
            </w: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 xml:space="preserve"> написания кода на языке С</w:t>
            </w:r>
            <w:r w:rsidRPr="003C73B6"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#</w:t>
            </w: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7634" w:type="dxa"/>
          </w:tcPr>
          <w:p w:rsidR="00A2400D" w:rsidRDefault="00A2400D" w:rsidP="00A2400D">
            <w:r>
              <w:t xml:space="preserve">Код разбит на функции: </w:t>
            </w:r>
            <w:r w:rsidRPr="00A2400D">
              <w:rPr>
                <w:lang w:val="en-US"/>
              </w:rPr>
              <w:t>GetFiles</w:t>
            </w:r>
            <w:r>
              <w:t xml:space="preserve">(), </w:t>
            </w:r>
            <w:proofErr w:type="spellStart"/>
            <w:r w:rsidRPr="00A2400D">
              <w:rPr>
                <w:lang w:val="en-US"/>
              </w:rPr>
              <w:t>ProcessDocument</w:t>
            </w:r>
            <w:proofErr w:type="spellEnd"/>
            <w:r w:rsidRPr="00A2400D">
              <w:t>()</w:t>
            </w:r>
            <w:r>
              <w:br/>
            </w:r>
          </w:p>
          <w:p w:rsidR="00A2400D" w:rsidRDefault="00A2400D" w:rsidP="00A2400D">
            <w:r w:rsidRPr="00A2400D">
              <w:drawing>
                <wp:inline distT="0" distB="0" distL="0" distR="0" wp14:anchorId="5EF7B1D8" wp14:editId="5EA034C0">
                  <wp:extent cx="3269411" cy="1542573"/>
                  <wp:effectExtent l="0" t="0" r="762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316" cy="15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400D">
              <w:t xml:space="preserve"> </w:t>
            </w:r>
          </w:p>
          <w:p w:rsidR="00DD7D93" w:rsidRPr="00A2400D" w:rsidRDefault="00DD7D93" w:rsidP="00A2400D">
            <w:r w:rsidRPr="00DD7D93">
              <w:drawing>
                <wp:inline distT="0" distB="0" distL="0" distR="0" wp14:anchorId="61AE550F" wp14:editId="325AB1E1">
                  <wp:extent cx="3252158" cy="1835377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830" cy="185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3B6" w:rsidRPr="00A2400D" w:rsidRDefault="003C73B6" w:rsidP="00A2400D"/>
        </w:tc>
        <w:tc>
          <w:tcPr>
            <w:tcW w:w="4160" w:type="dxa"/>
          </w:tcPr>
          <w:p w:rsidR="00DD7D93" w:rsidRDefault="00DD7D93" w:rsidP="00DD7D93">
            <w:r>
              <w:t xml:space="preserve">Добавить </w:t>
            </w:r>
            <w:r>
              <w:t xml:space="preserve">комментарии к функциям. Создать файл </w:t>
            </w:r>
            <w:r>
              <w:t>README.md</w:t>
            </w:r>
          </w:p>
          <w:p w:rsidR="003C73B6" w:rsidRPr="00A2400D" w:rsidRDefault="00DD7D93" w:rsidP="00DD7D93">
            <w:r>
              <w:t>с описанием структуры и инструкцией</w:t>
            </w:r>
            <w:r>
              <w:t xml:space="preserve"> по запуску.</w:t>
            </w:r>
          </w:p>
        </w:tc>
      </w:tr>
      <w:tr w:rsidR="003B46AD" w:rsidTr="00916F35">
        <w:trPr>
          <w:cantSplit/>
          <w:trHeight w:val="2206"/>
        </w:trPr>
        <w:tc>
          <w:tcPr>
            <w:tcW w:w="704" w:type="dxa"/>
            <w:textDirection w:val="btLr"/>
            <w:vAlign w:val="center"/>
          </w:tcPr>
          <w:p w:rsidR="00A2400D" w:rsidRDefault="00A2400D" w:rsidP="001722C6">
            <w:pPr>
              <w:ind w:left="113" w:right="113"/>
              <w:jc w:val="center"/>
            </w:pPr>
            <w:r>
              <w:t>П</w:t>
            </w:r>
            <w:r>
              <w:t>ереносимость</w:t>
            </w:r>
          </w:p>
        </w:tc>
        <w:tc>
          <w:tcPr>
            <w:tcW w:w="4077" w:type="dxa"/>
          </w:tcPr>
          <w:p w:rsidR="00A2400D" w:rsidRPr="00DD7D93" w:rsidRDefault="00DD7D93" w:rsidP="003C73B6">
            <w:pP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</w:pPr>
            <w:r w:rsidRPr="00DD7D93"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Возможность запуска на других компьютерах, наличие зависимостей, простота установки.</w:t>
            </w:r>
          </w:p>
        </w:tc>
        <w:tc>
          <w:tcPr>
            <w:tcW w:w="7634" w:type="dxa"/>
          </w:tcPr>
          <w:p w:rsidR="00A2400D" w:rsidRDefault="003B46AD" w:rsidP="003B46AD">
            <w:r>
              <w:t>Проект не собран как .</w:t>
            </w:r>
            <w:proofErr w:type="spellStart"/>
            <w:r>
              <w:t>exe</w:t>
            </w:r>
            <w:proofErr w:type="spellEnd"/>
            <w:r>
              <w:t>, запускается на других ПК</w:t>
            </w:r>
          </w:p>
          <w:p w:rsidR="003B46AD" w:rsidRDefault="003B46AD" w:rsidP="003B46AD"/>
          <w:p w:rsidR="003B46AD" w:rsidRDefault="003B46AD" w:rsidP="003B46AD">
            <w:r w:rsidRPr="003B46AD">
              <w:drawing>
                <wp:inline distT="0" distB="0" distL="0" distR="0" wp14:anchorId="01FE215E" wp14:editId="145D8A1B">
                  <wp:extent cx="3631721" cy="1955819"/>
                  <wp:effectExtent l="0" t="0" r="698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367" cy="197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7F314B" w:rsidRDefault="007F314B" w:rsidP="007F314B">
            <w:r>
              <w:t>Создать установщик. Добавить</w:t>
            </w:r>
          </w:p>
          <w:p w:rsidR="00A2400D" w:rsidRPr="003F4268" w:rsidRDefault="003B46AD" w:rsidP="003B46AD">
            <w:r>
              <w:t>readme.txt</w:t>
            </w:r>
            <w:r w:rsidR="007F314B">
              <w:t>. Указать, нужен ли установленный Word.</w:t>
            </w:r>
          </w:p>
        </w:tc>
      </w:tr>
    </w:tbl>
    <w:p w:rsidR="0036427B" w:rsidRDefault="0036427B">
      <w:pPr>
        <w:rPr>
          <w:lang w:val="en-US"/>
        </w:rPr>
      </w:pPr>
    </w:p>
    <w:p w:rsidR="007E02C2" w:rsidRDefault="007E02C2">
      <w:pPr>
        <w:rPr>
          <w:lang w:val="en-US"/>
        </w:rPr>
      </w:pPr>
      <w:r>
        <w:rPr>
          <w:lang w:val="en-US"/>
        </w:rPr>
        <w:t xml:space="preserve">5.2 </w:t>
      </w:r>
    </w:p>
    <w:p w:rsidR="007E02C2" w:rsidRDefault="007E02C2">
      <w:r>
        <w:t>Ведущий – написание кода обработки документов</w:t>
      </w:r>
      <w:r w:rsidR="007419A6">
        <w:t>, получение файлов и окончание процесса обработки</w:t>
      </w:r>
    </w:p>
    <w:p w:rsidR="007419A6" w:rsidRDefault="007419A6">
      <w:r>
        <w:t xml:space="preserve">Штурман </w:t>
      </w:r>
      <w:r w:rsidR="00287AA7">
        <w:t>–</w:t>
      </w:r>
      <w:r>
        <w:t xml:space="preserve"> </w:t>
      </w:r>
      <w:r w:rsidR="00287AA7">
        <w:t>анализ оптимальности разработанной функции и проверка правильности написания кода</w:t>
      </w:r>
    </w:p>
    <w:p w:rsidR="00287AA7" w:rsidRDefault="00287AA7"/>
    <w:p w:rsidR="00287AA7" w:rsidRPr="00287AA7" w:rsidRDefault="00287AA7">
      <w:r>
        <w:t>Заметки штурмана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6013"/>
      </w:tblGrid>
      <w:tr w:rsidR="00287AA7" w:rsidTr="00BE3EC5">
        <w:tc>
          <w:tcPr>
            <w:tcW w:w="562" w:type="dxa"/>
          </w:tcPr>
          <w:p w:rsidR="00287AA7" w:rsidRDefault="00287AA7">
            <w:r>
              <w:t>№</w:t>
            </w:r>
          </w:p>
        </w:tc>
        <w:tc>
          <w:tcPr>
            <w:tcW w:w="16013" w:type="dxa"/>
          </w:tcPr>
          <w:p w:rsidR="00287AA7" w:rsidRDefault="00287AA7">
            <w:r>
              <w:t>Заметка</w:t>
            </w:r>
          </w:p>
        </w:tc>
      </w:tr>
      <w:tr w:rsidR="00287AA7" w:rsidTr="00BE3EC5">
        <w:tc>
          <w:tcPr>
            <w:tcW w:w="562" w:type="dxa"/>
          </w:tcPr>
          <w:p w:rsidR="00287AA7" w:rsidRDefault="00BE3EC5">
            <w:r>
              <w:t>1</w:t>
            </w:r>
          </w:p>
        </w:tc>
        <w:tc>
          <w:tcPr>
            <w:tcW w:w="16013" w:type="dxa"/>
          </w:tcPr>
          <w:p w:rsidR="00287AA7" w:rsidRDefault="00BE3EC5">
            <w:r>
              <w:t>отсутствует многопоточность при обработке документов</w:t>
            </w:r>
          </w:p>
        </w:tc>
      </w:tr>
      <w:tr w:rsidR="00287AA7" w:rsidTr="00BE3EC5">
        <w:tc>
          <w:tcPr>
            <w:tcW w:w="562" w:type="dxa"/>
          </w:tcPr>
          <w:p w:rsidR="00287AA7" w:rsidRDefault="00BE3EC5">
            <w:r>
              <w:t>2</w:t>
            </w:r>
          </w:p>
        </w:tc>
        <w:tc>
          <w:tcPr>
            <w:tcW w:w="16013" w:type="dxa"/>
          </w:tcPr>
          <w:p w:rsidR="00287AA7" w:rsidRDefault="00BE3EC5">
            <w:r>
              <w:t>отсутствует проверка на тип файла</w:t>
            </w:r>
          </w:p>
        </w:tc>
      </w:tr>
      <w:tr w:rsidR="001C125B" w:rsidTr="00BE3EC5">
        <w:tc>
          <w:tcPr>
            <w:tcW w:w="562" w:type="dxa"/>
          </w:tcPr>
          <w:p w:rsidR="001C125B" w:rsidRDefault="001C125B">
            <w:r>
              <w:t>3</w:t>
            </w:r>
          </w:p>
        </w:tc>
        <w:tc>
          <w:tcPr>
            <w:tcW w:w="16013" w:type="dxa"/>
          </w:tcPr>
          <w:p w:rsidR="001C125B" w:rsidRDefault="001C125B">
            <w:r>
              <w:t>отсутствует обработка исключений</w:t>
            </w:r>
          </w:p>
        </w:tc>
      </w:tr>
    </w:tbl>
    <w:p w:rsidR="00287AA7" w:rsidRDefault="00287AA7"/>
    <w:p w:rsidR="001C125B" w:rsidRPr="00007E93" w:rsidRDefault="001C125B">
      <w:pPr>
        <w:rPr>
          <w:lang w:val="en-US"/>
        </w:rPr>
      </w:pPr>
    </w:p>
    <w:sectPr w:rsidR="001C125B" w:rsidRPr="00007E93" w:rsidSect="00B85576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6"/>
    <w:rsid w:val="00007E93"/>
    <w:rsid w:val="000F63CC"/>
    <w:rsid w:val="001722C6"/>
    <w:rsid w:val="001C125B"/>
    <w:rsid w:val="001C6755"/>
    <w:rsid w:val="001E553B"/>
    <w:rsid w:val="002018C3"/>
    <w:rsid w:val="00287AA7"/>
    <w:rsid w:val="002957EB"/>
    <w:rsid w:val="002D361F"/>
    <w:rsid w:val="00317EF7"/>
    <w:rsid w:val="0032512D"/>
    <w:rsid w:val="0036427B"/>
    <w:rsid w:val="003856F8"/>
    <w:rsid w:val="00390695"/>
    <w:rsid w:val="003B0EAA"/>
    <w:rsid w:val="003B46AD"/>
    <w:rsid w:val="003C73B6"/>
    <w:rsid w:val="003C764A"/>
    <w:rsid w:val="003F4268"/>
    <w:rsid w:val="00407CA3"/>
    <w:rsid w:val="0049106E"/>
    <w:rsid w:val="00492A89"/>
    <w:rsid w:val="00531291"/>
    <w:rsid w:val="00545061"/>
    <w:rsid w:val="005B2169"/>
    <w:rsid w:val="0070529F"/>
    <w:rsid w:val="007419A6"/>
    <w:rsid w:val="00742FFA"/>
    <w:rsid w:val="00765101"/>
    <w:rsid w:val="007E02C2"/>
    <w:rsid w:val="007F314B"/>
    <w:rsid w:val="00916F35"/>
    <w:rsid w:val="00935C84"/>
    <w:rsid w:val="00952C7A"/>
    <w:rsid w:val="00966586"/>
    <w:rsid w:val="009929F1"/>
    <w:rsid w:val="00A2400D"/>
    <w:rsid w:val="00AA077D"/>
    <w:rsid w:val="00B85576"/>
    <w:rsid w:val="00B863E8"/>
    <w:rsid w:val="00BE3EC5"/>
    <w:rsid w:val="00BF1B88"/>
    <w:rsid w:val="00D7161B"/>
    <w:rsid w:val="00DC0090"/>
    <w:rsid w:val="00DD7D93"/>
    <w:rsid w:val="00DF449B"/>
    <w:rsid w:val="00EE5B13"/>
    <w:rsid w:val="00F261C9"/>
    <w:rsid w:val="00F443E9"/>
    <w:rsid w:val="00F648A3"/>
    <w:rsid w:val="00FA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FB96"/>
  <w15:chartTrackingRefBased/>
  <w15:docId w15:val="{9F8AD3D6-8D35-4D35-89EB-EB0D1250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25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7988831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43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1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36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2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223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869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63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0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12</cp:revision>
  <dcterms:created xsi:type="dcterms:W3CDTF">2025-09-02T06:31:00Z</dcterms:created>
  <dcterms:modified xsi:type="dcterms:W3CDTF">2025-09-02T10:05:00Z</dcterms:modified>
</cp:coreProperties>
</file>