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86E98" w14:textId="0EE160DF" w:rsidR="00C25BD2" w:rsidRDefault="00C25BD2" w:rsidP="00096152">
      <w:r>
        <w:t xml:space="preserve">Shiny Escapement Goal Analyses   </w:t>
      </w:r>
    </w:p>
    <w:p w14:paraId="774DFA10" w14:textId="057F3AB7" w:rsidR="00C25BD2" w:rsidRDefault="00C25BD2" w:rsidP="00096152"/>
    <w:p w14:paraId="7CFC3E8A" w14:textId="73F83FF2" w:rsidR="00C25BD2" w:rsidRDefault="00C25BD2" w:rsidP="00096152"/>
    <w:p w14:paraId="15BA2505" w14:textId="5B7FF847" w:rsidR="00C25BD2" w:rsidRPr="00C25BD2" w:rsidRDefault="00C25BD2" w:rsidP="00096152">
      <w:pPr>
        <w:rPr>
          <w:b/>
          <w:bCs/>
        </w:rPr>
      </w:pPr>
      <w:r w:rsidRPr="00C25BD2">
        <w:rPr>
          <w:b/>
          <w:bCs/>
        </w:rPr>
        <w:t>Methodology</w:t>
      </w:r>
    </w:p>
    <w:p w14:paraId="6F07D1C7" w14:textId="6EF31CED" w:rsidR="00C25BD2" w:rsidRDefault="00C25BD2" w:rsidP="00096152"/>
    <w:p w14:paraId="7FA99EEA" w14:textId="1C45E3E0" w:rsidR="00C25BD2" w:rsidRDefault="00C25BD2" w:rsidP="00096152">
      <w:proofErr w:type="spellStart"/>
      <w:r>
        <w:t>Spawner</w:t>
      </w:r>
      <w:proofErr w:type="spellEnd"/>
      <w:r>
        <w:t xml:space="preserve">-Recruit Model </w:t>
      </w:r>
    </w:p>
    <w:p w14:paraId="4043CE0F" w14:textId="77777777" w:rsidR="00C25BD2" w:rsidRDefault="00C25BD2" w:rsidP="00096152"/>
    <w:p w14:paraId="3929F37A" w14:textId="73D06932" w:rsidR="00C25BD2" w:rsidRDefault="00C25BD2" w:rsidP="00096152"/>
    <w:p w14:paraId="4DEC218D" w14:textId="6CCD5E8D" w:rsidR="00D3607D" w:rsidRDefault="00C25BD2" w:rsidP="00096152">
      <w:r>
        <w:t xml:space="preserve">The model fits two set </w:t>
      </w:r>
      <w:proofErr w:type="gramStart"/>
      <w:r>
        <w:t xml:space="preserve">of  </w:t>
      </w:r>
      <w:r w:rsidR="00381951">
        <w:t>Ricker</w:t>
      </w:r>
      <w:proofErr w:type="gramEnd"/>
      <w:r w:rsidR="00381951">
        <w:t xml:space="preserve"> </w:t>
      </w:r>
      <w:proofErr w:type="spellStart"/>
      <w:r w:rsidR="00971288">
        <w:t>S</w:t>
      </w:r>
      <w:r w:rsidR="00381951">
        <w:t>pawner</w:t>
      </w:r>
      <w:proofErr w:type="spellEnd"/>
      <w:r w:rsidR="00381951">
        <w:t>-Recruit model</w:t>
      </w:r>
      <w:r>
        <w:t xml:space="preserve">s:  Standard and AR1.  Both takes that same linearized form. </w:t>
      </w:r>
    </w:p>
    <w:p w14:paraId="3DB9448E" w14:textId="77777777" w:rsidR="00381951" w:rsidRPr="00CD470D" w:rsidRDefault="00381951" w:rsidP="00381951">
      <w:pPr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381951" w:rsidRPr="00CD470D" w14:paraId="4987FC7E" w14:textId="77777777" w:rsidTr="003133CA">
        <w:tc>
          <w:tcPr>
            <w:tcW w:w="8478" w:type="dxa"/>
            <w:vAlign w:val="center"/>
          </w:tcPr>
          <w:p w14:paraId="74EB3215" w14:textId="77777777" w:rsidR="00C25BD2" w:rsidRDefault="00620DD4" w:rsidP="00C25BD2">
            <w:pPr>
              <w:jc w:val="center"/>
            </w:pPr>
            <w:r w:rsidRPr="00C25BD2">
              <w:rPr>
                <w:position w:val="-10"/>
              </w:rPr>
              <w:object w:dxaOrig="2420" w:dyaOrig="320" w14:anchorId="0B288D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95pt;height:16.1pt" o:ole="" fillcolor="window">
                  <v:imagedata r:id="rId4" o:title=""/>
                </v:shape>
                <o:OLEObject Type="Embed" ProgID="Equation.DSMT4" ShapeID="_x0000_i1025" DrawAspect="Content" ObjectID="_1632222094" r:id="rId5"/>
              </w:object>
            </w:r>
          </w:p>
          <w:p w14:paraId="6282340E" w14:textId="77777777" w:rsidR="0085058B" w:rsidRDefault="0085058B" w:rsidP="00C25BD2">
            <w:pPr>
              <w:jc w:val="center"/>
            </w:pPr>
            <w:r>
              <w:t xml:space="preserve">or </w:t>
            </w:r>
          </w:p>
          <w:p w14:paraId="0787E05E" w14:textId="1145C830" w:rsidR="0085058B" w:rsidRPr="00C25BD2" w:rsidRDefault="0085058B" w:rsidP="00C25BD2">
            <w:pPr>
              <w:jc w:val="center"/>
            </w:pPr>
            <w:r w:rsidRPr="00C25BD2">
              <w:rPr>
                <w:position w:val="-10"/>
              </w:rPr>
              <w:object w:dxaOrig="1740" w:dyaOrig="320" w14:anchorId="018499EB">
                <v:shape id="_x0000_i1026" type="#_x0000_t75" style="width:87.6pt;height:16.1pt" o:ole="" fillcolor="window">
                  <v:imagedata r:id="rId6" o:title=""/>
                </v:shape>
                <o:OLEObject Type="Embed" ProgID="Equation.DSMT4" ShapeID="_x0000_i1026" DrawAspect="Content" ObjectID="_1632222095" r:id="rId7"/>
              </w:object>
            </w:r>
            <w:r>
              <w:t xml:space="preserve"> where </w:t>
            </w:r>
            <w:r w:rsidRPr="00C25BD2">
              <w:rPr>
                <w:position w:val="-10"/>
              </w:rPr>
              <w:object w:dxaOrig="1280" w:dyaOrig="320" w14:anchorId="116E5DB1">
                <v:shape id="_x0000_i1027" type="#_x0000_t75" style="width:64.5pt;height:16.1pt" o:ole="" fillcolor="window">
                  <v:imagedata r:id="rId8" o:title=""/>
                </v:shape>
                <o:OLEObject Type="Embed" ProgID="Equation.DSMT4" ShapeID="_x0000_i1027" DrawAspect="Content" ObjectID="_1632222096" r:id="rId9"/>
              </w:object>
            </w:r>
          </w:p>
        </w:tc>
        <w:tc>
          <w:tcPr>
            <w:tcW w:w="918" w:type="dxa"/>
            <w:vAlign w:val="center"/>
          </w:tcPr>
          <w:p w14:paraId="02B73564" w14:textId="77777777" w:rsidR="00381951" w:rsidRPr="00CD470D" w:rsidRDefault="00381951" w:rsidP="003133CA">
            <w:pPr>
              <w:rPr>
                <w:position w:val="-14"/>
              </w:rPr>
            </w:pPr>
            <w:r w:rsidRPr="00CD470D">
              <w:rPr>
                <w:position w:val="-14"/>
              </w:rPr>
              <w:t>(1)</w:t>
            </w:r>
          </w:p>
        </w:tc>
      </w:tr>
    </w:tbl>
    <w:p w14:paraId="00EE4C57" w14:textId="77777777" w:rsidR="00381951" w:rsidRPr="00CD470D" w:rsidRDefault="00381951" w:rsidP="00381951">
      <w:pPr>
        <w:rPr>
          <w:rStyle w:val="EmailStyle19"/>
        </w:rPr>
      </w:pPr>
    </w:p>
    <w:p w14:paraId="25962589" w14:textId="0F833685" w:rsidR="00C25BD2" w:rsidRDefault="00C25BD2" w:rsidP="00C25BD2">
      <w:r>
        <w:t xml:space="preserve">In standard model, error c is </w:t>
      </w:r>
      <w:proofErr w:type="spellStart"/>
      <w:r>
        <w:t>iid</w:t>
      </w:r>
      <w:proofErr w:type="spellEnd"/>
      <w:r>
        <w:t xml:space="preserve"> (independent and identically distributed), whereas in AR1model error is first order autocorrelation. </w:t>
      </w:r>
    </w:p>
    <w:p w14:paraId="32AF2D68" w14:textId="77777777" w:rsidR="00C25BD2" w:rsidRPr="00C25BD2" w:rsidRDefault="00C25BD2" w:rsidP="00C25BD2"/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C25BD2" w:rsidRPr="00CD470D" w14:paraId="1448BA56" w14:textId="77777777" w:rsidTr="00C35BBE">
        <w:tc>
          <w:tcPr>
            <w:tcW w:w="8478" w:type="dxa"/>
            <w:vAlign w:val="center"/>
          </w:tcPr>
          <w:p w14:paraId="1B7F170D" w14:textId="051A27E0" w:rsidR="00C25BD2" w:rsidRDefault="00C25BD2" w:rsidP="00C25BD2">
            <w:pPr>
              <w:jc w:val="center"/>
            </w:pPr>
            <w:r>
              <w:t>Standard Ricker</w:t>
            </w:r>
            <w:r w:rsidR="00E80413">
              <w:t xml:space="preserve">: </w:t>
            </w:r>
            <w:r>
              <w:t xml:space="preserve">   </w:t>
            </w:r>
            <w:r w:rsidR="00AF0081" w:rsidRPr="00AF0081">
              <w:rPr>
                <w:position w:val="-6"/>
              </w:rPr>
              <w:object w:dxaOrig="720" w:dyaOrig="279" w14:anchorId="00DFD25F">
                <v:shape id="_x0000_i1028" type="#_x0000_t75" style="width:36.55pt;height:14.5pt" o:ole="" fillcolor="window">
                  <v:imagedata r:id="rId10" o:title=""/>
                </v:shape>
                <o:OLEObject Type="Embed" ProgID="Equation.DSMT4" ShapeID="_x0000_i1028" DrawAspect="Content" ObjectID="_1632222097" r:id="rId11"/>
              </w:object>
            </w:r>
          </w:p>
          <w:p w14:paraId="0C2AB3E5" w14:textId="1717FB1C" w:rsidR="00C25BD2" w:rsidRPr="00C25BD2" w:rsidRDefault="00C25BD2" w:rsidP="0085058B">
            <w:pPr>
              <w:jc w:val="center"/>
            </w:pPr>
            <w:r>
              <w:t xml:space="preserve">AR 1 Ricker:  </w:t>
            </w:r>
            <w:r w:rsidRPr="00C25BD2">
              <w:rPr>
                <w:position w:val="-12"/>
              </w:rPr>
              <w:object w:dxaOrig="1420" w:dyaOrig="360" w14:anchorId="47A8BB02">
                <v:shape id="_x0000_i1029" type="#_x0000_t75" style="width:71.45pt;height:18.25pt" o:ole="" fillcolor="window">
                  <v:imagedata r:id="rId12" o:title=""/>
                </v:shape>
                <o:OLEObject Type="Embed" ProgID="Equation.DSMT4" ShapeID="_x0000_i1029" DrawAspect="Content" ObjectID="_1632222098" r:id="rId13"/>
              </w:object>
            </w:r>
          </w:p>
        </w:tc>
        <w:tc>
          <w:tcPr>
            <w:tcW w:w="918" w:type="dxa"/>
            <w:vAlign w:val="center"/>
          </w:tcPr>
          <w:p w14:paraId="5D43FCDE" w14:textId="35007A0D" w:rsidR="00C25BD2" w:rsidRPr="00CD470D" w:rsidRDefault="00C25BD2" w:rsidP="00C35BBE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>
              <w:rPr>
                <w:position w:val="-14"/>
              </w:rPr>
              <w:t>2</w:t>
            </w:r>
            <w:r w:rsidRPr="00CD470D">
              <w:rPr>
                <w:position w:val="-14"/>
              </w:rPr>
              <w:t>)</w:t>
            </w:r>
          </w:p>
        </w:tc>
      </w:tr>
    </w:tbl>
    <w:p w14:paraId="452143C4" w14:textId="77777777" w:rsidR="00C25BD2" w:rsidRPr="00CD470D" w:rsidRDefault="00C25BD2" w:rsidP="00C25BD2">
      <w:pPr>
        <w:rPr>
          <w:rStyle w:val="EmailStyle19"/>
        </w:rPr>
      </w:pPr>
    </w:p>
    <w:p w14:paraId="781DA80E" w14:textId="4A0C3D99" w:rsidR="00E80413" w:rsidRDefault="00E80413" w:rsidP="00E80413">
      <w:r>
        <w:t xml:space="preserve">Both models are fitted with R </w:t>
      </w:r>
      <w:proofErr w:type="spellStart"/>
      <w:r>
        <w:t>nmle</w:t>
      </w:r>
      <w:proofErr w:type="spellEnd"/>
      <w:r>
        <w:t xml:space="preserve"> package of </w:t>
      </w:r>
      <w:proofErr w:type="spellStart"/>
      <w:r>
        <w:t>gls</w:t>
      </w:r>
      <w:proofErr w:type="spellEnd"/>
      <w:r>
        <w:t xml:space="preserve"> functio</w:t>
      </w:r>
      <w:r w:rsidR="00AF0081">
        <w:t>n</w:t>
      </w:r>
      <w:r w:rsidR="003B6611">
        <w:t xml:space="preserve"> with maximum likelihood estimation method. </w:t>
      </w:r>
    </w:p>
    <w:p w14:paraId="24C517A0" w14:textId="77777777" w:rsidR="00E80413" w:rsidRPr="00E80413" w:rsidRDefault="00E80413" w:rsidP="00E80413">
      <w:pPr>
        <w:rPr>
          <w:sz w:val="21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20"/>
        <w:gridCol w:w="540"/>
      </w:tblGrid>
      <w:tr w:rsidR="00E80413" w:rsidRPr="00E80413" w14:paraId="2856F631" w14:textId="77777777" w:rsidTr="00E80413">
        <w:tc>
          <w:tcPr>
            <w:tcW w:w="8820" w:type="dxa"/>
            <w:vAlign w:val="center"/>
          </w:tcPr>
          <w:p w14:paraId="752F8AFB" w14:textId="0D531E80" w:rsidR="00E80413" w:rsidRPr="00E80413" w:rsidRDefault="00E80413" w:rsidP="00E80413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proofErr w:type="gramStart"/>
            <w:r w:rsidRPr="00E80413">
              <w:rPr>
                <w:rFonts w:ascii="Courier New" w:hAnsi="Courier New" w:cs="Courier New"/>
                <w:sz w:val="21"/>
                <w:szCs w:val="21"/>
              </w:rPr>
              <w:t>model.s</w:t>
            </w:r>
            <w:proofErr w:type="spellEnd"/>
            <w:proofErr w:type="gramEnd"/>
            <w:r w:rsidRPr="00E80413">
              <w:rPr>
                <w:rFonts w:ascii="Courier New" w:hAnsi="Courier New" w:cs="Courier New"/>
                <w:sz w:val="21"/>
                <w:szCs w:val="21"/>
              </w:rPr>
              <w:t xml:space="preserve"> &lt;- </w:t>
            </w:r>
            <w:proofErr w:type="spellStart"/>
            <w:r w:rsidRPr="00E80413">
              <w:rPr>
                <w:rFonts w:ascii="Courier New" w:hAnsi="Courier New" w:cs="Courier New"/>
                <w:sz w:val="21"/>
                <w:szCs w:val="21"/>
              </w:rPr>
              <w:t>gls</w:t>
            </w:r>
            <w:proofErr w:type="spellEnd"/>
            <w:r w:rsidRPr="00E80413">
              <w:rPr>
                <w:rFonts w:ascii="Courier New" w:hAnsi="Courier New" w:cs="Courier New"/>
                <w:sz w:val="21"/>
                <w:szCs w:val="21"/>
              </w:rPr>
              <w:t>(log(R/S)~</w:t>
            </w:r>
            <w:proofErr w:type="spellStart"/>
            <w:r w:rsidRPr="00E80413">
              <w:rPr>
                <w:rFonts w:ascii="Courier New" w:hAnsi="Courier New" w:cs="Courier New"/>
                <w:sz w:val="21"/>
                <w:szCs w:val="21"/>
              </w:rPr>
              <w:t>s,method</w:t>
            </w:r>
            <w:proofErr w:type="spellEnd"/>
            <w:r w:rsidRPr="00E80413">
              <w:rPr>
                <w:rFonts w:ascii="Courier New" w:hAnsi="Courier New" w:cs="Courier New"/>
                <w:sz w:val="21"/>
                <w:szCs w:val="21"/>
              </w:rPr>
              <w:t>='ML')</w:t>
            </w:r>
          </w:p>
          <w:p w14:paraId="2B1F1BAC" w14:textId="1D376ADE" w:rsidR="00E80413" w:rsidRPr="00E80413" w:rsidRDefault="00E80413" w:rsidP="00E8041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0413">
              <w:rPr>
                <w:rFonts w:ascii="Courier New" w:hAnsi="Courier New" w:cs="Courier New"/>
                <w:sz w:val="21"/>
                <w:szCs w:val="21"/>
              </w:rPr>
              <w:t>model.ar1 &lt;-</w:t>
            </w:r>
            <w:proofErr w:type="spellStart"/>
            <w:r w:rsidRPr="00E80413">
              <w:rPr>
                <w:rFonts w:ascii="Courier New" w:hAnsi="Courier New" w:cs="Courier New"/>
                <w:sz w:val="21"/>
                <w:szCs w:val="21"/>
              </w:rPr>
              <w:t>gls</w:t>
            </w:r>
            <w:proofErr w:type="spellEnd"/>
            <w:r w:rsidRPr="00E80413">
              <w:rPr>
                <w:rFonts w:ascii="Courier New" w:hAnsi="Courier New" w:cs="Courier New"/>
                <w:sz w:val="21"/>
                <w:szCs w:val="21"/>
              </w:rPr>
              <w:t>(log(R/</w:t>
            </w:r>
            <w:proofErr w:type="gramStart"/>
            <w:r w:rsidRPr="00E80413">
              <w:rPr>
                <w:rFonts w:ascii="Courier New" w:hAnsi="Courier New" w:cs="Courier New"/>
                <w:sz w:val="21"/>
                <w:szCs w:val="21"/>
              </w:rPr>
              <w:t>S)~</w:t>
            </w:r>
            <w:proofErr w:type="spellStart"/>
            <w:proofErr w:type="gramEnd"/>
            <w:r w:rsidRPr="00E80413">
              <w:rPr>
                <w:rFonts w:ascii="Courier New" w:hAnsi="Courier New" w:cs="Courier New"/>
                <w:sz w:val="21"/>
                <w:szCs w:val="21"/>
              </w:rPr>
              <w:t>s,correlation</w:t>
            </w:r>
            <w:proofErr w:type="spellEnd"/>
            <w:r w:rsidRPr="00E80413">
              <w:rPr>
                <w:rFonts w:ascii="Courier New" w:hAnsi="Courier New" w:cs="Courier New"/>
                <w:sz w:val="21"/>
                <w:szCs w:val="21"/>
              </w:rPr>
              <w:t>=corAR1(0.5,~1),method='ML')</w:t>
            </w:r>
          </w:p>
        </w:tc>
        <w:tc>
          <w:tcPr>
            <w:tcW w:w="540" w:type="dxa"/>
            <w:vAlign w:val="center"/>
          </w:tcPr>
          <w:p w14:paraId="63755BFD" w14:textId="054DEB93" w:rsidR="00E80413" w:rsidRPr="00E80413" w:rsidRDefault="00E80413" w:rsidP="00C35BBE">
            <w:pPr>
              <w:rPr>
                <w:position w:val="-14"/>
                <w:sz w:val="21"/>
                <w:szCs w:val="21"/>
              </w:rPr>
            </w:pPr>
            <w:r w:rsidRPr="00E80413">
              <w:rPr>
                <w:position w:val="-14"/>
                <w:sz w:val="21"/>
                <w:szCs w:val="21"/>
              </w:rPr>
              <w:t>(</w:t>
            </w:r>
            <w:r w:rsidR="00E30094">
              <w:rPr>
                <w:position w:val="-14"/>
                <w:sz w:val="21"/>
                <w:szCs w:val="21"/>
              </w:rPr>
              <w:t>3</w:t>
            </w:r>
            <w:r w:rsidRPr="00E80413">
              <w:rPr>
                <w:position w:val="-14"/>
                <w:sz w:val="21"/>
                <w:szCs w:val="21"/>
              </w:rPr>
              <w:t>)</w:t>
            </w:r>
          </w:p>
        </w:tc>
      </w:tr>
    </w:tbl>
    <w:p w14:paraId="37AAE419" w14:textId="7A71115D" w:rsidR="00C25BD2" w:rsidRDefault="00C25BD2" w:rsidP="00096152"/>
    <w:p w14:paraId="5EB418B7" w14:textId="3BFD94F0" w:rsidR="003B6611" w:rsidRDefault="003B6611" w:rsidP="00096152">
      <w:r>
        <w:t xml:space="preserve">The program automatically selects (Auto option) AR 1 Ricker model when p-value of likelihood ratio tests between the two models.  User can also choose either standard or AR 1. </w:t>
      </w:r>
    </w:p>
    <w:p w14:paraId="76248B1C" w14:textId="77777777" w:rsidR="003B6611" w:rsidRDefault="003B6611" w:rsidP="00E80413"/>
    <w:p w14:paraId="7165F199" w14:textId="070E2673" w:rsidR="000704F4" w:rsidRDefault="001E0A85" w:rsidP="000704F4">
      <w:r>
        <w:t xml:space="preserve">Following derived </w:t>
      </w:r>
      <w:r w:rsidR="000704F4">
        <w:t>parameters were estimated using a simple linear regression analysis (</w:t>
      </w:r>
      <w:proofErr w:type="spellStart"/>
      <w:r w:rsidR="000704F4" w:rsidRPr="004A1EAE">
        <w:t>Hilborn</w:t>
      </w:r>
      <w:proofErr w:type="spellEnd"/>
      <w:r w:rsidR="000704F4" w:rsidRPr="004A1EAE">
        <w:t xml:space="preserve"> and Walters 1992</w:t>
      </w:r>
      <w:r w:rsidR="000704F4">
        <w:t>).     F</w:t>
      </w:r>
      <w:r w:rsidR="000704F4" w:rsidRPr="004A1BDE">
        <w:t>ishery management parameter</w:t>
      </w:r>
      <w:r w:rsidR="000704F4">
        <w:t xml:space="preserve">s MSY, </w:t>
      </w:r>
      <w:proofErr w:type="spellStart"/>
      <w:r w:rsidR="000704F4" w:rsidRPr="000147C5">
        <w:t>S</w:t>
      </w:r>
      <w:r w:rsidR="000704F4" w:rsidRPr="000147C5">
        <w:rPr>
          <w:vertAlign w:val="subscript"/>
        </w:rPr>
        <w:t>msy</w:t>
      </w:r>
      <w:proofErr w:type="spellEnd"/>
      <w:r w:rsidR="000704F4" w:rsidRPr="004A1BDE">
        <w:t xml:space="preserve">, </w:t>
      </w:r>
      <w:r w:rsidR="000704F4">
        <w:t xml:space="preserve">and </w:t>
      </w:r>
      <w:proofErr w:type="spellStart"/>
      <w:r w:rsidR="000704F4">
        <w:t>U</w:t>
      </w:r>
      <w:r w:rsidR="000704F4" w:rsidRPr="000147C5">
        <w:rPr>
          <w:vertAlign w:val="subscript"/>
        </w:rPr>
        <w:t>msy</w:t>
      </w:r>
      <w:proofErr w:type="spellEnd"/>
      <w:r w:rsidR="000704F4">
        <w:t xml:space="preserve"> were estimated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4"/>
        <w:gridCol w:w="496"/>
      </w:tblGrid>
      <w:tr w:rsidR="000704F4" w14:paraId="3DD67F5B" w14:textId="77777777" w:rsidTr="00CE1127">
        <w:tc>
          <w:tcPr>
            <w:tcW w:w="9108" w:type="dxa"/>
          </w:tcPr>
          <w:p w14:paraId="08120638" w14:textId="1C45F43E" w:rsidR="000704F4" w:rsidRDefault="00620DD4" w:rsidP="00CE1127">
            <w:pPr>
              <w:pStyle w:val="BodyText"/>
              <w:jc w:val="center"/>
            </w:pPr>
            <w:r w:rsidRPr="000704F4">
              <w:rPr>
                <w:position w:val="-14"/>
              </w:rPr>
              <w:object w:dxaOrig="1359" w:dyaOrig="380" w14:anchorId="1E9445F9">
                <v:shape id="_x0000_i1030" type="#_x0000_t75" style="width:69.3pt;height:18.8pt" o:ole="" fillcolor="window">
                  <v:imagedata r:id="rId14" o:title=""/>
                </v:shape>
                <o:OLEObject Type="Embed" ProgID="Equation.DSMT4" ShapeID="_x0000_i1030" DrawAspect="Content" ObjectID="_1632222099" r:id="rId15"/>
              </w:object>
            </w:r>
          </w:p>
          <w:p w14:paraId="136F9224" w14:textId="6D177147" w:rsidR="000704F4" w:rsidRDefault="00620DD4" w:rsidP="00CE1127">
            <w:pPr>
              <w:pStyle w:val="BodyText"/>
              <w:jc w:val="center"/>
            </w:pPr>
            <w:r w:rsidRPr="000704F4">
              <w:rPr>
                <w:position w:val="-14"/>
              </w:rPr>
              <w:object w:dxaOrig="2620" w:dyaOrig="380" w14:anchorId="77E60FC8">
                <v:shape id="_x0000_i1031" type="#_x0000_t75" style="width:132.7pt;height:18.8pt" o:ole="" fillcolor="window">
                  <v:imagedata r:id="rId16" o:title=""/>
                </v:shape>
                <o:OLEObject Type="Embed" ProgID="Equation.DSMT4" ShapeID="_x0000_i1031" DrawAspect="Content" ObjectID="_1632222100" r:id="rId17"/>
              </w:object>
            </w:r>
          </w:p>
          <w:p w14:paraId="6073A9A7" w14:textId="2615505F" w:rsidR="009A38C9" w:rsidRDefault="009A38C9" w:rsidP="00CE1127">
            <w:pPr>
              <w:pStyle w:val="BodyText"/>
              <w:jc w:val="center"/>
            </w:pPr>
            <w:r w:rsidRPr="009A38C9">
              <w:rPr>
                <w:position w:val="-12"/>
              </w:rPr>
              <w:object w:dxaOrig="1120" w:dyaOrig="360" w14:anchorId="50405444">
                <v:shape id="_x0000_i1032" type="#_x0000_t75" style="width:55.9pt;height:18.25pt" o:ole="" fillcolor="window">
                  <v:imagedata r:id="rId18" o:title=""/>
                </v:shape>
                <o:OLEObject Type="Embed" ProgID="Equation.DSMT4" ShapeID="_x0000_i1032" DrawAspect="Content" ObjectID="_1632222101" r:id="rId19"/>
              </w:object>
            </w:r>
          </w:p>
          <w:p w14:paraId="6515BCF1" w14:textId="30A87AD8" w:rsidR="000F04F0" w:rsidRDefault="00620DD4" w:rsidP="00573A5C">
            <w:pPr>
              <w:pStyle w:val="BodyText"/>
              <w:jc w:val="center"/>
            </w:pPr>
            <w:r w:rsidRPr="000704F4">
              <w:rPr>
                <w:position w:val="-14"/>
              </w:rPr>
              <w:object w:dxaOrig="2860" w:dyaOrig="380" w14:anchorId="093ABA2C">
                <v:shape id="_x0000_i1033" type="#_x0000_t75" style="width:144.55pt;height:18.8pt" o:ole="" fillcolor="window">
                  <v:imagedata r:id="rId20" o:title=""/>
                </v:shape>
                <o:OLEObject Type="Embed" ProgID="Equation.DSMT4" ShapeID="_x0000_i1033" DrawAspect="Content" ObjectID="_1632222102" r:id="rId21"/>
              </w:object>
            </w:r>
          </w:p>
        </w:tc>
        <w:tc>
          <w:tcPr>
            <w:tcW w:w="468" w:type="dxa"/>
          </w:tcPr>
          <w:p w14:paraId="0DFE61F7" w14:textId="77777777" w:rsidR="000704F4" w:rsidRDefault="000704F4" w:rsidP="00CE1127">
            <w:pPr>
              <w:pStyle w:val="BodyText"/>
            </w:pPr>
          </w:p>
          <w:p w14:paraId="7300F03B" w14:textId="77777777" w:rsidR="000704F4" w:rsidRDefault="000704F4" w:rsidP="00CE1127">
            <w:pPr>
              <w:pStyle w:val="BodyText"/>
            </w:pPr>
          </w:p>
          <w:p w14:paraId="060D0DC9" w14:textId="22A4AEF7" w:rsidR="000704F4" w:rsidRDefault="000704F4" w:rsidP="00CE1127">
            <w:pPr>
              <w:pStyle w:val="BodyText"/>
            </w:pPr>
            <w:r>
              <w:t>(</w:t>
            </w:r>
            <w:r w:rsidR="00E30094">
              <w:t>4</w:t>
            </w:r>
            <w:r>
              <w:t>)</w:t>
            </w:r>
          </w:p>
        </w:tc>
      </w:tr>
    </w:tbl>
    <w:p w14:paraId="68E0ADC2" w14:textId="57522307" w:rsidR="000704F4" w:rsidRDefault="000704F4" w:rsidP="000704F4">
      <w:pPr>
        <w:pStyle w:val="Heading3"/>
      </w:pPr>
    </w:p>
    <w:p w14:paraId="30A5616A" w14:textId="03B693AB" w:rsidR="009A38C9" w:rsidRDefault="000F04F0" w:rsidP="009A38C9">
      <w:pPr>
        <w:autoSpaceDE w:val="0"/>
        <w:autoSpaceDN w:val="0"/>
        <w:adjustRightInd w:val="0"/>
        <w:rPr>
          <w:rFonts w:ascii="TimesNewRomanPS-BoldMT" w:eastAsiaTheme="minorEastAsia" w:hAnsi="TimesNewRomanPS-BoldMT" w:cs="TimesNewRomanPS-BoldMT"/>
          <w:b/>
          <w:bCs/>
          <w:sz w:val="25"/>
          <w:szCs w:val="25"/>
          <w:lang w:eastAsia="ja-JP"/>
        </w:rPr>
      </w:pPr>
      <w:r w:rsidRPr="000F04F0">
        <w:rPr>
          <w:rFonts w:eastAsia="Times New Roman"/>
          <w:vanish/>
          <w:lang w:eastAsia="ja-JP"/>
        </w:rPr>
        <w:t xml:space="preserve">S x = ∑ x i = 24.76 , S y = ∑ y i = 931.17 S x x = ∑ x i 2 = 41.0532 , S x y = ∑ x i y i = 1548.2453 , S y y = ∑ y i 2 = 58498.5439 {\displaystyle {\begin{aligned}&amp;S_{x}=\sum x_{i}=24.76,\quad S_{y}=\sum y_{i}=931.17\\[5pt]&amp;S_{xx}=\sum x_{i}^{2}=41.0532,\quad S_{xy}=\sum x_{i}y_{i}=1548.2453,\quad S_{yy}=\sum y_{i}^{2}=58498.5439\end{aligned}}} </w:t>
      </w:r>
      <w:r w:rsidR="00971288">
        <w:rPr>
          <w:rFonts w:ascii="TimesNewRomanPS-BoldMT" w:eastAsiaTheme="minorEastAsia" w:hAnsi="TimesNewRomanPS-BoldMT" w:cs="TimesNewRomanPS-BoldMT"/>
          <w:b/>
          <w:bCs/>
          <w:sz w:val="25"/>
          <w:szCs w:val="25"/>
          <w:lang w:eastAsia="ja-JP"/>
        </w:rPr>
        <w:t>Bootstrap Analyses and E</w:t>
      </w:r>
      <w:r w:rsidR="009A38C9">
        <w:rPr>
          <w:rFonts w:ascii="TimesNewRomanPS-BoldMT" w:eastAsiaTheme="minorEastAsia" w:hAnsi="TimesNewRomanPS-BoldMT" w:cs="TimesNewRomanPS-BoldMT"/>
          <w:b/>
          <w:bCs/>
          <w:sz w:val="25"/>
          <w:szCs w:val="25"/>
          <w:lang w:eastAsia="ja-JP"/>
        </w:rPr>
        <w:t xml:space="preserve">xpected Yield and </w:t>
      </w:r>
      <w:proofErr w:type="spellStart"/>
      <w:r w:rsidR="009A38C9">
        <w:rPr>
          <w:rFonts w:ascii="TimesNewRomanPS-BoldMT" w:eastAsiaTheme="minorEastAsia" w:hAnsi="TimesNewRomanPS-BoldMT" w:cs="TimesNewRomanPS-BoldMT"/>
          <w:b/>
          <w:bCs/>
          <w:sz w:val="25"/>
          <w:szCs w:val="25"/>
          <w:lang w:eastAsia="ja-JP"/>
        </w:rPr>
        <w:t>S</w:t>
      </w:r>
      <w:r w:rsidR="009A38C9" w:rsidRPr="009A38C9">
        <w:rPr>
          <w:rFonts w:ascii="TimesNewRomanPS-BoldMT" w:eastAsiaTheme="minorEastAsia" w:hAnsi="TimesNewRomanPS-BoldMT" w:cs="TimesNewRomanPS-BoldMT"/>
          <w:b/>
          <w:bCs/>
          <w:sz w:val="25"/>
          <w:szCs w:val="25"/>
          <w:vertAlign w:val="subscript"/>
          <w:lang w:eastAsia="ja-JP"/>
        </w:rPr>
        <w:t>msy</w:t>
      </w:r>
      <w:proofErr w:type="spellEnd"/>
      <w:r w:rsidR="009A38C9">
        <w:rPr>
          <w:rFonts w:ascii="TimesNewRomanPS-BoldMT" w:eastAsiaTheme="minorEastAsia" w:hAnsi="TimesNewRomanPS-BoldMT" w:cs="TimesNewRomanPS-BoldMT"/>
          <w:b/>
          <w:bCs/>
          <w:sz w:val="25"/>
          <w:szCs w:val="25"/>
          <w:lang w:eastAsia="ja-JP"/>
        </w:rPr>
        <w:t xml:space="preserve"> and </w:t>
      </w:r>
      <w:proofErr w:type="spellStart"/>
      <w:r w:rsidR="009A38C9">
        <w:rPr>
          <w:rFonts w:ascii="TimesNewRomanPS-BoldMT" w:eastAsiaTheme="minorEastAsia" w:hAnsi="TimesNewRomanPS-BoldMT" w:cs="TimesNewRomanPS-BoldMT"/>
          <w:b/>
          <w:bCs/>
          <w:sz w:val="25"/>
          <w:szCs w:val="25"/>
          <w:lang w:eastAsia="ja-JP"/>
        </w:rPr>
        <w:t>S</w:t>
      </w:r>
      <w:r w:rsidR="009A38C9" w:rsidRPr="009A38C9">
        <w:rPr>
          <w:rFonts w:ascii="TimesNewRomanPS-BoldMT" w:eastAsiaTheme="minorEastAsia" w:hAnsi="TimesNewRomanPS-BoldMT" w:cs="TimesNewRomanPS-BoldMT"/>
          <w:b/>
          <w:bCs/>
          <w:sz w:val="25"/>
          <w:szCs w:val="25"/>
          <w:vertAlign w:val="subscript"/>
          <w:lang w:eastAsia="ja-JP"/>
        </w:rPr>
        <w:t>max</w:t>
      </w:r>
      <w:proofErr w:type="spellEnd"/>
      <w:r w:rsidR="009A38C9">
        <w:rPr>
          <w:rFonts w:ascii="TimesNewRomanPS-BoldMT" w:eastAsiaTheme="minorEastAsia" w:hAnsi="TimesNewRomanPS-BoldMT" w:cs="TimesNewRomanPS-BoldMT"/>
          <w:b/>
          <w:bCs/>
          <w:sz w:val="25"/>
          <w:szCs w:val="25"/>
          <w:lang w:eastAsia="ja-JP"/>
        </w:rPr>
        <w:t xml:space="preserve"> Probability Profiles</w:t>
      </w:r>
    </w:p>
    <w:p w14:paraId="72B48F1A" w14:textId="77777777" w:rsidR="009A38C9" w:rsidRDefault="009A38C9" w:rsidP="009A38C9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</w:p>
    <w:p w14:paraId="0C36CFBD" w14:textId="0788848C" w:rsidR="00F47A43" w:rsidRDefault="00F47A43" w:rsidP="00584BB2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  <w:r>
        <w:rPr>
          <w:rFonts w:ascii="TimesNewRomanPSMT" w:eastAsiaTheme="minorEastAsia" w:hAnsi="TimesNewRomanPSMT" w:cs="TimesNewRomanPSMT"/>
          <w:lang w:eastAsia="ja-JP"/>
        </w:rPr>
        <w:t xml:space="preserve">Residual bootstrap technique was employed to examine distribution of the above parameters. </w:t>
      </w:r>
    </w:p>
    <w:p w14:paraId="1B519D9E" w14:textId="77777777" w:rsidR="00B029EF" w:rsidRDefault="00B029EF" w:rsidP="00584BB2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</w:p>
    <w:p w14:paraId="2AB2DA82" w14:textId="2A7570AA" w:rsidR="00B029EF" w:rsidRDefault="00B029EF" w:rsidP="00584BB2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</w:p>
    <w:p w14:paraId="766FEF83" w14:textId="77777777" w:rsidR="00B029EF" w:rsidRDefault="00B029EF" w:rsidP="00584BB2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</w:p>
    <w:p w14:paraId="59161BC5" w14:textId="4D50F801" w:rsidR="00F0051B" w:rsidRDefault="00B029EF" w:rsidP="005F6194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  <w:r>
        <w:rPr>
          <w:rFonts w:ascii="TimesNewRomanPSMT" w:eastAsiaTheme="minorEastAsia" w:hAnsi="TimesNewRomanPSMT" w:cs="TimesNewRomanPSMT"/>
          <w:lang w:eastAsia="ja-JP"/>
        </w:rPr>
        <w:lastRenderedPageBreak/>
        <w:t xml:space="preserve">In standard Ricker model, residuals </w:t>
      </w:r>
      <w:r w:rsidRPr="007417FD">
        <w:rPr>
          <w:position w:val="-12"/>
        </w:rPr>
        <w:object w:dxaOrig="1180" w:dyaOrig="400" w14:anchorId="0A1FC3B2">
          <v:shape id="_x0000_i1034" type="#_x0000_t75" style="width:59.65pt;height:19.35pt" o:ole="" fillcolor="window">
            <v:imagedata r:id="rId22" o:title=""/>
          </v:shape>
          <o:OLEObject Type="Embed" ProgID="Equation.DSMT4" ShapeID="_x0000_i1034" DrawAspect="Content" ObjectID="_1632222103" r:id="rId23"/>
        </w:object>
      </w:r>
      <w:r>
        <w:t xml:space="preserve">are assumed </w:t>
      </w:r>
      <w:proofErr w:type="spellStart"/>
      <w:r w:rsidRPr="00B029EF">
        <w:rPr>
          <w:i/>
          <w:iCs/>
        </w:rPr>
        <w:t>iid</w:t>
      </w:r>
      <w:proofErr w:type="spellEnd"/>
      <w:r>
        <w:t xml:space="preserve">.   Thus, </w:t>
      </w:r>
      <w:r w:rsidR="0085058B">
        <w:rPr>
          <w:rFonts w:ascii="TimesNewRomanPSMT" w:eastAsiaTheme="minorEastAsia" w:hAnsi="TimesNewRomanPSMT" w:cs="TimesNewRomanPSMT"/>
          <w:lang w:eastAsia="ja-JP"/>
        </w:rPr>
        <w:t xml:space="preserve">bootstrap </w:t>
      </w:r>
      <w:r w:rsidR="00FE12CC">
        <w:rPr>
          <w:rFonts w:ascii="TimesNewRomanPSMT" w:eastAsiaTheme="minorEastAsia" w:hAnsi="TimesNewRomanPSMT" w:cs="TimesNewRomanPSMT"/>
          <w:lang w:eastAsia="ja-JP"/>
        </w:rPr>
        <w:t>residuals (</w:t>
      </w:r>
      <w:r w:rsidRPr="003668FC">
        <w:rPr>
          <w:position w:val="-16"/>
        </w:rPr>
        <w:object w:dxaOrig="1840" w:dyaOrig="440" w14:anchorId="404E6C34">
          <v:shape id="_x0000_i1035" type="#_x0000_t75" style="width:92.4pt;height:21.5pt" o:ole="" fillcolor="window">
            <v:imagedata r:id="rId24" o:title=""/>
          </v:shape>
          <o:OLEObject Type="Embed" ProgID="Equation.DSMT4" ShapeID="_x0000_i1035" DrawAspect="Content" ObjectID="_1632222104" r:id="rId25"/>
        </w:object>
      </w:r>
      <w:r w:rsidR="00FE12CC">
        <w:rPr>
          <w:rFonts w:ascii="TimesNewRomanPSMT" w:eastAsiaTheme="minorEastAsia" w:hAnsi="TimesNewRomanPSMT" w:cs="TimesNewRomanPSMT"/>
          <w:lang w:eastAsia="ja-JP"/>
        </w:rPr>
        <w:t xml:space="preserve">) were </w:t>
      </w:r>
      <w:r w:rsidR="005F6194">
        <w:rPr>
          <w:rFonts w:ascii="TimesNewRomanPSMT" w:eastAsiaTheme="minorEastAsia" w:hAnsi="TimesNewRomanPSMT" w:cs="TimesNewRomanPSMT"/>
          <w:lang w:eastAsia="ja-JP"/>
        </w:rPr>
        <w:t xml:space="preserve">generated by </w:t>
      </w:r>
      <w:r w:rsidR="00FE12CC">
        <w:rPr>
          <w:rFonts w:ascii="TimesNewRomanPSMT" w:eastAsiaTheme="minorEastAsia" w:hAnsi="TimesNewRomanPSMT" w:cs="TimesNewRomanPSMT"/>
          <w:lang w:eastAsia="ja-JP"/>
        </w:rPr>
        <w:t>random</w:t>
      </w:r>
      <w:r>
        <w:rPr>
          <w:rFonts w:ascii="TimesNewRomanPSMT" w:eastAsiaTheme="minorEastAsia" w:hAnsi="TimesNewRomanPSMT" w:cs="TimesNewRomanPSMT"/>
          <w:lang w:eastAsia="ja-JP"/>
        </w:rPr>
        <w:t xml:space="preserve"> select</w:t>
      </w:r>
      <w:r w:rsidR="005F6194">
        <w:rPr>
          <w:rFonts w:ascii="TimesNewRomanPSMT" w:eastAsiaTheme="minorEastAsia" w:hAnsi="TimesNewRomanPSMT" w:cs="TimesNewRomanPSMT"/>
          <w:lang w:eastAsia="ja-JP"/>
        </w:rPr>
        <w:t>i</w:t>
      </w:r>
      <w:r w:rsidR="00FB547F">
        <w:rPr>
          <w:rFonts w:ascii="TimesNewRomanPSMT" w:eastAsiaTheme="minorEastAsia" w:hAnsi="TimesNewRomanPSMT" w:cs="TimesNewRomanPSMT"/>
          <w:lang w:eastAsia="ja-JP"/>
        </w:rPr>
        <w:t>on</w:t>
      </w:r>
      <w:r w:rsidR="005F6194">
        <w:rPr>
          <w:rFonts w:ascii="TimesNewRomanPSMT" w:eastAsiaTheme="minorEastAsia" w:hAnsi="TimesNewRomanPSMT" w:cs="TimesNewRomanPSMT"/>
          <w:lang w:eastAsia="ja-JP"/>
        </w:rPr>
        <w:t xml:space="preserve"> (</w:t>
      </w:r>
      <w:r w:rsidR="00FE12CC">
        <w:rPr>
          <w:rFonts w:ascii="TimesNewRomanPSMT" w:eastAsiaTheme="minorEastAsia" w:hAnsi="TimesNewRomanPSMT" w:cs="TimesNewRomanPSMT"/>
          <w:lang w:eastAsia="ja-JP"/>
        </w:rPr>
        <w:t>with replacement</w:t>
      </w:r>
      <w:r>
        <w:rPr>
          <w:rFonts w:ascii="TimesNewRomanPSMT" w:eastAsiaTheme="minorEastAsia" w:hAnsi="TimesNewRomanPSMT" w:cs="TimesNewRomanPSMT"/>
          <w:lang w:eastAsia="ja-JP"/>
        </w:rPr>
        <w:t>s</w:t>
      </w:r>
      <w:r w:rsidR="005F6194">
        <w:rPr>
          <w:rFonts w:ascii="TimesNewRomanPSMT" w:eastAsiaTheme="minorEastAsia" w:hAnsi="TimesNewRomanPSMT" w:cs="TimesNewRomanPSMT"/>
          <w:lang w:eastAsia="ja-JP"/>
        </w:rPr>
        <w:t>) from the residuals, and bootstrap observations (</w:t>
      </w:r>
      <w:r w:rsidR="005F6194" w:rsidRPr="008245C9">
        <w:rPr>
          <w:position w:val="-16"/>
        </w:rPr>
        <w:object w:dxaOrig="2000" w:dyaOrig="440" w14:anchorId="06E18CC9">
          <v:shape id="_x0000_i1036" type="#_x0000_t75" style="width:99.95pt;height:22.05pt" o:ole="">
            <v:imagedata r:id="rId26" o:title=""/>
          </v:shape>
          <o:OLEObject Type="Embed" ProgID="Equation.DSMT4" ShapeID="_x0000_i1036" DrawAspect="Content" ObjectID="_1632222105" r:id="rId27"/>
        </w:object>
      </w:r>
      <w:r w:rsidR="005F6194">
        <w:rPr>
          <w:rFonts w:ascii="TimesNewRomanPSMT" w:eastAsiaTheme="minorEastAsia" w:hAnsi="TimesNewRomanPSMT" w:cs="TimesNewRomanPSMT"/>
          <w:lang w:eastAsia="ja-JP"/>
        </w:rPr>
        <w:t xml:space="preserve">) were generated by adding the bootstrap residuals to expected value. </w:t>
      </w:r>
    </w:p>
    <w:p w14:paraId="756155B4" w14:textId="77777777" w:rsidR="003668FC" w:rsidRPr="00D92A7C" w:rsidRDefault="003668FC" w:rsidP="003668FC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3668FC" w:rsidRPr="00CD470D" w14:paraId="58AFEAD4" w14:textId="77777777" w:rsidTr="00322EFA">
        <w:tc>
          <w:tcPr>
            <w:tcW w:w="8478" w:type="dxa"/>
            <w:vAlign w:val="center"/>
          </w:tcPr>
          <w:p w14:paraId="37247DA0" w14:textId="2C152DB0" w:rsidR="005F6194" w:rsidRDefault="003668FC" w:rsidP="005F6194">
            <w:pPr>
              <w:jc w:val="center"/>
            </w:pPr>
            <w:r w:rsidRPr="007417FD">
              <w:rPr>
                <w:position w:val="-12"/>
              </w:rPr>
              <w:object w:dxaOrig="1180" w:dyaOrig="400" w14:anchorId="37381DEA">
                <v:shape id="_x0000_i1037" type="#_x0000_t75" style="width:59.65pt;height:19.35pt" o:ole="" fillcolor="window">
                  <v:imagedata r:id="rId22" o:title=""/>
                </v:shape>
                <o:OLEObject Type="Embed" ProgID="Equation.DSMT4" ShapeID="_x0000_i1037" DrawAspect="Content" ObjectID="_1632222106" r:id="rId28"/>
              </w:object>
            </w:r>
            <w:r>
              <w:t xml:space="preserve"> </w:t>
            </w:r>
            <w:r w:rsidR="005F6194">
              <w:t xml:space="preserve">   </w:t>
            </w:r>
            <w:r w:rsidR="0085058B" w:rsidRPr="003668FC">
              <w:rPr>
                <w:position w:val="-16"/>
              </w:rPr>
              <w:object w:dxaOrig="1840" w:dyaOrig="440" w14:anchorId="7EE0648F">
                <v:shape id="_x0000_i1038" type="#_x0000_t75" style="width:92.4pt;height:21.5pt" o:ole="" fillcolor="window">
                  <v:imagedata r:id="rId24" o:title=""/>
                </v:shape>
                <o:OLEObject Type="Embed" ProgID="Equation.DSMT4" ShapeID="_x0000_i1038" DrawAspect="Content" ObjectID="_1632222107" r:id="rId29"/>
              </w:object>
            </w:r>
          </w:p>
          <w:p w14:paraId="583071E7" w14:textId="438681FE" w:rsidR="005F6194" w:rsidRPr="005F6194" w:rsidRDefault="005F6194" w:rsidP="005F6194">
            <w:pPr>
              <w:jc w:val="center"/>
            </w:pPr>
            <w:r w:rsidRPr="008245C9">
              <w:rPr>
                <w:position w:val="-12"/>
              </w:rPr>
              <w:object w:dxaOrig="1219" w:dyaOrig="400" w14:anchorId="703EFC63">
                <v:shape id="_x0000_i1039" type="#_x0000_t75" style="width:60.7pt;height:19.9pt" o:ole="">
                  <v:imagedata r:id="rId30" o:title=""/>
                </v:shape>
                <o:OLEObject Type="Embed" ProgID="Equation.DSMT4" ShapeID="_x0000_i1039" DrawAspect="Content" ObjectID="_1632222108" r:id="rId31"/>
              </w:object>
            </w:r>
            <w:r>
              <w:t xml:space="preserve">    </w:t>
            </w:r>
            <w:r w:rsidRPr="005F6194">
              <w:rPr>
                <w:position w:val="-16"/>
              </w:rPr>
              <w:object w:dxaOrig="2000" w:dyaOrig="440" w14:anchorId="74D27318">
                <v:shape id="_x0000_i1040" type="#_x0000_t75" style="width:101pt;height:21.5pt" o:ole="" fillcolor="window">
                  <v:imagedata r:id="rId32" o:title=""/>
                </v:shape>
                <o:OLEObject Type="Embed" ProgID="Equation.DSMT4" ShapeID="_x0000_i1040" DrawAspect="Content" ObjectID="_1632222109" r:id="rId33"/>
              </w:object>
            </w:r>
          </w:p>
        </w:tc>
        <w:tc>
          <w:tcPr>
            <w:tcW w:w="918" w:type="dxa"/>
            <w:vAlign w:val="center"/>
          </w:tcPr>
          <w:p w14:paraId="558E8C79" w14:textId="7B4F6B0A" w:rsidR="003668FC" w:rsidRPr="00CD470D" w:rsidRDefault="003668FC" w:rsidP="00322EFA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 w:rsidR="00E30094">
              <w:rPr>
                <w:position w:val="-14"/>
              </w:rPr>
              <w:t>5</w:t>
            </w:r>
            <w:r w:rsidRPr="00CD470D">
              <w:rPr>
                <w:position w:val="-14"/>
              </w:rPr>
              <w:t>)</w:t>
            </w:r>
          </w:p>
        </w:tc>
      </w:tr>
    </w:tbl>
    <w:p w14:paraId="4F0F4937" w14:textId="77777777" w:rsidR="00B029EF" w:rsidRDefault="00B029EF" w:rsidP="003668FC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</w:p>
    <w:p w14:paraId="0C80D6C5" w14:textId="7EF2C1F5" w:rsidR="00154287" w:rsidRPr="00D92A7C" w:rsidRDefault="00B029EF" w:rsidP="003668FC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  <w:r>
        <w:rPr>
          <w:rFonts w:ascii="TimesNewRomanPSMT" w:eastAsiaTheme="minorEastAsia" w:hAnsi="TimesNewRomanPSMT" w:cs="TimesNewRomanPSMT"/>
          <w:lang w:eastAsia="ja-JP"/>
        </w:rPr>
        <w:t xml:space="preserve">In </w:t>
      </w:r>
      <w:r w:rsidR="007511B4">
        <w:rPr>
          <w:rFonts w:ascii="TimesNewRomanPSMT" w:eastAsiaTheme="minorEastAsia" w:hAnsi="TimesNewRomanPSMT" w:cs="TimesNewRomanPSMT"/>
          <w:lang w:eastAsia="ja-JP"/>
        </w:rPr>
        <w:t xml:space="preserve">AR1 </w:t>
      </w:r>
      <w:r>
        <w:rPr>
          <w:rFonts w:ascii="TimesNewRomanPSMT" w:eastAsiaTheme="minorEastAsia" w:hAnsi="TimesNewRomanPSMT" w:cs="TimesNewRomanPSMT"/>
          <w:lang w:eastAsia="ja-JP"/>
        </w:rPr>
        <w:t xml:space="preserve">Ricker model, </w:t>
      </w:r>
      <w:r w:rsidR="00154287">
        <w:rPr>
          <w:rFonts w:ascii="TimesNewRomanPSMT" w:eastAsiaTheme="minorEastAsia" w:hAnsi="TimesNewRomanPSMT" w:cs="TimesNewRomanPSMT"/>
          <w:lang w:eastAsia="ja-JP"/>
        </w:rPr>
        <w:t>residuals hav</w:t>
      </w:r>
      <w:r>
        <w:rPr>
          <w:rFonts w:ascii="TimesNewRomanPSMT" w:eastAsiaTheme="minorEastAsia" w:hAnsi="TimesNewRomanPSMT" w:cs="TimesNewRomanPSMT"/>
          <w:lang w:eastAsia="ja-JP"/>
        </w:rPr>
        <w:t>e</w:t>
      </w:r>
      <w:r w:rsidR="00154287">
        <w:rPr>
          <w:rFonts w:ascii="TimesNewRomanPSMT" w:eastAsiaTheme="minorEastAsia" w:hAnsi="TimesNewRomanPSMT" w:cs="TimesNewRomanPSMT"/>
          <w:lang w:eastAsia="ja-JP"/>
        </w:rPr>
        <w:t xml:space="preserve"> AR1 structure, </w:t>
      </w:r>
      <w:r w:rsidR="00154287" w:rsidRPr="007417FD">
        <w:rPr>
          <w:position w:val="-12"/>
        </w:rPr>
        <w:object w:dxaOrig="1300" w:dyaOrig="380" w14:anchorId="2D3F626E">
          <v:shape id="_x0000_i1041" type="#_x0000_t75" style="width:65.55pt;height:18.25pt" o:ole="" fillcolor="window">
            <v:imagedata r:id="rId34" o:title=""/>
          </v:shape>
          <o:OLEObject Type="Embed" ProgID="Equation.DSMT4" ShapeID="_x0000_i1041" DrawAspect="Content" ObjectID="_1632222110" r:id="rId35"/>
        </w:object>
      </w:r>
      <w:r w:rsidR="00154287">
        <w:rPr>
          <w:rFonts w:ascii="TimesNewRomanPSMT" w:eastAsiaTheme="minorEastAsia" w:hAnsi="TimesNewRomanPSMT" w:cs="TimesNewRomanPSMT"/>
          <w:lang w:eastAsia="ja-JP"/>
        </w:rPr>
        <w:t xml:space="preserve">, where </w:t>
      </w:r>
      <w:proofErr w:type="spellStart"/>
      <w:r w:rsidR="00154287" w:rsidRPr="00154287">
        <w:rPr>
          <w:rFonts w:eastAsiaTheme="minorEastAsia"/>
          <w:i/>
          <w:iCs/>
          <w:lang w:eastAsia="ja-JP"/>
        </w:rPr>
        <w:t>ν</w:t>
      </w:r>
      <w:r w:rsidR="00154287" w:rsidRPr="00154287">
        <w:rPr>
          <w:rFonts w:eastAsiaTheme="minorEastAsia"/>
          <w:i/>
          <w:iCs/>
          <w:vertAlign w:val="subscript"/>
          <w:lang w:eastAsia="ja-JP"/>
        </w:rPr>
        <w:t>i</w:t>
      </w:r>
      <w:proofErr w:type="spellEnd"/>
      <w:r w:rsidR="00154287">
        <w:rPr>
          <w:rFonts w:eastAsiaTheme="minorEastAsia"/>
          <w:lang w:eastAsia="ja-JP"/>
        </w:rPr>
        <w:t xml:space="preserve"> is </w:t>
      </w:r>
      <w:proofErr w:type="spellStart"/>
      <w:r w:rsidR="00154287" w:rsidRPr="00B029EF">
        <w:rPr>
          <w:rFonts w:eastAsiaTheme="minorEastAsia"/>
          <w:i/>
          <w:iCs/>
          <w:lang w:eastAsia="ja-JP"/>
        </w:rPr>
        <w:t>iid</w:t>
      </w:r>
      <w:proofErr w:type="spellEnd"/>
      <w:r w:rsidR="00154287">
        <w:rPr>
          <w:rFonts w:eastAsiaTheme="minorEastAsia"/>
          <w:lang w:eastAsia="ja-JP"/>
        </w:rPr>
        <w:t xml:space="preserve">.  </w:t>
      </w:r>
      <w:r>
        <w:rPr>
          <w:rFonts w:eastAsiaTheme="minorEastAsia"/>
          <w:lang w:eastAsia="ja-JP"/>
        </w:rPr>
        <w:t xml:space="preserve"> Thus, </w:t>
      </w:r>
      <w:r w:rsidR="005F6194">
        <w:rPr>
          <w:rFonts w:eastAsiaTheme="minorEastAsia"/>
          <w:lang w:eastAsia="ja-JP"/>
        </w:rPr>
        <w:t>AR1 residuals (</w:t>
      </w:r>
      <w:proofErr w:type="spellStart"/>
      <w:r w:rsidR="00154287" w:rsidRPr="00154287">
        <w:rPr>
          <w:rFonts w:eastAsiaTheme="minorEastAsia"/>
          <w:i/>
          <w:iCs/>
          <w:lang w:eastAsia="ja-JP"/>
        </w:rPr>
        <w:t>ν</w:t>
      </w:r>
      <w:r w:rsidR="00154287" w:rsidRPr="00154287">
        <w:rPr>
          <w:rFonts w:eastAsiaTheme="minorEastAsia"/>
          <w:i/>
          <w:iCs/>
          <w:vertAlign w:val="subscript"/>
          <w:lang w:eastAsia="ja-JP"/>
        </w:rPr>
        <w:t>i</w:t>
      </w:r>
      <w:proofErr w:type="spellEnd"/>
      <w:r w:rsidR="005F6194">
        <w:rPr>
          <w:rFonts w:eastAsiaTheme="minorEastAsia"/>
          <w:lang w:eastAsia="ja-JP"/>
        </w:rPr>
        <w:t>) were d</w:t>
      </w:r>
      <w:r w:rsidR="00154287">
        <w:rPr>
          <w:rFonts w:eastAsiaTheme="minorEastAsia"/>
          <w:lang w:eastAsia="ja-JP"/>
        </w:rPr>
        <w:t>erived</w:t>
      </w:r>
      <w:r w:rsidR="005F6194">
        <w:rPr>
          <w:rFonts w:eastAsiaTheme="minorEastAsia"/>
          <w:lang w:eastAsia="ja-JP"/>
        </w:rPr>
        <w:t xml:space="preserve"> </w:t>
      </w:r>
      <w:r w:rsidR="00154287" w:rsidRPr="007417FD">
        <w:rPr>
          <w:position w:val="-12"/>
        </w:rPr>
        <w:object w:dxaOrig="1300" w:dyaOrig="400" w14:anchorId="688B67A1">
          <v:shape id="_x0000_i1042" type="#_x0000_t75" style="width:65.55pt;height:19.35pt" o:ole="" fillcolor="window">
            <v:imagedata r:id="rId36" o:title=""/>
          </v:shape>
          <o:OLEObject Type="Embed" ProgID="Equation.DSMT4" ShapeID="_x0000_i1042" DrawAspect="Content" ObjectID="_1632222111" r:id="rId37"/>
        </w:object>
      </w:r>
      <w:r w:rsidR="00154287">
        <w:t xml:space="preserve"> (i = 2,….,n)</w:t>
      </w:r>
      <w:r w:rsidR="00FB547F">
        <w:t xml:space="preserve"> </w:t>
      </w:r>
      <w:r w:rsidR="00154287">
        <w:t xml:space="preserve"> and </w:t>
      </w:r>
      <w:r w:rsidR="00154287" w:rsidRPr="007417FD">
        <w:rPr>
          <w:position w:val="-12"/>
        </w:rPr>
        <w:object w:dxaOrig="660" w:dyaOrig="380" w14:anchorId="47137B35">
          <v:shape id="_x0000_i1043" type="#_x0000_t75" style="width:33.3pt;height:18.25pt" o:ole="" fillcolor="window">
            <v:imagedata r:id="rId38" o:title=""/>
          </v:shape>
          <o:OLEObject Type="Embed" ProgID="Equation.DSMT4" ShapeID="_x0000_i1043" DrawAspect="Content" ObjectID="_1632222112" r:id="rId39"/>
        </w:object>
      </w:r>
      <w:r w:rsidR="00154287">
        <w:t xml:space="preserve">, where </w:t>
      </w:r>
      <w:r w:rsidR="00154287" w:rsidRPr="005F34D8">
        <w:rPr>
          <w:position w:val="-10"/>
        </w:rPr>
        <w:object w:dxaOrig="200" w:dyaOrig="380" w14:anchorId="26494758">
          <v:shape id="_x0000_i1044" type="#_x0000_t75" style="width:10.2pt;height:18.8pt" o:ole="">
            <v:imagedata r:id="rId40" o:title=""/>
          </v:shape>
          <o:OLEObject Type="Embed" ProgID="Equation.DSMT4" ShapeID="_x0000_i1044" DrawAspect="Content" ObjectID="_1632222113" r:id="rId41"/>
        </w:object>
      </w:r>
      <w:r w:rsidR="00154287">
        <w:t>is</w:t>
      </w:r>
      <w:r w:rsidR="00AB0CC4">
        <w:t xml:space="preserve"> model estimated AR1 autocorrelation parameter.  From this, </w:t>
      </w:r>
      <w:r w:rsidR="00FB547F">
        <w:t xml:space="preserve">bootstrap AR1 residuals were generated by random selection </w:t>
      </w:r>
      <w:r w:rsidR="00AB0CC4">
        <w:rPr>
          <w:rFonts w:ascii="TimesNewRomanPSMT" w:eastAsiaTheme="minorEastAsia" w:hAnsi="TimesNewRomanPSMT" w:cs="TimesNewRomanPSMT"/>
          <w:lang w:eastAsia="ja-JP"/>
        </w:rPr>
        <w:t xml:space="preserve">(with replacement) </w:t>
      </w:r>
      <w:r w:rsidR="00FB547F">
        <w:rPr>
          <w:rFonts w:ascii="TimesNewRomanPSMT" w:eastAsiaTheme="minorEastAsia" w:hAnsi="TimesNewRomanPSMT" w:cs="TimesNewRomanPSMT"/>
          <w:lang w:eastAsia="ja-JP"/>
        </w:rPr>
        <w:t>from the AR1 residuals</w:t>
      </w:r>
      <w:r w:rsidR="00AB0CC4">
        <w:rPr>
          <w:rFonts w:ascii="TimesNewRomanPSMT" w:eastAsiaTheme="minorEastAsia" w:hAnsi="TimesNewRomanPSMT" w:cs="TimesNewRomanPSMT"/>
          <w:lang w:eastAsia="ja-JP"/>
        </w:rPr>
        <w:t xml:space="preserve">. </w:t>
      </w:r>
      <w:r w:rsidR="00FB547F">
        <w:rPr>
          <w:rFonts w:ascii="TimesNewRomanPSMT" w:eastAsiaTheme="minorEastAsia" w:hAnsi="TimesNewRomanPSMT" w:cs="TimesNewRomanPSMT"/>
          <w:lang w:eastAsia="ja-JP"/>
        </w:rPr>
        <w:t xml:space="preserve"> Then, bootstrap residuals </w:t>
      </w:r>
      <w:r w:rsidR="000A3707" w:rsidRPr="003668FC">
        <w:rPr>
          <w:position w:val="-16"/>
        </w:rPr>
        <w:object w:dxaOrig="1840" w:dyaOrig="440" w14:anchorId="6555F7DF">
          <v:shape id="_x0000_i1045" type="#_x0000_t75" style="width:92.4pt;height:21.5pt" o:ole="" fillcolor="window">
            <v:imagedata r:id="rId24" o:title=""/>
          </v:shape>
          <o:OLEObject Type="Embed" ProgID="Equation.DSMT4" ShapeID="_x0000_i1045" DrawAspect="Content" ObjectID="_1632222114" r:id="rId42"/>
        </w:object>
      </w:r>
      <w:r w:rsidR="000A3707">
        <w:t xml:space="preserve"> </w:t>
      </w:r>
      <w:r w:rsidR="00FB547F">
        <w:rPr>
          <w:rFonts w:ascii="TimesNewRomanPSMT" w:eastAsiaTheme="minorEastAsia" w:hAnsi="TimesNewRomanPSMT" w:cs="TimesNewRomanPSMT"/>
          <w:lang w:eastAsia="ja-JP"/>
        </w:rPr>
        <w:t xml:space="preserve">were generated </w:t>
      </w:r>
      <w:r w:rsidR="000A3707">
        <w:rPr>
          <w:rFonts w:ascii="TimesNewRomanPSMT" w:eastAsiaTheme="minorEastAsia" w:hAnsi="TimesNewRomanPSMT" w:cs="TimesNewRomanPSMT"/>
          <w:lang w:eastAsia="ja-JP"/>
        </w:rPr>
        <w:t>by AR1 process (</w:t>
      </w:r>
      <w:r w:rsidR="000A3707" w:rsidRPr="007417FD">
        <w:rPr>
          <w:position w:val="-12"/>
        </w:rPr>
        <w:object w:dxaOrig="1480" w:dyaOrig="400" w14:anchorId="57D7778E">
          <v:shape id="_x0000_i1046" type="#_x0000_t75" style="width:74.7pt;height:19.35pt" o:ole="" fillcolor="window">
            <v:imagedata r:id="rId43" o:title=""/>
          </v:shape>
          <o:OLEObject Type="Embed" ProgID="Equation.DSMT4" ShapeID="_x0000_i1046" DrawAspect="Content" ObjectID="_1632222115" r:id="rId44"/>
        </w:object>
      </w:r>
      <w:r w:rsidR="000A3707">
        <w:t xml:space="preserve"> (i = 2,….,n)  and </w:t>
      </w:r>
      <w:r w:rsidR="000A3707" w:rsidRPr="007417FD">
        <w:rPr>
          <w:position w:val="-12"/>
        </w:rPr>
        <w:object w:dxaOrig="760" w:dyaOrig="380" w14:anchorId="678F2839">
          <v:shape id="_x0000_i1047" type="#_x0000_t75" style="width:38.15pt;height:18.25pt" o:ole="" fillcolor="window">
            <v:imagedata r:id="rId45" o:title=""/>
          </v:shape>
          <o:OLEObject Type="Embed" ProgID="Equation.DSMT4" ShapeID="_x0000_i1047" DrawAspect="Content" ObjectID="_1632222116" r:id="rId46"/>
        </w:object>
      </w:r>
      <w:r w:rsidR="000A3707">
        <w:t xml:space="preserve"> ).  Finall</w:t>
      </w:r>
      <w:r w:rsidR="00E30094">
        <w:t>y</w:t>
      </w:r>
      <w:r w:rsidR="000A3707">
        <w:t xml:space="preserve">, </w:t>
      </w:r>
      <w:r w:rsidR="000A3707">
        <w:rPr>
          <w:rFonts w:ascii="TimesNewRomanPSMT" w:eastAsiaTheme="minorEastAsia" w:hAnsi="TimesNewRomanPSMT" w:cs="TimesNewRomanPSMT"/>
          <w:lang w:eastAsia="ja-JP"/>
        </w:rPr>
        <w:t>bootstrap observations (</w:t>
      </w:r>
      <w:r w:rsidR="000A3707" w:rsidRPr="008245C9">
        <w:rPr>
          <w:position w:val="-16"/>
        </w:rPr>
        <w:object w:dxaOrig="2000" w:dyaOrig="440" w14:anchorId="651B3ED4">
          <v:shape id="_x0000_i1048" type="#_x0000_t75" style="width:99.95pt;height:22.05pt" o:ole="">
            <v:imagedata r:id="rId26" o:title=""/>
          </v:shape>
          <o:OLEObject Type="Embed" ProgID="Equation.DSMT4" ShapeID="_x0000_i1048" DrawAspect="Content" ObjectID="_1632222117" r:id="rId47"/>
        </w:object>
      </w:r>
      <w:r w:rsidR="000A3707">
        <w:rPr>
          <w:rFonts w:ascii="TimesNewRomanPSMT" w:eastAsiaTheme="minorEastAsia" w:hAnsi="TimesNewRomanPSMT" w:cs="TimesNewRomanPSMT"/>
          <w:lang w:eastAsia="ja-JP"/>
        </w:rPr>
        <w:t xml:space="preserve">) were generated by adding the bootstrap residuals to expected value.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3668FC" w:rsidRPr="00CD470D" w14:paraId="6E242A5A" w14:textId="77777777" w:rsidTr="00322EFA">
        <w:tc>
          <w:tcPr>
            <w:tcW w:w="8478" w:type="dxa"/>
            <w:vAlign w:val="center"/>
          </w:tcPr>
          <w:p w14:paraId="65997C28" w14:textId="188D316F" w:rsidR="00F0051B" w:rsidRDefault="00FB547F" w:rsidP="00FB547F">
            <w:pPr>
              <w:jc w:val="center"/>
            </w:pPr>
            <w:r w:rsidRPr="007417FD">
              <w:rPr>
                <w:position w:val="-12"/>
              </w:rPr>
              <w:object w:dxaOrig="660" w:dyaOrig="380" w14:anchorId="34FBBEFF">
                <v:shape id="_x0000_i1049" type="#_x0000_t75" style="width:33.3pt;height:18.25pt" o:ole="" fillcolor="window">
                  <v:imagedata r:id="rId38" o:title=""/>
                </v:shape>
                <o:OLEObject Type="Embed" ProgID="Equation.DSMT4" ShapeID="_x0000_i1049" DrawAspect="Content" ObjectID="_1632222118" r:id="rId48"/>
              </w:object>
            </w:r>
            <w:r>
              <w:t xml:space="preserve">, </w:t>
            </w:r>
            <w:r w:rsidRPr="007417FD">
              <w:rPr>
                <w:position w:val="-12"/>
              </w:rPr>
              <w:object w:dxaOrig="1300" w:dyaOrig="400" w14:anchorId="5376E784">
                <v:shape id="_x0000_i1050" type="#_x0000_t75" style="width:65.55pt;height:19.35pt" o:ole="" fillcolor="window">
                  <v:imagedata r:id="rId36" o:title=""/>
                </v:shape>
                <o:OLEObject Type="Embed" ProgID="Equation.DSMT4" ShapeID="_x0000_i1050" DrawAspect="Content" ObjectID="_1632222119" r:id="rId49"/>
              </w:object>
            </w:r>
            <w:r>
              <w:t xml:space="preserve"> (</w:t>
            </w:r>
            <w:r w:rsidRPr="00FB547F">
              <w:rPr>
                <w:i/>
                <w:iCs/>
              </w:rPr>
              <w:t>i</w:t>
            </w:r>
            <w:r>
              <w:t xml:space="preserve"> = 2, 3,…, n)    </w:t>
            </w:r>
            <w:r w:rsidR="00F0051B" w:rsidRPr="003668FC">
              <w:rPr>
                <w:position w:val="-16"/>
              </w:rPr>
              <w:object w:dxaOrig="1820" w:dyaOrig="440" w14:anchorId="5E90D1E8">
                <v:shape id="_x0000_i1051" type="#_x0000_t75" style="width:91.9pt;height:21.5pt" o:ole="" fillcolor="window">
                  <v:imagedata r:id="rId50" o:title=""/>
                </v:shape>
                <o:OLEObject Type="Embed" ProgID="Equation.DSMT4" ShapeID="_x0000_i1051" DrawAspect="Content" ObjectID="_1632222120" r:id="rId51"/>
              </w:object>
            </w:r>
          </w:p>
          <w:p w14:paraId="3C2CEAAB" w14:textId="7CB27596" w:rsidR="00F0051B" w:rsidRDefault="00FB547F" w:rsidP="00F0051B">
            <w:pPr>
              <w:jc w:val="center"/>
            </w:pPr>
            <w:r w:rsidRPr="007417FD">
              <w:rPr>
                <w:position w:val="-12"/>
              </w:rPr>
              <w:object w:dxaOrig="760" w:dyaOrig="380" w14:anchorId="185752B9">
                <v:shape id="_x0000_i1052" type="#_x0000_t75" style="width:38.15pt;height:18.25pt" o:ole="" fillcolor="window">
                  <v:imagedata r:id="rId45" o:title=""/>
                </v:shape>
                <o:OLEObject Type="Embed" ProgID="Equation.DSMT4" ShapeID="_x0000_i1052" DrawAspect="Content" ObjectID="_1632222121" r:id="rId52"/>
              </w:object>
            </w:r>
            <w:r>
              <w:t xml:space="preserve"> </w:t>
            </w:r>
            <w:r w:rsidR="00F0051B" w:rsidRPr="007417FD">
              <w:rPr>
                <w:position w:val="-12"/>
              </w:rPr>
              <w:object w:dxaOrig="1480" w:dyaOrig="400" w14:anchorId="745A373E">
                <v:shape id="_x0000_i1053" type="#_x0000_t75" style="width:74.7pt;height:19.35pt" o:ole="" fillcolor="window">
                  <v:imagedata r:id="rId43" o:title=""/>
                </v:shape>
                <o:OLEObject Type="Embed" ProgID="Equation.DSMT4" ShapeID="_x0000_i1053" DrawAspect="Content" ObjectID="_1632222122" r:id="rId53"/>
              </w:object>
            </w:r>
            <w:r w:rsidR="00F0051B">
              <w:t xml:space="preserve"> (i = </w:t>
            </w:r>
            <w:proofErr w:type="gramStart"/>
            <w:r w:rsidR="00F0051B">
              <w:t>2,…</w:t>
            </w:r>
            <w:proofErr w:type="gramEnd"/>
            <w:r w:rsidR="00F0051B">
              <w:t>.,n)</w:t>
            </w:r>
            <w:r w:rsidR="000A3707">
              <w:t xml:space="preserve">  </w:t>
            </w:r>
            <w:r w:rsidR="000A3707" w:rsidRPr="003668FC">
              <w:rPr>
                <w:position w:val="-16"/>
              </w:rPr>
              <w:object w:dxaOrig="1840" w:dyaOrig="440" w14:anchorId="063364E6">
                <v:shape id="_x0000_i1054" type="#_x0000_t75" style="width:92.4pt;height:21.5pt" o:ole="" fillcolor="window">
                  <v:imagedata r:id="rId24" o:title=""/>
                </v:shape>
                <o:OLEObject Type="Embed" ProgID="Equation.DSMT4" ShapeID="_x0000_i1054" DrawAspect="Content" ObjectID="_1632222123" r:id="rId54"/>
              </w:object>
            </w:r>
          </w:p>
          <w:p w14:paraId="7CE4BD48" w14:textId="07CBE0C0" w:rsidR="00F0051B" w:rsidRPr="00FB547F" w:rsidRDefault="00FB547F" w:rsidP="00FB547F">
            <w:pPr>
              <w:jc w:val="center"/>
            </w:pPr>
            <w:r w:rsidRPr="008245C9">
              <w:rPr>
                <w:position w:val="-12"/>
              </w:rPr>
              <w:object w:dxaOrig="1219" w:dyaOrig="400" w14:anchorId="49499616">
                <v:shape id="_x0000_i1055" type="#_x0000_t75" style="width:60.7pt;height:19.9pt" o:ole="">
                  <v:imagedata r:id="rId30" o:title=""/>
                </v:shape>
                <o:OLEObject Type="Embed" ProgID="Equation.DSMT4" ShapeID="_x0000_i1055" DrawAspect="Content" ObjectID="_1632222124" r:id="rId55"/>
              </w:object>
            </w:r>
            <w:r>
              <w:t xml:space="preserve">  </w:t>
            </w:r>
            <w:r w:rsidRPr="005F6194">
              <w:rPr>
                <w:position w:val="-16"/>
              </w:rPr>
              <w:object w:dxaOrig="2000" w:dyaOrig="440" w14:anchorId="428B5709">
                <v:shape id="_x0000_i1056" type="#_x0000_t75" style="width:101pt;height:21.5pt" o:ole="" fillcolor="window">
                  <v:imagedata r:id="rId32" o:title=""/>
                </v:shape>
                <o:OLEObject Type="Embed" ProgID="Equation.DSMT4" ShapeID="_x0000_i1056" DrawAspect="Content" ObjectID="_1632222125" r:id="rId56"/>
              </w:object>
            </w:r>
          </w:p>
        </w:tc>
        <w:tc>
          <w:tcPr>
            <w:tcW w:w="918" w:type="dxa"/>
            <w:vAlign w:val="center"/>
          </w:tcPr>
          <w:p w14:paraId="6E3E7BE6" w14:textId="1A352A0F" w:rsidR="003668FC" w:rsidRPr="00CD470D" w:rsidRDefault="00E30094" w:rsidP="00322EFA">
            <w:pPr>
              <w:rPr>
                <w:position w:val="-14"/>
              </w:rPr>
            </w:pPr>
            <w:r>
              <w:rPr>
                <w:position w:val="-14"/>
              </w:rPr>
              <w:t>(6</w:t>
            </w:r>
            <w:r w:rsidR="003668FC" w:rsidRPr="00CD470D">
              <w:rPr>
                <w:position w:val="-14"/>
              </w:rPr>
              <w:t>)</w:t>
            </w:r>
          </w:p>
        </w:tc>
      </w:tr>
    </w:tbl>
    <w:p w14:paraId="0689FA6B" w14:textId="77777777" w:rsidR="00E30094" w:rsidRDefault="00E30094" w:rsidP="00EB138F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</w:p>
    <w:p w14:paraId="1A31F5BF" w14:textId="77777777" w:rsidR="00E30094" w:rsidRDefault="00E30094" w:rsidP="00EB138F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</w:p>
    <w:p w14:paraId="7A392321" w14:textId="3E2EDCE8" w:rsidR="00021C19" w:rsidRDefault="00E30094" w:rsidP="00EB138F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  <w:r>
        <w:rPr>
          <w:rFonts w:ascii="TimesNewRomanPSMT" w:eastAsiaTheme="minorEastAsia" w:hAnsi="TimesNewRomanPSMT" w:cs="TimesNewRomanPSMT"/>
          <w:lang w:eastAsia="ja-JP"/>
        </w:rPr>
        <w:t xml:space="preserve">From the bootstrap observations, bootstrap Ricker and management parameters were estimated </w:t>
      </w:r>
      <w:r w:rsidR="00333D50">
        <w:rPr>
          <w:rFonts w:ascii="TimesNewRomanPSMT" w:eastAsiaTheme="minorEastAsia" w:hAnsi="TimesNewRomanPSMT" w:cs="TimesNewRomanPSMT"/>
          <w:lang w:eastAsia="ja-JP"/>
        </w:rPr>
        <w:t>with the same analyses process (eq1,3,4)</w:t>
      </w:r>
      <w:r w:rsidR="003668FC">
        <w:rPr>
          <w:rFonts w:ascii="TimesNewRomanPSMT" w:eastAsiaTheme="minorEastAsia" w:hAnsi="TimesNewRomanPSMT" w:cs="TimesNewRomanPSMT"/>
          <w:lang w:eastAsia="ja-JP"/>
        </w:rPr>
        <w:t xml:space="preserve">.  This procedure </w:t>
      </w:r>
      <w:proofErr w:type="gramStart"/>
      <w:r w:rsidR="003668FC">
        <w:rPr>
          <w:rFonts w:ascii="TimesNewRomanPSMT" w:eastAsiaTheme="minorEastAsia" w:hAnsi="TimesNewRomanPSMT" w:cs="TimesNewRomanPSMT"/>
          <w:lang w:eastAsia="ja-JP"/>
        </w:rPr>
        <w:t>were</w:t>
      </w:r>
      <w:proofErr w:type="gramEnd"/>
      <w:r w:rsidR="003668FC">
        <w:rPr>
          <w:rFonts w:ascii="TimesNewRomanPSMT" w:eastAsiaTheme="minorEastAsia" w:hAnsi="TimesNewRomanPSMT" w:cs="TimesNewRomanPSMT"/>
          <w:lang w:eastAsia="ja-JP"/>
        </w:rPr>
        <w:t xml:space="preserve"> repeated 10000 times</w:t>
      </w:r>
      <w:r w:rsidR="00333D50">
        <w:rPr>
          <w:rFonts w:ascii="TimesNewRomanPSMT" w:eastAsiaTheme="minorEastAsia" w:hAnsi="TimesNewRomanPSMT" w:cs="TimesNewRomanPSMT"/>
          <w:lang w:eastAsia="ja-JP"/>
        </w:rPr>
        <w:t xml:space="preserve">. </w:t>
      </w:r>
    </w:p>
    <w:p w14:paraId="327D8AF2" w14:textId="77777777" w:rsidR="00573A5C" w:rsidRDefault="00573A5C" w:rsidP="009A38C9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</w:p>
    <w:p w14:paraId="205AB29D" w14:textId="1E073181" w:rsidR="00EB138F" w:rsidRPr="00E21F85" w:rsidRDefault="00104956" w:rsidP="008E3202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b/>
          <w:bCs/>
          <w:lang w:eastAsia="ja-JP"/>
        </w:rPr>
      </w:pPr>
      <w:proofErr w:type="spellStart"/>
      <w:r w:rsidRPr="00E21F85">
        <w:rPr>
          <w:rFonts w:ascii="TimesNewRomanPSMT" w:eastAsiaTheme="minorEastAsia" w:hAnsi="TimesNewRomanPSMT" w:cs="TimesNewRomanPSMT"/>
          <w:b/>
          <w:bCs/>
          <w:i/>
          <w:lang w:eastAsia="ja-JP"/>
        </w:rPr>
        <w:t>S</w:t>
      </w:r>
      <w:r w:rsidRPr="00E21F85">
        <w:rPr>
          <w:rFonts w:ascii="TimesNewRomanPSMT" w:eastAsiaTheme="minorEastAsia" w:hAnsi="TimesNewRomanPSMT" w:cs="TimesNewRomanPSMT"/>
          <w:b/>
          <w:bCs/>
          <w:i/>
          <w:vertAlign w:val="subscript"/>
          <w:lang w:eastAsia="ja-JP"/>
        </w:rPr>
        <w:t>msy</w:t>
      </w:r>
      <w:proofErr w:type="spellEnd"/>
      <w:r w:rsidRPr="00E21F85">
        <w:rPr>
          <w:rFonts w:ascii="TimesNewRomanPSMT" w:eastAsiaTheme="minorEastAsia" w:hAnsi="TimesNewRomanPSMT" w:cs="TimesNewRomanPSMT"/>
          <w:b/>
          <w:bCs/>
          <w:lang w:eastAsia="ja-JP"/>
        </w:rPr>
        <w:t xml:space="preserve"> and </w:t>
      </w:r>
      <w:proofErr w:type="spellStart"/>
      <w:r w:rsidRPr="00E21F85">
        <w:rPr>
          <w:rFonts w:ascii="TimesNewRomanPSMT" w:eastAsiaTheme="minorEastAsia" w:hAnsi="TimesNewRomanPSMT" w:cs="TimesNewRomanPSMT"/>
          <w:b/>
          <w:bCs/>
          <w:i/>
          <w:lang w:eastAsia="ja-JP"/>
        </w:rPr>
        <w:t>S</w:t>
      </w:r>
      <w:r w:rsidRPr="00E21F85">
        <w:rPr>
          <w:rFonts w:ascii="TimesNewRomanPSMT" w:eastAsiaTheme="minorEastAsia" w:hAnsi="TimesNewRomanPSMT" w:cs="TimesNewRomanPSMT"/>
          <w:b/>
          <w:bCs/>
          <w:i/>
          <w:vertAlign w:val="subscript"/>
          <w:lang w:eastAsia="ja-JP"/>
        </w:rPr>
        <w:t>max</w:t>
      </w:r>
      <w:proofErr w:type="spellEnd"/>
      <w:r w:rsidRPr="00E21F85">
        <w:rPr>
          <w:rFonts w:ascii="TimesNewRomanPSMT" w:eastAsiaTheme="minorEastAsia" w:hAnsi="TimesNewRomanPSMT" w:cs="TimesNewRomanPSMT"/>
          <w:b/>
          <w:bCs/>
          <w:lang w:eastAsia="ja-JP"/>
        </w:rPr>
        <w:t xml:space="preserve"> Probability profile</w:t>
      </w:r>
    </w:p>
    <w:p w14:paraId="46BA5A70" w14:textId="77777777" w:rsidR="00EB138F" w:rsidRDefault="00EB138F" w:rsidP="008E3202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</w:p>
    <w:p w14:paraId="11BDEA33" w14:textId="2B6E42D1" w:rsidR="00E21F85" w:rsidRDefault="00E21F85" w:rsidP="008E3202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iCs/>
          <w:lang w:eastAsia="ja-JP"/>
        </w:rPr>
      </w:pPr>
      <w:proofErr w:type="spellStart"/>
      <w:r w:rsidRPr="00E21F85">
        <w:rPr>
          <w:rFonts w:ascii="TimesNewRomanPSMT" w:eastAsiaTheme="minorEastAsia" w:hAnsi="TimesNewRomanPSMT" w:cs="TimesNewRomanPSMT"/>
          <w:i/>
          <w:lang w:eastAsia="ja-JP"/>
        </w:rPr>
        <w:t>S</w:t>
      </w:r>
      <w:r w:rsidRPr="00E21F85">
        <w:rPr>
          <w:rFonts w:ascii="TimesNewRomanPSMT" w:eastAsiaTheme="minorEastAsia" w:hAnsi="TimesNewRomanPSMT" w:cs="TimesNewRomanPSMT"/>
          <w:i/>
          <w:vertAlign w:val="subscript"/>
          <w:lang w:eastAsia="ja-JP"/>
        </w:rPr>
        <w:t>msy</w:t>
      </w:r>
      <w:proofErr w:type="spellEnd"/>
      <w:r w:rsidRPr="00E21F85">
        <w:rPr>
          <w:rFonts w:ascii="TimesNewRomanPSMT" w:eastAsiaTheme="minorEastAsia" w:hAnsi="TimesNewRomanPSMT" w:cs="TimesNewRomanPSMT"/>
          <w:lang w:eastAsia="ja-JP"/>
        </w:rPr>
        <w:t xml:space="preserve"> </w:t>
      </w:r>
      <w:r>
        <w:rPr>
          <w:rFonts w:ascii="TimesNewRomanPSMT" w:eastAsiaTheme="minorEastAsia" w:hAnsi="TimesNewRomanPSMT" w:cs="TimesNewRomanPSMT"/>
          <w:iCs/>
          <w:lang w:eastAsia="ja-JP"/>
        </w:rPr>
        <w:t>probability profile</w:t>
      </w:r>
      <w:r w:rsidR="00EB6279">
        <w:rPr>
          <w:rFonts w:ascii="TimesNewRomanPSMT" w:eastAsiaTheme="minorEastAsia" w:hAnsi="TimesNewRomanPSMT" w:cs="TimesNewRomanPSMT"/>
          <w:iCs/>
          <w:lang w:eastAsia="ja-JP"/>
        </w:rPr>
        <w:t xml:space="preserve"> is </w:t>
      </w:r>
      <w:r>
        <w:rPr>
          <w:rFonts w:ascii="TimesNewRomanPSMT" w:eastAsiaTheme="minorEastAsia" w:hAnsi="TimesNewRomanPSMT" w:cs="TimesNewRomanPSMT"/>
          <w:iCs/>
          <w:lang w:eastAsia="ja-JP"/>
        </w:rPr>
        <w:t xml:space="preserve">a probability </w:t>
      </w:r>
      <w:r w:rsidR="00EB6279">
        <w:rPr>
          <w:rFonts w:ascii="TimesNewRomanPSMT" w:eastAsiaTheme="minorEastAsia" w:hAnsi="TimesNewRomanPSMT" w:cs="TimesNewRomanPSMT"/>
          <w:iCs/>
          <w:lang w:eastAsia="ja-JP"/>
        </w:rPr>
        <w:t xml:space="preserve">that </w:t>
      </w:r>
      <w:r>
        <w:rPr>
          <w:rFonts w:ascii="TimesNewRomanPSMT" w:eastAsiaTheme="minorEastAsia" w:hAnsi="TimesNewRomanPSMT" w:cs="TimesNewRomanPSMT"/>
          <w:iCs/>
          <w:lang w:eastAsia="ja-JP"/>
        </w:rPr>
        <w:t xml:space="preserve">an expected mean yield (Y) </w:t>
      </w:r>
      <w:r w:rsidR="00EB6279">
        <w:rPr>
          <w:rFonts w:ascii="TimesNewRomanPSMT" w:eastAsiaTheme="minorEastAsia" w:hAnsi="TimesNewRomanPSMT" w:cs="TimesNewRomanPSMT"/>
          <w:iCs/>
          <w:lang w:eastAsia="ja-JP"/>
        </w:rPr>
        <w:t xml:space="preserve">is </w:t>
      </w:r>
      <w:r>
        <w:rPr>
          <w:rFonts w:ascii="TimesNewRomanPSMT" w:eastAsiaTheme="minorEastAsia" w:hAnsi="TimesNewRomanPSMT" w:cs="TimesNewRomanPSMT"/>
          <w:iCs/>
          <w:lang w:eastAsia="ja-JP"/>
        </w:rPr>
        <w:t>exceeding X% of mean maximum sustained yield (</w:t>
      </w:r>
      <w:proofErr w:type="spellStart"/>
      <w:r>
        <w:rPr>
          <w:rFonts w:ascii="TimesNewRomanPSMT" w:eastAsiaTheme="minorEastAsia" w:hAnsi="TimesNewRomanPSMT" w:cs="TimesNewRomanPSMT"/>
          <w:iCs/>
          <w:lang w:eastAsia="ja-JP"/>
        </w:rPr>
        <w:t>Y</w:t>
      </w:r>
      <w:r w:rsidRPr="00E21F85">
        <w:rPr>
          <w:rFonts w:ascii="TimesNewRomanPSMT" w:eastAsiaTheme="minorEastAsia" w:hAnsi="TimesNewRomanPSMT" w:cs="TimesNewRomanPSMT"/>
          <w:iCs/>
          <w:vertAlign w:val="subscript"/>
          <w:lang w:eastAsia="ja-JP"/>
        </w:rPr>
        <w:t>max</w:t>
      </w:r>
      <w:proofErr w:type="spellEnd"/>
      <w:r>
        <w:rPr>
          <w:rFonts w:ascii="TimesNewRomanPSMT" w:eastAsiaTheme="minorEastAsia" w:hAnsi="TimesNewRomanPSMT" w:cs="TimesNewRomanPSMT"/>
          <w:iCs/>
          <w:lang w:eastAsia="ja-JP"/>
        </w:rPr>
        <w:t>)</w:t>
      </w:r>
      <w:r w:rsidR="00EB6279">
        <w:rPr>
          <w:rFonts w:ascii="TimesNewRomanPSMT" w:eastAsiaTheme="minorEastAsia" w:hAnsi="TimesNewRomanPSMT" w:cs="TimesNewRomanPSMT"/>
          <w:iCs/>
          <w:lang w:eastAsia="ja-JP"/>
        </w:rPr>
        <w:t xml:space="preserve"> at given escapement)</w:t>
      </w:r>
      <w:r w:rsidR="00EB6279" w:rsidRPr="00E21F85">
        <w:rPr>
          <w:rFonts w:ascii="TimesNewRomanPSMT" w:eastAsiaTheme="minorEastAsia" w:hAnsi="TimesNewRomanPSMT" w:cs="TimesNewRomanPSMT"/>
          <w:iCs/>
          <w:lang w:eastAsia="ja-JP"/>
        </w:rPr>
        <w:t xml:space="preserve"> </w:t>
      </w:r>
      <w:r w:rsidR="00EB6279">
        <w:rPr>
          <w:rFonts w:ascii="TimesNewRomanPSMT" w:eastAsiaTheme="minorEastAsia" w:hAnsi="TimesNewRomanPSMT" w:cs="TimesNewRomanPSMT"/>
          <w:iCs/>
          <w:lang w:eastAsia="ja-JP"/>
        </w:rPr>
        <w:t>(</w:t>
      </w:r>
      <w:r w:rsidR="00EB6279" w:rsidRPr="00E21F85">
        <w:rPr>
          <w:rFonts w:ascii="TimesNewRomanPSMT" w:eastAsiaTheme="minorEastAsia" w:hAnsi="TimesNewRomanPSMT" w:cs="TimesNewRomanPSMT"/>
          <w:i/>
          <w:lang w:eastAsia="ja-JP"/>
        </w:rPr>
        <w:t>s</w:t>
      </w:r>
      <w:r w:rsidR="00EB6279">
        <w:rPr>
          <w:rFonts w:ascii="TimesNewRomanPSMT" w:eastAsiaTheme="minorEastAsia" w:hAnsi="TimesNewRomanPSMT" w:cs="TimesNewRomanPSMT"/>
          <w:iCs/>
          <w:lang w:eastAsia="ja-JP"/>
        </w:rPr>
        <w:t xml:space="preserve">).  Similarly, </w:t>
      </w:r>
      <w:proofErr w:type="spellStart"/>
      <w:r w:rsidRPr="00E21F85">
        <w:rPr>
          <w:rFonts w:ascii="TimesNewRomanPSMT" w:eastAsiaTheme="minorEastAsia" w:hAnsi="TimesNewRomanPSMT" w:cs="TimesNewRomanPSMT"/>
          <w:i/>
          <w:lang w:eastAsia="ja-JP"/>
        </w:rPr>
        <w:t>S</w:t>
      </w:r>
      <w:r w:rsidRPr="00E21F85">
        <w:rPr>
          <w:rFonts w:ascii="TimesNewRomanPSMT" w:eastAsiaTheme="minorEastAsia" w:hAnsi="TimesNewRomanPSMT" w:cs="TimesNewRomanPSMT"/>
          <w:i/>
          <w:vertAlign w:val="subscript"/>
          <w:lang w:eastAsia="ja-JP"/>
        </w:rPr>
        <w:t>max</w:t>
      </w:r>
      <w:proofErr w:type="spellEnd"/>
      <w:r>
        <w:rPr>
          <w:rFonts w:ascii="TimesNewRomanPSMT" w:eastAsiaTheme="minorEastAsia" w:hAnsi="TimesNewRomanPSMT" w:cs="TimesNewRomanPSMT"/>
          <w:i/>
          <w:vertAlign w:val="subscript"/>
          <w:lang w:eastAsia="ja-JP"/>
        </w:rPr>
        <w:t xml:space="preserve"> </w:t>
      </w:r>
      <w:r w:rsidR="00EB6279">
        <w:rPr>
          <w:rFonts w:ascii="TimesNewRomanPSMT" w:eastAsiaTheme="minorEastAsia" w:hAnsi="TimesNewRomanPSMT" w:cs="TimesNewRomanPSMT"/>
          <w:iCs/>
          <w:lang w:eastAsia="ja-JP"/>
        </w:rPr>
        <w:t xml:space="preserve">profile is </w:t>
      </w:r>
      <w:r>
        <w:rPr>
          <w:rFonts w:ascii="TimesNewRomanPSMT" w:eastAsiaTheme="minorEastAsia" w:hAnsi="TimesNewRomanPSMT" w:cs="TimesNewRomanPSMT"/>
          <w:iCs/>
          <w:lang w:eastAsia="ja-JP"/>
        </w:rPr>
        <w:t xml:space="preserve">a probability </w:t>
      </w:r>
      <w:r w:rsidR="00EB6279">
        <w:rPr>
          <w:rFonts w:ascii="TimesNewRomanPSMT" w:eastAsiaTheme="minorEastAsia" w:hAnsi="TimesNewRomanPSMT" w:cs="TimesNewRomanPSMT"/>
          <w:iCs/>
          <w:lang w:eastAsia="ja-JP"/>
        </w:rPr>
        <w:t xml:space="preserve">that </w:t>
      </w:r>
      <w:r>
        <w:rPr>
          <w:rFonts w:ascii="TimesNewRomanPSMT" w:eastAsiaTheme="minorEastAsia" w:hAnsi="TimesNewRomanPSMT" w:cs="TimesNewRomanPSMT"/>
          <w:iCs/>
          <w:lang w:eastAsia="ja-JP"/>
        </w:rPr>
        <w:t xml:space="preserve">expected mean </w:t>
      </w:r>
      <w:r w:rsidR="005D3C50">
        <w:rPr>
          <w:rFonts w:ascii="TimesNewRomanPSMT" w:eastAsiaTheme="minorEastAsia" w:hAnsi="TimesNewRomanPSMT" w:cs="TimesNewRomanPSMT"/>
          <w:iCs/>
          <w:lang w:eastAsia="ja-JP"/>
        </w:rPr>
        <w:t>recruit</w:t>
      </w:r>
      <w:r>
        <w:rPr>
          <w:rFonts w:ascii="TimesNewRomanPSMT" w:eastAsiaTheme="minorEastAsia" w:hAnsi="TimesNewRomanPSMT" w:cs="TimesNewRomanPSMT"/>
          <w:iCs/>
          <w:lang w:eastAsia="ja-JP"/>
        </w:rPr>
        <w:t xml:space="preserve"> (</w:t>
      </w:r>
      <w:r w:rsidR="005D3C50">
        <w:rPr>
          <w:rFonts w:ascii="TimesNewRomanPSMT" w:eastAsiaTheme="minorEastAsia" w:hAnsi="TimesNewRomanPSMT" w:cs="TimesNewRomanPSMT"/>
          <w:iCs/>
          <w:lang w:eastAsia="ja-JP"/>
        </w:rPr>
        <w:t>R</w:t>
      </w:r>
      <w:r>
        <w:rPr>
          <w:rFonts w:ascii="TimesNewRomanPSMT" w:eastAsiaTheme="minorEastAsia" w:hAnsi="TimesNewRomanPSMT" w:cs="TimesNewRomanPSMT"/>
          <w:iCs/>
          <w:lang w:eastAsia="ja-JP"/>
        </w:rPr>
        <w:t xml:space="preserve">) </w:t>
      </w:r>
      <w:r w:rsidR="00EB6279">
        <w:rPr>
          <w:rFonts w:ascii="TimesNewRomanPSMT" w:eastAsiaTheme="minorEastAsia" w:hAnsi="TimesNewRomanPSMT" w:cs="TimesNewRomanPSMT"/>
          <w:iCs/>
          <w:lang w:eastAsia="ja-JP"/>
        </w:rPr>
        <w:t xml:space="preserve">is </w:t>
      </w:r>
      <w:r>
        <w:rPr>
          <w:rFonts w:ascii="TimesNewRomanPSMT" w:eastAsiaTheme="minorEastAsia" w:hAnsi="TimesNewRomanPSMT" w:cs="TimesNewRomanPSMT"/>
          <w:iCs/>
          <w:lang w:eastAsia="ja-JP"/>
        </w:rPr>
        <w:t xml:space="preserve">exceeding X% of mean maximum </w:t>
      </w:r>
      <w:r w:rsidR="005D3C50">
        <w:rPr>
          <w:rFonts w:ascii="TimesNewRomanPSMT" w:eastAsiaTheme="minorEastAsia" w:hAnsi="TimesNewRomanPSMT" w:cs="TimesNewRomanPSMT"/>
          <w:iCs/>
          <w:lang w:eastAsia="ja-JP"/>
        </w:rPr>
        <w:t xml:space="preserve">recruit </w:t>
      </w:r>
      <w:r>
        <w:rPr>
          <w:rFonts w:ascii="TimesNewRomanPSMT" w:eastAsiaTheme="minorEastAsia" w:hAnsi="TimesNewRomanPSMT" w:cs="TimesNewRomanPSMT"/>
          <w:iCs/>
          <w:lang w:eastAsia="ja-JP"/>
        </w:rPr>
        <w:t>(</w:t>
      </w:r>
      <w:proofErr w:type="spellStart"/>
      <w:r w:rsidR="005D3C50">
        <w:rPr>
          <w:rFonts w:ascii="TimesNewRomanPSMT" w:eastAsiaTheme="minorEastAsia" w:hAnsi="TimesNewRomanPSMT" w:cs="TimesNewRomanPSMT"/>
          <w:iCs/>
          <w:lang w:eastAsia="ja-JP"/>
        </w:rPr>
        <w:t>R</w:t>
      </w:r>
      <w:r w:rsidRPr="00E21F85">
        <w:rPr>
          <w:rFonts w:ascii="TimesNewRomanPSMT" w:eastAsiaTheme="minorEastAsia" w:hAnsi="TimesNewRomanPSMT" w:cs="TimesNewRomanPSMT"/>
          <w:iCs/>
          <w:vertAlign w:val="subscript"/>
          <w:lang w:eastAsia="ja-JP"/>
        </w:rPr>
        <w:t>max</w:t>
      </w:r>
      <w:proofErr w:type="spellEnd"/>
      <w:r w:rsidR="005D3C50">
        <w:rPr>
          <w:rFonts w:ascii="TimesNewRomanPSMT" w:eastAsiaTheme="minorEastAsia" w:hAnsi="TimesNewRomanPSMT" w:cs="TimesNewRomanPSMT"/>
          <w:iCs/>
          <w:lang w:eastAsia="ja-JP"/>
        </w:rPr>
        <w:t>)</w:t>
      </w:r>
      <w:r w:rsidR="00EB6279">
        <w:rPr>
          <w:rFonts w:ascii="TimesNewRomanPSMT" w:eastAsiaTheme="minorEastAsia" w:hAnsi="TimesNewRomanPSMT" w:cs="TimesNewRomanPSMT"/>
          <w:iCs/>
          <w:lang w:eastAsia="ja-JP"/>
        </w:rPr>
        <w:t xml:space="preserve"> at given escapement)</w:t>
      </w:r>
      <w:r w:rsidR="00EB6279" w:rsidRPr="00E21F85">
        <w:rPr>
          <w:rFonts w:ascii="TimesNewRomanPSMT" w:eastAsiaTheme="minorEastAsia" w:hAnsi="TimesNewRomanPSMT" w:cs="TimesNewRomanPSMT"/>
          <w:iCs/>
          <w:lang w:eastAsia="ja-JP"/>
        </w:rPr>
        <w:t xml:space="preserve"> </w:t>
      </w:r>
      <w:r w:rsidR="00EB6279">
        <w:rPr>
          <w:rFonts w:ascii="TimesNewRomanPSMT" w:eastAsiaTheme="minorEastAsia" w:hAnsi="TimesNewRomanPSMT" w:cs="TimesNewRomanPSMT"/>
          <w:iCs/>
          <w:lang w:eastAsia="ja-JP"/>
        </w:rPr>
        <w:t>(</w:t>
      </w:r>
      <w:r w:rsidR="00EB6279" w:rsidRPr="00E21F85">
        <w:rPr>
          <w:rFonts w:ascii="TimesNewRomanPSMT" w:eastAsiaTheme="minorEastAsia" w:hAnsi="TimesNewRomanPSMT" w:cs="TimesNewRomanPSMT"/>
          <w:i/>
          <w:lang w:eastAsia="ja-JP"/>
        </w:rPr>
        <w:t>s</w:t>
      </w:r>
      <w:r w:rsidR="00EB6279">
        <w:rPr>
          <w:rFonts w:ascii="TimesNewRomanPSMT" w:eastAsiaTheme="minorEastAsia" w:hAnsi="TimesNewRomanPSMT" w:cs="TimesNewRomanPSMT"/>
          <w:iCs/>
          <w:lang w:eastAsia="ja-JP"/>
        </w:rPr>
        <w:t>)</w:t>
      </w:r>
      <w:r w:rsidR="005D3C50">
        <w:rPr>
          <w:rFonts w:ascii="TimesNewRomanPSMT" w:eastAsiaTheme="minorEastAsia" w:hAnsi="TimesNewRomanPSMT" w:cs="TimesNewRomanPSMT"/>
          <w:iCs/>
          <w:lang w:eastAsia="ja-JP"/>
        </w:rPr>
        <w:t xml:space="preserve">.  </w:t>
      </w:r>
    </w:p>
    <w:p w14:paraId="07FD6D2B" w14:textId="2051C990" w:rsidR="006B0960" w:rsidRDefault="006B0960" w:rsidP="008E3202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iCs/>
          <w:lang w:eastAsia="ja-JP"/>
        </w:rPr>
      </w:pPr>
    </w:p>
    <w:p w14:paraId="23B1C82F" w14:textId="2B6A2D09" w:rsidR="00EB138F" w:rsidRDefault="006B0960" w:rsidP="008E3202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  <w:r>
        <w:rPr>
          <w:rFonts w:ascii="TimesNewRomanPSMT" w:eastAsiaTheme="minorEastAsia" w:hAnsi="TimesNewRomanPSMT" w:cs="TimesNewRomanPSMT"/>
          <w:iCs/>
          <w:lang w:eastAsia="ja-JP"/>
        </w:rPr>
        <w:t>Those two probability profile</w:t>
      </w:r>
      <w:r w:rsidR="00EB6279">
        <w:rPr>
          <w:rFonts w:ascii="TimesNewRomanPSMT" w:eastAsiaTheme="minorEastAsia" w:hAnsi="TimesNewRomanPSMT" w:cs="TimesNewRomanPSMT"/>
          <w:iCs/>
          <w:lang w:eastAsia="ja-JP"/>
        </w:rPr>
        <w:t>s</w:t>
      </w:r>
      <w:r>
        <w:rPr>
          <w:rFonts w:ascii="TimesNewRomanPSMT" w:eastAsiaTheme="minorEastAsia" w:hAnsi="TimesNewRomanPSMT" w:cs="TimesNewRomanPSMT"/>
          <w:iCs/>
          <w:lang w:eastAsia="ja-JP"/>
        </w:rPr>
        <w:t xml:space="preserve"> w</w:t>
      </w:r>
      <w:r w:rsidR="00EB6279">
        <w:rPr>
          <w:rFonts w:ascii="TimesNewRomanPSMT" w:eastAsiaTheme="minorEastAsia" w:hAnsi="TimesNewRomanPSMT" w:cs="TimesNewRomanPSMT"/>
          <w:iCs/>
          <w:lang w:eastAsia="ja-JP"/>
        </w:rPr>
        <w:t>ere</w:t>
      </w:r>
      <w:r>
        <w:rPr>
          <w:rFonts w:ascii="TimesNewRomanPSMT" w:eastAsiaTheme="minorEastAsia" w:hAnsi="TimesNewRomanPSMT" w:cs="TimesNewRomanPSMT"/>
          <w:iCs/>
          <w:lang w:eastAsia="ja-JP"/>
        </w:rPr>
        <w:t xml:space="preserve"> </w:t>
      </w:r>
      <w:r w:rsidR="00EB6279">
        <w:rPr>
          <w:rFonts w:ascii="TimesNewRomanPSMT" w:eastAsiaTheme="minorEastAsia" w:hAnsi="TimesNewRomanPSMT" w:cs="TimesNewRomanPSMT"/>
          <w:iCs/>
          <w:lang w:eastAsia="ja-JP"/>
        </w:rPr>
        <w:t xml:space="preserve">generated </w:t>
      </w:r>
      <w:r>
        <w:rPr>
          <w:rFonts w:ascii="TimesNewRomanPSMT" w:eastAsiaTheme="minorEastAsia" w:hAnsi="TimesNewRomanPSMT" w:cs="TimesNewRomanPSMT"/>
          <w:iCs/>
          <w:lang w:eastAsia="ja-JP"/>
        </w:rPr>
        <w:t xml:space="preserve">as follows. </w:t>
      </w:r>
      <w:r w:rsidR="00915439">
        <w:rPr>
          <w:rFonts w:ascii="TimesNewRomanPSMT" w:eastAsiaTheme="minorEastAsia" w:hAnsi="TimesNewRomanPSMT" w:cs="TimesNewRomanPSMT"/>
          <w:iCs/>
          <w:lang w:eastAsia="ja-JP"/>
        </w:rPr>
        <w:t xml:space="preserve"> First, g</w:t>
      </w:r>
      <w:r>
        <w:rPr>
          <w:rFonts w:ascii="TimesNewRomanPSMT" w:eastAsiaTheme="minorEastAsia" w:hAnsi="TimesNewRomanPSMT" w:cs="TimesNewRomanPSMT"/>
          <w:iCs/>
          <w:lang w:eastAsia="ja-JP"/>
        </w:rPr>
        <w:t xml:space="preserve">iven range of escapement </w:t>
      </w:r>
      <w:r>
        <w:rPr>
          <w:rFonts w:ascii="TimesNewRomanPSMT" w:eastAsiaTheme="minorEastAsia" w:hAnsi="TimesNewRomanPSMT" w:cs="TimesNewRomanPSMT"/>
          <w:lang w:eastAsia="ja-JP"/>
        </w:rPr>
        <w:t>incremental ranges of escapement (</w:t>
      </w:r>
      <w:r w:rsidRPr="001235FA">
        <w:rPr>
          <w:rFonts w:ascii="TimesNewRomanPSMT" w:eastAsiaTheme="minorEastAsia" w:hAnsi="TimesNewRomanPSMT" w:cs="TimesNewRomanPSMT"/>
          <w:b/>
          <w:i/>
          <w:lang w:eastAsia="ja-JP"/>
        </w:rPr>
        <w:t>s</w:t>
      </w:r>
      <w:r>
        <w:rPr>
          <w:rFonts w:ascii="TimesNewRomanPSMT" w:eastAsiaTheme="minorEastAsia" w:hAnsi="TimesNewRomanPSMT" w:cs="TimesNewRomanPSMT"/>
          <w:lang w:eastAsia="ja-JP"/>
        </w:rPr>
        <w:t xml:space="preserve"> = {</w:t>
      </w:r>
      <w:r>
        <w:rPr>
          <w:rFonts w:ascii="TimesNewRomanPS-ItalicMT" w:eastAsiaTheme="minorEastAsia" w:hAnsi="TimesNewRomanPS-ItalicMT" w:cs="TimesNewRomanPS-ItalicMT"/>
          <w:i/>
          <w:iCs/>
          <w:lang w:eastAsia="ja-JP"/>
        </w:rPr>
        <w:t>s</w:t>
      </w:r>
      <w:proofErr w:type="gramStart"/>
      <w:r>
        <w:rPr>
          <w:rFonts w:ascii="TimesNewRomanPS-ItalicMT" w:eastAsiaTheme="minorEastAsia" w:hAnsi="TimesNewRomanPS-ItalicMT" w:cs="TimesNewRomanPS-ItalicMT"/>
          <w:i/>
          <w:iCs/>
          <w:vertAlign w:val="subscript"/>
          <w:lang w:eastAsia="ja-JP"/>
        </w:rPr>
        <w:t>1</w:t>
      </w:r>
      <w:r>
        <w:rPr>
          <w:rFonts w:ascii="TimesNewRomanPSMT" w:eastAsiaTheme="minorEastAsia" w:hAnsi="TimesNewRomanPSMT" w:cs="TimesNewRomanPSMT"/>
          <w:lang w:eastAsia="ja-JP"/>
        </w:rPr>
        <w:t>,</w:t>
      </w:r>
      <w:r>
        <w:rPr>
          <w:rFonts w:ascii="TimesNewRomanPS-ItalicMT" w:eastAsiaTheme="minorEastAsia" w:hAnsi="TimesNewRomanPS-ItalicMT" w:cs="TimesNewRomanPS-ItalicMT"/>
          <w:i/>
          <w:iCs/>
          <w:lang w:eastAsia="ja-JP"/>
        </w:rPr>
        <w:t>s</w:t>
      </w:r>
      <w:proofErr w:type="gramEnd"/>
      <w:r>
        <w:rPr>
          <w:rFonts w:ascii="TimesNewRomanPS-ItalicMT" w:eastAsiaTheme="minorEastAsia" w:hAnsi="TimesNewRomanPS-ItalicMT" w:cs="TimesNewRomanPS-ItalicMT"/>
          <w:i/>
          <w:iCs/>
          <w:vertAlign w:val="subscript"/>
          <w:lang w:eastAsia="ja-JP"/>
        </w:rPr>
        <w:t>2,</w:t>
      </w:r>
      <w:r>
        <w:rPr>
          <w:rFonts w:ascii="TimesNewRomanPSMT" w:eastAsiaTheme="minorEastAsia" w:hAnsi="TimesNewRomanPSMT" w:cs="TimesNewRomanPSMT"/>
          <w:lang w:eastAsia="ja-JP"/>
        </w:rPr>
        <w:t xml:space="preserve">,….  </w:t>
      </w:r>
      <w:proofErr w:type="spellStart"/>
      <w:r>
        <w:rPr>
          <w:rFonts w:ascii="TimesNewRomanPS-ItalicMT" w:eastAsiaTheme="minorEastAsia" w:hAnsi="TimesNewRomanPS-ItalicMT" w:cs="TimesNewRomanPS-ItalicMT"/>
          <w:i/>
          <w:iCs/>
          <w:lang w:eastAsia="ja-JP"/>
        </w:rPr>
        <w:t>s</w:t>
      </w:r>
      <w:r>
        <w:rPr>
          <w:rFonts w:ascii="TimesNewRomanPS-ItalicMT" w:eastAsiaTheme="minorEastAsia" w:hAnsi="TimesNewRomanPS-ItalicMT" w:cs="TimesNewRomanPS-ItalicMT"/>
          <w:i/>
          <w:iCs/>
          <w:vertAlign w:val="subscript"/>
          <w:lang w:eastAsia="ja-JP"/>
        </w:rPr>
        <w:t>n</w:t>
      </w:r>
      <w:proofErr w:type="spellEnd"/>
      <w:r>
        <w:rPr>
          <w:rFonts w:ascii="TimesNewRomanPSMT" w:eastAsiaTheme="minorEastAsia" w:hAnsi="TimesNewRomanPSMT" w:cs="TimesNewRomanPSMT"/>
          <w:lang w:eastAsia="ja-JP"/>
        </w:rPr>
        <w:t>}), bootstrap expected recruit</w:t>
      </w:r>
      <w:r w:rsidR="008E3202">
        <w:rPr>
          <w:rFonts w:ascii="TimesNewRomanPSMT" w:eastAsiaTheme="minorEastAsia" w:hAnsi="TimesNewRomanPSMT" w:cs="TimesNewRomanPSMT"/>
          <w:lang w:eastAsia="ja-JP"/>
        </w:rPr>
        <w:t xml:space="preserve"> (</w:t>
      </w:r>
      <w:proofErr w:type="spellStart"/>
      <w:r w:rsidR="008E3202" w:rsidRPr="008E3202">
        <w:rPr>
          <w:rFonts w:ascii="TimesNewRomanPSMT" w:eastAsiaTheme="minorEastAsia" w:hAnsi="TimesNewRomanPSMT" w:cs="TimesNewRomanPSMT"/>
          <w:i/>
          <w:lang w:eastAsia="ja-JP"/>
        </w:rPr>
        <w:t>R</w:t>
      </w:r>
      <w:r w:rsidR="00620653" w:rsidRPr="00620653">
        <w:rPr>
          <w:rFonts w:ascii="TimesNewRomanPSMT" w:eastAsiaTheme="minorEastAsia" w:hAnsi="TimesNewRomanPSMT" w:cs="TimesNewRomanPSMT"/>
          <w:i/>
          <w:vertAlign w:val="superscript"/>
          <w:lang w:eastAsia="ja-JP"/>
        </w:rPr>
        <w:t>b</w:t>
      </w:r>
      <w:r w:rsidR="008E3202" w:rsidRPr="008E3202">
        <w:rPr>
          <w:rFonts w:ascii="TimesNewRomanPSMT" w:eastAsiaTheme="minorEastAsia" w:hAnsi="TimesNewRomanPSMT" w:cs="TimesNewRomanPSMT"/>
          <w:i/>
          <w:vertAlign w:val="subscript"/>
          <w:lang w:eastAsia="ja-JP"/>
        </w:rPr>
        <w:t>s</w:t>
      </w:r>
      <w:proofErr w:type="spellEnd"/>
      <w:r w:rsidR="008E3202">
        <w:rPr>
          <w:rFonts w:ascii="TimesNewRomanPSMT" w:eastAsiaTheme="minorEastAsia" w:hAnsi="TimesNewRomanPSMT" w:cs="TimesNewRomanPSMT"/>
          <w:lang w:eastAsia="ja-JP"/>
        </w:rPr>
        <w:t>) and yield (</w:t>
      </w:r>
      <w:proofErr w:type="spellStart"/>
      <w:proofErr w:type="gramStart"/>
      <w:r w:rsidR="008E3202">
        <w:rPr>
          <w:rFonts w:ascii="TimesNewRomanPS-ItalicMT" w:eastAsiaTheme="minorEastAsia" w:hAnsi="TimesNewRomanPS-ItalicMT" w:cs="TimesNewRomanPS-ItalicMT"/>
          <w:i/>
          <w:iCs/>
          <w:lang w:eastAsia="ja-JP"/>
        </w:rPr>
        <w:t>Y</w:t>
      </w:r>
      <w:r w:rsidR="00620653" w:rsidRPr="00620653">
        <w:rPr>
          <w:rFonts w:ascii="TimesNewRomanPS-ItalicMT" w:eastAsiaTheme="minorEastAsia" w:hAnsi="TimesNewRomanPS-ItalicMT" w:cs="TimesNewRomanPS-ItalicMT"/>
          <w:i/>
          <w:iCs/>
          <w:vertAlign w:val="superscript"/>
          <w:lang w:eastAsia="ja-JP"/>
        </w:rPr>
        <w:t>b</w:t>
      </w:r>
      <w:r w:rsidR="008E3202">
        <w:rPr>
          <w:rFonts w:ascii="TimesNewRomanPS-ItalicMT" w:eastAsiaTheme="minorEastAsia" w:hAnsi="TimesNewRomanPS-ItalicMT" w:cs="TimesNewRomanPS-ItalicMT"/>
          <w:i/>
          <w:iCs/>
          <w:sz w:val="16"/>
          <w:szCs w:val="16"/>
          <w:lang w:eastAsia="ja-JP"/>
        </w:rPr>
        <w:t>s</w:t>
      </w:r>
      <w:proofErr w:type="spellEnd"/>
      <w:r w:rsidR="008E3202">
        <w:rPr>
          <w:rFonts w:ascii="TimesNewRomanPS-ItalicMT" w:eastAsiaTheme="minorEastAsia" w:hAnsi="TimesNewRomanPS-ItalicMT" w:cs="TimesNewRomanPS-ItalicMT"/>
          <w:i/>
          <w:iCs/>
          <w:sz w:val="16"/>
          <w:szCs w:val="16"/>
          <w:lang w:eastAsia="ja-JP"/>
        </w:rPr>
        <w:t xml:space="preserve"> </w:t>
      </w:r>
      <w:r w:rsidR="008E3202">
        <w:rPr>
          <w:rFonts w:ascii="TimesNewRomanPSMT" w:eastAsiaTheme="minorEastAsia" w:hAnsi="TimesNewRomanPSMT" w:cs="TimesNewRomanPSMT"/>
          <w:lang w:eastAsia="ja-JP"/>
        </w:rPr>
        <w:t>)</w:t>
      </w:r>
      <w:proofErr w:type="gramEnd"/>
      <w:r w:rsidR="008E3202">
        <w:rPr>
          <w:rFonts w:ascii="TimesNewRomanPSMT" w:eastAsiaTheme="minorEastAsia" w:hAnsi="TimesNewRomanPSMT" w:cs="TimesNewRomanPSMT"/>
          <w:lang w:eastAsia="ja-JP"/>
        </w:rPr>
        <w:t xml:space="preserve"> were calculated</w:t>
      </w:r>
      <w:r w:rsidR="001B11B7">
        <w:rPr>
          <w:rFonts w:ascii="TimesNewRomanPSMT" w:eastAsiaTheme="minorEastAsia" w:hAnsi="TimesNewRomanPSMT" w:cs="TimesNewRomanPSMT"/>
          <w:lang w:eastAsia="ja-JP"/>
        </w:rPr>
        <w:t xml:space="preserve"> </w:t>
      </w:r>
      <w:r w:rsidR="00915439">
        <w:rPr>
          <w:rFonts w:ascii="TimesNewRomanPSMT" w:eastAsiaTheme="minorEastAsia" w:hAnsi="TimesNewRomanPSMT" w:cs="TimesNewRomanPSMT"/>
          <w:lang w:eastAsia="ja-JP"/>
        </w:rPr>
        <w:t xml:space="preserve">using the bootstrap Ricker model parameters.   Each expected value was evaluated with corresponding criterion values and given 1 (above) or 0 (below). </w:t>
      </w:r>
    </w:p>
    <w:p w14:paraId="25005A4F" w14:textId="77777777" w:rsidR="00915439" w:rsidRPr="00584BB2" w:rsidRDefault="00915439" w:rsidP="00915439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</w:p>
    <w:p w14:paraId="19954F36" w14:textId="77777777" w:rsidR="00915439" w:rsidRPr="00CD470D" w:rsidRDefault="00915439" w:rsidP="00915439">
      <w:pPr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915439" w:rsidRPr="00CD470D" w14:paraId="67E923FB" w14:textId="77777777" w:rsidTr="008245C9">
        <w:tc>
          <w:tcPr>
            <w:tcW w:w="8478" w:type="dxa"/>
            <w:vAlign w:val="center"/>
          </w:tcPr>
          <w:p w14:paraId="25D0719D" w14:textId="77777777" w:rsidR="00915439" w:rsidRDefault="00915439" w:rsidP="008245C9">
            <w:pPr>
              <w:jc w:val="center"/>
            </w:pPr>
            <w:r w:rsidRPr="006B0960">
              <w:rPr>
                <w:position w:val="-32"/>
              </w:rPr>
              <w:object w:dxaOrig="2380" w:dyaOrig="760" w14:anchorId="16004FC1">
                <v:shape id="_x0000_i1057" type="#_x0000_t75" style="width:120.35pt;height:37.6pt" o:ole="" fillcolor="window">
                  <v:imagedata r:id="rId57" o:title=""/>
                </v:shape>
                <o:OLEObject Type="Embed" ProgID="Equation.DSMT4" ShapeID="_x0000_i1057" DrawAspect="Content" ObjectID="_1632222126" r:id="rId58"/>
              </w:object>
            </w:r>
            <w:r>
              <w:t xml:space="preserve"> </w:t>
            </w:r>
          </w:p>
          <w:p w14:paraId="100C7B2D" w14:textId="3FE9257D" w:rsidR="00915439" w:rsidRPr="00A9303E" w:rsidRDefault="00915439" w:rsidP="00915439">
            <w:pPr>
              <w:jc w:val="center"/>
            </w:pPr>
            <w:r w:rsidRPr="006B0960">
              <w:rPr>
                <w:position w:val="-32"/>
              </w:rPr>
              <w:object w:dxaOrig="2460" w:dyaOrig="760" w14:anchorId="17C8521C">
                <v:shape id="_x0000_i1058" type="#_x0000_t75" style="width:124.1pt;height:37.6pt" o:ole="" fillcolor="window">
                  <v:imagedata r:id="rId59" o:title=""/>
                </v:shape>
                <o:OLEObject Type="Embed" ProgID="Equation.DSMT4" ShapeID="_x0000_i1058" DrawAspect="Content" ObjectID="_1632222127" r:id="rId60"/>
              </w:object>
            </w:r>
          </w:p>
        </w:tc>
        <w:tc>
          <w:tcPr>
            <w:tcW w:w="918" w:type="dxa"/>
            <w:vAlign w:val="center"/>
          </w:tcPr>
          <w:p w14:paraId="49DE156F" w14:textId="457A304B" w:rsidR="00915439" w:rsidRPr="00CD470D" w:rsidRDefault="00915439" w:rsidP="008245C9">
            <w:pPr>
              <w:rPr>
                <w:position w:val="-14"/>
              </w:rPr>
            </w:pPr>
            <w:r w:rsidRPr="00CD470D">
              <w:rPr>
                <w:position w:val="-14"/>
              </w:rPr>
              <w:lastRenderedPageBreak/>
              <w:t>(</w:t>
            </w:r>
            <w:r>
              <w:rPr>
                <w:position w:val="-14"/>
              </w:rPr>
              <w:t>7</w:t>
            </w:r>
            <w:r w:rsidRPr="00CD470D">
              <w:rPr>
                <w:position w:val="-14"/>
              </w:rPr>
              <w:t>)</w:t>
            </w:r>
          </w:p>
        </w:tc>
      </w:tr>
    </w:tbl>
    <w:p w14:paraId="234E82E5" w14:textId="77777777" w:rsidR="00915439" w:rsidRDefault="00915439" w:rsidP="008E3202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</w:p>
    <w:p w14:paraId="260F8B52" w14:textId="40296E38" w:rsidR="001B11B7" w:rsidRDefault="001B11B7" w:rsidP="008E3202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  <w:proofErr w:type="spellStart"/>
      <w:r>
        <w:rPr>
          <w:rFonts w:ascii="TimesNewRomanPSMT" w:eastAsiaTheme="minorEastAsia" w:hAnsi="TimesNewRomanPSMT" w:cs="TimesNewRomanPSMT"/>
          <w:lang w:eastAsia="ja-JP"/>
        </w:rPr>
        <w:t>S</w:t>
      </w:r>
      <w:r w:rsidRPr="00170A72">
        <w:rPr>
          <w:rFonts w:ascii="TimesNewRomanPSMT" w:eastAsiaTheme="minorEastAsia" w:hAnsi="TimesNewRomanPSMT" w:cs="TimesNewRomanPSMT"/>
          <w:vertAlign w:val="subscript"/>
          <w:lang w:eastAsia="ja-JP"/>
        </w:rPr>
        <w:t>msy</w:t>
      </w:r>
      <w:proofErr w:type="spellEnd"/>
      <w:r>
        <w:rPr>
          <w:rFonts w:ascii="TimesNewRomanPSMT" w:eastAsiaTheme="minorEastAsia" w:hAnsi="TimesNewRomanPSMT" w:cs="TimesNewRomanPSMT"/>
          <w:lang w:eastAsia="ja-JP"/>
        </w:rPr>
        <w:t xml:space="preserve"> and </w:t>
      </w:r>
      <w:proofErr w:type="spellStart"/>
      <w:r>
        <w:rPr>
          <w:rFonts w:ascii="TimesNewRomanPSMT" w:eastAsiaTheme="minorEastAsia" w:hAnsi="TimesNewRomanPSMT" w:cs="TimesNewRomanPSMT"/>
          <w:lang w:eastAsia="ja-JP"/>
        </w:rPr>
        <w:t>S</w:t>
      </w:r>
      <w:r w:rsidRPr="00170A72">
        <w:rPr>
          <w:rFonts w:ascii="TimesNewRomanPSMT" w:eastAsiaTheme="minorEastAsia" w:hAnsi="TimesNewRomanPSMT" w:cs="TimesNewRomanPSMT"/>
          <w:vertAlign w:val="subscript"/>
          <w:lang w:eastAsia="ja-JP"/>
        </w:rPr>
        <w:t>max</w:t>
      </w:r>
      <w:proofErr w:type="spellEnd"/>
      <w:r>
        <w:rPr>
          <w:rFonts w:ascii="TimesNewRomanPSMT" w:eastAsiaTheme="minorEastAsia" w:hAnsi="TimesNewRomanPSMT" w:cs="TimesNewRomanPSMT"/>
          <w:lang w:eastAsia="ja-JP"/>
        </w:rPr>
        <w:t xml:space="preserve"> probability profile are simply mean of the above function at given escapement. </w:t>
      </w:r>
    </w:p>
    <w:p w14:paraId="1076243A" w14:textId="77777777" w:rsidR="001B11B7" w:rsidRDefault="001B11B7" w:rsidP="008E3202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1B11B7" w:rsidRPr="00CD470D" w14:paraId="44C01E07" w14:textId="77777777" w:rsidTr="005F34D8">
        <w:tc>
          <w:tcPr>
            <w:tcW w:w="8478" w:type="dxa"/>
            <w:vAlign w:val="center"/>
          </w:tcPr>
          <w:p w14:paraId="15C77F0E" w14:textId="6EAD1DD7" w:rsidR="001B11B7" w:rsidRPr="00A9303E" w:rsidRDefault="001B11B7" w:rsidP="005F34D8">
            <w:pPr>
              <w:jc w:val="center"/>
            </w:pPr>
            <w:r w:rsidRPr="006B0960">
              <w:rPr>
                <w:position w:val="-32"/>
              </w:rPr>
              <w:object w:dxaOrig="2079" w:dyaOrig="760" w14:anchorId="692D9C06">
                <v:shape id="_x0000_i1059" type="#_x0000_t75" style="width:105.3pt;height:37.6pt" o:ole="" fillcolor="window">
                  <v:imagedata r:id="rId61" o:title=""/>
                </v:shape>
                <o:OLEObject Type="Embed" ProgID="Equation.DSMT4" ShapeID="_x0000_i1059" DrawAspect="Content" ObjectID="_1632222128" r:id="rId62"/>
              </w:object>
            </w:r>
          </w:p>
        </w:tc>
        <w:tc>
          <w:tcPr>
            <w:tcW w:w="918" w:type="dxa"/>
            <w:vAlign w:val="center"/>
          </w:tcPr>
          <w:p w14:paraId="2161ECA4" w14:textId="598004DE" w:rsidR="001B11B7" w:rsidRPr="00CD470D" w:rsidRDefault="001B11B7" w:rsidP="005F34D8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 w:rsidR="00170A72">
              <w:rPr>
                <w:position w:val="-14"/>
              </w:rPr>
              <w:t>8</w:t>
            </w:r>
            <w:r w:rsidRPr="00CD470D">
              <w:rPr>
                <w:position w:val="-14"/>
              </w:rPr>
              <w:t>)</w:t>
            </w:r>
          </w:p>
        </w:tc>
      </w:tr>
    </w:tbl>
    <w:p w14:paraId="6A724FE5" w14:textId="449D9C35" w:rsidR="00573A5C" w:rsidRDefault="00573A5C" w:rsidP="009A38C9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</w:p>
    <w:p w14:paraId="0B7E92DA" w14:textId="3DFA2FC4" w:rsidR="00584BB2" w:rsidRDefault="007E2160" w:rsidP="009A38C9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ja-JP"/>
        </w:rPr>
      </w:pPr>
      <w:r>
        <w:rPr>
          <w:rFonts w:ascii="TimesNewRomanPSMT" w:eastAsiaTheme="minorEastAsia" w:hAnsi="TimesNewRomanPSMT" w:cs="TimesNewRomanPSMT"/>
          <w:lang w:eastAsia="ja-JP"/>
        </w:rPr>
        <w:t xml:space="preserve">By intersecting cut-off probability, a range of escapement (s) that exceed </w:t>
      </w:r>
      <w:proofErr w:type="spellStart"/>
      <w:r>
        <w:rPr>
          <w:rFonts w:ascii="TimesNewRomanPSMT" w:eastAsiaTheme="minorEastAsia" w:hAnsi="TimesNewRomanPSMT" w:cs="TimesNewRomanPSMT"/>
          <w:lang w:eastAsia="ja-JP"/>
        </w:rPr>
        <w:t>S</w:t>
      </w:r>
      <w:r w:rsidRPr="00170A72">
        <w:rPr>
          <w:rFonts w:ascii="TimesNewRomanPSMT" w:eastAsiaTheme="minorEastAsia" w:hAnsi="TimesNewRomanPSMT" w:cs="TimesNewRomanPSMT"/>
          <w:vertAlign w:val="subscript"/>
          <w:lang w:eastAsia="ja-JP"/>
        </w:rPr>
        <w:t>msy</w:t>
      </w:r>
      <w:proofErr w:type="spellEnd"/>
      <w:r>
        <w:rPr>
          <w:rFonts w:ascii="TimesNewRomanPSMT" w:eastAsiaTheme="minorEastAsia" w:hAnsi="TimesNewRomanPSMT" w:cs="TimesNewRomanPSMT"/>
          <w:lang w:eastAsia="ja-JP"/>
        </w:rPr>
        <w:t xml:space="preserve"> or </w:t>
      </w:r>
      <w:proofErr w:type="spellStart"/>
      <w:r>
        <w:rPr>
          <w:rFonts w:ascii="TimesNewRomanPSMT" w:eastAsiaTheme="minorEastAsia" w:hAnsi="TimesNewRomanPSMT" w:cs="TimesNewRomanPSMT"/>
          <w:lang w:eastAsia="ja-JP"/>
        </w:rPr>
        <w:t>S</w:t>
      </w:r>
      <w:r w:rsidRPr="00170A72">
        <w:rPr>
          <w:rFonts w:ascii="TimesNewRomanPSMT" w:eastAsiaTheme="minorEastAsia" w:hAnsi="TimesNewRomanPSMT" w:cs="TimesNewRomanPSMT"/>
          <w:vertAlign w:val="subscript"/>
          <w:lang w:eastAsia="ja-JP"/>
        </w:rPr>
        <w:t>max</w:t>
      </w:r>
      <w:proofErr w:type="spellEnd"/>
      <w:r>
        <w:rPr>
          <w:rFonts w:ascii="TimesNewRomanPSMT" w:eastAsiaTheme="minorEastAsia" w:hAnsi="TimesNewRomanPSMT" w:cs="TimesNewRomanPSMT"/>
          <w:lang w:eastAsia="ja-JP"/>
        </w:rPr>
        <w:t xml:space="preserve"> profile probability are derived. </w:t>
      </w:r>
    </w:p>
    <w:p w14:paraId="19D99F6B" w14:textId="78CD2646" w:rsidR="00170A72" w:rsidRDefault="00170A72" w:rsidP="00096152">
      <w:pPr>
        <w:rPr>
          <w:rFonts w:ascii="TimesNewRomanPSMT" w:eastAsiaTheme="minorEastAsia" w:hAnsi="TimesNewRomanPSMT" w:cs="TimesNewRomanPSMT"/>
          <w:lang w:eastAsia="ja-JP"/>
        </w:rPr>
      </w:pPr>
    </w:p>
    <w:p w14:paraId="7142329A" w14:textId="77777777" w:rsidR="00170A72" w:rsidRDefault="00170A72" w:rsidP="00096152"/>
    <w:p w14:paraId="51991526" w14:textId="77777777" w:rsidR="00170A72" w:rsidRDefault="00170A72" w:rsidP="00096152"/>
    <w:p w14:paraId="3F49B5CB" w14:textId="69E005F9" w:rsidR="00096152" w:rsidRPr="00857E1A" w:rsidRDefault="00096152" w:rsidP="00096152">
      <w:pPr>
        <w:rPr>
          <w:b/>
          <w:bCs/>
        </w:rPr>
      </w:pPr>
      <w:r w:rsidRPr="00857E1A">
        <w:rPr>
          <w:b/>
          <w:bCs/>
        </w:rPr>
        <w:t xml:space="preserve">Fishery </w:t>
      </w:r>
      <w:r w:rsidR="004C0DF7" w:rsidRPr="00857E1A">
        <w:rPr>
          <w:b/>
          <w:bCs/>
        </w:rPr>
        <w:t xml:space="preserve">Management Strategy Evaluation </w:t>
      </w:r>
      <w:r w:rsidRPr="00857E1A">
        <w:rPr>
          <w:b/>
          <w:bCs/>
        </w:rPr>
        <w:t>Simulation Model</w:t>
      </w:r>
    </w:p>
    <w:p w14:paraId="09D0004B" w14:textId="77777777" w:rsidR="00096152" w:rsidRPr="00CD470D" w:rsidRDefault="00096152" w:rsidP="00096152"/>
    <w:p w14:paraId="0BA80508" w14:textId="77777777" w:rsidR="00096152" w:rsidRDefault="00096152" w:rsidP="00096152">
      <w:pPr>
        <w:rPr>
          <w:rStyle w:val="EmailStyle19"/>
          <w:i/>
        </w:rPr>
      </w:pPr>
    </w:p>
    <w:p w14:paraId="47D5B7D5" w14:textId="77777777" w:rsidR="00096152" w:rsidRPr="00CD470D" w:rsidRDefault="00096152" w:rsidP="00096152">
      <w:pPr>
        <w:rPr>
          <w:rStyle w:val="EmailStyle19"/>
        </w:rPr>
      </w:pPr>
    </w:p>
    <w:p w14:paraId="6CFA3B7F" w14:textId="77777777" w:rsidR="00096152" w:rsidRPr="00D3607D" w:rsidRDefault="00096152" w:rsidP="00096152">
      <w:pPr>
        <w:rPr>
          <w:rStyle w:val="EmailStyle19"/>
          <w:rFonts w:ascii="Times New Roman" w:hAnsi="Times New Roman" w:cs="Times New Roman"/>
          <w:sz w:val="24"/>
        </w:rPr>
      </w:pPr>
      <w:r w:rsidRPr="00D3607D">
        <w:rPr>
          <w:rStyle w:val="EmailStyle19"/>
          <w:rFonts w:ascii="Times New Roman" w:hAnsi="Times New Roman" w:cs="Times New Roman"/>
          <w:sz w:val="24"/>
        </w:rPr>
        <w:t xml:space="preserve">Let </w:t>
      </w:r>
      <w:r w:rsidRPr="00D3607D">
        <w:rPr>
          <w:rStyle w:val="EmailStyle19"/>
          <w:rFonts w:ascii="Times New Roman" w:hAnsi="Times New Roman" w:cs="Times New Roman"/>
          <w:i/>
          <w:sz w:val="24"/>
        </w:rPr>
        <w:t>S</w:t>
      </w:r>
      <w:r w:rsidRPr="00D3607D">
        <w:rPr>
          <w:rStyle w:val="EmailStyle19"/>
          <w:rFonts w:ascii="Times New Roman" w:hAnsi="Times New Roman" w:cs="Times New Roman"/>
          <w:i/>
          <w:sz w:val="24"/>
          <w:vertAlign w:val="subscript"/>
        </w:rPr>
        <w:t>y</w:t>
      </w:r>
      <w:r w:rsidRPr="00D3607D">
        <w:rPr>
          <w:rStyle w:val="EmailStyle19"/>
          <w:rFonts w:ascii="Times New Roman" w:hAnsi="Times New Roman" w:cs="Times New Roman"/>
          <w:sz w:val="24"/>
        </w:rPr>
        <w:t xml:space="preserve"> be the number of </w:t>
      </w:r>
      <w:proofErr w:type="spellStart"/>
      <w:r w:rsidRPr="00D3607D">
        <w:rPr>
          <w:rStyle w:val="EmailStyle19"/>
          <w:rFonts w:ascii="Times New Roman" w:hAnsi="Times New Roman" w:cs="Times New Roman"/>
          <w:sz w:val="24"/>
        </w:rPr>
        <w:t>spawners</w:t>
      </w:r>
      <w:proofErr w:type="spellEnd"/>
      <w:r w:rsidRPr="00D3607D">
        <w:rPr>
          <w:rStyle w:val="EmailStyle19"/>
          <w:rFonts w:ascii="Times New Roman" w:hAnsi="Times New Roman" w:cs="Times New Roman"/>
          <w:sz w:val="24"/>
        </w:rPr>
        <w:t xml:space="preserve"> in </w:t>
      </w:r>
      <w:r w:rsidRPr="00D3607D">
        <w:rPr>
          <w:rStyle w:val="EmailStyle19"/>
          <w:rFonts w:ascii="Times New Roman" w:hAnsi="Times New Roman" w:cs="Times New Roman"/>
          <w:i/>
          <w:sz w:val="24"/>
        </w:rPr>
        <w:t>y-</w:t>
      </w:r>
      <w:proofErr w:type="spellStart"/>
      <w:r w:rsidRPr="00D3607D">
        <w:rPr>
          <w:rStyle w:val="EmailStyle19"/>
          <w:rFonts w:ascii="Times New Roman" w:hAnsi="Times New Roman" w:cs="Times New Roman"/>
          <w:sz w:val="24"/>
        </w:rPr>
        <w:t>th</w:t>
      </w:r>
      <w:proofErr w:type="spellEnd"/>
      <w:r w:rsidRPr="00D3607D">
        <w:rPr>
          <w:rStyle w:val="EmailStyle19"/>
          <w:rFonts w:ascii="Times New Roman" w:hAnsi="Times New Roman" w:cs="Times New Roman"/>
          <w:sz w:val="24"/>
        </w:rPr>
        <w:t xml:space="preserve"> brood year.  The number of brood year recruits produced from the </w:t>
      </w:r>
      <w:proofErr w:type="spellStart"/>
      <w:r w:rsidRPr="00D3607D">
        <w:rPr>
          <w:rStyle w:val="EmailStyle19"/>
          <w:rFonts w:ascii="Times New Roman" w:hAnsi="Times New Roman" w:cs="Times New Roman"/>
          <w:sz w:val="24"/>
        </w:rPr>
        <w:t>spawner</w:t>
      </w:r>
      <w:proofErr w:type="spellEnd"/>
      <w:r w:rsidRPr="00D3607D">
        <w:rPr>
          <w:rStyle w:val="EmailStyle19"/>
          <w:rFonts w:ascii="Times New Roman" w:hAnsi="Times New Roman" w:cs="Times New Roman"/>
          <w:sz w:val="24"/>
        </w:rPr>
        <w:t xml:space="preserve"> (</w:t>
      </w:r>
      <w:r w:rsidRPr="00D3607D">
        <w:rPr>
          <w:rStyle w:val="EmailStyle19"/>
          <w:rFonts w:ascii="Times New Roman" w:hAnsi="Times New Roman" w:cs="Times New Roman"/>
          <w:i/>
          <w:sz w:val="24"/>
        </w:rPr>
        <w:t>R</w:t>
      </w:r>
      <w:r w:rsidRPr="00D3607D">
        <w:rPr>
          <w:rStyle w:val="EmailStyle19"/>
          <w:rFonts w:ascii="Times New Roman" w:hAnsi="Times New Roman" w:cs="Times New Roman"/>
          <w:i/>
          <w:sz w:val="24"/>
          <w:vertAlign w:val="subscript"/>
        </w:rPr>
        <w:t>y</w:t>
      </w:r>
      <w:r w:rsidRPr="00D3607D">
        <w:rPr>
          <w:rStyle w:val="EmailStyle19"/>
          <w:rFonts w:ascii="Times New Roman" w:hAnsi="Times New Roman" w:cs="Times New Roman"/>
          <w:sz w:val="24"/>
        </w:rPr>
        <w:t xml:space="preserve">) would follows Ricker (1954) </w:t>
      </w:r>
      <w:proofErr w:type="spellStart"/>
      <w:r w:rsidRPr="00D3607D">
        <w:rPr>
          <w:rStyle w:val="EmailStyle19"/>
          <w:rFonts w:ascii="Times New Roman" w:hAnsi="Times New Roman" w:cs="Times New Roman"/>
          <w:sz w:val="24"/>
        </w:rPr>
        <w:t>spawner</w:t>
      </w:r>
      <w:proofErr w:type="spellEnd"/>
      <w:r w:rsidRPr="00D3607D">
        <w:rPr>
          <w:rStyle w:val="EmailStyle19"/>
          <w:rFonts w:ascii="Times New Roman" w:hAnsi="Times New Roman" w:cs="Times New Roman"/>
          <w:sz w:val="24"/>
        </w:rPr>
        <w:t>-recruit function with autoregressive lognormal errors</w:t>
      </w:r>
      <w:r w:rsidRPr="00D3607D">
        <w:t xml:space="preserve"> </w:t>
      </w:r>
      <w:r w:rsidRPr="00D3607D">
        <w:fldChar w:fldCharType="begin"/>
      </w:r>
      <w:r w:rsidRPr="00D3607D">
        <w:instrText xml:space="preserve"> ADDIN EN.CITE &lt;EndNote&gt;&lt;Cite&gt;&lt;Author&gt;Noakes&lt;/Author&gt;&lt;Year&gt;1987&lt;/Year&gt;&lt;RecNum&gt;1425&lt;/RecNum&gt;&lt;record&gt;&lt;rec-number&gt;1425&lt;/rec-number&gt;&lt;foreign-keys&gt;&lt;key app="EN" db-id="s0zxvt0alztw9nexf9lxer0l5sdzvs2zetp0"&gt;1425&lt;/key&gt;&lt;/foreign-keys&gt;&lt;ref-type name="Journal Article"&gt;17&lt;/ref-type&gt;&lt;contributors&gt;&lt;authors&gt;&lt;author&gt;Noakes, D&lt;/author&gt;&lt;author&gt;D. W. Welch&lt;/author&gt;&lt;author&gt;M. Stocker&lt;/author&gt;&lt;/authors&gt;&lt;/contributors&gt;&lt;titles&gt;&lt;title&gt;A time series approach to stock-recruitment analysis: transfer function noise modelling&lt;/title&gt;&lt;secondary-title&gt;Natural Resource Modeling&lt;/secondary-title&gt;&lt;/titles&gt;&lt;periodical&gt;&lt;full-title&gt;Natural Resource Modeling&lt;/full-title&gt;&lt;abbr-1&gt;Nat. Resour. Model.&lt;/abbr-1&gt;&lt;/periodical&gt;&lt;pages&gt;213-233&lt;/pages&gt;&lt;volume&gt;2&lt;/volume&gt;&lt;number&gt;2&lt;/number&gt;&lt;dates&gt;&lt;year&gt;1987&lt;/year&gt;&lt;/dates&gt;&lt;urls&gt;&lt;/urls&gt;&lt;/record&gt;&lt;/Cite&gt;&lt;/EndNote&gt;</w:instrText>
      </w:r>
      <w:r w:rsidRPr="00D3607D">
        <w:fldChar w:fldCharType="separate"/>
      </w:r>
      <w:r w:rsidRPr="00D3607D">
        <w:rPr>
          <w:noProof/>
        </w:rPr>
        <w:t>(Noakes et al. 1987)</w:t>
      </w:r>
      <w:r w:rsidRPr="00D3607D">
        <w:fldChar w:fldCharType="end"/>
      </w:r>
    </w:p>
    <w:p w14:paraId="56C95E29" w14:textId="77777777" w:rsidR="00096152" w:rsidRPr="00CD470D" w:rsidRDefault="00096152" w:rsidP="00096152">
      <w:pPr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5"/>
        <w:gridCol w:w="915"/>
      </w:tblGrid>
      <w:tr w:rsidR="00096152" w:rsidRPr="00CD470D" w14:paraId="782AAE0F" w14:textId="77777777" w:rsidTr="003133CA">
        <w:tc>
          <w:tcPr>
            <w:tcW w:w="8478" w:type="dxa"/>
            <w:vAlign w:val="center"/>
          </w:tcPr>
          <w:p w14:paraId="062E41CF" w14:textId="5A526315" w:rsidR="00096152" w:rsidRPr="00CD470D" w:rsidRDefault="006F1993" w:rsidP="003133CA">
            <w:pPr>
              <w:jc w:val="center"/>
              <w:rPr>
                <w:position w:val="-14"/>
              </w:rPr>
            </w:pPr>
            <w:r w:rsidRPr="004847BB">
              <w:rPr>
                <w:position w:val="-14"/>
              </w:rPr>
              <w:object w:dxaOrig="3280" w:dyaOrig="380" w14:anchorId="64BEDFC6">
                <v:shape id="_x0000_i1060" type="#_x0000_t75" style="width:166.05pt;height:18.8pt" o:ole="" fillcolor="window">
                  <v:imagedata r:id="rId63" o:title=""/>
                </v:shape>
                <o:OLEObject Type="Embed" ProgID="Equation.DSMT4" ShapeID="_x0000_i1060" DrawAspect="Content" ObjectID="_1632222129" r:id="rId64"/>
              </w:object>
            </w:r>
          </w:p>
        </w:tc>
        <w:tc>
          <w:tcPr>
            <w:tcW w:w="918" w:type="dxa"/>
            <w:vAlign w:val="center"/>
          </w:tcPr>
          <w:p w14:paraId="379F5FCB" w14:textId="77777777" w:rsidR="00096152" w:rsidRPr="00CD470D" w:rsidRDefault="00096152" w:rsidP="003133CA">
            <w:pPr>
              <w:rPr>
                <w:position w:val="-14"/>
              </w:rPr>
            </w:pPr>
            <w:r w:rsidRPr="00CD470D">
              <w:rPr>
                <w:position w:val="-14"/>
              </w:rPr>
              <w:t>(1)</w:t>
            </w:r>
          </w:p>
        </w:tc>
      </w:tr>
    </w:tbl>
    <w:p w14:paraId="54BEFA72" w14:textId="77777777" w:rsidR="006F1993" w:rsidRPr="00CD470D" w:rsidRDefault="006F1993" w:rsidP="006F1993">
      <w:pPr>
        <w:rPr>
          <w:position w:val="-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6F1993" w:rsidRPr="00CD470D" w14:paraId="324F8269" w14:textId="77777777" w:rsidTr="005F34D8">
        <w:tc>
          <w:tcPr>
            <w:tcW w:w="8478" w:type="dxa"/>
            <w:vAlign w:val="center"/>
          </w:tcPr>
          <w:p w14:paraId="3D9AC3A7" w14:textId="77777777" w:rsidR="006F1993" w:rsidRPr="00CD470D" w:rsidRDefault="006F1993" w:rsidP="005F34D8">
            <w:pPr>
              <w:jc w:val="center"/>
              <w:rPr>
                <w:position w:val="-14"/>
              </w:rPr>
            </w:pPr>
            <w:r w:rsidRPr="004847BB">
              <w:rPr>
                <w:position w:val="-14"/>
              </w:rPr>
              <w:object w:dxaOrig="1440" w:dyaOrig="380" w14:anchorId="03ED3679">
                <v:shape id="_x0000_i1061" type="#_x0000_t75" style="width:1in;height:18.8pt" o:ole="" fillcolor="window">
                  <v:imagedata r:id="rId65" o:title=""/>
                </v:shape>
                <o:OLEObject Type="Embed" ProgID="Equation.DSMT4" ShapeID="_x0000_i1061" DrawAspect="Content" ObjectID="_1632222130" r:id="rId66"/>
              </w:object>
            </w:r>
            <w:r>
              <w:t xml:space="preserve">, where </w:t>
            </w:r>
            <w:r w:rsidRPr="004847BB">
              <w:rPr>
                <w:position w:val="-14"/>
              </w:rPr>
              <w:object w:dxaOrig="1420" w:dyaOrig="400" w14:anchorId="3E4F7588">
                <v:shape id="_x0000_i1062" type="#_x0000_t75" style="width:71.45pt;height:19.9pt" o:ole="" fillcolor="window">
                  <v:imagedata r:id="rId67" o:title=""/>
                </v:shape>
                <o:OLEObject Type="Embed" ProgID="Equation.DSMT4" ShapeID="_x0000_i1062" DrawAspect="Content" ObjectID="_1632222131" r:id="rId68"/>
              </w:object>
            </w:r>
          </w:p>
        </w:tc>
        <w:tc>
          <w:tcPr>
            <w:tcW w:w="918" w:type="dxa"/>
            <w:vAlign w:val="center"/>
          </w:tcPr>
          <w:p w14:paraId="7550A825" w14:textId="77777777" w:rsidR="006F1993" w:rsidRPr="00CD470D" w:rsidRDefault="006F1993" w:rsidP="005F34D8">
            <w:pPr>
              <w:rPr>
                <w:position w:val="-14"/>
              </w:rPr>
            </w:pPr>
            <w:r w:rsidRPr="00CD470D">
              <w:rPr>
                <w:position w:val="-14"/>
              </w:rPr>
              <w:t>(2)</w:t>
            </w:r>
          </w:p>
        </w:tc>
      </w:tr>
    </w:tbl>
    <w:p w14:paraId="7CA292F8" w14:textId="77777777" w:rsidR="006F1993" w:rsidRDefault="006F1993" w:rsidP="006F1993">
      <w:pPr>
        <w:rPr>
          <w:rStyle w:val="EmailStyle19"/>
          <w:iCs/>
        </w:rPr>
      </w:pPr>
    </w:p>
    <w:p w14:paraId="211C95B3" w14:textId="77777777" w:rsidR="00096152" w:rsidRPr="00CD470D" w:rsidRDefault="00096152" w:rsidP="00096152">
      <w:pPr>
        <w:rPr>
          <w:rStyle w:val="EmailStyle19"/>
        </w:rPr>
      </w:pPr>
    </w:p>
    <w:p w14:paraId="60A7BE0E" w14:textId="77777777" w:rsidR="00096152" w:rsidRPr="00CD470D" w:rsidRDefault="00096152" w:rsidP="00096152">
      <w:pPr>
        <w:widowControl w:val="0"/>
        <w:suppressAutoHyphens/>
        <w:rPr>
          <w:i/>
          <w:spacing w:val="-3"/>
        </w:rPr>
      </w:pPr>
      <w:r w:rsidRPr="00CD470D">
        <w:rPr>
          <w:i/>
          <w:spacing w:val="-3"/>
        </w:rPr>
        <w:t xml:space="preserve">Maturity Schedule </w:t>
      </w:r>
    </w:p>
    <w:p w14:paraId="1E330A9C" w14:textId="77777777" w:rsidR="00096152" w:rsidRPr="00CD470D" w:rsidRDefault="00096152" w:rsidP="00096152">
      <w:pPr>
        <w:widowControl w:val="0"/>
        <w:suppressAutoHyphens/>
        <w:rPr>
          <w:i/>
          <w:spacing w:val="-3"/>
        </w:rPr>
      </w:pPr>
    </w:p>
    <w:p w14:paraId="272ACF40" w14:textId="7A8ED25E" w:rsidR="00096152" w:rsidRDefault="00096152" w:rsidP="00096152">
      <w:pPr>
        <w:widowControl w:val="0"/>
        <w:suppressAutoHyphens/>
        <w:rPr>
          <w:spacing w:val="-3"/>
        </w:rPr>
      </w:pPr>
      <w:r w:rsidRPr="004847BB">
        <w:rPr>
          <w:spacing w:val="-3"/>
        </w:rPr>
        <w:t xml:space="preserve">Individuals of </w:t>
      </w:r>
      <w:r w:rsidRPr="004847BB">
        <w:rPr>
          <w:i/>
          <w:spacing w:val="-3"/>
        </w:rPr>
        <w:t>y</w:t>
      </w:r>
      <w:r w:rsidRPr="004847BB">
        <w:rPr>
          <w:spacing w:val="-3"/>
        </w:rPr>
        <w:t>-</w:t>
      </w:r>
      <w:proofErr w:type="spellStart"/>
      <w:r w:rsidRPr="004847BB">
        <w:rPr>
          <w:spacing w:val="-3"/>
        </w:rPr>
        <w:t>th</w:t>
      </w:r>
      <w:proofErr w:type="spellEnd"/>
      <w:r w:rsidRPr="004847BB">
        <w:rPr>
          <w:spacing w:val="-3"/>
        </w:rPr>
        <w:t xml:space="preserve"> brood year recruits </w:t>
      </w:r>
      <w:r>
        <w:rPr>
          <w:spacing w:val="-3"/>
        </w:rPr>
        <w:t>(</w:t>
      </w:r>
      <w:r w:rsidRPr="00E32E0F">
        <w:rPr>
          <w:i/>
          <w:spacing w:val="-3"/>
        </w:rPr>
        <w:t>R</w:t>
      </w:r>
      <w:r w:rsidRPr="00E32E0F">
        <w:rPr>
          <w:i/>
          <w:spacing w:val="-3"/>
          <w:vertAlign w:val="subscript"/>
        </w:rPr>
        <w:t>y</w:t>
      </w:r>
      <w:r>
        <w:rPr>
          <w:spacing w:val="-3"/>
        </w:rPr>
        <w:t xml:space="preserve">) spend </w:t>
      </w:r>
      <w:r w:rsidRPr="00E32E0F">
        <w:rPr>
          <w:i/>
          <w:spacing w:val="-3"/>
        </w:rPr>
        <w:t>a-</w:t>
      </w:r>
      <w:proofErr w:type="spellStart"/>
      <w:r w:rsidRPr="00E32E0F">
        <w:rPr>
          <w:i/>
          <w:spacing w:val="-3"/>
        </w:rPr>
        <w:t>th</w:t>
      </w:r>
      <w:proofErr w:type="spellEnd"/>
      <w:r>
        <w:rPr>
          <w:spacing w:val="-3"/>
        </w:rPr>
        <w:t xml:space="preserve"> years to mature and rerun in </w:t>
      </w:r>
      <w:proofErr w:type="spellStart"/>
      <w:r w:rsidRPr="00E32E0F">
        <w:rPr>
          <w:i/>
          <w:spacing w:val="-3"/>
        </w:rPr>
        <w:t>y+a-th</w:t>
      </w:r>
      <w:proofErr w:type="spellEnd"/>
      <w:r>
        <w:rPr>
          <w:spacing w:val="-3"/>
        </w:rPr>
        <w:t xml:space="preserve"> calendar year.</w:t>
      </w:r>
    </w:p>
    <w:p w14:paraId="5D9DB25C" w14:textId="77777777" w:rsidR="00096152" w:rsidRDefault="00096152" w:rsidP="00096152">
      <w:pPr>
        <w:widowControl w:val="0"/>
        <w:suppressAutoHyphens/>
        <w:rPr>
          <w:spacing w:val="-3"/>
        </w:rPr>
      </w:pPr>
    </w:p>
    <w:p w14:paraId="05D069E3" w14:textId="6AB5D9D0" w:rsidR="00096152" w:rsidRPr="00CD470D" w:rsidRDefault="00096152" w:rsidP="00096152">
      <w:pPr>
        <w:widowControl w:val="0"/>
        <w:suppressAutoHyphens/>
      </w:pPr>
      <w:r>
        <w:rPr>
          <w:spacing w:val="-3"/>
        </w:rPr>
        <w:t xml:space="preserve">Let </w:t>
      </w:r>
      <w:proofErr w:type="spellStart"/>
      <w:proofErr w:type="gramStart"/>
      <w:r w:rsidRPr="00291C01">
        <w:rPr>
          <w:i/>
        </w:rPr>
        <w:t>P</w:t>
      </w:r>
      <w:r>
        <w:rPr>
          <w:i/>
          <w:vertAlign w:val="subscript"/>
        </w:rPr>
        <w:t>a,y</w:t>
      </w:r>
      <w:proofErr w:type="spellEnd"/>
      <w:proofErr w:type="gramEnd"/>
      <w:r>
        <w:rPr>
          <w:rStyle w:val="EmailStyle19"/>
        </w:rPr>
        <w:t xml:space="preserve"> </w:t>
      </w:r>
      <w:r>
        <w:rPr>
          <w:spacing w:val="-3"/>
        </w:rPr>
        <w:t>be a pr</w:t>
      </w:r>
      <w:r w:rsidRPr="004847BB">
        <w:rPr>
          <w:spacing w:val="-3"/>
        </w:rPr>
        <w:t xml:space="preserve">obability of </w:t>
      </w:r>
      <w:r>
        <w:rPr>
          <w:rStyle w:val="EmailStyle19"/>
          <w:i/>
        </w:rPr>
        <w:t>y</w:t>
      </w:r>
      <w:r w:rsidRPr="004847BB">
        <w:rPr>
          <w:rStyle w:val="EmailStyle19"/>
        </w:rPr>
        <w:t>-</w:t>
      </w:r>
      <w:proofErr w:type="spellStart"/>
      <w:r w:rsidRPr="004847BB">
        <w:rPr>
          <w:rStyle w:val="EmailStyle19"/>
        </w:rPr>
        <w:t>th</w:t>
      </w:r>
      <w:proofErr w:type="spellEnd"/>
      <w:r w:rsidRPr="004847BB">
        <w:rPr>
          <w:rStyle w:val="EmailStyle19"/>
        </w:rPr>
        <w:t xml:space="preserve"> </w:t>
      </w:r>
      <w:r>
        <w:rPr>
          <w:rStyle w:val="EmailStyle19"/>
        </w:rPr>
        <w:t xml:space="preserve">brood year </w:t>
      </w:r>
      <w:r w:rsidRPr="004847BB">
        <w:rPr>
          <w:rStyle w:val="EmailStyle19"/>
        </w:rPr>
        <w:t>recruits</w:t>
      </w:r>
      <w:r>
        <w:rPr>
          <w:rStyle w:val="EmailStyle19"/>
        </w:rPr>
        <w:t xml:space="preserve"> spend </w:t>
      </w:r>
      <w:r>
        <w:rPr>
          <w:i/>
        </w:rPr>
        <w:t>a</w:t>
      </w:r>
      <w:r w:rsidRPr="00291C01">
        <w:rPr>
          <w:i/>
        </w:rPr>
        <w:t>-</w:t>
      </w:r>
      <w:proofErr w:type="spellStart"/>
      <w:r w:rsidRPr="00291C01">
        <w:rPr>
          <w:i/>
        </w:rPr>
        <w:t>th</w:t>
      </w:r>
      <w:proofErr w:type="spellEnd"/>
      <w:r>
        <w:t xml:space="preserve"> year and return as </w:t>
      </w:r>
      <w:r w:rsidRPr="00CD470D">
        <w:rPr>
          <w:i/>
        </w:rPr>
        <w:t>a</w:t>
      </w:r>
      <w:r>
        <w:rPr>
          <w:i/>
        </w:rPr>
        <w:t>-</w:t>
      </w:r>
      <w:proofErr w:type="spellStart"/>
      <w:r>
        <w:rPr>
          <w:i/>
        </w:rPr>
        <w:t>th</w:t>
      </w:r>
      <w:proofErr w:type="spellEnd"/>
      <w:r>
        <w:rPr>
          <w:i/>
        </w:rPr>
        <w:t xml:space="preserve"> age</w:t>
      </w:r>
      <w:r w:rsidRPr="00CD470D">
        <w:t xml:space="preserve"> </w:t>
      </w:r>
      <w:r>
        <w:t xml:space="preserve">in calendar </w:t>
      </w:r>
      <w:r w:rsidRPr="00CD470D">
        <w:t xml:space="preserve">year </w:t>
      </w:r>
      <w:proofErr w:type="spellStart"/>
      <w:r w:rsidRPr="00CD470D">
        <w:rPr>
          <w:i/>
        </w:rPr>
        <w:t>y</w:t>
      </w:r>
      <w:r>
        <w:rPr>
          <w:i/>
        </w:rPr>
        <w:t>c</w:t>
      </w:r>
      <w:proofErr w:type="spellEnd"/>
      <w:r>
        <w:t>,  then the number of a-</w:t>
      </w:r>
      <w:proofErr w:type="spellStart"/>
      <w:r>
        <w:t>th</w:t>
      </w:r>
      <w:proofErr w:type="spellEnd"/>
      <w:r>
        <w:t xml:space="preserve"> year salmon returning in calendar year </w:t>
      </w:r>
      <w:proofErr w:type="spellStart"/>
      <w:r>
        <w:t>yc</w:t>
      </w:r>
      <w:proofErr w:type="spellEnd"/>
      <w:r>
        <w:t xml:space="preserve"> </w:t>
      </w:r>
      <w:r w:rsidRPr="00CD470D">
        <w:t>(</w:t>
      </w:r>
      <w:proofErr w:type="spellStart"/>
      <w:r w:rsidRPr="00CD470D">
        <w:rPr>
          <w:i/>
          <w:iCs/>
        </w:rPr>
        <w:t>N</w:t>
      </w:r>
      <w:r w:rsidRPr="00CD470D">
        <w:rPr>
          <w:i/>
          <w:iCs/>
          <w:vertAlign w:val="subscript"/>
        </w:rPr>
        <w:t>y</w:t>
      </w:r>
      <w:r>
        <w:rPr>
          <w:i/>
          <w:iCs/>
          <w:vertAlign w:val="subscript"/>
        </w:rPr>
        <w:t>c</w:t>
      </w:r>
      <w:r w:rsidRPr="00CD470D">
        <w:rPr>
          <w:i/>
          <w:iCs/>
          <w:vertAlign w:val="subscript"/>
        </w:rPr>
        <w:t>,a</w:t>
      </w:r>
      <w:proofErr w:type="spellEnd"/>
      <w:r w:rsidRPr="00CD470D">
        <w:t xml:space="preserve">) is </w:t>
      </w:r>
    </w:p>
    <w:p w14:paraId="277AE39C" w14:textId="77777777" w:rsidR="00096152" w:rsidRPr="00CD470D" w:rsidRDefault="00096152" w:rsidP="00096152">
      <w:pPr>
        <w:rPr>
          <w:position w:val="-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096152" w:rsidRPr="00CD470D" w14:paraId="245AB65B" w14:textId="77777777" w:rsidTr="003133CA">
        <w:tc>
          <w:tcPr>
            <w:tcW w:w="8478" w:type="dxa"/>
            <w:vAlign w:val="center"/>
          </w:tcPr>
          <w:p w14:paraId="307AAFB7" w14:textId="52FA5804" w:rsidR="00096152" w:rsidRPr="00CD470D" w:rsidRDefault="00096152" w:rsidP="003133CA">
            <w:pPr>
              <w:jc w:val="center"/>
              <w:rPr>
                <w:i/>
              </w:rPr>
            </w:pPr>
            <w:r w:rsidRPr="00CD470D">
              <w:rPr>
                <w:position w:val="-14"/>
              </w:rPr>
              <w:object w:dxaOrig="1920" w:dyaOrig="380" w14:anchorId="1C27F80A">
                <v:shape id="_x0000_i1063" type="#_x0000_t75" style="width:95.1pt;height:17.75pt" o:ole="" fillcolor="window">
                  <v:imagedata r:id="rId69" o:title=""/>
                </v:shape>
                <o:OLEObject Type="Embed" ProgID="Equation.DSMT4" ShapeID="_x0000_i1063" DrawAspect="Content" ObjectID="_1632222132" r:id="rId70"/>
              </w:object>
            </w:r>
            <w:r>
              <w:t xml:space="preserve">where </w:t>
            </w:r>
            <w:proofErr w:type="spellStart"/>
            <w:r>
              <w:rPr>
                <w:i/>
              </w:rPr>
              <w:t>yc</w:t>
            </w:r>
            <w:proofErr w:type="spellEnd"/>
            <w:r>
              <w:rPr>
                <w:i/>
              </w:rPr>
              <w:t xml:space="preserve"> = </w:t>
            </w:r>
            <w:proofErr w:type="spellStart"/>
            <w:r>
              <w:rPr>
                <w:i/>
              </w:rPr>
              <w:t>y+a</w:t>
            </w:r>
            <w:proofErr w:type="spellEnd"/>
          </w:p>
        </w:tc>
        <w:tc>
          <w:tcPr>
            <w:tcW w:w="918" w:type="dxa"/>
            <w:vAlign w:val="center"/>
          </w:tcPr>
          <w:p w14:paraId="6DB3C35D" w14:textId="77777777" w:rsidR="00096152" w:rsidRPr="00CD470D" w:rsidRDefault="00096152" w:rsidP="003133CA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>
              <w:rPr>
                <w:position w:val="-14"/>
              </w:rPr>
              <w:t>3</w:t>
            </w:r>
            <w:r w:rsidRPr="00CD470D">
              <w:rPr>
                <w:position w:val="-14"/>
              </w:rPr>
              <w:t>)</w:t>
            </w:r>
          </w:p>
        </w:tc>
      </w:tr>
    </w:tbl>
    <w:p w14:paraId="4712865E" w14:textId="77777777" w:rsidR="00096152" w:rsidRDefault="00096152" w:rsidP="00096152">
      <w:pPr>
        <w:rPr>
          <w:rFonts w:eastAsiaTheme="minorEastAsia"/>
        </w:rPr>
      </w:pPr>
    </w:p>
    <w:p w14:paraId="2CB99EAA" w14:textId="77777777" w:rsidR="00096152" w:rsidRDefault="00096152" w:rsidP="00096152">
      <w:pPr>
        <w:rPr>
          <w:rFonts w:eastAsiaTheme="minorEastAsia"/>
        </w:rPr>
      </w:pPr>
      <w:r>
        <w:rPr>
          <w:rFonts w:eastAsiaTheme="minorEastAsia"/>
        </w:rPr>
        <w:t>Annual maturation probabilities of y-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brood year are random variable of Dirichlet distribution. </w:t>
      </w:r>
    </w:p>
    <w:p w14:paraId="6808A36A" w14:textId="77777777" w:rsidR="00096152" w:rsidRPr="00CD470D" w:rsidRDefault="00096152" w:rsidP="00096152">
      <w:pPr>
        <w:widowControl w:val="0"/>
        <w:suppressAutoHyphens/>
      </w:pPr>
    </w:p>
    <w:p w14:paraId="2E721A89" w14:textId="77777777" w:rsidR="00096152" w:rsidRPr="00CD470D" w:rsidRDefault="00096152" w:rsidP="00096152">
      <w:pPr>
        <w:rPr>
          <w:position w:val="-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096152" w:rsidRPr="00CD470D" w14:paraId="3FC75E63" w14:textId="77777777" w:rsidTr="003133CA">
        <w:tc>
          <w:tcPr>
            <w:tcW w:w="8478" w:type="dxa"/>
            <w:vAlign w:val="center"/>
          </w:tcPr>
          <w:p w14:paraId="6A70CB5D" w14:textId="36A77FFD" w:rsidR="00096152" w:rsidRPr="00CD470D" w:rsidRDefault="00096152" w:rsidP="003133CA">
            <w:pPr>
              <w:jc w:val="center"/>
              <w:rPr>
                <w:i/>
              </w:rPr>
            </w:pPr>
            <w:r w:rsidRPr="00CD470D">
              <w:rPr>
                <w:position w:val="-14"/>
              </w:rPr>
              <w:object w:dxaOrig="1860" w:dyaOrig="380" w14:anchorId="446368A1">
                <v:shape id="_x0000_i1064" type="#_x0000_t75" style="width:90.8pt;height:17.75pt" o:ole="" fillcolor="window">
                  <v:imagedata r:id="rId71" o:title=""/>
                </v:shape>
                <o:OLEObject Type="Embed" ProgID="Equation.DSMT4" ShapeID="_x0000_i1064" DrawAspect="Content" ObjectID="_1632222133" r:id="rId72"/>
              </w:object>
            </w:r>
          </w:p>
        </w:tc>
        <w:tc>
          <w:tcPr>
            <w:tcW w:w="918" w:type="dxa"/>
            <w:vAlign w:val="center"/>
          </w:tcPr>
          <w:p w14:paraId="0436A793" w14:textId="77777777" w:rsidR="00096152" w:rsidRPr="00CD470D" w:rsidRDefault="00096152" w:rsidP="003133CA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>
              <w:rPr>
                <w:position w:val="-14"/>
              </w:rPr>
              <w:t>4</w:t>
            </w:r>
            <w:r w:rsidRPr="00CD470D">
              <w:rPr>
                <w:position w:val="-14"/>
              </w:rPr>
              <w:t>)</w:t>
            </w:r>
          </w:p>
        </w:tc>
      </w:tr>
    </w:tbl>
    <w:p w14:paraId="5E7CC757" w14:textId="77777777" w:rsidR="00096152" w:rsidRDefault="00096152" w:rsidP="0009615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proofErr w:type="gramStart"/>
      <w:r w:rsidRPr="00954CAF">
        <w:rPr>
          <w:rFonts w:eastAsiaTheme="minorEastAsia"/>
          <w:i/>
        </w:rPr>
        <w:t>P</w:t>
      </w:r>
      <w:r w:rsidRPr="00954CAF">
        <w:rPr>
          <w:rFonts w:eastAsiaTheme="minorEastAsia"/>
          <w:i/>
          <w:vertAlign w:val="subscript"/>
        </w:rPr>
        <w:t>i,k</w:t>
      </w:r>
      <w:proofErr w:type="gramEnd"/>
      <w:r w:rsidRPr="00954CAF">
        <w:rPr>
          <w:rFonts w:eastAsiaTheme="minorEastAsia"/>
          <w:i/>
          <w:vertAlign w:val="subscript"/>
        </w:rPr>
        <w:t>,m</w:t>
      </w:r>
      <w:proofErr w:type="spellEnd"/>
      <w:r>
        <w:rPr>
          <w:rFonts w:eastAsiaTheme="minorEastAsia"/>
        </w:rPr>
        <w:t xml:space="preserve"> are mean maturity proportion  </w:t>
      </w:r>
    </w:p>
    <w:p w14:paraId="73F84A77" w14:textId="77777777" w:rsidR="00096152" w:rsidRDefault="00096152" w:rsidP="00096152">
      <w:pPr>
        <w:rPr>
          <w:rFonts w:eastAsiaTheme="minorEastAsia"/>
        </w:rPr>
      </w:pPr>
    </w:p>
    <w:p w14:paraId="174DACB9" w14:textId="77777777" w:rsidR="00096152" w:rsidRPr="00CD470D" w:rsidRDefault="00096152" w:rsidP="00096152">
      <w:pPr>
        <w:widowControl w:val="0"/>
        <w:suppressAutoHyphens/>
        <w:rPr>
          <w:i/>
          <w:spacing w:val="-3"/>
        </w:rPr>
      </w:pPr>
      <w:r>
        <w:rPr>
          <w:i/>
          <w:spacing w:val="-3"/>
        </w:rPr>
        <w:t>Annual Run</w:t>
      </w:r>
      <w:r w:rsidRPr="00CD470D">
        <w:rPr>
          <w:i/>
          <w:spacing w:val="-3"/>
        </w:rPr>
        <w:t xml:space="preserve"> </w:t>
      </w:r>
    </w:p>
    <w:p w14:paraId="19E7E17E" w14:textId="77777777" w:rsidR="00096152" w:rsidRPr="00CD470D" w:rsidRDefault="00096152" w:rsidP="00096152">
      <w:pPr>
        <w:rPr>
          <w:rFonts w:eastAsiaTheme="minorEastAsia"/>
        </w:rPr>
      </w:pPr>
    </w:p>
    <w:p w14:paraId="6FC25FA9" w14:textId="77777777" w:rsidR="00096152" w:rsidRPr="00CD470D" w:rsidRDefault="00096152" w:rsidP="00096152">
      <w:pPr>
        <w:rPr>
          <w:rFonts w:eastAsiaTheme="minorEastAsia"/>
        </w:rPr>
      </w:pPr>
      <w:r w:rsidRPr="00CD470D">
        <w:rPr>
          <w:rFonts w:eastAsiaTheme="minorEastAsia"/>
        </w:rPr>
        <w:lastRenderedPageBreak/>
        <w:t xml:space="preserve">The number of Chinook salmon retuning in </w:t>
      </w:r>
      <w:proofErr w:type="spellStart"/>
      <w:r w:rsidRPr="00CD470D">
        <w:rPr>
          <w:i/>
        </w:rPr>
        <w:t>y</w:t>
      </w:r>
      <w:r>
        <w:rPr>
          <w:i/>
        </w:rPr>
        <w:t>c</w:t>
      </w:r>
      <w:r w:rsidRPr="00CD470D">
        <w:t>-th</w:t>
      </w:r>
      <w:proofErr w:type="spellEnd"/>
      <w:r w:rsidRPr="00CD470D">
        <w:t xml:space="preserve"> calendar year (</w:t>
      </w:r>
      <w:proofErr w:type="spellStart"/>
      <w:r w:rsidRPr="00CD470D">
        <w:rPr>
          <w:i/>
        </w:rPr>
        <w:t>N</w:t>
      </w:r>
      <w:r w:rsidRPr="00CD470D">
        <w:rPr>
          <w:i/>
          <w:vertAlign w:val="subscript"/>
        </w:rPr>
        <w:t>y</w:t>
      </w:r>
      <w:r>
        <w:rPr>
          <w:i/>
          <w:vertAlign w:val="subscript"/>
        </w:rPr>
        <w:t>c</w:t>
      </w:r>
      <w:proofErr w:type="spellEnd"/>
      <w:r w:rsidRPr="00CD470D">
        <w:t xml:space="preserve">) consists of recruits of </w:t>
      </w:r>
      <w:r w:rsidRPr="00CD470D">
        <w:rPr>
          <w:i/>
        </w:rPr>
        <w:t>a</w:t>
      </w:r>
      <w:r w:rsidRPr="00CD470D">
        <w:t>-</w:t>
      </w:r>
      <w:proofErr w:type="spellStart"/>
      <w:r w:rsidRPr="00CD470D">
        <w:t>th</w:t>
      </w:r>
      <w:proofErr w:type="spellEnd"/>
      <w:r w:rsidRPr="00CD470D">
        <w:t xml:space="preserve"> age of </w:t>
      </w:r>
      <w:proofErr w:type="spellStart"/>
      <w:r w:rsidRPr="00CD470D">
        <w:t>spawners</w:t>
      </w:r>
      <w:proofErr w:type="spellEnd"/>
      <w:r w:rsidRPr="00CD470D">
        <w:t xml:space="preserve"> of </w:t>
      </w:r>
      <w:proofErr w:type="spellStart"/>
      <w:r w:rsidRPr="00CD470D">
        <w:rPr>
          <w:i/>
        </w:rPr>
        <w:t>y</w:t>
      </w:r>
      <w:r>
        <w:rPr>
          <w:i/>
        </w:rPr>
        <w:t>c</w:t>
      </w:r>
      <w:proofErr w:type="spellEnd"/>
      <w:r w:rsidRPr="00CD470D">
        <w:rPr>
          <w:i/>
        </w:rPr>
        <w:t xml:space="preserve"> – a</w:t>
      </w:r>
      <w:r w:rsidRPr="00CD470D">
        <w:t>-</w:t>
      </w:r>
      <w:proofErr w:type="spellStart"/>
      <w:r w:rsidRPr="00CD470D">
        <w:t>th</w:t>
      </w:r>
      <w:proofErr w:type="spellEnd"/>
      <w:r w:rsidRPr="00CD470D">
        <w:t xml:space="preserve"> year.</w:t>
      </w:r>
    </w:p>
    <w:p w14:paraId="0EDCBBC7" w14:textId="77777777" w:rsidR="00096152" w:rsidRPr="00CD470D" w:rsidRDefault="00096152" w:rsidP="00096152">
      <w:pPr>
        <w:rPr>
          <w:position w:val="-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5"/>
        <w:gridCol w:w="915"/>
      </w:tblGrid>
      <w:tr w:rsidR="00096152" w:rsidRPr="00CD470D" w14:paraId="05CE35E5" w14:textId="77777777" w:rsidTr="003133CA">
        <w:tc>
          <w:tcPr>
            <w:tcW w:w="8478" w:type="dxa"/>
            <w:vAlign w:val="center"/>
          </w:tcPr>
          <w:p w14:paraId="451C6BA1" w14:textId="6213F831" w:rsidR="00096152" w:rsidRPr="00CD470D" w:rsidRDefault="00096152" w:rsidP="003133CA">
            <w:pPr>
              <w:contextualSpacing/>
              <w:jc w:val="center"/>
              <w:rPr>
                <w:i/>
              </w:rPr>
            </w:pPr>
            <w:r w:rsidRPr="00CD470D">
              <w:rPr>
                <w:position w:val="-14"/>
              </w:rPr>
              <w:t xml:space="preserve">   </w:t>
            </w:r>
            <w:r w:rsidRPr="00CD470D">
              <w:rPr>
                <w:position w:val="-28"/>
              </w:rPr>
              <w:object w:dxaOrig="3100" w:dyaOrig="680" w14:anchorId="34B1CFE4">
                <v:shape id="_x0000_i1065" type="#_x0000_t75" style="width:151pt;height:33.3pt" o:ole="" fillcolor="window">
                  <v:imagedata r:id="rId73" o:title=""/>
                </v:shape>
                <o:OLEObject Type="Embed" ProgID="Equation.DSMT4" ShapeID="_x0000_i1065" DrawAspect="Content" ObjectID="_1632222134" r:id="rId74"/>
              </w:object>
            </w:r>
          </w:p>
        </w:tc>
        <w:tc>
          <w:tcPr>
            <w:tcW w:w="918" w:type="dxa"/>
            <w:vAlign w:val="center"/>
          </w:tcPr>
          <w:p w14:paraId="6E59CB03" w14:textId="77777777" w:rsidR="00096152" w:rsidRPr="00CD470D" w:rsidRDefault="00096152" w:rsidP="003133CA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>
              <w:rPr>
                <w:position w:val="-14"/>
              </w:rPr>
              <w:t>5</w:t>
            </w:r>
            <w:r w:rsidRPr="00CD470D">
              <w:rPr>
                <w:position w:val="-14"/>
              </w:rPr>
              <w:t>)</w:t>
            </w:r>
          </w:p>
        </w:tc>
      </w:tr>
    </w:tbl>
    <w:p w14:paraId="52F632C9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  <w:bookmarkStart w:id="0" w:name="_Hlk6836618"/>
    </w:p>
    <w:p w14:paraId="4A072362" w14:textId="77777777" w:rsidR="00096152" w:rsidRPr="00FE1118" w:rsidRDefault="00096152" w:rsidP="00096152">
      <w:pPr>
        <w:pStyle w:val="BodyText2"/>
        <w:spacing w:after="0"/>
        <w:jc w:val="left"/>
        <w:rPr>
          <w:b w:val="0"/>
          <w:szCs w:val="24"/>
        </w:rPr>
      </w:pPr>
      <w:r w:rsidRPr="00CD470D">
        <w:rPr>
          <w:b w:val="0"/>
          <w:szCs w:val="24"/>
        </w:rPr>
        <w:t xml:space="preserve">During the season, the returning </w:t>
      </w:r>
      <w:r>
        <w:rPr>
          <w:b w:val="0"/>
          <w:szCs w:val="24"/>
        </w:rPr>
        <w:t>Chinook salmon (</w:t>
      </w:r>
      <w:proofErr w:type="spellStart"/>
      <w:proofErr w:type="gramStart"/>
      <w:r w:rsidRPr="003914CF">
        <w:rPr>
          <w:b w:val="0"/>
          <w:i/>
          <w:szCs w:val="24"/>
        </w:rPr>
        <w:t>N</w:t>
      </w:r>
      <w:r w:rsidRPr="003914CF">
        <w:rPr>
          <w:b w:val="0"/>
          <w:i/>
          <w:szCs w:val="24"/>
          <w:vertAlign w:val="subscript"/>
        </w:rPr>
        <w:t>yc,p</w:t>
      </w:r>
      <w:proofErr w:type="spellEnd"/>
      <w:proofErr w:type="gramEnd"/>
      <w:r>
        <w:rPr>
          <w:b w:val="0"/>
          <w:szCs w:val="24"/>
        </w:rPr>
        <w:t>) will be forecasted with normal distribution error  (</w:t>
      </w:r>
      <w:proofErr w:type="spellStart"/>
      <w:r w:rsidRPr="003914CF">
        <w:rPr>
          <w:b w:val="0"/>
          <w:i/>
          <w:szCs w:val="24"/>
        </w:rPr>
        <w:t>N</w:t>
      </w:r>
      <w:r w:rsidRPr="003914CF">
        <w:rPr>
          <w:b w:val="0"/>
          <w:i/>
          <w:szCs w:val="24"/>
          <w:vertAlign w:val="subscript"/>
        </w:rPr>
        <w:t>yc,p</w:t>
      </w:r>
      <w:proofErr w:type="spellEnd"/>
      <w:r>
        <w:rPr>
          <w:b w:val="0"/>
          <w:szCs w:val="24"/>
        </w:rPr>
        <w:t xml:space="preserve">)  </w:t>
      </w:r>
    </w:p>
    <w:p w14:paraId="0EE542B1" w14:textId="77777777" w:rsidR="00096152" w:rsidRPr="00CD470D" w:rsidRDefault="00096152" w:rsidP="00096152">
      <w:pPr>
        <w:rPr>
          <w:position w:val="-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096152" w:rsidRPr="00CD470D" w14:paraId="07142BE5" w14:textId="77777777" w:rsidTr="003133CA">
        <w:tc>
          <w:tcPr>
            <w:tcW w:w="8478" w:type="dxa"/>
            <w:vAlign w:val="center"/>
          </w:tcPr>
          <w:p w14:paraId="0C3C3CD9" w14:textId="77777777" w:rsidR="00096152" w:rsidRPr="00CD470D" w:rsidRDefault="00096152" w:rsidP="003133CA">
            <w:pPr>
              <w:contextualSpacing/>
              <w:jc w:val="center"/>
              <w:rPr>
                <w:i/>
              </w:rPr>
            </w:pPr>
            <w:r w:rsidRPr="00CD470D">
              <w:rPr>
                <w:position w:val="-14"/>
              </w:rPr>
              <w:t xml:space="preserve">   </w:t>
            </w:r>
            <w:r w:rsidRPr="003914CF">
              <w:rPr>
                <w:position w:val="-14"/>
              </w:rPr>
              <w:object w:dxaOrig="1920" w:dyaOrig="400" w14:anchorId="24812AC8">
                <v:shape id="_x0000_i1066" type="#_x0000_t75" style="width:92.4pt;height:19.35pt" o:ole="" fillcolor="window">
                  <v:imagedata r:id="rId75" o:title=""/>
                </v:shape>
                <o:OLEObject Type="Embed" ProgID="Equation.DSMT4" ShapeID="_x0000_i1066" DrawAspect="Content" ObjectID="_1632222135" r:id="rId76"/>
              </w:object>
            </w:r>
          </w:p>
        </w:tc>
        <w:tc>
          <w:tcPr>
            <w:tcW w:w="918" w:type="dxa"/>
            <w:vAlign w:val="center"/>
          </w:tcPr>
          <w:p w14:paraId="7DF6FB50" w14:textId="77777777" w:rsidR="00096152" w:rsidRPr="00CD470D" w:rsidRDefault="00096152" w:rsidP="003133CA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>
              <w:rPr>
                <w:position w:val="-14"/>
              </w:rPr>
              <w:t>6</w:t>
            </w:r>
            <w:r w:rsidRPr="00CD470D">
              <w:rPr>
                <w:position w:val="-14"/>
              </w:rPr>
              <w:t>)</w:t>
            </w:r>
          </w:p>
        </w:tc>
      </w:tr>
    </w:tbl>
    <w:p w14:paraId="2BE49F2C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7CBB308D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34427BB2" w14:textId="77777777" w:rsidR="00096152" w:rsidRDefault="00096152" w:rsidP="00096152">
      <w:pPr>
        <w:pStyle w:val="BodyText2"/>
        <w:spacing w:after="0"/>
        <w:jc w:val="left"/>
        <w:rPr>
          <w:i/>
          <w:spacing w:val="-3"/>
        </w:rPr>
      </w:pPr>
      <w:r>
        <w:rPr>
          <w:i/>
          <w:spacing w:val="-3"/>
        </w:rPr>
        <w:t>Annual Harvest and Escapement</w:t>
      </w:r>
    </w:p>
    <w:p w14:paraId="759039D9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39082009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>Based on the projected forecast return (</w:t>
      </w:r>
      <w:proofErr w:type="spellStart"/>
      <w:proofErr w:type="gramStart"/>
      <w:r w:rsidRPr="003914CF">
        <w:rPr>
          <w:b w:val="0"/>
          <w:i/>
          <w:szCs w:val="24"/>
        </w:rPr>
        <w:t>N</w:t>
      </w:r>
      <w:r w:rsidRPr="003914CF">
        <w:rPr>
          <w:b w:val="0"/>
          <w:i/>
          <w:szCs w:val="24"/>
          <w:vertAlign w:val="subscript"/>
        </w:rPr>
        <w:t>yc,p</w:t>
      </w:r>
      <w:proofErr w:type="spellEnd"/>
      <w:proofErr w:type="gramEnd"/>
      <w:r>
        <w:rPr>
          <w:b w:val="0"/>
          <w:szCs w:val="24"/>
        </w:rPr>
        <w:t xml:space="preserve">) and escapement goal range, </w:t>
      </w:r>
      <w:proofErr w:type="spellStart"/>
      <w:r>
        <w:rPr>
          <w:b w:val="0"/>
          <w:szCs w:val="24"/>
        </w:rPr>
        <w:t>preojected</w:t>
      </w:r>
      <w:proofErr w:type="spellEnd"/>
      <w:r>
        <w:rPr>
          <w:b w:val="0"/>
          <w:szCs w:val="24"/>
        </w:rPr>
        <w:t xml:space="preserve"> fishery harvest (</w:t>
      </w:r>
      <w:proofErr w:type="spellStart"/>
      <w:r w:rsidRPr="003914CF">
        <w:rPr>
          <w:b w:val="0"/>
          <w:i/>
          <w:szCs w:val="24"/>
        </w:rPr>
        <w:t>H</w:t>
      </w:r>
      <w:r w:rsidRPr="003914CF">
        <w:rPr>
          <w:b w:val="0"/>
          <w:i/>
          <w:szCs w:val="24"/>
          <w:vertAlign w:val="subscript"/>
        </w:rPr>
        <w:t>yc,p</w:t>
      </w:r>
      <w:proofErr w:type="spellEnd"/>
      <w:r>
        <w:rPr>
          <w:b w:val="0"/>
          <w:szCs w:val="24"/>
        </w:rPr>
        <w:t xml:space="preserve">) is determined as follows. </w:t>
      </w:r>
    </w:p>
    <w:p w14:paraId="07C1C9D2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Case 1: when projected return is lower than target escapement goal, close fishery and harvest is 0. </w:t>
      </w:r>
    </w:p>
    <w:p w14:paraId="30683AE2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Case 2: when projected return is above the target escapement goal, the projected harvest is minimum of (1) yields above target escapement goal with maximum harvest </w:t>
      </w:r>
      <w:proofErr w:type="gramStart"/>
      <w:r>
        <w:rPr>
          <w:b w:val="0"/>
          <w:szCs w:val="24"/>
        </w:rPr>
        <w:t xml:space="preserve">rate( </w:t>
      </w:r>
      <w:proofErr w:type="spellStart"/>
      <w:r w:rsidRPr="005318C2">
        <w:rPr>
          <w:b w:val="0"/>
          <w:i/>
          <w:szCs w:val="24"/>
        </w:rPr>
        <w:t>f</w:t>
      </w:r>
      <w:r w:rsidRPr="005318C2">
        <w:rPr>
          <w:b w:val="0"/>
          <w:i/>
          <w:szCs w:val="24"/>
          <w:vertAlign w:val="subscript"/>
        </w:rPr>
        <w:t>max</w:t>
      </w:r>
      <w:proofErr w:type="spellEnd"/>
      <w:proofErr w:type="gramEnd"/>
      <w:r>
        <w:rPr>
          <w:b w:val="0"/>
          <w:szCs w:val="24"/>
        </w:rPr>
        <w:t>(</w:t>
      </w:r>
      <w:proofErr w:type="spellStart"/>
      <w:r w:rsidRPr="003914CF">
        <w:rPr>
          <w:b w:val="0"/>
          <w:i/>
          <w:szCs w:val="24"/>
        </w:rPr>
        <w:t>N</w:t>
      </w:r>
      <w:r w:rsidRPr="003914CF">
        <w:rPr>
          <w:b w:val="0"/>
          <w:i/>
          <w:szCs w:val="24"/>
          <w:vertAlign w:val="subscript"/>
        </w:rPr>
        <w:t>yc,p</w:t>
      </w:r>
      <w:proofErr w:type="spellEnd"/>
      <w:r>
        <w:rPr>
          <w:b w:val="0"/>
          <w:szCs w:val="24"/>
        </w:rPr>
        <w:t xml:space="preserve"> - </w:t>
      </w:r>
      <w:proofErr w:type="spellStart"/>
      <w:r>
        <w:rPr>
          <w:b w:val="0"/>
          <w:i/>
          <w:szCs w:val="24"/>
        </w:rPr>
        <w:t>H</w:t>
      </w:r>
      <w:r w:rsidRPr="003914CF">
        <w:rPr>
          <w:b w:val="0"/>
          <w:i/>
          <w:szCs w:val="24"/>
          <w:vertAlign w:val="subscript"/>
        </w:rPr>
        <w:t>yc,p</w:t>
      </w:r>
      <w:proofErr w:type="spellEnd"/>
      <w:r>
        <w:rPr>
          <w:b w:val="0"/>
          <w:szCs w:val="24"/>
        </w:rPr>
        <w:t xml:space="preserve"> )) or (2) the maximum harvest (</w:t>
      </w:r>
      <w:proofErr w:type="spellStart"/>
      <w:r w:rsidRPr="005318C2">
        <w:rPr>
          <w:b w:val="0"/>
          <w:i/>
          <w:szCs w:val="24"/>
        </w:rPr>
        <w:t>H</w:t>
      </w:r>
      <w:r w:rsidRPr="005318C2">
        <w:rPr>
          <w:b w:val="0"/>
          <w:i/>
          <w:szCs w:val="24"/>
          <w:vertAlign w:val="subscript"/>
        </w:rPr>
        <w:t>max</w:t>
      </w:r>
      <w:proofErr w:type="spellEnd"/>
      <w:r>
        <w:rPr>
          <w:b w:val="0"/>
          <w:szCs w:val="24"/>
        </w:rPr>
        <w:t xml:space="preserve">). </w:t>
      </w:r>
    </w:p>
    <w:p w14:paraId="29A7AF6B" w14:textId="77777777" w:rsidR="00096152" w:rsidRPr="00CD470D" w:rsidRDefault="00096152" w:rsidP="00096152">
      <w:pPr>
        <w:rPr>
          <w:position w:val="-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7"/>
        <w:gridCol w:w="913"/>
      </w:tblGrid>
      <w:tr w:rsidR="00096152" w:rsidRPr="00CD470D" w14:paraId="6A548D87" w14:textId="77777777" w:rsidTr="003133CA">
        <w:tc>
          <w:tcPr>
            <w:tcW w:w="8478" w:type="dxa"/>
            <w:vAlign w:val="center"/>
          </w:tcPr>
          <w:p w14:paraId="21016202" w14:textId="77777777" w:rsidR="00096152" w:rsidRPr="00CD470D" w:rsidRDefault="00096152" w:rsidP="003133CA">
            <w:pPr>
              <w:contextualSpacing/>
              <w:jc w:val="center"/>
              <w:rPr>
                <w:i/>
              </w:rPr>
            </w:pPr>
            <w:r w:rsidRPr="00CD470D">
              <w:rPr>
                <w:position w:val="-14"/>
              </w:rPr>
              <w:t xml:space="preserve">   </w:t>
            </w:r>
            <w:r w:rsidRPr="003914CF">
              <w:rPr>
                <w:position w:val="-52"/>
              </w:rPr>
              <w:object w:dxaOrig="5840" w:dyaOrig="1160" w14:anchorId="0A53030A">
                <v:shape id="_x0000_i1067" type="#_x0000_t75" style="width:284.25pt;height:58.05pt" o:ole="" fillcolor="window">
                  <v:imagedata r:id="rId77" o:title=""/>
                </v:shape>
                <o:OLEObject Type="Embed" ProgID="Equation.DSMT4" ShapeID="_x0000_i1067" DrawAspect="Content" ObjectID="_1632222136" r:id="rId78"/>
              </w:object>
            </w:r>
          </w:p>
        </w:tc>
        <w:tc>
          <w:tcPr>
            <w:tcW w:w="918" w:type="dxa"/>
            <w:vAlign w:val="center"/>
          </w:tcPr>
          <w:p w14:paraId="4D199ACD" w14:textId="77777777" w:rsidR="00096152" w:rsidRPr="00CD470D" w:rsidRDefault="00096152" w:rsidP="003133CA">
            <w:pPr>
              <w:rPr>
                <w:position w:val="-14"/>
              </w:rPr>
            </w:pPr>
            <w:r w:rsidRPr="00CD470D">
              <w:rPr>
                <w:position w:val="-14"/>
              </w:rPr>
              <w:t>(6)</w:t>
            </w:r>
          </w:p>
        </w:tc>
      </w:tr>
    </w:tbl>
    <w:p w14:paraId="48C652D4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7B64603C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Actual harvest </w:t>
      </w:r>
      <w:proofErr w:type="spellStart"/>
      <w:r w:rsidRPr="009374D2">
        <w:rPr>
          <w:b w:val="0"/>
          <w:i/>
          <w:szCs w:val="24"/>
        </w:rPr>
        <w:t>H</w:t>
      </w:r>
      <w:r w:rsidRPr="009374D2">
        <w:rPr>
          <w:b w:val="0"/>
          <w:i/>
          <w:szCs w:val="24"/>
          <w:vertAlign w:val="subscript"/>
        </w:rPr>
        <w:t>yc</w:t>
      </w:r>
      <w:proofErr w:type="spellEnd"/>
      <w:r>
        <w:rPr>
          <w:b w:val="0"/>
          <w:szCs w:val="24"/>
        </w:rPr>
        <w:t xml:space="preserve"> is model as normal distribution with implementation error </w:t>
      </w:r>
    </w:p>
    <w:p w14:paraId="54CCDA1A" w14:textId="77777777" w:rsidR="00096152" w:rsidRPr="00CD470D" w:rsidRDefault="00096152" w:rsidP="00096152">
      <w:pPr>
        <w:rPr>
          <w:position w:val="-14"/>
        </w:rPr>
      </w:pPr>
      <w:r>
        <w:rPr>
          <w:b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096152" w:rsidRPr="00CD470D" w14:paraId="4863B0F2" w14:textId="77777777" w:rsidTr="003133CA">
        <w:tc>
          <w:tcPr>
            <w:tcW w:w="8478" w:type="dxa"/>
            <w:vAlign w:val="center"/>
          </w:tcPr>
          <w:p w14:paraId="51D7FE79" w14:textId="77777777" w:rsidR="00096152" w:rsidRPr="00CD470D" w:rsidRDefault="00096152" w:rsidP="003133CA">
            <w:pPr>
              <w:contextualSpacing/>
              <w:jc w:val="center"/>
              <w:rPr>
                <w:i/>
              </w:rPr>
            </w:pPr>
            <w:r w:rsidRPr="00CD470D">
              <w:rPr>
                <w:position w:val="-14"/>
              </w:rPr>
              <w:t xml:space="preserve">   </w:t>
            </w:r>
            <w:r w:rsidRPr="003914CF">
              <w:rPr>
                <w:position w:val="-14"/>
              </w:rPr>
              <w:object w:dxaOrig="1920" w:dyaOrig="400" w14:anchorId="2DA85BF1">
                <v:shape id="_x0000_i1068" type="#_x0000_t75" style="width:92.4pt;height:19.35pt" o:ole="" fillcolor="window">
                  <v:imagedata r:id="rId79" o:title=""/>
                </v:shape>
                <o:OLEObject Type="Embed" ProgID="Equation.DSMT4" ShapeID="_x0000_i1068" DrawAspect="Content" ObjectID="_1632222137" r:id="rId80"/>
              </w:object>
            </w:r>
          </w:p>
        </w:tc>
        <w:tc>
          <w:tcPr>
            <w:tcW w:w="918" w:type="dxa"/>
            <w:vAlign w:val="center"/>
          </w:tcPr>
          <w:p w14:paraId="664A386E" w14:textId="77777777" w:rsidR="00096152" w:rsidRPr="00CD470D" w:rsidRDefault="00096152" w:rsidP="003133CA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>
              <w:rPr>
                <w:position w:val="-14"/>
              </w:rPr>
              <w:t>7</w:t>
            </w:r>
            <w:r w:rsidRPr="00CD470D">
              <w:rPr>
                <w:position w:val="-14"/>
              </w:rPr>
              <w:t>)</w:t>
            </w:r>
          </w:p>
        </w:tc>
      </w:tr>
    </w:tbl>
    <w:p w14:paraId="33881DB7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07E8BB3E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>T</w:t>
      </w:r>
      <w:r w:rsidRPr="00CD470D">
        <w:rPr>
          <w:b w:val="0"/>
          <w:szCs w:val="24"/>
        </w:rPr>
        <w:t xml:space="preserve">he number of Chinook salmon reaching spawning grounds (i.e., escapement) in calendar year </w:t>
      </w:r>
      <w:proofErr w:type="spellStart"/>
      <w:r w:rsidRPr="00CD470D">
        <w:rPr>
          <w:b w:val="0"/>
          <w:szCs w:val="24"/>
        </w:rPr>
        <w:t>y</w:t>
      </w:r>
      <w:r>
        <w:rPr>
          <w:b w:val="0"/>
          <w:szCs w:val="24"/>
        </w:rPr>
        <w:t>c</w:t>
      </w:r>
      <w:proofErr w:type="spellEnd"/>
      <w:r w:rsidRPr="00CD470D">
        <w:rPr>
          <w:b w:val="0"/>
          <w:szCs w:val="24"/>
        </w:rPr>
        <w:t xml:space="preserve"> (</w:t>
      </w:r>
      <w:proofErr w:type="spellStart"/>
      <w:r w:rsidRPr="00CD470D">
        <w:rPr>
          <w:b w:val="0"/>
          <w:i/>
          <w:szCs w:val="24"/>
        </w:rPr>
        <w:t>S</w:t>
      </w:r>
      <w:r w:rsidRPr="00CD470D">
        <w:rPr>
          <w:b w:val="0"/>
          <w:i/>
          <w:szCs w:val="24"/>
          <w:vertAlign w:val="subscript"/>
        </w:rPr>
        <w:t>y</w:t>
      </w:r>
      <w:r>
        <w:rPr>
          <w:b w:val="0"/>
          <w:i/>
          <w:szCs w:val="24"/>
          <w:vertAlign w:val="subscript"/>
        </w:rPr>
        <w:t>c</w:t>
      </w:r>
      <w:proofErr w:type="spellEnd"/>
      <w:r w:rsidRPr="00CD470D">
        <w:rPr>
          <w:b w:val="0"/>
          <w:szCs w:val="24"/>
        </w:rPr>
        <w:t>) is</w:t>
      </w:r>
      <w:r>
        <w:rPr>
          <w:b w:val="0"/>
          <w:szCs w:val="24"/>
        </w:rPr>
        <w:t xml:space="preserve"> subtraction of harvest from run. </w:t>
      </w:r>
    </w:p>
    <w:p w14:paraId="0663F120" w14:textId="77777777" w:rsidR="00096152" w:rsidRPr="00CD470D" w:rsidRDefault="00096152" w:rsidP="00096152">
      <w:pPr>
        <w:rPr>
          <w:position w:val="-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096152" w:rsidRPr="00CD470D" w14:paraId="13AE17C1" w14:textId="77777777" w:rsidTr="003133CA">
        <w:tc>
          <w:tcPr>
            <w:tcW w:w="8478" w:type="dxa"/>
            <w:vAlign w:val="center"/>
          </w:tcPr>
          <w:p w14:paraId="4326038F" w14:textId="77777777" w:rsidR="00096152" w:rsidRPr="00CD470D" w:rsidRDefault="00096152" w:rsidP="003133CA">
            <w:pPr>
              <w:contextualSpacing/>
              <w:jc w:val="center"/>
              <w:rPr>
                <w:i/>
              </w:rPr>
            </w:pPr>
            <w:r w:rsidRPr="00CD470D">
              <w:rPr>
                <w:position w:val="-14"/>
              </w:rPr>
              <w:t xml:space="preserve">   </w:t>
            </w:r>
            <w:r w:rsidRPr="003914CF">
              <w:rPr>
                <w:position w:val="-14"/>
              </w:rPr>
              <w:object w:dxaOrig="1520" w:dyaOrig="380" w14:anchorId="2EDC0711">
                <v:shape id="_x0000_i1069" type="#_x0000_t75" style="width:74.7pt;height:18.8pt" o:ole="" fillcolor="window">
                  <v:imagedata r:id="rId81" o:title=""/>
                </v:shape>
                <o:OLEObject Type="Embed" ProgID="Equation.DSMT4" ShapeID="_x0000_i1069" DrawAspect="Content" ObjectID="_1632222138" r:id="rId82"/>
              </w:object>
            </w:r>
          </w:p>
        </w:tc>
        <w:tc>
          <w:tcPr>
            <w:tcW w:w="918" w:type="dxa"/>
            <w:vAlign w:val="center"/>
          </w:tcPr>
          <w:p w14:paraId="246361DD" w14:textId="77777777" w:rsidR="00096152" w:rsidRPr="00CD470D" w:rsidRDefault="00096152" w:rsidP="003133CA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>
              <w:rPr>
                <w:position w:val="-14"/>
              </w:rPr>
              <w:t>8</w:t>
            </w:r>
            <w:r w:rsidRPr="00CD470D">
              <w:rPr>
                <w:position w:val="-14"/>
              </w:rPr>
              <w:t>)</w:t>
            </w:r>
          </w:p>
        </w:tc>
      </w:tr>
    </w:tbl>
    <w:p w14:paraId="18D210FF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Then </w:t>
      </w:r>
      <w:proofErr w:type="spellStart"/>
      <w:r w:rsidRPr="00CD470D">
        <w:rPr>
          <w:b w:val="0"/>
          <w:i/>
          <w:szCs w:val="24"/>
        </w:rPr>
        <w:t>S</w:t>
      </w:r>
      <w:r w:rsidRPr="00CD470D">
        <w:rPr>
          <w:b w:val="0"/>
          <w:i/>
          <w:szCs w:val="24"/>
          <w:vertAlign w:val="subscript"/>
        </w:rPr>
        <w:t>y</w:t>
      </w:r>
      <w:r>
        <w:rPr>
          <w:b w:val="0"/>
          <w:i/>
          <w:szCs w:val="24"/>
          <w:vertAlign w:val="subscript"/>
        </w:rPr>
        <w:t>c</w:t>
      </w:r>
      <w:proofErr w:type="spellEnd"/>
      <w:r>
        <w:rPr>
          <w:b w:val="0"/>
          <w:i/>
          <w:szCs w:val="24"/>
          <w:vertAlign w:val="subscript"/>
        </w:rPr>
        <w:t xml:space="preserve"> </w:t>
      </w:r>
      <w:r>
        <w:rPr>
          <w:b w:val="0"/>
          <w:szCs w:val="24"/>
        </w:rPr>
        <w:t xml:space="preserve">was looped back to the equation (1) </w:t>
      </w:r>
    </w:p>
    <w:p w14:paraId="4DE2BDDC" w14:textId="77777777" w:rsidR="00096152" w:rsidRPr="00CD470D" w:rsidRDefault="00096152" w:rsidP="000961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 </w:t>
      </w:r>
    </w:p>
    <w:bookmarkEnd w:id="0"/>
    <w:p w14:paraId="0E9A75BE" w14:textId="77777777" w:rsidR="00096152" w:rsidRDefault="00096152" w:rsidP="00096152"/>
    <w:p w14:paraId="56A3C52D" w14:textId="77777777" w:rsidR="00096152" w:rsidRDefault="00096152" w:rsidP="00096152">
      <w:pPr>
        <w:pStyle w:val="BodyText2"/>
        <w:spacing w:after="0"/>
        <w:jc w:val="left"/>
        <w:rPr>
          <w:i/>
          <w:spacing w:val="-3"/>
        </w:rPr>
      </w:pPr>
      <w:r>
        <w:rPr>
          <w:i/>
          <w:spacing w:val="-3"/>
        </w:rPr>
        <w:t>Escapement goal assessment</w:t>
      </w:r>
    </w:p>
    <w:p w14:paraId="63D0304E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44D9FBD3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Escapement goal was set by (1) assessing age composition of Run and creating brood table, (3) statistically fitting </w:t>
      </w:r>
      <w:proofErr w:type="spellStart"/>
      <w:r>
        <w:rPr>
          <w:b w:val="0"/>
          <w:szCs w:val="24"/>
        </w:rPr>
        <w:t>spawner</w:t>
      </w:r>
      <w:proofErr w:type="spellEnd"/>
      <w:r>
        <w:rPr>
          <w:b w:val="0"/>
          <w:szCs w:val="24"/>
        </w:rPr>
        <w:t xml:space="preserve">-recruit data to Ricker </w:t>
      </w:r>
      <w:proofErr w:type="spellStart"/>
      <w:r>
        <w:rPr>
          <w:b w:val="0"/>
          <w:szCs w:val="24"/>
        </w:rPr>
        <w:t>Spawner</w:t>
      </w:r>
      <w:proofErr w:type="spellEnd"/>
      <w:r>
        <w:rPr>
          <w:b w:val="0"/>
          <w:szCs w:val="24"/>
        </w:rPr>
        <w:t xml:space="preserve">-Recruit model and find management parameters (e.g., </w:t>
      </w:r>
      <w:proofErr w:type="spellStart"/>
      <w:r>
        <w:rPr>
          <w:b w:val="0"/>
          <w:szCs w:val="24"/>
        </w:rPr>
        <w:t>Smsy</w:t>
      </w:r>
      <w:proofErr w:type="spellEnd"/>
      <w:r>
        <w:rPr>
          <w:b w:val="0"/>
          <w:szCs w:val="24"/>
        </w:rPr>
        <w:t xml:space="preserve">, </w:t>
      </w:r>
      <w:proofErr w:type="spellStart"/>
      <w:r>
        <w:rPr>
          <w:b w:val="0"/>
          <w:szCs w:val="24"/>
        </w:rPr>
        <w:t>Smax</w:t>
      </w:r>
      <w:proofErr w:type="spellEnd"/>
      <w:r>
        <w:rPr>
          <w:b w:val="0"/>
          <w:szCs w:val="24"/>
        </w:rPr>
        <w:t xml:space="preserve">), and (4) determine escapement goal range, and management target goal. </w:t>
      </w:r>
    </w:p>
    <w:p w14:paraId="799E9F2C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554D4CCD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lastRenderedPageBreak/>
        <w:t xml:space="preserve"> </w:t>
      </w:r>
    </w:p>
    <w:p w14:paraId="11882B05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Run assessment </w:t>
      </w:r>
    </w:p>
    <w:p w14:paraId="2FE70A6D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4D87C67F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Observed run size is a sum of observed escapement and harvest with observation error </w:t>
      </w:r>
    </w:p>
    <w:p w14:paraId="6CD6DA3D" w14:textId="77777777" w:rsidR="00096152" w:rsidRPr="00CD470D" w:rsidRDefault="00096152" w:rsidP="00096152">
      <w:pPr>
        <w:rPr>
          <w:position w:val="-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096152" w:rsidRPr="00CD470D" w14:paraId="5BF2F7F8" w14:textId="77777777" w:rsidTr="003133CA">
        <w:tc>
          <w:tcPr>
            <w:tcW w:w="8478" w:type="dxa"/>
            <w:vAlign w:val="center"/>
          </w:tcPr>
          <w:p w14:paraId="097F49C7" w14:textId="77777777" w:rsidR="00096152" w:rsidRDefault="00096152" w:rsidP="003133CA">
            <w:pPr>
              <w:contextualSpacing/>
              <w:jc w:val="center"/>
            </w:pPr>
            <w:r w:rsidRPr="00CD470D">
              <w:rPr>
                <w:position w:val="-14"/>
              </w:rPr>
              <w:t xml:space="preserve">   </w:t>
            </w:r>
            <w:r w:rsidRPr="003914CF">
              <w:rPr>
                <w:position w:val="-14"/>
              </w:rPr>
              <w:object w:dxaOrig="1520" w:dyaOrig="420" w14:anchorId="4A07DAD6">
                <v:shape id="_x0000_i1070" type="#_x0000_t75" style="width:74.7pt;height:20.4pt" o:ole="" fillcolor="window">
                  <v:imagedata r:id="rId83" o:title=""/>
                </v:shape>
                <o:OLEObject Type="Embed" ProgID="Equation.DSMT4" ShapeID="_x0000_i1070" DrawAspect="Content" ObjectID="_1632222139" r:id="rId84"/>
              </w:object>
            </w:r>
          </w:p>
          <w:p w14:paraId="733E1542" w14:textId="77777777" w:rsidR="00096152" w:rsidRDefault="00096152" w:rsidP="003133CA">
            <w:pPr>
              <w:contextualSpacing/>
              <w:jc w:val="center"/>
              <w:rPr>
                <w:i/>
              </w:rPr>
            </w:pPr>
            <w:r>
              <w:rPr>
                <w:i/>
              </w:rPr>
              <w:t xml:space="preserve">Where </w:t>
            </w:r>
          </w:p>
          <w:p w14:paraId="2FC26722" w14:textId="77777777" w:rsidR="00096152" w:rsidRDefault="00096152" w:rsidP="003133CA">
            <w:pPr>
              <w:contextualSpacing/>
              <w:jc w:val="center"/>
            </w:pPr>
            <w:r w:rsidRPr="003914CF">
              <w:rPr>
                <w:position w:val="-14"/>
              </w:rPr>
              <w:object w:dxaOrig="1800" w:dyaOrig="420" w14:anchorId="2A631E68">
                <v:shape id="_x0000_i1071" type="#_x0000_t75" style="width:87.6pt;height:20.4pt" o:ole="" fillcolor="window">
                  <v:imagedata r:id="rId85" o:title=""/>
                </v:shape>
                <o:OLEObject Type="Embed" ProgID="Equation.DSMT4" ShapeID="_x0000_i1071" DrawAspect="Content" ObjectID="_1632222140" r:id="rId86"/>
              </w:object>
            </w:r>
          </w:p>
          <w:p w14:paraId="4FFB5B64" w14:textId="77777777" w:rsidR="00096152" w:rsidRPr="00CD470D" w:rsidRDefault="00096152" w:rsidP="003133CA">
            <w:pPr>
              <w:contextualSpacing/>
              <w:jc w:val="center"/>
              <w:rPr>
                <w:i/>
              </w:rPr>
            </w:pPr>
            <w:r w:rsidRPr="003914CF">
              <w:rPr>
                <w:position w:val="-14"/>
              </w:rPr>
              <w:object w:dxaOrig="1939" w:dyaOrig="400" w14:anchorId="37924D61">
                <v:shape id="_x0000_i1072" type="#_x0000_t75" style="width:95.1pt;height:19.35pt" o:ole="" fillcolor="window">
                  <v:imagedata r:id="rId87" o:title=""/>
                </v:shape>
                <o:OLEObject Type="Embed" ProgID="Equation.DSMT4" ShapeID="_x0000_i1072" DrawAspect="Content" ObjectID="_1632222141" r:id="rId88"/>
              </w:object>
            </w:r>
          </w:p>
        </w:tc>
        <w:tc>
          <w:tcPr>
            <w:tcW w:w="918" w:type="dxa"/>
            <w:vAlign w:val="center"/>
          </w:tcPr>
          <w:p w14:paraId="78EDF593" w14:textId="77777777" w:rsidR="00096152" w:rsidRPr="00CD470D" w:rsidRDefault="00096152" w:rsidP="003133CA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>
              <w:rPr>
                <w:position w:val="-14"/>
              </w:rPr>
              <w:t>9</w:t>
            </w:r>
            <w:r w:rsidRPr="00CD470D">
              <w:rPr>
                <w:position w:val="-14"/>
              </w:rPr>
              <w:t>)</w:t>
            </w:r>
          </w:p>
        </w:tc>
      </w:tr>
    </w:tbl>
    <w:p w14:paraId="131FD0C5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4698C9B7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In a given </w:t>
      </w:r>
      <w:proofErr w:type="spellStart"/>
      <w:r w:rsidRPr="00F11B83">
        <w:rPr>
          <w:b w:val="0"/>
          <w:i/>
          <w:szCs w:val="24"/>
        </w:rPr>
        <w:t>yc</w:t>
      </w:r>
      <w:r>
        <w:rPr>
          <w:b w:val="0"/>
          <w:szCs w:val="24"/>
        </w:rPr>
        <w:t>-th</w:t>
      </w:r>
      <w:proofErr w:type="spellEnd"/>
      <w:r>
        <w:rPr>
          <w:b w:val="0"/>
          <w:szCs w:val="24"/>
        </w:rPr>
        <w:t xml:space="preserve"> year observed recruit of </w:t>
      </w:r>
      <w:proofErr w:type="spellStart"/>
      <w:r w:rsidRPr="00F11B83">
        <w:rPr>
          <w:b w:val="0"/>
          <w:i/>
          <w:szCs w:val="24"/>
        </w:rPr>
        <w:t>yc</w:t>
      </w:r>
      <w:proofErr w:type="spellEnd"/>
      <w:r w:rsidRPr="00F11B83">
        <w:rPr>
          <w:b w:val="0"/>
          <w:i/>
          <w:szCs w:val="24"/>
        </w:rPr>
        <w:t>-A</w:t>
      </w:r>
      <w:r>
        <w:rPr>
          <w:b w:val="0"/>
          <w:szCs w:val="24"/>
        </w:rPr>
        <w:t xml:space="preserve"> </w:t>
      </w:r>
      <w:proofErr w:type="spellStart"/>
      <w:r>
        <w:rPr>
          <w:b w:val="0"/>
          <w:szCs w:val="24"/>
        </w:rPr>
        <w:t>th</w:t>
      </w:r>
      <w:proofErr w:type="spellEnd"/>
      <w:r>
        <w:rPr>
          <w:b w:val="0"/>
          <w:szCs w:val="24"/>
        </w:rPr>
        <w:t xml:space="preserve"> brood year (A= maximum observed age) is calculated by summing observed </w:t>
      </w:r>
      <w:r w:rsidRPr="00315575">
        <w:rPr>
          <w:b w:val="0"/>
          <w:i/>
          <w:szCs w:val="24"/>
        </w:rPr>
        <w:t>a-</w:t>
      </w:r>
      <w:proofErr w:type="spellStart"/>
      <w:r w:rsidRPr="00315575">
        <w:rPr>
          <w:b w:val="0"/>
          <w:i/>
          <w:szCs w:val="24"/>
        </w:rPr>
        <w:t>th</w:t>
      </w:r>
      <w:proofErr w:type="spellEnd"/>
      <w:r>
        <w:rPr>
          <w:b w:val="0"/>
          <w:szCs w:val="24"/>
        </w:rPr>
        <w:t xml:space="preserve"> age run of </w:t>
      </w:r>
      <w:proofErr w:type="spellStart"/>
      <w:r w:rsidRPr="00315575">
        <w:rPr>
          <w:b w:val="0"/>
          <w:i/>
          <w:szCs w:val="24"/>
        </w:rPr>
        <w:t>yc-A+a</w:t>
      </w:r>
      <w:proofErr w:type="spellEnd"/>
      <w:r w:rsidRPr="00315575">
        <w:rPr>
          <w:b w:val="0"/>
          <w:i/>
          <w:szCs w:val="24"/>
        </w:rPr>
        <w:t xml:space="preserve"> -</w:t>
      </w:r>
      <w:proofErr w:type="spellStart"/>
      <w:r w:rsidRPr="00315575">
        <w:rPr>
          <w:b w:val="0"/>
          <w:i/>
          <w:szCs w:val="24"/>
        </w:rPr>
        <w:t>th</w:t>
      </w:r>
      <w:proofErr w:type="spellEnd"/>
      <w:r>
        <w:rPr>
          <w:b w:val="0"/>
          <w:szCs w:val="24"/>
        </w:rPr>
        <w:t xml:space="preserve"> year. </w:t>
      </w:r>
    </w:p>
    <w:p w14:paraId="6E7F5B80" w14:textId="77777777" w:rsidR="00096152" w:rsidRPr="00315575" w:rsidRDefault="00096152" w:rsidP="000961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096152" w:rsidRPr="00CD470D" w14:paraId="26812FBE" w14:textId="77777777" w:rsidTr="003133CA">
        <w:tc>
          <w:tcPr>
            <w:tcW w:w="8478" w:type="dxa"/>
            <w:vAlign w:val="center"/>
          </w:tcPr>
          <w:p w14:paraId="26E63E87" w14:textId="77777777" w:rsidR="00096152" w:rsidRPr="00CD470D" w:rsidRDefault="00096152" w:rsidP="003133CA">
            <w:pPr>
              <w:contextualSpacing/>
              <w:jc w:val="center"/>
              <w:rPr>
                <w:i/>
              </w:rPr>
            </w:pPr>
            <w:r w:rsidRPr="00CD470D">
              <w:rPr>
                <w:position w:val="-14"/>
              </w:rPr>
              <w:t xml:space="preserve">   </w:t>
            </w:r>
            <w:r w:rsidRPr="00CD470D">
              <w:rPr>
                <w:position w:val="-28"/>
              </w:rPr>
              <w:object w:dxaOrig="4099" w:dyaOrig="680" w14:anchorId="02AF54AA">
                <v:shape id="_x0000_i1073" type="#_x0000_t75" style="width:198.8pt;height:33.3pt" o:ole="" fillcolor="window">
                  <v:imagedata r:id="rId89" o:title=""/>
                </v:shape>
                <o:OLEObject Type="Embed" ProgID="Equation.DSMT4" ShapeID="_x0000_i1073" DrawAspect="Content" ObjectID="_1632222142" r:id="rId90"/>
              </w:object>
            </w:r>
            <w:r>
              <w:t xml:space="preserve"> where </w:t>
            </w:r>
            <w:r w:rsidRPr="00315575">
              <w:rPr>
                <w:i/>
              </w:rPr>
              <w:t xml:space="preserve">a = </w:t>
            </w:r>
            <w:proofErr w:type="spellStart"/>
            <w:r w:rsidRPr="00315575">
              <w:rPr>
                <w:i/>
              </w:rPr>
              <w:t>i+k</w:t>
            </w:r>
            <w:proofErr w:type="spellEnd"/>
          </w:p>
        </w:tc>
        <w:tc>
          <w:tcPr>
            <w:tcW w:w="918" w:type="dxa"/>
            <w:vAlign w:val="center"/>
          </w:tcPr>
          <w:p w14:paraId="69F992CA" w14:textId="77777777" w:rsidR="00096152" w:rsidRPr="00CD470D" w:rsidRDefault="00096152" w:rsidP="003133CA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>
              <w:rPr>
                <w:position w:val="-14"/>
              </w:rPr>
              <w:t>10</w:t>
            </w:r>
            <w:r w:rsidRPr="00CD470D">
              <w:rPr>
                <w:position w:val="-14"/>
              </w:rPr>
              <w:t>)</w:t>
            </w:r>
          </w:p>
        </w:tc>
      </w:tr>
    </w:tbl>
    <w:p w14:paraId="45115621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4521FC1E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43D1D35B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63A61655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  <w:proofErr w:type="spellStart"/>
      <w:r>
        <w:rPr>
          <w:b w:val="0"/>
          <w:szCs w:val="24"/>
        </w:rPr>
        <w:t>Spawner</w:t>
      </w:r>
      <w:proofErr w:type="spellEnd"/>
      <w:r>
        <w:rPr>
          <w:b w:val="0"/>
          <w:szCs w:val="24"/>
        </w:rPr>
        <w:t xml:space="preserve">-Recruit Analyses </w:t>
      </w:r>
    </w:p>
    <w:p w14:paraId="75B3B7A2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0A98AC41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  <w:proofErr w:type="spellStart"/>
      <w:r>
        <w:rPr>
          <w:b w:val="0"/>
          <w:szCs w:val="24"/>
        </w:rPr>
        <w:t>Spawner</w:t>
      </w:r>
      <w:proofErr w:type="spellEnd"/>
      <w:r>
        <w:rPr>
          <w:b w:val="0"/>
          <w:szCs w:val="24"/>
        </w:rPr>
        <w:t xml:space="preserve">-Recruit analysis was conducted by fitting the observed </w:t>
      </w:r>
      <w:proofErr w:type="spellStart"/>
      <w:r>
        <w:rPr>
          <w:b w:val="0"/>
          <w:szCs w:val="24"/>
        </w:rPr>
        <w:t>Spawner</w:t>
      </w:r>
      <w:proofErr w:type="spellEnd"/>
      <w:r>
        <w:rPr>
          <w:b w:val="0"/>
          <w:szCs w:val="24"/>
        </w:rPr>
        <w:t xml:space="preserve"> and Recruit data to liner Ricker </w:t>
      </w:r>
      <w:proofErr w:type="spellStart"/>
      <w:r>
        <w:rPr>
          <w:b w:val="0"/>
          <w:szCs w:val="24"/>
        </w:rPr>
        <w:t>Spawner-Recuit</w:t>
      </w:r>
      <w:proofErr w:type="spellEnd"/>
      <w:r>
        <w:rPr>
          <w:b w:val="0"/>
          <w:szCs w:val="24"/>
        </w:rPr>
        <w:t xml:space="preserve"> model. </w:t>
      </w:r>
    </w:p>
    <w:p w14:paraId="1E14EA65" w14:textId="77777777" w:rsidR="00096152" w:rsidRPr="00CD470D" w:rsidRDefault="00096152" w:rsidP="00096152">
      <w:pPr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096152" w:rsidRPr="00CD470D" w14:paraId="4D098DC0" w14:textId="77777777" w:rsidTr="003133CA">
        <w:tc>
          <w:tcPr>
            <w:tcW w:w="8444" w:type="dxa"/>
            <w:vAlign w:val="center"/>
          </w:tcPr>
          <w:p w14:paraId="2370E1AF" w14:textId="77777777" w:rsidR="00096152" w:rsidRPr="00CD470D" w:rsidRDefault="00096152" w:rsidP="003133CA">
            <w:pPr>
              <w:jc w:val="center"/>
              <w:rPr>
                <w:position w:val="-14"/>
              </w:rPr>
            </w:pPr>
            <w:r w:rsidRPr="00BA7ABC">
              <w:rPr>
                <w:position w:val="-28"/>
              </w:rPr>
              <w:object w:dxaOrig="2340" w:dyaOrig="680" w14:anchorId="1B4FA9BE">
                <v:shape id="_x0000_i1074" type="#_x0000_t75" style="width:118.2pt;height:33.3pt" o:ole="" fillcolor="window">
                  <v:imagedata r:id="rId91" o:title=""/>
                </v:shape>
                <o:OLEObject Type="Embed" ProgID="Equation.DSMT4" ShapeID="_x0000_i1074" DrawAspect="Content" ObjectID="_1632222143" r:id="rId92"/>
              </w:object>
            </w:r>
          </w:p>
        </w:tc>
        <w:tc>
          <w:tcPr>
            <w:tcW w:w="916" w:type="dxa"/>
            <w:vAlign w:val="center"/>
          </w:tcPr>
          <w:p w14:paraId="3C8ECADE" w14:textId="77777777" w:rsidR="00096152" w:rsidRPr="00CD470D" w:rsidRDefault="00096152" w:rsidP="003133CA">
            <w:pPr>
              <w:rPr>
                <w:position w:val="-14"/>
              </w:rPr>
            </w:pPr>
            <w:r w:rsidRPr="00CD470D">
              <w:rPr>
                <w:position w:val="-14"/>
              </w:rPr>
              <w:t>(1</w:t>
            </w:r>
            <w:r>
              <w:rPr>
                <w:position w:val="-14"/>
              </w:rPr>
              <w:t>1</w:t>
            </w:r>
            <w:r w:rsidRPr="00CD470D">
              <w:rPr>
                <w:position w:val="-14"/>
              </w:rPr>
              <w:t>)</w:t>
            </w:r>
          </w:p>
        </w:tc>
      </w:tr>
    </w:tbl>
    <w:p w14:paraId="028FD632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6318EEAA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>By fitting the model, two management parameters (</w:t>
      </w:r>
      <w:proofErr w:type="spellStart"/>
      <w:r>
        <w:rPr>
          <w:b w:val="0"/>
          <w:szCs w:val="24"/>
        </w:rPr>
        <w:t>Smsy</w:t>
      </w:r>
      <w:proofErr w:type="spellEnd"/>
      <w:r>
        <w:rPr>
          <w:b w:val="0"/>
          <w:szCs w:val="24"/>
        </w:rPr>
        <w:t xml:space="preserve">: the escapement that produces maximum sustained yield and </w:t>
      </w:r>
      <w:proofErr w:type="spellStart"/>
      <w:r>
        <w:rPr>
          <w:b w:val="0"/>
          <w:szCs w:val="24"/>
        </w:rPr>
        <w:t>Smax</w:t>
      </w:r>
      <w:proofErr w:type="spellEnd"/>
      <w:r>
        <w:rPr>
          <w:b w:val="0"/>
          <w:szCs w:val="24"/>
        </w:rPr>
        <w:t xml:space="preserve">: the escapement that produces maximum recruit were estimated as </w:t>
      </w:r>
    </w:p>
    <w:p w14:paraId="4E88D9EF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731D7F10" w14:textId="77777777" w:rsidR="00096152" w:rsidRPr="00CD470D" w:rsidRDefault="00096152" w:rsidP="00096152">
      <w:pPr>
        <w:rPr>
          <w:color w:val="000000"/>
        </w:rPr>
      </w:pPr>
      <w:r>
        <w:rPr>
          <w:b/>
        </w:rPr>
        <w:t xml:space="preserve">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096152" w:rsidRPr="00CD470D" w14:paraId="5B8D0751" w14:textId="77777777" w:rsidTr="003133CA">
        <w:tc>
          <w:tcPr>
            <w:tcW w:w="8444" w:type="dxa"/>
            <w:vAlign w:val="center"/>
          </w:tcPr>
          <w:p w14:paraId="4DA06F77" w14:textId="77777777" w:rsidR="00096152" w:rsidRDefault="00096152" w:rsidP="003133CA">
            <w:pPr>
              <w:jc w:val="center"/>
            </w:pPr>
            <w:r w:rsidRPr="00B57A60">
              <w:rPr>
                <w:position w:val="-14"/>
              </w:rPr>
              <w:object w:dxaOrig="3600" w:dyaOrig="380" w14:anchorId="5A2FA967">
                <v:shape id="_x0000_i1075" type="#_x0000_t75" style="width:182.7pt;height:18.8pt" o:ole="" fillcolor="window">
                  <v:imagedata r:id="rId93" o:title=""/>
                </v:shape>
                <o:OLEObject Type="Embed" ProgID="Equation.DSMT4" ShapeID="_x0000_i1075" DrawAspect="Content" ObjectID="_1632222144" r:id="rId94"/>
              </w:object>
            </w:r>
          </w:p>
          <w:p w14:paraId="1EE0FC61" w14:textId="77777777" w:rsidR="00096152" w:rsidRPr="00CD470D" w:rsidRDefault="00096152" w:rsidP="003133CA">
            <w:pPr>
              <w:jc w:val="center"/>
              <w:rPr>
                <w:position w:val="-14"/>
              </w:rPr>
            </w:pPr>
            <w:r w:rsidRPr="00B57A60">
              <w:rPr>
                <w:position w:val="-12"/>
              </w:rPr>
              <w:object w:dxaOrig="1120" w:dyaOrig="360" w14:anchorId="7182BAEB">
                <v:shape id="_x0000_i1076" type="#_x0000_t75" style="width:55.9pt;height:18.25pt" o:ole="" fillcolor="window">
                  <v:imagedata r:id="rId95" o:title=""/>
                </v:shape>
                <o:OLEObject Type="Embed" ProgID="Equation.DSMT4" ShapeID="_x0000_i1076" DrawAspect="Content" ObjectID="_1632222145" r:id="rId96"/>
              </w:object>
            </w:r>
          </w:p>
        </w:tc>
        <w:tc>
          <w:tcPr>
            <w:tcW w:w="916" w:type="dxa"/>
            <w:vAlign w:val="center"/>
          </w:tcPr>
          <w:p w14:paraId="383EC80A" w14:textId="77777777" w:rsidR="00096152" w:rsidRPr="00CD470D" w:rsidRDefault="00096152" w:rsidP="003133CA">
            <w:pPr>
              <w:rPr>
                <w:position w:val="-14"/>
              </w:rPr>
            </w:pPr>
            <w:r w:rsidRPr="00CD470D">
              <w:rPr>
                <w:position w:val="-14"/>
              </w:rPr>
              <w:t>(1</w:t>
            </w:r>
            <w:r>
              <w:rPr>
                <w:position w:val="-14"/>
              </w:rPr>
              <w:t>2</w:t>
            </w:r>
            <w:r w:rsidRPr="00CD470D">
              <w:rPr>
                <w:position w:val="-14"/>
              </w:rPr>
              <w:t>)</w:t>
            </w:r>
          </w:p>
        </w:tc>
      </w:tr>
    </w:tbl>
    <w:p w14:paraId="4C5E868B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615C4D59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Based in the above management criterion, lower and upper bound of escapement goal range was determined as 80% and 160% of the </w:t>
      </w:r>
    </w:p>
    <w:p w14:paraId="2D103AC8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62ABD043" w14:textId="77777777" w:rsidR="00096152" w:rsidRPr="00CD470D" w:rsidRDefault="00096152" w:rsidP="00096152">
      <w:pPr>
        <w:rPr>
          <w:color w:val="000000"/>
        </w:rPr>
      </w:pPr>
      <w:r>
        <w:rPr>
          <w:b/>
        </w:rPr>
        <w:t xml:space="preserve">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096152" w:rsidRPr="00CD470D" w14:paraId="12099BBC" w14:textId="77777777" w:rsidTr="003133CA">
        <w:tc>
          <w:tcPr>
            <w:tcW w:w="8444" w:type="dxa"/>
            <w:vAlign w:val="center"/>
          </w:tcPr>
          <w:p w14:paraId="746190B9" w14:textId="77777777" w:rsidR="00096152" w:rsidRDefault="00096152" w:rsidP="003133CA">
            <w:pPr>
              <w:jc w:val="center"/>
            </w:pPr>
            <w:proofErr w:type="spellStart"/>
            <w:r>
              <w:t>EG</w:t>
            </w:r>
            <w:r w:rsidRPr="005E3C80">
              <w:rPr>
                <w:vertAlign w:val="subscript"/>
              </w:rPr>
              <w:t>l</w:t>
            </w:r>
            <w:proofErr w:type="spellEnd"/>
            <w:r>
              <w:t xml:space="preserve"> = 0.8(</w:t>
            </w:r>
            <w:proofErr w:type="spellStart"/>
            <w:r w:rsidRPr="005E3C80">
              <w:rPr>
                <w:i/>
              </w:rPr>
              <w:t>S</w:t>
            </w:r>
            <w:r w:rsidRPr="005E3C80">
              <w:rPr>
                <w:i/>
                <w:vertAlign w:val="subscript"/>
              </w:rPr>
              <w:t>msy</w:t>
            </w:r>
            <w:proofErr w:type="spellEnd"/>
            <w:r>
              <w:t xml:space="preserve"> or </w:t>
            </w:r>
            <w:proofErr w:type="spellStart"/>
            <w:r w:rsidRPr="005E3C80">
              <w:rPr>
                <w:i/>
              </w:rPr>
              <w:t>S</w:t>
            </w:r>
            <w:r w:rsidRPr="005E3C80">
              <w:rPr>
                <w:i/>
                <w:vertAlign w:val="subscript"/>
              </w:rPr>
              <w:t>max</w:t>
            </w:r>
            <w:proofErr w:type="spellEnd"/>
            <w:r>
              <w:t>)</w:t>
            </w:r>
          </w:p>
          <w:p w14:paraId="5DFA091C" w14:textId="77777777" w:rsidR="00096152" w:rsidRDefault="00096152" w:rsidP="003133CA">
            <w:pPr>
              <w:jc w:val="center"/>
            </w:pPr>
            <w:proofErr w:type="spellStart"/>
            <w:r>
              <w:t>EG</w:t>
            </w:r>
            <w:r w:rsidRPr="005E3C80">
              <w:rPr>
                <w:vertAlign w:val="subscript"/>
              </w:rPr>
              <w:t>u</w:t>
            </w:r>
            <w:proofErr w:type="spellEnd"/>
            <w:r>
              <w:t xml:space="preserve"> = 1.6(</w:t>
            </w:r>
            <w:proofErr w:type="spellStart"/>
            <w:r w:rsidRPr="005E3C80">
              <w:rPr>
                <w:i/>
              </w:rPr>
              <w:t>S</w:t>
            </w:r>
            <w:r w:rsidRPr="005E3C80">
              <w:rPr>
                <w:i/>
                <w:vertAlign w:val="subscript"/>
              </w:rPr>
              <w:t>msy</w:t>
            </w:r>
            <w:proofErr w:type="spellEnd"/>
            <w:r>
              <w:t xml:space="preserve"> or </w:t>
            </w:r>
            <w:proofErr w:type="spellStart"/>
            <w:r w:rsidRPr="005E3C80">
              <w:rPr>
                <w:i/>
              </w:rPr>
              <w:t>S</w:t>
            </w:r>
            <w:r w:rsidRPr="005E3C80">
              <w:rPr>
                <w:i/>
                <w:vertAlign w:val="subscript"/>
              </w:rPr>
              <w:t>max</w:t>
            </w:r>
            <w:proofErr w:type="spellEnd"/>
            <w:r>
              <w:t>)</w:t>
            </w:r>
          </w:p>
          <w:p w14:paraId="5C3C5368" w14:textId="77777777" w:rsidR="00096152" w:rsidRPr="005E3C80" w:rsidRDefault="00096152" w:rsidP="003133CA">
            <w:pPr>
              <w:jc w:val="center"/>
            </w:pPr>
            <w:proofErr w:type="spellStart"/>
            <w:r>
              <w:t>EG</w:t>
            </w:r>
            <w:r w:rsidRPr="005E3C80">
              <w:rPr>
                <w:vertAlign w:val="subscript"/>
              </w:rPr>
              <w:t>t</w:t>
            </w:r>
            <w:proofErr w:type="spellEnd"/>
            <w:r>
              <w:t xml:space="preserve"> = (</w:t>
            </w:r>
            <w:proofErr w:type="spellStart"/>
            <w:r>
              <w:t>EG</w:t>
            </w:r>
            <w:r w:rsidRPr="005E3C80">
              <w:rPr>
                <w:vertAlign w:val="subscript"/>
              </w:rPr>
              <w:t>l</w:t>
            </w:r>
            <w:r>
              <w:t>+EG</w:t>
            </w:r>
            <w:r w:rsidRPr="005E3C80">
              <w:rPr>
                <w:vertAlign w:val="subscript"/>
              </w:rPr>
              <w:t>u</w:t>
            </w:r>
            <w:proofErr w:type="spellEnd"/>
            <w:r>
              <w:t>)/2</w:t>
            </w:r>
          </w:p>
        </w:tc>
        <w:tc>
          <w:tcPr>
            <w:tcW w:w="916" w:type="dxa"/>
            <w:vAlign w:val="center"/>
          </w:tcPr>
          <w:p w14:paraId="1158ADA0" w14:textId="77777777" w:rsidR="00096152" w:rsidRPr="00CD470D" w:rsidRDefault="00096152" w:rsidP="003133CA">
            <w:pPr>
              <w:rPr>
                <w:position w:val="-14"/>
              </w:rPr>
            </w:pPr>
            <w:r w:rsidRPr="00CD470D">
              <w:rPr>
                <w:position w:val="-14"/>
              </w:rPr>
              <w:t>(1</w:t>
            </w:r>
            <w:r>
              <w:rPr>
                <w:position w:val="-14"/>
              </w:rPr>
              <w:t>3</w:t>
            </w:r>
            <w:r w:rsidRPr="00CD470D">
              <w:rPr>
                <w:position w:val="-14"/>
              </w:rPr>
              <w:t>)</w:t>
            </w:r>
          </w:p>
        </w:tc>
      </w:tr>
    </w:tbl>
    <w:p w14:paraId="15A82F26" w14:textId="77777777" w:rsidR="00096152" w:rsidRDefault="00096152" w:rsidP="00096152">
      <w:pPr>
        <w:pStyle w:val="BodyText2"/>
        <w:spacing w:after="0"/>
        <w:jc w:val="left"/>
        <w:rPr>
          <w:b w:val="0"/>
          <w:szCs w:val="24"/>
        </w:rPr>
      </w:pPr>
    </w:p>
    <w:p w14:paraId="614520B0" w14:textId="77777777" w:rsidR="00541973" w:rsidRDefault="00541973">
      <w:bookmarkStart w:id="1" w:name="_GoBack"/>
      <w:bookmarkEnd w:id="1"/>
    </w:p>
    <w:sectPr w:rsidR="0054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52"/>
    <w:rsid w:val="00021C19"/>
    <w:rsid w:val="00041127"/>
    <w:rsid w:val="000704F4"/>
    <w:rsid w:val="00096152"/>
    <w:rsid w:val="000A3707"/>
    <w:rsid w:val="000F04F0"/>
    <w:rsid w:val="00104956"/>
    <w:rsid w:val="001235FA"/>
    <w:rsid w:val="00154287"/>
    <w:rsid w:val="00170A72"/>
    <w:rsid w:val="001B11B7"/>
    <w:rsid w:val="001E0A85"/>
    <w:rsid w:val="00262C7D"/>
    <w:rsid w:val="002E40BD"/>
    <w:rsid w:val="00333D50"/>
    <w:rsid w:val="003668FC"/>
    <w:rsid w:val="003812AF"/>
    <w:rsid w:val="00381951"/>
    <w:rsid w:val="003B6611"/>
    <w:rsid w:val="003E1394"/>
    <w:rsid w:val="004C0DF7"/>
    <w:rsid w:val="004F15CF"/>
    <w:rsid w:val="00541973"/>
    <w:rsid w:val="00573A5C"/>
    <w:rsid w:val="00584BB2"/>
    <w:rsid w:val="005A26DD"/>
    <w:rsid w:val="005C0CA9"/>
    <w:rsid w:val="005D3C50"/>
    <w:rsid w:val="005F6194"/>
    <w:rsid w:val="00620653"/>
    <w:rsid w:val="00620DD4"/>
    <w:rsid w:val="006961F4"/>
    <w:rsid w:val="006B0960"/>
    <w:rsid w:val="006F1993"/>
    <w:rsid w:val="007417FD"/>
    <w:rsid w:val="00743E3E"/>
    <w:rsid w:val="007511B4"/>
    <w:rsid w:val="007D342F"/>
    <w:rsid w:val="007E2160"/>
    <w:rsid w:val="00825CBC"/>
    <w:rsid w:val="0085058B"/>
    <w:rsid w:val="00857E1A"/>
    <w:rsid w:val="008C38F5"/>
    <w:rsid w:val="008E3202"/>
    <w:rsid w:val="00915439"/>
    <w:rsid w:val="009703B5"/>
    <w:rsid w:val="00971288"/>
    <w:rsid w:val="009A38C9"/>
    <w:rsid w:val="00A9303E"/>
    <w:rsid w:val="00AB0CC4"/>
    <w:rsid w:val="00AF0081"/>
    <w:rsid w:val="00B029EF"/>
    <w:rsid w:val="00B20312"/>
    <w:rsid w:val="00BE1C3D"/>
    <w:rsid w:val="00C25BD2"/>
    <w:rsid w:val="00C8059E"/>
    <w:rsid w:val="00D3607D"/>
    <w:rsid w:val="00D92A7C"/>
    <w:rsid w:val="00DA2A5C"/>
    <w:rsid w:val="00E21F85"/>
    <w:rsid w:val="00E30094"/>
    <w:rsid w:val="00E80413"/>
    <w:rsid w:val="00EB138F"/>
    <w:rsid w:val="00EB6279"/>
    <w:rsid w:val="00F0051B"/>
    <w:rsid w:val="00F47A43"/>
    <w:rsid w:val="00F61FB1"/>
    <w:rsid w:val="00FB547F"/>
    <w:rsid w:val="00F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35A9"/>
  <w15:chartTrackingRefBased/>
  <w15:docId w15:val="{0613FF4E-F594-4021-A0AC-5CCD0307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6152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0704F4"/>
    <w:pPr>
      <w:keepNext/>
      <w:suppressAutoHyphens/>
      <w:spacing w:after="120"/>
      <w:outlineLvl w:val="2"/>
    </w:pPr>
    <w:rPr>
      <w:rFonts w:eastAsia="Times New Roman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6152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semiHidden/>
    <w:rsid w:val="00096152"/>
    <w:pPr>
      <w:suppressAutoHyphens/>
      <w:spacing w:after="120"/>
      <w:jc w:val="both"/>
    </w:pPr>
    <w:rPr>
      <w:rFonts w:eastAsia="Times New Roman"/>
      <w:b/>
      <w:bCs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096152"/>
    <w:rPr>
      <w:rFonts w:ascii="Times New Roman" w:eastAsia="Times New Roman" w:hAnsi="Times New Roman" w:cs="Times New Roman"/>
      <w:b/>
      <w:bCs/>
      <w:sz w:val="24"/>
      <w:szCs w:val="20"/>
      <w:lang w:eastAsia="en-US"/>
    </w:rPr>
  </w:style>
  <w:style w:type="character" w:customStyle="1" w:styleId="EmailStyle19">
    <w:name w:val="EmailStyle19"/>
    <w:basedOn w:val="DefaultParagraphFont"/>
    <w:rsid w:val="00096152"/>
    <w:rPr>
      <w:rFonts w:ascii="Arial" w:hAnsi="Arial" w:cs="Arial"/>
      <w:color w:val="000000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704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04F4"/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0704F4"/>
    <w:rPr>
      <w:rFonts w:ascii="Times New Roman" w:eastAsia="Times New Roman" w:hAnsi="Times New Roman" w:cs="Times New Roman"/>
      <w:b/>
      <w:sz w:val="26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F04F0"/>
    <w:pPr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mwe-math-mathml-inline">
    <w:name w:val="mwe-math-mathml-inline"/>
    <w:basedOn w:val="DefaultParagraphFont"/>
    <w:rsid w:val="000F04F0"/>
  </w:style>
  <w:style w:type="character" w:styleId="CommentReference">
    <w:name w:val="annotation reference"/>
    <w:basedOn w:val="DefaultParagraphFont"/>
    <w:uiPriority w:val="99"/>
    <w:semiHidden/>
    <w:unhideWhenUsed/>
    <w:rsid w:val="00620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653"/>
    <w:rPr>
      <w:rFonts w:ascii="Times New Roman" w:eastAsiaTheme="minorHAnsi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653"/>
    <w:rPr>
      <w:rFonts w:ascii="Times New Roman" w:eastAsiaTheme="minorHAnsi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6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653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31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8.bin"/><Relationship Id="rId76" Type="http://schemas.openxmlformats.org/officeDocument/2006/relationships/oleObject" Target="embeddings/oleObject42.bin"/><Relationship Id="rId84" Type="http://schemas.openxmlformats.org/officeDocument/2006/relationships/oleObject" Target="embeddings/oleObject46.bin"/><Relationship Id="rId89" Type="http://schemas.openxmlformats.org/officeDocument/2006/relationships/image" Target="media/image38.wmf"/><Relationship Id="rId97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image" Target="media/image29.wmf"/><Relationship Id="rId92" Type="http://schemas.openxmlformats.org/officeDocument/2006/relationships/oleObject" Target="embeddings/oleObject50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3.bin"/><Relationship Id="rId66" Type="http://schemas.openxmlformats.org/officeDocument/2006/relationships/oleObject" Target="embeddings/oleObject37.bin"/><Relationship Id="rId74" Type="http://schemas.openxmlformats.org/officeDocument/2006/relationships/oleObject" Target="embeddings/oleObject41.bin"/><Relationship Id="rId79" Type="http://schemas.openxmlformats.org/officeDocument/2006/relationships/image" Target="media/image33.wmf"/><Relationship Id="rId87" Type="http://schemas.openxmlformats.org/officeDocument/2006/relationships/image" Target="media/image37.wmf"/><Relationship Id="rId5" Type="http://schemas.openxmlformats.org/officeDocument/2006/relationships/oleObject" Target="embeddings/oleObject1.bin"/><Relationship Id="rId61" Type="http://schemas.openxmlformats.org/officeDocument/2006/relationships/image" Target="media/image24.wmf"/><Relationship Id="rId82" Type="http://schemas.openxmlformats.org/officeDocument/2006/relationships/oleObject" Target="embeddings/oleObject45.bin"/><Relationship Id="rId90" Type="http://schemas.openxmlformats.org/officeDocument/2006/relationships/oleObject" Target="embeddings/oleObject49.bin"/><Relationship Id="rId95" Type="http://schemas.openxmlformats.org/officeDocument/2006/relationships/image" Target="media/image41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36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0.bin"/><Relationship Id="rId80" Type="http://schemas.openxmlformats.org/officeDocument/2006/relationships/oleObject" Target="embeddings/oleObject44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39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8.bin"/><Relationship Id="rId91" Type="http://schemas.openxmlformats.org/officeDocument/2006/relationships/image" Target="media/image39.wmf"/><Relationship Id="rId96" Type="http://schemas.openxmlformats.org/officeDocument/2006/relationships/oleObject" Target="embeddings/oleObject5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6.bin"/><Relationship Id="rId57" Type="http://schemas.openxmlformats.org/officeDocument/2006/relationships/image" Target="media/image2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4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3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Hamazaki, Hamachan (DFG)</dc:creator>
  <cp:keywords/>
  <dc:description/>
  <cp:lastModifiedBy>Hamazaki, Hamachan (DFG)</cp:lastModifiedBy>
  <cp:revision>35</cp:revision>
  <dcterms:created xsi:type="dcterms:W3CDTF">2019-04-30T21:45:00Z</dcterms:created>
  <dcterms:modified xsi:type="dcterms:W3CDTF">2019-10-10T22:13:00Z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