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5E56" w14:textId="20818D41" w:rsidR="00E671BF" w:rsidRPr="00682DF5" w:rsidRDefault="00E671BF" w:rsidP="00E671BF">
      <w:pPr>
        <w:jc w:val="center"/>
        <w:rPr>
          <w:b/>
          <w:bCs/>
          <w:sz w:val="42"/>
          <w:szCs w:val="44"/>
        </w:rPr>
      </w:pPr>
      <w:r w:rsidRPr="00682DF5">
        <w:rPr>
          <w:rFonts w:hint="eastAsia"/>
          <w:b/>
          <w:bCs/>
          <w:sz w:val="42"/>
          <w:szCs w:val="44"/>
        </w:rPr>
        <w:t>H</w:t>
      </w:r>
      <w:r w:rsidRPr="00682DF5">
        <w:rPr>
          <w:b/>
          <w:bCs/>
          <w:sz w:val="42"/>
          <w:szCs w:val="44"/>
        </w:rPr>
        <w:t>W5 Simulation</w:t>
      </w:r>
    </w:p>
    <w:p w14:paraId="157F2BB1" w14:textId="715CBDC8" w:rsidR="00467994" w:rsidRPr="00682DF5" w:rsidRDefault="00E671BF" w:rsidP="00E671BF">
      <w:pPr>
        <w:jc w:val="center"/>
        <w:rPr>
          <w:b/>
          <w:bCs/>
          <w:sz w:val="30"/>
          <w:szCs w:val="32"/>
        </w:rPr>
      </w:pPr>
      <w:r w:rsidRPr="00682DF5">
        <w:rPr>
          <w:b/>
          <w:bCs/>
          <w:sz w:val="30"/>
          <w:szCs w:val="32"/>
        </w:rPr>
        <w:t xml:space="preserve">: </w:t>
      </w:r>
      <w:r w:rsidRPr="00682DF5">
        <w:rPr>
          <w:rFonts w:hint="eastAsia"/>
          <w:b/>
          <w:bCs/>
          <w:sz w:val="30"/>
          <w:szCs w:val="32"/>
        </w:rPr>
        <w:t>F</w:t>
      </w:r>
      <w:r w:rsidRPr="00682DF5">
        <w:rPr>
          <w:b/>
          <w:bCs/>
          <w:sz w:val="30"/>
          <w:szCs w:val="32"/>
        </w:rPr>
        <w:t>ull Model Simulation of The Coal Compression Equipment</w:t>
      </w:r>
    </w:p>
    <w:p w14:paraId="1F79B84D" w14:textId="77777777" w:rsidR="00E671BF" w:rsidRPr="00682DF5" w:rsidRDefault="00E671BF" w:rsidP="00E671BF">
      <w:pPr>
        <w:jc w:val="right"/>
        <w:rPr>
          <w:b/>
          <w:bCs/>
          <w:sz w:val="22"/>
          <w:szCs w:val="24"/>
        </w:rPr>
      </w:pPr>
      <w:r w:rsidRPr="00682DF5">
        <w:rPr>
          <w:rFonts w:hint="eastAsia"/>
          <w:b/>
          <w:bCs/>
          <w:sz w:val="22"/>
          <w:szCs w:val="24"/>
        </w:rPr>
        <w:t>2</w:t>
      </w:r>
      <w:r w:rsidRPr="00682DF5">
        <w:rPr>
          <w:b/>
          <w:bCs/>
          <w:sz w:val="22"/>
          <w:szCs w:val="24"/>
        </w:rPr>
        <w:t xml:space="preserve">1900793 </w:t>
      </w:r>
      <w:r w:rsidRPr="00682DF5">
        <w:rPr>
          <w:rFonts w:hint="eastAsia"/>
          <w:b/>
          <w:bCs/>
          <w:sz w:val="22"/>
          <w:szCs w:val="24"/>
        </w:rPr>
        <w:t>한태건</w:t>
      </w:r>
    </w:p>
    <w:p w14:paraId="2549C704" w14:textId="77777777" w:rsidR="00467994" w:rsidRPr="00682DF5" w:rsidRDefault="00467994" w:rsidP="00E671BF">
      <w:pPr>
        <w:jc w:val="right"/>
        <w:rPr>
          <w:b/>
          <w:bCs/>
          <w:sz w:val="22"/>
          <w:szCs w:val="24"/>
        </w:rPr>
      </w:pPr>
    </w:p>
    <w:p w14:paraId="724103E9" w14:textId="2318AF79" w:rsidR="00467994" w:rsidRPr="00682DF5" w:rsidRDefault="00467994" w:rsidP="00467994">
      <w:pPr>
        <w:jc w:val="left"/>
        <w:rPr>
          <w:b/>
          <w:bCs/>
          <w:sz w:val="28"/>
          <w:szCs w:val="30"/>
        </w:rPr>
      </w:pPr>
      <w:r w:rsidRPr="00682DF5">
        <w:rPr>
          <w:b/>
          <w:bCs/>
          <w:sz w:val="28"/>
          <w:szCs w:val="30"/>
        </w:rPr>
        <w:t xml:space="preserve">5-3. Full Model Simulation </w:t>
      </w:r>
    </w:p>
    <w:p w14:paraId="07B0C94F" w14:textId="77777777" w:rsidR="00467994" w:rsidRPr="00F57D9D" w:rsidRDefault="00467994" w:rsidP="00467994">
      <w:pPr>
        <w:jc w:val="left"/>
        <w:rPr>
          <w:b/>
          <w:bCs/>
          <w:sz w:val="22"/>
          <w:szCs w:val="24"/>
        </w:rPr>
      </w:pPr>
      <w:r w:rsidRPr="00F57D9D">
        <w:rPr>
          <w:b/>
          <w:bCs/>
          <w:sz w:val="22"/>
          <w:szCs w:val="24"/>
        </w:rPr>
        <w:t xml:space="preserve">- Simulate the full model </w:t>
      </w:r>
    </w:p>
    <w:p w14:paraId="5F9392DB" w14:textId="1CF9ADC1" w:rsidR="00467994" w:rsidRDefault="00467994" w:rsidP="00467994">
      <w:pPr>
        <w:jc w:val="left"/>
      </w:pPr>
      <w:r w:rsidRPr="00467994">
        <w:rPr>
          <w:noProof/>
        </w:rPr>
        <w:t xml:space="preserve"> </w:t>
      </w:r>
      <w:r w:rsidRPr="00467994">
        <w:rPr>
          <w:noProof/>
        </w:rPr>
        <w:drawing>
          <wp:inline distT="0" distB="0" distL="0" distR="0" wp14:anchorId="66A20186" wp14:editId="5D6571EA">
            <wp:extent cx="5249119" cy="2660015"/>
            <wp:effectExtent l="0" t="0" r="8890" b="6985"/>
            <wp:docPr id="21051361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36110" name=""/>
                    <pic:cNvPicPr/>
                  </pic:nvPicPr>
                  <pic:blipFill>
                    <a:blip r:embed="rId6"/>
                    <a:stretch>
                      <a:fillRect/>
                    </a:stretch>
                  </pic:blipFill>
                  <pic:spPr>
                    <a:xfrm>
                      <a:off x="0" y="0"/>
                      <a:ext cx="5267096" cy="2669125"/>
                    </a:xfrm>
                    <a:prstGeom prst="rect">
                      <a:avLst/>
                    </a:prstGeom>
                  </pic:spPr>
                </pic:pic>
              </a:graphicData>
            </a:graphic>
          </wp:inline>
        </w:drawing>
      </w:r>
    </w:p>
    <w:p w14:paraId="38D6B3E5" w14:textId="6972233C" w:rsidR="00682DF5" w:rsidRPr="00682DF5" w:rsidRDefault="00682DF5" w:rsidP="00682DF5">
      <w:pPr>
        <w:pStyle w:val="a5"/>
        <w:jc w:val="center"/>
        <w:rPr>
          <w:b w:val="0"/>
          <w:bCs w:val="0"/>
        </w:rPr>
      </w:pPr>
      <w:r w:rsidRPr="00006CD8">
        <w:rPr>
          <w:rFonts w:hint="eastAsia"/>
          <w:b w:val="0"/>
          <w:bCs w:val="0"/>
        </w:rPr>
        <w:t>F</w:t>
      </w:r>
      <w:r w:rsidRPr="00006CD8">
        <w:rPr>
          <w:b w:val="0"/>
          <w:bCs w:val="0"/>
        </w:rPr>
        <w:t>ig</w:t>
      </w:r>
      <w:r>
        <w:rPr>
          <w:b w:val="0"/>
          <w:bCs w:val="0"/>
        </w:rPr>
        <w:t>ure</w:t>
      </w:r>
      <w:r w:rsidRPr="00006CD8">
        <w:rPr>
          <w:b w:val="0"/>
          <w:bCs w:val="0"/>
        </w:rPr>
        <w:t xml:space="preserve"> </w:t>
      </w:r>
      <w:r w:rsidRPr="00006CD8">
        <w:rPr>
          <w:b w:val="0"/>
          <w:bCs w:val="0"/>
        </w:rPr>
        <w:fldChar w:fldCharType="begin"/>
      </w:r>
      <w:r w:rsidRPr="00006CD8">
        <w:rPr>
          <w:b w:val="0"/>
          <w:bCs w:val="0"/>
        </w:rPr>
        <w:instrText xml:space="preserve"> SEQ 그림 \* ARABIC </w:instrText>
      </w:r>
      <w:r w:rsidRPr="00006CD8">
        <w:rPr>
          <w:b w:val="0"/>
          <w:bCs w:val="0"/>
        </w:rPr>
        <w:fldChar w:fldCharType="separate"/>
      </w:r>
      <w:r w:rsidR="00F1269B">
        <w:rPr>
          <w:b w:val="0"/>
          <w:bCs w:val="0"/>
          <w:noProof/>
        </w:rPr>
        <w:t>1</w:t>
      </w:r>
      <w:r w:rsidRPr="00006CD8">
        <w:rPr>
          <w:b w:val="0"/>
          <w:bCs w:val="0"/>
        </w:rPr>
        <w:fldChar w:fldCharType="end"/>
      </w:r>
      <w:r w:rsidRPr="00006CD8">
        <w:rPr>
          <w:b w:val="0"/>
          <w:bCs w:val="0"/>
        </w:rPr>
        <w:t xml:space="preserve">. </w:t>
      </w:r>
      <w:r>
        <w:rPr>
          <w:b w:val="0"/>
          <w:bCs w:val="0"/>
        </w:rPr>
        <w:t>Full Model Simulation</w:t>
      </w:r>
    </w:p>
    <w:p w14:paraId="1666CF44" w14:textId="1DF7CEEE" w:rsidR="00963A3B" w:rsidRDefault="00682DF5" w:rsidP="00467994">
      <w:pPr>
        <w:jc w:val="left"/>
        <w:rPr>
          <w:rFonts w:eastAsiaTheme="minorHAnsi" w:cs="Helvetica"/>
          <w:color w:val="000000"/>
          <w:sz w:val="22"/>
          <w:shd w:val="clear" w:color="auto" w:fill="FDFDFD"/>
        </w:rPr>
      </w:pPr>
      <w:r w:rsidRPr="00682DF5">
        <w:rPr>
          <w:rFonts w:eastAsiaTheme="minorHAnsi" w:cs="Helvetica"/>
          <w:color w:val="000000"/>
          <w:sz w:val="22"/>
          <w:shd w:val="clear" w:color="auto" w:fill="FDFDFD"/>
        </w:rPr>
        <w:t>The full model was completed using Symmetry</w:t>
      </w:r>
      <w:r w:rsidR="008440E8">
        <w:rPr>
          <w:rFonts w:eastAsiaTheme="minorHAnsi" w:cs="Helvetica"/>
          <w:color w:val="000000"/>
          <w:sz w:val="22"/>
          <w:shd w:val="clear" w:color="auto" w:fill="FDFDFD"/>
        </w:rPr>
        <w:t xml:space="preserve"> in ANSYS</w:t>
      </w:r>
      <w:r>
        <w:rPr>
          <w:rFonts w:eastAsiaTheme="minorHAnsi" w:cs="Helvetica"/>
          <w:color w:val="000000"/>
          <w:sz w:val="22"/>
          <w:shd w:val="clear" w:color="auto" w:fill="FDFDFD"/>
        </w:rPr>
        <w:t>.</w:t>
      </w:r>
    </w:p>
    <w:p w14:paraId="5621D476" w14:textId="77777777" w:rsidR="00682DF5" w:rsidRPr="00682DF5" w:rsidRDefault="00682DF5" w:rsidP="00467994">
      <w:pPr>
        <w:jc w:val="left"/>
        <w:rPr>
          <w:rFonts w:eastAsiaTheme="minorHAnsi"/>
          <w:sz w:val="22"/>
        </w:rPr>
      </w:pPr>
    </w:p>
    <w:p w14:paraId="1DEB94AB" w14:textId="2CB427C7" w:rsidR="00467994" w:rsidRDefault="00467994" w:rsidP="00467994">
      <w:pPr>
        <w:jc w:val="left"/>
        <w:rPr>
          <w:b/>
          <w:bCs/>
          <w:sz w:val="22"/>
          <w:szCs w:val="24"/>
        </w:rPr>
      </w:pPr>
      <w:r w:rsidRPr="00F57D9D">
        <w:rPr>
          <w:b/>
          <w:bCs/>
          <w:sz w:val="22"/>
          <w:szCs w:val="24"/>
        </w:rPr>
        <w:t xml:space="preserve">- Check for mesh convergence of your </w:t>
      </w:r>
      <w:proofErr w:type="gramStart"/>
      <w:r w:rsidRPr="00F57D9D">
        <w:rPr>
          <w:b/>
          <w:bCs/>
          <w:sz w:val="22"/>
          <w:szCs w:val="24"/>
        </w:rPr>
        <w:t>model.(</w:t>
      </w:r>
      <w:proofErr w:type="gramEnd"/>
      <w:r w:rsidRPr="00F57D9D">
        <w:rPr>
          <w:b/>
          <w:bCs/>
          <w:sz w:val="22"/>
          <w:szCs w:val="24"/>
        </w:rPr>
        <w:t xml:space="preserve">You may need to use standard version of ANSYS installed in PC due to the increased number of meshes) </w:t>
      </w:r>
    </w:p>
    <w:p w14:paraId="2AC4946B" w14:textId="66C5213F" w:rsidR="00E10021" w:rsidRPr="00E10021" w:rsidRDefault="00E10021" w:rsidP="00467994">
      <w:pPr>
        <w:jc w:val="left"/>
        <w:rPr>
          <w:sz w:val="22"/>
          <w:szCs w:val="24"/>
        </w:rPr>
      </w:pPr>
      <w:r w:rsidRPr="00E10021">
        <w:rPr>
          <w:sz w:val="22"/>
          <w:szCs w:val="24"/>
        </w:rPr>
        <w:t>Mesh convergence was conducted using a standard version of ANSYS installed on the PC. I changed the mesh size from 3mm to 40mm. The results are represented using MATLAB as shown in Figure 1. It can be seen that the stress values ranged from 73 MPa to about 76 MPa. Therefore, mesh sizing was selected as 5 mm, which is approximately similar to the median value between.</w:t>
      </w:r>
    </w:p>
    <w:p w14:paraId="267083BD" w14:textId="77777777" w:rsidR="00E10021" w:rsidRPr="00F57D9D" w:rsidRDefault="00E10021" w:rsidP="00467994">
      <w:pPr>
        <w:jc w:val="left"/>
        <w:rPr>
          <w:b/>
          <w:bCs/>
          <w:sz w:val="22"/>
          <w:szCs w:val="24"/>
        </w:rPr>
      </w:pPr>
    </w:p>
    <w:p w14:paraId="039D85C5" w14:textId="568ED911" w:rsidR="00006CD8" w:rsidRPr="00D30CD1" w:rsidRDefault="001506DF" w:rsidP="00D30CD1">
      <w:pPr>
        <w:jc w:val="left"/>
        <w:rPr>
          <w:rFonts w:eastAsiaTheme="minorHAnsi" w:cs="Helvetica"/>
          <w:color w:val="000000"/>
          <w:szCs w:val="20"/>
          <w:shd w:val="clear" w:color="auto" w:fill="FDFDFD"/>
        </w:rPr>
      </w:pPr>
      <w:r w:rsidRPr="001506DF">
        <w:rPr>
          <w:noProof/>
        </w:rPr>
        <w:lastRenderedPageBreak/>
        <w:drawing>
          <wp:inline distT="0" distB="0" distL="0" distR="0" wp14:anchorId="139C3558" wp14:editId="6914E046">
            <wp:extent cx="2474111" cy="2095018"/>
            <wp:effectExtent l="0" t="0" r="2540" b="635"/>
            <wp:docPr id="7998717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71758" name=""/>
                    <pic:cNvPicPr/>
                  </pic:nvPicPr>
                  <pic:blipFill>
                    <a:blip r:embed="rId7"/>
                    <a:stretch>
                      <a:fillRect/>
                    </a:stretch>
                  </pic:blipFill>
                  <pic:spPr>
                    <a:xfrm>
                      <a:off x="0" y="0"/>
                      <a:ext cx="2480446" cy="2100382"/>
                    </a:xfrm>
                    <a:prstGeom prst="rect">
                      <a:avLst/>
                    </a:prstGeom>
                  </pic:spPr>
                </pic:pic>
              </a:graphicData>
            </a:graphic>
          </wp:inline>
        </w:drawing>
      </w:r>
      <w:r w:rsidR="00A41AE4">
        <w:rPr>
          <w:noProof/>
        </w:rPr>
        <w:tab/>
      </w:r>
      <w:r w:rsidR="00D8192E">
        <w:rPr>
          <w:noProof/>
        </w:rPr>
        <w:tab/>
      </w:r>
      <w:r w:rsidR="00E10021">
        <w:rPr>
          <w:rFonts w:ascii="맑은 고딕" w:eastAsia="맑은 고딕" w:cs="맑은 고딕" w:hint="eastAsia"/>
          <w:noProof/>
          <w:kern w:val="0"/>
          <w:szCs w:val="20"/>
          <w:lang w:val="ko"/>
        </w:rPr>
        <w:drawing>
          <wp:inline distT="0" distB="0" distL="0" distR="0" wp14:anchorId="412A57B6" wp14:editId="1E447B43">
            <wp:extent cx="2649415" cy="1976039"/>
            <wp:effectExtent l="0" t="0" r="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013" cy="1988418"/>
                    </a:xfrm>
                    <a:prstGeom prst="rect">
                      <a:avLst/>
                    </a:prstGeom>
                    <a:noFill/>
                    <a:ln>
                      <a:noFill/>
                    </a:ln>
                  </pic:spPr>
                </pic:pic>
              </a:graphicData>
            </a:graphic>
          </wp:inline>
        </w:drawing>
      </w:r>
    </w:p>
    <w:p w14:paraId="46E56B60" w14:textId="4AB11650" w:rsidR="00E03F32" w:rsidRPr="00682DF5" w:rsidRDefault="00006CD8" w:rsidP="00E03F32">
      <w:pPr>
        <w:pStyle w:val="a5"/>
        <w:jc w:val="center"/>
        <w:rPr>
          <w:b w:val="0"/>
          <w:bCs w:val="0"/>
          <w:sz w:val="22"/>
          <w:szCs w:val="22"/>
        </w:rPr>
      </w:pPr>
      <w:r w:rsidRPr="00682DF5">
        <w:rPr>
          <w:rFonts w:hint="eastAsia"/>
          <w:b w:val="0"/>
          <w:bCs w:val="0"/>
          <w:sz w:val="22"/>
          <w:szCs w:val="22"/>
        </w:rPr>
        <w:t>F</w:t>
      </w:r>
      <w:r w:rsidRPr="00682DF5">
        <w:rPr>
          <w:b w:val="0"/>
          <w:bCs w:val="0"/>
          <w:sz w:val="22"/>
          <w:szCs w:val="22"/>
        </w:rPr>
        <w:t>ig</w:t>
      </w:r>
      <w:r w:rsidR="003638C2" w:rsidRPr="00682DF5">
        <w:rPr>
          <w:b w:val="0"/>
          <w:bCs w:val="0"/>
          <w:sz w:val="22"/>
          <w:szCs w:val="22"/>
        </w:rPr>
        <w:t>ure</w:t>
      </w:r>
      <w:r w:rsidRPr="00682DF5">
        <w:rPr>
          <w:b w:val="0"/>
          <w:bCs w:val="0"/>
          <w:sz w:val="22"/>
          <w:szCs w:val="22"/>
        </w:rPr>
        <w:t xml:space="preserve"> </w:t>
      </w:r>
      <w:r w:rsidRPr="00682DF5">
        <w:rPr>
          <w:b w:val="0"/>
          <w:bCs w:val="0"/>
          <w:sz w:val="22"/>
          <w:szCs w:val="22"/>
        </w:rPr>
        <w:fldChar w:fldCharType="begin"/>
      </w:r>
      <w:r w:rsidRPr="00682DF5">
        <w:rPr>
          <w:b w:val="0"/>
          <w:bCs w:val="0"/>
          <w:sz w:val="22"/>
          <w:szCs w:val="22"/>
        </w:rPr>
        <w:instrText xml:space="preserve"> SEQ 그림 \* ARABIC </w:instrText>
      </w:r>
      <w:r w:rsidRPr="00682DF5">
        <w:rPr>
          <w:b w:val="0"/>
          <w:bCs w:val="0"/>
          <w:sz w:val="22"/>
          <w:szCs w:val="22"/>
        </w:rPr>
        <w:fldChar w:fldCharType="separate"/>
      </w:r>
      <w:r w:rsidR="00F1269B">
        <w:rPr>
          <w:b w:val="0"/>
          <w:bCs w:val="0"/>
          <w:noProof/>
          <w:sz w:val="22"/>
          <w:szCs w:val="22"/>
        </w:rPr>
        <w:t>2</w:t>
      </w:r>
      <w:r w:rsidRPr="00682DF5">
        <w:rPr>
          <w:b w:val="0"/>
          <w:bCs w:val="0"/>
          <w:sz w:val="22"/>
          <w:szCs w:val="22"/>
        </w:rPr>
        <w:fldChar w:fldCharType="end"/>
      </w:r>
      <w:r w:rsidRPr="00682DF5">
        <w:rPr>
          <w:b w:val="0"/>
          <w:bCs w:val="0"/>
          <w:sz w:val="22"/>
          <w:szCs w:val="22"/>
        </w:rPr>
        <w:t>. Mesh Convergence</w:t>
      </w:r>
    </w:p>
    <w:p w14:paraId="7C9E6358" w14:textId="77777777" w:rsidR="00A41AE4" w:rsidRPr="00682DF5" w:rsidRDefault="00A41AE4" w:rsidP="00A41AE4">
      <w:pPr>
        <w:rPr>
          <w:sz w:val="22"/>
          <w:szCs w:val="24"/>
        </w:rPr>
      </w:pPr>
    </w:p>
    <w:p w14:paraId="4C20D7D0" w14:textId="06EEE723" w:rsidR="0064797E" w:rsidRPr="00FB50D3" w:rsidRDefault="00467994" w:rsidP="00FB50D3">
      <w:pPr>
        <w:jc w:val="left"/>
        <w:rPr>
          <w:b/>
          <w:bCs/>
          <w:sz w:val="22"/>
          <w:szCs w:val="24"/>
        </w:rPr>
      </w:pPr>
      <w:r w:rsidRPr="00F57D9D">
        <w:rPr>
          <w:b/>
          <w:bCs/>
          <w:sz w:val="22"/>
          <w:szCs w:val="24"/>
        </w:rPr>
        <w:t>- Compare the results with those of the quarter mode</w:t>
      </w:r>
    </w:p>
    <w:tbl>
      <w:tblPr>
        <w:tblStyle w:val="a6"/>
        <w:tblW w:w="0" w:type="auto"/>
        <w:jc w:val="center"/>
        <w:tblLook w:val="04A0" w:firstRow="1" w:lastRow="0" w:firstColumn="1" w:lastColumn="0" w:noHBand="0" w:noVBand="1"/>
      </w:tblPr>
      <w:tblGrid>
        <w:gridCol w:w="1204"/>
        <w:gridCol w:w="3906"/>
        <w:gridCol w:w="3906"/>
      </w:tblGrid>
      <w:tr w:rsidR="00FB50D3" w14:paraId="220BF014" w14:textId="77777777" w:rsidTr="00FB50D3">
        <w:trPr>
          <w:jc w:val="center"/>
        </w:trPr>
        <w:tc>
          <w:tcPr>
            <w:tcW w:w="1555" w:type="dxa"/>
            <w:shd w:val="clear" w:color="auto" w:fill="D9D9D9" w:themeFill="background1" w:themeFillShade="D9"/>
            <w:vAlign w:val="center"/>
          </w:tcPr>
          <w:p w14:paraId="28C65E1A" w14:textId="77777777" w:rsidR="00FB50D3" w:rsidRDefault="00FB50D3" w:rsidP="00FB50D3">
            <w:pPr>
              <w:jc w:val="center"/>
            </w:pPr>
          </w:p>
        </w:tc>
        <w:tc>
          <w:tcPr>
            <w:tcW w:w="3730" w:type="dxa"/>
            <w:shd w:val="clear" w:color="auto" w:fill="D9D9D9" w:themeFill="background1" w:themeFillShade="D9"/>
            <w:vAlign w:val="center"/>
          </w:tcPr>
          <w:p w14:paraId="5D14DBC4" w14:textId="39168A5A" w:rsidR="00FB50D3" w:rsidRPr="00197A47" w:rsidRDefault="00FB50D3" w:rsidP="00FB50D3">
            <w:pPr>
              <w:jc w:val="center"/>
              <w:rPr>
                <w:b/>
                <w:bCs/>
              </w:rPr>
            </w:pPr>
            <w:proofErr w:type="gramStart"/>
            <w:r w:rsidRPr="00197A47">
              <w:rPr>
                <w:rFonts w:hint="eastAsia"/>
                <w:b/>
                <w:bCs/>
              </w:rPr>
              <w:t>S</w:t>
            </w:r>
            <w:r w:rsidRPr="00197A47">
              <w:rPr>
                <w:b/>
                <w:bCs/>
              </w:rPr>
              <w:t>tress(</w:t>
            </w:r>
            <w:proofErr w:type="gramEnd"/>
            <w:r w:rsidRPr="00197A47">
              <w:rPr>
                <w:b/>
                <w:bCs/>
              </w:rPr>
              <w:t>MPa)</w:t>
            </w:r>
          </w:p>
        </w:tc>
        <w:tc>
          <w:tcPr>
            <w:tcW w:w="3731" w:type="dxa"/>
            <w:shd w:val="clear" w:color="auto" w:fill="D9D9D9" w:themeFill="background1" w:themeFillShade="D9"/>
            <w:vAlign w:val="center"/>
          </w:tcPr>
          <w:p w14:paraId="043FE39F" w14:textId="63043BE5" w:rsidR="00FB50D3" w:rsidRPr="00197A47" w:rsidRDefault="00FB50D3" w:rsidP="00FB50D3">
            <w:pPr>
              <w:jc w:val="center"/>
              <w:rPr>
                <w:b/>
                <w:bCs/>
              </w:rPr>
            </w:pPr>
            <w:r w:rsidRPr="00197A47">
              <w:rPr>
                <w:rFonts w:hint="eastAsia"/>
                <w:b/>
                <w:bCs/>
              </w:rPr>
              <w:t>T</w:t>
            </w:r>
            <w:r w:rsidRPr="00197A47">
              <w:rPr>
                <w:b/>
                <w:bCs/>
              </w:rPr>
              <w:t>otal Deformation(mm)</w:t>
            </w:r>
          </w:p>
        </w:tc>
      </w:tr>
      <w:tr w:rsidR="00FB50D3" w14:paraId="78CA68C1" w14:textId="77777777" w:rsidTr="00FB50D3">
        <w:trPr>
          <w:jc w:val="center"/>
        </w:trPr>
        <w:tc>
          <w:tcPr>
            <w:tcW w:w="1555" w:type="dxa"/>
            <w:vAlign w:val="center"/>
          </w:tcPr>
          <w:p w14:paraId="3F05F446" w14:textId="575EAA7E" w:rsidR="00FB50D3" w:rsidRDefault="00FB50D3" w:rsidP="00FB50D3">
            <w:pPr>
              <w:jc w:val="center"/>
            </w:pPr>
            <w:r>
              <w:rPr>
                <w:rFonts w:hint="eastAsia"/>
              </w:rPr>
              <w:t>Q</w:t>
            </w:r>
            <w:r>
              <w:t>uarter mode</w:t>
            </w:r>
          </w:p>
        </w:tc>
        <w:tc>
          <w:tcPr>
            <w:tcW w:w="3730" w:type="dxa"/>
            <w:vAlign w:val="center"/>
          </w:tcPr>
          <w:p w14:paraId="45D45046" w14:textId="77777777" w:rsidR="00FB50D3" w:rsidRDefault="00FB50D3" w:rsidP="00FB50D3">
            <w:pPr>
              <w:jc w:val="center"/>
            </w:pPr>
            <w:r w:rsidRPr="00FB50D3">
              <w:rPr>
                <w:noProof/>
              </w:rPr>
              <w:drawing>
                <wp:inline distT="0" distB="0" distL="0" distR="0" wp14:anchorId="6DE501A3" wp14:editId="76AE0EBF">
                  <wp:extent cx="2340000" cy="1369364"/>
                  <wp:effectExtent l="0" t="0" r="3175" b="2540"/>
                  <wp:docPr id="2456414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1426" name=""/>
                          <pic:cNvPicPr/>
                        </pic:nvPicPr>
                        <pic:blipFill>
                          <a:blip r:embed="rId9"/>
                          <a:stretch>
                            <a:fillRect/>
                          </a:stretch>
                        </pic:blipFill>
                        <pic:spPr>
                          <a:xfrm>
                            <a:off x="0" y="0"/>
                            <a:ext cx="2340000" cy="1369364"/>
                          </a:xfrm>
                          <a:prstGeom prst="rect">
                            <a:avLst/>
                          </a:prstGeom>
                        </pic:spPr>
                      </pic:pic>
                    </a:graphicData>
                  </a:graphic>
                </wp:inline>
              </w:drawing>
            </w:r>
          </w:p>
          <w:p w14:paraId="6279066E" w14:textId="3EF18168" w:rsidR="00FB50D3" w:rsidRDefault="00FB50D3" w:rsidP="00FB50D3">
            <w:pPr>
              <w:jc w:val="center"/>
            </w:pPr>
            <w:r>
              <w:rPr>
                <w:rFonts w:hint="eastAsia"/>
              </w:rPr>
              <w:t>7</w:t>
            </w:r>
            <w:r>
              <w:t>6.122 MPa</w:t>
            </w:r>
          </w:p>
        </w:tc>
        <w:tc>
          <w:tcPr>
            <w:tcW w:w="3731" w:type="dxa"/>
            <w:vAlign w:val="center"/>
          </w:tcPr>
          <w:p w14:paraId="74EC75FC" w14:textId="77777777" w:rsidR="00FB50D3" w:rsidRDefault="00FB50D3" w:rsidP="00FB50D3">
            <w:pPr>
              <w:jc w:val="center"/>
            </w:pPr>
            <w:r w:rsidRPr="00FB50D3">
              <w:rPr>
                <w:noProof/>
              </w:rPr>
              <w:drawing>
                <wp:inline distT="0" distB="0" distL="0" distR="0" wp14:anchorId="22963C08" wp14:editId="47D8CEE2">
                  <wp:extent cx="2340000" cy="1376882"/>
                  <wp:effectExtent l="0" t="0" r="3175" b="0"/>
                  <wp:docPr id="6366035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03504" name=""/>
                          <pic:cNvPicPr/>
                        </pic:nvPicPr>
                        <pic:blipFill>
                          <a:blip r:embed="rId10"/>
                          <a:stretch>
                            <a:fillRect/>
                          </a:stretch>
                        </pic:blipFill>
                        <pic:spPr>
                          <a:xfrm>
                            <a:off x="0" y="0"/>
                            <a:ext cx="2340000" cy="1376882"/>
                          </a:xfrm>
                          <a:prstGeom prst="rect">
                            <a:avLst/>
                          </a:prstGeom>
                        </pic:spPr>
                      </pic:pic>
                    </a:graphicData>
                  </a:graphic>
                </wp:inline>
              </w:drawing>
            </w:r>
          </w:p>
          <w:p w14:paraId="57F8A478" w14:textId="2DDACB26" w:rsidR="00FB50D3" w:rsidRDefault="00FB50D3" w:rsidP="00FB50D3">
            <w:pPr>
              <w:jc w:val="center"/>
            </w:pPr>
            <w:r>
              <w:rPr>
                <w:rFonts w:hint="eastAsia"/>
              </w:rPr>
              <w:t>0</w:t>
            </w:r>
            <w:r>
              <w:t>.087669 mm</w:t>
            </w:r>
          </w:p>
        </w:tc>
      </w:tr>
      <w:tr w:rsidR="00FB50D3" w14:paraId="2DFEE2E4" w14:textId="77777777" w:rsidTr="00FB50D3">
        <w:trPr>
          <w:jc w:val="center"/>
        </w:trPr>
        <w:tc>
          <w:tcPr>
            <w:tcW w:w="1555" w:type="dxa"/>
            <w:vAlign w:val="center"/>
          </w:tcPr>
          <w:p w14:paraId="0821BA2A" w14:textId="491C518D" w:rsidR="00FB50D3" w:rsidRDefault="00FB50D3" w:rsidP="00FB50D3">
            <w:pPr>
              <w:jc w:val="center"/>
            </w:pPr>
            <w:r>
              <w:rPr>
                <w:rFonts w:hint="eastAsia"/>
              </w:rPr>
              <w:t>F</w:t>
            </w:r>
            <w:r>
              <w:t>ull mode</w:t>
            </w:r>
          </w:p>
        </w:tc>
        <w:tc>
          <w:tcPr>
            <w:tcW w:w="3730" w:type="dxa"/>
            <w:vAlign w:val="center"/>
          </w:tcPr>
          <w:p w14:paraId="2EE70DA2" w14:textId="5656FABC" w:rsidR="00FB50D3" w:rsidRDefault="000D3B85" w:rsidP="00FB50D3">
            <w:pPr>
              <w:jc w:val="center"/>
            </w:pPr>
            <w:r>
              <w:rPr>
                <w:rFonts w:ascii="맑은 고딕" w:eastAsia="맑은 고딕" w:cs="맑은 고딕" w:hint="eastAsia"/>
                <w:noProof/>
                <w:kern w:val="0"/>
                <w:szCs w:val="20"/>
                <w:lang w:val="ko"/>
              </w:rPr>
              <w:drawing>
                <wp:inline distT="0" distB="0" distL="0" distR="0" wp14:anchorId="61DDF176" wp14:editId="68B1CACF">
                  <wp:extent cx="2181827" cy="1627293"/>
                  <wp:effectExtent l="0" t="0" r="9525" b="0"/>
                  <wp:docPr id="1895546432" name="그림 1895546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6370" cy="1638140"/>
                          </a:xfrm>
                          <a:prstGeom prst="rect">
                            <a:avLst/>
                          </a:prstGeom>
                          <a:noFill/>
                          <a:ln>
                            <a:noFill/>
                          </a:ln>
                        </pic:spPr>
                      </pic:pic>
                    </a:graphicData>
                  </a:graphic>
                </wp:inline>
              </w:drawing>
            </w:r>
          </w:p>
          <w:p w14:paraId="10EF8F17" w14:textId="47872444" w:rsidR="00FB50D3" w:rsidRDefault="00FB50D3" w:rsidP="00FB50D3">
            <w:pPr>
              <w:jc w:val="center"/>
            </w:pPr>
            <w:r>
              <w:rPr>
                <w:rFonts w:hint="eastAsia"/>
              </w:rPr>
              <w:t>7</w:t>
            </w:r>
            <w:r>
              <w:t>5.</w:t>
            </w:r>
            <w:r w:rsidR="000D3B85">
              <w:t>298</w:t>
            </w:r>
            <w:r>
              <w:t xml:space="preserve"> MPa</w:t>
            </w:r>
          </w:p>
        </w:tc>
        <w:tc>
          <w:tcPr>
            <w:tcW w:w="3731" w:type="dxa"/>
            <w:vAlign w:val="center"/>
          </w:tcPr>
          <w:p w14:paraId="2E29B941" w14:textId="77777777" w:rsidR="00FB50D3" w:rsidRDefault="00FB50D3" w:rsidP="00FB50D3">
            <w:pPr>
              <w:jc w:val="center"/>
            </w:pPr>
            <w:r w:rsidRPr="0064797E">
              <w:rPr>
                <w:noProof/>
              </w:rPr>
              <w:drawing>
                <wp:inline distT="0" distB="0" distL="0" distR="0" wp14:anchorId="647FCA4F" wp14:editId="4F9ABC7E">
                  <wp:extent cx="2340000" cy="1505469"/>
                  <wp:effectExtent l="0" t="0" r="3175" b="0"/>
                  <wp:docPr id="89342579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5795" name=""/>
                          <pic:cNvPicPr/>
                        </pic:nvPicPr>
                        <pic:blipFill>
                          <a:blip r:embed="rId11"/>
                          <a:stretch>
                            <a:fillRect/>
                          </a:stretch>
                        </pic:blipFill>
                        <pic:spPr>
                          <a:xfrm>
                            <a:off x="0" y="0"/>
                            <a:ext cx="2340000" cy="1505469"/>
                          </a:xfrm>
                          <a:prstGeom prst="rect">
                            <a:avLst/>
                          </a:prstGeom>
                        </pic:spPr>
                      </pic:pic>
                    </a:graphicData>
                  </a:graphic>
                </wp:inline>
              </w:drawing>
            </w:r>
          </w:p>
          <w:p w14:paraId="515110D0" w14:textId="28B1C013" w:rsidR="00FB50D3" w:rsidRDefault="00FB50D3" w:rsidP="00FB50D3">
            <w:pPr>
              <w:jc w:val="center"/>
            </w:pPr>
            <w:r>
              <w:rPr>
                <w:rFonts w:hint="eastAsia"/>
              </w:rPr>
              <w:t>0</w:t>
            </w:r>
            <w:r>
              <w:t>.087244 mm</w:t>
            </w:r>
          </w:p>
        </w:tc>
      </w:tr>
    </w:tbl>
    <w:p w14:paraId="3F7D0053" w14:textId="77777777" w:rsidR="00FB50D3" w:rsidRDefault="00FB50D3"/>
    <w:p w14:paraId="7E41035C" w14:textId="17E3B2CE" w:rsidR="00CF07EA" w:rsidRPr="00D16DC9" w:rsidRDefault="00D16DC9">
      <w:pPr>
        <w:rPr>
          <w:rFonts w:eastAsiaTheme="minorHAnsi"/>
          <w:sz w:val="22"/>
        </w:rPr>
      </w:pPr>
      <w:r w:rsidRPr="00D16DC9">
        <w:rPr>
          <w:rFonts w:eastAsiaTheme="minorHAnsi" w:cs="Helvetica"/>
          <w:color w:val="000000"/>
          <w:sz w:val="22"/>
          <w:shd w:val="clear" w:color="auto" w:fill="FDFDFD"/>
        </w:rPr>
        <w:t xml:space="preserve">In the same mesh sizing and boundary condition, it can be seen that the </w:t>
      </w:r>
      <w:r w:rsidR="00055E46">
        <w:rPr>
          <w:rFonts w:eastAsiaTheme="minorHAnsi" w:cs="Helvetica"/>
          <w:color w:val="000000"/>
          <w:sz w:val="22"/>
          <w:shd w:val="clear" w:color="auto" w:fill="FDFDFD"/>
        </w:rPr>
        <w:t>quarter</w:t>
      </w:r>
      <w:r w:rsidRPr="00D16DC9">
        <w:rPr>
          <w:rFonts w:eastAsiaTheme="minorHAnsi" w:cs="Helvetica"/>
          <w:color w:val="000000"/>
          <w:sz w:val="22"/>
          <w:shd w:val="clear" w:color="auto" w:fill="FDFDFD"/>
        </w:rPr>
        <w:t xml:space="preserve"> mode has higher stress and total deformation than the full mode. </w:t>
      </w:r>
      <w:r w:rsidR="00DA2971" w:rsidRPr="00DA2971">
        <w:rPr>
          <w:rFonts w:eastAsiaTheme="minorHAnsi" w:cs="Helvetica"/>
          <w:color w:val="000000"/>
          <w:sz w:val="22"/>
          <w:shd w:val="clear" w:color="auto" w:fill="FDFDFD"/>
        </w:rPr>
        <w:t>Overall, however, the difference between the two modes is not significant.</w:t>
      </w:r>
      <w:r w:rsidR="00DA2971" w:rsidRPr="00D16DC9">
        <w:rPr>
          <w:rFonts w:eastAsiaTheme="minorHAnsi" w:cs="Helvetica"/>
          <w:color w:val="000000"/>
          <w:sz w:val="22"/>
          <w:shd w:val="clear" w:color="auto" w:fill="FDFDFD"/>
        </w:rPr>
        <w:t xml:space="preserve"> </w:t>
      </w:r>
      <w:r w:rsidR="00055E46" w:rsidRPr="00055E46">
        <w:rPr>
          <w:rFonts w:eastAsiaTheme="minorHAnsi" w:cs="Helvetica"/>
          <w:color w:val="000000"/>
          <w:sz w:val="22"/>
          <w:shd w:val="clear" w:color="auto" w:fill="FDFDFD"/>
        </w:rPr>
        <w:t xml:space="preserve">It seems that symmetrical of the </w:t>
      </w:r>
      <w:r w:rsidR="00055E46">
        <w:rPr>
          <w:rFonts w:eastAsiaTheme="minorHAnsi" w:cs="Helvetica"/>
          <w:color w:val="000000"/>
          <w:sz w:val="22"/>
          <w:shd w:val="clear" w:color="auto" w:fill="FDFDFD"/>
        </w:rPr>
        <w:t>quarter</w:t>
      </w:r>
      <w:r w:rsidR="00055E46" w:rsidRPr="00055E46">
        <w:rPr>
          <w:rFonts w:eastAsiaTheme="minorHAnsi" w:cs="Helvetica"/>
          <w:color w:val="000000"/>
          <w:sz w:val="22"/>
          <w:shd w:val="clear" w:color="auto" w:fill="FDFDFD"/>
        </w:rPr>
        <w:t xml:space="preserve"> mode has made a small difference in the contact surface area.</w:t>
      </w:r>
      <w:r w:rsidR="00055E46">
        <w:rPr>
          <w:rFonts w:ascii="Helvetica" w:hAnsi="Helvetica" w:cs="Helvetica"/>
          <w:color w:val="000000"/>
          <w:sz w:val="27"/>
          <w:szCs w:val="27"/>
          <w:shd w:val="clear" w:color="auto" w:fill="FDFDFD"/>
        </w:rPr>
        <w:t> </w:t>
      </w:r>
      <w:r w:rsidRPr="00D16DC9">
        <w:rPr>
          <w:rFonts w:eastAsiaTheme="minorHAnsi" w:cs="Helvetica"/>
          <w:color w:val="000000"/>
          <w:sz w:val="22"/>
          <w:shd w:val="clear" w:color="auto" w:fill="FDFDFD"/>
        </w:rPr>
        <w:t>When looking at the two modes, the part where the stress is concentrated was the same.</w:t>
      </w:r>
    </w:p>
    <w:sectPr w:rsidR="00CF07EA" w:rsidRPr="00D16DC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4EBD" w14:textId="77777777" w:rsidR="00F51D78" w:rsidRDefault="00F51D78" w:rsidP="00126C83">
      <w:pPr>
        <w:spacing w:after="0" w:line="240" w:lineRule="auto"/>
      </w:pPr>
      <w:r>
        <w:separator/>
      </w:r>
    </w:p>
  </w:endnote>
  <w:endnote w:type="continuationSeparator" w:id="0">
    <w:p w14:paraId="29661C1D" w14:textId="77777777" w:rsidR="00F51D78" w:rsidRDefault="00F51D78" w:rsidP="0012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C45DF" w14:textId="77777777" w:rsidR="00F51D78" w:rsidRDefault="00F51D78" w:rsidP="00126C83">
      <w:pPr>
        <w:spacing w:after="0" w:line="240" w:lineRule="auto"/>
      </w:pPr>
      <w:r>
        <w:separator/>
      </w:r>
    </w:p>
  </w:footnote>
  <w:footnote w:type="continuationSeparator" w:id="0">
    <w:p w14:paraId="369ABA1E" w14:textId="77777777" w:rsidR="00F51D78" w:rsidRDefault="00F51D78" w:rsidP="00126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84"/>
    <w:rsid w:val="00006CD8"/>
    <w:rsid w:val="00021A32"/>
    <w:rsid w:val="00055E46"/>
    <w:rsid w:val="000B38F7"/>
    <w:rsid w:val="000D3B85"/>
    <w:rsid w:val="00126C83"/>
    <w:rsid w:val="001506DF"/>
    <w:rsid w:val="00191677"/>
    <w:rsid w:val="0019292D"/>
    <w:rsid w:val="00197A47"/>
    <w:rsid w:val="002216A9"/>
    <w:rsid w:val="00231B0D"/>
    <w:rsid w:val="002C17A9"/>
    <w:rsid w:val="00313502"/>
    <w:rsid w:val="003638C2"/>
    <w:rsid w:val="00467994"/>
    <w:rsid w:val="005C5E84"/>
    <w:rsid w:val="0064797E"/>
    <w:rsid w:val="00682DF5"/>
    <w:rsid w:val="008440E8"/>
    <w:rsid w:val="00930F3A"/>
    <w:rsid w:val="00963A3B"/>
    <w:rsid w:val="00A41AE4"/>
    <w:rsid w:val="00CB532A"/>
    <w:rsid w:val="00CF07EA"/>
    <w:rsid w:val="00D16DC9"/>
    <w:rsid w:val="00D30CD1"/>
    <w:rsid w:val="00D8192E"/>
    <w:rsid w:val="00DA2971"/>
    <w:rsid w:val="00E03F32"/>
    <w:rsid w:val="00E10021"/>
    <w:rsid w:val="00E671BF"/>
    <w:rsid w:val="00E72D44"/>
    <w:rsid w:val="00F1269B"/>
    <w:rsid w:val="00F51D78"/>
    <w:rsid w:val="00F57D9D"/>
    <w:rsid w:val="00F723B1"/>
    <w:rsid w:val="00FB5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D492D"/>
  <w15:chartTrackingRefBased/>
  <w15:docId w15:val="{E6D5003E-5FB5-4DF4-8D8B-86249B43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1BF"/>
    <w:pPr>
      <w:widowControl w:val="0"/>
      <w:wordWrap w:val="0"/>
      <w:autoSpaceDE w:val="0"/>
      <w:autoSpaceDN w:val="0"/>
    </w:pPr>
  </w:style>
  <w:style w:type="paragraph" w:styleId="1">
    <w:name w:val="heading 1"/>
    <w:basedOn w:val="a"/>
    <w:link w:val="1Char"/>
    <w:uiPriority w:val="9"/>
    <w:qFormat/>
    <w:rsid w:val="00E671B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671BF"/>
    <w:rPr>
      <w:rFonts w:ascii="굴림" w:eastAsia="굴림" w:hAnsi="굴림" w:cs="굴림"/>
      <w:b/>
      <w:bCs/>
      <w:kern w:val="36"/>
      <w:sz w:val="48"/>
      <w:szCs w:val="48"/>
      <w14:ligatures w14:val="none"/>
    </w:rPr>
  </w:style>
  <w:style w:type="paragraph" w:styleId="a3">
    <w:name w:val="header"/>
    <w:basedOn w:val="a"/>
    <w:link w:val="Char"/>
    <w:uiPriority w:val="99"/>
    <w:unhideWhenUsed/>
    <w:rsid w:val="00126C83"/>
    <w:pPr>
      <w:tabs>
        <w:tab w:val="center" w:pos="4513"/>
        <w:tab w:val="right" w:pos="9026"/>
      </w:tabs>
      <w:snapToGrid w:val="0"/>
    </w:pPr>
  </w:style>
  <w:style w:type="character" w:customStyle="1" w:styleId="Char">
    <w:name w:val="머리글 Char"/>
    <w:basedOn w:val="a0"/>
    <w:link w:val="a3"/>
    <w:uiPriority w:val="99"/>
    <w:rsid w:val="00126C83"/>
  </w:style>
  <w:style w:type="paragraph" w:styleId="a4">
    <w:name w:val="footer"/>
    <w:basedOn w:val="a"/>
    <w:link w:val="Char0"/>
    <w:uiPriority w:val="99"/>
    <w:unhideWhenUsed/>
    <w:rsid w:val="00126C83"/>
    <w:pPr>
      <w:tabs>
        <w:tab w:val="center" w:pos="4513"/>
        <w:tab w:val="right" w:pos="9026"/>
      </w:tabs>
      <w:snapToGrid w:val="0"/>
    </w:pPr>
  </w:style>
  <w:style w:type="character" w:customStyle="1" w:styleId="Char0">
    <w:name w:val="바닥글 Char"/>
    <w:basedOn w:val="a0"/>
    <w:link w:val="a4"/>
    <w:uiPriority w:val="99"/>
    <w:rsid w:val="00126C83"/>
  </w:style>
  <w:style w:type="paragraph" w:styleId="a5">
    <w:name w:val="caption"/>
    <w:basedOn w:val="a"/>
    <w:next w:val="a"/>
    <w:uiPriority w:val="35"/>
    <w:unhideWhenUsed/>
    <w:qFormat/>
    <w:rsid w:val="00006CD8"/>
    <w:rPr>
      <w:b/>
      <w:bCs/>
      <w:szCs w:val="20"/>
    </w:rPr>
  </w:style>
  <w:style w:type="table" w:styleId="a6">
    <w:name w:val="Table Grid"/>
    <w:basedOn w:val="a1"/>
    <w:uiPriority w:val="39"/>
    <w:rsid w:val="00FB5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1803">
      <w:bodyDiv w:val="1"/>
      <w:marLeft w:val="0"/>
      <w:marRight w:val="0"/>
      <w:marTop w:val="0"/>
      <w:marBottom w:val="0"/>
      <w:divBdr>
        <w:top w:val="none" w:sz="0" w:space="0" w:color="auto"/>
        <w:left w:val="none" w:sz="0" w:space="0" w:color="auto"/>
        <w:bottom w:val="none" w:sz="0" w:space="0" w:color="auto"/>
        <w:right w:val="none" w:sz="0" w:space="0" w:color="auto"/>
      </w:divBdr>
    </w:div>
    <w:div w:id="4603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Pages>
  <Words>209</Words>
  <Characters>1194</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ma</dc:creator>
  <cp:keywords/>
  <dc:description/>
  <cp:lastModifiedBy>cha ma</cp:lastModifiedBy>
  <cp:revision>34</cp:revision>
  <cp:lastPrinted>2023-10-21T08:25:00Z</cp:lastPrinted>
  <dcterms:created xsi:type="dcterms:W3CDTF">2023-10-19T15:17:00Z</dcterms:created>
  <dcterms:modified xsi:type="dcterms:W3CDTF">2023-10-21T08:25:00Z</dcterms:modified>
</cp:coreProperties>
</file>