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3A1B" w14:textId="77777777" w:rsidR="00C17336" w:rsidRDefault="004D4A3F" w:rsidP="00C17336">
      <w:r>
        <w:t>Part I:</w:t>
      </w:r>
    </w:p>
    <w:p w14:paraId="322D4A21" w14:textId="4DBE9680" w:rsidR="00C17336" w:rsidRDefault="00C17336" w:rsidP="00C17336">
      <w:r>
        <w:t>Q1&amp;2:</w:t>
      </w:r>
      <w:r>
        <w:rPr>
          <w:noProof/>
        </w:rPr>
        <w:drawing>
          <wp:inline distT="0" distB="0" distL="0" distR="0" wp14:anchorId="73F7A351" wp14:editId="06BD32E1">
            <wp:extent cx="5731510" cy="1061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7A39" w14:textId="23A08C43" w:rsidR="00C17336" w:rsidRDefault="00C17336" w:rsidP="00C17336">
      <w:pPr>
        <w:pStyle w:val="ListParagraph"/>
      </w:pPr>
      <w:r>
        <w:t>Schematic for 8-bit counter.</w:t>
      </w:r>
    </w:p>
    <w:p w14:paraId="61319F0F" w14:textId="77777777" w:rsidR="00C17336" w:rsidRDefault="00C17336" w:rsidP="00C17336">
      <w:bookmarkStart w:id="0" w:name="_GoBack"/>
      <w:bookmarkEnd w:id="0"/>
    </w:p>
    <w:sectPr w:rsidR="00C17336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026E6"/>
    <w:multiLevelType w:val="hybridMultilevel"/>
    <w:tmpl w:val="BF10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F"/>
    <w:rsid w:val="004D4A3F"/>
    <w:rsid w:val="00BF0A92"/>
    <w:rsid w:val="00C17336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E69D"/>
  <w15:chartTrackingRefBased/>
  <w15:docId w15:val="{69BFA396-3F49-4993-B08A-757EF8A9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2</cp:revision>
  <dcterms:created xsi:type="dcterms:W3CDTF">2020-02-11T21:59:00Z</dcterms:created>
  <dcterms:modified xsi:type="dcterms:W3CDTF">2020-02-11T23:34:00Z</dcterms:modified>
</cp:coreProperties>
</file>