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validate.service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'app-register'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'./register.component.html'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'./register.component.css'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RegisterComponent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ValidateService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FlashMessagesService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02E5C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) {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onRegisterSubmit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02E5C">
        <w:rPr>
          <w:rFonts w:ascii="Consolas" w:eastAsia="Times New Roman" w:hAnsi="Consolas" w:cs="Consolas"/>
          <w:color w:val="608B4E"/>
          <w:sz w:val="21"/>
          <w:szCs w:val="21"/>
        </w:rPr>
        <w:t>// Required fields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validateRegister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Por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favor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llena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todos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los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campos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'alert-danger'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02E5C">
        <w:rPr>
          <w:rFonts w:ascii="Consolas" w:eastAsia="Times New Roman" w:hAnsi="Consolas" w:cs="Consolas"/>
          <w:color w:val="608B4E"/>
          <w:sz w:val="21"/>
          <w:szCs w:val="21"/>
        </w:rPr>
        <w:t>// Valid email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validateEmail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Proporciona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una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dirección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valida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de email'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'alert-danger'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  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02E5C">
        <w:rPr>
          <w:rFonts w:ascii="Consolas" w:eastAsia="Times New Roman" w:hAnsi="Consolas" w:cs="Consolas"/>
          <w:color w:val="608B4E"/>
          <w:sz w:val="21"/>
          <w:szCs w:val="21"/>
        </w:rPr>
        <w:t>// Register user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registerUser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Te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has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registrado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correctamente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ahora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puedes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ingresar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802E5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Algo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salio</w:t>
      </w:r>
      <w:proofErr w:type="spellEnd"/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 xml:space="preserve"> mal'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'alert-danger'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2E5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02E5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2E5C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02E5C">
        <w:rPr>
          <w:rFonts w:ascii="Consolas" w:eastAsia="Times New Roman" w:hAnsi="Consolas" w:cs="Consolas"/>
          <w:color w:val="CE9178"/>
          <w:sz w:val="21"/>
          <w:szCs w:val="21"/>
        </w:rPr>
        <w:t>'/register'</w:t>
      </w: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2E5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02E5C" w:rsidRPr="00802E5C" w:rsidRDefault="00802E5C" w:rsidP="0080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802E5C" w:rsidRDefault="00802E5C" w:rsidP="00802E5C">
      <w:bookmarkStart w:id="0" w:name="_GoBack"/>
      <w:bookmarkEnd w:id="0"/>
    </w:p>
    <w:sectPr w:rsidR="00D772C4" w:rsidRPr="0080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3D14"/>
    <w:rsid w:val="00E76B02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2017-10-04T00:33:00Z</dcterms:created>
  <dcterms:modified xsi:type="dcterms:W3CDTF">2017-10-04T00:33:00Z</dcterms:modified>
</cp:coreProperties>
</file>