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6835" w:rsidP="00D31D50">
      <w:pPr>
        <w:spacing w:line="220" w:lineRule="atLeast"/>
        <w:rPr>
          <w:rFonts w:hint="eastAsia"/>
          <w:sz w:val="36"/>
          <w:szCs w:val="36"/>
        </w:rPr>
      </w:pPr>
      <w:r w:rsidRPr="00CE6835">
        <w:rPr>
          <w:rFonts w:hint="eastAsia"/>
          <w:sz w:val="36"/>
          <w:szCs w:val="36"/>
        </w:rPr>
        <w:t>1.</w:t>
      </w:r>
      <w:r w:rsidRPr="00CE6835">
        <w:rPr>
          <w:rFonts w:hint="eastAsia"/>
          <w:sz w:val="36"/>
          <w:szCs w:val="36"/>
        </w:rPr>
        <w:t>应届生职场选择</w:t>
      </w:r>
      <w:r>
        <w:rPr>
          <w:rFonts w:hint="eastAsia"/>
          <w:sz w:val="36"/>
          <w:szCs w:val="36"/>
        </w:rPr>
        <w:t>：</w:t>
      </w:r>
    </w:p>
    <w:p w:rsidR="0007545F" w:rsidRPr="0007545F" w:rsidRDefault="0007545F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年都有大量校招，对于校招有好公司职位，也有不好公司职位。对于公司的选择。首先看这个公司的文化水平，不知道可以去网上搜索。这个公司主要是做什么，而且盈利点是什么，如果这个时候公司盈利低的话，还是选择别去。过去公司面试一部分可以看出公司的文化是怎么，如果过去面试连一杯水都没有到给你喝，建议还是不要去。可以看出这个公司没有诚心邀请你来上班。估计把你当成所谓外人。</w:t>
      </w:r>
    </w:p>
    <w:sectPr w:rsidR="0007545F" w:rsidRPr="0007545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545F"/>
    <w:rsid w:val="00323B43"/>
    <w:rsid w:val="003D37D8"/>
    <w:rsid w:val="00426133"/>
    <w:rsid w:val="004358AB"/>
    <w:rsid w:val="008B7726"/>
    <w:rsid w:val="00CE6835"/>
    <w:rsid w:val="00D31D50"/>
    <w:rsid w:val="00E6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8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windows7</cp:lastModifiedBy>
  <cp:revision>3</cp:revision>
  <dcterms:created xsi:type="dcterms:W3CDTF">2008-09-11T17:20:00Z</dcterms:created>
  <dcterms:modified xsi:type="dcterms:W3CDTF">2014-06-18T05:48:00Z</dcterms:modified>
</cp:coreProperties>
</file>