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88" w:rsidRDefault="00DD61CF" w:rsidP="00A81C88">
      <w:pPr>
        <w:pStyle w:val="Normal1stparagraph"/>
        <w:jc w:val="center"/>
      </w:pPr>
      <w:r>
        <w:rPr>
          <w:noProof/>
        </w:rPr>
        <w:drawing>
          <wp:inline distT="0" distB="0" distL="0" distR="0">
            <wp:extent cx="2336800" cy="1460500"/>
            <wp:effectExtent l="0" t="0" r="6350" b="6350"/>
            <wp:docPr id="1" name="Picture 1" descr="HH_logo (Smal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H_logo (Small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01" b="55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88" w:rsidRDefault="00A81C88" w:rsidP="00A81C88">
      <w:pPr>
        <w:spacing w:before="120"/>
        <w:jc w:val="center"/>
        <w:rPr>
          <w:sz w:val="18"/>
        </w:rPr>
      </w:pPr>
      <w:r>
        <w:rPr>
          <w:sz w:val="18"/>
        </w:rPr>
        <w:t>8111 Ox Road, Fairfax Station, VA 22039</w:t>
      </w:r>
      <w:r>
        <w:rPr>
          <w:sz w:val="18"/>
        </w:rPr>
        <w:br/>
        <w:t>(703) 690-</w:t>
      </w:r>
      <w:proofErr w:type="gramStart"/>
      <w:r>
        <w:rPr>
          <w:sz w:val="18"/>
        </w:rPr>
        <w:t xml:space="preserve">6060  </w:t>
      </w:r>
      <w:r w:rsidRPr="004E737A">
        <w:rPr>
          <w:sz w:val="16"/>
        </w:rPr>
        <w:t>•</w:t>
      </w:r>
      <w:proofErr w:type="gramEnd"/>
      <w:r>
        <w:rPr>
          <w:sz w:val="18"/>
        </w:rPr>
        <w:t xml:space="preserve">  www.heatherhillgardens.com</w:t>
      </w:r>
    </w:p>
    <w:p w:rsidR="00615CD3" w:rsidRDefault="00615CD3">
      <w:pPr>
        <w:pStyle w:val="Heading1"/>
        <w:keepNext w:val="0"/>
        <w:widowControl w:val="0"/>
        <w:pBdr>
          <w:bottom w:val="single" w:sz="4" w:space="1" w:color="auto"/>
        </w:pBdr>
        <w:spacing w:line="240" w:lineRule="auto"/>
      </w:pPr>
    </w:p>
    <w:p w:rsidR="00615CD3" w:rsidRDefault="00615CD3">
      <w:pPr>
        <w:pStyle w:val="Heading1"/>
        <w:keepNext w:val="0"/>
        <w:widowControl w:val="0"/>
        <w:spacing w:line="240" w:lineRule="auto"/>
        <w:rPr>
          <w:rFonts w:ascii="Verdana" w:hAnsi="Verdana"/>
          <w:sz w:val="24"/>
        </w:rPr>
      </w:pPr>
    </w:p>
    <w:p w:rsidR="00615CD3" w:rsidRPr="00143A7D" w:rsidRDefault="00125288">
      <w:pPr>
        <w:pStyle w:val="Heading1"/>
        <w:keepNext w:val="0"/>
        <w:widowControl w:val="0"/>
        <w:pBdr>
          <w:bottom w:val="single" w:sz="4" w:space="12" w:color="auto"/>
        </w:pBdr>
        <w:spacing w:line="240" w:lineRule="auto"/>
        <w:jc w:val="center"/>
        <w:rPr>
          <w:rFonts w:ascii="Georgia" w:hAnsi="Georgia"/>
          <w:b w:val="0"/>
          <w:sz w:val="66"/>
        </w:rPr>
      </w:pPr>
      <w:r>
        <w:rPr>
          <w:rFonts w:ascii="Georgia" w:hAnsi="Georgia"/>
          <w:b w:val="0"/>
          <w:sz w:val="66"/>
        </w:rPr>
        <w:t>LAVENDER LEMONADE</w:t>
      </w:r>
    </w:p>
    <w:p w:rsidR="00615CD3" w:rsidRDefault="00615CD3">
      <w:pPr>
        <w:pStyle w:val="Heading1"/>
        <w:keepNext w:val="0"/>
        <w:widowControl w:val="0"/>
        <w:spacing w:line="240" w:lineRule="auto"/>
        <w:rPr>
          <w:rFonts w:ascii="Georgia" w:eastAsia="Times New Roman" w:hAnsi="Georgia"/>
          <w:b w:val="0"/>
          <w:bCs w:val="0"/>
          <w:sz w:val="16"/>
          <w:szCs w:val="24"/>
        </w:rPr>
      </w:pPr>
    </w:p>
    <w:p w:rsidR="00615CD3" w:rsidRDefault="00615CD3">
      <w:pPr>
        <w:pStyle w:val="BodyText"/>
        <w:rPr>
          <w:sz w:val="16"/>
          <w:szCs w:val="16"/>
        </w:rPr>
      </w:pPr>
    </w:p>
    <w:p w:rsidR="00DD61CF" w:rsidRDefault="00DD61CF">
      <w:pPr>
        <w:pStyle w:val="BodyText"/>
        <w:rPr>
          <w:sz w:val="16"/>
          <w:szCs w:val="16"/>
        </w:rPr>
      </w:pPr>
    </w:p>
    <w:p w:rsidR="002F75FA" w:rsidRDefault="00125288" w:rsidP="00143A7D">
      <w:pPr>
        <w:pStyle w:val="BodyText"/>
        <w:rPr>
          <w:szCs w:val="32"/>
        </w:rPr>
      </w:pPr>
      <w:r>
        <w:rPr>
          <w:szCs w:val="32"/>
        </w:rPr>
        <w:t xml:space="preserve">This all-natural beverage is refreshing on a hot summer day. </w:t>
      </w:r>
      <w:r w:rsidR="002F75FA">
        <w:rPr>
          <w:szCs w:val="32"/>
        </w:rPr>
        <w:t xml:space="preserve"> </w:t>
      </w:r>
    </w:p>
    <w:p w:rsidR="002F75FA" w:rsidRDefault="002F75FA" w:rsidP="00143A7D">
      <w:pPr>
        <w:pStyle w:val="BodyText"/>
        <w:rPr>
          <w:szCs w:val="32"/>
        </w:rPr>
      </w:pPr>
    </w:p>
    <w:p w:rsidR="002F75FA" w:rsidRDefault="00125288" w:rsidP="00143A7D">
      <w:pPr>
        <w:pStyle w:val="BodyText"/>
        <w:rPr>
          <w:szCs w:val="32"/>
        </w:rPr>
      </w:pPr>
      <w:r>
        <w:rPr>
          <w:szCs w:val="32"/>
        </w:rPr>
        <w:t>1 gallon water</w:t>
      </w:r>
    </w:p>
    <w:p w:rsidR="00125288" w:rsidRDefault="00125288" w:rsidP="00143A7D">
      <w:pPr>
        <w:pStyle w:val="BodyText"/>
        <w:rPr>
          <w:szCs w:val="32"/>
        </w:rPr>
      </w:pPr>
      <w:r>
        <w:rPr>
          <w:szCs w:val="32"/>
        </w:rPr>
        <w:t>3 cups sugar</w:t>
      </w:r>
    </w:p>
    <w:p w:rsidR="001D37E8" w:rsidRDefault="00125288" w:rsidP="00143A7D">
      <w:pPr>
        <w:pStyle w:val="BodyText"/>
        <w:rPr>
          <w:szCs w:val="32"/>
        </w:rPr>
      </w:pPr>
      <w:r>
        <w:rPr>
          <w:szCs w:val="32"/>
        </w:rPr>
        <w:t xml:space="preserve">2 fresh lavender sprigs (preferably from lavender Grosso or </w:t>
      </w:r>
    </w:p>
    <w:p w:rsidR="00125288" w:rsidRDefault="00125288" w:rsidP="001D37E8">
      <w:pPr>
        <w:pStyle w:val="BodyText"/>
        <w:ind w:firstLine="360"/>
        <w:rPr>
          <w:szCs w:val="32"/>
        </w:rPr>
      </w:pPr>
      <w:bookmarkStart w:id="0" w:name="_GoBack"/>
      <w:bookmarkEnd w:id="0"/>
      <w:r>
        <w:rPr>
          <w:szCs w:val="32"/>
        </w:rPr>
        <w:t>Provence), 3-4” each</w:t>
      </w:r>
    </w:p>
    <w:p w:rsidR="00125288" w:rsidRDefault="00125288" w:rsidP="00143A7D">
      <w:pPr>
        <w:pStyle w:val="BodyText"/>
        <w:rPr>
          <w:szCs w:val="32"/>
        </w:rPr>
      </w:pPr>
      <w:r>
        <w:rPr>
          <w:szCs w:val="32"/>
        </w:rPr>
        <w:t>2 cups fresh lemon juice (about 16 lemons)</w:t>
      </w:r>
    </w:p>
    <w:p w:rsidR="00125288" w:rsidRDefault="00125288" w:rsidP="00143A7D">
      <w:pPr>
        <w:pStyle w:val="BodyText"/>
        <w:rPr>
          <w:szCs w:val="32"/>
        </w:rPr>
      </w:pPr>
      <w:r>
        <w:rPr>
          <w:szCs w:val="32"/>
        </w:rPr>
        <w:t>Juice of 3 limes</w:t>
      </w:r>
    </w:p>
    <w:p w:rsidR="00125288" w:rsidRDefault="00125288" w:rsidP="00143A7D">
      <w:pPr>
        <w:pStyle w:val="BodyText"/>
        <w:rPr>
          <w:szCs w:val="32"/>
        </w:rPr>
      </w:pPr>
      <w:r>
        <w:rPr>
          <w:szCs w:val="32"/>
        </w:rPr>
        <w:t>Extra lavender sprigs and lime slices for garnish</w:t>
      </w:r>
    </w:p>
    <w:p w:rsidR="00143A7D" w:rsidRPr="00143A7D" w:rsidRDefault="00143A7D" w:rsidP="00143A7D">
      <w:pPr>
        <w:pStyle w:val="BodyText"/>
        <w:rPr>
          <w:szCs w:val="32"/>
        </w:rPr>
      </w:pPr>
    </w:p>
    <w:p w:rsidR="001D37E8" w:rsidRDefault="000F0D4B" w:rsidP="00143A7D">
      <w:pPr>
        <w:pStyle w:val="BodyText"/>
        <w:rPr>
          <w:szCs w:val="32"/>
        </w:rPr>
      </w:pPr>
      <w:r>
        <w:rPr>
          <w:szCs w:val="32"/>
        </w:rPr>
        <w:t xml:space="preserve">In a large pot, bring water and sugar to a boil. Add lavender and stir until sugar dissolves. Remove from </w:t>
      </w:r>
      <w:r w:rsidR="001D37E8">
        <w:rPr>
          <w:szCs w:val="32"/>
        </w:rPr>
        <w:t>heat</w:t>
      </w:r>
      <w:r>
        <w:rPr>
          <w:szCs w:val="32"/>
        </w:rPr>
        <w:t xml:space="preserve"> and let cool slightly. Add lemon and lime juice. </w:t>
      </w:r>
      <w:r w:rsidR="001D37E8">
        <w:rPr>
          <w:szCs w:val="32"/>
        </w:rPr>
        <w:t xml:space="preserve">Refrigerate until ready to serve. </w:t>
      </w:r>
    </w:p>
    <w:p w:rsidR="001D37E8" w:rsidRDefault="001D37E8" w:rsidP="00143A7D">
      <w:pPr>
        <w:pStyle w:val="BodyText"/>
        <w:rPr>
          <w:szCs w:val="32"/>
        </w:rPr>
      </w:pPr>
    </w:p>
    <w:p w:rsidR="002F75FA" w:rsidRDefault="001D37E8" w:rsidP="00143A7D">
      <w:pPr>
        <w:pStyle w:val="BodyText"/>
        <w:rPr>
          <w:szCs w:val="32"/>
        </w:rPr>
      </w:pPr>
      <w:r>
        <w:rPr>
          <w:szCs w:val="32"/>
        </w:rPr>
        <w:t>Before serving, remove boiled lavender sprigs. Pour lemonade into a pitcher of ice. Float a few fresh lavender sprigs and lime slices for garnish.</w:t>
      </w:r>
    </w:p>
    <w:sectPr w:rsidR="002F75FA"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9FCCF8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ED0A24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5FB4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3AAAE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D7F"/>
    <w:rsid w:val="000759CC"/>
    <w:rsid w:val="000F0D4B"/>
    <w:rsid w:val="00125288"/>
    <w:rsid w:val="00143A7D"/>
    <w:rsid w:val="001D37E8"/>
    <w:rsid w:val="001F3B2E"/>
    <w:rsid w:val="002551AC"/>
    <w:rsid w:val="002F75FA"/>
    <w:rsid w:val="003327D2"/>
    <w:rsid w:val="00390435"/>
    <w:rsid w:val="003B2D7F"/>
    <w:rsid w:val="00404F54"/>
    <w:rsid w:val="00484299"/>
    <w:rsid w:val="00615CD3"/>
    <w:rsid w:val="00626FE8"/>
    <w:rsid w:val="0079063E"/>
    <w:rsid w:val="00953415"/>
    <w:rsid w:val="00A81C88"/>
    <w:rsid w:val="00AA4403"/>
    <w:rsid w:val="00DD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/>
    </w:pPr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0" w:line="360" w:lineRule="auto"/>
      <w:outlineLvl w:val="0"/>
    </w:pPr>
    <w:rPr>
      <w:rFonts w:ascii="Geneva" w:eastAsia="Times" w:hAnsi="Geneva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0"/>
    </w:pPr>
    <w:rPr>
      <w:rFonts w:ascii="Georgia" w:eastAsia="Times" w:hAnsi="Georgia"/>
      <w:sz w:val="32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spacing w:before="0"/>
      <w:ind w:left="2880"/>
    </w:pPr>
    <w:rPr>
      <w:rFonts w:ascii="Arial" w:hAnsi="Arial" w:cs="Arial"/>
    </w:rPr>
  </w:style>
  <w:style w:type="paragraph" w:customStyle="1" w:styleId="Normal1stparagraph">
    <w:name w:val="Normal 1st paragraph"/>
    <w:basedOn w:val="Normal"/>
    <w:next w:val="Normal"/>
    <w:pPr>
      <w:spacing w:before="0"/>
    </w:pPr>
  </w:style>
  <w:style w:type="paragraph" w:styleId="EnvelopeReturn">
    <w:name w:val="envelope return"/>
    <w:basedOn w:val="Normal"/>
    <w:semiHidden/>
    <w:pPr>
      <w:spacing w:before="0"/>
    </w:pPr>
    <w:rPr>
      <w:rFonts w:ascii="Arial" w:hAnsi="Arial" w:cs="Arial"/>
      <w:sz w:val="20"/>
      <w:szCs w:val="20"/>
    </w:rPr>
  </w:style>
  <w:style w:type="paragraph" w:styleId="PlainText">
    <w:name w:val="Plain Text"/>
    <w:basedOn w:val="Normal"/>
    <w:semiHidden/>
    <w:rPr>
      <w:rFonts w:ascii="Lucida Console" w:hAnsi="Lucida Console" w:cs="Courier New"/>
      <w:sz w:val="18"/>
      <w:szCs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A7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/>
    </w:pPr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0" w:line="360" w:lineRule="auto"/>
      <w:outlineLvl w:val="0"/>
    </w:pPr>
    <w:rPr>
      <w:rFonts w:ascii="Geneva" w:eastAsia="Times" w:hAnsi="Geneva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0"/>
    </w:pPr>
    <w:rPr>
      <w:rFonts w:ascii="Georgia" w:eastAsia="Times" w:hAnsi="Georgia"/>
      <w:sz w:val="32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spacing w:before="0"/>
      <w:ind w:left="2880"/>
    </w:pPr>
    <w:rPr>
      <w:rFonts w:ascii="Arial" w:hAnsi="Arial" w:cs="Arial"/>
    </w:rPr>
  </w:style>
  <w:style w:type="paragraph" w:customStyle="1" w:styleId="Normal1stparagraph">
    <w:name w:val="Normal 1st paragraph"/>
    <w:basedOn w:val="Normal"/>
    <w:next w:val="Normal"/>
    <w:pPr>
      <w:spacing w:before="0"/>
    </w:pPr>
  </w:style>
  <w:style w:type="paragraph" w:styleId="EnvelopeReturn">
    <w:name w:val="envelope return"/>
    <w:basedOn w:val="Normal"/>
    <w:semiHidden/>
    <w:pPr>
      <w:spacing w:before="0"/>
    </w:pPr>
    <w:rPr>
      <w:rFonts w:ascii="Arial" w:hAnsi="Arial" w:cs="Arial"/>
      <w:sz w:val="20"/>
      <w:szCs w:val="20"/>
    </w:rPr>
  </w:style>
  <w:style w:type="paragraph" w:styleId="PlainText">
    <w:name w:val="Plain Text"/>
    <w:basedOn w:val="Normal"/>
    <w:semiHidden/>
    <w:rPr>
      <w:rFonts w:ascii="Lucida Console" w:hAnsi="Lucida Console" w:cs="Courier New"/>
      <w:sz w:val="18"/>
      <w:szCs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A7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Heather Hill Gardens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Ched Hudson</dc:creator>
  <cp:lastModifiedBy>Cyndi Souder</cp:lastModifiedBy>
  <cp:revision>4</cp:revision>
  <cp:lastPrinted>2014-04-28T22:57:00Z</cp:lastPrinted>
  <dcterms:created xsi:type="dcterms:W3CDTF">2014-04-28T22:59:00Z</dcterms:created>
  <dcterms:modified xsi:type="dcterms:W3CDTF">2014-04-28T23:13:00Z</dcterms:modified>
</cp:coreProperties>
</file>