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요약"/>
    <w:p>
      <w:pPr>
        <w:pStyle w:val="Heading2"/>
      </w:pPr>
      <w:r>
        <w:t xml:space="preserve">1.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한국인 순례자가 다치지 않고 숙소 걱정 없이 걷도록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시장"/>
    <w:p>
      <w:pPr>
        <w:pStyle w:val="Heading2"/>
      </w:pPr>
      <w:r>
        <w:t xml:space="preserve">2. 시장</w:t>
      </w:r>
    </w:p>
    <w:bookmarkStart w:id="10" w:name="전체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한국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지출-규모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년-성년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경쟁"/>
    <w:p>
      <w:pPr>
        <w:pStyle w:val="Heading2"/>
      </w:pPr>
      <w:r>
        <w:t xml:space="preserve">3. 경쟁</w:t>
      </w:r>
    </w:p>
    <w:bookmarkStart w:id="15" w:name="진짜-경쟁자는-앱이-아니다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기존-도구의-실체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글로벌 도구가 한국어에 투자할 이유가 없다.</w:t>
      </w:r>
    </w:p>
    <w:bookmarkEnd w:id="16"/>
    <w:bookmarkStart w:id="17" w:name="여행사가-파는-것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사업-모델"/>
    <w:p>
      <w:pPr>
        <w:pStyle w:val="Heading2"/>
      </w:pPr>
      <w:r>
        <w:t xml:space="preserve">4. 사업 모델</w:t>
      </w:r>
    </w:p>
    <w:bookmarkStart w:id="19" w:name="두-축과-그-순환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리텐션·바이럴을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</w:t>
            </w:r>
            <w:r>
              <w:t xml:space="preserve"> </w:t>
            </w:r>
            <w:r>
              <w:t xml:space="preserve">“불가”</w:t>
            </w:r>
            <w:r>
              <w:t xml:space="preserve">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“숙소 어떡하지”</w:t>
      </w:r>
      <w:r>
        <w:rPr>
          <w:b/>
          <w:bCs/>
        </w:rPr>
        <w:t xml:space="preserve">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수익원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b-제품이-실제로-하는-일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</w:t>
            </w:r>
            <w:r>
              <w:t xml:space="preserve"> </w:t>
            </w:r>
            <w:r>
              <w:t xml:space="preserve">“서두를 필요 있나요?”</w:t>
            </w:r>
            <w:r>
              <w:t xml:space="preserve"> </w:t>
            </w:r>
            <w:r>
              <w:t xml:space="preserve">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</w:t>
      </w:r>
      <w:r>
        <w:t xml:space="preserve"> </w:t>
      </w:r>
      <w:r>
        <w:rPr>
          <w:b/>
          <w:bCs/>
        </w:rPr>
        <w:t xml:space="preserve">Phase 1~3은 도보를 우선하되 모델을 도보 전용으로 만들지 않는다.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반패키지-최대-기회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</w:t>
      </w:r>
      <w:r>
        <w:t xml:space="preserve"> </w:t>
      </w:r>
      <w:r>
        <w:t xml:space="preserve">“동행”</w:t>
      </w:r>
      <w:r>
        <w:t xml:space="preserve">은 예약 대행 서비스명이고, F축(순례자간 매칭)의</w:t>
      </w:r>
      <w:r>
        <w:t xml:space="preserve"> </w:t>
      </w:r>
      <w:r>
        <w:t xml:space="preserve">“동행”</w:t>
      </w:r>
      <w:r>
        <w:t xml:space="preserve">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</w:t>
      </w:r>
      <w:r>
        <w:t xml:space="preserve"> </w:t>
      </w:r>
      <w:r>
        <w:t xml:space="preserve">“도착했다”</w:t>
      </w:r>
      <w:r>
        <w:t xml:space="preserve">는 사실만 순례자가 직접 전달한다.</w:t>
      </w:r>
    </w:p>
    <w:bookmarkEnd w:id="27"/>
    <w:bookmarkEnd w:id="28"/>
    <w:bookmarkStart w:id="29" w:name="여행사와의-관계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시장-진입"/>
    <w:p>
      <w:pPr>
        <w:pStyle w:val="Heading2"/>
      </w:pPr>
      <w:r>
        <w:t xml:space="preserve">5. 시장 진입</w:t>
      </w:r>
    </w:p>
    <w:bookmarkStart w:id="31" w:name="검색이-유일한-관문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콘텐츠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신뢰-확보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재무"/>
    <w:p>
      <w:pPr>
        <w:pStyle w:val="Heading2"/>
      </w:pPr>
      <w:r>
        <w:t xml:space="preserve">6. 재무</w:t>
      </w:r>
    </w:p>
    <w:bookmarkStart w:id="35" w:name="년-추정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주요-가정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민감도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손익분기-조건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단계와-자금"/>
    <w:p>
      <w:pPr>
        <w:pStyle w:val="Heading2"/>
      </w:pPr>
      <w:r>
        <w:t xml:space="preserve">7. 단계와 자금</w:t>
      </w:r>
    </w:p>
    <w:bookmarkStart w:id="40" w:name="phase-0-검증-2026-하반기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phase-1-성년-시즌-2027-상반기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자금-조달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“순례자 부상 예방”</w:t>
      </w:r>
      <w:r>
        <w:rPr>
          <w:b/>
          <w:bCs/>
        </w:rPr>
        <w:t xml:space="preserve">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실행-일정"/>
    <w:p>
      <w:pPr>
        <w:pStyle w:val="Heading2"/>
      </w:pPr>
      <w:r>
        <w:t xml:space="preserve">8. 실행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확장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리스크"/>
    <w:p>
      <w:pPr>
        <w:pStyle w:val="Heading2"/>
      </w:pPr>
      <w:r>
        <w:t xml:space="preserve">10.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팀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검증-계획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2026-07-24T06:42:52Z</dcterms:created>
  <dcterms:modified xsi:type="dcterms:W3CDTF">2026-07-24T06:42:52Z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