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v6.9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리텐션·바이럴을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 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5" w:name="X1f88b6176fab46fcee64854db27c45de43d7444"/>
    <w:p>
      <w:pPr>
        <w:pStyle w:val="Heading2"/>
      </w:pPr>
      <w:r>
        <w:t xml:space="preserve">3. 문서 구성</w:t>
      </w:r>
    </w:p>
    <w:bookmarkStart w:id="26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6"/>
    <w:bookmarkStart w:id="29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29"/>
    <w:bookmarkStart w:id="33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전환율을 사실처럼 쓰지 않는다.</w:t>
      </w:r>
    </w:p>
    <w:bookmarkEnd w:id="33"/>
    <w:bookmarkStart w:id="34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2794b7aaf8e0d807ee3257f08182ec1bd9625ff"/>
    <w:p>
      <w:pPr>
        <w:pStyle w:val="Heading2"/>
      </w:pPr>
      <w:r>
        <w:t xml:space="preserve">4. 지금 어느 단계인가</w:t>
      </w:r>
    </w:p>
    <w:bookmarkStart w:id="36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6"/>
    <w:bookmarkStart w:id="37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7"/>
    <w:bookmarkStart w:id="38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8"/>
    <w:bookmarkStart w:id="39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실측 도보에서 무엇을 볼지 결정한다.</w:t>
      </w:r>
      <w:r>
        <w:t xml:space="preserve"> </w:t>
      </w:r>
      <w:r>
        <w:rPr>
          <w:b/>
          <w:bCs/>
        </w:rPr>
        <w:t xml:space="preserve">6번은 선택이 아니다.</w:t>
      </w:r>
      <w:r>
        <w:t xml:space="preserve"> </w:t>
      </w:r>
      <w:r>
        <w:t xml:space="preserve">걸어보지 않은 팀이 만든 앱은 커뮤니티에서 즉시 판별된다.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39"/>
    <w:bookmarkStart w:id="40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Xbb63c2383d017d4057beb8b33f03afc4043c4a7"/>
    <w:p>
      <w:pPr>
        <w:pStyle w:val="Heading2"/>
      </w:pPr>
      <w:r>
        <w:t xml:space="preserve">5. 알아둘 제약 두 가지</w:t>
      </w:r>
    </w:p>
    <w:bookmarkStart w:id="42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칼사다 로마나 등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현재 데이터는 82개 마을의 단일 선형 배열이라 변형 경로가 없다.</w:t>
      </w:r>
      <w:r>
        <w:t xml:space="preserve"> </w:t>
      </w:r>
      <w:r>
        <w:t xml:space="preserve">경로·고도 추출 시 변형도 함께 뽑는다 (03 문서 부록).</w:t>
      </w:r>
    </w:p>
    <w:bookmarkEnd w:id="42"/>
    <w:bookmarkStart w:id="43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2026-07-27T05:34:19Z</dcterms:created>
  <dcterms:modified xsi:type="dcterms:W3CDTF">2026-07-27T05:34:19Z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