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.md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</w:t>
      </w:r>
      <w:r>
        <w:t xml:space="preserve"> </w:t>
      </w:r>
      <w:r>
        <w:t xml:space="preserve">“부상이 완주를 막는다”</w:t>
      </w:r>
      <w:r>
        <w:t xml:space="preserve">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</w:t>
      </w:r>
      <w:r>
        <w:t xml:space="preserve">“동행자: 불가”</w:t>
      </w:r>
      <w:r>
        <w:t xml:space="preserve">,</w:t>
      </w:r>
      <w:r>
        <w:t xml:space="preserve"> </w:t>
      </w:r>
      <w:r>
        <w:t xml:space="preserve">“SNS 피드형 커뮤니티 제외”</w:t>
      </w:r>
      <w:r>
        <w:t xml:space="preserve"> </w:t>
      </w:r>
      <w:r>
        <w:t xml:space="preserve">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opt-in 매칭이고,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</w:t>
      </w:r>
      <w:r>
        <w:t xml:space="preserve"> </w:t>
      </w:r>
      <w:r>
        <w:t xml:space="preserve">“우리가 결정한다”</w:t>
      </w:r>
      <w:r>
        <w:t xml:space="preserve">가 아니라</w:t>
      </w:r>
      <w:r>
        <w:t xml:space="preserve"> </w:t>
      </w:r>
      <w:r>
        <w:t xml:space="preserve">“곁에서 돕는다”</w:t>
      </w:r>
      <w:r>
        <w:t xml:space="preserve">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현재 실행 중: 웹 트랙 Phase 1 — 웹 계산기 + SEO.</w:t>
      </w:r>
      <w:r>
        <w:t xml:space="preserve"> </w:t>
      </w:r>
      <w:r>
        <w:t xml:space="preserve">지금 웹만 코드로 나오는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실측 도보와 경로·고도 데이터 검증(01·05 문서)이 끝나야 앱을 안정적으로 만들 수 있다. 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  <w:r>
        <w:t xml:space="preserve"> </w:t>
      </w:r>
      <w:r>
        <w:t xml:space="preserve">앱도, DB도, 로그인도 아직 만들지 않은 것은 이 검증 단계이기 때문이다.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데이터를-지어내지-않는다-최우선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1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1"/>
        </w:numPr>
      </w:pPr>
      <w:r>
        <w:t xml:space="preserve">UI에서는</w:t>
      </w:r>
      <w:r>
        <w:t xml:space="preserve"> </w:t>
      </w:r>
      <w:r>
        <w:t xml:space="preserve">“정보 확인 중”</w:t>
      </w:r>
      <w:r>
        <w:t xml:space="preserve">으로 표시한다</w:t>
      </w:r>
    </w:p>
    <w:p>
      <w:pPr>
        <w:pStyle w:val="Compact"/>
        <w:numPr>
          <w:ilvl w:val="0"/>
          <w:numId w:val="1001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도메인-사실을-하드코딩하지-않는다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고도는-반드시-profiles.ts를-경유한다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</w:t>
      </w:r>
      <w:r>
        <w:t xml:space="preserve"> </w:t>
      </w:r>
      <w:r>
        <w:t xml:space="preserve">“평범한 산길”</w:t>
      </w:r>
      <w:r>
        <w:t xml:space="preserve">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</w:t>
      </w:r>
      <w:r>
        <w:t xml:space="preserve"> </w:t>
      </w:r>
      <w:r>
        <w:t xml:space="preserve">“쉬운 날”</w:t>
      </w:r>
      <w:r>
        <w:t xml:space="preserve">이 된다.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scripts/build-profiles.ts</w:t>
      </w:r>
      <w:r>
        <w:t xml:space="preserve">가 생성한다.</w:t>
      </w:r>
      <w:r>
        <w:t xml:space="preserve"> </w:t>
      </w:r>
      <w:r>
        <w:t xml:space="preserve">경로는 OpenStreetMap(ODbL), 고도는 스페인 IGN MDT05(CC BY 4.0)에서 가져와 직접 계산한다.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(ODbL 파생 DB 배포 회피)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4"/>
        </w:numPr>
      </w:pPr>
      <w:r>
        <w:t xml:space="preserve">출처 표시 의무:</w:t>
      </w:r>
      <w:r>
        <w:t xml:space="preserve"> </w:t>
      </w:r>
      <w:r>
        <w:t xml:space="preserve">“경로 데이터 © OpenStreetMap contributors (ODbL)”</w:t>
      </w:r>
      <w:r>
        <w:t xml:space="preserve"> </w:t>
      </w:r>
      <w:r>
        <w:t xml:space="preserve">/</w:t>
      </w:r>
      <w:r>
        <w:t xml:space="preserve"> </w:t>
      </w:r>
      <w:r>
        <w:t xml:space="preserve">“고도 데이터 © Instituto Geográfico Nacional (CC BY 4.0)”</w:t>
      </w:r>
    </w:p>
    <w:bookmarkEnd w:id="12"/>
    <w:bookmarkStart w:id="13" w:name="프랑스-길은-하나의-선이-아니다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현재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변형 경로가 없다.</w:t>
      </w:r>
    </w:p>
    <w:p>
      <w:pPr>
        <w:pStyle w:val="Compact"/>
        <w:numPr>
          <w:ilvl w:val="0"/>
          <w:numId w:val="1005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5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원어명을-지우면-버그다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계산-로직은-순수-함수-테스트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함수로 두고 단위 테스트를 붙인다.</w:t>
      </w:r>
    </w:p>
    <w:p>
      <w:pPr>
        <w:pStyle w:val="Compact"/>
        <w:numPr>
          <w:ilvl w:val="0"/>
          <w:numId w:val="1006"/>
        </w:numPr>
      </w:pPr>
      <w:r>
        <w:t xml:space="preserve">컴포넌트 안에서 계산하지 않는다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참조 금지 (Phase 3에서 React Native로 이식)</w:t>
      </w:r>
    </w:p>
    <w:bookmarkEnd w:id="15"/>
    <w:bookmarkStart w:id="16" w:name="seo는-전략-그-자체다"/>
    <w:p>
      <w:pPr>
        <w:pStyle w:val="Heading3"/>
      </w:pPr>
      <w:r>
        <w:t xml:space="preserve">7. SEO는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7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useEffect</w:t>
      </w:r>
      <w:r>
        <w:t xml:space="preserve"> </w:t>
      </w:r>
      <w:r>
        <w:t xml:space="preserve">안에서 계산해서 렌더하지 않는다</w:t>
      </w:r>
    </w:p>
    <w:p>
      <w:pPr>
        <w:pStyle w:val="Compact"/>
        <w:numPr>
          <w:ilvl w:val="0"/>
          <w:numId w:val="1007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로 고유 title (50~60자)</w:t>
      </w:r>
    </w:p>
    <w:p>
      <w:pPr>
        <w:pStyle w:val="Compact"/>
        <w:numPr>
          <w:ilvl w:val="0"/>
          <w:numId w:val="1007"/>
        </w:numPr>
      </w:pPr>
      <w:r>
        <w:t xml:space="preserve">새 페이지를 만들면 sitemap에 반드시 포함</w:t>
      </w:r>
    </w:p>
    <w:bookmarkEnd w:id="16"/>
    <w:bookmarkStart w:id="17" w:name="무료이고-가입이-없다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8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8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에 담는다. localStorage 금지 (URL이 진실의 원천)</w:t>
      </w:r>
    </w:p>
    <w:p>
      <w:pPr>
        <w:pStyle w:val="Compact"/>
        <w:numPr>
          <w:ilvl w:val="0"/>
          <w:numId w:val="1008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8"/>
        </w:numPr>
      </w:pPr>
      <w:r>
        <w:t xml:space="preserve">체중·나이 같은 민감 정보를 필수 입력으로 만들지 않는다</w:t>
      </w:r>
    </w:p>
    <w:bookmarkEnd w:id="17"/>
    <w:bookmarkStart w:id="18" w:name="접근성-하한선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09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09"/>
        </w:numPr>
      </w:pPr>
      <w:r>
        <w:t xml:space="preserve">명도 대비 4.5:1 이상</w:t>
      </w:r>
    </w:p>
    <w:p>
      <w:pPr>
        <w:pStyle w:val="Compact"/>
        <w:numPr>
          <w:ilvl w:val="0"/>
          <w:numId w:val="1009"/>
        </w:numPr>
      </w:pPr>
      <w:r>
        <w:t xml:space="preserve">터치 타깃 최소 44×44px</w:t>
      </w:r>
    </w:p>
    <w:p>
      <w:pPr>
        <w:pStyle w:val="Compact"/>
        <w:numPr>
          <w:ilvl w:val="0"/>
          <w:numId w:val="1009"/>
        </w:numPr>
      </w:pPr>
      <w:r>
        <w:t xml:space="preserve">키보드 포커스 링 제거 금지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) — 비디지털층에 닿는 유일한 경로</w:t>
      </w:r>
    </w:p>
    <w:bookmarkEnd w:id="18"/>
    <w:bookmarkStart w:id="19" w:name="오프라인을-전제로-설계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호출로 일정을 계산하는 설계는 금지.</w:t>
      </w:r>
    </w:p>
    <w:bookmarkEnd w:id="19"/>
    <w:bookmarkStart w:id="20" w:name="의료-정보는-넣지-않는다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인증서를-흉내내지-않는다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NFT·블록체인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“완주했는데 돈을 내야 결과를 준다”</w:t>
      </w:r>
      <w:r>
        <w:rPr>
          <w:b/>
          <w:bCs/>
        </w:rPr>
        <w:t xml:space="preserve">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  <w:r>
        <w:t xml:space="preserve"> </w:t>
      </w:r>
      <w:r>
        <w:t xml:space="preserve">-</w:t>
      </w:r>
      <w:r>
        <w:t xml:space="preserve"> </w:t>
      </w:r>
      <w:r>
        <w:t xml:space="preserve">“이걸 안 사면 성취가 덜해 보이나?”</w:t>
      </w:r>
      <w:r>
        <w:t xml:space="preserve"> </w:t>
      </w:r>
      <w:r>
        <w:t xml:space="preserve">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  <w:r>
        <w:t xml:space="preserve"> </w:t>
      </w:r>
      <w:r>
        <w:t xml:space="preserve">-</w:t>
      </w:r>
      <w:r>
        <w:t xml:space="preserve"> </w:t>
      </w:r>
      <w:r>
        <w:t xml:space="preserve">“이걸 사면 실물로 더 오래 간직·과시하나?”</w:t>
      </w:r>
      <w:r>
        <w:t xml:space="preserve"> </w:t>
      </w:r>
      <w:r>
        <w:t xml:space="preserve">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  <w:r>
        <w:t xml:space="preserve"> </w:t>
      </w:r>
      <w:r>
        <w:t xml:space="preserve">- 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15 (App Router)</w:t>
            </w:r>
          </w:p>
        </w:tc>
        <w:tc>
          <w:tcPr/>
          <w:p>
            <w:pPr>
              <w:pStyle w:val="Compact"/>
            </w:pPr>
            <w:r>
              <w:t xml:space="preserve">SEO가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토큰은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</w:t>
            </w:r>
          </w:p>
        </w:tc>
        <w:tc>
          <w:tcPr/>
          <w:p>
            <w:pPr>
              <w:pStyle w:val="Compact"/>
            </w:pPr>
            <w:r>
              <w:t xml:space="preserve">Phase 3에서 Postgres 이관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카미노 공식 표지(사아코베오)의 코발트 + 노란 화살표에서 가져왔다.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--granite: #E7E8E2   갈리시아 화강암. 페이지 배경</w:t>
      </w:r>
      <w:r>
        <w:br/>
      </w:r>
      <w:r>
        <w:rPr>
          <w:rStyle w:val="VerbatimChar"/>
        </w:rPr>
        <w:t xml:space="preserve">--stone:   #C6C8BE   테두리, 구분선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</w:t>
      </w:r>
      <w:r>
        <w:br/>
      </w:r>
      <w:r>
        <w:rPr>
          <w:rStyle w:val="VerbatimChar"/>
        </w:rPr>
        <w:t xml:space="preserve">--moss:    #3F5D4A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#6B7280</w:t>
      </w:r>
    </w:p>
    <w:p>
      <w:pPr>
        <w:pStyle w:val="FirstParagraph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</w:t>
      </w:r>
    </w:p>
    <w:p>
      <w:pPr>
        <w:pStyle w:val="BodyText"/>
      </w:pPr>
      <w:r>
        <w:rPr>
          <w:b/>
          <w:bCs/>
        </w:rPr>
        <w:t xml:space="preserve">서체</w:t>
      </w:r>
      <w:r>
        <w:t xml:space="preserve"> </w:t>
      </w:r>
      <w:r>
        <w:t xml:space="preserve">- 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세리프) — 아껴서</w:t>
      </w:r>
      <w:r>
        <w:t xml:space="preserve"> </w:t>
      </w:r>
      <w:r>
        <w:t xml:space="preserve">- 본문:</w:t>
      </w:r>
      <w:r>
        <w:t xml:space="preserve"> </w:t>
      </w:r>
      <w:r>
        <w:rPr>
          <w:rStyle w:val="VerbatimChar"/>
        </w:rPr>
        <w:t xml:space="preserve">IBM Plex Sans KR</w:t>
      </w:r>
      <w:r>
        <w:t xml:space="preserve"> </w:t>
      </w:r>
      <w:r>
        <w:t xml:space="preserve">- 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</w:p>
    <w:p>
      <w:pPr>
        <w:pStyle w:val="BodyText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워크스페이스를 만들지 않는다.</w:t>
      </w:r>
      <w:r>
        <w:t xml:space="preserve"> </w:t>
      </w:r>
      <w:r>
        <w:t xml:space="preserve">폴더 모양만 미리 packages/ 로 승격하기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</w:t>
      </w:r>
      <w:r>
        <w:t xml:space="preserve"> </w:t>
      </w:r>
      <w:r>
        <w:t xml:space="preserve">“저장소 구조 결정”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/budget/page.tsx        예산 관리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(검증 완료, 수정 금지)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숙소 (실측 전까지 대부분 PLACEHOLDER)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</w:t>
      </w:r>
      <w:r>
        <w:br/>
      </w:r>
      <w:r>
        <w:rPr>
          <w:rStyle w:val="VerbatimChar"/>
        </w:rPr>
        <w:t xml:space="preserve">    build-profiles.ts         ★ 일회성 배치. 서비스 코드에서 import 금지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“좋은 길 되세요”</w:t>
            </w:r>
            <w:r>
              <w:t xml:space="preserve"> </w:t>
            </w:r>
            <w:r>
              <w:t xml:space="preserve">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1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1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3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3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  <w:r>
        <w:t xml:space="preserve"> </w:t>
      </w:r>
      <w:r>
        <w:t xml:space="preserve">- 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  <w:r>
        <w:t xml:space="preserve"> </w:t>
      </w:r>
      <w:r>
        <w:t xml:space="preserve">- 스페인 영토 안에서 채워야 한다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마지막 구간이 최소 20km이고 대성당으로 직접 이어져야 한다</w:t>
      </w:r>
      <w:r>
        <w:t xml:space="preserve"> </w:t>
      </w:r>
      <w:r>
        <w:t xml:space="preserve">- 국외 출발이면 스페인 내 최소 70km</w:t>
      </w:r>
    </w:p>
    <w:p>
      <w:pPr>
        <w:pStyle w:val="BodyText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4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4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4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4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5"/>
        </w:numPr>
      </w:pPr>
      <w:r>
        <w:t xml:space="preserve">❌ 이동수단 사용을</w:t>
      </w:r>
      <w:r>
        <w:t xml:space="preserve"> </w:t>
      </w:r>
      <w:r>
        <w:t xml:space="preserve">“계획 실패”</w:t>
      </w:r>
      <w:r>
        <w:t xml:space="preserve">로 처리하는 UI·문구</w:t>
      </w:r>
    </w:p>
    <w:p>
      <w:pPr>
        <w:pStyle w:val="Compact"/>
        <w:numPr>
          <w:ilvl w:val="0"/>
          <w:numId w:val="1015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17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17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“오늘 서두를 필요 있나요?”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혼잡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공립은 배송 수령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실측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별도 화면이 아니라 각 날짜 카드 안에 접혀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일정에서 자동으로 채워진다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 Day 0으로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이후이며, F-19·F-15는 실측 도보(05 문서)로 데이터를 먼저 모아야 시작할 수 있다. Phase 3(F-12·F-15·F-21 등 앱 트랙 기능)은 그 검증이 끝나는 대로 웹과 병행 착수한다.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“카드”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“준비”</w:t>
      </w:r>
      <w:r>
        <w:rPr>
          <w:b/>
          <w:bCs/>
        </w:rPr>
        <w:t xml:space="preserve">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19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19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19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19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19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2026-07-24T07:23:31Z</dcterms:created>
  <dcterms:modified xsi:type="dcterms:W3CDTF">2026-07-24T07:23:31Z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