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v6.9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bc758a1d82093275a29cccc4a38dfba065a003d"/>
    <w:p>
      <w:pPr>
        <w:pStyle w:val="Heading2"/>
      </w:pPr>
      <w:r>
        <w:t xml:space="preserve">2. 사업 모델</w:t>
      </w:r>
    </w:p>
    <w:bookmarkStart w:id="12" w:name="X2701fdde67fa3126ff8511f50be1ef66f80ea24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 "인솔자 동행"은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 "불가/제외"로 결론 냈다가 뒤집은 축이다.</w:t>
      </w:r>
      <w:r>
        <w:t xml:space="preserve"> </w:t>
      </w:r>
      <w:r>
        <w:t xml:space="preserve">02 문서 1부 1.2절은 원래 "동행자(외롭지 않음): 불가"라고 못 박았고, 03 문서는 "SNS 피드형 커뮤니티"·"실시간 위치 공유"를 Won't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Xe48cfc37a4f5bed30fc331563065e5cd3371563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X96b81b9074a4b23e9102f26011f75e82a7444ac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X24c3a445554ba25f886ba2c43cceefda5b3acb5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리텐션·바이럴을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"숙소 어떡하지"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Xc0744e0d182e2c58266da14e9d16f9fd73cfb9d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X209c6a4823477cd19f6f6bc4d6d5b1fe7a1daf2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 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</w:p>
    <w:p>
      <w:pPr>
        <w:pStyle w:val="Compact"/>
        <w:numPr>
          <w:ilvl w:val="0"/>
          <w:numId w:val="1001"/>
        </w:numPr>
      </w:pPr>
      <w:r>
        <w:t xml:space="preserve">"이걸 안 사면 성취가 덜해 보이나?" → YES면 무료 (노력의 증거·수집 완성·자랑 가능성·애착 — 표의 대부분)</w:t>
      </w:r>
    </w:p>
    <w:p>
      <w:pPr>
        <w:pStyle w:val="Compact"/>
        <w:numPr>
          <w:ilvl w:val="0"/>
          <w:numId w:val="1001"/>
        </w:numPr>
      </w:pPr>
      <w:r>
        <w:t xml:space="preserve">"이걸 사면 실물로 더 오래 간직·과시하나?" → YES면 유료 가능 (물성 행에 있는 포스터·포토북·필름 카메라 정도가 전부다)</w:t>
      </w:r>
    </w:p>
    <w:p>
      <w:pPr>
        <w:pStyle w:val="Compact"/>
        <w:numPr>
          <w:ilvl w:val="0"/>
          <w:numId w:val="1001"/>
        </w:numPr>
      </w:pPr>
      <w:r>
        <w:t xml:space="preserve">억지로 비율을 맞추려고 무료 항목을 깎지 않는다</w:t>
      </w:r>
    </w:p>
    <w:bookmarkEnd w:id="17"/>
    <w:bookmarkStart w:id="18" w:name="X7ecbc4e589dbf4ce5780c212f6c2b463323e15a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5" w:name="X1f88b6176fab46fcee64854db27c45de43d7444"/>
    <w:p>
      <w:pPr>
        <w:pStyle w:val="Heading2"/>
      </w:pPr>
      <w:r>
        <w:t xml:space="preserve">3. 문서 구성</w:t>
      </w:r>
    </w:p>
    <w:bookmarkStart w:id="26" w:name="X8badf895dae8f22da62a9bca0cd58558b535f6d"/>
    <w:p>
      <w:pPr>
        <w:pStyle w:val="Heading3"/>
      </w:pPr>
      <w:r>
        <w:t xml:space="preserve">3.1 작업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6"/>
    <w:bookmarkStart w:id="29" w:name="X13f243cafb9b3c36c4a0300d52284223e623ff6"/>
    <w:p>
      <w:pPr>
        <w:pStyle w:val="Heading3"/>
      </w:pPr>
      <w:r>
        <w:t xml:space="preserve">3.2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29"/>
    <w:bookmarkStart w:id="33" w:name="Xd912495a455d4c456da876905a0a4535b79147e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 "가정"으로 명시한다.</w:t>
      </w:r>
      <w:r>
        <w:t xml:space="preserve"> </w:t>
      </w:r>
      <w:r>
        <w:t xml:space="preserve">전환율을 사실처럼 쓰지 않는다.</w:t>
      </w:r>
    </w:p>
    <w:bookmarkEnd w:id="33"/>
    <w:bookmarkStart w:id="34" w:name="X74dc2276a7dd3aec9f2af15941f685002ae699b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X2794b7aaf8e0d807ee3257f08182ec1bd9625ff"/>
    <w:p>
      <w:pPr>
        <w:pStyle w:val="Heading2"/>
      </w:pPr>
      <w:r>
        <w:t xml:space="preserve">4. 지금 어느 단계인가</w:t>
      </w:r>
    </w:p>
    <w:bookmarkStart w:id="36" w:name="X51a9e5190c91ed728cacb4342c8d72995fc236b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 "지금 만드는 게 웹뿐"인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 "웹 도달률 20%")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6"/>
    <w:bookmarkStart w:id="37" w:name="Xb63ad06760e5438d616e35aa738a246ced4d692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 "쉬운 날"로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EU-DEM 25m (Copernicus)         (CC BY)   ← 실측 확정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towns.ts/profiles.ts 생성됨.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비용 0원.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IGN MDT05(5m) 아님</w:t>
      </w:r>
      <w:r>
        <w:t xml:space="preserve">: 원안은 IGN 5m였으나 급경사에서 5m가 경로 노이즈를 증폭해 오히려 부정확(+2,355m vs 실제 ~1,280m). 독립 3소스(EU-DEM·SRTM·ASTER)가 ~1,320m로 수렴. → EU-DEM 25m가 실용적으로 더 정확. (DEVLOG 2026-07-25(2))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2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7"/>
    <w:bookmarkStart w:id="38" w:name="X051cd208a743bf7a7ed52304de4aca055768591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3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3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3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3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8"/>
    <w:bookmarkStart w:id="39" w:name="X38398a8785ac04e28c7104f80d4a4cc0eefceb2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실측 도보에서 무엇을 볼지 결정한다.</w:t>
      </w:r>
      <w:r>
        <w:t xml:space="preserve"> </w:t>
      </w:r>
      <w:r>
        <w:rPr>
          <w:b/>
          <w:bCs/>
        </w:rPr>
        <w:t xml:space="preserve">6번은 선택이 아니다.</w:t>
      </w:r>
      <w:r>
        <w:t xml:space="preserve"> </w:t>
      </w:r>
      <w:r>
        <w:t xml:space="preserve">걸어보지 않은 팀이 만든 앱은 커뮤니티에서 즉시 판별된다.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39"/>
    <w:bookmarkStart w:id="40" w:name="X2bfbb41f645c076f345033af6b2ae3f28ba90e3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4" w:name="Xbb63c2383d017d4057beb8b33f03afc4043c4a7"/>
    <w:p>
      <w:pPr>
        <w:pStyle w:val="Heading2"/>
      </w:pPr>
      <w:r>
        <w:t xml:space="preserve">5. 알아둘 제약 두 가지</w:t>
      </w:r>
    </w:p>
    <w:bookmarkStart w:id="42" w:name="X735d20b8bf6c80980447b32864fa647cfc4f3cd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칼사다 로마나 등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현재 데이터는 82개 마을의 단일 선형 배열이라 변형 경로가 없다.</w:t>
      </w:r>
      <w:r>
        <w:t xml:space="preserve"> </w:t>
      </w:r>
      <w:r>
        <w:t xml:space="preserve">경로·고도 추출 시 변형도 함께 뽑는다 (03 문서 부록).</w:t>
      </w:r>
    </w:p>
    <w:bookmarkEnd w:id="42"/>
    <w:bookmarkStart w:id="43" w:name="Xf902a741ea8876f7a42db60e21abcaf7209f8e0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 "계획 실패"로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 "걷기 계획기"가 아니라 "순례 여정 계획기"다.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031e4af698df86febaa836d71e78f20bf796aab"/>
    <w:p>
      <w:pPr>
        <w:pStyle w:val="Heading2"/>
      </w:pPr>
      <w:r>
        <w:t xml:space="preserve">6. 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 "침대 확보"→"예약 판단".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 "프랑스 길인데 왜 스페인을 걷나" 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"웹 우선"을 폐기하고 웹·앱을 병렬 트랙으로 재정의 (앱이 전략적으로 더 중요, 비중은 동등). Phase 3(앱) 착수를 "웹 도달률 20%+" 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 "성취가 덜해 보이면 무료, 실물로 간직·과시하면 유료 가능"이라는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 "동행자: 불가", 03 문서 Won't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 "패키지로 가면 어떻게 다른가" 신설(패키지가 "전 구간 30~31일"과 "부분 구간 9~17일, 나머지는 버스" 두 종류로 갈린다는 걸 웹 조사로 확인). 나머지 모든 절에도 01 문서와 같은 A/B/C/D 등급 표시를 달았고, 사립 알베르게 요금을 근거 없는 절충값(12~20유로)에서 "10~25유로, 편차 큼"으로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 "순례자가 다치지 않고, 숙소 걱정 없이 걷게 한다"(부정형,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"혼자 걷지만, 판단까지 혼자 하지 않게 돕는다."</w:t>
            </w:r>
            <w:r>
              <w:t xml:space="preserve"> </w:t>
            </w:r>
            <w:r>
              <w:t xml:space="preserve">실질(판단을 대신 내려준다)은 그대로 두고 표현만 "결정"에서 "동반"으로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/01_&#51312;&#49324;&#50752;&#44540;&#44144;.md" TargetMode="External" /><Relationship Type="http://schemas.openxmlformats.org/officeDocument/2006/relationships/hyperlink" Id="rId21" Target="./02_&#51204;&#47029;&#44284;&#49324;&#50629;.md" TargetMode="External" /><Relationship Type="http://schemas.openxmlformats.org/officeDocument/2006/relationships/hyperlink" Id="rId22" Target="./03_&#51228;&#54408;&#44284;&#44592;&#45733;.md" TargetMode="External" /><Relationship Type="http://schemas.openxmlformats.org/officeDocument/2006/relationships/hyperlink" Id="rId23" Target="./04_&#49892;&#54665;&#44228;&#54925;.md" TargetMode="External" /><Relationship Type="http://schemas.openxmlformats.org/officeDocument/2006/relationships/hyperlink" Id="rId24" Target="./05_&#44160;&#51613;&#44228;&#54925;.md" TargetMode="External" /><Relationship Type="http://schemas.openxmlformats.org/officeDocument/2006/relationships/hyperlink" Id="rId25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8" Target="./CLAUDE.md" TargetMode="External" /><Relationship Type="http://schemas.openxmlformats.org/officeDocument/2006/relationships/hyperlink" Id="rId27" Target="./schema.ts" TargetMode="External" /><Relationship Type="http://schemas.openxmlformats.org/officeDocument/2006/relationships/hyperlink" Id="rId30" Target="./&#48176;&#54252;&#50857;/&#44592;&#54925;&#49436;.md" TargetMode="External" /><Relationship Type="http://schemas.openxmlformats.org/officeDocument/2006/relationships/hyperlink" Id="rId32" Target="./&#48176;&#54252;&#50857;/&#49324;&#50577;&#49436;.md" TargetMode="External" /><Relationship Type="http://schemas.openxmlformats.org/officeDocument/2006/relationships/hyperlink" Id="rId31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01_&#51312;&#49324;&#50752;&#44540;&#44144;.md" TargetMode="External" /><Relationship Type="http://schemas.openxmlformats.org/officeDocument/2006/relationships/hyperlink" Id="rId21" Target="./02_&#51204;&#47029;&#44284;&#49324;&#50629;.md" TargetMode="External" /><Relationship Type="http://schemas.openxmlformats.org/officeDocument/2006/relationships/hyperlink" Id="rId22" Target="./03_&#51228;&#54408;&#44284;&#44592;&#45733;.md" TargetMode="External" /><Relationship Type="http://schemas.openxmlformats.org/officeDocument/2006/relationships/hyperlink" Id="rId23" Target="./04_&#49892;&#54665;&#44228;&#54925;.md" TargetMode="External" /><Relationship Type="http://schemas.openxmlformats.org/officeDocument/2006/relationships/hyperlink" Id="rId24" Target="./05_&#44160;&#51613;&#44228;&#54925;.md" TargetMode="External" /><Relationship Type="http://schemas.openxmlformats.org/officeDocument/2006/relationships/hyperlink" Id="rId25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8" Target="./CLAUDE.md" TargetMode="External" /><Relationship Type="http://schemas.openxmlformats.org/officeDocument/2006/relationships/hyperlink" Id="rId27" Target="./schema.ts" TargetMode="External" /><Relationship Type="http://schemas.openxmlformats.org/officeDocument/2006/relationships/hyperlink" Id="rId30" Target="./&#48176;&#54252;&#50857;/&#44592;&#54925;&#49436;.md" TargetMode="External" /><Relationship Type="http://schemas.openxmlformats.org/officeDocument/2006/relationships/hyperlink" Id="rId32" Target="./&#48176;&#54252;&#50857;/&#49324;&#50577;&#49436;.md" TargetMode="External" /><Relationship Type="http://schemas.openxmlformats.org/officeDocument/2006/relationships/hyperlink" Id="rId31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2026-07-25T03:54:09Z</dcterms:created>
  <dcterms:modified xsi:type="dcterms:W3CDTF">2026-07-25T03:54:09Z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