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6B6" w:rsidRDefault="009513B8" w:rsidP="009513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13B8">
        <w:rPr>
          <w:rFonts w:ascii="Times New Roman" w:hAnsi="Times New Roman" w:cs="Times New Roman"/>
          <w:b/>
          <w:sz w:val="32"/>
          <w:szCs w:val="32"/>
        </w:rPr>
        <w:t>Архитектура системы</w:t>
      </w:r>
    </w:p>
    <w:p w:rsidR="009513B8" w:rsidRDefault="009513B8" w:rsidP="009513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будет представлять собой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513B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приложение, реализованное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513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Выбрана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513B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структура, а не мобильное приложение, потому что таким образом программа будет наиболее полезна в предполагаемых области и сценариях использования, где необходимо клиент-серверное взаимодействие пользователей. Язык выбран по следующим причинам:</w:t>
      </w:r>
    </w:p>
    <w:p w:rsidR="009513B8" w:rsidRDefault="009513B8" w:rsidP="009513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предполагаемых в программе вкладок, таблиц, кнопок и т.д. лучше всего подходит объектно-ориентированный подход</w:t>
      </w:r>
    </w:p>
    <w:p w:rsidR="009513B8" w:rsidRDefault="009513B8" w:rsidP="009513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225F3">
        <w:rPr>
          <w:rFonts w:ascii="Times New Roman" w:hAnsi="Times New Roman" w:cs="Times New Roman"/>
          <w:sz w:val="28"/>
          <w:szCs w:val="28"/>
        </w:rPr>
        <w:t xml:space="preserve"> </w:t>
      </w:r>
      <w:r w:rsidR="00C225F3">
        <w:rPr>
          <w:rFonts w:ascii="Times New Roman" w:hAnsi="Times New Roman" w:cs="Times New Roman"/>
          <w:sz w:val="28"/>
          <w:szCs w:val="28"/>
        </w:rPr>
        <w:t xml:space="preserve">хорошо подходит для </w:t>
      </w:r>
      <w:r w:rsidR="00C225F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225F3" w:rsidRPr="00C225F3">
        <w:rPr>
          <w:rFonts w:ascii="Times New Roman" w:hAnsi="Times New Roman" w:cs="Times New Roman"/>
          <w:sz w:val="28"/>
          <w:szCs w:val="28"/>
        </w:rPr>
        <w:t>-</w:t>
      </w:r>
      <w:r w:rsidR="00C225F3">
        <w:rPr>
          <w:rFonts w:ascii="Times New Roman" w:hAnsi="Times New Roman" w:cs="Times New Roman"/>
          <w:sz w:val="28"/>
          <w:szCs w:val="28"/>
        </w:rPr>
        <w:t>приложений</w:t>
      </w:r>
    </w:p>
    <w:p w:rsidR="00C225F3" w:rsidRDefault="00C225F3" w:rsidP="00C225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язык обеспечит большую эффективность работы, так как команда владеет им лучше, чем другими языками программирования.</w:t>
      </w:r>
    </w:p>
    <w:p w:rsidR="00C225F3" w:rsidRDefault="00C225F3" w:rsidP="00C225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дизайна системы выбран  </w:t>
      </w:r>
      <w:r w:rsidR="00B80511"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 w:rsidR="00B80511"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="00B80511" w:rsidRPr="00B80511">
        <w:rPr>
          <w:rFonts w:ascii="Times New Roman" w:hAnsi="Times New Roman" w:cs="Times New Roman"/>
          <w:sz w:val="28"/>
          <w:szCs w:val="28"/>
        </w:rPr>
        <w:t xml:space="preserve"> </w:t>
      </w:r>
      <w:r w:rsidR="00B80511">
        <w:rPr>
          <w:rFonts w:ascii="Times New Roman" w:hAnsi="Times New Roman" w:cs="Times New Roman"/>
          <w:sz w:val="28"/>
          <w:szCs w:val="28"/>
        </w:rPr>
        <w:t xml:space="preserve">и программ </w:t>
      </w:r>
      <w:proofErr w:type="spellStart"/>
      <w:r w:rsidR="00B80511">
        <w:rPr>
          <w:rFonts w:ascii="Times New Roman" w:hAnsi="Times New Roman" w:cs="Times New Roman"/>
          <w:sz w:val="28"/>
          <w:szCs w:val="28"/>
          <w:lang w:val="en-US"/>
        </w:rPr>
        <w:t>SceneBuilder</w:t>
      </w:r>
      <w:proofErr w:type="spellEnd"/>
      <w:r w:rsidR="00B80511">
        <w:rPr>
          <w:rFonts w:ascii="Times New Roman" w:hAnsi="Times New Roman" w:cs="Times New Roman"/>
          <w:sz w:val="28"/>
          <w:szCs w:val="28"/>
        </w:rPr>
        <w:t>. Это позволит создать приложение с ярким и приятным интерфейсом.</w:t>
      </w:r>
    </w:p>
    <w:p w:rsidR="006B4403" w:rsidRDefault="00B80511" w:rsidP="00C225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клиент-серверного взаимодействия выбран формат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72D03">
        <w:rPr>
          <w:rFonts w:ascii="Times New Roman" w:hAnsi="Times New Roman" w:cs="Times New Roman"/>
          <w:sz w:val="28"/>
          <w:szCs w:val="28"/>
        </w:rPr>
        <w:t>Его библиотеки  обладают исчерпывающим функционалом, а также команда уже имела опыт работы с ним.</w:t>
      </w:r>
    </w:p>
    <w:p w:rsidR="006B4403" w:rsidRDefault="006B4403" w:rsidP="00C225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0CDC" w:rsidRDefault="006B4403" w:rsidP="006B44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3B9B">
        <w:rPr>
          <w:rFonts w:ascii="Times New Roman" w:hAnsi="Times New Roman" w:cs="Times New Roman"/>
          <w:b/>
          <w:sz w:val="28"/>
          <w:szCs w:val="28"/>
        </w:rPr>
        <w:t>Предполагаемые классы и интерфейсы</w:t>
      </w:r>
    </w:p>
    <w:p w:rsidR="006B4403" w:rsidRPr="006B4403" w:rsidRDefault="006B3D3F" w:rsidP="006B44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029" style="position:absolute;left:0;text-align:left;margin-left:149.35pt;margin-top:21pt;width:101.6pt;height:32pt;z-index:251658240">
            <v:textbox style="mso-next-textbox:#_x0000_s1029">
              <w:txbxContent>
                <w:p w:rsidR="00B94068" w:rsidRDefault="00B94068" w:rsidP="00B94068">
                  <w:pPr>
                    <w:jc w:val="center"/>
                    <w:rPr>
                      <w:rFonts w:ascii="Times New Roman" w:hAnsi="Times New Roman" w:cs="Times New Roman"/>
                      <w:i/>
                      <w:sz w:val="28"/>
                      <w:szCs w:val="28"/>
                      <w:lang w:val="en-US"/>
                    </w:rPr>
                  </w:pPr>
                  <w:r w:rsidRPr="00B94068">
                    <w:rPr>
                      <w:rFonts w:ascii="Times New Roman" w:hAnsi="Times New Roman" w:cs="Times New Roman"/>
                      <w:i/>
                      <w:sz w:val="28"/>
                      <w:szCs w:val="28"/>
                      <w:lang w:val="en-US"/>
                    </w:rPr>
                    <w:t>Section</w:t>
                  </w:r>
                </w:p>
                <w:p w:rsidR="00B94068" w:rsidRPr="00B94068" w:rsidRDefault="00B94068" w:rsidP="00B94068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</w:p>
    <w:p w:rsidR="009328E0" w:rsidRPr="00A83B9B" w:rsidRDefault="006B3D3F" w:rsidP="00C225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202.15pt;margin-top:24.5pt;width:0;height:27.25pt;flip:y;z-index:25167052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2" type="#_x0000_t32" style="position:absolute;left:0;text-align:left;margin-left:250.95pt;margin-top:24.5pt;width:76pt;height:27.25pt;z-index:25167667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5" type="#_x0000_t32" style="position:absolute;left:0;text-align:left;margin-left:100.55pt;margin-top:24.5pt;width:48.8pt;height:27.25pt;flip:y;z-index:251669504" o:connectortype="straight"/>
        </w:pict>
      </w:r>
    </w:p>
    <w:p w:rsidR="00A83B9B" w:rsidRDefault="006B3D3F" w:rsidP="00A83B9B">
      <w:pPr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0" type="#_x0000_t32" style="position:absolute;left:0;text-align:left;margin-left:206.15pt;margin-top:165.6pt;width:0;height:66.95pt;flip:y;z-index:25168179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1" type="#_x0000_t32" style="position:absolute;left:0;text-align:left;margin-left:262.15pt;margin-top:165.6pt;width:64.8pt;height:66.95pt;flip:y;z-index:25168281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2" type="#_x0000_t32" style="position:absolute;left:0;text-align:left;margin-left:93.35pt;margin-top:165.6pt;width:67.2pt;height:66.95pt;z-index:25168384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59" style="position:absolute;left:0;text-align:left;margin-left:160.55pt;margin-top:232.55pt;width:101.6pt;height:26.4pt;z-index:251680768">
            <v:textbox style="mso-next-textbox:#_x0000_s1059">
              <w:txbxContent>
                <w:p w:rsidR="00374402" w:rsidRPr="00374402" w:rsidRDefault="00374402" w:rsidP="0037440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TableRow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8" type="#_x0000_t32" style="position:absolute;left:0;text-align:left;margin-left:246.15pt;margin-top:52.8pt;width:.8pt;height:86.4pt;flip:x y;z-index:251679744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4" type="#_x0000_t32" style="position:absolute;left:0;text-align:left;margin-left:388.55pt;margin-top:49.85pt;width:.05pt;height:89.35pt;flip:y;z-index:251678720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3" type="#_x0000_t32" style="position:absolute;left:0;text-align:left;margin-left:38.95pt;margin-top:52.8pt;width:0;height:86.4pt;flip:y;z-index:251677696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8" type="#_x0000_t32" style="position:absolute;left:0;text-align:left;margin-left:388.55pt;margin-top:52.8pt;width:0;height:86.4pt;flip:y;z-index:25167257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9" type="#_x0000_t32" style="position:absolute;left:0;text-align:left;margin-left:38.95pt;margin-top:52.8pt;width:0;height:86.4pt;flip:y;z-index:25167360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0" type="#_x0000_t32" style="position:absolute;left:0;text-align:left;margin-left:254.95pt;margin-top:112.8pt;width:1in;height:26.4pt;z-index:25167462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1" type="#_x0000_t32" style="position:absolute;left:0;text-align:left;margin-left:202.15pt;margin-top:112.8pt;width:0;height:27.25pt;flip:y;z-index:25167564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7" type="#_x0000_t32" style="position:absolute;left:0;text-align:left;margin-left:93.35pt;margin-top:112.8pt;width:60pt;height:27.25pt;flip:y;z-index:25167155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41" style="position:absolute;left:0;text-align:left;margin-left:326.95pt;margin-top:139.2pt;width:133.6pt;height:26.4pt;z-index:251668480">
            <v:textbox style="mso-next-textbox:#_x0000_s1041">
              <w:txbxContent>
                <w:p w:rsidR="006B4403" w:rsidRPr="00B94068" w:rsidRDefault="006B4403" w:rsidP="006B440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ImplementedTable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39" style="position:absolute;left:0;text-align:left;margin-left:153.35pt;margin-top:139.2pt;width:101.6pt;height:26.4pt;z-index:251666432">
            <v:textbox style="mso-next-textbox:#_x0000_s1039">
              <w:txbxContent>
                <w:p w:rsidR="006B4403" w:rsidRPr="00B94068" w:rsidRDefault="006B4403" w:rsidP="006B440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FeatureTable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40" style="position:absolute;left:0;text-align:left;margin-left:-8.25pt;margin-top:139.2pt;width:101.6pt;height:26.4pt;z-index:251667456">
            <v:textbox style="mso-next-textbox:#_x0000_s1040">
              <w:txbxContent>
                <w:p w:rsidR="006B4403" w:rsidRPr="006B4403" w:rsidRDefault="006B4403" w:rsidP="006B440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BugTable</w:t>
                  </w:r>
                  <w:proofErr w:type="spellEnd"/>
                </w:p>
                <w:p w:rsidR="006B4403" w:rsidRPr="00B94068" w:rsidRDefault="006B4403" w:rsidP="006B4403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38" style="position:absolute;left:0;text-align:left;margin-left:153.35pt;margin-top:86.4pt;width:101.6pt;height:26.4pt;z-index:251665408">
            <v:textbox style="mso-next-textbox:#_x0000_s1038">
              <w:txbxContent>
                <w:p w:rsidR="006B4403" w:rsidRDefault="006B4403" w:rsidP="006B4403">
                  <w:pPr>
                    <w:jc w:val="center"/>
                    <w:rPr>
                      <w:rFonts w:ascii="Times New Roman" w:hAnsi="Times New Roman" w:cs="Times New Roman"/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8"/>
                      <w:szCs w:val="28"/>
                      <w:lang w:val="en-US"/>
                    </w:rPr>
                    <w:t>Table</w:t>
                  </w:r>
                </w:p>
                <w:p w:rsidR="006B4403" w:rsidRPr="00B94068" w:rsidRDefault="006B4403" w:rsidP="006B4403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32" style="position:absolute;left:0;text-align:left;margin-left:-8.25pt;margin-top:23.2pt;width:108.8pt;height:29.6pt;z-index:251660288">
            <v:textbox>
              <w:txbxContent>
                <w:p w:rsidR="00B94068" w:rsidRPr="006B4403" w:rsidRDefault="006B4403" w:rsidP="006B440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proofErr w:type="spellStart"/>
                  <w:r w:rsidRPr="006B4403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BugSection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33" style="position:absolute;left:0;text-align:left;margin-left:153.35pt;margin-top:23.2pt;width:108.8pt;height:29.6pt;z-index:251661312">
            <v:textbox>
              <w:txbxContent>
                <w:p w:rsidR="006B4403" w:rsidRPr="006B4403" w:rsidRDefault="006B4403" w:rsidP="006B440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Feature</w:t>
                  </w:r>
                  <w:r w:rsidRPr="006B4403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Section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34" style="position:absolute;left:0;text-align:left;margin-left:326.95pt;margin-top:23.2pt;width:133.6pt;height:29.6pt;z-index:251662336">
            <v:textbox>
              <w:txbxContent>
                <w:p w:rsidR="006B4403" w:rsidRPr="006B4403" w:rsidRDefault="006B4403" w:rsidP="006B440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Implemented</w:t>
                  </w:r>
                  <w:r w:rsidRPr="006B4403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Section</w:t>
                  </w:r>
                  <w:proofErr w:type="spellEnd"/>
                </w:p>
              </w:txbxContent>
            </v:textbox>
          </v:rect>
        </w:pict>
      </w:r>
    </w:p>
    <w:p w:rsidR="00A83B9B" w:rsidRDefault="00A83B9B" w:rsidP="00A83B9B">
      <w:pPr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83B9B" w:rsidRDefault="00A83B9B" w:rsidP="00A83B9B">
      <w:pPr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83B9B" w:rsidRDefault="00A83B9B" w:rsidP="00A83B9B">
      <w:pPr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83B9B" w:rsidRDefault="00A83B9B" w:rsidP="00A83B9B">
      <w:pPr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83B9B" w:rsidRDefault="00A83B9B" w:rsidP="00A83B9B">
      <w:pPr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83B9B" w:rsidRDefault="00A83B9B" w:rsidP="00A83B9B">
      <w:pPr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83B9B" w:rsidRDefault="00A83B9B" w:rsidP="00A83B9B">
      <w:pPr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83B9B" w:rsidRDefault="00A83B9B" w:rsidP="00A83B9B">
      <w:pPr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E72D03" w:rsidRPr="00A83B9B" w:rsidRDefault="00A83B9B" w:rsidP="00A83B9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83B9B">
        <w:rPr>
          <w:rFonts w:ascii="Times New Roman" w:hAnsi="Times New Roman" w:cs="Times New Roman"/>
          <w:b/>
          <w:sz w:val="32"/>
          <w:szCs w:val="32"/>
        </w:rPr>
        <w:lastRenderedPageBreak/>
        <w:t>План тестирования</w:t>
      </w:r>
    </w:p>
    <w:p w:rsidR="00A83B9B" w:rsidRDefault="00A83B9B" w:rsidP="00A83B9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будет проводиться последовательным запуском частей программы и анализа результатов, которые будут представлены в виде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чек-листов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83B9B" w:rsidRDefault="00A83B9B" w:rsidP="00A83B9B">
      <w:pPr>
        <w:jc w:val="both"/>
        <w:rPr>
          <w:rFonts w:ascii="Times New Roman" w:hAnsi="Times New Roman" w:cs="Times New Roman"/>
          <w:sz w:val="28"/>
          <w:szCs w:val="28"/>
        </w:rPr>
      </w:pPr>
      <w:r w:rsidRPr="00A83B9B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>
        <w:rPr>
          <w:rFonts w:ascii="Times New Roman" w:hAnsi="Times New Roman" w:cs="Times New Roman"/>
          <w:sz w:val="28"/>
          <w:szCs w:val="28"/>
        </w:rPr>
        <w:t xml:space="preserve">методов будет проводиться с использованием тестовой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83B9B" w:rsidRDefault="003C1AA8" w:rsidP="00A83B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к реализации следующей части программы будет происходить после получения удовлетворительных результатов тестирования работы предыдущих, а также их совместимости.</w:t>
      </w:r>
    </w:p>
    <w:p w:rsidR="003C1AA8" w:rsidRPr="00A83B9B" w:rsidRDefault="003C1AA8" w:rsidP="00A83B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получения в конечном итоге полной сборки программы также будет проводиться её тестирование. Устранение ошибок будет про</w:t>
      </w:r>
      <w:r w:rsidR="00D606F6">
        <w:rPr>
          <w:rFonts w:ascii="Times New Roman" w:hAnsi="Times New Roman" w:cs="Times New Roman"/>
          <w:sz w:val="28"/>
          <w:szCs w:val="28"/>
        </w:rPr>
        <w:t xml:space="preserve">исходить путём их локализации, </w:t>
      </w:r>
      <w:r>
        <w:rPr>
          <w:rFonts w:ascii="Times New Roman" w:hAnsi="Times New Roman" w:cs="Times New Roman"/>
          <w:sz w:val="28"/>
          <w:szCs w:val="28"/>
        </w:rPr>
        <w:t>последующего переписывания кода</w:t>
      </w:r>
      <w:r w:rsidR="00D606F6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нового тестирования.</w:t>
      </w:r>
    </w:p>
    <w:sectPr w:rsidR="003C1AA8" w:rsidRPr="00A83B9B" w:rsidSect="0040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5B6283"/>
    <w:multiLevelType w:val="hybridMultilevel"/>
    <w:tmpl w:val="1B8C0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/>
  <w:rsids>
    <w:rsidRoot w:val="009513B8"/>
    <w:rsid w:val="001A0CDC"/>
    <w:rsid w:val="00374402"/>
    <w:rsid w:val="003C1AA8"/>
    <w:rsid w:val="0040122D"/>
    <w:rsid w:val="0043362F"/>
    <w:rsid w:val="00645C82"/>
    <w:rsid w:val="006B3D3F"/>
    <w:rsid w:val="006B4403"/>
    <w:rsid w:val="007F68E9"/>
    <w:rsid w:val="009328E0"/>
    <w:rsid w:val="009513B8"/>
    <w:rsid w:val="00A6677E"/>
    <w:rsid w:val="00A83B9B"/>
    <w:rsid w:val="00A83FE2"/>
    <w:rsid w:val="00B80511"/>
    <w:rsid w:val="00B94068"/>
    <w:rsid w:val="00C225F3"/>
    <w:rsid w:val="00D276F7"/>
    <w:rsid w:val="00D606F6"/>
    <w:rsid w:val="00E13214"/>
    <w:rsid w:val="00E72D03"/>
    <w:rsid w:val="00F52E4D"/>
    <w:rsid w:val="00FE0927"/>
    <w:rsid w:val="00FF7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5" type="connector" idref="#_x0000_s1058"/>
        <o:r id="V:Rule16" type="connector" idref="#_x0000_s1060"/>
        <o:r id="V:Rule17" type="connector" idref="#_x0000_s1048"/>
        <o:r id="V:Rule18" type="connector" idref="#_x0000_s1061"/>
        <o:r id="V:Rule19" type="connector" idref="#_x0000_s1049"/>
        <o:r id="V:Rule20" type="connector" idref="#_x0000_s1062"/>
        <o:r id="V:Rule21" type="connector" idref="#_x0000_s1051"/>
        <o:r id="V:Rule22" type="connector" idref="#_x0000_s1050"/>
        <o:r id="V:Rule23" type="connector" idref="#_x0000_s1052"/>
        <o:r id="V:Rule24" type="connector" idref="#_x0000_s1047"/>
        <o:r id="V:Rule25" type="connector" idref="#_x0000_s1046"/>
        <o:r id="V:Rule26" type="connector" idref="#_x0000_s1054"/>
        <o:r id="V:Rule27" type="connector" idref="#_x0000_s1053"/>
        <o:r id="V:Rule28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2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3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5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5C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2022-11-20T12:48:00Z</dcterms:created>
  <dcterms:modified xsi:type="dcterms:W3CDTF">2022-11-20T20:10:00Z</dcterms:modified>
</cp:coreProperties>
</file>