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DA21" w14:textId="5CE19754" w:rsidR="0087570F" w:rsidRDefault="00461291">
      <w:r w:rsidRPr="00461291">
        <w:rPr>
          <w:rFonts w:hint="eastAsia"/>
        </w:rPr>
        <w:t>内存溢出</w:t>
      </w:r>
      <w:r w:rsidRPr="00461291">
        <w:t xml:space="preserve"> &amp; 内存泄漏 &amp; 内存抖动</w:t>
      </w:r>
    </w:p>
    <w:p w14:paraId="30C6916F" w14:textId="77777777" w:rsidR="00461291" w:rsidRDefault="00461291" w:rsidP="00461291">
      <w:r>
        <w:tab/>
        <w:t>定义</w:t>
      </w:r>
      <w:r>
        <w:tab/>
        <w:t>原因</w:t>
      </w:r>
      <w:r>
        <w:tab/>
        <w:t>解决</w:t>
      </w:r>
    </w:p>
    <w:p w14:paraId="2B3CCBA3" w14:textId="77777777" w:rsidR="00461291" w:rsidRDefault="00461291" w:rsidP="00461291">
      <w:r>
        <w:rPr>
          <w:rFonts w:hint="eastAsia"/>
        </w:rPr>
        <w:t>内存溢出</w:t>
      </w:r>
      <w:r>
        <w:tab/>
      </w:r>
    </w:p>
    <w:p w14:paraId="46E6D97A" w14:textId="77777777" w:rsidR="00461291" w:rsidRDefault="00461291" w:rsidP="00461291">
      <w:r>
        <w:t>应用程序所需内存超出系统分配的内存限额，从而导致内存溢出</w:t>
      </w:r>
      <w:r>
        <w:tab/>
      </w:r>
    </w:p>
    <w:p w14:paraId="4CC61FDF" w14:textId="565CF319" w:rsidR="00461291" w:rsidRDefault="00461291" w:rsidP="00461291">
      <w:pPr>
        <w:pStyle w:val="a6"/>
        <w:numPr>
          <w:ilvl w:val="0"/>
          <w:numId w:val="2"/>
        </w:numPr>
        <w:ind w:firstLineChars="0"/>
      </w:pPr>
      <w:r>
        <w:t>内存中加载的数据量过于庞大，如一次从数据库取出过多数据</w:t>
      </w:r>
    </w:p>
    <w:p w14:paraId="67C191F7" w14:textId="77777777" w:rsidR="00461291" w:rsidRDefault="00461291" w:rsidP="004612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内存泄露</w:t>
      </w:r>
    </w:p>
    <w:p w14:paraId="08099669" w14:textId="77777777" w:rsidR="00461291" w:rsidRDefault="00461291" w:rsidP="004612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代码中存在死循环或循环产生过多重复的对象实体（内存抖动）</w:t>
      </w:r>
    </w:p>
    <w:p w14:paraId="72DC0046" w14:textId="77777777" w:rsidR="00461291" w:rsidRDefault="00461291" w:rsidP="004612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使用的第三方软件中的</w:t>
      </w:r>
      <w:r>
        <w:t>BUG</w:t>
      </w:r>
    </w:p>
    <w:p w14:paraId="7D037E3A" w14:textId="77777777" w:rsidR="00461291" w:rsidRDefault="00461291" w:rsidP="004612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启动参数内存值设定的过小</w:t>
      </w:r>
      <w:r>
        <w:tab/>
      </w:r>
    </w:p>
    <w:p w14:paraId="50167EF0" w14:textId="77777777" w:rsidR="00461291" w:rsidRDefault="00461291" w:rsidP="00461291"/>
    <w:p w14:paraId="3D963592" w14:textId="77777777" w:rsidR="00461291" w:rsidRDefault="00461291" w:rsidP="00461291">
      <w:r>
        <w:rPr>
          <w:rFonts w:hint="eastAsia"/>
        </w:rPr>
        <w:t>内存泄露</w:t>
      </w:r>
      <w:r>
        <w:tab/>
      </w:r>
    </w:p>
    <w:p w14:paraId="674271E3" w14:textId="77777777" w:rsidR="00461291" w:rsidRDefault="00461291" w:rsidP="00461291">
      <w:r>
        <w:t>当一个对象已经不需要再使用本该被回收时，另外一个正在使用的对象持有它的引用从而导致它不能被回收，这导致本该被回收的对象不能被回收而停留在堆内存中，这就产生了内存泄漏</w:t>
      </w:r>
      <w:r>
        <w:tab/>
      </w:r>
    </w:p>
    <w:p w14:paraId="0A0E8091" w14:textId="4691ED1E" w:rsidR="00461291" w:rsidRDefault="00461291" w:rsidP="00461291">
      <w:r>
        <w:t>持有引用者的生命周期&gt;被引用者的生命周期：</w:t>
      </w:r>
    </w:p>
    <w:p w14:paraId="7D157ACD" w14:textId="7B17F112" w:rsidR="00461291" w:rsidRDefault="00461291" w:rsidP="00461291">
      <w:pPr>
        <w:pStyle w:val="a6"/>
        <w:numPr>
          <w:ilvl w:val="0"/>
          <w:numId w:val="4"/>
        </w:numPr>
        <w:ind w:firstLineChars="0"/>
      </w:pPr>
      <w:r>
        <w:t>集合类：回收集合元素</w:t>
      </w:r>
    </w:p>
    <w:p w14:paraId="3C150894" w14:textId="77777777" w:rsidR="00461291" w:rsidRDefault="00461291" w:rsidP="00461291">
      <w:pPr>
        <w:pStyle w:val="a6"/>
        <w:numPr>
          <w:ilvl w:val="0"/>
          <w:numId w:val="4"/>
        </w:numPr>
        <w:ind w:firstLineChars="0"/>
      </w:pPr>
      <w:r>
        <w:t>Static关键字修饰的成员变量：避免Static引用过多实例</w:t>
      </w:r>
    </w:p>
    <w:p w14:paraId="0DF6E438" w14:textId="77777777" w:rsidR="00461291" w:rsidRDefault="00461291" w:rsidP="0046129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非静态内部类</w:t>
      </w:r>
      <w:r>
        <w:t>/匿名类：使用静态内部类</w:t>
      </w:r>
    </w:p>
    <w:p w14:paraId="539DF2A3" w14:textId="77777777" w:rsidR="00461291" w:rsidRDefault="00461291" w:rsidP="0046129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资源使用后未关闭：关闭资源对象</w:t>
      </w:r>
    </w:p>
    <w:p w14:paraId="67636603" w14:textId="77777777" w:rsidR="00461291" w:rsidRDefault="00461291" w:rsidP="00461291"/>
    <w:p w14:paraId="0AB6FE27" w14:textId="77777777" w:rsidR="00461291" w:rsidRDefault="00461291" w:rsidP="00461291">
      <w:r>
        <w:rPr>
          <w:rFonts w:hint="eastAsia"/>
        </w:rPr>
        <w:t>内存抖动</w:t>
      </w:r>
      <w:r>
        <w:tab/>
      </w:r>
    </w:p>
    <w:p w14:paraId="39C55570" w14:textId="77777777" w:rsidR="00461291" w:rsidRDefault="00461291" w:rsidP="00461291">
      <w:r>
        <w:t>内存大小不断浮动的现象</w:t>
      </w:r>
      <w:r>
        <w:tab/>
      </w:r>
    </w:p>
    <w:p w14:paraId="6D723D31" w14:textId="2940E607" w:rsidR="00461291" w:rsidRDefault="00461291" w:rsidP="00461291">
      <w:r>
        <w:t>由于大量、临时的小对象频繁创建，导致程序频繁地分配内存 &amp; 垃圾回收器（GC）频繁回收内存</w:t>
      </w:r>
    </w:p>
    <w:p w14:paraId="504E72F9" w14:textId="77777777" w:rsidR="00461291" w:rsidRDefault="00461291" w:rsidP="00461291">
      <w:r>
        <w:rPr>
          <w:rFonts w:hint="eastAsia"/>
        </w:rPr>
        <w:t>垃圾收集器（</w:t>
      </w:r>
      <w:r>
        <w:t>GC）频繁地回收内存会导致卡顿，甚至内存溢出（OOM）——大量、临时的小对象频繁创建会导致内存碎片，使得当需分配内存时，虽总体上有剩余内存可分配，但由于这些内存不连续，导致无法模块分配。系统则视为内存不够，故导致内存溢出OOM</w:t>
      </w:r>
      <w:r>
        <w:tab/>
      </w:r>
    </w:p>
    <w:p w14:paraId="52A262CE" w14:textId="626B7AAF" w:rsidR="00461291" w:rsidRDefault="00461291" w:rsidP="00461291">
      <w:r>
        <w:t>尽量避免频繁创建大量、临时的小对象</w:t>
      </w:r>
    </w:p>
    <w:p w14:paraId="653C9AA2" w14:textId="77777777" w:rsidR="00461291" w:rsidRDefault="00461291"/>
    <w:p w14:paraId="1F1D2EC3" w14:textId="77777777" w:rsidR="00461291" w:rsidRDefault="00461291"/>
    <w:p w14:paraId="3A23024E" w14:textId="6105305C" w:rsidR="00461291" w:rsidRDefault="00461291">
      <w:r w:rsidRPr="00461291">
        <w:rPr>
          <w:rFonts w:hint="eastAsia"/>
        </w:rPr>
        <w:t>内存泄露</w:t>
      </w:r>
    </w:p>
    <w:p w14:paraId="2BA58819" w14:textId="77777777" w:rsidR="00461291" w:rsidRDefault="00461291" w:rsidP="00461291">
      <w:r>
        <w:rPr>
          <w:rFonts w:hint="eastAsia"/>
        </w:rPr>
        <w:t>定义</w:t>
      </w:r>
    </w:p>
    <w:p w14:paraId="4D5C2F68" w14:textId="0862FBFB" w:rsidR="00461291" w:rsidRDefault="00461291" w:rsidP="00461291">
      <w:r>
        <w:rPr>
          <w:rFonts w:hint="eastAsia"/>
        </w:rPr>
        <w:t>当一个对象已经不需要再使用本该被回收时，另外一个正在使用的对象持有它的引用从而导致它不能被回收，这导致本该被回收的对象不能被回收而停留在堆内存中，这就产生了内存泄漏。</w:t>
      </w:r>
    </w:p>
    <w:p w14:paraId="45CFFA86" w14:textId="77777777" w:rsidR="00461291" w:rsidRDefault="00461291" w:rsidP="00461291">
      <w:r>
        <w:rPr>
          <w:rFonts w:hint="eastAsia"/>
        </w:rPr>
        <w:t>本质原因</w:t>
      </w:r>
    </w:p>
    <w:p w14:paraId="609BA743" w14:textId="56CAD02D" w:rsidR="00461291" w:rsidRDefault="00461291" w:rsidP="00461291">
      <w:r>
        <w:rPr>
          <w:rFonts w:hint="eastAsia"/>
        </w:rPr>
        <w:t>持有引用的对象的生命周期</w:t>
      </w:r>
      <w:r>
        <w:t>&gt;被引用的对象的生命周期</w:t>
      </w:r>
    </w:p>
    <w:p w14:paraId="3D805519" w14:textId="6E332A2F" w:rsidR="00461291" w:rsidRDefault="00461291" w:rsidP="00461291">
      <w:r>
        <w:rPr>
          <w:noProof/>
        </w:rPr>
        <w:lastRenderedPageBreak/>
        <w:drawing>
          <wp:inline distT="0" distB="0" distL="0" distR="0" wp14:anchorId="5EB077FE" wp14:editId="4DB34B50">
            <wp:extent cx="6845945" cy="4960961"/>
            <wp:effectExtent l="0" t="0" r="0" b="0"/>
            <wp:docPr id="157125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87" cy="49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03C3" w14:textId="77777777" w:rsidR="00461291" w:rsidRDefault="00461291" w:rsidP="00461291"/>
    <w:p w14:paraId="761739D8" w14:textId="587DF5D9" w:rsidR="00461291" w:rsidRDefault="00461291" w:rsidP="00461291">
      <w:pPr>
        <w:pStyle w:val="1"/>
      </w:pPr>
      <w:bookmarkStart w:id="0" w:name="_Hlk137663090"/>
      <w:r>
        <w:rPr>
          <w:rFonts w:hint="eastAsia"/>
        </w:rPr>
        <w:t>Bitmap优化</w:t>
      </w:r>
    </w:p>
    <w:bookmarkEnd w:id="0"/>
    <w:p w14:paraId="10BF2633" w14:textId="77777777" w:rsidR="00461291" w:rsidRDefault="00461291" w:rsidP="00461291">
      <w:r>
        <w:rPr>
          <w:rFonts w:hint="eastAsia"/>
        </w:rPr>
        <w:t>原因</w:t>
      </w:r>
    </w:p>
    <w:p w14:paraId="2A210F8E" w14:textId="1029299A" w:rsidR="00461291" w:rsidRDefault="00461291" w:rsidP="00461291">
      <w:r>
        <w:rPr>
          <w:rFonts w:hint="eastAsia"/>
        </w:rPr>
        <w:t>图片资源（</w:t>
      </w:r>
      <w:r>
        <w:t>Bitmap）非常消耗内存，占用App内存大部分。Android系统分配给每个应用程序内存有限，因此可能引发内存溢出（OOM），导致应用崩溃（Crash）</w:t>
      </w:r>
    </w:p>
    <w:p w14:paraId="5C12909F" w14:textId="77777777" w:rsidR="00461291" w:rsidRDefault="00461291" w:rsidP="00461291">
      <w:r>
        <w:rPr>
          <w:rFonts w:hint="eastAsia"/>
        </w:rPr>
        <w:t>方案</w:t>
      </w:r>
    </w:p>
    <w:p w14:paraId="12858872" w14:textId="4F4301F2" w:rsidR="00461291" w:rsidRDefault="00461291" w:rsidP="00461291">
      <w:pPr>
        <w:pStyle w:val="a6"/>
        <w:numPr>
          <w:ilvl w:val="0"/>
          <w:numId w:val="8"/>
        </w:numPr>
        <w:ind w:firstLineChars="0"/>
      </w:pPr>
      <w:bookmarkStart w:id="1" w:name="_Hlk137663107"/>
      <w:r>
        <w:rPr>
          <w:rFonts w:hint="eastAsia"/>
        </w:rPr>
        <w:t>使用完毕后释放图片资源</w:t>
      </w:r>
    </w:p>
    <w:bookmarkEnd w:id="1"/>
    <w:p w14:paraId="5F118DBB" w14:textId="77777777" w:rsidR="00461291" w:rsidRPr="00461291" w:rsidRDefault="00461291" w:rsidP="00461291">
      <w:pPr>
        <w:pStyle w:val="a6"/>
        <w:numPr>
          <w:ilvl w:val="0"/>
          <w:numId w:val="8"/>
        </w:numPr>
        <w:ind w:firstLineChars="0"/>
        <w:rPr>
          <w:rFonts w:ascii="Arial" w:eastAsia="宋体" w:hAnsi="Arial" w:cs="Arial"/>
          <w:kern w:val="0"/>
          <w:sz w:val="24"/>
          <w:szCs w:val="24"/>
        </w:rPr>
      </w:pPr>
      <w:r w:rsidRPr="00461291">
        <w:rPr>
          <w:rFonts w:ascii="Arial" w:eastAsia="宋体" w:hAnsi="Arial" w:cs="Arial"/>
          <w:kern w:val="0"/>
          <w:sz w:val="24"/>
          <w:szCs w:val="24"/>
        </w:rPr>
        <w:t>根据分辨率适配</w:t>
      </w:r>
      <w:r w:rsidRPr="00461291">
        <w:rPr>
          <w:rFonts w:ascii="Arial" w:eastAsia="宋体" w:hAnsi="Arial" w:cs="Arial"/>
          <w:kern w:val="0"/>
          <w:sz w:val="24"/>
          <w:szCs w:val="24"/>
        </w:rPr>
        <w:t xml:space="preserve"> &amp; </w:t>
      </w:r>
      <w:r w:rsidRPr="00461291">
        <w:rPr>
          <w:rFonts w:ascii="Arial" w:eastAsia="宋体" w:hAnsi="Arial" w:cs="Arial"/>
          <w:kern w:val="0"/>
          <w:sz w:val="24"/>
          <w:szCs w:val="24"/>
        </w:rPr>
        <w:t>缩放图片</w:t>
      </w:r>
    </w:p>
    <w:p w14:paraId="7A6FCDCC" w14:textId="5DE4816B" w:rsidR="00461291" w:rsidRDefault="00461291" w:rsidP="00461291">
      <w:pPr>
        <w:pStyle w:val="a6"/>
        <w:numPr>
          <w:ilvl w:val="0"/>
          <w:numId w:val="8"/>
        </w:numPr>
        <w:ind w:firstLineChars="0"/>
      </w:pPr>
      <w:r w:rsidRPr="00461291">
        <w:rPr>
          <w:rFonts w:hint="eastAsia"/>
        </w:rPr>
        <w:t>按需选择合适的解码方式</w:t>
      </w:r>
    </w:p>
    <w:p w14:paraId="77306FD1" w14:textId="77777777" w:rsidR="00461291" w:rsidRPr="00461291" w:rsidRDefault="00461291" w:rsidP="00461291">
      <w:pPr>
        <w:pStyle w:val="a6"/>
        <w:numPr>
          <w:ilvl w:val="0"/>
          <w:numId w:val="8"/>
        </w:numPr>
        <w:ind w:firstLineChars="0"/>
        <w:rPr>
          <w:rFonts w:ascii="Arial" w:eastAsia="宋体" w:hAnsi="Arial" w:cs="Arial"/>
          <w:kern w:val="0"/>
          <w:sz w:val="24"/>
          <w:szCs w:val="24"/>
        </w:rPr>
      </w:pPr>
      <w:bookmarkStart w:id="2" w:name="_Hlk137663110"/>
      <w:r w:rsidRPr="00461291">
        <w:rPr>
          <w:rFonts w:ascii="Arial" w:eastAsia="宋体" w:hAnsi="Arial" w:cs="Arial"/>
          <w:kern w:val="0"/>
          <w:sz w:val="24"/>
          <w:szCs w:val="24"/>
        </w:rPr>
        <w:t>设置图片缓存</w:t>
      </w:r>
      <w:r w:rsidRPr="00461291">
        <w:rPr>
          <w:rFonts w:ascii="Arial" w:eastAsia="宋体" w:hAnsi="Arial" w:cs="Arial"/>
          <w:kern w:val="0"/>
          <w:sz w:val="24"/>
          <w:szCs w:val="24"/>
        </w:rPr>
        <w:t>——</w:t>
      </w:r>
      <w:r w:rsidRPr="00461291">
        <w:rPr>
          <w:rFonts w:ascii="Arial" w:eastAsia="宋体" w:hAnsi="Arial" w:cs="Arial"/>
          <w:kern w:val="0"/>
          <w:sz w:val="24"/>
          <w:szCs w:val="24"/>
        </w:rPr>
        <w:t>三级缓存机制</w:t>
      </w:r>
    </w:p>
    <w:bookmarkEnd w:id="2"/>
    <w:p w14:paraId="362D4D73" w14:textId="568CE3C2" w:rsidR="00461291" w:rsidRDefault="00461291" w:rsidP="00461291"/>
    <w:p w14:paraId="063AF27F" w14:textId="77777777" w:rsidR="00461291" w:rsidRDefault="00461291" w:rsidP="00461291"/>
    <w:p w14:paraId="1FB8E83B" w14:textId="622DA18D" w:rsidR="00461291" w:rsidRDefault="00461291" w:rsidP="00461291">
      <w:pPr>
        <w:pStyle w:val="1"/>
      </w:pPr>
      <w:r w:rsidRPr="00461291">
        <w:rPr>
          <w:rFonts w:hint="eastAsia"/>
        </w:rPr>
        <w:lastRenderedPageBreak/>
        <w:t>谈谈你项目中内存优化的一些经验？</w:t>
      </w:r>
    </w:p>
    <w:p w14:paraId="7001AD04" w14:textId="0AE0FD47" w:rsidR="00461291" w:rsidRDefault="00461291" w:rsidP="00461291">
      <w:r>
        <w:rPr>
          <w:noProof/>
        </w:rPr>
        <w:drawing>
          <wp:inline distT="0" distB="0" distL="0" distR="0" wp14:anchorId="5219D741" wp14:editId="3CE7E997">
            <wp:extent cx="5274310" cy="4739640"/>
            <wp:effectExtent l="0" t="0" r="2540" b="3810"/>
            <wp:docPr id="11827308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873B" w14:textId="77777777" w:rsidR="00461291" w:rsidRDefault="00461291" w:rsidP="00461291"/>
    <w:p w14:paraId="702C1EAA" w14:textId="77777777" w:rsidR="00461291" w:rsidRDefault="00461291" w:rsidP="00461291"/>
    <w:p w14:paraId="2340E517" w14:textId="77777777" w:rsidR="00461291" w:rsidRDefault="00461291" w:rsidP="00461291">
      <w:pPr>
        <w:pStyle w:val="1"/>
      </w:pPr>
      <w:bookmarkStart w:id="3" w:name="_Hlk137663133"/>
      <w:r>
        <w:rPr>
          <w:rFonts w:hint="eastAsia"/>
        </w:rPr>
        <w:t>启动优化</w:t>
      </w:r>
    </w:p>
    <w:p w14:paraId="3236715C" w14:textId="376CD023" w:rsidR="00461291" w:rsidRDefault="00461291" w:rsidP="00461291">
      <w:bookmarkStart w:id="4" w:name="_Hlk137663179"/>
      <w:bookmarkEnd w:id="3"/>
      <w:r w:rsidRPr="00461291">
        <w:rPr>
          <w:rFonts w:hint="eastAsia"/>
        </w:rPr>
        <w:t>黑白屏优化</w:t>
      </w:r>
    </w:p>
    <w:p w14:paraId="46E8C5AF" w14:textId="77777777" w:rsidR="00461291" w:rsidRDefault="00461291" w:rsidP="00461291">
      <w:r>
        <w:rPr>
          <w:rFonts w:hint="eastAsia"/>
        </w:rPr>
        <w:t>系统在启动</w:t>
      </w:r>
      <w:r>
        <w:t>Activity的</w:t>
      </w:r>
      <w:proofErr w:type="spellStart"/>
      <w:r>
        <w:t>setContentView</w:t>
      </w:r>
      <w:proofErr w:type="spellEnd"/>
      <w:r>
        <w:t>之前绘制窗体，此时布局资源还未加载，于是使用了默认的背景色。</w:t>
      </w:r>
    </w:p>
    <w:p w14:paraId="29330D8C" w14:textId="6AF4B366" w:rsidR="00461291" w:rsidRDefault="00461291" w:rsidP="00461291">
      <w:r>
        <w:rPr>
          <w:rFonts w:hint="eastAsia"/>
        </w:rPr>
        <w:t>解决：把启动图</w:t>
      </w:r>
      <w:proofErr w:type="spellStart"/>
      <w:r>
        <w:t>bg_splash</w:t>
      </w:r>
      <w:proofErr w:type="spellEnd"/>
      <w:r>
        <w:t>设置为窗体背景，避免刚刚启动App的时候出现，黑/白屏</w:t>
      </w:r>
    </w:p>
    <w:p w14:paraId="30C4B496" w14:textId="77777777" w:rsidR="00461291" w:rsidRDefault="00461291" w:rsidP="00461291">
      <w:proofErr w:type="spellStart"/>
      <w:r>
        <w:t>onCreate</w:t>
      </w:r>
      <w:proofErr w:type="spellEnd"/>
      <w:r>
        <w:t>优化</w:t>
      </w:r>
    </w:p>
    <w:bookmarkEnd w:id="4"/>
    <w:p w14:paraId="0550B81C" w14:textId="77777777" w:rsidR="00461291" w:rsidRDefault="00461291" w:rsidP="00461291">
      <w:proofErr w:type="spellStart"/>
      <w:r>
        <w:t>onCreate</w:t>
      </w:r>
      <w:proofErr w:type="spellEnd"/>
      <w:r>
        <w:t>()耗时长会影响应用程序布局绘制的时间。因此应该减少</w:t>
      </w:r>
      <w:proofErr w:type="spellStart"/>
      <w:r>
        <w:t>onCreate</w:t>
      </w:r>
      <w:proofErr w:type="spellEnd"/>
      <w:r>
        <w:t>工作量。</w:t>
      </w:r>
    </w:p>
    <w:p w14:paraId="5164A062" w14:textId="04B3C6F1" w:rsidR="00461291" w:rsidRDefault="00461291" w:rsidP="00461291">
      <w:r>
        <w:rPr>
          <w:rFonts w:hint="eastAsia"/>
        </w:rPr>
        <w:t>一般重写</w:t>
      </w:r>
      <w:r>
        <w:t>Application，在</w:t>
      </w:r>
      <w:proofErr w:type="spellStart"/>
      <w:r>
        <w:t>onCreate</w:t>
      </w:r>
      <w:proofErr w:type="spellEnd"/>
      <w:r>
        <w:t>()方法中做一些初始化操作（如第三方SDK配置），可以将这些较大的第三</w:t>
      </w:r>
      <w:proofErr w:type="gramStart"/>
      <w:r>
        <w:t>方库通过</w:t>
      </w:r>
      <w:proofErr w:type="gramEnd"/>
      <w:r>
        <w:t>开启一个异步线程中进行初始化。</w:t>
      </w:r>
    </w:p>
    <w:p w14:paraId="71622789" w14:textId="77777777" w:rsidR="00461291" w:rsidRDefault="00461291" w:rsidP="00461291"/>
    <w:p w14:paraId="0565964C" w14:textId="58907CC9" w:rsidR="00461291" w:rsidRDefault="00461291" w:rsidP="00461291">
      <w:pPr>
        <w:pStyle w:val="1"/>
      </w:pPr>
      <w:bookmarkStart w:id="5" w:name="_Hlk137663215"/>
      <w:r w:rsidRPr="00461291">
        <w:rPr>
          <w:rFonts w:hint="eastAsia"/>
        </w:rPr>
        <w:lastRenderedPageBreak/>
        <w:t>布局优化</w:t>
      </w:r>
    </w:p>
    <w:bookmarkEnd w:id="5"/>
    <w:p w14:paraId="24F48597" w14:textId="77777777" w:rsidR="00461291" w:rsidRDefault="00461291" w:rsidP="00461291">
      <w:r>
        <w:rPr>
          <w:rFonts w:hint="eastAsia"/>
        </w:rPr>
        <w:t>布局优化思想</w:t>
      </w:r>
    </w:p>
    <w:p w14:paraId="2AE348D0" w14:textId="53B5A734" w:rsidR="00461291" w:rsidRDefault="00461291" w:rsidP="00461291">
      <w:r>
        <w:rPr>
          <w:rFonts w:hint="eastAsia"/>
        </w:rPr>
        <w:t>减少</w:t>
      </w:r>
      <w:r>
        <w:t>Overdraw（过度绘制）（一般通过减少UI层级、简化布局实现）</w:t>
      </w:r>
    </w:p>
    <w:p w14:paraId="37FA50C9" w14:textId="77777777" w:rsidR="00461291" w:rsidRDefault="00461291" w:rsidP="00461291"/>
    <w:p w14:paraId="307CBC3C" w14:textId="5DC3B6CA" w:rsidR="00461291" w:rsidRDefault="00461291" w:rsidP="008244DA">
      <w:r w:rsidRPr="00461291">
        <w:rPr>
          <w:rFonts w:hint="eastAsia"/>
        </w:rPr>
        <w:t>布局优化方法</w:t>
      </w:r>
    </w:p>
    <w:p w14:paraId="121D1C2A" w14:textId="77777777" w:rsidR="00461291" w:rsidRDefault="00461291" w:rsidP="008244DA">
      <w:pPr>
        <w:pStyle w:val="a6"/>
        <w:numPr>
          <w:ilvl w:val="0"/>
          <w:numId w:val="9"/>
        </w:numPr>
        <w:ind w:firstLineChars="0"/>
      </w:pPr>
      <w:bookmarkStart w:id="6" w:name="_Hlk137663230"/>
      <w:r>
        <w:rPr>
          <w:rFonts w:hint="eastAsia"/>
        </w:rPr>
        <w:t>善用相对布局</w:t>
      </w:r>
      <w:proofErr w:type="spellStart"/>
      <w:r>
        <w:t>RelativeLayout</w:t>
      </w:r>
      <w:proofErr w:type="spellEnd"/>
    </w:p>
    <w:p w14:paraId="01CE318E" w14:textId="77777777" w:rsidR="00461291" w:rsidRDefault="00461291" w:rsidP="008244DA">
      <w:pPr>
        <w:pStyle w:val="a6"/>
        <w:ind w:left="440" w:firstLineChars="0" w:firstLine="0"/>
      </w:pPr>
      <w:r>
        <w:rPr>
          <w:rFonts w:hint="eastAsia"/>
        </w:rPr>
        <w:t>可以通过扁平的</w:t>
      </w:r>
      <w:proofErr w:type="spellStart"/>
      <w:r>
        <w:t>RelativeLayout</w:t>
      </w:r>
      <w:proofErr w:type="spellEnd"/>
      <w:r>
        <w:t>降低</w:t>
      </w:r>
      <w:proofErr w:type="spellStart"/>
      <w:r>
        <w:t>LinearLayout</w:t>
      </w:r>
      <w:proofErr w:type="spellEnd"/>
      <w:r>
        <w:t>嵌套所产生布局树的层级</w:t>
      </w:r>
    </w:p>
    <w:p w14:paraId="3E0628F3" w14:textId="5E4FD433" w:rsidR="00461291" w:rsidRDefault="00461291" w:rsidP="008244D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使用抽象布局标签</w:t>
      </w:r>
      <w:r>
        <w:t>include、merge、</w:t>
      </w:r>
      <w:proofErr w:type="spellStart"/>
      <w:r>
        <w:t>ViewStub</w:t>
      </w:r>
      <w:proofErr w:type="spellEnd"/>
    </w:p>
    <w:p w14:paraId="3ED97FFD" w14:textId="29B72222" w:rsidR="00461291" w:rsidRPr="00461291" w:rsidRDefault="00461291" w:rsidP="008244DA">
      <w:pPr>
        <w:pStyle w:val="a6"/>
        <w:numPr>
          <w:ilvl w:val="0"/>
          <w:numId w:val="9"/>
        </w:numPr>
        <w:ind w:firstLineChars="0"/>
      </w:pPr>
      <w:r w:rsidRPr="00461291">
        <w:rPr>
          <w:rFonts w:hint="eastAsia"/>
        </w:rPr>
        <w:t>使用</w:t>
      </w:r>
      <w:r w:rsidRPr="00461291">
        <w:t>Android最新的布局方式</w:t>
      </w:r>
      <w:proofErr w:type="spellStart"/>
      <w:r w:rsidRPr="00461291">
        <w:t>ConstaintLayout</w:t>
      </w:r>
      <w:bookmarkEnd w:id="6"/>
      <w:proofErr w:type="spellEnd"/>
    </w:p>
    <w:sectPr w:rsidR="00461291" w:rsidRPr="0046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7CDDC" w14:textId="77777777" w:rsidR="007C52DA" w:rsidRDefault="007C52DA" w:rsidP="00FC531B">
      <w:r>
        <w:separator/>
      </w:r>
    </w:p>
  </w:endnote>
  <w:endnote w:type="continuationSeparator" w:id="0">
    <w:p w14:paraId="46C80D90" w14:textId="77777777" w:rsidR="007C52DA" w:rsidRDefault="007C52DA" w:rsidP="00FC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406C" w14:textId="77777777" w:rsidR="007C52DA" w:rsidRDefault="007C52DA" w:rsidP="00FC531B">
      <w:r>
        <w:separator/>
      </w:r>
    </w:p>
  </w:footnote>
  <w:footnote w:type="continuationSeparator" w:id="0">
    <w:p w14:paraId="2785BA62" w14:textId="77777777" w:rsidR="007C52DA" w:rsidRDefault="007C52DA" w:rsidP="00FC5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35E"/>
    <w:multiLevelType w:val="multilevel"/>
    <w:tmpl w:val="B29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1146A"/>
    <w:multiLevelType w:val="multilevel"/>
    <w:tmpl w:val="ADBCB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30588"/>
    <w:multiLevelType w:val="hybridMultilevel"/>
    <w:tmpl w:val="9C0275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334686"/>
    <w:multiLevelType w:val="hybridMultilevel"/>
    <w:tmpl w:val="7B5AA5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D349D9"/>
    <w:multiLevelType w:val="hybridMultilevel"/>
    <w:tmpl w:val="9D9605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A4A57CC"/>
    <w:multiLevelType w:val="hybridMultilevel"/>
    <w:tmpl w:val="F01CF9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0E316E2"/>
    <w:multiLevelType w:val="hybridMultilevel"/>
    <w:tmpl w:val="221854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391367D"/>
    <w:multiLevelType w:val="multilevel"/>
    <w:tmpl w:val="52969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1520D"/>
    <w:multiLevelType w:val="hybridMultilevel"/>
    <w:tmpl w:val="029EC2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0281209">
    <w:abstractNumId w:val="0"/>
  </w:num>
  <w:num w:numId="2" w16cid:durableId="365177636">
    <w:abstractNumId w:val="5"/>
  </w:num>
  <w:num w:numId="3" w16cid:durableId="331109792">
    <w:abstractNumId w:val="2"/>
  </w:num>
  <w:num w:numId="4" w16cid:durableId="1275790316">
    <w:abstractNumId w:val="3"/>
  </w:num>
  <w:num w:numId="5" w16cid:durableId="8581288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70328286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75644598">
    <w:abstractNumId w:val="8"/>
  </w:num>
  <w:num w:numId="8" w16cid:durableId="2066290453">
    <w:abstractNumId w:val="4"/>
  </w:num>
  <w:num w:numId="9" w16cid:durableId="928007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1C"/>
    <w:rsid w:val="001E181C"/>
    <w:rsid w:val="00461291"/>
    <w:rsid w:val="007C52DA"/>
    <w:rsid w:val="008244DA"/>
    <w:rsid w:val="0087570F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F1ED"/>
  <w15:chartTrackingRefBased/>
  <w15:docId w15:val="{028E5654-6C13-4169-86FA-47CE042F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2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129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61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12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1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612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C53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53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5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创恒 黄</dc:creator>
  <cp:keywords/>
  <dc:description/>
  <cp:lastModifiedBy>创恒 黄</cp:lastModifiedBy>
  <cp:revision>4</cp:revision>
  <dcterms:created xsi:type="dcterms:W3CDTF">2023-06-13T02:47:00Z</dcterms:created>
  <dcterms:modified xsi:type="dcterms:W3CDTF">2023-06-14T11:27:00Z</dcterms:modified>
</cp:coreProperties>
</file>