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717"/>
      <w:r>
        <w:rPr>
          <w:rFonts w:hint="default"/>
          <w:lang w:val="en-US" w:eastAsia="zh-CN"/>
        </w:rPr>
        <w:t>setUserVisibleHint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每次到fragment显示的时候会调用，用来设置fragment自动刷新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3293"/>
      <w:r>
        <w:rPr>
          <w:rFonts w:hint="eastAsia"/>
          <w:lang w:val="en-US" w:eastAsia="zh-CN"/>
        </w:rPr>
        <w:t>RecyclerView中的Fragment的生命周期</w:t>
      </w:r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关键几点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setUserVisibleHint 方法是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先走的. 首次进入的时候同一个Fragment的setUserVisibleHint 要走两次 一次false, 一次.true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被预加载的Fragment的生命周期 除了setUserVisibleHint true没走之外 其他的生命周期也走了.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预加载的Fragment 到显示的时候 其实只走了 setUserVisibleHint true.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Fragment 销毁的时候 只走到了onDestroyView方法 并没有走onDestroy onDetach方法. 这点对于 执行一些回收操作非常有必要了解.</w:t>
      </w:r>
    </w:p>
    <w:p>
      <w:pPr>
        <w:rPr>
          <w:rFonts w:hint="default"/>
          <w:lang w:val="en-US" w:eastAsia="zh-CN"/>
        </w:r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9AECE"/>
    <w:multiLevelType w:val="multilevel"/>
    <w:tmpl w:val="6719A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C6B0691"/>
    <w:rsid w:val="497A30FC"/>
    <w:rsid w:val="4A5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2023-11-28T10:11:36Z</dcterms:created>
  <dc:creator>Administrator</dc:creator>
  <cp:lastModifiedBy>WPS_1689821168</cp:lastModifiedBy>
  <dcterms:modified xsi:type="dcterms:W3CDTF">2023-11-28T10:11:56Z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4620406E91904A32989B6291FADC45C9_12</vt:lpwstr>
  </property>
</Properties>
</file>