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0"/>
          <w:sz w:val="21"/>
          <w:szCs w:val="24"/>
          <w:lang w:val="en-US" w:eastAsia="zh-CN" w:bidi="ar"/>
        </w:rPr>
        <w:id w:val="1474645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1、扔物线 Android高级进阶和kotlin的课</w:t>
          </w:r>
          <w:r>
            <w:tab/>
          </w:r>
          <w:r>
            <w:fldChar w:fldCharType="begin"/>
          </w:r>
          <w:r>
            <w:instrText xml:space="preserve"> PAGEREF _Toc7450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2、 </w:t>
          </w:r>
          <w:r>
            <w:rPr>
              <w:rFonts w:hint="eastAsia"/>
              <w:lang w:val="en-US" w:eastAsia="zh-CN"/>
            </w:rPr>
            <w:t xml:space="preserve">扔物线 免费课 </w:t>
          </w:r>
          <w:r>
            <w:tab/>
          </w:r>
          <w:r>
            <w:fldChar w:fldCharType="begin"/>
          </w:r>
          <w:r>
            <w:instrText xml:space="preserve"> PAGEREF _Toc19979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3、扔物线技术圈 好像没有特别活跃，慎重</w:t>
          </w:r>
          <w:r>
            <w:tab/>
          </w:r>
          <w:r>
            <w:fldChar w:fldCharType="begin"/>
          </w:r>
          <w:r>
            <w:instrText xml:space="preserve"> PAGEREF _Toc17373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rPr>
              <w:rFonts w:hint="eastAsia"/>
              <w:lang w:eastAsia="zh-CN"/>
            </w:rPr>
            <w:t>极客时间</w:t>
          </w:r>
          <w:r>
            <w:rPr>
              <w:rFonts w:hint="eastAsia"/>
              <w:lang w:val="en-US" w:eastAsia="zh-CN"/>
            </w:rPr>
            <w:t xml:space="preserve"> 朱涛 张涛 kotlin的小册</w:t>
          </w:r>
          <w:r>
            <w:tab/>
          </w:r>
          <w:r>
            <w:fldChar w:fldCharType="begin"/>
          </w:r>
          <w:r>
            <w:instrText xml:space="preserve"> PAGEREF _Toc13991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 极客时间 安卓开发高手小册</w:t>
          </w:r>
          <w:r>
            <w:tab/>
          </w:r>
          <w:r>
            <w:fldChar w:fldCharType="begin"/>
          </w:r>
          <w:r>
            <w:instrText xml:space="preserve"> PAGEREF _Toc22268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6、享学课堂</w:t>
          </w:r>
          <w:r>
            <w:tab/>
          </w:r>
          <w:r>
            <w:fldChar w:fldCharType="begin"/>
          </w:r>
          <w:r>
            <w:instrText xml:space="preserve"> PAGEREF _Toc27537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7450"/>
      <w:r>
        <w:rPr>
          <w:rFonts w:hint="eastAsia"/>
          <w:lang w:val="en-US" w:eastAsia="zh-CN"/>
        </w:rPr>
        <w:t>1、扔物线 Android高级进</w:t>
      </w:r>
      <w:bookmarkStart w:id="6" w:name="_GoBack"/>
      <w:bookmarkEnd w:id="6"/>
      <w:r>
        <w:rPr>
          <w:rFonts w:hint="eastAsia"/>
          <w:lang w:val="en-US" w:eastAsia="zh-CN"/>
        </w:rPr>
        <w:t>阶和kotlin的课</w:t>
      </w:r>
      <w:bookmarkEnd w:id="0"/>
    </w:p>
    <w:p>
      <w:r>
        <w:drawing>
          <wp:inline distT="0" distB="0" distL="114300" distR="114300">
            <wp:extent cx="2992120" cy="2690495"/>
            <wp:effectExtent l="0" t="0" r="177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9715" t="21796" r="39076" b="44299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bookmarkStart w:id="1" w:name="_Toc19979"/>
      <w:r>
        <w:rPr>
          <w:rFonts w:hint="eastAsia"/>
          <w:lang w:val="en-US" w:eastAsia="zh-CN"/>
        </w:rPr>
        <w:t xml:space="preserve">扔物线 免费课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"http://mp.weixin.qq.com/s?__biz=MzIwNTczNTY0NA==&amp;mid=2247485425&amp;idx=1&amp;sn=3273efcda891f7f58aaeeb758c36ac97&amp;scene=19"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属性动画为什么不能移植到 Jetpack Compose？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9995" cy="4711700"/>
            <wp:effectExtent l="0" t="0" r="14605" b="12700"/>
            <wp:docPr id="2" name="图片 2" descr="1695261825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52618258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7373"/>
      <w:r>
        <w:rPr>
          <w:rFonts w:hint="eastAsia"/>
          <w:lang w:val="en-US" w:eastAsia="zh-CN"/>
        </w:rPr>
        <w:t>3、扔物线技术圈 好像没有特别活跃，慎重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991"/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极客时间</w:t>
      </w:r>
      <w:r>
        <w:rPr>
          <w:rFonts w:hint="eastAsia"/>
          <w:lang w:val="en-US" w:eastAsia="zh-CN"/>
        </w:rPr>
        <w:t xml:space="preserve"> 朱涛 张涛 kotlin的小册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148715"/>
            <wp:effectExtent l="0" t="0" r="5715" b="13335"/>
            <wp:docPr id="4" name="图片 4" descr="169529100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52910009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22268"/>
      <w:r>
        <w:rPr>
          <w:rFonts w:hint="eastAsia"/>
          <w:lang w:val="en-US" w:eastAsia="zh-CN"/>
        </w:rPr>
        <w:t>极客时间 安卓开发高手小册</w:t>
      </w:r>
      <w:bookmarkEnd w:id="4"/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453640" cy="1567815"/>
            <wp:effectExtent l="0" t="0" r="381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210" w:right="0" w:hanging="360"/>
        <w:rPr>
          <w:color w:val="404040"/>
          <w:sz w:val="22"/>
          <w:szCs w:val="22"/>
        </w:rPr>
      </w:pPr>
      <w:r>
        <w:rPr>
          <w:rFonts w:ascii="Tahoma" w:hAnsi="Tahoma" w:eastAsia="Tahoma" w:cs="Tahoma"/>
          <w:i w:val="0"/>
          <w:iCs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</w:rPr>
        <w:t>崩溃、卡顿、耗电等常见问题解法；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210" w:right="0" w:hanging="360"/>
        <w:rPr>
          <w:color w:val="40404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</w:rPr>
        <w:t>内存、I/O、网络、存储的优化思路；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210" w:right="0" w:hanging="360"/>
        <w:rPr>
          <w:color w:val="40404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</w:rPr>
        <w:t>9 个提升 App 开发效率的实战技巧；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210" w:right="0" w:hanging="360"/>
        <w:rPr>
          <w:color w:val="40404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</w:rPr>
        <w:t>跨平台开发和新技术案例解读。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210" w:right="0" w:hanging="360"/>
        <w:rPr>
          <w:color w:val="404040"/>
          <w:sz w:val="22"/>
          <w:szCs w:val="22"/>
        </w:rPr>
      </w:pPr>
      <w:r>
        <w:rPr>
          <w:rFonts w:hint="eastAsia"/>
          <w:color w:val="404040"/>
          <w:sz w:val="22"/>
          <w:szCs w:val="22"/>
        </w:rPr>
        <w:fldChar w:fldCharType="begin"/>
      </w:r>
      <w:r>
        <w:rPr>
          <w:rFonts w:hint="eastAsia"/>
          <w:color w:val="404040"/>
          <w:sz w:val="22"/>
          <w:szCs w:val="22"/>
        </w:rPr>
        <w:instrText xml:space="preserve"> HYPERLINK "https://time.geekbang.org/column/intro/100021101" </w:instrText>
      </w:r>
      <w:r>
        <w:rPr>
          <w:rFonts w:hint="eastAsia"/>
          <w:color w:val="404040"/>
          <w:sz w:val="22"/>
          <w:szCs w:val="22"/>
        </w:rPr>
        <w:fldChar w:fldCharType="separate"/>
      </w:r>
      <w:r>
        <w:rPr>
          <w:rStyle w:val="7"/>
          <w:rFonts w:hint="eastAsia"/>
          <w:sz w:val="22"/>
          <w:szCs w:val="22"/>
        </w:rPr>
        <w:t>https://time.geekbang.org/column/intro/100021101</w:t>
      </w:r>
      <w:r>
        <w:rPr>
          <w:rFonts w:hint="eastAsia"/>
          <w:color w:val="404040"/>
          <w:sz w:val="22"/>
          <w:szCs w:val="22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7537"/>
      <w:r>
        <w:rPr>
          <w:rFonts w:hint="eastAsia"/>
          <w:lang w:val="en-US" w:eastAsia="zh-CN"/>
        </w:rPr>
        <w:t>6、享学课堂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18D06"/>
    <w:multiLevelType w:val="singleLevel"/>
    <w:tmpl w:val="BBE18D0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B0BA82A"/>
    <w:multiLevelType w:val="singleLevel"/>
    <w:tmpl w:val="5B0BA82A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78E63D69"/>
    <w:multiLevelType w:val="multilevel"/>
    <w:tmpl w:val="78E63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7E64320"/>
    <w:rsid w:val="2D652BC5"/>
    <w:rsid w:val="306C30B3"/>
    <w:rsid w:val="3214438F"/>
    <w:rsid w:val="366E2AEA"/>
    <w:rsid w:val="67FE2E74"/>
    <w:rsid w:val="68364D86"/>
    <w:rsid w:val="76AB6FB1"/>
    <w:rsid w:val="79E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2023-09-21T01:30:00Z</dcterms:created>
  <dc:creator>Administrator</dc:creator>
  <cp:lastModifiedBy>WPS_1689821168</cp:lastModifiedBy>
  <dcterms:modified xsi:type="dcterms:W3CDTF">2023-09-21T10:19:30Z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FE85AF5602C44122AF995F069B5B38F7_12</vt:lpwstr>
  </property>
</Properties>
</file>