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43CAE6FC" w14:textId="77777777" w:rsidR="00752B5C" w:rsidRPr="00035739" w:rsidRDefault="00752B5C" w:rsidP="00752B5C">
      <w:pPr>
        <w:jc w:val="center"/>
        <w:rPr>
          <w:b/>
          <w:bCs/>
          <w:sz w:val="84"/>
          <w:szCs w:val="84"/>
        </w:rPr>
      </w:pPr>
      <w:r>
        <w:rPr>
          <w:rFonts w:hint="eastAsia"/>
          <w:b/>
          <w:bCs/>
          <w:sz w:val="84"/>
          <w:szCs w:val="84"/>
        </w:rPr>
        <w:t xml:space="preserve">易学 </w:t>
      </w:r>
      <w:r>
        <w:rPr>
          <w:b/>
          <w:bCs/>
          <w:sz w:val="84"/>
          <w:szCs w:val="84"/>
        </w:rPr>
        <w:t>E-learning</w:t>
      </w:r>
    </w:p>
    <w:p w14:paraId="5A0C2D55" w14:textId="1A08679D" w:rsidR="00752B5C" w:rsidRPr="00391551" w:rsidRDefault="00752B5C" w:rsidP="00752B5C">
      <w:pPr>
        <w:pStyle w:val="a7"/>
        <w:jc w:val="center"/>
        <w:rPr>
          <w:rFonts w:ascii="宋体" w:eastAsia="宋体" w:hAnsi="宋体"/>
          <w:b/>
          <w:bCs/>
        </w:rPr>
      </w:pPr>
      <w:r>
        <w:rPr>
          <w:rFonts w:ascii="宋体" w:eastAsia="宋体" w:hAnsi="宋体" w:hint="eastAsia"/>
          <w:b/>
          <w:bCs/>
          <w:color w:val="auto"/>
          <w:sz w:val="84"/>
          <w:szCs w:val="84"/>
          <w:lang w:eastAsia="zh-CN"/>
        </w:rPr>
        <w:t>JAD</w:t>
      </w:r>
      <w:r>
        <w:rPr>
          <w:rFonts w:ascii="宋体" w:eastAsia="宋体" w:hAnsi="宋体" w:hint="eastAsia"/>
          <w:b/>
          <w:bCs/>
          <w:color w:val="auto"/>
          <w:sz w:val="84"/>
          <w:szCs w:val="84"/>
          <w:lang w:eastAsia="zh-CN"/>
        </w:rPr>
        <w:t>会议纪要</w:t>
      </w:r>
    </w:p>
    <w:p w14:paraId="20340347" w14:textId="77777777" w:rsidR="00752B5C" w:rsidRDefault="00752B5C" w:rsidP="00752B5C">
      <w:pPr>
        <w:jc w:val="center"/>
        <w:rPr>
          <w:rFonts w:ascii="宋体" w:hAnsi="宋体"/>
        </w:rPr>
      </w:pPr>
    </w:p>
    <w:p w14:paraId="066E75C4" w14:textId="77777777" w:rsidR="00752B5C" w:rsidRDefault="00752B5C" w:rsidP="00752B5C">
      <w:pPr>
        <w:jc w:val="center"/>
        <w:rPr>
          <w:rFonts w:ascii="宋体" w:hAnsi="宋体"/>
        </w:rPr>
      </w:pPr>
    </w:p>
    <w:p w14:paraId="56A891CE" w14:textId="77777777" w:rsidR="00752B5C" w:rsidRDefault="00752B5C" w:rsidP="00752B5C">
      <w:pPr>
        <w:jc w:val="center"/>
        <w:rPr>
          <w:rFonts w:ascii="宋体" w:hAnsi="宋体"/>
        </w:rPr>
      </w:pPr>
    </w:p>
    <w:p w14:paraId="1BEE6F1E" w14:textId="77777777" w:rsidR="00752B5C" w:rsidRDefault="00752B5C" w:rsidP="00752B5C">
      <w:pPr>
        <w:jc w:val="center"/>
        <w:rPr>
          <w:rFonts w:ascii="宋体" w:hAnsi="宋体"/>
        </w:rPr>
      </w:pPr>
    </w:p>
    <w:p w14:paraId="25299F3A" w14:textId="77777777" w:rsidR="00752B5C" w:rsidRDefault="00752B5C" w:rsidP="00752B5C">
      <w:pPr>
        <w:jc w:val="center"/>
        <w:rPr>
          <w:rFonts w:ascii="宋体" w:hAnsi="宋体"/>
        </w:rPr>
      </w:pPr>
      <w:r w:rsidRPr="00510405">
        <w:rPr>
          <w:rFonts w:ascii="宋体" w:hAnsi="宋体"/>
          <w:noProof/>
        </w:rPr>
        <w:drawing>
          <wp:inline distT="0" distB="0" distL="0" distR="0" wp14:anchorId="1788BFF2" wp14:editId="743854D8">
            <wp:extent cx="457200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8CE38EE" w14:textId="77777777" w:rsidR="00752B5C" w:rsidRDefault="00752B5C" w:rsidP="00752B5C">
      <w:pPr>
        <w:jc w:val="center"/>
        <w:rPr>
          <w:rFonts w:ascii="宋体" w:hAnsi="宋体"/>
          <w:sz w:val="28"/>
          <w:szCs w:val="28"/>
          <w:u w:val="single"/>
        </w:rPr>
      </w:pPr>
    </w:p>
    <w:p w14:paraId="2A6AD987" w14:textId="77777777" w:rsidR="00752B5C" w:rsidRDefault="00752B5C" w:rsidP="00752B5C">
      <w:pPr>
        <w:jc w:val="center"/>
        <w:rPr>
          <w:rFonts w:ascii="宋体" w:hAnsi="宋体"/>
          <w:sz w:val="28"/>
          <w:szCs w:val="28"/>
          <w:u w:val="single"/>
        </w:rPr>
      </w:pPr>
    </w:p>
    <w:p w14:paraId="6027EC6E" w14:textId="77777777" w:rsidR="00752B5C" w:rsidRDefault="00752B5C" w:rsidP="00752B5C">
      <w:pPr>
        <w:jc w:val="center"/>
        <w:rPr>
          <w:rFonts w:ascii="宋体" w:hAnsi="宋体"/>
          <w:sz w:val="28"/>
          <w:szCs w:val="28"/>
          <w:u w:val="single"/>
        </w:rPr>
      </w:pPr>
    </w:p>
    <w:p w14:paraId="76A61060" w14:textId="77777777" w:rsidR="00752B5C" w:rsidRDefault="00752B5C" w:rsidP="00752B5C">
      <w:pPr>
        <w:ind w:left="0"/>
        <w:rPr>
          <w:rFonts w:ascii="宋体" w:hAnsi="宋体"/>
          <w:sz w:val="28"/>
          <w:szCs w:val="28"/>
          <w:u w:val="single"/>
        </w:rPr>
      </w:pPr>
    </w:p>
    <w:p w14:paraId="5BCF199A" w14:textId="77777777" w:rsidR="00752B5C" w:rsidRDefault="00752B5C" w:rsidP="00752B5C">
      <w:pPr>
        <w:wordWrap w:val="0"/>
        <w:jc w:val="right"/>
        <w:rPr>
          <w:rFonts w:ascii="宋体" w:hAnsi="宋体"/>
          <w:sz w:val="28"/>
          <w:szCs w:val="28"/>
        </w:rPr>
      </w:pPr>
      <w:r>
        <w:rPr>
          <w:rFonts w:ascii="宋体" w:hAnsi="宋体" w:hint="eastAsia"/>
          <w:sz w:val="28"/>
          <w:szCs w:val="28"/>
        </w:rPr>
        <w:t>组号：</w:t>
      </w:r>
      <w:r w:rsidRPr="00391551">
        <w:rPr>
          <w:rFonts w:ascii="宋体" w:hAnsi="宋体" w:hint="eastAsia"/>
          <w:sz w:val="28"/>
          <w:szCs w:val="28"/>
        </w:rPr>
        <w:t>G</w:t>
      </w:r>
      <w:r>
        <w:rPr>
          <w:rFonts w:ascii="宋体" w:hAnsi="宋体"/>
          <w:sz w:val="28"/>
          <w:szCs w:val="28"/>
        </w:rPr>
        <w:t>17</w:t>
      </w:r>
      <w:r>
        <w:rPr>
          <w:rFonts w:ascii="宋体" w:hAnsi="宋体" w:hint="eastAsia"/>
          <w:sz w:val="28"/>
          <w:szCs w:val="28"/>
        </w:rPr>
        <w:t>GGGGG</w:t>
      </w:r>
      <w:r w:rsidRPr="00391551">
        <w:rPr>
          <w:rFonts w:ascii="宋体" w:hAnsi="宋体" w:hint="eastAsia"/>
          <w:sz w:val="28"/>
          <w:szCs w:val="28"/>
        </w:rPr>
        <w:t>组</w:t>
      </w:r>
      <w:r w:rsidRPr="00391551">
        <w:rPr>
          <w:rFonts w:ascii="宋体" w:hAnsi="宋体" w:hint="eastAsia"/>
          <w:sz w:val="28"/>
          <w:szCs w:val="28"/>
        </w:rPr>
        <w:t xml:space="preserve"> </w:t>
      </w:r>
    </w:p>
    <w:p w14:paraId="331603FC" w14:textId="77777777" w:rsidR="00752B5C" w:rsidRPr="00391551" w:rsidRDefault="00752B5C" w:rsidP="00752B5C">
      <w:pPr>
        <w:jc w:val="right"/>
        <w:rPr>
          <w:rFonts w:ascii="宋体" w:hAnsi="宋体"/>
          <w:sz w:val="28"/>
          <w:szCs w:val="28"/>
        </w:rPr>
      </w:pPr>
      <w:r>
        <w:rPr>
          <w:rFonts w:ascii="宋体" w:hAnsi="宋体" w:hint="eastAsia"/>
          <w:sz w:val="28"/>
          <w:szCs w:val="28"/>
        </w:rPr>
        <w:t>成员：田淼、时蒙恩、郑骥、韩易贤、黄永智、潘阅</w:t>
      </w:r>
    </w:p>
    <w:p w14:paraId="6EA3A89F" w14:textId="2F402E91" w:rsidR="00752B5C" w:rsidRPr="00391551" w:rsidRDefault="00752B5C" w:rsidP="00752B5C">
      <w:pPr>
        <w:jc w:val="right"/>
        <w:rPr>
          <w:rFonts w:ascii="宋体" w:hAnsi="宋体"/>
          <w:sz w:val="28"/>
          <w:szCs w:val="28"/>
        </w:rPr>
      </w:pPr>
      <w:r>
        <w:rPr>
          <w:rFonts w:ascii="宋体" w:hAnsi="宋体" w:hint="eastAsia"/>
          <w:sz w:val="28"/>
          <w:szCs w:val="28"/>
        </w:rPr>
        <w:t>日期：</w:t>
      </w:r>
      <w:r w:rsidRPr="00391551">
        <w:rPr>
          <w:rFonts w:ascii="宋体" w:hAnsi="宋体" w:hint="eastAsia"/>
          <w:sz w:val="28"/>
          <w:szCs w:val="28"/>
        </w:rPr>
        <w:t>2</w:t>
      </w:r>
      <w:r w:rsidRPr="00391551">
        <w:rPr>
          <w:rFonts w:ascii="宋体" w:hAnsi="宋体"/>
          <w:sz w:val="28"/>
          <w:szCs w:val="28"/>
        </w:rPr>
        <w:t>02</w:t>
      </w:r>
      <w:r>
        <w:rPr>
          <w:rFonts w:ascii="宋体" w:hAnsi="宋体"/>
          <w:sz w:val="28"/>
          <w:szCs w:val="28"/>
        </w:rPr>
        <w:t>3</w:t>
      </w:r>
      <w:r w:rsidRPr="00391551">
        <w:rPr>
          <w:rFonts w:ascii="宋体" w:hAnsi="宋体"/>
          <w:sz w:val="28"/>
          <w:szCs w:val="28"/>
        </w:rPr>
        <w:t>/</w:t>
      </w:r>
      <w:r>
        <w:rPr>
          <w:rFonts w:ascii="宋体" w:hAnsi="宋体"/>
          <w:sz w:val="28"/>
          <w:szCs w:val="28"/>
        </w:rPr>
        <w:t>0</w:t>
      </w:r>
      <w:r w:rsidR="00617A73">
        <w:rPr>
          <w:rFonts w:ascii="宋体" w:hAnsi="宋体"/>
          <w:sz w:val="28"/>
          <w:szCs w:val="28"/>
        </w:rPr>
        <w:t>5</w:t>
      </w:r>
      <w:r>
        <w:rPr>
          <w:rFonts w:ascii="宋体" w:hAnsi="宋体"/>
          <w:sz w:val="28"/>
          <w:szCs w:val="28"/>
        </w:rPr>
        <w:t>/</w:t>
      </w:r>
      <w:r w:rsidR="00F1137E">
        <w:rPr>
          <w:rFonts w:ascii="宋体" w:hAnsi="宋体"/>
          <w:sz w:val="28"/>
          <w:szCs w:val="28"/>
        </w:rPr>
        <w:t>13</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501E4196" w:rsidR="008B489C" w:rsidRDefault="00183974">
      <w:pPr>
        <w:pStyle w:val="2"/>
        <w:rPr>
          <w:b/>
          <w:bCs w:val="0"/>
          <w:sz w:val="24"/>
          <w:szCs w:val="24"/>
        </w:rPr>
      </w:pPr>
      <w:r>
        <w:rPr>
          <w:rFonts w:hint="eastAsia"/>
          <w:b/>
          <w:bCs w:val="0"/>
          <w:sz w:val="24"/>
          <w:szCs w:val="24"/>
          <w:lang w:eastAsia="zh-CN"/>
        </w:rPr>
        <w:t>会议</w:t>
      </w:r>
      <w:r w:rsidR="0042373A">
        <w:rPr>
          <w:rFonts w:hint="eastAsia"/>
          <w:b/>
          <w:bCs w:val="0"/>
          <w:sz w:val="24"/>
          <w:szCs w:val="24"/>
          <w:lang w:eastAsia="zh-CN"/>
        </w:rPr>
        <w:t>名称</w:t>
      </w:r>
      <w:r w:rsidR="00D46A37">
        <w:rPr>
          <w:rFonts w:hint="eastAsia"/>
          <w:b/>
          <w:bCs w:val="0"/>
          <w:sz w:val="24"/>
          <w:szCs w:val="24"/>
          <w:lang w:eastAsia="zh-CN"/>
        </w:rPr>
        <w:t>：</w:t>
      </w:r>
      <w:r w:rsidR="0042373A">
        <w:rPr>
          <w:rFonts w:hint="eastAsia"/>
          <w:b/>
          <w:bCs w:val="0"/>
          <w:color w:val="000000" w:themeColor="text1"/>
          <w:sz w:val="24"/>
          <w:szCs w:val="24"/>
          <w:lang w:eastAsia="zh-CN"/>
        </w:rPr>
        <w:t>“</w:t>
      </w:r>
      <w:r w:rsidR="00521D8D">
        <w:rPr>
          <w:rFonts w:hint="eastAsia"/>
          <w:b/>
          <w:bCs w:val="0"/>
          <w:color w:val="000000" w:themeColor="text1"/>
          <w:sz w:val="24"/>
          <w:szCs w:val="24"/>
          <w:lang w:eastAsia="zh-CN"/>
        </w:rPr>
        <w:t>易学 e</w:t>
      </w:r>
      <w:r w:rsidR="00521D8D">
        <w:rPr>
          <w:b/>
          <w:bCs w:val="0"/>
          <w:color w:val="000000" w:themeColor="text1"/>
          <w:sz w:val="24"/>
          <w:szCs w:val="24"/>
          <w:lang w:eastAsia="zh-CN"/>
        </w:rPr>
        <w:t>-</w:t>
      </w:r>
      <w:r w:rsidR="00521D8D">
        <w:rPr>
          <w:rFonts w:hint="eastAsia"/>
          <w:b/>
          <w:bCs w:val="0"/>
          <w:color w:val="000000" w:themeColor="text1"/>
          <w:sz w:val="24"/>
          <w:szCs w:val="24"/>
          <w:lang w:eastAsia="zh-CN"/>
        </w:rPr>
        <w:t>learning</w:t>
      </w:r>
      <w:r w:rsidR="0042373A">
        <w:rPr>
          <w:rFonts w:hint="eastAsia"/>
          <w:b/>
          <w:bCs w:val="0"/>
          <w:color w:val="000000" w:themeColor="text1"/>
          <w:sz w:val="24"/>
          <w:szCs w:val="24"/>
          <w:lang w:eastAsia="zh-CN"/>
        </w:rPr>
        <w:t>”</w:t>
      </w:r>
      <w:r>
        <w:rPr>
          <w:rFonts w:hint="eastAsia"/>
          <w:b/>
          <w:bCs w:val="0"/>
          <w:color w:val="000000" w:themeColor="text1"/>
          <w:sz w:val="24"/>
          <w:szCs w:val="24"/>
          <w:lang w:eastAsia="zh-CN"/>
        </w:rPr>
        <w:t>J</w:t>
      </w:r>
      <w:r>
        <w:rPr>
          <w:b/>
          <w:bCs w:val="0"/>
          <w:color w:val="000000" w:themeColor="text1"/>
          <w:sz w:val="24"/>
          <w:szCs w:val="24"/>
          <w:lang w:eastAsia="zh-CN"/>
        </w:rPr>
        <w:t>AD</w:t>
      </w:r>
      <w:r>
        <w:rPr>
          <w:rFonts w:hint="eastAsia"/>
          <w:b/>
          <w:bCs w:val="0"/>
          <w:color w:val="000000" w:themeColor="text1"/>
          <w:sz w:val="24"/>
          <w:szCs w:val="24"/>
          <w:lang w:eastAsia="zh-CN"/>
        </w:rPr>
        <w:t>会议</w:t>
      </w:r>
      <w:r w:rsidR="00D46A37">
        <w:rPr>
          <w:b/>
          <w:bCs w:val="0"/>
          <w:color w:val="000000" w:themeColor="text1"/>
          <w:sz w:val="24"/>
          <w:szCs w:val="24"/>
          <w:lang w:eastAsia="zh-CN"/>
        </w:rPr>
        <w:t xml:space="preserve"> </w:t>
      </w:r>
      <w:r w:rsidR="0042373A">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会议</w:t>
      </w:r>
      <w:r w:rsidR="0042373A">
        <w:rPr>
          <w:rFonts w:hint="eastAsia"/>
          <w:b/>
          <w:bCs w:val="0"/>
          <w:sz w:val="24"/>
          <w:szCs w:val="24"/>
          <w:lang w:eastAsia="zh-CN" w:bidi="zh-CN"/>
        </w:rPr>
        <w:t>时间</w:t>
      </w:r>
      <w:r w:rsidR="00D46A37">
        <w:rPr>
          <w:rFonts w:hint="eastAsia"/>
          <w:b/>
          <w:bCs w:val="0"/>
          <w:sz w:val="24"/>
          <w:szCs w:val="24"/>
          <w:lang w:val="zh-CN" w:eastAsia="zh-CN" w:bidi="zh-CN"/>
        </w:rPr>
        <w:t>：</w:t>
      </w:r>
      <w:r w:rsidR="0042373A">
        <w:rPr>
          <w:b/>
          <w:bCs w:val="0"/>
          <w:color w:val="000000" w:themeColor="text1"/>
          <w:sz w:val="24"/>
          <w:szCs w:val="24"/>
          <w:lang w:eastAsia="zh-CN" w:bidi="zh-CN"/>
        </w:rPr>
        <w:t>2022年</w:t>
      </w:r>
      <w:r w:rsidR="009040B5">
        <w:rPr>
          <w:b/>
          <w:bCs w:val="0"/>
          <w:color w:val="000000" w:themeColor="text1"/>
          <w:sz w:val="24"/>
          <w:szCs w:val="24"/>
          <w:lang w:eastAsia="zh-CN" w:bidi="zh-CN"/>
        </w:rPr>
        <w:t>5</w:t>
      </w:r>
      <w:r w:rsidR="0042373A">
        <w:rPr>
          <w:b/>
          <w:bCs w:val="0"/>
          <w:color w:val="000000" w:themeColor="text1"/>
          <w:sz w:val="24"/>
          <w:szCs w:val="24"/>
          <w:lang w:eastAsia="zh-CN" w:bidi="zh-CN"/>
        </w:rPr>
        <w:t>月</w:t>
      </w:r>
      <w:r w:rsidR="009040B5">
        <w:rPr>
          <w:b/>
          <w:bCs w:val="0"/>
          <w:color w:val="000000" w:themeColor="text1"/>
          <w:sz w:val="24"/>
          <w:szCs w:val="24"/>
          <w:lang w:eastAsia="zh-CN" w:bidi="zh-CN"/>
        </w:rPr>
        <w:t>13</w:t>
      </w:r>
      <w:r w:rsidR="0042373A">
        <w:rPr>
          <w:b/>
          <w:bCs w:val="0"/>
          <w:color w:val="000000" w:themeColor="text1"/>
          <w:sz w:val="24"/>
          <w:szCs w:val="24"/>
          <w:lang w:eastAsia="zh-CN" w:bidi="zh-CN"/>
        </w:rPr>
        <w:t>日</w:t>
      </w:r>
      <w:r w:rsidR="0042373A">
        <w:rPr>
          <w:rFonts w:hint="eastAsia"/>
          <w:b/>
          <w:bCs w:val="0"/>
          <w:color w:val="000000" w:themeColor="text1"/>
          <w:sz w:val="24"/>
          <w:szCs w:val="24"/>
          <w:lang w:eastAsia="zh-CN" w:bidi="zh-CN"/>
        </w:rPr>
        <w:t xml:space="preserve"> </w:t>
      </w:r>
      <w:r w:rsidR="0042373A">
        <w:rPr>
          <w:b/>
          <w:bCs w:val="0"/>
          <w:color w:val="000000" w:themeColor="text1"/>
          <w:sz w:val="24"/>
          <w:szCs w:val="24"/>
          <w:lang w:eastAsia="zh-CN" w:bidi="zh-CN"/>
        </w:rPr>
        <w:t xml:space="preserve"> </w:t>
      </w:r>
      <w:r w:rsidR="0042373A">
        <w:rPr>
          <w:b/>
          <w:bCs w:val="0"/>
          <w:sz w:val="24"/>
          <w:szCs w:val="24"/>
          <w:lang w:val="zh-CN" w:eastAsia="zh-CN" w:bidi="zh-CN"/>
        </w:rPr>
        <w:t>|</w:t>
      </w:r>
      <w:r w:rsidR="0042373A">
        <w:rPr>
          <w:rFonts w:hint="eastAsia"/>
          <w:b/>
          <w:bCs w:val="0"/>
          <w:sz w:val="24"/>
          <w:szCs w:val="24"/>
          <w:lang w:eastAsia="zh-CN" w:bidi="zh-CN"/>
        </w:rPr>
        <w:t>地点</w:t>
      </w:r>
      <w:r w:rsidR="0042373A">
        <w:rPr>
          <w:rFonts w:hint="eastAsia"/>
          <w:b/>
          <w:bCs w:val="0"/>
          <w:sz w:val="24"/>
          <w:szCs w:val="24"/>
          <w:lang w:val="zh-CN" w:eastAsia="zh-CN" w:bidi="zh-CN"/>
        </w:rPr>
        <w:t>：</w:t>
      </w:r>
      <w:r w:rsidR="008D08B6">
        <w:rPr>
          <w:rFonts w:hint="eastAsia"/>
          <w:b/>
          <w:bCs w:val="0"/>
          <w:color w:val="auto"/>
          <w:sz w:val="24"/>
          <w:szCs w:val="24"/>
          <w:lang w:val="zh-CN" w:eastAsia="zh-CN" w:bidi="zh-CN"/>
        </w:rPr>
        <w:t>微信线上</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6B5632B5" w:rsidR="008B489C" w:rsidRDefault="009040B5">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0124D06C" w14:textId="07978494" w:rsidR="008B489C" w:rsidRDefault="00231D1E">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7C5C5E07" w14:textId="57FD1C8B" w:rsidR="0042373A" w:rsidRDefault="009040B5" w:rsidP="009040B5">
                  <w:pPr>
                    <w:ind w:left="0"/>
                    <w:jc w:val="both"/>
                  </w:pPr>
                  <w:r>
                    <w:rPr>
                      <w:rFonts w:hint="eastAsia"/>
                    </w:rPr>
                    <w:t>田淼</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6163B114" w:rsidR="008B489C" w:rsidRDefault="009040B5">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田淼</w:t>
                  </w:r>
                  <w:r w:rsidR="00D46A37">
                    <w:rPr>
                      <w:rFonts w:asciiTheme="minorEastAsia" w:hAnsiTheme="minorEastAsia" w:cstheme="majorBidi" w:hint="eastAsia"/>
                      <w:spacing w:val="0"/>
                      <w:lang w:val="zh-CN" w:bidi="zh-CN"/>
                    </w:rPr>
                    <w:t>（小组组长）</w:t>
                  </w:r>
                </w:p>
                <w:p w14:paraId="4CAB908C" w14:textId="26BCA04D" w:rsidR="008B489C" w:rsidRDefault="009040B5">
                  <w:pPr>
                    <w:jc w:val="both"/>
                  </w:pPr>
                  <w:r>
                    <w:rPr>
                      <w:rFonts w:hint="eastAsia"/>
                    </w:rPr>
                    <w:t>黄永智</w:t>
                  </w:r>
                  <w:r w:rsidR="00D46A37">
                    <w:rPr>
                      <w:rFonts w:hint="eastAsia"/>
                    </w:rPr>
                    <w:t>（小组成员）</w:t>
                  </w:r>
                </w:p>
                <w:p w14:paraId="6CD5364E" w14:textId="103221FA" w:rsidR="008B489C" w:rsidRDefault="006D6719">
                  <w:pPr>
                    <w:jc w:val="both"/>
                  </w:pPr>
                  <w:r>
                    <w:rPr>
                      <w:rFonts w:hint="eastAsia"/>
                    </w:rPr>
                    <w:t>时蒙恩</w:t>
                  </w:r>
                  <w:r w:rsidR="00D46A37">
                    <w:rPr>
                      <w:rFonts w:hint="eastAsia"/>
                    </w:rPr>
                    <w:t>（小组成员）</w:t>
                  </w:r>
                </w:p>
                <w:p w14:paraId="4A913A4F" w14:textId="31CC4464" w:rsidR="008B489C" w:rsidRDefault="006D6719">
                  <w:pPr>
                    <w:jc w:val="both"/>
                  </w:pPr>
                  <w:r>
                    <w:rPr>
                      <w:rFonts w:hint="eastAsia"/>
                    </w:rPr>
                    <w:t>韩易贤</w:t>
                  </w:r>
                  <w:r w:rsidR="00D46A37">
                    <w:rPr>
                      <w:rFonts w:hint="eastAsia"/>
                    </w:rPr>
                    <w:t>（小组成员）</w:t>
                  </w:r>
                </w:p>
                <w:p w14:paraId="2A732580" w14:textId="77777777" w:rsidR="008B489C" w:rsidRDefault="006D6719">
                  <w:pPr>
                    <w:jc w:val="both"/>
                  </w:pPr>
                  <w:r>
                    <w:rPr>
                      <w:rFonts w:hint="eastAsia"/>
                    </w:rPr>
                    <w:t>郑骥</w:t>
                  </w:r>
                  <w:r w:rsidR="00D46A37">
                    <w:rPr>
                      <w:rFonts w:hint="eastAsia"/>
                    </w:rPr>
                    <w:t>（小组成员）</w:t>
                  </w:r>
                </w:p>
                <w:p w14:paraId="4076B8CC" w14:textId="6634E1F4" w:rsidR="006D6719" w:rsidRDefault="006D6719">
                  <w:pPr>
                    <w:jc w:val="both"/>
                    <w:rPr>
                      <w:rFonts w:hint="eastAsia"/>
                    </w:rPr>
                  </w:pPr>
                  <w:r>
                    <w:rPr>
                      <w:rFonts w:hint="eastAsia"/>
                    </w:rPr>
                    <w:t>潘阅</w:t>
                  </w:r>
                  <w:r>
                    <w:rPr>
                      <w:rFonts w:hint="eastAsia"/>
                    </w:rPr>
                    <w:t>（小组成员）</w:t>
                  </w: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1B225154" w:rsidR="008B489C" w:rsidRDefault="00183974">
            <w:pPr>
              <w:jc w:val="both"/>
            </w:pPr>
            <w:r>
              <w:rPr>
                <w:rFonts w:asciiTheme="majorHAnsi" w:eastAsiaTheme="majorEastAsia" w:hAnsiTheme="majorHAnsi" w:cstheme="majorBidi" w:hint="eastAsia"/>
                <w:color w:val="2F5496" w:themeColor="accent1" w:themeShade="BF"/>
                <w:spacing w:val="0"/>
                <w:lang w:bidi="zh-CN"/>
              </w:rPr>
              <w:t>会议</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Pr>
                <w:rFonts w:asciiTheme="majorHAnsi" w:eastAsiaTheme="majorEastAsia" w:hAnsiTheme="majorHAnsi" w:cstheme="majorBidi" w:hint="eastAsia"/>
                <w:color w:val="2F5496" w:themeColor="accent1" w:themeShade="BF"/>
                <w:spacing w:val="0"/>
                <w:lang w:val="zh-CN" w:bidi="zh-CN"/>
              </w:rPr>
              <w:t>“</w:t>
            </w:r>
            <w:r w:rsidR="00841432">
              <w:rPr>
                <w:rFonts w:asciiTheme="majorHAnsi" w:eastAsiaTheme="majorEastAsia" w:hAnsiTheme="majorHAnsi" w:cstheme="majorBidi" w:hint="eastAsia"/>
                <w:color w:val="2F5496" w:themeColor="accent1" w:themeShade="BF"/>
                <w:spacing w:val="0"/>
                <w:lang w:val="zh-CN" w:bidi="zh-CN"/>
              </w:rPr>
              <w:t>易学e-learning</w:t>
            </w:r>
            <w:r>
              <w:rPr>
                <w:rFonts w:asciiTheme="majorHAnsi" w:eastAsiaTheme="majorEastAsia" w:hAnsiTheme="majorHAnsi" w:cstheme="majorBidi" w:hint="eastAsia"/>
                <w:color w:val="2F5496" w:themeColor="accent1" w:themeShade="BF"/>
                <w:spacing w:val="0"/>
                <w:lang w:val="zh-CN" w:bidi="zh-CN"/>
              </w:rPr>
              <w:t>”</w:t>
            </w:r>
            <w:r w:rsidR="00841432">
              <w:rPr>
                <w:rFonts w:asciiTheme="majorHAnsi" w:eastAsiaTheme="majorEastAsia" w:hAnsiTheme="majorHAnsi" w:cstheme="majorBidi" w:hint="eastAsia"/>
                <w:color w:val="2F5496" w:themeColor="accent1" w:themeShade="BF"/>
                <w:spacing w:val="0"/>
                <w:lang w:val="zh-CN" w:bidi="zh-CN"/>
              </w:rPr>
              <w:t>APP</w:t>
            </w:r>
            <w:r>
              <w:rPr>
                <w:rFonts w:asciiTheme="majorHAnsi" w:eastAsiaTheme="majorEastAsia" w:hAnsiTheme="majorHAnsi" w:cstheme="majorBidi" w:hint="eastAsia"/>
                <w:color w:val="2F5496" w:themeColor="accent1" w:themeShade="BF"/>
                <w:spacing w:val="0"/>
                <w:lang w:val="zh-CN" w:bidi="zh-CN"/>
              </w:rPr>
              <w:t>开发联系会议</w:t>
            </w:r>
            <w:r>
              <w:t xml:space="preserve"> </w:t>
            </w:r>
          </w:p>
        </w:tc>
      </w:tr>
    </w:tbl>
    <w:p w14:paraId="32EE8A3C" w14:textId="4C662E71" w:rsidR="008B489C" w:rsidRDefault="00183974">
      <w:pPr>
        <w:pStyle w:val="2"/>
        <w:ind w:left="0"/>
        <w:rPr>
          <w:b/>
          <w:bCs w:val="0"/>
          <w:sz w:val="24"/>
          <w:szCs w:val="24"/>
          <w:lang w:eastAsia="zh-CN"/>
        </w:rPr>
      </w:pPr>
      <w:r>
        <w:rPr>
          <w:rFonts w:hint="eastAsia"/>
          <w:b/>
          <w:sz w:val="24"/>
          <w:szCs w:val="24"/>
          <w:lang w:eastAsia="zh-CN"/>
        </w:rPr>
        <w:t>议程内容</w:t>
      </w:r>
    </w:p>
    <w:p w14:paraId="3E0860F3" w14:textId="6EA8BC60" w:rsidR="008B489C" w:rsidRPr="0042373A" w:rsidRDefault="0042373A">
      <w:pPr>
        <w:rPr>
          <w:b/>
          <w:bCs/>
          <w:sz w:val="28"/>
          <w:szCs w:val="28"/>
        </w:rPr>
      </w:pPr>
      <w:r w:rsidRPr="0042373A">
        <w:rPr>
          <w:rFonts w:hint="eastAsia"/>
          <w:b/>
          <w:bCs/>
          <w:sz w:val="28"/>
          <w:szCs w:val="28"/>
        </w:rPr>
        <w:t>项目概述</w:t>
      </w:r>
    </w:p>
    <w:p w14:paraId="05D4BE23" w14:textId="77777777" w:rsidR="008817C5" w:rsidRDefault="008817C5" w:rsidP="008817C5">
      <w:pPr>
        <w:spacing w:line="360" w:lineRule="auto"/>
        <w:ind w:firstLine="42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为了响应习近平新时代教育理念，更好的推进教学供给侧改革，我们小组对于学在城院系统做了一个调查。</w:t>
      </w:r>
    </w:p>
    <w:p w14:paraId="4D8EECF3" w14:textId="5D6089C1" w:rsidR="008817C5" w:rsidRDefault="008817C5" w:rsidP="008817C5">
      <w:pPr>
        <w:spacing w:line="360" w:lineRule="auto"/>
        <w:ind w:firstLine="42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7DBA15A3" w14:textId="07F4363A" w:rsidR="0042373A" w:rsidRPr="0042373A" w:rsidRDefault="00183974">
      <w:pPr>
        <w:rPr>
          <w:b/>
          <w:bCs/>
          <w:sz w:val="28"/>
          <w:szCs w:val="28"/>
        </w:rPr>
      </w:pPr>
      <w:r>
        <w:rPr>
          <w:rFonts w:hint="eastAsia"/>
          <w:b/>
          <w:bCs/>
          <w:sz w:val="28"/>
          <w:szCs w:val="28"/>
        </w:rPr>
        <w:t>会议</w:t>
      </w:r>
      <w:r w:rsidR="0042373A" w:rsidRPr="0042373A">
        <w:rPr>
          <w:rFonts w:hint="eastAsia"/>
          <w:b/>
          <w:bCs/>
          <w:sz w:val="28"/>
          <w:szCs w:val="28"/>
        </w:rPr>
        <w:t>目的</w:t>
      </w:r>
    </w:p>
    <w:p w14:paraId="36B4560F" w14:textId="5EDB4A4C" w:rsidR="0042373A" w:rsidRPr="00244241"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w:t>
      </w:r>
      <w:r w:rsidR="00183974">
        <w:rPr>
          <w:rFonts w:hint="eastAsia"/>
          <w:sz w:val="24"/>
          <w:szCs w:val="24"/>
        </w:rPr>
        <w:t>项目小组在开始获取初步需求时同时应该召开应用程序开发联系会议来澄清需求，消除冲突，确保后续推进平滑。</w:t>
      </w:r>
    </w:p>
    <w:p w14:paraId="14F870A2" w14:textId="0E39E47C" w:rsidR="00473EB8" w:rsidRPr="007111E3" w:rsidRDefault="00183974" w:rsidP="007111E3">
      <w:pPr>
        <w:pStyle w:val="2"/>
        <w:ind w:left="0"/>
        <w:rPr>
          <w:rFonts w:hint="eastAsia"/>
          <w:b/>
          <w:bCs w:val="0"/>
          <w:sz w:val="24"/>
          <w:szCs w:val="24"/>
          <w:lang w:eastAsia="zh-CN"/>
        </w:rPr>
      </w:pPr>
      <w:r>
        <w:rPr>
          <w:rFonts w:hint="eastAsia"/>
          <w:b/>
          <w:sz w:val="24"/>
          <w:szCs w:val="24"/>
          <w:lang w:eastAsia="zh-CN"/>
        </w:rPr>
        <w:t>会议分工安排</w:t>
      </w:r>
    </w:p>
    <w:p w14:paraId="43D4CCB9" w14:textId="499410FE" w:rsidR="00473EB8" w:rsidRPr="0042373A" w:rsidRDefault="00473EB8" w:rsidP="00473EB8">
      <w:pPr>
        <w:rPr>
          <w:b/>
          <w:bCs/>
          <w:sz w:val="28"/>
          <w:szCs w:val="28"/>
        </w:rPr>
      </w:pPr>
      <w:r>
        <w:rPr>
          <w:rFonts w:hint="eastAsia"/>
          <w:b/>
          <w:bCs/>
          <w:sz w:val="28"/>
          <w:szCs w:val="28"/>
        </w:rPr>
        <w:t>当前需求探讨与明确</w:t>
      </w:r>
      <w:r>
        <w:rPr>
          <w:b/>
          <w:bCs/>
          <w:sz w:val="28"/>
          <w:szCs w:val="28"/>
        </w:rPr>
        <w:t xml:space="preserve">    </w:t>
      </w:r>
      <w:r>
        <w:rPr>
          <w:rFonts w:hint="eastAsia"/>
          <w:b/>
          <w:bCs/>
          <w:sz w:val="28"/>
          <w:szCs w:val="28"/>
        </w:rPr>
        <w:t>截止日期：2</w:t>
      </w:r>
      <w:r>
        <w:rPr>
          <w:b/>
          <w:bCs/>
          <w:sz w:val="28"/>
          <w:szCs w:val="28"/>
        </w:rPr>
        <w:t>022/0</w:t>
      </w:r>
      <w:r w:rsidR="007111E3">
        <w:rPr>
          <w:b/>
          <w:bCs/>
          <w:sz w:val="28"/>
          <w:szCs w:val="28"/>
        </w:rPr>
        <w:t>5</w:t>
      </w:r>
      <w:r>
        <w:rPr>
          <w:b/>
          <w:bCs/>
          <w:sz w:val="28"/>
          <w:szCs w:val="28"/>
        </w:rPr>
        <w:t>/</w:t>
      </w:r>
      <w:r w:rsidR="008644CD">
        <w:rPr>
          <w:b/>
          <w:bCs/>
          <w:sz w:val="28"/>
          <w:szCs w:val="28"/>
        </w:rPr>
        <w:t>16</w:t>
      </w:r>
      <w:r>
        <w:rPr>
          <w:b/>
          <w:bCs/>
          <w:sz w:val="28"/>
          <w:szCs w:val="28"/>
        </w:rPr>
        <w:t xml:space="preserve"> 18</w:t>
      </w:r>
      <w:r>
        <w:rPr>
          <w:rFonts w:hint="eastAsia"/>
          <w:b/>
          <w:bCs/>
          <w:sz w:val="28"/>
          <w:szCs w:val="28"/>
        </w:rPr>
        <w:t>:</w:t>
      </w:r>
      <w:r>
        <w:rPr>
          <w:b/>
          <w:bCs/>
          <w:sz w:val="28"/>
          <w:szCs w:val="28"/>
        </w:rPr>
        <w:t>00</w:t>
      </w:r>
    </w:p>
    <w:p w14:paraId="55BE9C50" w14:textId="25BC791E" w:rsidR="00473EB8" w:rsidRPr="00244241" w:rsidRDefault="00473EB8" w:rsidP="00473EB8">
      <w:pPr>
        <w:pStyle w:val="ab"/>
        <w:spacing w:line="360" w:lineRule="auto"/>
        <w:ind w:left="432" w:firstLineChars="0" w:firstLine="0"/>
        <w:rPr>
          <w:sz w:val="24"/>
          <w:szCs w:val="24"/>
        </w:rPr>
      </w:pPr>
      <w:r>
        <w:rPr>
          <w:rFonts w:hint="eastAsia"/>
          <w:sz w:val="24"/>
          <w:szCs w:val="24"/>
        </w:rPr>
        <w:t>在功能方面，通过与各类用户代表进行交流沟通后，项目小组成员确定了各类目标用户的初步需求</w:t>
      </w:r>
      <w:r w:rsidR="00326527">
        <w:rPr>
          <w:rFonts w:hint="eastAsia"/>
          <w:sz w:val="24"/>
          <w:szCs w:val="24"/>
        </w:rPr>
        <w:t>，</w:t>
      </w:r>
      <w:r w:rsidR="0094363B">
        <w:rPr>
          <w:rFonts w:hint="eastAsia"/>
          <w:sz w:val="24"/>
          <w:szCs w:val="24"/>
        </w:rPr>
        <w:t>对学生，教师，管理员的用户代表</w:t>
      </w:r>
      <w:r w:rsidR="001D5A31">
        <w:rPr>
          <w:rFonts w:hint="eastAsia"/>
          <w:sz w:val="24"/>
          <w:szCs w:val="24"/>
        </w:rPr>
        <w:t>的用户</w:t>
      </w:r>
      <w:r w:rsidR="006F4437">
        <w:rPr>
          <w:rFonts w:hint="eastAsia"/>
          <w:sz w:val="24"/>
          <w:szCs w:val="24"/>
        </w:rPr>
        <w:t>用例进行了</w:t>
      </w:r>
      <w:r w:rsidR="00D7138F">
        <w:rPr>
          <w:rFonts w:hint="eastAsia"/>
          <w:sz w:val="24"/>
          <w:szCs w:val="24"/>
        </w:rPr>
        <w:t>汇总</w:t>
      </w:r>
      <w:r w:rsidR="00363731">
        <w:rPr>
          <w:rFonts w:hint="eastAsia"/>
          <w:sz w:val="24"/>
          <w:szCs w:val="24"/>
        </w:rPr>
        <w:t>。会议</w:t>
      </w:r>
      <w:r w:rsidR="00D7138F">
        <w:rPr>
          <w:rFonts w:hint="eastAsia"/>
          <w:sz w:val="24"/>
          <w:szCs w:val="24"/>
        </w:rPr>
        <w:t>确定了</w:t>
      </w:r>
      <w:r w:rsidR="008F5AC1">
        <w:rPr>
          <w:rFonts w:hint="eastAsia"/>
          <w:sz w:val="24"/>
          <w:szCs w:val="24"/>
        </w:rPr>
        <w:t>学生和教师的</w:t>
      </w:r>
      <w:r w:rsidR="005813FF">
        <w:rPr>
          <w:rFonts w:hint="eastAsia"/>
          <w:sz w:val="24"/>
          <w:szCs w:val="24"/>
        </w:rPr>
        <w:t>用例的相同点和不同点，大致确定了</w:t>
      </w:r>
      <w:r w:rsidR="00311ACF">
        <w:rPr>
          <w:rFonts w:hint="eastAsia"/>
          <w:sz w:val="24"/>
          <w:szCs w:val="24"/>
        </w:rPr>
        <w:t>管理员相关的用例并对之后的</w:t>
      </w:r>
      <w:r w:rsidR="00B9377B">
        <w:rPr>
          <w:rFonts w:hint="eastAsia"/>
          <w:sz w:val="24"/>
          <w:szCs w:val="24"/>
        </w:rPr>
        <w:t>用例文档和需求规格说明书</w:t>
      </w:r>
      <w:r w:rsidR="00231D1E">
        <w:rPr>
          <w:rFonts w:hint="eastAsia"/>
          <w:sz w:val="24"/>
          <w:szCs w:val="24"/>
        </w:rPr>
        <w:t>进行了规划。</w:t>
      </w:r>
    </w:p>
    <w:p w14:paraId="7762E47F" w14:textId="28FB0AE4" w:rsidR="00E5527F" w:rsidRPr="0042373A" w:rsidRDefault="00E5527F" w:rsidP="00E5527F">
      <w:pPr>
        <w:rPr>
          <w:b/>
          <w:bCs/>
          <w:sz w:val="28"/>
          <w:szCs w:val="28"/>
        </w:rPr>
      </w:pPr>
      <w:r>
        <w:rPr>
          <w:rFonts w:hint="eastAsia"/>
          <w:b/>
          <w:bCs/>
          <w:sz w:val="28"/>
          <w:szCs w:val="28"/>
        </w:rPr>
        <w:t>会议提纲与纪要</w:t>
      </w:r>
      <w:r>
        <w:rPr>
          <w:b/>
          <w:bCs/>
          <w:sz w:val="28"/>
          <w:szCs w:val="28"/>
        </w:rPr>
        <w:t xml:space="preserve">    </w:t>
      </w:r>
      <w:r>
        <w:rPr>
          <w:rFonts w:hint="eastAsia"/>
          <w:b/>
          <w:bCs/>
          <w:sz w:val="28"/>
          <w:szCs w:val="28"/>
        </w:rPr>
        <w:t>截止日期：2</w:t>
      </w:r>
      <w:r>
        <w:rPr>
          <w:b/>
          <w:bCs/>
          <w:sz w:val="28"/>
          <w:szCs w:val="28"/>
        </w:rPr>
        <w:t>022/0</w:t>
      </w:r>
      <w:r w:rsidR="008644CD">
        <w:rPr>
          <w:b/>
          <w:bCs/>
          <w:sz w:val="28"/>
          <w:szCs w:val="28"/>
        </w:rPr>
        <w:t>5</w:t>
      </w:r>
      <w:r>
        <w:rPr>
          <w:b/>
          <w:bCs/>
          <w:sz w:val="28"/>
          <w:szCs w:val="28"/>
        </w:rPr>
        <w:t>/</w:t>
      </w:r>
      <w:r w:rsidR="008644CD">
        <w:rPr>
          <w:b/>
          <w:bCs/>
          <w:sz w:val="28"/>
          <w:szCs w:val="28"/>
        </w:rPr>
        <w:t>19</w:t>
      </w:r>
      <w:r>
        <w:rPr>
          <w:b/>
          <w:bCs/>
          <w:sz w:val="28"/>
          <w:szCs w:val="28"/>
        </w:rPr>
        <w:t xml:space="preserve"> 21</w:t>
      </w:r>
      <w:r>
        <w:rPr>
          <w:rFonts w:hint="eastAsia"/>
          <w:b/>
          <w:bCs/>
          <w:sz w:val="28"/>
          <w:szCs w:val="28"/>
        </w:rPr>
        <w:t>:</w:t>
      </w:r>
      <w:r>
        <w:rPr>
          <w:b/>
          <w:bCs/>
          <w:sz w:val="28"/>
          <w:szCs w:val="28"/>
        </w:rPr>
        <w:t>00</w:t>
      </w:r>
    </w:p>
    <w:p w14:paraId="27E4DBF7" w14:textId="4696E532" w:rsidR="00E5527F" w:rsidRPr="00244241" w:rsidRDefault="00E5527F" w:rsidP="00E5527F">
      <w:pPr>
        <w:pStyle w:val="ab"/>
        <w:spacing w:line="360" w:lineRule="auto"/>
        <w:ind w:left="432" w:firstLineChars="0" w:firstLine="0"/>
        <w:rPr>
          <w:sz w:val="24"/>
          <w:szCs w:val="24"/>
        </w:rPr>
      </w:pPr>
      <w:r>
        <w:rPr>
          <w:rFonts w:hint="eastAsia"/>
          <w:sz w:val="24"/>
          <w:szCs w:val="24"/>
        </w:rPr>
        <w:t>明确本次会议的具体纲要，形成文档并保存，项目小组成员共同明确后续开发目标。</w:t>
      </w:r>
    </w:p>
    <w:p w14:paraId="59CD5F5B" w14:textId="0FA498AB" w:rsidR="008B489C" w:rsidRDefault="0042373A">
      <w:pPr>
        <w:pStyle w:val="2"/>
        <w:ind w:left="0"/>
        <w:rPr>
          <w:b/>
          <w:bCs w:val="0"/>
          <w:sz w:val="24"/>
          <w:szCs w:val="24"/>
          <w:lang w:eastAsia="zh-CN"/>
        </w:rPr>
      </w:pPr>
      <w:r>
        <w:rPr>
          <w:rFonts w:hint="eastAsia"/>
          <w:b/>
          <w:szCs w:val="28"/>
          <w:lang w:eastAsia="zh-CN"/>
        </w:rPr>
        <w:t>访谈总结</w:t>
      </w:r>
    </w:p>
    <w:p w14:paraId="5E5F2C1E" w14:textId="376223D8" w:rsidR="008B489C" w:rsidRPr="00DE03A1" w:rsidRDefault="00E5527F" w:rsidP="00DE03A1">
      <w:pPr>
        <w:spacing w:line="360" w:lineRule="auto"/>
        <w:ind w:left="420" w:firstLine="346"/>
        <w:rPr>
          <w:sz w:val="24"/>
          <w:szCs w:val="24"/>
        </w:rPr>
      </w:pPr>
      <w:r>
        <w:rPr>
          <w:rFonts w:hint="eastAsia"/>
          <w:sz w:val="24"/>
          <w:szCs w:val="24"/>
        </w:rPr>
        <w:t>本次J</w:t>
      </w:r>
      <w:r>
        <w:rPr>
          <w:sz w:val="24"/>
          <w:szCs w:val="24"/>
        </w:rPr>
        <w:t>AD</w:t>
      </w:r>
      <w:r>
        <w:rPr>
          <w:rFonts w:hint="eastAsia"/>
          <w:sz w:val="24"/>
          <w:szCs w:val="24"/>
        </w:rPr>
        <w:t>会议明确了需求初步阶段的部分冲突，同时明确了后续开发阶段中的各项事宜。</w:t>
      </w:r>
    </w:p>
    <w:sectPr w:rsidR="008B489C" w:rsidRPr="00DE03A1">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1A7C" w14:textId="77777777" w:rsidR="00BF343B" w:rsidRDefault="00BF343B">
      <w:pPr>
        <w:spacing w:before="0" w:after="0"/>
      </w:pPr>
      <w:r>
        <w:separator/>
      </w:r>
    </w:p>
  </w:endnote>
  <w:endnote w:type="continuationSeparator" w:id="0">
    <w:p w14:paraId="065786F4" w14:textId="77777777" w:rsidR="00BF343B" w:rsidRDefault="00BF34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75B2" w14:textId="77777777" w:rsidR="00BF343B" w:rsidRDefault="00BF343B">
      <w:pPr>
        <w:spacing w:before="0" w:after="0"/>
      </w:pPr>
      <w:r>
        <w:separator/>
      </w:r>
    </w:p>
  </w:footnote>
  <w:footnote w:type="continuationSeparator" w:id="0">
    <w:p w14:paraId="30FB8F48" w14:textId="77777777" w:rsidR="00BF343B" w:rsidRDefault="00BF34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183974"/>
    <w:rsid w:val="001D5A31"/>
    <w:rsid w:val="001E437E"/>
    <w:rsid w:val="00231D1E"/>
    <w:rsid w:val="00244241"/>
    <w:rsid w:val="0027205C"/>
    <w:rsid w:val="00311ACF"/>
    <w:rsid w:val="00326527"/>
    <w:rsid w:val="00363731"/>
    <w:rsid w:val="0037799E"/>
    <w:rsid w:val="003E0C17"/>
    <w:rsid w:val="003E492F"/>
    <w:rsid w:val="0042373A"/>
    <w:rsid w:val="00460231"/>
    <w:rsid w:val="00473EB8"/>
    <w:rsid w:val="004A6D95"/>
    <w:rsid w:val="004B4E98"/>
    <w:rsid w:val="004D242E"/>
    <w:rsid w:val="004E3BE8"/>
    <w:rsid w:val="00500FEB"/>
    <w:rsid w:val="00521D8D"/>
    <w:rsid w:val="00541F70"/>
    <w:rsid w:val="005813FF"/>
    <w:rsid w:val="005E594F"/>
    <w:rsid w:val="006041F6"/>
    <w:rsid w:val="00617A73"/>
    <w:rsid w:val="00665C41"/>
    <w:rsid w:val="0067535A"/>
    <w:rsid w:val="00684B52"/>
    <w:rsid w:val="006865D3"/>
    <w:rsid w:val="006A78C3"/>
    <w:rsid w:val="006D6719"/>
    <w:rsid w:val="006F4437"/>
    <w:rsid w:val="007111E3"/>
    <w:rsid w:val="00752B5C"/>
    <w:rsid w:val="00841432"/>
    <w:rsid w:val="00847376"/>
    <w:rsid w:val="0086090B"/>
    <w:rsid w:val="008644CD"/>
    <w:rsid w:val="008817C5"/>
    <w:rsid w:val="008A47EA"/>
    <w:rsid w:val="008B489C"/>
    <w:rsid w:val="008D08B6"/>
    <w:rsid w:val="008F5AC1"/>
    <w:rsid w:val="009040B5"/>
    <w:rsid w:val="0094363B"/>
    <w:rsid w:val="00954FDF"/>
    <w:rsid w:val="0098220A"/>
    <w:rsid w:val="009F1FA4"/>
    <w:rsid w:val="00A052FE"/>
    <w:rsid w:val="00B43406"/>
    <w:rsid w:val="00B66004"/>
    <w:rsid w:val="00B9377B"/>
    <w:rsid w:val="00BA6803"/>
    <w:rsid w:val="00BF343B"/>
    <w:rsid w:val="00C24644"/>
    <w:rsid w:val="00C910B4"/>
    <w:rsid w:val="00CB5A26"/>
    <w:rsid w:val="00CD22C0"/>
    <w:rsid w:val="00D46A37"/>
    <w:rsid w:val="00D46CE6"/>
    <w:rsid w:val="00D7138F"/>
    <w:rsid w:val="00DB2F7E"/>
    <w:rsid w:val="00DE03A1"/>
    <w:rsid w:val="00DE218B"/>
    <w:rsid w:val="00E54254"/>
    <w:rsid w:val="00E5527F"/>
    <w:rsid w:val="00E65064"/>
    <w:rsid w:val="00E831FD"/>
    <w:rsid w:val="00E90177"/>
    <w:rsid w:val="00EB3188"/>
    <w:rsid w:val="00F1137E"/>
    <w:rsid w:val="00FB30A6"/>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55E1D"/>
    <w:rsid w:val="000B6AB3"/>
    <w:rsid w:val="00563246"/>
    <w:rsid w:val="00572A09"/>
    <w:rsid w:val="005754AC"/>
    <w:rsid w:val="006718CB"/>
    <w:rsid w:val="00761227"/>
    <w:rsid w:val="00881ACA"/>
    <w:rsid w:val="00887F09"/>
    <w:rsid w:val="00A2212A"/>
    <w:rsid w:val="00AE0FC2"/>
    <w:rsid w:val="00B04878"/>
    <w:rsid w:val="00BE3756"/>
    <w:rsid w:val="00CB74BB"/>
    <w:rsid w:val="00D20AAE"/>
    <w:rsid w:val="00D86DCC"/>
    <w:rsid w:val="00E05E6F"/>
    <w:rsid w:val="00E106BB"/>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 水水</cp:lastModifiedBy>
  <cp:revision>47</cp:revision>
  <dcterms:created xsi:type="dcterms:W3CDTF">2022-03-02T13:52:00Z</dcterms:created>
  <dcterms:modified xsi:type="dcterms:W3CDTF">2023-05-25T12:32:00Z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