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FBCB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TS040-Number of disabled people in the household</w:t>
      </w:r>
    </w:p>
    <w:p w14:paraId="7A638BBC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（属于衡量贫困的指标）</w:t>
      </w:r>
    </w:p>
    <w:p w14:paraId="57F4A834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TS041-number of households</w:t>
      </w:r>
    </w:p>
    <w:p w14:paraId="5FE5A4EF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TS045-Car or van availability</w:t>
      </w:r>
    </w:p>
    <w:p w14:paraId="07F5610F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（属于衡量贫困的汤森指标）</w:t>
      </w:r>
    </w:p>
    <w:p w14:paraId="6B993611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（以汽车拥有量作为贫困指标，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P6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）</w:t>
      </w:r>
    </w:p>
    <w:p w14:paraId="6FBC1E2A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TS046-Central heating</w:t>
      </w:r>
    </w:p>
    <w:p w14:paraId="1EDE11FE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（属于住房剥夺）</w:t>
      </w:r>
    </w:p>
    <w:p w14:paraId="486503EE" w14:textId="49A4A738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begin"/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instrText xml:space="preserve"> INCLUDEPICTURE "https://lh7-us.googleusercontent.com/9Av1CqDXcQoAha6UYYWeSxUoAyoA4wqaKhFeOEHDRv9O66CQ53KDmIapMYPMRutzwAxJ1OOxs_uLl5XhL2OH3nUTKdzlqXiZlZECdhct-uC89VvMF8MxB7mkq7OFhtZm3bIAq98ZuDaH4zexg1bslW0" \* MERGEFORMATINET </w:instrText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separate"/>
      </w:r>
      <w:r w:rsidRPr="00221758">
        <w:rPr>
          <w:rFonts w:ascii="Arial" w:eastAsia="宋体" w:hAnsi="Arial" w:cs="Arial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132042C7" wp14:editId="474BFFE4">
            <wp:extent cx="5274310" cy="3108960"/>
            <wp:effectExtent l="0" t="0" r="0" b="2540"/>
            <wp:docPr id="523037668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37668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end"/>
      </w:r>
    </w:p>
    <w:p w14:paraId="6654A650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TS050-Number of bedrooms</w:t>
      </w:r>
    </w:p>
    <w:p w14:paraId="587D37A2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（卧室数量，属于汤森指数衡量过度拥挤的指标之一）</w:t>
      </w:r>
    </w:p>
    <w:p w14:paraId="56CC2342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TS052-Occupancy rating for bedrooms</w:t>
      </w:r>
    </w:p>
    <w:p w14:paraId="707179E8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（卧室入住率，属于汤森指数衡量过度拥挤的指标之一）</w:t>
      </w:r>
    </w:p>
    <w:p w14:paraId="4C5EBECE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需要添加新的虚拟变量（按照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-1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+1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0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划分）</w:t>
      </w:r>
    </w:p>
    <w:p w14:paraId="69CAB2AF" w14:textId="5E8386CD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fldChar w:fldCharType="begin"/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instrText xml:space="preserve"> INCLUDEPICTURE "https://lh7-us.googleusercontent.com/214BCQJW8LcFohkumA2BGWIHI_2d09RD14AM_KTdNXFjBn3y_zm7UiY-2C6Pm3B-qxIi8far9AMFsOSJjL7JSJXijhQpab8LEYDuyBCVbl2-sDzFX7xrEU8W1pGCS5Kqv92c7d24Dh99ZeITWxTz-Ws" \* MERGEFORMATINET </w:instrText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separate"/>
      </w:r>
      <w:r w:rsidRPr="00221758">
        <w:rPr>
          <w:rFonts w:ascii="Arial" w:eastAsia="宋体" w:hAnsi="Arial" w:cs="Arial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57AE7760" wp14:editId="0253C557">
            <wp:extent cx="5274310" cy="3356610"/>
            <wp:effectExtent l="0" t="0" r="0" b="0"/>
            <wp:docPr id="140690785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0785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end"/>
      </w:r>
    </w:p>
    <w:p w14:paraId="2035D937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TS054-Tenure</w:t>
      </w:r>
    </w:p>
    <w:p w14:paraId="4CDACD33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（非住房拥有权，属于汤森指标衡量变量之一）</w:t>
      </w:r>
    </w:p>
    <w:p w14:paraId="00FEFC8A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可能需要虚拟变量，分为拥有住房所有权和非住房所有权</w:t>
      </w:r>
    </w:p>
    <w:p w14:paraId="512AF9E5" w14:textId="489740FB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begin"/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instrText xml:space="preserve"> INCLUDEPICTURE "https://lh7-us.googleusercontent.com/8OG8EvlTHOtrJbhZkyYWmkLQrY5trapSjr14G-AnX2Ojyn9Ot7kalkVNnCVaxgu03Mpt8BjaOo9vuac8FSb-ZJASREXZOoGiKIIGIAoDn-CyP6mO6Glus2v9IhSrszUx5_4luKKCZJjOUEbprh8DLGk" \* MERGEFORMATINET </w:instrText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separate"/>
      </w:r>
      <w:r w:rsidRPr="00221758">
        <w:rPr>
          <w:rFonts w:ascii="Arial" w:eastAsia="宋体" w:hAnsi="Arial" w:cs="Arial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5B2688B9" wp14:editId="34E64E3A">
            <wp:extent cx="5274310" cy="2619375"/>
            <wp:effectExtent l="0" t="0" r="0" b="0"/>
            <wp:docPr id="5160753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5354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758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end"/>
      </w:r>
    </w:p>
    <w:p w14:paraId="78C1B622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TS058-Distance travelled to work</w:t>
      </w:r>
    </w:p>
    <w:p w14:paraId="3A7529E4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（上班距离）</w:t>
      </w:r>
    </w:p>
    <w:p w14:paraId="3BD4ED44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pple Color Emoji" w:eastAsia="宋体" w:hAnsi="Apple Color Emoji" w:cs="Apple Color Emoji"/>
          <w:color w:val="000000"/>
          <w:kern w:val="0"/>
          <w:szCs w:val="21"/>
        </w:rPr>
        <w:t>✅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TS059-Hours worked</w:t>
      </w:r>
    </w:p>
    <w:p w14:paraId="729F1095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1758">
        <w:rPr>
          <w:rFonts w:ascii="Arial" w:eastAsia="宋体" w:hAnsi="Arial" w:cs="Arial"/>
          <w:color w:val="000000"/>
          <w:kern w:val="0"/>
          <w:szCs w:val="21"/>
        </w:rPr>
        <w:t>（工作时间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——&gt;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影响心理健康（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mental health</w:t>
      </w:r>
      <w:r w:rsidRPr="00221758">
        <w:rPr>
          <w:rFonts w:ascii="Arial" w:eastAsia="宋体" w:hAnsi="Arial" w:cs="Arial"/>
          <w:color w:val="000000"/>
          <w:kern w:val="0"/>
          <w:szCs w:val="21"/>
        </w:rPr>
        <w:t>））</w:t>
      </w:r>
    </w:p>
    <w:p w14:paraId="5B4C1DE3" w14:textId="77777777" w:rsidR="00221758" w:rsidRPr="00221758" w:rsidRDefault="00221758" w:rsidP="002217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F02F9E" w14:textId="77777777" w:rsidR="002111E7" w:rsidRPr="00221758" w:rsidRDefault="002111E7">
      <w:pPr>
        <w:rPr>
          <w:szCs w:val="21"/>
        </w:rPr>
      </w:pPr>
    </w:p>
    <w:sectPr w:rsidR="002111E7" w:rsidRPr="0022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58"/>
    <w:rsid w:val="002111E7"/>
    <w:rsid w:val="00221758"/>
    <w:rsid w:val="0053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A1B7"/>
  <w15:chartTrackingRefBased/>
  <w15:docId w15:val="{29F6F62C-C331-5D43-9440-69B3A175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7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7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7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7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7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7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7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7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7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7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7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17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7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7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7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7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7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7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7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7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7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7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7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175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21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5821</dc:creator>
  <cp:keywords/>
  <dc:description/>
  <cp:lastModifiedBy>5821</cp:lastModifiedBy>
  <cp:revision>1</cp:revision>
  <dcterms:created xsi:type="dcterms:W3CDTF">2024-03-17T17:29:00Z</dcterms:created>
  <dcterms:modified xsi:type="dcterms:W3CDTF">2024-03-17T17:30:00Z</dcterms:modified>
</cp:coreProperties>
</file>