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assignment1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王藝帆 RE6113018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linear classify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利用梯度下降的方法，如果在訓練中預測出來的結果與答案有別，就將權重進行更新，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往返訓練多次，得到最后的權重進行預測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confusion_matrix: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[47  2]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[ 5  88]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0.9507042253521126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least-squared manner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利用公式 X^T*X*X^T直接得到權重w 在直接進行預測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優點 不受點的距離影響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confusion_matrix: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[[15 63]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[35 29]]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0.30985915492957744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voted perception and average perception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3.1voted perception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在linear classify 的基礎上進行修改 把每一個修改的權重及答對的次數都存起來，進行</w:t>
      </w:r>
      <w:r>
        <w:rPr>
          <w:rFonts w:hint="eastAsia"/>
          <w:lang w:val="en-US" w:eastAsia="zh-CN"/>
        </w:rPr>
        <w:tab/>
        <w:t>投票 去預測結果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confusion_matrix: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[[44  8]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[ 2 88]]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0.9295774647887324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3.2average perception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同樣的平均感測器，是將所以儲存的權重進行平均計算出新的權重去預測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confusion_matrix: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[[47  5]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[ 5 85]]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0.9295774647887324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large margin classifier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在linear classify的基礎上加入了一個判斷距離的條件，更新權重需要測量的距離與先前測量的是否有變小，在進行更新，有效的減少了預測次數，就是結果不太穩定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confusion_matrix: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[[49  2]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[20 71]]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0.8450704225352113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skle package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sklearn 預測出來的結果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confusion_matrix: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[[48  5]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[ 1 88]]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accuracy: 0.9577464788732394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結論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Linear classify  、voted perception 和average perception  都可以在多次訓練下得到好的結果，稍遜色與 sklearn 做的，large margin classify 不太穩定，反復進行訓練也可以得到一個好結果，最小平方法結果不太好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7C103"/>
    <w:multiLevelType w:val="singleLevel"/>
    <w:tmpl w:val="19E7C10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14B872BE"/>
    <w:rsid w:val="79B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2022-10-23T14:37:00Z</dcterms:created>
  <dc:creator>mac</dc:creator>
  <cp:lastModifiedBy>帆</cp:lastModifiedBy>
  <dcterms:modified xsi:type="dcterms:W3CDTF">2022-10-24T00:00:24Z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65D7A5C0C19D4962B96302704C3A8122</vt:lpwstr>
  </property>
</Properties>
</file>