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20"/>
        <w:ind w:left="7"/>
        <w:outlineLvl w:val="1"/>
        <w:rPr>
          <w:rFonts w:ascii="Verdana" w:hAnsi="Verdana" w:eastAsia="Verdana" w:cs="Verdana"/>
          <w:sz w:val="43"/>
          <w:szCs w:val="43"/>
        </w:rPr>
      </w:pPr>
      <w:r>
        <w:rPr>
          <w:b/>
          <w:bCs/>
          <w:color w:val="333333"/>
          <w:spacing w:val="2"/>
          <w:sz w:val="36"/>
          <w:szCs w:val="36"/>
          <w:u w:val="single" w:color="EEEEEE"/>
        </w:rPr>
        <w:t>天线理论与设计：仿真作业</w:t>
      </w:r>
      <w:r>
        <w:rPr>
          <w:rFonts w:ascii="Verdana" w:hAnsi="Verdana" w:eastAsia="Verdana" w:cs="Verdana"/>
          <w:b/>
          <w:bCs/>
          <w:color w:val="333333"/>
          <w:spacing w:val="2"/>
          <w:sz w:val="36"/>
          <w:szCs w:val="36"/>
          <w:u w:val="single" w:color="EEEEEE"/>
        </w:rPr>
        <w:t xml:space="preserve">2 </w:t>
      </w:r>
      <w:r>
        <w:rPr>
          <w:rFonts w:ascii="Verdana" w:hAnsi="Verdana" w:eastAsia="Verdana" w:cs="Verdana"/>
          <w:b/>
          <w:bCs/>
          <w:color w:val="333333"/>
          <w:spacing w:val="2"/>
          <w:sz w:val="43"/>
          <w:szCs w:val="43"/>
          <w:u w:val="single" w:color="EEEEEE"/>
        </w:rPr>
        <w:t xml:space="preserve"> </w:t>
      </w:r>
      <w:r>
        <w:rPr>
          <w:rFonts w:hint="eastAsia" w:ascii="Verdana" w:hAnsi="Verdana" w:eastAsia="宋体" w:cs="Verdana"/>
          <w:b/>
          <w:bCs/>
          <w:color w:val="333333"/>
          <w:spacing w:val="2"/>
          <w:sz w:val="24"/>
          <w:szCs w:val="24"/>
          <w:u w:val="single" w:color="EEEEEE"/>
          <w:lang w:val="en-US" w:eastAsia="zh-CN"/>
        </w:rPr>
        <w:t>黄文静-3220100831</w:t>
      </w:r>
      <w:r>
        <w:rPr>
          <w:rFonts w:ascii="Verdana" w:hAnsi="Verdana" w:eastAsia="Verdana" w:cs="Verdana"/>
          <w:b/>
          <w:bCs/>
          <w:color w:val="333333"/>
          <w:spacing w:val="2"/>
          <w:sz w:val="24"/>
          <w:szCs w:val="24"/>
          <w:u w:val="single" w:color="EEEEEE"/>
        </w:rPr>
        <w:t xml:space="preserve">           </w:t>
      </w:r>
      <w:r>
        <w:rPr>
          <w:rFonts w:ascii="Verdana" w:hAnsi="Verdana" w:eastAsia="Verdana" w:cs="Verdana"/>
          <w:b/>
          <w:bCs/>
          <w:color w:val="333333"/>
          <w:spacing w:val="2"/>
          <w:sz w:val="43"/>
          <w:szCs w:val="43"/>
          <w:u w:val="single" w:color="EEEEEE"/>
        </w:rPr>
        <w:t xml:space="preserve">        </w:t>
      </w:r>
      <w:r>
        <w:rPr>
          <w:rFonts w:ascii="Verdana" w:hAnsi="Verdana" w:eastAsia="Verdana" w:cs="Verdana"/>
          <w:b/>
          <w:bCs/>
          <w:color w:val="333333"/>
          <w:spacing w:val="1"/>
          <w:sz w:val="43"/>
          <w:szCs w:val="43"/>
          <w:u w:val="single" w:color="EEEEEE"/>
        </w:rPr>
        <w:t xml:space="preserve">  </w:t>
      </w:r>
      <w:r>
        <w:fldChar w:fldCharType="begin"/>
      </w:r>
      <w:r>
        <w:instrText xml:space="preserve"> HYPERLINK "af://n0" </w:instrText>
      </w:r>
      <w:r>
        <w:fldChar w:fldCharType="separate"/>
      </w:r>
      <w:r>
        <w:rPr>
          <w:rFonts w:ascii="Verdana" w:hAnsi="Verdana" w:eastAsia="Verdana" w:cs="Verdana"/>
          <w:b/>
          <w:bCs/>
          <w:color w:val="333333"/>
          <w:sz w:val="43"/>
          <w:szCs w:val="43"/>
        </w:rPr>
        <w:t xml:space="preserve"> </w:t>
      </w:r>
      <w:r>
        <w:rPr>
          <w:rFonts w:ascii="Verdana" w:hAnsi="Verdana" w:eastAsia="Verdana" w:cs="Verdana"/>
          <w:b/>
          <w:bCs/>
          <w:color w:val="333333"/>
          <w:sz w:val="43"/>
          <w:szCs w:val="43"/>
        </w:rPr>
        <w:fldChar w:fldCharType="end"/>
      </w:r>
    </w:p>
    <w:p>
      <w:pPr>
        <w:pStyle w:val="2"/>
        <w:spacing w:before="102" w:line="187" w:lineRule="auto"/>
        <w:ind w:left="11"/>
        <w:rPr>
          <w:sz w:val="29"/>
          <w:szCs w:val="29"/>
        </w:rPr>
      </w:pPr>
      <w:r>
        <w:rPr>
          <w:rFonts w:ascii="Arial" w:hAnsi="Arial" w:eastAsia="Arial" w:cs="Arial"/>
          <w:color w:val="333333"/>
          <w:sz w:val="38"/>
          <w:szCs w:val="38"/>
        </w:rPr>
        <w:t>HFSS</w:t>
      </w:r>
      <w:r>
        <w:rPr>
          <w:b/>
          <w:bCs/>
          <w:color w:val="333333"/>
          <w:spacing w:val="5"/>
          <w:sz w:val="29"/>
          <w:szCs w:val="29"/>
        </w:rPr>
        <w:t>仿真：单级子天线仿真</w:t>
      </w:r>
    </w:p>
    <w:p>
      <w:pPr>
        <w:spacing w:before="166" w:line="212" w:lineRule="auto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color w:val="DFE2E5"/>
          <w:sz w:val="31"/>
          <w:szCs w:val="31"/>
        </w:rPr>
        <w:t>I</w:t>
      </w:r>
    </w:p>
    <w:p>
      <w:pPr>
        <w:pStyle w:val="2"/>
        <w:spacing w:before="261" w:line="184" w:lineRule="auto"/>
        <w:ind w:left="8"/>
        <w:rPr>
          <w:sz w:val="29"/>
          <w:szCs w:val="29"/>
        </w:rPr>
      </w:pPr>
      <w:r>
        <w:rPr>
          <w:b/>
          <w:bCs/>
          <w:color w:val="333333"/>
          <w:spacing w:val="1"/>
          <w:sz w:val="29"/>
          <w:szCs w:val="29"/>
        </w:rPr>
        <w:t>一、单极子天线原理</w:t>
      </w:r>
    </w:p>
    <w:p>
      <w:pPr>
        <w:spacing w:before="167" w:line="3345" w:lineRule="exact"/>
        <w:ind w:firstLine="1469"/>
      </w:pPr>
      <w:r>
        <w:rPr>
          <w:position w:val="-66"/>
        </w:rPr>
        <w:drawing>
          <wp:inline distT="0" distB="0" distL="0" distR="0">
            <wp:extent cx="3819525" cy="212407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169" w:line="225" w:lineRule="auto"/>
        <w:ind w:right="230" w:firstLine="396" w:firstLineChars="200"/>
        <w:jc w:val="both"/>
      </w:pPr>
      <w:r>
        <w:rPr>
          <w:color w:val="333333"/>
          <w:spacing w:val="4"/>
        </w:rPr>
        <w:t>如上图</w:t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(a)</w:t>
      </w:r>
      <w:r>
        <w:rPr>
          <w:color w:val="333333"/>
          <w:spacing w:val="4"/>
        </w:rPr>
        <w:t>所示，单极子天线是偶极子天线的一半，</w:t>
      </w:r>
      <w:r>
        <w:rPr>
          <w:color w:val="333333"/>
          <w:spacing w:val="3"/>
        </w:rPr>
        <w:t>该天线安装在接地平面上，在下端点馈电，</w:t>
      </w:r>
      <w:r>
        <w:rPr>
          <w:color w:val="333333"/>
        </w:rPr>
        <w:t xml:space="preserve"> </w:t>
      </w:r>
      <w:r>
        <w:rPr>
          <w:color w:val="333333"/>
          <w:spacing w:val="4"/>
        </w:rPr>
        <w:t>由镜像原理，其在地面上的等效源如上图</w:t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(b)</w:t>
      </w:r>
      <w:r>
        <w:rPr>
          <w:color w:val="333333"/>
          <w:spacing w:val="4"/>
        </w:rPr>
        <w:t>所示，但单极子天线的输入阻抗只有中心激励天线输入阻抗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3"/>
        </w:rPr>
        <w:t>的一半，其激励电压也为中心激励天线的一半。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pStyle w:val="2"/>
        <w:spacing w:before="125" w:line="187" w:lineRule="auto"/>
        <w:ind w:left="9"/>
        <w:rPr>
          <w:sz w:val="29"/>
          <w:szCs w:val="29"/>
        </w:rPr>
      </w:pPr>
      <w:r>
        <w:rPr>
          <w:b/>
          <w:bCs/>
          <w:color w:val="333333"/>
          <w:spacing w:val="1"/>
          <w:sz w:val="29"/>
          <w:szCs w:val="29"/>
        </w:rPr>
        <w:t>二、单极子天线</w:t>
      </w:r>
      <w:r>
        <w:rPr>
          <w:b/>
          <w:bCs/>
          <w:color w:val="333333"/>
          <w:spacing w:val="-62"/>
          <w:sz w:val="29"/>
          <w:szCs w:val="29"/>
        </w:rPr>
        <w:t xml:space="preserve"> </w:t>
      </w:r>
      <w:r>
        <w:rPr>
          <w:sz w:val="29"/>
          <w:szCs w:val="29"/>
        </w:rPr>
        <w:drawing>
          <wp:inline distT="0" distB="0" distL="0" distR="0">
            <wp:extent cx="659130" cy="1619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43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1"/>
          <w:sz w:val="29"/>
          <w:szCs w:val="29"/>
        </w:rPr>
        <w:t>仿真设计</w:t>
      </w:r>
    </w:p>
    <w:p>
      <w:pPr>
        <w:pStyle w:val="2"/>
        <w:spacing w:before="200" w:line="185" w:lineRule="auto"/>
        <w:ind w:left="14"/>
        <w:outlineLvl w:val="2"/>
        <w:rPr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6"/>
          <w:sz w:val="24"/>
          <w:szCs w:val="24"/>
        </w:rPr>
        <w:t>1.</w:t>
      </w:r>
      <w:r>
        <w:rPr>
          <w:b/>
          <w:bCs/>
          <w:color w:val="333333"/>
          <w:spacing w:val="-6"/>
          <w:sz w:val="24"/>
          <w:szCs w:val="24"/>
        </w:rPr>
        <w:t>新建设计工程</w:t>
      </w:r>
    </w:p>
    <w:p>
      <w:pPr>
        <w:pStyle w:val="2"/>
        <w:spacing w:before="195" w:line="215" w:lineRule="auto"/>
        <w:ind w:left="17"/>
      </w:pPr>
      <w:r>
        <w:rPr>
          <w:rFonts w:ascii="Microsoft JhengHei" w:hAnsi="Microsoft JhengHei" w:eastAsia="Microsoft JhengHei" w:cs="Microsoft JhengHei"/>
          <w:color w:val="333333"/>
          <w:spacing w:val="1"/>
        </w:rPr>
        <w:t>1</w:t>
      </w:r>
      <w:r>
        <w:rPr>
          <w:color w:val="333333"/>
          <w:spacing w:val="1"/>
        </w:rPr>
        <w:t>）打开</w:t>
      </w:r>
      <w:r>
        <w:rPr>
          <w:rFonts w:ascii="Microsoft JhengHei" w:hAnsi="Microsoft JhengHei" w:eastAsia="Microsoft JhengHei" w:cs="Microsoft JhengHei"/>
          <w:color w:val="333333"/>
        </w:rPr>
        <w:t>Ansys</w:t>
      </w:r>
      <w:r>
        <w:rPr>
          <w:rFonts w:ascii="Microsoft JhengHei" w:hAnsi="Microsoft JhengHei" w:eastAsia="Microsoft JhengHei" w:cs="Microsoft JhengHei"/>
          <w:color w:val="333333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</w:rPr>
        <w:t>Electronics</w:t>
      </w:r>
      <w:r>
        <w:rPr>
          <w:rFonts w:ascii="Microsoft JhengHei" w:hAnsi="Microsoft JhengHei" w:eastAsia="Microsoft JhengHei" w:cs="Microsoft JhengHei"/>
          <w:color w:val="333333"/>
          <w:spacing w:val="22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</w:rPr>
        <w:t>Desktop</w:t>
      </w:r>
      <w:r>
        <w:rPr>
          <w:color w:val="333333"/>
          <w:spacing w:val="1"/>
        </w:rPr>
        <w:t>软件新建</w:t>
      </w:r>
      <w:r>
        <w:rPr>
          <w:position w:val="-1"/>
        </w:rPr>
        <w:drawing>
          <wp:inline distT="0" distB="0" distL="0" distR="0">
            <wp:extent cx="457200" cy="1143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52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>工程，另存为</w:t>
      </w:r>
      <w:r>
        <w:rPr>
          <w:rFonts w:ascii="Microsoft JhengHei" w:hAnsi="Microsoft JhengHei" w:eastAsia="Microsoft JhengHei" w:cs="Microsoft JhengHei"/>
          <w:color w:val="333333"/>
        </w:rPr>
        <w:t>monopole</w:t>
      </w:r>
      <w:r>
        <w:rPr>
          <w:color w:val="333333"/>
          <w:spacing w:val="1"/>
        </w:rPr>
        <w:t>，如图：</w:t>
      </w:r>
    </w:p>
    <w:p>
      <w:pPr>
        <w:spacing w:before="149" w:line="4905" w:lineRule="exact"/>
      </w:pPr>
      <w:r>
        <w:rPr>
          <w:position w:val="-98"/>
        </w:rPr>
        <w:drawing>
          <wp:inline distT="0" distB="0" distL="0" distR="0">
            <wp:extent cx="5676900" cy="311467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18" w:line="178" w:lineRule="auto"/>
        <w:ind w:left="8117"/>
        <w:rPr>
          <w:rFonts w:ascii="Microsoft JhengHei" w:hAnsi="Microsoft JhengHei" w:eastAsia="Microsoft JhengHei" w:cs="Microsoft JhengHei"/>
        </w:rPr>
      </w:pPr>
      <w:r>
        <w:rPr>
          <w:color w:val="333333"/>
          <w:spacing w:val="1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1"/>
        </w:rPr>
        <w:t>2.1.1</w:t>
      </w:r>
    </w:p>
    <w:p>
      <w:pPr>
        <w:pStyle w:val="2"/>
        <w:spacing w:before="62" w:line="186" w:lineRule="auto"/>
        <w:ind w:left="2"/>
      </w:pPr>
      <w:r>
        <w:rPr>
          <w:color w:val="333333"/>
          <w:spacing w:val="4"/>
        </w:rPr>
        <w:t>新建</w:t>
      </w:r>
      <w:r>
        <w:drawing>
          <wp:inline distT="0" distB="0" distL="0" distR="0">
            <wp:extent cx="437515" cy="1047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08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工程</w:t>
      </w:r>
    </w:p>
    <w:p>
      <w:pPr>
        <w:spacing w:line="186" w:lineRule="auto"/>
        <w:sectPr>
          <w:pgSz w:w="11900" w:h="16839"/>
          <w:pgMar w:top="620" w:right="1364" w:bottom="0" w:left="1490" w:header="0" w:footer="0" w:gutter="0"/>
          <w:cols w:space="720" w:num="1"/>
        </w:sectPr>
      </w:pPr>
    </w:p>
    <w:p>
      <w:pPr>
        <w:pStyle w:val="2"/>
        <w:spacing w:before="43" w:line="216" w:lineRule="auto"/>
        <w:ind w:left="6" w:right="250" w:hanging="1"/>
      </w:pPr>
      <w:r>
        <w:rPr>
          <w:rFonts w:ascii="Microsoft JhengHei" w:hAnsi="Microsoft JhengHei" w:eastAsia="Microsoft JhengHei" w:cs="Microsoft JhengHei"/>
          <w:color w:val="333333"/>
          <w:spacing w:val="10"/>
        </w:rPr>
        <w:t>2</w:t>
      </w:r>
      <w:r>
        <w:rPr>
          <w:color w:val="333333"/>
          <w:spacing w:val="10"/>
        </w:rPr>
        <w:t>）设置求解类型，在主菜单栏中选择</w:t>
      </w:r>
      <w:r>
        <w:rPr>
          <w:rFonts w:ascii="Arial" w:hAnsi="Arial" w:eastAsia="Arial" w:cs="Arial"/>
          <w:color w:val="333333"/>
          <w:sz w:val="22"/>
          <w:szCs w:val="22"/>
        </w:rPr>
        <w:t>HFSS</w:t>
      </w:r>
      <w:r>
        <w:rPr>
          <w:rFonts w:ascii="Arial" w:hAnsi="Arial" w:eastAsia="Arial" w:cs="Arial"/>
          <w:color w:val="333333"/>
          <w:spacing w:val="10"/>
          <w:sz w:val="22"/>
          <w:szCs w:val="22"/>
        </w:rPr>
        <w:t xml:space="preserve"> </w:t>
      </w:r>
      <w:r>
        <w:rPr>
          <w:rFonts w:ascii="Arial" w:hAnsi="Arial" w:eastAsia="Arial" w:cs="Arial"/>
          <w:strike/>
          <w:color w:val="333333"/>
          <w:spacing w:val="10"/>
          <w:sz w:val="22"/>
          <w:szCs w:val="22"/>
        </w:rPr>
        <w:t xml:space="preserve">  </w:t>
      </w:r>
      <w:r>
        <w:rPr>
          <w:rFonts w:ascii="Arial" w:hAnsi="Arial" w:eastAsia="Arial" w:cs="Arial"/>
          <w:color w:val="333333"/>
          <w:spacing w:val="34"/>
          <w:w w:val="101"/>
          <w:sz w:val="22"/>
          <w:szCs w:val="22"/>
        </w:rPr>
        <w:t xml:space="preserve"> </w:t>
      </w:r>
      <w:r>
        <w:rPr>
          <w:rFonts w:ascii="Arial" w:hAnsi="Arial" w:eastAsia="Arial" w:cs="Arial"/>
          <w:color w:val="333333"/>
          <w:sz w:val="22"/>
          <w:szCs w:val="22"/>
        </w:rPr>
        <w:t>Solution</w:t>
      </w:r>
      <w:r>
        <w:rPr>
          <w:rFonts w:ascii="Arial" w:hAnsi="Arial" w:eastAsia="Arial" w:cs="Arial"/>
          <w:color w:val="333333"/>
          <w:spacing w:val="10"/>
          <w:sz w:val="22"/>
          <w:szCs w:val="22"/>
        </w:rPr>
        <w:t xml:space="preserve">  </w:t>
      </w:r>
      <w:r>
        <w:rPr>
          <w:rFonts w:ascii="Arial" w:hAnsi="Arial" w:eastAsia="Arial" w:cs="Arial"/>
          <w:color w:val="333333"/>
          <w:sz w:val="22"/>
          <w:szCs w:val="22"/>
        </w:rPr>
        <w:t>Type</w:t>
      </w:r>
      <w:r>
        <w:rPr>
          <w:color w:val="333333"/>
          <w:spacing w:val="10"/>
        </w:rPr>
        <w:t>，在弹出窗口中选择</w:t>
      </w:r>
      <w:r>
        <w:drawing>
          <wp:inline distT="0" distB="0" distL="0" distR="0">
            <wp:extent cx="432435" cy="10477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771" cy="1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0"/>
        </w:rPr>
        <w:t>，单击</w:t>
      </w:r>
      <w:r>
        <w:rPr>
          <w:color w:val="333333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  <w:spacing w:val="-2"/>
        </w:rPr>
        <w:t>ok</w:t>
      </w:r>
      <w:r>
        <w:rPr>
          <w:color w:val="333333"/>
          <w:spacing w:val="-2"/>
        </w:rPr>
        <w:t>，完成设置如图：</w:t>
      </w:r>
    </w:p>
    <w:p>
      <w:pPr>
        <w:spacing w:line="126" w:lineRule="exact"/>
      </w:pPr>
    </w:p>
    <w:p>
      <w:pPr>
        <w:spacing w:line="126" w:lineRule="exact"/>
        <w:sectPr>
          <w:pgSz w:w="11900" w:h="16839"/>
          <w:pgMar w:top="576" w:right="1424" w:bottom="0" w:left="1494" w:header="0" w:footer="0" w:gutter="0"/>
          <w:cols w:equalWidth="0" w:num="1">
            <w:col w:w="8981"/>
          </w:cols>
        </w:sect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pStyle w:val="2"/>
        <w:spacing w:before="82" w:line="186" w:lineRule="auto"/>
      </w:pPr>
      <w:r>
        <w:rPr>
          <w:color w:val="333333"/>
          <w:spacing w:val="3"/>
        </w:rPr>
        <w:t>求解类型</w:t>
      </w:r>
    </w:p>
    <w:p>
      <w:pPr>
        <w:pStyle w:val="2"/>
        <w:spacing w:before="245" w:line="173" w:lineRule="auto"/>
        <w:ind w:left="5"/>
        <w:outlineLvl w:val="2"/>
        <w:rPr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3"/>
          <w:sz w:val="24"/>
          <w:szCs w:val="24"/>
        </w:rPr>
        <w:t>2.</w:t>
      </w:r>
      <w:r>
        <w:rPr>
          <w:b/>
          <w:bCs/>
          <w:color w:val="333333"/>
          <w:spacing w:val="-3"/>
          <w:sz w:val="24"/>
          <w:szCs w:val="24"/>
        </w:rPr>
        <w:t>添加和定义设计变量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288" w:lineRule="exact"/>
      </w:pPr>
      <w:r>
        <w:rPr>
          <w:position w:val="-85"/>
        </w:rPr>
        <w:drawing>
          <wp:inline distT="0" distB="0" distL="0" distR="0">
            <wp:extent cx="2190750" cy="272288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72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pStyle w:val="2"/>
        <w:spacing w:before="82" w:line="179" w:lineRule="auto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2.1.2</w:t>
      </w:r>
      <w:r>
        <w:rPr>
          <w:rFonts w:ascii="Microsoft JhengHei" w:hAnsi="Microsoft JhengHei" w:eastAsia="Microsoft JhengHei" w:cs="Microsoft JhengHei"/>
          <w:color w:val="333333"/>
          <w:spacing w:val="13"/>
        </w:rPr>
        <w:t xml:space="preserve">   </w:t>
      </w:r>
      <w:r>
        <w:rPr>
          <w:color w:val="333333"/>
          <w:spacing w:val="2"/>
        </w:rPr>
        <w:t>设置</w:t>
      </w:r>
    </w:p>
    <w:p>
      <w:pPr>
        <w:spacing w:line="179" w:lineRule="auto"/>
        <w:sectPr>
          <w:type w:val="continuous"/>
          <w:pgSz w:w="11900" w:h="16839"/>
          <w:pgMar w:top="576" w:right="1424" w:bottom="0" w:left="1494" w:header="0" w:footer="0" w:gutter="0"/>
          <w:cols w:equalWidth="0" w:num="3">
            <w:col w:w="2641" w:space="100"/>
            <w:col w:w="4868" w:space="100"/>
            <w:col w:w="1273"/>
          </w:cols>
        </w:sectPr>
      </w:pPr>
    </w:p>
    <w:p>
      <w:pPr>
        <w:pStyle w:val="2"/>
        <w:spacing w:before="253" w:line="205" w:lineRule="auto"/>
        <w:ind w:left="4" w:right="376" w:firstLine="9"/>
      </w:pPr>
      <w:r>
        <w:rPr>
          <w:rFonts w:ascii="Microsoft JhengHei" w:hAnsi="Microsoft JhengHei" w:eastAsia="Microsoft JhengHei" w:cs="Microsoft JhengHei"/>
          <w:color w:val="333333"/>
          <w:spacing w:val="13"/>
        </w:rPr>
        <w:t>1</w:t>
      </w:r>
      <w:r>
        <w:rPr>
          <w:color w:val="333333"/>
          <w:spacing w:val="13"/>
        </w:rPr>
        <w:t>）在主菜单栏选择</w:t>
      </w:r>
      <w:r>
        <w:rPr>
          <w:rFonts w:ascii="Arial" w:hAnsi="Arial" w:eastAsia="Arial" w:cs="Arial"/>
          <w:color w:val="333333"/>
          <w:sz w:val="22"/>
          <w:szCs w:val="22"/>
        </w:rPr>
        <w:t>HFSS</w:t>
      </w:r>
      <w:r>
        <w:rPr>
          <w:rFonts w:ascii="Arial" w:hAnsi="Arial" w:eastAsia="Arial" w:cs="Arial"/>
          <w:color w:val="333333"/>
          <w:spacing w:val="13"/>
          <w:sz w:val="22"/>
          <w:szCs w:val="22"/>
        </w:rPr>
        <w:t xml:space="preserve"> </w:t>
      </w:r>
      <w:r>
        <w:rPr>
          <w:rFonts w:ascii="Arial" w:hAnsi="Arial" w:eastAsia="Arial" w:cs="Arial"/>
          <w:strike/>
          <w:color w:val="333333"/>
          <w:spacing w:val="13"/>
          <w:sz w:val="22"/>
          <w:szCs w:val="22"/>
        </w:rPr>
        <w:t xml:space="preserve">  </w:t>
      </w:r>
      <w:r>
        <w:rPr>
          <w:rFonts w:ascii="Arial" w:hAnsi="Arial" w:eastAsia="Arial" w:cs="Arial"/>
          <w:color w:val="333333"/>
          <w:spacing w:val="13"/>
          <w:sz w:val="22"/>
          <w:szCs w:val="22"/>
        </w:rPr>
        <w:t xml:space="preserve"> </w:t>
      </w:r>
      <w:r>
        <w:rPr>
          <w:rFonts w:ascii="Arial" w:hAnsi="Arial" w:eastAsia="Arial" w:cs="Arial"/>
          <w:color w:val="333333"/>
          <w:sz w:val="22"/>
          <w:szCs w:val="22"/>
        </w:rPr>
        <w:t>Desigm</w:t>
      </w:r>
      <w:r>
        <w:rPr>
          <w:rFonts w:ascii="Arial" w:hAnsi="Arial" w:eastAsia="Arial" w:cs="Arial"/>
          <w:color w:val="333333"/>
          <w:spacing w:val="18"/>
          <w:sz w:val="22"/>
          <w:szCs w:val="22"/>
        </w:rPr>
        <w:t xml:space="preserve">  </w:t>
      </w:r>
      <w:r>
        <w:rPr>
          <w:rFonts w:ascii="Arial" w:hAnsi="Arial" w:eastAsia="Arial" w:cs="Arial"/>
          <w:color w:val="333333"/>
          <w:sz w:val="22"/>
          <w:szCs w:val="22"/>
        </w:rPr>
        <w:t>properties</w:t>
      </w:r>
      <w:r>
        <w:rPr>
          <w:color w:val="333333"/>
          <w:spacing w:val="13"/>
        </w:rPr>
        <w:t>，打开涉及属性对话框，</w:t>
      </w:r>
      <w:r>
        <w:rPr>
          <w:color w:val="333333"/>
          <w:spacing w:val="12"/>
        </w:rPr>
        <w:t>单击</w:t>
      </w:r>
      <w:r>
        <w:rPr>
          <w:color w:val="333333"/>
          <w:spacing w:val="-39"/>
        </w:rPr>
        <w:t xml:space="preserve"> </w:t>
      </w:r>
      <w:r>
        <w:drawing>
          <wp:inline distT="0" distB="0" distL="0" distR="0">
            <wp:extent cx="261620" cy="10477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83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2"/>
        </w:rPr>
        <w:t>按钮，打开</w:t>
      </w:r>
      <w:r>
        <w:rPr>
          <w:color w:val="333333"/>
        </w:rPr>
        <w:t xml:space="preserve"> </w:t>
      </w:r>
      <w:r>
        <w:rPr>
          <w:rFonts w:ascii="Arial" w:hAnsi="Arial" w:eastAsia="Arial" w:cs="Arial"/>
          <w:color w:val="333333"/>
          <w:sz w:val="24"/>
          <w:szCs w:val="24"/>
        </w:rPr>
        <w:t>Add</w:t>
      </w:r>
      <w:r>
        <w:rPr>
          <w:rFonts w:ascii="Arial" w:hAnsi="Arial" w:eastAsia="Arial" w:cs="Arial"/>
          <w:color w:val="333333"/>
          <w:spacing w:val="44"/>
          <w:sz w:val="24"/>
          <w:szCs w:val="24"/>
        </w:rPr>
        <w:t xml:space="preserve"> </w:t>
      </w:r>
      <w:r>
        <w:rPr>
          <w:rFonts w:ascii="Arial" w:hAnsi="Arial" w:eastAsia="Arial" w:cs="Arial"/>
          <w:color w:val="333333"/>
          <w:sz w:val="24"/>
          <w:szCs w:val="24"/>
        </w:rPr>
        <w:t>property</w:t>
      </w:r>
      <w:r>
        <w:rPr>
          <w:color w:val="333333"/>
          <w:spacing w:val="5"/>
        </w:rPr>
        <w:t>对话框，在</w:t>
      </w:r>
      <w:r>
        <w:drawing>
          <wp:inline distT="0" distB="0" distL="0" distR="0">
            <wp:extent cx="365125" cy="6667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680" cy="6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一栏填写</w:t>
      </w:r>
      <w:r>
        <w:drawing>
          <wp:inline distT="0" distB="0" distL="0" distR="0">
            <wp:extent cx="470535" cy="10477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009" cy="1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41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  <w:spacing w:val="5"/>
        </w:rPr>
        <w:t>,</w:t>
      </w:r>
      <w:r>
        <w:rPr>
          <w:color w:val="333333"/>
          <w:spacing w:val="5"/>
        </w:rPr>
        <w:t>初始值为</w:t>
      </w:r>
      <w:r>
        <w:drawing>
          <wp:inline distT="0" distB="0" distL="0" distR="0">
            <wp:extent cx="560070" cy="10414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373" cy="10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5"/>
        </w:rPr>
        <w:t>,</w:t>
      </w:r>
      <w:r>
        <w:rPr>
          <w:color w:val="333333"/>
          <w:spacing w:val="5"/>
        </w:rPr>
        <w:t>然后单</w:t>
      </w:r>
      <w:r>
        <w:rPr>
          <w:color w:val="333333"/>
          <w:spacing w:val="4"/>
        </w:rPr>
        <w:t>击</w:t>
      </w:r>
      <w:r>
        <w:rPr>
          <w:color w:val="333333"/>
          <w:spacing w:val="-40"/>
        </w:rPr>
        <w:t xml:space="preserve"> </w:t>
      </w:r>
      <w:r>
        <w:drawing>
          <wp:inline distT="0" distB="0" distL="0" distR="0">
            <wp:extent cx="241935" cy="10477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09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，如图：</w:t>
      </w:r>
    </w:p>
    <w:p>
      <w:pPr>
        <w:spacing w:before="158" w:line="2685" w:lineRule="exact"/>
        <w:ind w:firstLine="415"/>
      </w:pPr>
      <w:r>
        <w:rPr>
          <w:position w:val="-53"/>
        </w:rPr>
        <w:drawing>
          <wp:inline distT="0" distB="0" distL="0" distR="0">
            <wp:extent cx="5143500" cy="17049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09" w:line="184" w:lineRule="auto"/>
        <w:ind w:left="7708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 xml:space="preserve">2.2.1  </w:t>
      </w:r>
      <w:r>
        <w:rPr>
          <w:color w:val="333333"/>
          <w:spacing w:val="2"/>
        </w:rPr>
        <w:t>定义</w:t>
      </w:r>
    </w:p>
    <w:p>
      <w:pPr>
        <w:spacing w:before="23" w:line="341" w:lineRule="exact"/>
        <w:ind w:left="12"/>
        <w:rPr>
          <w:rFonts w:ascii="Microsoft JhengHei" w:hAnsi="Microsoft JhengHei" w:eastAsia="Microsoft JhengHei" w:cs="Microsoft JhengHei"/>
          <w:sz w:val="19"/>
          <w:szCs w:val="19"/>
        </w:rPr>
      </w:pPr>
      <w:r>
        <w:rPr>
          <w:rFonts w:ascii="Microsoft JhengHei" w:hAnsi="Microsoft JhengHei" w:eastAsia="Microsoft JhengHei" w:cs="Microsoft JhengHei"/>
          <w:color w:val="333333"/>
          <w:spacing w:val="-1"/>
          <w:position w:val="3"/>
          <w:sz w:val="19"/>
          <w:szCs w:val="19"/>
        </w:rPr>
        <w:t>lambda</w:t>
      </w:r>
    </w:p>
    <w:p>
      <w:pPr>
        <w:pStyle w:val="2"/>
        <w:spacing w:before="162" w:line="200" w:lineRule="exact"/>
        <w:ind w:left="5"/>
      </w:pPr>
      <w:r>
        <w:rPr>
          <w:rFonts w:ascii="Microsoft JhengHei" w:hAnsi="Microsoft JhengHei" w:eastAsia="Microsoft JhengHei" w:cs="Microsoft JhengHei"/>
          <w:color w:val="333333"/>
          <w:spacing w:val="3"/>
        </w:rPr>
        <w:t>2</w:t>
      </w:r>
      <w:r>
        <w:rPr>
          <w:color w:val="333333"/>
          <w:spacing w:val="3"/>
        </w:rPr>
        <w:t>）依次定义变量</w:t>
      </w:r>
      <w:r>
        <w:rPr>
          <w:rFonts w:ascii="Microsoft JhengHei" w:hAnsi="Microsoft JhengHei" w:eastAsia="Microsoft JhengHei" w:cs="Microsoft JhengHei"/>
          <w:color w:val="333333"/>
          <w:spacing w:val="3"/>
        </w:rPr>
        <w:t>,</w:t>
      </w:r>
      <w:r>
        <w:rPr>
          <w:color w:val="333333"/>
          <w:spacing w:val="3"/>
        </w:rPr>
        <w:t>设置初始值如图</w:t>
      </w:r>
      <w:r>
        <w:rPr>
          <w:rFonts w:ascii="Microsoft JhengHei" w:hAnsi="Microsoft JhengHei" w:eastAsia="Microsoft JhengHei" w:cs="Microsoft JhengHei"/>
          <w:color w:val="333333"/>
          <w:spacing w:val="3"/>
        </w:rPr>
        <w:t>2.2.2</w:t>
      </w:r>
      <w:r>
        <w:rPr>
          <w:color w:val="333333"/>
          <w:spacing w:val="2"/>
        </w:rPr>
        <w:t>所示；</w:t>
      </w:r>
    </w:p>
    <w:p>
      <w:pPr>
        <w:spacing w:line="200" w:lineRule="exact"/>
        <w:sectPr>
          <w:type w:val="continuous"/>
          <w:pgSz w:w="11900" w:h="16839"/>
          <w:pgMar w:top="576" w:right="1424" w:bottom="0" w:left="1494" w:header="0" w:footer="0" w:gutter="0"/>
          <w:cols w:equalWidth="0" w:num="1">
            <w:col w:w="8981"/>
          </w:cols>
        </w:sectPr>
      </w:pPr>
    </w:p>
    <w:p>
      <w:pPr>
        <w:spacing w:line="4364" w:lineRule="exact"/>
        <w:ind w:firstLine="105"/>
      </w:pPr>
      <w:r>
        <w:rPr>
          <w:position w:val="-87"/>
        </w:rPr>
        <w:drawing>
          <wp:inline distT="0" distB="0" distL="0" distR="0">
            <wp:extent cx="5543550" cy="277114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7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09" w:line="184" w:lineRule="auto"/>
        <w:ind w:left="7307"/>
      </w:pPr>
      <w:r>
        <w:rPr>
          <w:color w:val="333333"/>
          <w:spacing w:val="1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1"/>
        </w:rPr>
        <w:t xml:space="preserve">2.2.2            </w:t>
      </w:r>
      <w:r>
        <w:rPr>
          <w:color w:val="333333"/>
          <w:spacing w:val="1"/>
        </w:rPr>
        <w:t>定义</w:t>
      </w:r>
    </w:p>
    <w:p>
      <w:pPr>
        <w:pStyle w:val="2"/>
        <w:spacing w:before="60" w:line="187" w:lineRule="auto"/>
        <w:ind w:left="3"/>
      </w:pPr>
      <w:r>
        <w:rPr>
          <w:color w:val="333333"/>
          <w:spacing w:val="4"/>
        </w:rPr>
        <w:t>变量与初始值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pStyle w:val="2"/>
        <w:spacing w:before="104" w:line="184" w:lineRule="auto"/>
        <w:ind w:left="9"/>
        <w:outlineLvl w:val="2"/>
        <w:rPr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8"/>
          <w:sz w:val="24"/>
          <w:szCs w:val="24"/>
        </w:rPr>
        <w:t>3.</w:t>
      </w:r>
      <w:r>
        <w:rPr>
          <w:b/>
          <w:bCs/>
          <w:color w:val="333333"/>
          <w:spacing w:val="-8"/>
          <w:sz w:val="24"/>
          <w:szCs w:val="24"/>
        </w:rPr>
        <w:t>生成天线</w:t>
      </w:r>
    </w:p>
    <w:p>
      <w:pPr>
        <w:pStyle w:val="2"/>
        <w:spacing w:before="234" w:line="202" w:lineRule="auto"/>
        <w:ind w:left="2" w:right="127" w:firstLine="15"/>
        <w:rPr>
          <w:color w:val="333333"/>
          <w:spacing w:val="4"/>
        </w:rPr>
      </w:pPr>
      <w:r>
        <w:rPr>
          <w:rFonts w:ascii="Microsoft JhengHei" w:hAnsi="Microsoft JhengHei" w:eastAsia="Microsoft JhengHei" w:cs="Microsoft JhengHei"/>
          <w:color w:val="333333"/>
          <w:spacing w:val="5"/>
        </w:rPr>
        <w:t>1</w:t>
      </w:r>
      <w:r>
        <w:rPr>
          <w:color w:val="333333"/>
          <w:spacing w:val="5"/>
        </w:rPr>
        <w:t>）创建单极子天线模型，在主菜单栏中选择</w:t>
      </w:r>
      <w:r>
        <w:drawing>
          <wp:inline distT="0" distB="0" distL="0" distR="0">
            <wp:extent cx="369570" cy="10287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199" cy="1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</w:rPr>
        <w:t xml:space="preserve"> </w:t>
      </w:r>
      <w:r>
        <w:rPr>
          <w:strike/>
          <w:color w:val="333333"/>
          <w:spacing w:val="15"/>
          <w:w w:val="101"/>
        </w:rPr>
        <w:t xml:space="preserve">  </w:t>
      </w:r>
      <w:r>
        <w:rPr>
          <w:color w:val="333333"/>
          <w:spacing w:val="24"/>
          <w:w w:val="101"/>
        </w:rPr>
        <w:t xml:space="preserve"> </w:t>
      </w:r>
      <w:r>
        <w:rPr>
          <w:position w:val="-4"/>
        </w:rPr>
        <w:drawing>
          <wp:inline distT="0" distB="0" distL="0" distR="0">
            <wp:extent cx="648335" cy="13335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726" cy="13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或单击工具栏上</w:t>
      </w:r>
      <w:r>
        <w:rPr>
          <w:color w:val="333333"/>
          <w:spacing w:val="4"/>
        </w:rPr>
        <w:t>的矩形按钮，进入创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建矩形面的状态。新建的矩形面会添加到操作</w:t>
      </w:r>
      <w:r>
        <w:rPr>
          <w:color w:val="333333"/>
          <w:spacing w:val="4"/>
        </w:rPr>
        <w:t>历史树的</w:t>
      </w:r>
      <w:r>
        <w:rPr>
          <w:position w:val="-1"/>
        </w:rPr>
        <w:drawing>
          <wp:inline distT="0" distB="0" distL="0" distR="0">
            <wp:extent cx="436880" cy="11430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39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节点下，默认名为</w:t>
      </w:r>
      <w:r>
        <w:rPr>
          <w:position w:val="-6"/>
        </w:rPr>
        <w:drawing>
          <wp:inline distT="0" distB="0" distL="0" distR="0">
            <wp:extent cx="725170" cy="13335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5636" cy="13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，如图：</w:t>
      </w:r>
    </w:p>
    <w:p>
      <w:pPr>
        <w:pStyle w:val="2"/>
        <w:spacing w:before="234" w:line="202" w:lineRule="auto"/>
        <w:ind w:left="2" w:right="127" w:firstLine="15"/>
        <w:rPr>
          <w:color w:val="333333"/>
          <w:spacing w:val="4"/>
        </w:rPr>
      </w:pPr>
    </w:p>
    <w:p>
      <w:pPr>
        <w:spacing w:before="168" w:line="4875" w:lineRule="exact"/>
      </w:pPr>
      <w:r>
        <w:drawing>
          <wp:inline distT="0" distB="0" distL="114300" distR="114300">
            <wp:extent cx="5695315" cy="2894965"/>
            <wp:effectExtent l="0" t="0" r="698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211" w:line="183" w:lineRule="auto"/>
        <w:ind w:left="7712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 xml:space="preserve">2.3.1 </w:t>
      </w:r>
      <w:r>
        <w:rPr>
          <w:color w:val="333333"/>
          <w:spacing w:val="2"/>
        </w:rPr>
        <w:t>创建</w:t>
      </w:r>
    </w:p>
    <w:p>
      <w:pPr>
        <w:pStyle w:val="2"/>
        <w:spacing w:before="63" w:line="186" w:lineRule="auto"/>
        <w:ind w:left="1"/>
      </w:pPr>
      <w:r>
        <w:rPr>
          <w:color w:val="333333"/>
          <w:spacing w:val="4"/>
        </w:rPr>
        <w:t>矩形面</w:t>
      </w:r>
    </w:p>
    <w:p>
      <w:pPr>
        <w:pStyle w:val="2"/>
        <w:spacing w:before="212" w:line="191" w:lineRule="auto"/>
        <w:ind w:left="9"/>
      </w:pPr>
      <w:r>
        <w:rPr>
          <w:rFonts w:ascii="Microsoft JhengHei" w:hAnsi="Microsoft JhengHei" w:eastAsia="Microsoft JhengHei" w:cs="Microsoft JhengHei"/>
          <w:color w:val="333333"/>
          <w:spacing w:val="5"/>
        </w:rPr>
        <w:t>2</w:t>
      </w:r>
      <w:r>
        <w:rPr>
          <w:color w:val="333333"/>
          <w:spacing w:val="5"/>
        </w:rPr>
        <w:t>）双击操作历史树中的</w:t>
      </w:r>
      <w:r>
        <w:rPr>
          <w:position w:val="-1"/>
        </w:rPr>
        <w:drawing>
          <wp:inline distT="0" distB="0" distL="0" distR="0">
            <wp:extent cx="436880" cy="11430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下的</w:t>
      </w:r>
      <w:r>
        <w:rPr>
          <w:position w:val="-5"/>
        </w:rPr>
        <w:drawing>
          <wp:inline distT="0" distB="0" distL="0" distR="0">
            <wp:extent cx="724535" cy="14287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4978" cy="14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节点，将矩形面名称设置为</w:t>
      </w:r>
      <w:r>
        <w:rPr>
          <w:position w:val="-1"/>
        </w:rPr>
        <w:drawing>
          <wp:inline distT="0" distB="0" distL="0" distR="0">
            <wp:extent cx="373380" cy="11430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48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5"/>
        </w:rPr>
        <w:t>,</w:t>
      </w:r>
      <w:r>
        <w:rPr>
          <w:color w:val="333333"/>
          <w:spacing w:val="5"/>
        </w:rPr>
        <w:t>如图</w:t>
      </w:r>
    </w:p>
    <w:p>
      <w:pPr>
        <w:spacing w:line="191" w:lineRule="auto"/>
        <w:sectPr>
          <w:pgSz w:w="11900" w:h="16839"/>
          <w:pgMar w:top="560" w:right="1424" w:bottom="0" w:left="1490" w:header="0" w:footer="0" w:gutter="0"/>
          <w:cols w:space="720" w:num="1"/>
        </w:sectPr>
      </w:pPr>
    </w:p>
    <w:p>
      <w:pPr>
        <w:spacing w:line="4365" w:lineRule="exact"/>
        <w:ind w:firstLine="102"/>
      </w:pPr>
      <w:r>
        <w:rPr>
          <w:position w:val="-87"/>
        </w:rPr>
        <w:drawing>
          <wp:inline distT="0" distB="0" distL="0" distR="0">
            <wp:extent cx="5543550" cy="277177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17" w:line="178" w:lineRule="auto"/>
        <w:ind w:left="8115"/>
        <w:rPr>
          <w:rFonts w:ascii="Microsoft JhengHei" w:hAnsi="Microsoft JhengHei" w:eastAsia="Microsoft JhengHei" w:cs="Microsoft JhengHei"/>
        </w:rPr>
      </w:pPr>
      <w:r>
        <w:rPr>
          <w:color w:val="333333"/>
          <w:spacing w:val="1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1"/>
        </w:rPr>
        <w:t>2.3.2</w:t>
      </w:r>
    </w:p>
    <w:p>
      <w:pPr>
        <w:pStyle w:val="2"/>
        <w:spacing w:before="61" w:line="187" w:lineRule="auto"/>
        <w:ind w:left="1"/>
      </w:pPr>
      <w:r>
        <w:rPr>
          <w:color w:val="333333"/>
          <w:spacing w:val="4"/>
        </w:rPr>
        <w:t>设置矩形面</w:t>
      </w:r>
    </w:p>
    <w:p>
      <w:pPr>
        <w:pStyle w:val="2"/>
        <w:spacing w:before="211" w:line="207" w:lineRule="auto"/>
        <w:ind w:firstLine="6"/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>3</w:t>
      </w:r>
      <w:r>
        <w:rPr>
          <w:color w:val="333333"/>
          <w:spacing w:val="4"/>
        </w:rPr>
        <w:t>）双击操作历史树下的</w:t>
      </w:r>
      <w:r>
        <w:rPr>
          <w:position w:val="-4"/>
        </w:rPr>
        <w:drawing>
          <wp:inline distT="0" distB="0" distL="0" distR="0">
            <wp:extent cx="1045210" cy="13335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4521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节点，打开新建矩形面属性对话框的</w:t>
      </w:r>
      <w:r>
        <w:drawing>
          <wp:inline distT="0" distB="0" distL="0" distR="0">
            <wp:extent cx="695325" cy="10477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547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选项卡，在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3"/>
        </w:rPr>
        <w:t>选项卡中设置矩形面的中心坐标和边长，如图</w:t>
      </w:r>
      <w:r>
        <w:rPr>
          <w:rFonts w:ascii="Microsoft JhengHei" w:hAnsi="Microsoft JhengHei" w:eastAsia="Microsoft JhengHei" w:cs="Microsoft JhengHei"/>
          <w:color w:val="333333"/>
          <w:spacing w:val="3"/>
        </w:rPr>
        <w:t>2.3.3</w:t>
      </w:r>
      <w:r>
        <w:rPr>
          <w:color w:val="333333"/>
          <w:spacing w:val="3"/>
        </w:rPr>
        <w:t>所示：</w:t>
      </w:r>
    </w:p>
    <w:p>
      <w:pPr>
        <w:pStyle w:val="2"/>
        <w:spacing w:before="217" w:line="178" w:lineRule="auto"/>
        <w:rPr>
          <w:rFonts w:ascii="Microsoft JhengHei" w:hAnsi="Microsoft JhengHei" w:eastAsia="Microsoft JhengHei" w:cs="Microsoft JhengHei"/>
        </w:rPr>
      </w:pPr>
      <w:r>
        <w:drawing>
          <wp:inline distT="0" distB="0" distL="114300" distR="114300">
            <wp:extent cx="5645150" cy="2789555"/>
            <wp:effectExtent l="0" t="0" r="635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1"/>
        </w:rPr>
        <w:t>2.3.3</w:t>
      </w:r>
    </w:p>
    <w:p>
      <w:pPr>
        <w:pStyle w:val="2"/>
        <w:spacing w:before="61" w:line="187" w:lineRule="auto"/>
        <w:ind w:left="1"/>
      </w:pPr>
      <w:r>
        <w:rPr>
          <w:color w:val="333333"/>
          <w:spacing w:val="4"/>
        </w:rPr>
        <w:t>设置矩形面属性</w:t>
      </w:r>
    </w:p>
    <w:p>
      <w:pPr>
        <w:pStyle w:val="2"/>
        <w:spacing w:before="211" w:line="210" w:lineRule="auto"/>
        <w:ind w:right="22" w:firstLine="1"/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>4</w:t>
      </w:r>
      <w:r>
        <w:rPr>
          <w:color w:val="333333"/>
          <w:spacing w:val="4"/>
        </w:rPr>
        <w:t>）生成单极子天线的臂，在主菜单栏中选择</w:t>
      </w:r>
      <w:r>
        <w:drawing>
          <wp:inline distT="0" distB="0" distL="0" distR="0">
            <wp:extent cx="370840" cy="10160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928" cy="10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</w:rPr>
        <w:t xml:space="preserve"> </w:t>
      </w:r>
      <w:r>
        <w:rPr>
          <w:strike/>
          <w:color w:val="333333"/>
          <w:spacing w:val="15"/>
          <w:w w:val="101"/>
        </w:rPr>
        <w:t xml:space="preserve">  </w:t>
      </w:r>
      <w:r>
        <w:rPr>
          <w:color w:val="333333"/>
          <w:spacing w:val="28"/>
        </w:rPr>
        <w:t xml:space="preserve"> </w:t>
      </w:r>
      <w:r>
        <w:rPr>
          <w:position w:val="-4"/>
        </w:rPr>
        <w:drawing>
          <wp:inline distT="0" distB="0" distL="0" distR="0">
            <wp:extent cx="580390" cy="13335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9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或单击工具栏上的圆柱体按钮，进入 </w:t>
      </w:r>
      <w:r>
        <w:rPr>
          <w:color w:val="333333"/>
          <w:spacing w:val="3"/>
        </w:rPr>
        <w:t xml:space="preserve">  </w:t>
      </w:r>
      <w:r>
        <w:rPr>
          <w:color w:val="333333"/>
          <w:spacing w:val="5"/>
        </w:rPr>
        <w:t>创建圆柱体的状态。新建的圆柱体会添加到操作历史树的</w:t>
      </w:r>
      <w:r>
        <w:drawing>
          <wp:inline distT="0" distB="0" distL="0" distR="0">
            <wp:extent cx="398145" cy="10477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848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节点下，默认名为</w:t>
      </w:r>
      <w:r>
        <w:rPr>
          <w:position w:val="-4"/>
        </w:rPr>
        <w:drawing>
          <wp:inline distT="0" distB="0" distL="0" distR="0">
            <wp:extent cx="654685" cy="13335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469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，如图：</w:t>
      </w:r>
    </w:p>
    <w:p>
      <w:pPr>
        <w:spacing w:line="210" w:lineRule="auto"/>
        <w:sectPr>
          <w:pgSz w:w="11900" w:h="16839"/>
          <w:pgMar w:top="560" w:right="1512" w:bottom="0" w:left="1492" w:header="0" w:footer="0" w:gutter="0"/>
          <w:cols w:space="720" w:num="1"/>
        </w:sectPr>
      </w:pPr>
    </w:p>
    <w:p>
      <w:pPr>
        <w:spacing w:line="5175" w:lineRule="exact"/>
      </w:pPr>
      <w:r>
        <w:drawing>
          <wp:inline distT="0" distB="0" distL="114300" distR="114300">
            <wp:extent cx="5664200" cy="2829560"/>
            <wp:effectExtent l="0" t="0" r="0" b="25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217" w:line="178" w:lineRule="auto"/>
        <w:ind w:left="8117"/>
        <w:rPr>
          <w:rFonts w:ascii="Microsoft JhengHei" w:hAnsi="Microsoft JhengHei" w:eastAsia="Microsoft JhengHei" w:cs="Microsoft JhengHei"/>
        </w:rPr>
      </w:pPr>
      <w:r>
        <w:rPr>
          <w:color w:val="333333"/>
          <w:spacing w:val="1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1"/>
        </w:rPr>
        <w:t>2.3.4</w:t>
      </w:r>
    </w:p>
    <w:p>
      <w:pPr>
        <w:pStyle w:val="2"/>
        <w:spacing w:before="61" w:line="187" w:lineRule="auto"/>
        <w:ind w:left="2"/>
      </w:pPr>
      <w:r>
        <w:rPr>
          <w:color w:val="333333"/>
          <w:spacing w:val="4"/>
        </w:rPr>
        <w:t>创建圆柱体</w:t>
      </w:r>
    </w:p>
    <w:p>
      <w:pPr>
        <w:pStyle w:val="2"/>
        <w:spacing w:before="211" w:line="208" w:lineRule="auto"/>
        <w:ind w:left="2" w:right="194" w:firstLine="10"/>
      </w:pPr>
      <w:r>
        <w:rPr>
          <w:rFonts w:ascii="Microsoft JhengHei" w:hAnsi="Microsoft JhengHei" w:eastAsia="Microsoft JhengHei" w:cs="Microsoft JhengHei"/>
          <w:color w:val="333333"/>
          <w:spacing w:val="3"/>
        </w:rPr>
        <w:t>5</w:t>
      </w:r>
      <w:r>
        <w:rPr>
          <w:color w:val="333333"/>
          <w:spacing w:val="3"/>
        </w:rPr>
        <w:t>）单击操作历史树中的</w:t>
      </w:r>
      <w:r>
        <w:rPr>
          <w:position w:val="-1"/>
        </w:rPr>
        <w:drawing>
          <wp:inline distT="0" distB="0" distL="0" distR="0">
            <wp:extent cx="410210" cy="11430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042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>下的</w:t>
      </w:r>
      <w:r>
        <w:rPr>
          <w:position w:val="-6"/>
        </w:rPr>
        <w:drawing>
          <wp:inline distT="0" distB="0" distL="0" distR="0">
            <wp:extent cx="658495" cy="14287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898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>节点，将圆柱体名称设置为</w:t>
      </w:r>
      <w:r>
        <w:rPr>
          <w:position w:val="-4"/>
        </w:rPr>
        <w:drawing>
          <wp:inline distT="0" distB="0" distL="0" distR="0">
            <wp:extent cx="629920" cy="13335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487" cy="1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>，材质为</w:t>
      </w:r>
      <w:r>
        <w:rPr>
          <w:position w:val="-4"/>
        </w:rPr>
        <w:drawing>
          <wp:inline distT="0" distB="0" distL="0" distR="0">
            <wp:extent cx="217805" cy="9525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8385" cy="9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>，</w:t>
      </w:r>
      <w:r>
        <w:rPr>
          <w:color w:val="333333"/>
        </w:rPr>
        <w:t xml:space="preserve"> </w:t>
      </w:r>
      <w:r>
        <w:rPr>
          <w:color w:val="333333"/>
          <w:spacing w:val="-6"/>
        </w:rPr>
        <w:t>如图：</w:t>
      </w:r>
    </w:p>
    <w:p>
      <w:pPr>
        <w:spacing w:before="152" w:line="4365" w:lineRule="exact"/>
        <w:ind w:firstLine="105"/>
      </w:pPr>
      <w:r>
        <w:rPr>
          <w:position w:val="-87"/>
        </w:rPr>
        <w:drawing>
          <wp:inline distT="0" distB="0" distL="0" distR="0">
            <wp:extent cx="5543550" cy="277177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31" w:line="179" w:lineRule="auto"/>
        <w:ind w:left="7712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 xml:space="preserve">2.3.5 </w:t>
      </w:r>
      <w:r>
        <w:rPr>
          <w:color w:val="333333"/>
          <w:spacing w:val="2"/>
        </w:rPr>
        <w:t>设置</w:t>
      </w:r>
    </w:p>
    <w:p>
      <w:pPr>
        <w:pStyle w:val="2"/>
        <w:spacing w:before="46" w:line="187" w:lineRule="auto"/>
        <w:ind w:left="13"/>
      </w:pPr>
      <w:r>
        <w:rPr>
          <w:color w:val="333333"/>
          <w:spacing w:val="2"/>
        </w:rPr>
        <w:t>圆柱体材质</w:t>
      </w:r>
    </w:p>
    <w:p>
      <w:pPr>
        <w:pStyle w:val="2"/>
        <w:spacing w:before="211" w:line="207" w:lineRule="auto"/>
        <w:ind w:left="1" w:right="25" w:firstLine="9"/>
      </w:pPr>
      <w:r>
        <w:rPr>
          <w:rFonts w:ascii="Microsoft JhengHei" w:hAnsi="Microsoft JhengHei" w:eastAsia="Microsoft JhengHei" w:cs="Microsoft JhengHei"/>
          <w:color w:val="333333"/>
          <w:spacing w:val="5"/>
        </w:rPr>
        <w:t>6</w:t>
      </w:r>
      <w:r>
        <w:rPr>
          <w:color w:val="333333"/>
          <w:spacing w:val="5"/>
        </w:rPr>
        <w:t>）双击操作历史树下</w:t>
      </w:r>
      <w:r>
        <w:rPr>
          <w:position w:val="-4"/>
        </w:rPr>
        <w:drawing>
          <wp:inline distT="0" distB="0" distL="0" distR="0">
            <wp:extent cx="631190" cy="13335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1549" cy="1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下的</w:t>
      </w:r>
      <w:r>
        <w:rPr>
          <w:color w:val="333333"/>
          <w:spacing w:val="-36"/>
        </w:rPr>
        <w:t xml:space="preserve"> </w:t>
      </w:r>
      <w:r>
        <w:rPr>
          <w:position w:val="-4"/>
        </w:rPr>
        <w:drawing>
          <wp:inline distT="0" distB="0" distL="0" distR="0">
            <wp:extent cx="1030605" cy="14287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3071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节点，打开圆柱</w:t>
      </w:r>
      <w:r>
        <w:rPr>
          <w:color w:val="333333"/>
          <w:spacing w:val="4"/>
        </w:rPr>
        <w:t>体属性对话框的</w:t>
      </w:r>
      <w:r>
        <w:drawing>
          <wp:inline distT="0" distB="0" distL="0" distR="0">
            <wp:extent cx="690245" cy="11430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9055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选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项卡，在选项卡中设置圆柱体的底面圆心坐标，半径和长度。如</w:t>
      </w:r>
      <w:r>
        <w:rPr>
          <w:color w:val="333333"/>
          <w:spacing w:val="4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2.3.6</w:t>
      </w:r>
      <w:r>
        <w:rPr>
          <w:color w:val="333333"/>
          <w:spacing w:val="4"/>
        </w:rPr>
        <w:t>所示</w:t>
      </w:r>
    </w:p>
    <w:p>
      <w:pPr>
        <w:spacing w:line="207" w:lineRule="auto"/>
        <w:sectPr>
          <w:pgSz w:w="11900" w:h="16839"/>
          <w:pgMar w:top="560" w:right="1469" w:bottom="0" w:left="1490" w:header="0" w:footer="0" w:gutter="0"/>
          <w:cols w:space="720" w:num="1"/>
        </w:sectPr>
      </w:pPr>
    </w:p>
    <w:p>
      <w:pPr>
        <w:spacing w:line="4365" w:lineRule="exact"/>
        <w:ind w:firstLine="105"/>
      </w:pPr>
      <w:r>
        <w:rPr>
          <w:position w:val="-87"/>
        </w:rPr>
        <w:drawing>
          <wp:inline distT="0" distB="0" distL="0" distR="0">
            <wp:extent cx="5543550" cy="277177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16" w:line="179" w:lineRule="auto"/>
        <w:ind w:left="7712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2.3.6</w:t>
      </w:r>
      <w:r>
        <w:rPr>
          <w:rFonts w:ascii="Microsoft JhengHei" w:hAnsi="Microsoft JhengHei" w:eastAsia="Microsoft JhengHei" w:cs="Microsoft JhengHei"/>
          <w:color w:val="333333"/>
          <w:spacing w:val="13"/>
        </w:rPr>
        <w:t xml:space="preserve">   </w:t>
      </w:r>
      <w:r>
        <w:rPr>
          <w:color w:val="333333"/>
          <w:spacing w:val="2"/>
        </w:rPr>
        <w:t>设置</w:t>
      </w:r>
    </w:p>
    <w:p>
      <w:pPr>
        <w:pStyle w:val="2"/>
        <w:spacing w:before="61" w:line="187" w:lineRule="auto"/>
        <w:ind w:left="13"/>
      </w:pPr>
      <w:r>
        <w:rPr>
          <w:color w:val="333333"/>
          <w:spacing w:val="2"/>
        </w:rPr>
        <w:t>圆柱体属性</w:t>
      </w:r>
    </w:p>
    <w:p>
      <w:pPr>
        <w:pStyle w:val="2"/>
        <w:spacing w:before="211" w:line="208" w:lineRule="auto"/>
        <w:ind w:left="5" w:right="336" w:firstLine="3"/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>7</w:t>
      </w:r>
      <w:r>
        <w:rPr>
          <w:color w:val="333333"/>
          <w:spacing w:val="4"/>
        </w:rPr>
        <w:t>）设置端口激励，单击工具栏上的</w:t>
      </w:r>
      <w:r>
        <w:drawing>
          <wp:inline distT="0" distB="0" distL="0" distR="0">
            <wp:extent cx="252095" cy="104775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214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下拉菜单列表框，选择</w:t>
      </w:r>
      <w:r>
        <w:drawing>
          <wp:inline distT="0" distB="0" distL="0" distR="0">
            <wp:extent cx="221615" cy="10477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214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选项，将当前工作面设置为</w:t>
      </w:r>
      <w:r>
        <w:drawing>
          <wp:inline distT="0" distB="0" distL="0" distR="0">
            <wp:extent cx="116205" cy="10414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6696" cy="10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5410" cy="10477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587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平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4"/>
        </w:rPr>
        <w:t>面，如图：</w:t>
      </w:r>
    </w:p>
    <w:p>
      <w:pPr>
        <w:spacing w:before="152" w:line="7095" w:lineRule="exact"/>
      </w:pPr>
      <w:r>
        <w:drawing>
          <wp:inline distT="0" distB="0" distL="114300" distR="114300">
            <wp:extent cx="5676265" cy="2874010"/>
            <wp:effectExtent l="0" t="0" r="635" b="889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231" w:line="179" w:lineRule="auto"/>
        <w:ind w:left="7712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 xml:space="preserve">2.3.7 </w:t>
      </w:r>
      <w:r>
        <w:rPr>
          <w:color w:val="333333"/>
          <w:spacing w:val="2"/>
        </w:rPr>
        <w:t>设置</w:t>
      </w:r>
    </w:p>
    <w:p>
      <w:pPr>
        <w:pStyle w:val="2"/>
        <w:spacing w:before="62" w:line="186" w:lineRule="auto"/>
        <w:ind w:left="5"/>
      </w:pPr>
      <w:r>
        <w:rPr>
          <w:color w:val="333333"/>
          <w:spacing w:val="3"/>
        </w:rPr>
        <w:t>工作平面</w:t>
      </w:r>
    </w:p>
    <w:p>
      <w:pPr>
        <w:pStyle w:val="2"/>
        <w:spacing w:before="210" w:line="209" w:lineRule="auto"/>
        <w:ind w:left="2" w:right="110" w:firstLine="7"/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>8</w:t>
      </w:r>
      <w:r>
        <w:rPr>
          <w:color w:val="333333"/>
          <w:spacing w:val="4"/>
        </w:rPr>
        <w:t>）从主菜单栏中选择</w:t>
      </w:r>
      <w:r>
        <w:drawing>
          <wp:inline distT="0" distB="0" distL="0" distR="0">
            <wp:extent cx="369570" cy="10287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893" cy="1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7"/>
        </w:rPr>
        <w:t xml:space="preserve"> </w:t>
      </w:r>
      <w:r>
        <w:rPr>
          <w:strike/>
          <w:color w:val="333333"/>
          <w:spacing w:val="15"/>
          <w:w w:val="101"/>
        </w:rPr>
        <w:t xml:space="preserve">  </w:t>
      </w:r>
      <w:r>
        <w:rPr>
          <w:color w:val="333333"/>
          <w:spacing w:val="24"/>
        </w:rPr>
        <w:t xml:space="preserve"> </w:t>
      </w:r>
      <w:r>
        <w:rPr>
          <w:position w:val="-4"/>
        </w:rPr>
        <w:drawing>
          <wp:inline distT="0" distB="0" distL="0" distR="0">
            <wp:extent cx="647700" cy="13335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190" cy="13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34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,</w:t>
      </w:r>
      <w:r>
        <w:rPr>
          <w:color w:val="333333"/>
          <w:spacing w:val="4"/>
        </w:rPr>
        <w:t>新建的矩形平面会添加到操作历史树的</w:t>
      </w:r>
      <w:r>
        <w:rPr>
          <w:color w:val="333333"/>
          <w:spacing w:val="-39"/>
        </w:rPr>
        <w:t xml:space="preserve"> </w:t>
      </w:r>
      <w:r>
        <w:drawing>
          <wp:inline distT="0" distB="0" distL="0" distR="0">
            <wp:extent cx="433070" cy="10477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313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节点下，其</w:t>
      </w:r>
      <w:r>
        <w:rPr>
          <w:color w:val="333333"/>
        </w:rPr>
        <w:t xml:space="preserve"> </w:t>
      </w:r>
      <w:r>
        <w:rPr>
          <w:color w:val="333333"/>
          <w:spacing w:val="2"/>
        </w:rPr>
        <w:t>默认名称为</w:t>
      </w:r>
      <w:r>
        <w:rPr>
          <w:position w:val="-4"/>
        </w:rPr>
        <w:drawing>
          <wp:inline distT="0" distB="0" distL="0" distR="0">
            <wp:extent cx="651510" cy="13335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51574" cy="13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1</w:t>
      </w:r>
      <w:r>
        <w:rPr>
          <w:color w:val="333333"/>
          <w:spacing w:val="2"/>
        </w:rPr>
        <w:t>，如图所示：</w:t>
      </w:r>
    </w:p>
    <w:p>
      <w:pPr>
        <w:spacing w:line="209" w:lineRule="auto"/>
        <w:sectPr>
          <w:pgSz w:w="11900" w:h="16839"/>
          <w:pgMar w:top="560" w:right="1469" w:bottom="0" w:left="1490" w:header="0" w:footer="0" w:gutter="0"/>
          <w:cols w:space="720" w:num="1"/>
        </w:sectPr>
      </w:pPr>
    </w:p>
    <w:p>
      <w:pPr>
        <w:spacing w:line="5279" w:lineRule="exact"/>
      </w:pPr>
      <w:r>
        <w:drawing>
          <wp:inline distT="0" distB="0" distL="114300" distR="114300">
            <wp:extent cx="5666740" cy="3025140"/>
            <wp:effectExtent l="0" t="0" r="10160" b="1016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225" w:line="202" w:lineRule="auto"/>
        <w:ind w:right="55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2.3.8</w:t>
      </w:r>
      <w:r>
        <w:rPr>
          <w:rFonts w:ascii="Microsoft JhengHei" w:hAnsi="Microsoft JhengHei" w:eastAsia="Microsoft JhengHei" w:cs="Microsoft JhengHei"/>
          <w:color w:val="333333"/>
          <w:spacing w:val="15"/>
        </w:rPr>
        <w:t xml:space="preserve">   </w:t>
      </w:r>
      <w:r>
        <w:rPr>
          <w:color w:val="333333"/>
          <w:spacing w:val="2"/>
        </w:rPr>
        <w:t>创建矩形</w:t>
      </w:r>
      <w:r>
        <w:rPr>
          <w:color w:val="333333"/>
        </w:rPr>
        <w:t xml:space="preserve"> 面</w:t>
      </w:r>
    </w:p>
    <w:p>
      <w:pPr>
        <w:pStyle w:val="2"/>
        <w:spacing w:before="211" w:line="207" w:lineRule="auto"/>
        <w:ind w:left="18" w:right="263" w:hanging="8"/>
        <w:rPr>
          <w:rFonts w:ascii="Microsoft JhengHei" w:hAnsi="Microsoft JhengHei" w:eastAsia="Microsoft JhengHei" w:cs="Microsoft JhengHei"/>
        </w:rPr>
      </w:pPr>
      <w:r>
        <w:rPr>
          <w:rFonts w:ascii="Microsoft JhengHei" w:hAnsi="Microsoft JhengHei" w:eastAsia="Microsoft JhengHei" w:cs="Microsoft JhengHei"/>
          <w:color w:val="333333"/>
          <w:spacing w:val="5"/>
        </w:rPr>
        <w:t>9</w:t>
      </w:r>
      <w:r>
        <w:rPr>
          <w:color w:val="333333"/>
          <w:spacing w:val="5"/>
        </w:rPr>
        <w:t>）双击操作历史树</w:t>
      </w:r>
      <w:r>
        <w:drawing>
          <wp:inline distT="0" distB="0" distL="0" distR="0">
            <wp:extent cx="434975" cy="11430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505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下的</w:t>
      </w:r>
      <w:r>
        <w:rPr>
          <w:position w:val="-4"/>
        </w:rPr>
        <w:drawing>
          <wp:inline distT="0" distB="0" distL="0" distR="0">
            <wp:extent cx="650240" cy="133350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50564" cy="13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节点，打开新建矩形属性对话框，将矩形面的名称设置为</w:t>
      </w:r>
      <w:r>
        <w:rPr>
          <w:color w:val="333333"/>
          <w:spacing w:val="1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</w:rPr>
        <w:t>Port</w:t>
      </w:r>
      <w:r>
        <w:rPr>
          <w:color w:val="333333"/>
          <w:spacing w:val="3"/>
        </w:rPr>
        <w:t>，如图</w:t>
      </w:r>
      <w:r>
        <w:rPr>
          <w:rFonts w:ascii="Microsoft JhengHei" w:hAnsi="Microsoft JhengHei" w:eastAsia="Microsoft JhengHei" w:cs="Microsoft JhengHei"/>
          <w:color w:val="333333"/>
          <w:spacing w:val="3"/>
        </w:rPr>
        <w:t>2.3.9</w:t>
      </w:r>
    </w:p>
    <w:p>
      <w:pPr>
        <w:spacing w:before="167" w:line="4350" w:lineRule="exact"/>
        <w:ind w:firstLine="105"/>
      </w:pPr>
      <w:r>
        <w:rPr>
          <w:position w:val="-87"/>
        </w:rPr>
        <w:drawing>
          <wp:inline distT="0" distB="0" distL="0" distR="0">
            <wp:extent cx="5543550" cy="276225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5" w:lineRule="exact"/>
      </w:pPr>
    </w:p>
    <w:tbl>
      <w:tblPr>
        <w:tblStyle w:val="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8925" w:type="dxa"/>
            <w:shd w:val="clear" w:color="auto" w:fill="F8F8F8"/>
            <w:vAlign w:val="top"/>
          </w:tcPr>
          <w:p>
            <w:pPr>
              <w:spacing w:before="149" w:line="227" w:lineRule="auto"/>
              <w:ind w:left="209"/>
              <w:rPr>
                <w:rFonts w:ascii="新宋体" w:hAnsi="新宋体" w:eastAsia="新宋体" w:cs="新宋体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999999"/>
                <w:spacing w:val="1"/>
                <w:sz w:val="17"/>
                <w:szCs w:val="17"/>
              </w:rPr>
              <w:t>1</w:t>
            </w:r>
            <w:r>
              <w:rPr>
                <w:rFonts w:ascii="Lucida Console" w:hAnsi="Lucida Console" w:eastAsia="Lucida Console" w:cs="Lucida Console"/>
                <w:color w:val="999999"/>
                <w:spacing w:val="2"/>
                <w:sz w:val="17"/>
                <w:szCs w:val="17"/>
              </w:rPr>
              <w:t xml:space="preserve">                                     </w:t>
            </w:r>
            <w:r>
              <w:rPr>
                <w:rFonts w:ascii="新宋体" w:hAnsi="新宋体" w:eastAsia="新宋体" w:cs="新宋体"/>
                <w:color w:val="333333"/>
                <w:spacing w:val="1"/>
                <w:sz w:val="17"/>
                <w:szCs w:val="17"/>
              </w:rPr>
              <w:t>图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 xml:space="preserve">2.3.9  </w:t>
            </w:r>
            <w:r>
              <w:rPr>
                <w:rFonts w:ascii="新宋体" w:hAnsi="新宋体" w:eastAsia="新宋体" w:cs="新宋体"/>
                <w:color w:val="333333"/>
                <w:spacing w:val="1"/>
                <w:sz w:val="17"/>
                <w:szCs w:val="17"/>
              </w:rPr>
              <w:t>设置矩形名称</w:t>
            </w:r>
          </w:p>
        </w:tc>
      </w:tr>
    </w:tbl>
    <w:p>
      <w:pPr>
        <w:pStyle w:val="2"/>
        <w:spacing w:before="283" w:line="206" w:lineRule="auto"/>
        <w:ind w:left="12" w:right="845" w:firstLine="5"/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>10)</w:t>
      </w:r>
      <w:r>
        <w:rPr>
          <w:color w:val="333333"/>
          <w:spacing w:val="4"/>
        </w:rPr>
        <w:t>双击操作历史树下</w:t>
      </w:r>
      <w:r>
        <w:rPr>
          <w:position w:val="-4"/>
        </w:rPr>
        <w:drawing>
          <wp:inline distT="0" distB="0" distL="0" distR="0">
            <wp:extent cx="621665" cy="13335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1979" cy="1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下的</w:t>
      </w:r>
      <w:r>
        <w:rPr>
          <w:color w:val="333333"/>
          <w:spacing w:val="-37"/>
        </w:rPr>
        <w:t xml:space="preserve"> </w:t>
      </w:r>
      <w:r>
        <w:rPr>
          <w:position w:val="-4"/>
        </w:rPr>
        <w:drawing>
          <wp:inline distT="0" distB="0" distL="0" distR="0">
            <wp:extent cx="1104265" cy="13335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0454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节点，打开新建矩形面属性对话框的</w:t>
      </w:r>
      <w:r>
        <w:rPr>
          <w:color w:val="333333"/>
        </w:rPr>
        <w:t xml:space="preserve"> </w:t>
      </w:r>
      <w:r>
        <w:rPr>
          <w:rFonts w:ascii="Arial" w:hAnsi="Arial" w:eastAsia="Arial" w:cs="Arial"/>
          <w:color w:val="333333"/>
          <w:position w:val="2"/>
          <w:sz w:val="24"/>
          <w:szCs w:val="24"/>
        </w:rPr>
        <w:t>command</w:t>
      </w:r>
      <w:r>
        <w:rPr>
          <w:color w:val="333333"/>
          <w:spacing w:val="6"/>
        </w:rPr>
        <w:t>选项卡，在选项卡中设置圆柱体的底面圆心坐标，</w:t>
      </w:r>
      <w:r>
        <w:rPr>
          <w:color w:val="333333"/>
          <w:spacing w:val="5"/>
        </w:rPr>
        <w:t>半径和长度。如图</w:t>
      </w:r>
      <w:r>
        <w:rPr>
          <w:rFonts w:ascii="Microsoft JhengHei" w:hAnsi="Microsoft JhengHei" w:eastAsia="Microsoft JhengHei" w:cs="Microsoft JhengHei"/>
          <w:color w:val="333333"/>
          <w:spacing w:val="5"/>
        </w:rPr>
        <w:t>2.3.10</w:t>
      </w:r>
      <w:r>
        <w:rPr>
          <w:color w:val="333333"/>
          <w:spacing w:val="5"/>
        </w:rPr>
        <w:t>所示</w:t>
      </w:r>
    </w:p>
    <w:p>
      <w:pPr>
        <w:spacing w:line="206" w:lineRule="auto"/>
        <w:sectPr>
          <w:pgSz w:w="11900" w:h="16839"/>
          <w:pgMar w:top="560" w:right="1469" w:bottom="0" w:left="1490" w:header="0" w:footer="0" w:gutter="0"/>
          <w:cols w:space="720" w:num="1"/>
        </w:sectPr>
      </w:pPr>
    </w:p>
    <w:p>
      <w:pPr>
        <w:spacing w:line="4364" w:lineRule="exact"/>
        <w:ind w:firstLine="102"/>
      </w:pPr>
      <w:r>
        <w:rPr>
          <w:position w:val="-87"/>
        </w:rPr>
        <w:drawing>
          <wp:inline distT="0" distB="0" distL="0" distR="0">
            <wp:extent cx="5543550" cy="277114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7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16" w:line="179" w:lineRule="auto"/>
        <w:ind w:left="7709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 xml:space="preserve">2.3.10 </w:t>
      </w:r>
      <w:r>
        <w:rPr>
          <w:color w:val="333333"/>
          <w:spacing w:val="2"/>
        </w:rPr>
        <w:t>设置</w:t>
      </w:r>
    </w:p>
    <w:p>
      <w:pPr>
        <w:pStyle w:val="2"/>
        <w:spacing w:before="63" w:line="185" w:lineRule="auto"/>
      </w:pPr>
      <w:r>
        <w:rPr>
          <w:color w:val="333333"/>
          <w:spacing w:val="4"/>
        </w:rPr>
        <w:t>湍口属性</w:t>
      </w:r>
    </w:p>
    <w:p>
      <w:pPr>
        <w:pStyle w:val="2"/>
        <w:spacing w:before="245" w:line="185" w:lineRule="auto"/>
        <w:ind w:left="1"/>
        <w:outlineLvl w:val="2"/>
        <w:rPr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4"/>
          <w:sz w:val="24"/>
          <w:szCs w:val="24"/>
        </w:rPr>
        <w:t>4.</w:t>
      </w:r>
      <w:r>
        <w:rPr>
          <w:b/>
          <w:bCs/>
          <w:color w:val="333333"/>
          <w:spacing w:val="-4"/>
          <w:sz w:val="24"/>
          <w:szCs w:val="24"/>
        </w:rPr>
        <w:t>设置端口激励</w:t>
      </w:r>
    </w:p>
    <w:p>
      <w:pPr>
        <w:pStyle w:val="2"/>
        <w:spacing w:before="220" w:line="204" w:lineRule="auto"/>
        <w:ind w:right="173" w:firstLine="15"/>
      </w:pPr>
      <w:r>
        <w:rPr>
          <w:rFonts w:ascii="Microsoft JhengHei" w:hAnsi="Microsoft JhengHei" w:eastAsia="Microsoft JhengHei" w:cs="Microsoft JhengHei"/>
          <w:color w:val="333333"/>
          <w:spacing w:val="5"/>
        </w:rPr>
        <w:t>1</w:t>
      </w:r>
      <w:r>
        <w:rPr>
          <w:color w:val="333333"/>
          <w:spacing w:val="5"/>
        </w:rPr>
        <w:t>）将</w:t>
      </w:r>
      <w:r>
        <w:drawing>
          <wp:inline distT="0" distB="0" distL="0" distR="0">
            <wp:extent cx="370840" cy="114300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110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设置为完美电导体，在操作历史树的</w:t>
      </w:r>
      <w:r>
        <w:rPr>
          <w:color w:val="333333"/>
          <w:spacing w:val="-41"/>
        </w:rPr>
        <w:t xml:space="preserve"> </w:t>
      </w:r>
      <w:r>
        <w:drawing>
          <wp:inline distT="0" distB="0" distL="0" distR="0">
            <wp:extent cx="433705" cy="114300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421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节点下选中</w:t>
      </w:r>
      <w:r>
        <w:rPr>
          <w:color w:val="333333"/>
          <w:spacing w:val="-40"/>
        </w:rPr>
        <w:t xml:space="preserve"> </w:t>
      </w:r>
      <w:r>
        <w:drawing>
          <wp:inline distT="0" distB="0" distL="0" distR="0">
            <wp:extent cx="361315" cy="11430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182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，单击鼠标右键，在弹出的</w:t>
      </w:r>
      <w:r>
        <w:rPr>
          <w:color w:val="333333"/>
        </w:rPr>
        <w:t xml:space="preserve"> </w:t>
      </w:r>
      <w:r>
        <w:rPr>
          <w:color w:val="333333"/>
          <w:spacing w:val="19"/>
          <w:position w:val="1"/>
        </w:rPr>
        <w:t>快捷菜单中选择</w:t>
      </w:r>
      <w:r>
        <w:rPr>
          <w:rFonts w:ascii="Arial" w:hAnsi="Arial" w:eastAsia="Arial" w:cs="Arial"/>
          <w:color w:val="333333"/>
          <w:sz w:val="21"/>
          <w:szCs w:val="21"/>
        </w:rPr>
        <w:t>Assigm</w:t>
      </w:r>
      <w:r>
        <w:rPr>
          <w:rFonts w:ascii="Arial" w:hAnsi="Arial" w:eastAsia="Arial" w:cs="Arial"/>
          <w:color w:val="333333"/>
          <w:spacing w:val="19"/>
          <w:sz w:val="21"/>
          <w:szCs w:val="21"/>
        </w:rPr>
        <w:t xml:space="preserve"> </w:t>
      </w:r>
      <w:r>
        <w:rPr>
          <w:rFonts w:ascii="Arial" w:hAnsi="Arial" w:eastAsia="Arial" w:cs="Arial"/>
          <w:color w:val="333333"/>
          <w:sz w:val="21"/>
          <w:szCs w:val="21"/>
        </w:rPr>
        <w:t>Boundary</w:t>
      </w:r>
      <w:r>
        <w:rPr>
          <w:rFonts w:ascii="Arial" w:hAnsi="Arial" w:eastAsia="Arial" w:cs="Arial"/>
          <w:color w:val="333333"/>
          <w:spacing w:val="19"/>
          <w:sz w:val="21"/>
          <w:szCs w:val="21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  <w:spacing w:val="19"/>
        </w:rPr>
        <w:t>-</w:t>
      </w:r>
      <w:r>
        <w:rPr>
          <w:rFonts w:ascii="Microsoft JhengHei" w:hAnsi="Microsoft JhengHei" w:eastAsia="Microsoft JhengHei" w:cs="Microsoft JhengHei"/>
          <w:color w:val="333333"/>
          <w:spacing w:val="22"/>
        </w:rPr>
        <w:t xml:space="preserve"> </w:t>
      </w:r>
      <w:r>
        <w:rPr>
          <w:rFonts w:ascii="Arial" w:hAnsi="Arial" w:eastAsia="Arial" w:cs="Arial"/>
          <w:color w:val="333333"/>
          <w:sz w:val="21"/>
          <w:szCs w:val="21"/>
        </w:rPr>
        <w:t>perfect</w:t>
      </w:r>
      <w:r>
        <w:rPr>
          <w:rFonts w:ascii="Arial" w:hAnsi="Arial" w:eastAsia="Arial" w:cs="Arial"/>
          <w:color w:val="333333"/>
          <w:spacing w:val="19"/>
          <w:sz w:val="21"/>
          <w:szCs w:val="21"/>
        </w:rPr>
        <w:t xml:space="preserve"> </w:t>
      </w:r>
      <w:r>
        <w:rPr>
          <w:rFonts w:ascii="Arial" w:hAnsi="Arial" w:eastAsia="Arial" w:cs="Arial"/>
          <w:color w:val="333333"/>
          <w:sz w:val="21"/>
          <w:szCs w:val="21"/>
        </w:rPr>
        <w:t>E</w:t>
      </w:r>
      <w:r>
        <w:rPr>
          <w:color w:val="333333"/>
          <w:spacing w:val="19"/>
          <w:position w:val="1"/>
        </w:rPr>
        <w:t>，并将</w:t>
      </w:r>
      <w:r>
        <w:rPr>
          <w:rFonts w:ascii="Arial" w:hAnsi="Arial" w:eastAsia="Arial" w:cs="Arial"/>
          <w:color w:val="333333"/>
          <w:position w:val="2"/>
          <w:sz w:val="21"/>
          <w:szCs w:val="21"/>
        </w:rPr>
        <w:t>Name</w:t>
      </w:r>
      <w:r>
        <w:rPr>
          <w:rFonts w:ascii="Arial" w:hAnsi="Arial" w:eastAsia="Arial" w:cs="Arial"/>
          <w:color w:val="333333"/>
          <w:spacing w:val="19"/>
          <w:position w:val="2"/>
          <w:sz w:val="21"/>
          <w:szCs w:val="21"/>
        </w:rPr>
        <w:t xml:space="preserve"> </w:t>
      </w:r>
      <w:r>
        <w:rPr>
          <w:color w:val="333333"/>
          <w:spacing w:val="19"/>
          <w:position w:val="1"/>
        </w:rPr>
        <w:t>改为</w:t>
      </w:r>
      <w:r>
        <w:rPr>
          <w:color w:val="333333"/>
          <w:spacing w:val="-38"/>
          <w:position w:val="1"/>
        </w:rPr>
        <w:t xml:space="preserve"> </w:t>
      </w:r>
      <w:r>
        <w:rPr>
          <w:position w:val="-6"/>
        </w:rPr>
        <w:drawing>
          <wp:inline distT="0" distB="0" distL="0" distR="0">
            <wp:extent cx="360045" cy="11430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22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9"/>
          <w:position w:val="1"/>
        </w:rPr>
        <w:t>，单击</w:t>
      </w:r>
      <w:r>
        <w:rPr>
          <w:color w:val="333333"/>
          <w:spacing w:val="-40"/>
          <w:position w:val="1"/>
        </w:rPr>
        <w:t xml:space="preserve"> </w:t>
      </w:r>
      <w:r>
        <w:rPr>
          <w:position w:val="-6"/>
        </w:rPr>
        <w:drawing>
          <wp:inline distT="0" distB="0" distL="0" distR="0">
            <wp:extent cx="240030" cy="114300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006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9"/>
          <w:position w:val="1"/>
        </w:rPr>
        <w:t>，如图所示：</w:t>
      </w:r>
    </w:p>
    <w:p>
      <w:pPr>
        <w:spacing w:before="154" w:line="5475" w:lineRule="exact"/>
        <w:ind w:firstLine="1272"/>
      </w:pPr>
      <w:r>
        <w:rPr>
          <w:position w:val="-109"/>
        </w:rPr>
        <w:drawing>
          <wp:inline distT="0" distB="0" distL="0" distR="0">
            <wp:extent cx="4057650" cy="347662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31" w:line="179" w:lineRule="auto"/>
        <w:ind w:left="7709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 xml:space="preserve">2.4.1  </w:t>
      </w:r>
      <w:r>
        <w:rPr>
          <w:color w:val="333333"/>
          <w:spacing w:val="2"/>
        </w:rPr>
        <w:t>设置</w:t>
      </w:r>
    </w:p>
    <w:p>
      <w:pPr>
        <w:pStyle w:val="2"/>
        <w:spacing w:before="60" w:line="188" w:lineRule="auto"/>
        <w:ind w:left="1"/>
      </w:pPr>
      <w:r>
        <w:rPr>
          <w:color w:val="333333"/>
          <w:spacing w:val="4"/>
        </w:rPr>
        <w:t>完美电导体</w:t>
      </w:r>
    </w:p>
    <w:p>
      <w:pPr>
        <w:pStyle w:val="2"/>
        <w:spacing w:before="211" w:line="214" w:lineRule="auto"/>
        <w:ind w:right="81" w:firstLine="6"/>
        <w:jc w:val="both"/>
      </w:pPr>
      <w:r>
        <w:rPr>
          <w:rFonts w:ascii="Microsoft JhengHei" w:hAnsi="Microsoft JhengHei" w:eastAsia="Microsoft JhengHei" w:cs="Microsoft JhengHei"/>
          <w:color w:val="333333"/>
          <w:spacing w:val="5"/>
        </w:rPr>
        <w:t>2</w:t>
      </w:r>
      <w:r>
        <w:rPr>
          <w:color w:val="333333"/>
          <w:spacing w:val="5"/>
        </w:rPr>
        <w:t>）设置矩形面</w:t>
      </w:r>
      <w:r>
        <w:drawing>
          <wp:inline distT="0" distB="0" distL="0" distR="0">
            <wp:extent cx="306070" cy="104140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6477" cy="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激励方式为集总端口激励，在操作历史树的</w:t>
      </w:r>
      <w:r>
        <w:rPr>
          <w:color w:val="333333"/>
          <w:spacing w:val="-38"/>
        </w:rPr>
        <w:t xml:space="preserve"> </w:t>
      </w:r>
      <w:r>
        <w:drawing>
          <wp:inline distT="0" distB="0" distL="0" distR="0">
            <wp:extent cx="434975" cy="10477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51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节</w:t>
      </w:r>
      <w:r>
        <w:rPr>
          <w:color w:val="333333"/>
          <w:spacing w:val="4"/>
        </w:rPr>
        <w:t>点下选中该矩形面，单击鼠标</w:t>
      </w:r>
      <w:r>
        <w:rPr>
          <w:color w:val="333333"/>
        </w:rPr>
        <w:t xml:space="preserve"> </w:t>
      </w:r>
      <w:r>
        <w:rPr>
          <w:color w:val="333333"/>
          <w:spacing w:val="8"/>
        </w:rPr>
        <w:t>右键，在弹出的快捷菜单中选中</w:t>
      </w:r>
      <w:r>
        <w:rPr>
          <w:rFonts w:ascii="Arial" w:hAnsi="Arial" w:eastAsia="Arial" w:cs="Arial"/>
          <w:color w:val="333333"/>
          <w:sz w:val="23"/>
          <w:szCs w:val="23"/>
        </w:rPr>
        <w:t>Assign</w:t>
      </w:r>
      <w:r>
        <w:rPr>
          <w:rFonts w:ascii="Arial" w:hAnsi="Arial" w:eastAsia="Arial" w:cs="Arial"/>
          <w:color w:val="333333"/>
          <w:spacing w:val="53"/>
          <w:sz w:val="23"/>
          <w:szCs w:val="23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E</w:t>
      </w:r>
      <w:r>
        <w:rPr>
          <w:sz w:val="23"/>
          <w:szCs w:val="23"/>
        </w:rPr>
        <w:drawing>
          <wp:inline distT="0" distB="0" distL="0" distR="0">
            <wp:extent cx="73025" cy="68580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3419" cy="6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color w:val="333333"/>
          <w:sz w:val="23"/>
          <w:szCs w:val="23"/>
        </w:rPr>
        <w:t>Citaition</w:t>
      </w:r>
      <w:r>
        <w:rPr>
          <w:rFonts w:ascii="Arial" w:hAnsi="Arial" w:eastAsia="Arial" w:cs="Arial"/>
          <w:color w:val="333333"/>
          <w:spacing w:val="8"/>
          <w:sz w:val="23"/>
          <w:szCs w:val="23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  <w:spacing w:val="8"/>
        </w:rPr>
        <w:t>-</w:t>
      </w:r>
      <w:r>
        <w:rPr>
          <w:rFonts w:ascii="Microsoft JhengHei" w:hAnsi="Microsoft JhengHei" w:eastAsia="Microsoft JhengHei" w:cs="Microsoft JhengHei"/>
          <w:color w:val="333333"/>
          <w:spacing w:val="18"/>
          <w:w w:val="102"/>
        </w:rPr>
        <w:t xml:space="preserve"> </w:t>
      </w:r>
      <w:r>
        <w:rPr>
          <w:position w:val="-5"/>
        </w:rPr>
        <w:drawing>
          <wp:inline distT="0" distB="0" distL="0" distR="0">
            <wp:extent cx="541020" cy="133350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107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13"/>
          <w:w w:val="101"/>
        </w:rPr>
        <w:t xml:space="preserve">   </w:t>
      </w:r>
      <w:r>
        <w:rPr>
          <w:position w:val="-1"/>
        </w:rPr>
        <w:drawing>
          <wp:inline distT="0" distB="0" distL="0" distR="0">
            <wp:extent cx="298450" cy="10414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8940" cy="10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8"/>
        </w:rPr>
        <w:t>,</w:t>
      </w:r>
      <w:r>
        <w:rPr>
          <w:color w:val="333333"/>
          <w:spacing w:val="8"/>
        </w:rPr>
        <w:t>在打开的集总参数设置对话</w:t>
      </w:r>
      <w:r>
        <w:rPr>
          <w:color w:val="333333"/>
        </w:rPr>
        <w:t xml:space="preserve">  </w:t>
      </w:r>
      <w:r>
        <w:rPr>
          <w:color w:val="333333"/>
          <w:spacing w:val="5"/>
        </w:rPr>
        <w:t>框中，将</w:t>
      </w:r>
      <w:r>
        <w:rPr>
          <w:position w:val="-5"/>
        </w:rPr>
        <w:drawing>
          <wp:inline distT="0" distB="0" distL="0" distR="0">
            <wp:extent cx="1396365" cy="133350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96753" cy="1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设为</w:t>
      </w:r>
      <w:r>
        <w:rPr>
          <w:position w:val="-1"/>
        </w:rPr>
        <w:drawing>
          <wp:inline distT="0" distB="0" distL="0" distR="0">
            <wp:extent cx="243840" cy="11430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4279" cy="11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单击下一页：</w:t>
      </w:r>
    </w:p>
    <w:p>
      <w:pPr>
        <w:spacing w:line="214" w:lineRule="auto"/>
        <w:sectPr>
          <w:pgSz w:w="11900" w:h="16839"/>
          <w:pgMar w:top="560" w:right="1424" w:bottom="0" w:left="1492" w:header="0" w:footer="0" w:gutter="0"/>
          <w:cols w:space="720" w:num="1"/>
        </w:sectPr>
      </w:pPr>
    </w:p>
    <w:p>
      <w:pPr>
        <w:spacing w:line="4979" w:lineRule="exact"/>
        <w:ind w:firstLine="1705"/>
      </w:pPr>
      <w:r>
        <w:rPr>
          <w:position w:val="-99"/>
        </w:rPr>
        <w:drawing>
          <wp:inline distT="0" distB="0" distL="0" distR="0">
            <wp:extent cx="3505200" cy="316166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16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70" w:lineRule="exact"/>
      </w:pPr>
    </w:p>
    <w:p>
      <w:pPr>
        <w:spacing w:line="170" w:lineRule="exact"/>
        <w:sectPr>
          <w:pgSz w:w="11900" w:h="16839"/>
          <w:pgMar w:top="560" w:right="1509" w:bottom="0" w:left="1494" w:header="0" w:footer="0" w:gutter="0"/>
          <w:cols w:equalWidth="0" w:num="1">
            <w:col w:w="8896"/>
          </w:cols>
        </w:sectPr>
      </w:pPr>
    </w:p>
    <w:p>
      <w:pPr>
        <w:spacing w:line="277" w:lineRule="auto"/>
        <w:rPr>
          <w:rFonts w:ascii="Arial"/>
          <w:sz w:val="21"/>
        </w:rPr>
      </w:pPr>
    </w:p>
    <w:p>
      <w:pPr>
        <w:pStyle w:val="2"/>
        <w:spacing w:before="82" w:line="179" w:lineRule="auto"/>
        <w:rPr>
          <w:rFonts w:ascii="Microsoft JhengHei" w:hAnsi="Microsoft JhengHei" w:eastAsia="Microsoft JhengHei" w:cs="Microsoft JhengHei"/>
        </w:rPr>
      </w:pPr>
      <w:r>
        <w:rPr>
          <w:color w:val="333333"/>
          <w:spacing w:val="2"/>
        </w:rPr>
        <w:t>设置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1</w:t>
      </w:r>
    </w:p>
    <w:p>
      <w:pPr>
        <w:pStyle w:val="2"/>
        <w:spacing w:before="211" w:line="179" w:lineRule="auto"/>
        <w:ind w:left="4"/>
        <w:jc w:val="both"/>
      </w:pPr>
      <w:r>
        <w:rPr>
          <w:rFonts w:ascii="Microsoft JhengHei" w:hAnsi="Microsoft JhengHei" w:eastAsia="Microsoft JhengHei" w:cs="Microsoft JhengHei"/>
          <w:color w:val="333333"/>
          <w:spacing w:val="5"/>
        </w:rPr>
        <w:t>3</w:t>
      </w:r>
      <w:r>
        <w:rPr>
          <w:color w:val="333333"/>
          <w:spacing w:val="5"/>
        </w:rPr>
        <w:t>）在</w:t>
      </w:r>
      <w:r>
        <w:drawing>
          <wp:inline distT="0" distB="0" distL="0" distR="0">
            <wp:extent cx="485775" cy="104775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5994" cy="10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对话框中单击</w:t>
      </w:r>
      <w:r>
        <w:rPr>
          <w:position w:val="-4"/>
        </w:rPr>
        <w:drawing>
          <wp:inline distT="0" distB="0" distL="0" distR="0">
            <wp:extent cx="1131570" cy="133350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13181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列下的</w:t>
      </w:r>
      <w:r>
        <w:drawing>
          <wp:inline distT="0" distB="0" distL="0" distR="0">
            <wp:extent cx="354330" cy="104140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4568" cy="10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，从下拉菜单中选择</w:t>
      </w:r>
      <w:r>
        <w:rPr>
          <w:rFonts w:ascii="Arial" w:hAnsi="Arial" w:eastAsia="Arial" w:cs="Arial"/>
          <w:color w:val="333333"/>
          <w:position w:val="2"/>
          <w:sz w:val="26"/>
          <w:szCs w:val="26"/>
        </w:rPr>
        <w:t>Neu</w:t>
      </w:r>
      <w:r>
        <w:rPr>
          <w:rFonts w:ascii="Arial" w:hAnsi="Arial" w:eastAsia="Arial" w:cs="Arial"/>
          <w:color w:val="333333"/>
          <w:spacing w:val="11"/>
          <w:position w:val="2"/>
          <w:sz w:val="26"/>
          <w:szCs w:val="26"/>
        </w:rPr>
        <w:t xml:space="preserve"> </w:t>
      </w:r>
      <w:r>
        <w:rPr>
          <w:color w:val="333333"/>
          <w:spacing w:val="5"/>
        </w:rPr>
        <w:t>的三维模型窗口中画出一条由上至下的端口积</w:t>
      </w:r>
      <w:r>
        <w:rPr>
          <w:color w:val="333333"/>
          <w:spacing w:val="4"/>
        </w:rPr>
        <w:t>分线，在</w:t>
      </w:r>
      <w:r>
        <w:rPr>
          <w:position w:val="-4"/>
        </w:rPr>
        <w:drawing>
          <wp:inline distT="0" distB="0" distL="0" distR="0">
            <wp:extent cx="1085850" cy="133350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8599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对话框中选择</w:t>
      </w:r>
      <w:r>
        <w:rPr>
          <w:color w:val="333333"/>
        </w:rPr>
        <w:t xml:space="preserve">  </w:t>
      </w:r>
      <w:r>
        <w:rPr>
          <w:rFonts w:ascii="Arial" w:hAnsi="Arial" w:eastAsia="Arial" w:cs="Arial"/>
          <w:color w:val="333333"/>
          <w:position w:val="1"/>
          <w:sz w:val="24"/>
          <w:szCs w:val="24"/>
        </w:rPr>
        <w:t>Do</w:t>
      </w:r>
      <w:r>
        <w:rPr>
          <w:rFonts w:ascii="Arial" w:hAnsi="Arial" w:eastAsia="Arial" w:cs="Arial"/>
          <w:color w:val="333333"/>
          <w:spacing w:val="2"/>
          <w:position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333333"/>
          <w:position w:val="1"/>
          <w:sz w:val="24"/>
          <w:szCs w:val="24"/>
        </w:rPr>
        <w:t>Not</w:t>
      </w:r>
      <w:r>
        <w:rPr>
          <w:rFonts w:ascii="Arial" w:hAnsi="Arial" w:eastAsia="Arial" w:cs="Arial"/>
          <w:color w:val="333333"/>
          <w:spacing w:val="2"/>
          <w:position w:val="1"/>
          <w:sz w:val="24"/>
          <w:szCs w:val="24"/>
        </w:rPr>
        <w:t xml:space="preserve"> </w:t>
      </w:r>
      <w:r>
        <w:rPr>
          <w:rFonts w:ascii="Arial" w:hAnsi="Arial" w:eastAsia="Arial" w:cs="Arial"/>
          <w:color w:val="333333"/>
          <w:sz w:val="24"/>
          <w:szCs w:val="24"/>
        </w:rPr>
        <w:t>Renormalize</w:t>
      </w:r>
      <w:r>
        <w:rPr>
          <w:rFonts w:ascii="Microsoft JhengHei" w:hAnsi="Microsoft JhengHei" w:eastAsia="Microsoft JhengHei" w:cs="Microsoft JhengHei"/>
          <w:color w:val="333333"/>
          <w:spacing w:val="2"/>
          <w:position w:val="-7"/>
        </w:rPr>
        <w:t>,</w:t>
      </w:r>
      <w:r>
        <w:rPr>
          <w:color w:val="333333"/>
          <w:spacing w:val="2"/>
        </w:rPr>
        <w:t>单击完成：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2"/>
        <w:spacing w:before="37" w:line="184" w:lineRule="auto"/>
        <w:jc w:val="right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2.4.2</w:t>
      </w:r>
      <w:r>
        <w:rPr>
          <w:rFonts w:ascii="Microsoft JhengHei" w:hAnsi="Microsoft JhengHei" w:eastAsia="Microsoft JhengHei" w:cs="Microsoft JhengHei"/>
          <w:color w:val="333333"/>
          <w:spacing w:val="13"/>
        </w:rPr>
        <w:t xml:space="preserve">   </w:t>
      </w:r>
      <w:r>
        <w:rPr>
          <w:color w:val="333333"/>
          <w:spacing w:val="2"/>
        </w:rPr>
        <w:t>激励</w:t>
      </w:r>
    </w:p>
    <w:p>
      <w:pPr>
        <w:spacing w:line="442" w:lineRule="auto"/>
        <w:rPr>
          <w:rFonts w:ascii="Arial"/>
          <w:sz w:val="21"/>
        </w:rPr>
      </w:pPr>
    </w:p>
    <w:p>
      <w:pPr>
        <w:pStyle w:val="2"/>
        <w:spacing w:before="82" w:line="250" w:lineRule="exact"/>
      </w:pPr>
      <w:r>
        <w:rPr>
          <w:rFonts w:ascii="Arial" w:hAnsi="Arial" w:eastAsia="Arial" w:cs="Arial"/>
          <w:color w:val="333333"/>
          <w:position w:val="4"/>
          <w:sz w:val="26"/>
          <w:szCs w:val="26"/>
        </w:rPr>
        <w:t>Line</w:t>
      </w:r>
      <w:r>
        <w:rPr>
          <w:rFonts w:ascii="Microsoft JhengHei" w:hAnsi="Microsoft JhengHei" w:eastAsia="Microsoft JhengHei" w:cs="Microsoft JhengHei"/>
          <w:color w:val="333333"/>
          <w:spacing w:val="4"/>
          <w:position w:val="-4"/>
        </w:rPr>
        <w:t>,</w:t>
      </w:r>
      <w:r>
        <w:rPr>
          <w:color w:val="333333"/>
          <w:spacing w:val="4"/>
          <w:position w:val="3"/>
        </w:rPr>
        <w:t>在进入</w:t>
      </w:r>
    </w:p>
    <w:p>
      <w:pPr>
        <w:spacing w:line="250" w:lineRule="exact"/>
        <w:sectPr>
          <w:type w:val="continuous"/>
          <w:pgSz w:w="11900" w:h="16839"/>
          <w:pgMar w:top="560" w:right="1509" w:bottom="0" w:left="1494" w:header="0" w:footer="0" w:gutter="0"/>
          <w:cols w:equalWidth="0" w:num="2">
            <w:col w:w="7616" w:space="72"/>
            <w:col w:w="1209"/>
          </w:cols>
        </w:sectPr>
      </w:pPr>
    </w:p>
    <w:p>
      <w:pPr>
        <w:spacing w:before="213" w:line="4965" w:lineRule="exact"/>
        <w:ind w:firstLine="1705"/>
      </w:pPr>
      <w:r>
        <w:rPr>
          <w:position w:val="-99"/>
        </w:rPr>
        <w:drawing>
          <wp:inline distT="0" distB="0" distL="0" distR="0">
            <wp:extent cx="3505200" cy="3152775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25" w:line="184" w:lineRule="auto"/>
        <w:ind w:left="7708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 xml:space="preserve">2.4.3 </w:t>
      </w:r>
      <w:r>
        <w:rPr>
          <w:color w:val="333333"/>
          <w:spacing w:val="2"/>
        </w:rPr>
        <w:t>激励</w:t>
      </w:r>
    </w:p>
    <w:p>
      <w:pPr>
        <w:pStyle w:val="2"/>
        <w:spacing w:before="69" w:line="185" w:lineRule="exact"/>
        <w:rPr>
          <w:rFonts w:ascii="Microsoft JhengHei" w:hAnsi="Microsoft JhengHei" w:eastAsia="Microsoft JhengHei" w:cs="Microsoft JhengHei"/>
        </w:rPr>
      </w:pPr>
      <w:r>
        <w:rPr>
          <w:color w:val="333333"/>
          <w:spacing w:val="2"/>
          <w:position w:val="-1"/>
        </w:rPr>
        <w:t>设置</w:t>
      </w:r>
      <w:r>
        <w:rPr>
          <w:rFonts w:ascii="Microsoft JhengHei" w:hAnsi="Microsoft JhengHei" w:eastAsia="Microsoft JhengHei" w:cs="Microsoft JhengHei"/>
          <w:color w:val="333333"/>
          <w:spacing w:val="2"/>
          <w:position w:val="-1"/>
        </w:rPr>
        <w:t>2</w:t>
      </w:r>
    </w:p>
    <w:p>
      <w:pPr>
        <w:spacing w:line="185" w:lineRule="exact"/>
        <w:rPr>
          <w:rFonts w:ascii="Microsoft JhengHei" w:hAnsi="Microsoft JhengHei" w:eastAsia="Microsoft JhengHei" w:cs="Microsoft JhengHei"/>
        </w:rPr>
        <w:sectPr>
          <w:type w:val="continuous"/>
          <w:pgSz w:w="11900" w:h="16839"/>
          <w:pgMar w:top="560" w:right="1509" w:bottom="0" w:left="1494" w:header="0" w:footer="0" w:gutter="0"/>
          <w:cols w:equalWidth="0" w:num="1">
            <w:col w:w="8896"/>
          </w:cols>
        </w:sect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spacing w:line="251" w:lineRule="auto"/>
        <w:rPr>
          <w:rFonts w:ascii="Arial"/>
          <w:sz w:val="21"/>
        </w:rPr>
      </w:pPr>
    </w:p>
    <w:p>
      <w:pPr>
        <w:pStyle w:val="2"/>
        <w:spacing w:before="82" w:line="184" w:lineRule="auto"/>
        <w:rPr>
          <w:rFonts w:ascii="Microsoft JhengHei" w:hAnsi="Microsoft JhengHei" w:eastAsia="Microsoft JhengHei" w:cs="Microsoft JhengHei"/>
        </w:rPr>
      </w:pPr>
      <w:r>
        <w:rPr>
          <w:color w:val="333333"/>
          <w:spacing w:val="4"/>
        </w:rPr>
        <w:t>激励设置</w:t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3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pStyle w:val="2"/>
        <w:spacing w:before="82" w:line="185" w:lineRule="exact"/>
        <w:ind w:left="2"/>
        <w:rPr>
          <w:rFonts w:ascii="Microsoft JhengHei" w:hAnsi="Microsoft JhengHei" w:eastAsia="Microsoft JhengHei" w:cs="Microsoft JhengHei"/>
        </w:rPr>
      </w:pPr>
      <w:r>
        <w:rPr>
          <w:color w:val="333333"/>
          <w:spacing w:val="2"/>
          <w:position w:val="-1"/>
        </w:rPr>
        <w:t>设置</w:t>
      </w:r>
      <w:r>
        <w:rPr>
          <w:rFonts w:ascii="Microsoft JhengHei" w:hAnsi="Microsoft JhengHei" w:eastAsia="Microsoft JhengHei" w:cs="Microsoft JhengHei"/>
          <w:color w:val="333333"/>
          <w:spacing w:val="2"/>
          <w:position w:val="-1"/>
        </w:rPr>
        <w:t>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333" w:lineRule="exact"/>
      </w:pPr>
      <w:r>
        <w:drawing>
          <wp:inline distT="0" distB="0" distL="114300" distR="114300">
            <wp:extent cx="3739515" cy="2225040"/>
            <wp:effectExtent l="0" t="0" r="6985" b="1016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4965" w:lineRule="exact"/>
      </w:pPr>
      <w:r>
        <w:rPr>
          <w:position w:val="-99"/>
        </w:rPr>
        <w:drawing>
          <wp:inline distT="0" distB="0" distL="0" distR="0">
            <wp:extent cx="3505200" cy="3152775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pStyle w:val="2"/>
        <w:spacing w:before="83" w:line="178" w:lineRule="auto"/>
        <w:ind w:left="405"/>
        <w:rPr>
          <w:rFonts w:ascii="Microsoft JhengHei" w:hAnsi="Microsoft JhengHei" w:eastAsia="Microsoft JhengHei" w:cs="Microsoft JhengHei"/>
        </w:rPr>
      </w:pPr>
      <w:r>
        <w:rPr>
          <w:color w:val="333333"/>
          <w:spacing w:val="1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1"/>
        </w:rPr>
        <w:t>2.4.4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pStyle w:val="2"/>
        <w:spacing w:before="82" w:line="184" w:lineRule="auto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2.4.5</w:t>
      </w:r>
      <w:r>
        <w:rPr>
          <w:rFonts w:ascii="Microsoft JhengHei" w:hAnsi="Microsoft JhengHei" w:eastAsia="Microsoft JhengHei" w:cs="Microsoft JhengHei"/>
          <w:color w:val="333333"/>
          <w:spacing w:val="13"/>
        </w:rPr>
        <w:t xml:space="preserve">   </w:t>
      </w:r>
      <w:r>
        <w:rPr>
          <w:color w:val="333333"/>
          <w:spacing w:val="2"/>
        </w:rPr>
        <w:t>激励</w:t>
      </w:r>
    </w:p>
    <w:p>
      <w:pPr>
        <w:spacing w:line="184" w:lineRule="auto"/>
        <w:sectPr>
          <w:pgSz w:w="11900" w:h="16839"/>
          <w:pgMar w:top="560" w:right="1424" w:bottom="0" w:left="1491" w:header="0" w:footer="0" w:gutter="0"/>
          <w:cols w:equalWidth="0" w:num="3">
            <w:col w:w="1609" w:space="100"/>
            <w:col w:w="5903" w:space="100"/>
            <w:col w:w="1273"/>
          </w:cols>
        </w:sectPr>
      </w:pPr>
    </w:p>
    <w:p>
      <w:pPr>
        <w:spacing w:line="332" w:lineRule="auto"/>
        <w:rPr>
          <w:rFonts w:ascii="Arial"/>
          <w:sz w:val="21"/>
        </w:rPr>
      </w:pPr>
    </w:p>
    <w:p>
      <w:pPr>
        <w:spacing w:line="332" w:lineRule="auto"/>
        <w:rPr>
          <w:rFonts w:ascii="Arial"/>
          <w:sz w:val="21"/>
        </w:rPr>
      </w:pPr>
    </w:p>
    <w:p>
      <w:pPr>
        <w:pStyle w:val="2"/>
        <w:spacing w:before="103" w:line="185" w:lineRule="auto"/>
        <w:ind w:left="10"/>
        <w:outlineLvl w:val="2"/>
        <w:rPr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4"/>
          <w:sz w:val="24"/>
          <w:szCs w:val="24"/>
        </w:rPr>
        <w:t>5.</w:t>
      </w:r>
      <w:r>
        <w:rPr>
          <w:b/>
          <w:bCs/>
          <w:color w:val="333333"/>
          <w:spacing w:val="-4"/>
          <w:sz w:val="24"/>
          <w:szCs w:val="24"/>
        </w:rPr>
        <w:t>设置辐射边界条件</w:t>
      </w:r>
    </w:p>
    <w:p>
      <w:pPr>
        <w:pStyle w:val="2"/>
        <w:spacing w:before="217" w:line="196" w:lineRule="auto"/>
        <w:ind w:left="11" w:right="396" w:firstLine="5"/>
        <w:rPr>
          <w:rFonts w:ascii="Microsoft JhengHei" w:hAnsi="Microsoft JhengHei" w:eastAsia="Microsoft JhengHei" w:cs="Microsoft JhengHei"/>
        </w:rPr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>1</w:t>
      </w:r>
      <w:r>
        <w:rPr>
          <w:color w:val="0000FF"/>
          <w:spacing w:val="4"/>
        </w:rPr>
        <w:t>）在菜单栏中选择</w:t>
      </w:r>
      <w:r>
        <w:rPr>
          <w:color w:val="0000FF"/>
          <w:position w:val="-6"/>
        </w:rPr>
        <w:drawing>
          <wp:inline distT="0" distB="0" distL="0" distR="0">
            <wp:extent cx="955675" cy="142875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95590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-39"/>
        </w:rPr>
        <w:t xml:space="preserve"> </w:t>
      </w:r>
      <w:r>
        <w:rPr>
          <w:rFonts w:ascii="Microsoft JhengHei" w:hAnsi="Microsoft JhengHei" w:eastAsia="Microsoft JhengHei" w:cs="Microsoft JhengHei"/>
          <w:color w:val="0000FF"/>
          <w:spacing w:val="4"/>
        </w:rPr>
        <w:t>,</w:t>
      </w:r>
      <w:r>
        <w:rPr>
          <w:color w:val="0000FF"/>
          <w:spacing w:val="4"/>
        </w:rPr>
        <w:t>并在弹出的窗口中将</w:t>
      </w:r>
      <w:r>
        <w:rPr>
          <w:color w:val="0000FF"/>
          <w:position w:val="-6"/>
        </w:rPr>
        <w:drawing>
          <wp:inline distT="0" distB="0" distL="0" distR="0">
            <wp:extent cx="908050" cy="142875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0833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4"/>
        </w:rPr>
        <w:t>改</w:t>
      </w:r>
      <w:r>
        <w:rPr>
          <w:color w:val="0000FF"/>
          <w:spacing w:val="3"/>
        </w:rPr>
        <w:t>为</w:t>
      </w:r>
      <w:r>
        <w:rPr>
          <w:color w:val="0000FF"/>
          <w:position w:val="-6"/>
        </w:rPr>
        <w:drawing>
          <wp:inline distT="0" distB="0" distL="0" distR="0">
            <wp:extent cx="1080770" cy="14287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8081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-36"/>
        </w:rPr>
        <w:t xml:space="preserve"> </w:t>
      </w:r>
      <w:r>
        <w:rPr>
          <w:rFonts w:ascii="Microsoft JhengHei" w:hAnsi="Microsoft JhengHei" w:eastAsia="Microsoft JhengHei" w:cs="Microsoft JhengHei"/>
          <w:color w:val="0000FF"/>
          <w:spacing w:val="3"/>
        </w:rPr>
        <w:t>,</w:t>
      </w:r>
      <w:r>
        <w:rPr>
          <w:rFonts w:ascii="Microsoft JhengHei" w:hAnsi="Microsoft JhengHei" w:eastAsia="Microsoft JhengHei" w:cs="Microsoft JhengHei"/>
          <w:color w:val="0000FF"/>
        </w:rPr>
        <w:t xml:space="preserve"> </w:t>
      </w:r>
      <w:r>
        <w:rPr>
          <w:rFonts w:ascii="Arial" w:hAnsi="Arial" w:eastAsia="Arial" w:cs="Arial"/>
          <w:color w:val="0000FF"/>
          <w:position w:val="1"/>
          <w:sz w:val="24"/>
          <w:szCs w:val="24"/>
        </w:rPr>
        <w:t>value</w:t>
      </w:r>
      <w:r>
        <w:rPr>
          <w:color w:val="0000FF"/>
          <w:spacing w:val="13"/>
          <w:position w:val="-1"/>
        </w:rPr>
        <w:t>改为</w:t>
      </w:r>
      <w:r>
        <w:rPr>
          <w:color w:val="0000FF"/>
          <w:position w:val="-7"/>
        </w:rPr>
        <w:drawing>
          <wp:inline distT="0" distB="0" distL="0" distR="0">
            <wp:extent cx="624840" cy="152400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2498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13"/>
          <w:position w:val="-1"/>
        </w:rPr>
        <w:t>，点击</w:t>
      </w:r>
      <w:r>
        <w:rPr>
          <w:color w:val="0000FF"/>
          <w:position w:val="-1"/>
        </w:rPr>
        <w:drawing>
          <wp:inline distT="0" distB="0" distL="0" distR="0">
            <wp:extent cx="242570" cy="104775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4259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0000FF"/>
          <w:spacing w:val="13"/>
          <w:position w:val="-1"/>
        </w:rPr>
        <w:t>:</w:t>
      </w:r>
    </w:p>
    <w:p>
      <w:pPr>
        <w:spacing w:line="196" w:lineRule="auto"/>
        <w:rPr>
          <w:rFonts w:ascii="Microsoft JhengHei" w:hAnsi="Microsoft JhengHei" w:eastAsia="Microsoft JhengHei" w:cs="Microsoft JhengHei"/>
        </w:rPr>
        <w:sectPr>
          <w:type w:val="continuous"/>
          <w:pgSz w:w="11900" w:h="16839"/>
          <w:pgMar w:top="560" w:right="1424" w:bottom="0" w:left="1491" w:header="0" w:footer="0" w:gutter="0"/>
          <w:cols w:equalWidth="0" w:num="1">
            <w:col w:w="8984"/>
          </w:cols>
        </w:sectPr>
      </w:pPr>
    </w:p>
    <w:p>
      <w:pPr>
        <w:spacing w:line="4844" w:lineRule="exact"/>
        <w:ind w:firstLine="1599"/>
      </w:pPr>
      <w:r>
        <w:rPr>
          <w:position w:val="-96"/>
        </w:rPr>
        <w:drawing>
          <wp:inline distT="0" distB="0" distL="0" distR="0">
            <wp:extent cx="3648075" cy="307594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07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18" w:line="180" w:lineRule="auto"/>
        <w:ind w:left="8517"/>
      </w:pPr>
      <w:r>
        <w:rPr>
          <w:color w:val="333333"/>
        </w:rPr>
        <w:t>图</w:t>
      </w:r>
    </w:p>
    <w:p>
      <w:pPr>
        <w:pStyle w:val="2"/>
        <w:spacing w:before="63" w:line="183" w:lineRule="auto"/>
        <w:ind w:left="3"/>
      </w:pPr>
      <w:r>
        <w:rPr>
          <w:rFonts w:ascii="Microsoft JhengHei" w:hAnsi="Microsoft JhengHei" w:eastAsia="Microsoft JhengHei" w:cs="Microsoft JhengHei"/>
          <w:color w:val="333333"/>
          <w:spacing w:val="3"/>
        </w:rPr>
        <w:t xml:space="preserve">2.5.1 </w:t>
      </w:r>
      <w:r>
        <w:rPr>
          <w:color w:val="333333"/>
          <w:spacing w:val="3"/>
        </w:rPr>
        <w:t>设置边界</w:t>
      </w:r>
    </w:p>
    <w:p>
      <w:pPr>
        <w:pStyle w:val="2"/>
        <w:spacing w:before="211" w:line="236" w:lineRule="auto"/>
        <w:ind w:left="3"/>
      </w:pPr>
      <w:r>
        <w:pict>
          <v:shape id="_x0000_s1026" o:spid="_x0000_s1026" o:spt="202" type="#_x0000_t202" style="position:absolute;left:0pt;margin-left:304.5pt;margin-top:9.45pt;height:14.75pt;width:123.9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185" w:lineRule="auto"/>
                    <w:ind w:left="20"/>
                  </w:pPr>
                  <w:r>
                    <w:rPr>
                      <w:color w:val="333333"/>
                      <w:spacing w:val="12"/>
                    </w:rPr>
                    <w:t>,透明度为</w:t>
                  </w:r>
                  <w:r>
                    <w:rPr>
                      <w:rFonts w:ascii="Microsoft JhengHei" w:hAnsi="Microsoft JhengHei" w:eastAsia="Microsoft JhengHei" w:cs="Microsoft JhengHei"/>
                      <w:color w:val="333333"/>
                      <w:spacing w:val="12"/>
                    </w:rPr>
                    <w:t>0.8,</w:t>
                  </w:r>
                  <w:r>
                    <w:rPr>
                      <w:color w:val="333333"/>
                      <w:spacing w:val="12"/>
                    </w:rPr>
                    <w:t>点击确定，如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287.85pt;margin-top:10.3pt;height:10.25pt;width:17.1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9" w:line="157" w:lineRule="auto"/>
                    <w:ind w:left="20"/>
                    <w:rPr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333333"/>
                      <w:spacing w:val="9"/>
                      <w:sz w:val="22"/>
                      <w:szCs w:val="22"/>
                    </w:rPr>
                    <w:t>ai</w:t>
                  </w:r>
                  <w:r>
                    <w:rPr>
                      <w:position w:val="-2"/>
                      <w:sz w:val="22"/>
                      <w:szCs w:val="22"/>
                    </w:rPr>
                    <w:drawing>
                      <wp:inline distT="0" distB="0" distL="0" distR="0">
                        <wp:extent cx="71120" cy="70485"/>
                        <wp:effectExtent l="0" t="0" r="0" b="0"/>
                        <wp:docPr id="168" name="IM 16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" name="IM 168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345" cy="707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2</w:t>
      </w:r>
      <w:r>
        <w:rPr>
          <w:color w:val="333333"/>
          <w:spacing w:val="4"/>
        </w:rPr>
        <w:t>）双击操作历史树下的</w:t>
      </w:r>
      <w:r>
        <w:rPr>
          <w:position w:val="-5"/>
        </w:rPr>
        <w:drawing>
          <wp:inline distT="0" distB="0" distL="0" distR="0">
            <wp:extent cx="474980" cy="132715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550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,</w:t>
      </w:r>
      <w:r>
        <w:rPr>
          <w:color w:val="333333"/>
          <w:spacing w:val="4"/>
        </w:rPr>
        <w:t>打开属性对话框，将区域材质改为</w:t>
      </w:r>
    </w:p>
    <w:p>
      <w:pPr>
        <w:pStyle w:val="2"/>
        <w:spacing w:before="1" w:line="179" w:lineRule="auto"/>
        <w:ind w:left="7"/>
      </w:pPr>
      <w:r>
        <w:rPr>
          <w:color w:val="333333"/>
          <w:spacing w:val="-11"/>
        </w:rPr>
        <w:t>图：</w:t>
      </w:r>
    </w:p>
    <w:p>
      <w:pPr>
        <w:spacing w:before="152" w:line="4365" w:lineRule="exact"/>
        <w:ind w:firstLine="99"/>
      </w:pPr>
      <w:r>
        <w:rPr>
          <w:position w:val="-87"/>
        </w:rPr>
        <w:drawing>
          <wp:inline distT="0" distB="0" distL="0" distR="0">
            <wp:extent cx="5543550" cy="2771775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33" w:line="180" w:lineRule="auto"/>
        <w:ind w:left="8517"/>
      </w:pPr>
      <w:r>
        <w:rPr>
          <w:color w:val="333333"/>
        </w:rPr>
        <w:t>图</w:t>
      </w:r>
    </w:p>
    <w:p>
      <w:pPr>
        <w:pStyle w:val="2"/>
        <w:spacing w:before="47" w:line="184" w:lineRule="auto"/>
        <w:ind w:left="3"/>
      </w:pPr>
      <w:r>
        <w:rPr>
          <w:rFonts w:ascii="Microsoft JhengHei" w:hAnsi="Microsoft JhengHei" w:eastAsia="Microsoft JhengHei" w:cs="Microsoft JhengHei"/>
          <w:color w:val="333333"/>
          <w:spacing w:val="3"/>
        </w:rPr>
        <w:t xml:space="preserve">2.5.2 </w:t>
      </w:r>
      <w:r>
        <w:rPr>
          <w:color w:val="333333"/>
          <w:spacing w:val="3"/>
        </w:rPr>
        <w:t>设置区域材料</w:t>
      </w:r>
    </w:p>
    <w:p>
      <w:pPr>
        <w:pStyle w:val="2"/>
        <w:spacing w:before="227" w:line="188" w:lineRule="auto"/>
        <w:ind w:left="3"/>
      </w:pPr>
      <w:r>
        <w:rPr>
          <w:rFonts w:ascii="Microsoft JhengHei" w:hAnsi="Microsoft JhengHei" w:eastAsia="Microsoft JhengHei" w:cs="Microsoft JhengHei"/>
          <w:color w:val="333333"/>
          <w:spacing w:val="5"/>
        </w:rPr>
        <w:t>3</w:t>
      </w:r>
      <w:r>
        <w:rPr>
          <w:color w:val="333333"/>
          <w:spacing w:val="5"/>
        </w:rPr>
        <w:t>）在操作历史树下单击</w:t>
      </w:r>
      <w:r>
        <w:rPr>
          <w:position w:val="-4"/>
        </w:rPr>
        <w:drawing>
          <wp:inline distT="0" distB="0" distL="0" distR="0">
            <wp:extent cx="471170" cy="133350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7167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节点，选中该区域，单</w:t>
      </w:r>
      <w:r>
        <w:rPr>
          <w:color w:val="333333"/>
          <w:spacing w:val="4"/>
        </w:rPr>
        <w:t>击鼠标右键，在弹出的快捷菜单中选择</w:t>
      </w:r>
    </w:p>
    <w:p>
      <w:pPr>
        <w:pStyle w:val="2"/>
        <w:spacing w:before="42" w:line="208" w:lineRule="auto"/>
        <w:ind w:firstLine="3"/>
      </w:pPr>
      <w:r>
        <w:rPr>
          <w:rFonts w:ascii="Arial" w:hAnsi="Arial" w:eastAsia="Arial" w:cs="Arial"/>
          <w:color w:val="333333"/>
          <w:sz w:val="24"/>
          <w:szCs w:val="24"/>
        </w:rPr>
        <w:t>Assigm</w:t>
      </w:r>
      <w:r>
        <w:rPr>
          <w:rFonts w:ascii="Arial" w:hAnsi="Arial" w:eastAsia="Arial" w:cs="Arial"/>
          <w:color w:val="333333"/>
          <w:spacing w:val="6"/>
          <w:sz w:val="24"/>
          <w:szCs w:val="24"/>
        </w:rPr>
        <w:t xml:space="preserve"> </w:t>
      </w:r>
      <w:r>
        <w:rPr>
          <w:rFonts w:ascii="Arial" w:hAnsi="Arial" w:eastAsia="Arial" w:cs="Arial"/>
          <w:color w:val="333333"/>
          <w:sz w:val="24"/>
          <w:szCs w:val="24"/>
        </w:rPr>
        <w:t>Bounday</w:t>
      </w:r>
      <w:r>
        <w:rPr>
          <w:rFonts w:ascii="Arial" w:hAnsi="Arial" w:eastAsia="Arial" w:cs="Arial"/>
          <w:color w:val="333333"/>
          <w:spacing w:val="6"/>
          <w:sz w:val="24"/>
          <w:szCs w:val="24"/>
        </w:rPr>
        <w:t xml:space="preserve"> - </w:t>
      </w:r>
      <w:r>
        <w:rPr>
          <w:rFonts w:ascii="Arial" w:hAnsi="Arial" w:eastAsia="Arial" w:cs="Arial"/>
          <w:color w:val="333333"/>
          <w:sz w:val="24"/>
          <w:szCs w:val="24"/>
        </w:rPr>
        <w:t>Radiation</w:t>
      </w:r>
      <w:r>
        <w:rPr>
          <w:rFonts w:ascii="Microsoft JhengHei" w:hAnsi="Microsoft JhengHei" w:eastAsia="Microsoft JhengHei" w:cs="Microsoft JhengHei"/>
          <w:color w:val="333333"/>
          <w:spacing w:val="6"/>
        </w:rPr>
        <w:t>,</w:t>
      </w:r>
      <w:r>
        <w:rPr>
          <w:color w:val="333333"/>
          <w:spacing w:val="6"/>
        </w:rPr>
        <w:t>打开辐射边界条件设置对话框，保</w:t>
      </w:r>
      <w:r>
        <w:rPr>
          <w:color w:val="333333"/>
          <w:spacing w:val="5"/>
        </w:rPr>
        <w:t>留默认设置，从而将</w:t>
      </w:r>
      <w:r>
        <w:rPr>
          <w:position w:val="-5"/>
        </w:rPr>
        <w:drawing>
          <wp:inline distT="0" distB="0" distL="0" distR="0">
            <wp:extent cx="463550" cy="13335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6406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的表</w:t>
      </w:r>
      <w:r>
        <w:rPr>
          <w:color w:val="333333"/>
        </w:rPr>
        <w:t xml:space="preserve"> </w:t>
      </w:r>
      <w:r>
        <w:rPr>
          <w:color w:val="333333"/>
          <w:spacing w:val="1"/>
        </w:rPr>
        <w:t>面设置为辐射条件，如图：</w:t>
      </w:r>
    </w:p>
    <w:p>
      <w:pPr>
        <w:spacing w:line="208" w:lineRule="auto"/>
        <w:sectPr>
          <w:pgSz w:w="11900" w:h="16839"/>
          <w:pgMar w:top="560" w:right="1480" w:bottom="0" w:left="1495" w:header="0" w:footer="0" w:gutter="0"/>
          <w:cols w:space="720" w:num="1"/>
        </w:sect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pStyle w:val="2"/>
        <w:spacing w:before="82" w:line="185" w:lineRule="exact"/>
        <w:ind w:left="334"/>
      </w:pPr>
      <w:r>
        <w:rPr>
          <w:color w:val="333333"/>
          <w:spacing w:val="2"/>
          <w:position w:val="-1"/>
        </w:rPr>
        <w:t>设置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63" w:lineRule="exact"/>
      </w:pPr>
      <w:r>
        <w:rPr>
          <w:position w:val="-69"/>
        </w:rPr>
        <w:drawing>
          <wp:inline distT="0" distB="0" distL="0" distR="0">
            <wp:extent cx="2800350" cy="2199005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19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pStyle w:val="2"/>
        <w:spacing w:before="82" w:line="184" w:lineRule="auto"/>
      </w:pPr>
      <w:r>
        <w:rPr>
          <w:color w:val="333333"/>
          <w:spacing w:val="3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3"/>
        </w:rPr>
        <w:t>2.5.3</w:t>
      </w:r>
      <w:r>
        <w:rPr>
          <w:rFonts w:ascii="Microsoft JhengHei" w:hAnsi="Microsoft JhengHei" w:eastAsia="Microsoft JhengHei" w:cs="Microsoft JhengHei"/>
          <w:color w:val="333333"/>
          <w:spacing w:val="13"/>
        </w:rPr>
        <w:t xml:space="preserve">   </w:t>
      </w:r>
      <w:r>
        <w:rPr>
          <w:color w:val="333333"/>
          <w:spacing w:val="3"/>
        </w:rPr>
        <w:t>辐射边界条件</w:t>
      </w:r>
    </w:p>
    <w:p>
      <w:pPr>
        <w:spacing w:line="184" w:lineRule="auto"/>
        <w:sectPr>
          <w:pgSz w:w="11900" w:h="16839"/>
          <w:pgMar w:top="560" w:right="1424" w:bottom="0" w:left="1159" w:header="0" w:footer="0" w:gutter="0"/>
          <w:cols w:equalWidth="0" w:num="3">
            <w:col w:w="2496" w:space="100"/>
            <w:col w:w="4538" w:space="100"/>
            <w:col w:w="2083"/>
          </w:cols>
        </w:sectPr>
      </w:pPr>
    </w:p>
    <w:p>
      <w:pPr>
        <w:spacing w:line="332" w:lineRule="auto"/>
        <w:rPr>
          <w:rFonts w:ascii="Arial"/>
          <w:sz w:val="21"/>
        </w:rPr>
      </w:pPr>
    </w:p>
    <w:p>
      <w:pPr>
        <w:spacing w:line="332" w:lineRule="auto"/>
        <w:rPr>
          <w:rFonts w:ascii="Arial"/>
          <w:sz w:val="21"/>
        </w:rPr>
      </w:pPr>
    </w:p>
    <w:p>
      <w:pPr>
        <w:pStyle w:val="2"/>
        <w:spacing w:before="103" w:line="185" w:lineRule="auto"/>
        <w:ind w:left="338"/>
        <w:outlineLvl w:val="2"/>
        <w:rPr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8"/>
          <w:sz w:val="24"/>
          <w:szCs w:val="24"/>
        </w:rPr>
        <w:t>6.</w:t>
      </w:r>
      <w:r>
        <w:rPr>
          <w:b/>
          <w:bCs/>
          <w:color w:val="333333"/>
          <w:spacing w:val="-8"/>
          <w:sz w:val="24"/>
          <w:szCs w:val="24"/>
        </w:rPr>
        <w:t>求解设置</w:t>
      </w:r>
    </w:p>
    <w:p>
      <w:pPr>
        <w:pStyle w:val="2"/>
        <w:spacing w:before="233" w:line="188" w:lineRule="auto"/>
        <w:ind w:left="348"/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>1</w:t>
      </w:r>
      <w:r>
        <w:rPr>
          <w:color w:val="333333"/>
          <w:spacing w:val="4"/>
        </w:rPr>
        <w:t>）求解频率和网格剖分设置，右键单击工程树下的</w:t>
      </w:r>
      <w:r>
        <w:rPr>
          <w:position w:val="-4"/>
        </w:rPr>
        <w:drawing>
          <wp:inline distT="0" distB="0" distL="0" distR="0">
            <wp:extent cx="594360" cy="133350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67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，在弹</w:t>
      </w:r>
      <w:r>
        <w:rPr>
          <w:color w:val="333333"/>
          <w:spacing w:val="3"/>
        </w:rPr>
        <w:t>出的对话框中选中</w:t>
      </w:r>
    </w:p>
    <w:p>
      <w:pPr>
        <w:pStyle w:val="2"/>
        <w:spacing w:before="56" w:line="207" w:lineRule="auto"/>
        <w:ind w:left="339" w:right="104"/>
      </w:pPr>
      <w:r>
        <w:rPr>
          <w:rFonts w:ascii="Arial" w:hAnsi="Arial" w:eastAsia="Arial" w:cs="Arial"/>
          <w:color w:val="333333"/>
          <w:sz w:val="23"/>
          <w:szCs w:val="23"/>
        </w:rPr>
        <w:t>Add</w:t>
      </w:r>
      <w:r>
        <w:rPr>
          <w:rFonts w:ascii="Arial" w:hAnsi="Arial" w:eastAsia="Arial" w:cs="Arial"/>
          <w:color w:val="333333"/>
          <w:spacing w:val="7"/>
          <w:sz w:val="23"/>
          <w:szCs w:val="23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solution</w:t>
      </w:r>
      <w:r>
        <w:rPr>
          <w:rFonts w:ascii="Arial" w:hAnsi="Arial" w:eastAsia="Arial" w:cs="Arial"/>
          <w:color w:val="333333"/>
          <w:spacing w:val="7"/>
          <w:sz w:val="23"/>
          <w:szCs w:val="23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setup</w:t>
      </w:r>
      <w:r>
        <w:rPr>
          <w:color w:val="333333"/>
          <w:spacing w:val="7"/>
        </w:rPr>
        <w:t>，将求解频率设为</w:t>
      </w:r>
      <w:r>
        <w:rPr>
          <w:color w:val="333333"/>
          <w:spacing w:val="-20"/>
        </w:rPr>
        <w:t xml:space="preserve"> </w:t>
      </w:r>
      <w:r>
        <w:drawing>
          <wp:inline distT="0" distB="0" distL="0" distR="0">
            <wp:extent cx="574675" cy="10477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5175" cy="10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7"/>
        </w:rPr>
        <w:t>,</w:t>
      </w:r>
      <w:r>
        <w:rPr>
          <w:rFonts w:ascii="Microsoft JhengHei" w:hAnsi="Microsoft JhengHei" w:eastAsia="Microsoft JhengHei" w:cs="Microsoft JhengHei"/>
          <w:color w:val="333333"/>
          <w:spacing w:val="-23"/>
        </w:rPr>
        <w:t xml:space="preserve"> </w:t>
      </w:r>
      <w:r>
        <w:rPr>
          <w:color w:val="333333"/>
          <w:spacing w:val="7"/>
        </w:rPr>
        <w:t>自适应网络剖分的最大迭代次数设为</w:t>
      </w:r>
      <w:r>
        <w:rPr>
          <w:rFonts w:ascii="Microsoft JhengHei" w:hAnsi="Microsoft JhengHei" w:eastAsia="Microsoft JhengHei" w:cs="Microsoft JhengHei"/>
          <w:color w:val="333333"/>
          <w:spacing w:val="7"/>
        </w:rPr>
        <w:t>20</w:t>
      </w:r>
      <w:r>
        <w:rPr>
          <w:color w:val="333333"/>
          <w:spacing w:val="7"/>
        </w:rPr>
        <w:t>，收敛误差</w:t>
      </w:r>
      <w:r>
        <w:rPr>
          <w:color w:val="333333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0.02</w:t>
      </w:r>
      <w:r>
        <w:rPr>
          <w:color w:val="333333"/>
          <w:spacing w:val="2"/>
        </w:rPr>
        <w:t>，如图所示</w:t>
      </w:r>
      <w:r>
        <w:drawing>
          <wp:inline distT="0" distB="0" distL="114300" distR="114300">
            <wp:extent cx="2057400" cy="3835400"/>
            <wp:effectExtent l="0" t="0" r="0" b="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2" w:line="8145" w:lineRule="exact"/>
        <w:ind w:firstLine="1635"/>
      </w:pPr>
      <w:r>
        <w:rPr>
          <w:position w:val="-162"/>
        </w:rPr>
        <w:drawing>
          <wp:inline distT="0" distB="0" distL="0" distR="0">
            <wp:extent cx="4019550" cy="5172075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08" w:line="185" w:lineRule="auto"/>
        <w:ind w:left="6827"/>
      </w:pPr>
      <w:r>
        <w:rPr>
          <w:color w:val="333333"/>
          <w:spacing w:val="3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3"/>
        </w:rPr>
        <w:t xml:space="preserve">2.6.1 </w:t>
      </w:r>
      <w:r>
        <w:rPr>
          <w:color w:val="333333"/>
          <w:spacing w:val="3"/>
        </w:rPr>
        <w:t>求解频率与网格剖分</w:t>
      </w:r>
    </w:p>
    <w:p>
      <w:pPr>
        <w:pStyle w:val="2"/>
        <w:spacing w:before="69" w:line="185" w:lineRule="exact"/>
        <w:ind w:left="334"/>
      </w:pPr>
      <w:r>
        <w:rPr>
          <w:color w:val="333333"/>
          <w:spacing w:val="2"/>
          <w:position w:val="-1"/>
        </w:rPr>
        <w:t>设置</w:t>
      </w:r>
    </w:p>
    <w:p>
      <w:pPr>
        <w:spacing w:line="185" w:lineRule="exact"/>
        <w:sectPr>
          <w:type w:val="continuous"/>
          <w:pgSz w:w="11900" w:h="16839"/>
          <w:pgMar w:top="560" w:right="1424" w:bottom="0" w:left="1159" w:header="0" w:footer="0" w:gutter="0"/>
          <w:cols w:equalWidth="0" w:num="1">
            <w:col w:w="9316"/>
          </w:cols>
        </w:sectPr>
      </w:pPr>
    </w:p>
    <w:p>
      <w:pPr>
        <w:pStyle w:val="2"/>
        <w:spacing w:before="43" w:line="206" w:lineRule="auto"/>
        <w:ind w:left="6" w:right="168"/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>2</w:t>
      </w:r>
      <w:r>
        <w:rPr>
          <w:color w:val="333333"/>
          <w:spacing w:val="4"/>
        </w:rPr>
        <w:t>）扫频设置，展开工程属性下的</w:t>
      </w:r>
      <w:r>
        <w:rPr>
          <w:position w:val="-4"/>
        </w:rPr>
        <w:drawing>
          <wp:inline distT="0" distB="0" distL="0" distR="0">
            <wp:extent cx="591185" cy="133350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125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节点，右键单击求解设置项</w:t>
      </w:r>
      <w:r>
        <w:rPr>
          <w:color w:val="333333"/>
          <w:spacing w:val="-25"/>
        </w:rPr>
        <w:t xml:space="preserve"> </w:t>
      </w:r>
      <w:r>
        <w:rPr>
          <w:position w:val="-4"/>
        </w:rPr>
        <w:drawing>
          <wp:inline distT="0" distB="0" distL="0" distR="0">
            <wp:extent cx="441325" cy="133350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4162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40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,</w:t>
      </w:r>
      <w:r>
        <w:rPr>
          <w:color w:val="333333"/>
          <w:spacing w:val="4"/>
        </w:rPr>
        <w:t>在弹出的对话框中选择</w:t>
      </w:r>
      <w:r>
        <w:rPr>
          <w:color w:val="333333"/>
        </w:rPr>
        <w:t xml:space="preserve"> </w:t>
      </w:r>
      <w:r>
        <w:rPr>
          <w:rFonts w:ascii="Arial" w:hAnsi="Arial" w:eastAsia="Arial" w:cs="Arial"/>
          <w:color w:val="333333"/>
          <w:sz w:val="22"/>
          <w:szCs w:val="22"/>
        </w:rPr>
        <w:t>AddFrequencg</w:t>
      </w:r>
      <w:r>
        <w:rPr>
          <w:rFonts w:ascii="Arial" w:hAnsi="Arial" w:eastAsia="Arial" w:cs="Arial"/>
          <w:color w:val="333333"/>
          <w:spacing w:val="11"/>
          <w:sz w:val="22"/>
          <w:szCs w:val="22"/>
        </w:rPr>
        <w:t xml:space="preserve"> </w:t>
      </w:r>
      <w:r>
        <w:rPr>
          <w:rFonts w:ascii="Arial" w:hAnsi="Arial" w:eastAsia="Arial" w:cs="Arial"/>
          <w:color w:val="333333"/>
          <w:sz w:val="22"/>
          <w:szCs w:val="22"/>
        </w:rPr>
        <w:t>sweep</w:t>
      </w:r>
      <w:r>
        <w:rPr>
          <w:rFonts w:ascii="Microsoft JhengHei" w:hAnsi="Microsoft JhengHei" w:eastAsia="Microsoft JhengHei" w:cs="Microsoft JhengHei"/>
          <w:color w:val="333333"/>
          <w:spacing w:val="11"/>
        </w:rPr>
        <w:t>,</w:t>
      </w:r>
      <w:r>
        <w:rPr>
          <w:color w:val="333333"/>
          <w:spacing w:val="11"/>
        </w:rPr>
        <w:t>将扫频类型选择为快速扫频，扫频范围为</w:t>
      </w:r>
      <w:r>
        <w:drawing>
          <wp:inline distT="0" distB="0" distL="0" distR="0">
            <wp:extent cx="581025" cy="105410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81252" cy="1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w w:val="101"/>
        </w:rPr>
        <w:t xml:space="preserve"> </w:t>
      </w:r>
      <w:r>
        <w:rPr>
          <w:strike/>
          <w:color w:val="333333"/>
          <w:spacing w:val="15"/>
          <w:w w:val="101"/>
        </w:rPr>
        <w:t xml:space="preserve">  </w:t>
      </w:r>
      <w:r>
        <w:rPr>
          <w:color w:val="333333"/>
          <w:spacing w:val="23"/>
        </w:rPr>
        <w:t xml:space="preserve"> </w:t>
      </w:r>
      <w:r>
        <w:drawing>
          <wp:inline distT="0" distB="0" distL="0" distR="0">
            <wp:extent cx="584200" cy="105410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84568" cy="1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11"/>
        </w:rPr>
        <w:t>,</w:t>
      </w:r>
      <w:r>
        <w:rPr>
          <w:color w:val="333333"/>
          <w:spacing w:val="11"/>
        </w:rPr>
        <w:t>点数为</w:t>
      </w:r>
    </w:p>
    <w:p>
      <w:pPr>
        <w:pStyle w:val="2"/>
        <w:spacing w:before="65" w:line="183" w:lineRule="auto"/>
        <w:ind w:left="7"/>
      </w:pPr>
      <w:r>
        <w:rPr>
          <w:rFonts w:ascii="Microsoft JhengHei" w:hAnsi="Microsoft JhengHei" w:eastAsia="Microsoft JhengHei" w:cs="Microsoft JhengHei"/>
          <w:color w:val="333333"/>
          <w:spacing w:val="-3"/>
        </w:rPr>
        <w:t>200</w:t>
      </w:r>
      <w:r>
        <w:rPr>
          <w:color w:val="333333"/>
          <w:spacing w:val="-3"/>
        </w:rPr>
        <w:t>，如图：</w:t>
      </w:r>
    </w:p>
    <w:p>
      <w:pPr>
        <w:spacing w:before="152" w:line="5115" w:lineRule="exact"/>
        <w:ind w:firstLine="1587"/>
      </w:pPr>
      <w:r>
        <w:rPr>
          <w:position w:val="-102"/>
        </w:rPr>
        <w:drawing>
          <wp:inline distT="0" distB="0" distL="0" distR="0">
            <wp:extent cx="3657600" cy="3248025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27" w:line="182" w:lineRule="auto"/>
        <w:ind w:left="7710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2.6.2</w:t>
      </w:r>
      <w:r>
        <w:rPr>
          <w:rFonts w:ascii="Microsoft JhengHei" w:hAnsi="Microsoft JhengHei" w:eastAsia="Microsoft JhengHei" w:cs="Microsoft JhengHei"/>
          <w:color w:val="333333"/>
          <w:spacing w:val="13"/>
        </w:rPr>
        <w:t xml:space="preserve">   </w:t>
      </w:r>
      <w:r>
        <w:rPr>
          <w:color w:val="333333"/>
          <w:spacing w:val="2"/>
        </w:rPr>
        <w:t>扫频</w:t>
      </w:r>
    </w:p>
    <w:p>
      <w:pPr>
        <w:pStyle w:val="2"/>
        <w:spacing w:before="69" w:line="181" w:lineRule="auto"/>
        <w:ind w:left="1"/>
      </w:pPr>
      <w:r>
        <w:rPr>
          <w:color w:val="333333"/>
          <w:spacing w:val="2"/>
        </w:rPr>
        <w:t>设置</w:t>
      </w:r>
    </w:p>
    <w:p>
      <w:pPr>
        <w:spacing w:line="295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pStyle w:val="2"/>
        <w:spacing w:before="82" w:line="184" w:lineRule="auto"/>
        <w:ind w:left="6"/>
      </w:pPr>
      <w:r>
        <w:rPr>
          <w:rFonts w:ascii="Microsoft JhengHei" w:hAnsi="Microsoft JhengHei" w:eastAsia="Microsoft JhengHei" w:cs="Microsoft JhengHei"/>
          <w:color w:val="333333"/>
          <w:spacing w:val="3"/>
        </w:rPr>
        <w:t>7.</w:t>
      </w:r>
      <w:r>
        <w:rPr>
          <w:color w:val="333333"/>
          <w:spacing w:val="3"/>
        </w:rPr>
        <w:t>检查设置</w:t>
      </w:r>
    </w:p>
    <w:p>
      <w:pPr>
        <w:pStyle w:val="2"/>
        <w:spacing w:before="210" w:line="185" w:lineRule="auto"/>
      </w:pPr>
      <w:r>
        <w:rPr>
          <w:color w:val="333333"/>
          <w:spacing w:val="2"/>
        </w:rPr>
        <w:t>选择主菜单中的</w:t>
      </w:r>
      <w:r>
        <w:rPr>
          <w:position w:val="-1"/>
        </w:rPr>
        <w:drawing>
          <wp:inline distT="0" distB="0" distL="0" distR="0">
            <wp:extent cx="434975" cy="114300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5540" cy="11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4"/>
          <w:w w:val="101"/>
        </w:rPr>
        <w:t xml:space="preserve"> </w:t>
      </w:r>
      <w:r>
        <w:rPr>
          <w:strike/>
          <w:color w:val="333333"/>
          <w:spacing w:val="15"/>
          <w:w w:val="101"/>
        </w:rPr>
        <w:t xml:space="preserve">  </w:t>
      </w:r>
      <w:r>
        <w:rPr>
          <w:color w:val="333333"/>
          <w:spacing w:val="28"/>
          <w:w w:val="101"/>
        </w:rPr>
        <w:t xml:space="preserve"> </w:t>
      </w:r>
      <w:r>
        <w:rPr>
          <w:position w:val="-1"/>
        </w:rPr>
        <w:drawing>
          <wp:inline distT="0" distB="0" distL="0" distR="0">
            <wp:extent cx="1160145" cy="114300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160587" cy="11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38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.</w:t>
      </w:r>
      <w:r>
        <w:rPr>
          <w:color w:val="333333"/>
          <w:spacing w:val="2"/>
        </w:rPr>
        <w:t>得到如下对话框，设计正确。</w:t>
      </w:r>
    </w:p>
    <w:p>
      <w:pPr>
        <w:spacing w:before="152" w:line="2130" w:lineRule="exact"/>
        <w:ind w:firstLine="1857"/>
      </w:pPr>
      <w:r>
        <w:rPr>
          <w:position w:val="-42"/>
        </w:rPr>
        <w:drawing>
          <wp:inline distT="0" distB="0" distL="0" distR="0">
            <wp:extent cx="3314700" cy="135255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18" w:line="178" w:lineRule="auto"/>
        <w:ind w:left="8115"/>
        <w:rPr>
          <w:rFonts w:ascii="Microsoft JhengHei" w:hAnsi="Microsoft JhengHei" w:eastAsia="Microsoft JhengHei" w:cs="Microsoft JhengHei"/>
        </w:rPr>
      </w:pPr>
      <w:r>
        <w:rPr>
          <w:color w:val="333333"/>
          <w:spacing w:val="1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1"/>
        </w:rPr>
        <w:t>2.7.1</w:t>
      </w:r>
    </w:p>
    <w:p>
      <w:pPr>
        <w:pStyle w:val="2"/>
        <w:spacing w:before="62" w:line="186" w:lineRule="auto"/>
        <w:ind w:left="1"/>
      </w:pPr>
      <w:r>
        <w:rPr>
          <w:color w:val="333333"/>
          <w:spacing w:val="3"/>
        </w:rPr>
        <w:t>设计检查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pStyle w:val="2"/>
        <w:spacing w:before="125" w:line="187" w:lineRule="auto"/>
        <w:ind w:left="6"/>
        <w:outlineLvl w:val="2"/>
        <w:rPr>
          <w:sz w:val="29"/>
          <w:szCs w:val="29"/>
        </w:rPr>
      </w:pPr>
      <w:r>
        <w:rPr>
          <w:b/>
          <w:bCs/>
          <w:color w:val="333333"/>
          <w:spacing w:val="-7"/>
          <w:sz w:val="29"/>
          <w:szCs w:val="29"/>
        </w:rPr>
        <w:t>三、</w:t>
      </w:r>
      <w:r>
        <w:rPr>
          <w:b/>
          <w:bCs/>
          <w:color w:val="333333"/>
          <w:spacing w:val="27"/>
          <w:sz w:val="29"/>
          <w:szCs w:val="29"/>
        </w:rPr>
        <w:t xml:space="preserve"> </w:t>
      </w:r>
      <w:r>
        <w:rPr>
          <w:sz w:val="29"/>
          <w:szCs w:val="29"/>
        </w:rPr>
        <w:drawing>
          <wp:inline distT="0" distB="0" distL="0" distR="0">
            <wp:extent cx="659130" cy="161925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5943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33333"/>
          <w:spacing w:val="-7"/>
          <w:sz w:val="29"/>
          <w:szCs w:val="29"/>
        </w:rPr>
        <w:t>天线数据与结果分析</w:t>
      </w:r>
    </w:p>
    <w:p>
      <w:pPr>
        <w:pStyle w:val="2"/>
        <w:spacing w:before="226" w:line="190" w:lineRule="auto"/>
        <w:ind w:left="406"/>
      </w:pPr>
      <w:r>
        <w:rPr>
          <w:color w:val="333333"/>
          <w:spacing w:val="4"/>
        </w:rPr>
        <w:t>右键单击工程树下的</w:t>
      </w:r>
      <w:r>
        <w:rPr>
          <w:position w:val="-4"/>
        </w:rPr>
        <w:drawing>
          <wp:inline distT="0" distB="0" distL="0" distR="0">
            <wp:extent cx="580390" cy="133350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8073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7"/>
        </w:rPr>
        <w:t xml:space="preserve"> </w:t>
      </w:r>
      <w:r>
        <w:rPr>
          <w:strike/>
          <w:color w:val="333333"/>
          <w:spacing w:val="15"/>
          <w:w w:val="101"/>
        </w:rPr>
        <w:t xml:space="preserve">  </w:t>
      </w:r>
      <w:r>
        <w:rPr>
          <w:color w:val="333333"/>
          <w:spacing w:val="28"/>
        </w:rPr>
        <w:t xml:space="preserve"> </w:t>
      </w:r>
      <w:r>
        <w:rPr>
          <w:position w:val="-4"/>
        </w:rPr>
        <w:drawing>
          <wp:inline distT="0" distB="0" distL="0" distR="0">
            <wp:extent cx="438785" cy="129540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39044" cy="13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，在弹出菜单中选择</w:t>
      </w:r>
      <w:r>
        <w:rPr>
          <w:position w:val="-4"/>
        </w:rPr>
        <w:drawing>
          <wp:inline distT="0" distB="0" distL="0" distR="0">
            <wp:extent cx="534670" cy="133350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34881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，运行分析。</w:t>
      </w:r>
    </w:p>
    <w:p>
      <w:pPr>
        <w:pStyle w:val="2"/>
        <w:spacing w:before="238" w:line="194" w:lineRule="auto"/>
        <w:ind w:left="12"/>
        <w:rPr>
          <w:rFonts w:ascii="Arial" w:hAnsi="Arial" w:eastAsia="Arial" w:cs="Arial"/>
          <w:sz w:val="32"/>
          <w:szCs w:val="32"/>
        </w:rPr>
      </w:pPr>
      <w:r>
        <w:rPr>
          <w:rFonts w:ascii="Verdana" w:hAnsi="Verdana" w:eastAsia="Verdana" w:cs="Verdana"/>
          <w:b/>
          <w:bCs/>
          <w:color w:val="333333"/>
          <w:spacing w:val="-5"/>
          <w:sz w:val="24"/>
          <w:szCs w:val="24"/>
        </w:rPr>
        <w:t>1.</w:t>
      </w:r>
      <w:r>
        <w:rPr>
          <w:b/>
          <w:bCs/>
          <w:color w:val="333333"/>
          <w:spacing w:val="-5"/>
          <w:sz w:val="24"/>
          <w:szCs w:val="24"/>
        </w:rPr>
        <w:t>输入阻抗</w:t>
      </w:r>
      <w:r>
        <w:rPr>
          <w:rFonts w:ascii="Arial" w:hAnsi="Arial" w:eastAsia="Arial" w:cs="Arial"/>
          <w:color w:val="333333"/>
          <w:spacing w:val="-5"/>
          <w:sz w:val="32"/>
          <w:szCs w:val="32"/>
        </w:rPr>
        <w:t>zin</w:t>
      </w:r>
    </w:p>
    <w:p>
      <w:pPr>
        <w:pStyle w:val="2"/>
        <w:tabs>
          <w:tab w:val="left" w:pos="188"/>
        </w:tabs>
        <w:spacing w:before="205" w:line="208" w:lineRule="auto"/>
        <w:ind w:left="17" w:right="113" w:hanging="2"/>
      </w:pPr>
      <w:r>
        <w:rPr>
          <w:rFonts w:ascii="Microsoft JhengHei" w:hAnsi="Microsoft JhengHei" w:eastAsia="Microsoft JhengHei" w:cs="Microsoft JhengHei"/>
          <w:color w:val="333333"/>
          <w:spacing w:val="13"/>
        </w:rPr>
        <w:t>1</w:t>
      </w:r>
      <w:r>
        <w:rPr>
          <w:color w:val="333333"/>
          <w:spacing w:val="13"/>
        </w:rPr>
        <w:t>）右键单击工程树下的</w:t>
      </w:r>
      <w:r>
        <w:rPr>
          <w:position w:val="-7"/>
        </w:rPr>
        <w:drawing>
          <wp:inline distT="0" distB="0" distL="0" distR="0">
            <wp:extent cx="508635" cy="114300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09117" cy="11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3"/>
        </w:rPr>
        <w:t>节点，在弹出的菜单中选择</w:t>
      </w:r>
      <w:r>
        <w:rPr>
          <w:rFonts w:ascii="Arial" w:hAnsi="Arial" w:eastAsia="Arial" w:cs="Arial"/>
          <w:color w:val="333333"/>
          <w:sz w:val="23"/>
          <w:szCs w:val="23"/>
        </w:rPr>
        <w:t>create</w:t>
      </w:r>
      <w:r>
        <w:rPr>
          <w:rFonts w:ascii="Arial" w:hAnsi="Arial" w:eastAsia="Arial" w:cs="Arial"/>
          <w:color w:val="333333"/>
          <w:spacing w:val="13"/>
          <w:sz w:val="23"/>
          <w:szCs w:val="23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Model</w:t>
      </w:r>
      <w:r>
        <w:rPr>
          <w:rFonts w:ascii="Arial" w:hAnsi="Arial" w:eastAsia="Arial" w:cs="Arial"/>
          <w:color w:val="333333"/>
          <w:spacing w:val="13"/>
          <w:sz w:val="23"/>
          <w:szCs w:val="23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solution</w:t>
      </w:r>
      <w:r>
        <w:rPr>
          <w:rFonts w:ascii="Arial" w:hAnsi="Arial" w:eastAsia="Arial" w:cs="Arial"/>
          <w:color w:val="333333"/>
          <w:spacing w:val="13"/>
          <w:sz w:val="23"/>
          <w:szCs w:val="23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DataReport</w:t>
      </w:r>
      <w:r>
        <w:rPr>
          <w:rFonts w:ascii="Arial" w:hAnsi="Arial" w:eastAsia="Arial" w:cs="Arial"/>
          <w:color w:val="333333"/>
          <w:spacing w:val="11"/>
          <w:sz w:val="23"/>
          <w:szCs w:val="23"/>
        </w:rPr>
        <w:t xml:space="preserve"> </w:t>
      </w:r>
      <w:r>
        <w:rPr>
          <w:rFonts w:ascii="Arial" w:hAnsi="Arial" w:eastAsia="Arial" w:cs="Arial"/>
          <w:strike/>
          <w:color w:val="333333"/>
          <w:sz w:val="22"/>
          <w:szCs w:val="22"/>
        </w:rPr>
        <w:tab/>
      </w:r>
      <w:r>
        <w:rPr>
          <w:rFonts w:ascii="Arial" w:hAnsi="Arial" w:eastAsia="Arial" w:cs="Arial"/>
          <w:color w:val="333333"/>
          <w:sz w:val="22"/>
          <w:szCs w:val="22"/>
        </w:rPr>
        <w:t>Rectangle</w:t>
      </w:r>
      <w:r>
        <w:rPr>
          <w:rFonts w:ascii="Arial" w:hAnsi="Arial" w:eastAsia="Arial" w:cs="Arial"/>
          <w:color w:val="333333"/>
          <w:spacing w:val="11"/>
          <w:sz w:val="22"/>
          <w:szCs w:val="22"/>
        </w:rPr>
        <w:t xml:space="preserve"> </w:t>
      </w:r>
      <w:r>
        <w:rPr>
          <w:rFonts w:ascii="Arial" w:hAnsi="Arial" w:eastAsia="Arial" w:cs="Arial"/>
          <w:color w:val="333333"/>
          <w:sz w:val="22"/>
          <w:szCs w:val="22"/>
        </w:rPr>
        <w:t>plot</w:t>
      </w:r>
      <w:r>
        <w:rPr>
          <w:color w:val="333333"/>
          <w:spacing w:val="11"/>
        </w:rPr>
        <w:t>命令，打开报告设置对话框；</w:t>
      </w:r>
    </w:p>
    <w:p>
      <w:pPr>
        <w:pStyle w:val="2"/>
        <w:spacing w:before="213" w:line="188" w:lineRule="auto"/>
        <w:ind w:left="7"/>
        <w:rPr>
          <w:rFonts w:ascii="Microsoft JhengHei" w:hAnsi="Microsoft JhengHei" w:eastAsia="Microsoft JhengHei" w:cs="Microsoft JhengHei"/>
        </w:rPr>
      </w:pPr>
      <w:r>
        <w:rPr>
          <w:rFonts w:ascii="Microsoft JhengHei" w:hAnsi="Microsoft JhengHei" w:eastAsia="Microsoft JhengHei" w:cs="Microsoft JhengHei"/>
          <w:color w:val="333333"/>
          <w:spacing w:val="5"/>
        </w:rPr>
        <w:t>2</w:t>
      </w:r>
      <w:r>
        <w:rPr>
          <w:color w:val="333333"/>
          <w:spacing w:val="5"/>
        </w:rPr>
        <w:t>）按图</w:t>
      </w:r>
      <w:r>
        <w:rPr>
          <w:rFonts w:ascii="Microsoft JhengHei" w:hAnsi="Microsoft JhengHei" w:eastAsia="Microsoft JhengHei" w:cs="Microsoft JhengHei"/>
          <w:color w:val="333333"/>
          <w:spacing w:val="5"/>
        </w:rPr>
        <w:t>3.1.1</w:t>
      </w:r>
      <w:r>
        <w:rPr>
          <w:color w:val="333333"/>
          <w:spacing w:val="5"/>
        </w:rPr>
        <w:t>设置，单击</w:t>
      </w:r>
      <w:r>
        <w:rPr>
          <w:position w:val="-4"/>
        </w:rPr>
        <w:drawing>
          <wp:inline distT="0" distB="0" distL="0" distR="0">
            <wp:extent cx="801370" cy="12382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01477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5"/>
        </w:rPr>
        <w:t>,</w:t>
      </w:r>
      <w:r>
        <w:rPr>
          <w:color w:val="333333"/>
          <w:spacing w:val="5"/>
        </w:rPr>
        <w:t>再单击</w:t>
      </w:r>
      <w:r>
        <w:rPr>
          <w:position w:val="-1"/>
        </w:rPr>
        <w:drawing>
          <wp:inline distT="0" distB="0" distL="0" distR="0">
            <wp:extent cx="363220" cy="114300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337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，得到天线的输入阻抗结果报告</w:t>
      </w:r>
      <w:r>
        <w:rPr>
          <w:rFonts w:ascii="Microsoft JhengHei" w:hAnsi="Microsoft JhengHei" w:eastAsia="Microsoft JhengHei" w:cs="Microsoft JhengHei"/>
          <w:color w:val="333333"/>
          <w:spacing w:val="5"/>
        </w:rPr>
        <w:t>:</w:t>
      </w:r>
    </w:p>
    <w:p>
      <w:pPr>
        <w:spacing w:line="188" w:lineRule="auto"/>
        <w:rPr>
          <w:rFonts w:ascii="Microsoft JhengHei" w:hAnsi="Microsoft JhengHei" w:eastAsia="Microsoft JhengHei" w:cs="Microsoft JhengHei"/>
        </w:rPr>
        <w:sectPr>
          <w:pgSz w:w="11900" w:h="16839"/>
          <w:pgMar w:top="576" w:right="1409" w:bottom="0" w:left="1492" w:header="0" w:footer="0" w:gutter="0"/>
          <w:cols w:space="720" w:num="1"/>
        </w:sectPr>
      </w:pPr>
    </w:p>
    <w:p>
      <w:pPr>
        <w:spacing w:line="6134" w:lineRule="exact"/>
      </w:pPr>
      <w:bookmarkStart w:id="0" w:name="_GoBack"/>
      <w:r>
        <w:rPr>
          <w:position w:val="-122"/>
        </w:rPr>
        <w:drawing>
          <wp:inline distT="0" distB="0" distL="0" distR="0">
            <wp:extent cx="5676900" cy="3895090"/>
            <wp:effectExtent l="0" t="0" r="0" b="381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9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pStyle w:val="2"/>
        <w:spacing w:before="224" w:line="208" w:lineRule="auto"/>
        <w:ind w:left="2" w:right="70" w:firstLine="6899"/>
      </w:pPr>
      <w:r>
        <w:rPr>
          <w:color w:val="333333"/>
          <w:spacing w:val="3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3"/>
        </w:rPr>
        <w:t>3.1.1</w:t>
      </w:r>
      <w:r>
        <w:rPr>
          <w:rFonts w:ascii="Microsoft JhengHei" w:hAnsi="Microsoft JhengHei" w:eastAsia="Microsoft JhengHei" w:cs="Microsoft JhengHei"/>
          <w:color w:val="333333"/>
          <w:spacing w:val="13"/>
        </w:rPr>
        <w:t xml:space="preserve">   </w:t>
      </w:r>
      <w:r>
        <w:rPr>
          <w:color w:val="333333"/>
          <w:spacing w:val="3"/>
        </w:rPr>
        <w:t>报告设置对话</w:t>
      </w:r>
      <w:r>
        <w:rPr>
          <w:color w:val="333333"/>
        </w:rPr>
        <w:t xml:space="preserve"> </w:t>
      </w:r>
      <w:r>
        <w:rPr>
          <w:color w:val="333333"/>
          <w:spacing w:val="2"/>
        </w:rPr>
        <w:t>框</w:t>
      </w:r>
    </w:p>
    <w:p>
      <w:pPr>
        <w:spacing w:before="152" w:line="4830" w:lineRule="exact"/>
      </w:pPr>
      <w:r>
        <w:rPr>
          <w:position w:val="-96"/>
        </w:rPr>
        <w:drawing>
          <wp:inline distT="0" distB="0" distL="0" distR="0">
            <wp:extent cx="5676900" cy="306705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09" w:line="184" w:lineRule="auto"/>
        <w:ind w:left="7307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3.1.2</w:t>
      </w:r>
      <w:r>
        <w:rPr>
          <w:rFonts w:ascii="Microsoft JhengHei" w:hAnsi="Microsoft JhengHei" w:eastAsia="Microsoft JhengHei" w:cs="Microsoft JhengHei"/>
          <w:color w:val="333333"/>
          <w:spacing w:val="15"/>
        </w:rPr>
        <w:t xml:space="preserve">   </w:t>
      </w:r>
      <w:r>
        <w:rPr>
          <w:color w:val="333333"/>
          <w:spacing w:val="2"/>
        </w:rPr>
        <w:t>天线输入</w:t>
      </w:r>
    </w:p>
    <w:p>
      <w:pPr>
        <w:pStyle w:val="2"/>
        <w:spacing w:before="61" w:line="187" w:lineRule="auto"/>
        <w:ind w:left="12"/>
      </w:pPr>
      <w:r>
        <w:rPr>
          <w:color w:val="333333"/>
          <w:spacing w:val="2"/>
        </w:rPr>
        <w:t>阻抗分析结果</w:t>
      </w:r>
    </w:p>
    <w:p>
      <w:pPr>
        <w:pStyle w:val="2"/>
        <w:spacing w:before="211" w:line="185" w:lineRule="auto"/>
        <w:ind w:left="8"/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>3</w:t>
      </w:r>
      <w:r>
        <w:rPr>
          <w:color w:val="333333"/>
          <w:spacing w:val="4"/>
        </w:rPr>
        <w:t>）结果分析：由仿真结果，连接</w:t>
      </w:r>
      <w:r>
        <w:drawing>
          <wp:inline distT="0" distB="0" distL="0" distR="0">
            <wp:extent cx="253365" cy="104775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53863" cy="10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，单极子天线在</w:t>
      </w:r>
      <w:r>
        <w:rPr>
          <w:color w:val="333333"/>
          <w:spacing w:val="-24"/>
        </w:rPr>
        <w:t xml:space="preserve"> </w:t>
      </w:r>
      <w:r>
        <w:drawing>
          <wp:inline distT="0" distB="0" distL="0" distR="0">
            <wp:extent cx="579120" cy="10477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9506" cy="10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左右的输入阻抗约为</w:t>
      </w:r>
    </w:p>
    <w:p>
      <w:pPr>
        <w:pStyle w:val="2"/>
        <w:spacing w:before="48" w:line="213" w:lineRule="auto"/>
        <w:ind w:left="4" w:right="52" w:firstLine="18"/>
      </w:pPr>
      <w:r>
        <w:rPr>
          <w:rFonts w:ascii="Arial" w:hAnsi="Arial" w:eastAsia="Arial" w:cs="Arial"/>
          <w:color w:val="333333"/>
          <w:spacing w:val="4"/>
          <w:sz w:val="22"/>
          <w:szCs w:val="22"/>
        </w:rPr>
        <w:t>(23</w:t>
      </w:r>
      <w:r>
        <w:rPr>
          <w:rFonts w:ascii="Arial" w:hAnsi="Arial" w:eastAsia="Arial" w:cs="Arial"/>
          <w:color w:val="333333"/>
          <w:spacing w:val="-39"/>
          <w:sz w:val="22"/>
          <w:szCs w:val="22"/>
        </w:rPr>
        <w:t xml:space="preserve"> </w:t>
      </w:r>
      <w:r>
        <w:rPr>
          <w:rFonts w:ascii="Arial" w:hAnsi="Arial" w:eastAsia="Arial" w:cs="Arial"/>
          <w:color w:val="333333"/>
          <w:spacing w:val="4"/>
          <w:sz w:val="22"/>
          <w:szCs w:val="22"/>
        </w:rPr>
        <w:t>.</w:t>
      </w:r>
      <w:r>
        <w:rPr>
          <w:rFonts w:ascii="Arial" w:hAnsi="Arial" w:eastAsia="Arial" w:cs="Arial"/>
          <w:color w:val="333333"/>
          <w:spacing w:val="-38"/>
          <w:sz w:val="22"/>
          <w:szCs w:val="22"/>
        </w:rPr>
        <w:t xml:space="preserve"> </w:t>
      </w:r>
      <w:r>
        <w:rPr>
          <w:rFonts w:ascii="Arial" w:hAnsi="Arial" w:eastAsia="Arial" w:cs="Arial"/>
          <w:color w:val="333333"/>
          <w:spacing w:val="4"/>
          <w:sz w:val="22"/>
          <w:szCs w:val="22"/>
        </w:rPr>
        <w:t>87 - j29</w:t>
      </w:r>
      <w:r>
        <w:rPr>
          <w:rFonts w:ascii="Arial" w:hAnsi="Arial" w:eastAsia="Arial" w:cs="Arial"/>
          <w:color w:val="333333"/>
          <w:spacing w:val="-36"/>
          <w:sz w:val="22"/>
          <w:szCs w:val="22"/>
        </w:rPr>
        <w:t xml:space="preserve"> </w:t>
      </w:r>
      <w:r>
        <w:rPr>
          <w:rFonts w:ascii="Arial" w:hAnsi="Arial" w:eastAsia="Arial" w:cs="Arial"/>
          <w:color w:val="333333"/>
          <w:spacing w:val="4"/>
          <w:sz w:val="22"/>
          <w:szCs w:val="22"/>
        </w:rPr>
        <w:t>.</w:t>
      </w:r>
      <w:r>
        <w:rPr>
          <w:rFonts w:ascii="Arial" w:hAnsi="Arial" w:eastAsia="Arial" w:cs="Arial"/>
          <w:color w:val="333333"/>
          <w:spacing w:val="-33"/>
          <w:sz w:val="22"/>
          <w:szCs w:val="22"/>
        </w:rPr>
        <w:t xml:space="preserve"> </w:t>
      </w:r>
      <w:r>
        <w:rPr>
          <w:rFonts w:ascii="Arial" w:hAnsi="Arial" w:eastAsia="Arial" w:cs="Arial"/>
          <w:color w:val="333333"/>
          <w:spacing w:val="4"/>
          <w:sz w:val="22"/>
          <w:szCs w:val="22"/>
        </w:rPr>
        <w:t>99)Ω</w:t>
      </w:r>
      <w:r>
        <w:rPr>
          <w:rFonts w:ascii="Arial" w:hAnsi="Arial" w:eastAsia="Arial" w:cs="Arial"/>
          <w:color w:val="333333"/>
          <w:spacing w:val="-35"/>
          <w:sz w:val="22"/>
          <w:szCs w:val="22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.</w:t>
      </w:r>
      <w:r>
        <w:rPr>
          <w:color w:val="333333"/>
          <w:spacing w:val="4"/>
        </w:rPr>
        <w:t>在频带内，天线电抗始终呈容性。随着频率</w:t>
      </w:r>
      <w:r>
        <w:rPr>
          <w:color w:val="333333"/>
          <w:spacing w:val="3"/>
        </w:rPr>
        <w:t>增加，天线电阻先增加在减小；容抗先</w:t>
      </w:r>
      <w:r>
        <w:rPr>
          <w:color w:val="333333"/>
        </w:rPr>
        <w:t xml:space="preserve"> </w:t>
      </w:r>
      <w:r>
        <w:rPr>
          <w:color w:val="333333"/>
          <w:spacing w:val="3"/>
        </w:rPr>
        <w:t>减小再增大然后再减小，与理论分析一致。</w:t>
      </w:r>
    </w:p>
    <w:p>
      <w:pPr>
        <w:spacing w:line="213" w:lineRule="auto"/>
        <w:sectPr>
          <w:pgSz w:w="11900" w:h="16839"/>
          <w:pgMar w:top="560" w:right="1469" w:bottom="0" w:left="1490" w:header="0" w:footer="0" w:gutter="0"/>
          <w:cols w:space="720" w:num="1"/>
        </w:sectPr>
      </w:pPr>
    </w:p>
    <w:p>
      <w:pPr>
        <w:pStyle w:val="2"/>
        <w:spacing w:before="48" w:line="187" w:lineRule="auto"/>
        <w:ind w:left="9"/>
        <w:outlineLvl w:val="2"/>
        <w:rPr>
          <w:rFonts w:ascii="Arial" w:hAnsi="Arial" w:eastAsia="Arial" w:cs="Arial"/>
          <w:sz w:val="32"/>
          <w:szCs w:val="32"/>
        </w:rPr>
      </w:pPr>
      <w:r>
        <w:rPr>
          <w:rFonts w:ascii="Verdana" w:hAnsi="Verdana" w:eastAsia="Verdana" w:cs="Verdana"/>
          <w:b/>
          <w:bCs/>
          <w:color w:val="333333"/>
          <w:spacing w:val="-3"/>
          <w:sz w:val="24"/>
          <w:szCs w:val="24"/>
        </w:rPr>
        <w:t>2.</w:t>
      </w:r>
      <w:r>
        <w:rPr>
          <w:b/>
          <w:bCs/>
          <w:color w:val="333333"/>
          <w:spacing w:val="-3"/>
          <w:sz w:val="24"/>
          <w:szCs w:val="24"/>
        </w:rPr>
        <w:t>电压驻波比</w:t>
      </w:r>
      <w:r>
        <w:rPr>
          <w:rFonts w:ascii="Arial" w:hAnsi="Arial" w:eastAsia="Arial" w:cs="Arial"/>
          <w:color w:val="333333"/>
          <w:spacing w:val="-3"/>
          <w:sz w:val="32"/>
          <w:szCs w:val="32"/>
        </w:rPr>
        <w:t>VSWR</w:t>
      </w:r>
    </w:p>
    <w:p>
      <w:pPr>
        <w:pStyle w:val="2"/>
        <w:tabs>
          <w:tab w:val="left" w:pos="191"/>
        </w:tabs>
        <w:spacing w:before="234" w:line="207" w:lineRule="auto"/>
        <w:ind w:left="19" w:right="98" w:hanging="2"/>
      </w:pPr>
      <w:r>
        <w:rPr>
          <w:rFonts w:ascii="Microsoft JhengHei" w:hAnsi="Microsoft JhengHei" w:eastAsia="Microsoft JhengHei" w:cs="Microsoft JhengHei"/>
          <w:color w:val="333333"/>
          <w:spacing w:val="13"/>
        </w:rPr>
        <w:t>1</w:t>
      </w:r>
      <w:r>
        <w:rPr>
          <w:color w:val="333333"/>
          <w:spacing w:val="13"/>
        </w:rPr>
        <w:t>）右键单击工程树下的</w:t>
      </w:r>
      <w:r>
        <w:rPr>
          <w:position w:val="-6"/>
        </w:rPr>
        <w:drawing>
          <wp:inline distT="0" distB="0" distL="0" distR="0">
            <wp:extent cx="508635" cy="104775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09117" cy="10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3"/>
        </w:rPr>
        <w:t>节点，在弹出的菜单中选择</w:t>
      </w:r>
      <w:r>
        <w:rPr>
          <w:rFonts w:ascii="Arial" w:hAnsi="Arial" w:eastAsia="Arial" w:cs="Arial"/>
          <w:color w:val="333333"/>
          <w:sz w:val="23"/>
          <w:szCs w:val="23"/>
        </w:rPr>
        <w:t>create</w:t>
      </w:r>
      <w:r>
        <w:rPr>
          <w:rFonts w:ascii="Arial" w:hAnsi="Arial" w:eastAsia="Arial" w:cs="Arial"/>
          <w:color w:val="333333"/>
          <w:spacing w:val="13"/>
          <w:sz w:val="23"/>
          <w:szCs w:val="23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Model</w:t>
      </w:r>
      <w:r>
        <w:rPr>
          <w:rFonts w:ascii="Arial" w:hAnsi="Arial" w:eastAsia="Arial" w:cs="Arial"/>
          <w:color w:val="333333"/>
          <w:spacing w:val="13"/>
          <w:sz w:val="23"/>
          <w:szCs w:val="23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solution</w:t>
      </w:r>
      <w:r>
        <w:rPr>
          <w:rFonts w:ascii="Arial" w:hAnsi="Arial" w:eastAsia="Arial" w:cs="Arial"/>
          <w:color w:val="333333"/>
          <w:spacing w:val="13"/>
          <w:sz w:val="23"/>
          <w:szCs w:val="23"/>
        </w:rPr>
        <w:t xml:space="preserve"> </w:t>
      </w:r>
      <w:r>
        <w:rPr>
          <w:rFonts w:ascii="Arial" w:hAnsi="Arial" w:eastAsia="Arial" w:cs="Arial"/>
          <w:color w:val="333333"/>
          <w:sz w:val="23"/>
          <w:szCs w:val="23"/>
        </w:rPr>
        <w:t>DataReport</w:t>
      </w:r>
      <w:r>
        <w:rPr>
          <w:rFonts w:ascii="Arial" w:hAnsi="Arial" w:eastAsia="Arial" w:cs="Arial"/>
          <w:color w:val="333333"/>
          <w:spacing w:val="11"/>
          <w:sz w:val="23"/>
          <w:szCs w:val="23"/>
        </w:rPr>
        <w:t xml:space="preserve"> </w:t>
      </w:r>
      <w:r>
        <w:rPr>
          <w:rFonts w:ascii="Arial" w:hAnsi="Arial" w:eastAsia="Arial" w:cs="Arial"/>
          <w:strike/>
          <w:color w:val="333333"/>
          <w:sz w:val="22"/>
          <w:szCs w:val="22"/>
        </w:rPr>
        <w:tab/>
      </w:r>
      <w:r>
        <w:rPr>
          <w:rFonts w:ascii="Arial" w:hAnsi="Arial" w:eastAsia="Arial" w:cs="Arial"/>
          <w:color w:val="333333"/>
          <w:sz w:val="22"/>
          <w:szCs w:val="22"/>
        </w:rPr>
        <w:t>Rectangle</w:t>
      </w:r>
      <w:r>
        <w:rPr>
          <w:rFonts w:ascii="Arial" w:hAnsi="Arial" w:eastAsia="Arial" w:cs="Arial"/>
          <w:color w:val="333333"/>
          <w:spacing w:val="11"/>
          <w:sz w:val="22"/>
          <w:szCs w:val="22"/>
        </w:rPr>
        <w:t xml:space="preserve"> </w:t>
      </w:r>
      <w:r>
        <w:rPr>
          <w:rFonts w:ascii="Arial" w:hAnsi="Arial" w:eastAsia="Arial" w:cs="Arial"/>
          <w:color w:val="333333"/>
          <w:sz w:val="22"/>
          <w:szCs w:val="22"/>
        </w:rPr>
        <w:t>plot</w:t>
      </w:r>
      <w:r>
        <w:rPr>
          <w:color w:val="333333"/>
          <w:spacing w:val="11"/>
        </w:rPr>
        <w:t>命令，打开报告设置对话框；</w:t>
      </w:r>
    </w:p>
    <w:p>
      <w:pPr>
        <w:pStyle w:val="2"/>
        <w:spacing w:before="212" w:line="188" w:lineRule="auto"/>
        <w:ind w:left="9"/>
        <w:rPr>
          <w:rFonts w:ascii="Microsoft JhengHei" w:hAnsi="Microsoft JhengHei" w:eastAsia="Microsoft JhengHei" w:cs="Microsoft JhengHei"/>
        </w:rPr>
      </w:pPr>
      <w:r>
        <w:rPr>
          <w:rFonts w:ascii="Microsoft JhengHei" w:hAnsi="Microsoft JhengHei" w:eastAsia="Microsoft JhengHei" w:cs="Microsoft JhengHei"/>
          <w:color w:val="333333"/>
          <w:spacing w:val="5"/>
        </w:rPr>
        <w:t>2</w:t>
      </w:r>
      <w:r>
        <w:rPr>
          <w:color w:val="333333"/>
          <w:spacing w:val="5"/>
        </w:rPr>
        <w:t>）按图</w:t>
      </w:r>
      <w:r>
        <w:rPr>
          <w:rFonts w:ascii="Microsoft JhengHei" w:hAnsi="Microsoft JhengHei" w:eastAsia="Microsoft JhengHei" w:cs="Microsoft JhengHei"/>
          <w:color w:val="333333"/>
          <w:spacing w:val="5"/>
        </w:rPr>
        <w:t>3.2.1</w:t>
      </w:r>
      <w:r>
        <w:rPr>
          <w:color w:val="333333"/>
          <w:spacing w:val="5"/>
        </w:rPr>
        <w:t>设置，单击</w:t>
      </w:r>
      <w:r>
        <w:rPr>
          <w:position w:val="-4"/>
        </w:rPr>
        <w:drawing>
          <wp:inline distT="0" distB="0" distL="0" distR="0">
            <wp:extent cx="801370" cy="133350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80147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5"/>
        </w:rPr>
        <w:t>,</w:t>
      </w:r>
      <w:r>
        <w:rPr>
          <w:color w:val="333333"/>
          <w:spacing w:val="5"/>
        </w:rPr>
        <w:t>再单击</w:t>
      </w:r>
      <w:r>
        <w:drawing>
          <wp:inline distT="0" distB="0" distL="0" distR="0">
            <wp:extent cx="363220" cy="104775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337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，得到天线的驻波比结果报告</w:t>
      </w:r>
      <w:r>
        <w:rPr>
          <w:rFonts w:ascii="Microsoft JhengHei" w:hAnsi="Microsoft JhengHei" w:eastAsia="Microsoft JhengHei" w:cs="Microsoft JhengHei"/>
          <w:color w:val="333333"/>
          <w:spacing w:val="5"/>
        </w:rPr>
        <w:t>:</w:t>
      </w:r>
    </w:p>
    <w:p>
      <w:pPr>
        <w:spacing w:before="148" w:line="6135" w:lineRule="exact"/>
      </w:pPr>
      <w:r>
        <w:rPr>
          <w:position w:val="-122"/>
        </w:rPr>
        <w:drawing>
          <wp:inline distT="0" distB="0" distL="0" distR="0">
            <wp:extent cx="5676900" cy="3895725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32" w:line="178" w:lineRule="auto"/>
        <w:ind w:left="8117"/>
        <w:rPr>
          <w:rFonts w:ascii="Microsoft JhengHei" w:hAnsi="Microsoft JhengHei" w:eastAsia="Microsoft JhengHei" w:cs="Microsoft JhengHei"/>
        </w:rPr>
      </w:pPr>
      <w:r>
        <w:rPr>
          <w:color w:val="333333"/>
          <w:spacing w:val="1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1"/>
        </w:rPr>
        <w:t>3.2.1</w:t>
      </w:r>
    </w:p>
    <w:p>
      <w:pPr>
        <w:pStyle w:val="2"/>
        <w:spacing w:before="63" w:line="186" w:lineRule="auto"/>
        <w:ind w:left="2"/>
      </w:pPr>
      <w:r>
        <w:rPr>
          <w:color w:val="333333"/>
          <w:spacing w:val="4"/>
        </w:rPr>
        <w:t>报告设置对话框</w:t>
      </w:r>
    </w:p>
    <w:p>
      <w:pPr>
        <w:spacing w:before="152" w:line="4830" w:lineRule="exact"/>
      </w:pPr>
      <w:r>
        <w:rPr>
          <w:position w:val="-96"/>
        </w:rPr>
        <w:drawing>
          <wp:inline distT="0" distB="0" distL="0" distR="0">
            <wp:extent cx="5676900" cy="3067050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18" w:line="178" w:lineRule="auto"/>
        <w:ind w:left="8117"/>
        <w:rPr>
          <w:rFonts w:ascii="Microsoft JhengHei" w:hAnsi="Microsoft JhengHei" w:eastAsia="Microsoft JhengHei" w:cs="Microsoft JhengHei"/>
        </w:rPr>
      </w:pPr>
      <w:r>
        <w:rPr>
          <w:color w:val="333333"/>
          <w:spacing w:val="1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1"/>
        </w:rPr>
        <w:t>3.2.2</w:t>
      </w:r>
    </w:p>
    <w:p>
      <w:pPr>
        <w:pStyle w:val="2"/>
        <w:spacing w:before="61" w:line="187" w:lineRule="auto"/>
        <w:ind w:left="12"/>
      </w:pPr>
      <w:r>
        <w:rPr>
          <w:color w:val="333333"/>
          <w:spacing w:val="3"/>
        </w:rPr>
        <w:t>电压驻波比分析结果</w:t>
      </w:r>
    </w:p>
    <w:p>
      <w:pPr>
        <w:pStyle w:val="2"/>
        <w:spacing w:before="211" w:line="185" w:lineRule="auto"/>
        <w:ind w:left="8"/>
      </w:pPr>
      <w:r>
        <w:rPr>
          <w:rFonts w:ascii="Microsoft JhengHei" w:hAnsi="Microsoft JhengHei" w:eastAsia="Microsoft JhengHei" w:cs="Microsoft JhengHei"/>
          <w:color w:val="333333"/>
          <w:spacing w:val="5"/>
        </w:rPr>
        <w:t>3</w:t>
      </w:r>
      <w:r>
        <w:rPr>
          <w:color w:val="333333"/>
          <w:spacing w:val="5"/>
        </w:rPr>
        <w:t>）结果分析：由仿真结果，当连接</w:t>
      </w:r>
      <w:r>
        <w:drawing>
          <wp:inline distT="0" distB="0" distL="0" distR="0">
            <wp:extent cx="253365" cy="10477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53866" cy="10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传输线时，单极</w:t>
      </w:r>
      <w:r>
        <w:rPr>
          <w:color w:val="333333"/>
          <w:spacing w:val="4"/>
        </w:rPr>
        <w:t>子天线驻波比在约</w:t>
      </w:r>
      <w:r>
        <w:rPr>
          <w:color w:val="333333"/>
          <w:spacing w:val="-38"/>
        </w:rPr>
        <w:t xml:space="preserve"> </w:t>
      </w:r>
      <w:r>
        <w:drawing>
          <wp:inline distT="0" distB="0" distL="0" distR="0">
            <wp:extent cx="577850" cy="104775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8313" cy="10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时取得最小值为</w:t>
      </w:r>
    </w:p>
    <w:p>
      <w:pPr>
        <w:pStyle w:val="2"/>
        <w:spacing w:before="59" w:line="210" w:lineRule="auto"/>
        <w:ind w:left="2" w:right="94" w:firstLine="9"/>
      </w:pPr>
      <w:r>
        <w:rPr>
          <w:rFonts w:ascii="Arial" w:hAnsi="Arial" w:eastAsia="Arial" w:cs="Arial"/>
          <w:color w:val="333333"/>
          <w:spacing w:val="4"/>
          <w:position w:val="2"/>
        </w:rPr>
        <w:t>2</w:t>
      </w:r>
      <w:r>
        <w:rPr>
          <w:rFonts w:ascii="Arial" w:hAnsi="Arial" w:eastAsia="Arial" w:cs="Arial"/>
          <w:color w:val="333333"/>
          <w:spacing w:val="-22"/>
          <w:position w:val="2"/>
        </w:rPr>
        <w:t xml:space="preserve"> </w:t>
      </w:r>
      <w:r>
        <w:rPr>
          <w:rFonts w:ascii="Arial" w:hAnsi="Arial" w:eastAsia="Arial" w:cs="Arial"/>
          <w:color w:val="333333"/>
          <w:spacing w:val="4"/>
          <w:position w:val="2"/>
        </w:rPr>
        <w:t>.</w:t>
      </w:r>
      <w:r>
        <w:rPr>
          <w:rFonts w:ascii="Arial" w:hAnsi="Arial" w:eastAsia="Arial" w:cs="Arial"/>
          <w:color w:val="333333"/>
          <w:spacing w:val="-24"/>
          <w:position w:val="2"/>
        </w:rPr>
        <w:t xml:space="preserve"> </w:t>
      </w:r>
      <w:r>
        <w:rPr>
          <w:rFonts w:ascii="Arial" w:hAnsi="Arial" w:eastAsia="Arial" w:cs="Arial"/>
          <w:color w:val="333333"/>
          <w:spacing w:val="4"/>
          <w:position w:val="2"/>
        </w:rPr>
        <w:t>652</w:t>
      </w:r>
      <w:r>
        <w:rPr>
          <w:color w:val="333333"/>
          <w:spacing w:val="4"/>
        </w:rPr>
        <w:t>，此时天线的反射较小，在</w:t>
      </w:r>
      <w:r>
        <w:rPr>
          <w:color w:val="333333"/>
          <w:spacing w:val="-38"/>
        </w:rPr>
        <w:t xml:space="preserve"> </w:t>
      </w:r>
      <w:r>
        <w:drawing>
          <wp:inline distT="0" distB="0" distL="0" distR="0">
            <wp:extent cx="581660" cy="105410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81940" cy="10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  <w:w w:val="101"/>
        </w:rPr>
        <w:t xml:space="preserve"> </w:t>
      </w:r>
      <w:r>
        <w:rPr>
          <w:strike/>
          <w:color w:val="333333"/>
          <w:spacing w:val="15"/>
          <w:w w:val="101"/>
        </w:rPr>
        <w:t xml:space="preserve">  </w:t>
      </w:r>
      <w:r>
        <w:rPr>
          <w:color w:val="333333"/>
          <w:spacing w:val="26"/>
        </w:rPr>
        <w:t xml:space="preserve"> </w:t>
      </w:r>
      <w:r>
        <w:drawing>
          <wp:inline distT="0" distB="0" distL="0" distR="0">
            <wp:extent cx="582930" cy="105410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83147" cy="10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具有较好的工</w:t>
      </w:r>
      <w:r>
        <w:rPr>
          <w:color w:val="333333"/>
          <w:spacing w:val="3"/>
        </w:rPr>
        <w:t>作性能；其余频段</w:t>
      </w:r>
      <w:r>
        <w:drawing>
          <wp:inline distT="0" distB="0" distL="0" distR="0">
            <wp:extent cx="366395" cy="104775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642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09220" cy="100965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09638" cy="1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>相对</w:t>
      </w:r>
      <w:r>
        <w:rPr>
          <w:color w:val="333333"/>
        </w:rPr>
        <w:t xml:space="preserve"> </w:t>
      </w:r>
      <w:r>
        <w:rPr>
          <w:color w:val="333333"/>
          <w:spacing w:val="4"/>
        </w:rPr>
        <w:t>较大，能量反射损耗较大，不利于正常工作。由此可见，应尽量是此单极子天线工作在</w:t>
      </w:r>
      <w:r>
        <w:drawing>
          <wp:inline distT="0" distB="0" distL="0" distR="0">
            <wp:extent cx="581025" cy="104775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81447" cy="10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左右。</w:t>
      </w:r>
    </w:p>
    <w:p>
      <w:pPr>
        <w:spacing w:line="210" w:lineRule="auto"/>
        <w:sectPr>
          <w:pgSz w:w="11900" w:h="16839"/>
          <w:pgMar w:top="556" w:right="1424" w:bottom="0" w:left="1490" w:header="0" w:footer="0" w:gutter="0"/>
          <w:cols w:space="720" w:num="1"/>
        </w:sectPr>
      </w:pPr>
    </w:p>
    <w:p>
      <w:pPr>
        <w:pStyle w:val="2"/>
        <w:spacing w:before="48" w:line="185" w:lineRule="auto"/>
        <w:ind w:left="6"/>
        <w:outlineLvl w:val="2"/>
        <w:rPr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10"/>
          <w:sz w:val="24"/>
          <w:szCs w:val="24"/>
        </w:rPr>
        <w:t>3.</w:t>
      </w:r>
      <w:r>
        <w:rPr>
          <w:b/>
          <w:bCs/>
          <w:color w:val="333333"/>
          <w:spacing w:val="-10"/>
          <w:sz w:val="24"/>
          <w:szCs w:val="24"/>
        </w:rPr>
        <w:t>方向图</w:t>
      </w:r>
    </w:p>
    <w:p>
      <w:pPr>
        <w:pStyle w:val="2"/>
        <w:spacing w:before="233" w:line="185" w:lineRule="auto"/>
        <w:ind w:left="15"/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>1</w:t>
      </w:r>
      <w:r>
        <w:rPr>
          <w:color w:val="333333"/>
          <w:spacing w:val="4"/>
        </w:rPr>
        <w:t>）定义辐射表面，右键单击工程树下的</w:t>
      </w:r>
      <w:r>
        <w:drawing>
          <wp:inline distT="0" distB="0" distL="0" distR="0">
            <wp:extent cx="675005" cy="104775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756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节点，在弹出的快捷菜单中选择</w:t>
      </w:r>
    </w:p>
    <w:p>
      <w:pPr>
        <w:spacing w:before="47" w:line="199" w:lineRule="auto"/>
        <w:ind w:left="4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333333"/>
          <w:spacing w:val="14"/>
          <w:sz w:val="22"/>
          <w:szCs w:val="22"/>
        </w:rPr>
        <w:t>Insert Far Field setup</w:t>
      </w:r>
    </w:p>
    <w:p>
      <w:pPr>
        <w:pStyle w:val="2"/>
        <w:spacing w:before="254" w:line="262" w:lineRule="exact"/>
        <w:ind w:left="17"/>
      </w:pPr>
      <w:r>
        <w:rPr>
          <w:rFonts w:ascii="Arial" w:hAnsi="Arial" w:eastAsia="Arial" w:cs="Arial"/>
          <w:color w:val="333333"/>
          <w:spacing w:val="15"/>
          <w:position w:val="5"/>
          <w:sz w:val="24"/>
          <w:szCs w:val="24"/>
        </w:rPr>
        <w:t>-</w:t>
      </w:r>
      <w:r>
        <w:rPr>
          <w:rFonts w:ascii="Arial" w:hAnsi="Arial" w:eastAsia="Arial" w:cs="Arial"/>
          <w:color w:val="333333"/>
          <w:position w:val="5"/>
          <w:sz w:val="24"/>
          <w:szCs w:val="24"/>
        </w:rPr>
        <w:t>Infinite</w:t>
      </w:r>
      <w:r>
        <w:rPr>
          <w:rFonts w:ascii="Arial" w:hAnsi="Arial" w:eastAsia="Arial" w:cs="Arial"/>
          <w:color w:val="333333"/>
          <w:spacing w:val="15"/>
          <w:position w:val="5"/>
          <w:sz w:val="24"/>
          <w:szCs w:val="24"/>
        </w:rPr>
        <w:t xml:space="preserve"> </w:t>
      </w:r>
      <w:r>
        <w:rPr>
          <w:rFonts w:ascii="Arial" w:hAnsi="Arial" w:eastAsia="Arial" w:cs="Arial"/>
          <w:color w:val="333333"/>
          <w:position w:val="5"/>
          <w:sz w:val="24"/>
          <w:szCs w:val="24"/>
        </w:rPr>
        <w:t>sphere</w:t>
      </w:r>
      <w:r>
        <w:rPr>
          <w:rFonts w:ascii="Arial" w:hAnsi="Arial" w:eastAsia="Arial" w:cs="Arial"/>
          <w:color w:val="333333"/>
          <w:spacing w:val="-40"/>
          <w:position w:val="5"/>
          <w:sz w:val="24"/>
          <w:szCs w:val="24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  <w:spacing w:val="15"/>
          <w:position w:val="-1"/>
        </w:rPr>
        <w:t>,</w:t>
      </w:r>
      <w:r>
        <w:rPr>
          <w:color w:val="333333"/>
          <w:spacing w:val="15"/>
          <w:position w:val="5"/>
        </w:rPr>
        <w:t>打开</w:t>
      </w:r>
      <w:r>
        <w:rPr>
          <w:position w:val="-6"/>
        </w:rPr>
        <w:drawing>
          <wp:inline distT="0" distB="0" distL="0" distR="0">
            <wp:extent cx="1887855" cy="14287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88804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15"/>
          <w:position w:val="-1"/>
        </w:rPr>
        <w:t>,</w:t>
      </w:r>
      <w:r>
        <w:rPr>
          <w:color w:val="333333"/>
          <w:spacing w:val="15"/>
          <w:position w:val="5"/>
        </w:rPr>
        <w:t>按图</w:t>
      </w:r>
      <w:r>
        <w:rPr>
          <w:rFonts w:ascii="Microsoft JhengHei" w:hAnsi="Microsoft JhengHei" w:eastAsia="Microsoft JhengHei" w:cs="Microsoft JhengHei"/>
          <w:color w:val="333333"/>
          <w:spacing w:val="15"/>
          <w:position w:val="5"/>
        </w:rPr>
        <w:t>3.2.1</w:t>
      </w:r>
      <w:r>
        <w:rPr>
          <w:color w:val="333333"/>
          <w:spacing w:val="15"/>
          <w:position w:val="5"/>
        </w:rPr>
        <w:t>完成设置；</w:t>
      </w:r>
    </w:p>
    <w:p>
      <w:pPr>
        <w:pStyle w:val="2"/>
        <w:spacing w:before="217" w:line="466" w:lineRule="exact"/>
        <w:ind w:left="6"/>
      </w:pPr>
      <w:r>
        <w:rPr>
          <w:rFonts w:ascii="Microsoft JhengHei" w:hAnsi="Microsoft JhengHei" w:eastAsia="Microsoft JhengHei" w:cs="Microsoft JhengHei"/>
          <w:color w:val="333333"/>
          <w:spacing w:val="4"/>
          <w:position w:val="20"/>
        </w:rPr>
        <w:t>2</w:t>
      </w:r>
      <w:r>
        <w:rPr>
          <w:color w:val="333333"/>
          <w:spacing w:val="4"/>
          <w:position w:val="20"/>
        </w:rPr>
        <w:t>）单击确定按钮，完成设置，此时定义的辐射表面</w:t>
      </w:r>
      <w:r>
        <w:rPr>
          <w:position w:val="20"/>
        </w:rPr>
        <w:drawing>
          <wp:inline distT="0" distB="0" distL="0" distR="0">
            <wp:extent cx="584200" cy="106680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84787" cy="10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  <w:position w:val="20"/>
        </w:rPr>
        <w:t>会添加到工程树</w:t>
      </w:r>
      <w:r>
        <w:rPr>
          <w:color w:val="333333"/>
          <w:spacing w:val="3"/>
          <w:position w:val="20"/>
        </w:rPr>
        <w:t>的</w:t>
      </w:r>
      <w:r>
        <w:rPr>
          <w:position w:val="20"/>
        </w:rPr>
        <w:drawing>
          <wp:inline distT="0" distB="0" distL="0" distR="0">
            <wp:extent cx="663575" cy="104775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6412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  <w:position w:val="20"/>
        </w:rPr>
        <w:t>节点下；</w:t>
      </w:r>
    </w:p>
    <w:p>
      <w:pPr>
        <w:pStyle w:val="2"/>
        <w:spacing w:line="187" w:lineRule="auto"/>
        <w:ind w:left="6"/>
      </w:pPr>
      <w:r>
        <w:rPr>
          <w:rFonts w:ascii="Microsoft JhengHei" w:hAnsi="Microsoft JhengHei" w:eastAsia="Microsoft JhengHei" w:cs="Microsoft JhengHei"/>
          <w:color w:val="333333"/>
          <w:spacing w:val="2"/>
        </w:rPr>
        <w:t>3</w:t>
      </w:r>
      <w:r>
        <w:rPr>
          <w:color w:val="333333"/>
          <w:spacing w:val="2"/>
        </w:rPr>
        <w:t>）同理，打开</w:t>
      </w:r>
      <w:r>
        <w:rPr>
          <w:position w:val="-4"/>
        </w:rPr>
        <w:drawing>
          <wp:inline distT="0" distB="0" distL="0" distR="0">
            <wp:extent cx="1892300" cy="133350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89233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,</w:t>
      </w:r>
      <w:r>
        <w:rPr>
          <w:color w:val="333333"/>
          <w:spacing w:val="2"/>
        </w:rPr>
        <w:t>按图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3.3.2</w:t>
      </w:r>
      <w:r>
        <w:rPr>
          <w:color w:val="333333"/>
          <w:spacing w:val="2"/>
        </w:rPr>
        <w:t>完成设置；</w:t>
      </w:r>
    </w:p>
    <w:p>
      <w:pPr>
        <w:pStyle w:val="2"/>
        <w:spacing w:before="206" w:line="466" w:lineRule="exact"/>
        <w:ind w:left="1"/>
      </w:pPr>
      <w:r>
        <w:rPr>
          <w:rFonts w:ascii="Microsoft JhengHei" w:hAnsi="Microsoft JhengHei" w:eastAsia="Microsoft JhengHei" w:cs="Microsoft JhengHei"/>
          <w:color w:val="333333"/>
          <w:spacing w:val="4"/>
          <w:position w:val="20"/>
        </w:rPr>
        <w:t>4</w:t>
      </w:r>
      <w:r>
        <w:rPr>
          <w:color w:val="333333"/>
          <w:spacing w:val="4"/>
          <w:position w:val="20"/>
        </w:rPr>
        <w:t>）单击确定按钮，完成设置，此时定义的辐射表面</w:t>
      </w:r>
      <w:r>
        <w:rPr>
          <w:position w:val="20"/>
        </w:rPr>
        <w:drawing>
          <wp:inline distT="0" distB="0" distL="0" distR="0">
            <wp:extent cx="603885" cy="106680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04105" cy="10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  <w:position w:val="20"/>
        </w:rPr>
        <w:t>会添加到工程树的</w:t>
      </w:r>
      <w:r>
        <w:rPr>
          <w:position w:val="20"/>
        </w:rPr>
        <w:drawing>
          <wp:inline distT="0" distB="0" distL="0" distR="0">
            <wp:extent cx="664210" cy="104775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6428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  <w:position w:val="20"/>
        </w:rPr>
        <w:t>节点下；</w:t>
      </w:r>
    </w:p>
    <w:p>
      <w:pPr>
        <w:pStyle w:val="2"/>
        <w:spacing w:line="187" w:lineRule="auto"/>
        <w:ind w:left="9"/>
      </w:pPr>
      <w:r>
        <w:rPr>
          <w:rFonts w:ascii="Microsoft JhengHei" w:hAnsi="Microsoft JhengHei" w:eastAsia="Microsoft JhengHei" w:cs="Microsoft JhengHei"/>
          <w:color w:val="333333"/>
          <w:spacing w:val="1"/>
        </w:rPr>
        <w:t>5</w:t>
      </w:r>
      <w:r>
        <w:rPr>
          <w:color w:val="333333"/>
          <w:spacing w:val="1"/>
        </w:rPr>
        <w:t>）打开</w:t>
      </w:r>
      <w:r>
        <w:rPr>
          <w:position w:val="-4"/>
        </w:rPr>
        <w:drawing>
          <wp:inline distT="0" distB="0" distL="0" distR="0">
            <wp:extent cx="1892300" cy="133350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89233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1"/>
        </w:rPr>
        <w:t>,</w:t>
      </w:r>
      <w:r>
        <w:rPr>
          <w:color w:val="333333"/>
          <w:spacing w:val="1"/>
        </w:rPr>
        <w:t>按图</w:t>
      </w:r>
      <w:r>
        <w:rPr>
          <w:rFonts w:ascii="Microsoft JhengHei" w:hAnsi="Microsoft JhengHei" w:eastAsia="Microsoft JhengHei" w:cs="Microsoft JhengHei"/>
          <w:color w:val="333333"/>
          <w:spacing w:val="1"/>
        </w:rPr>
        <w:t>3.3.3</w:t>
      </w:r>
      <w:r>
        <w:rPr>
          <w:color w:val="333333"/>
          <w:spacing w:val="1"/>
        </w:rPr>
        <w:t>完成设置；</w:t>
      </w:r>
    </w:p>
    <w:p>
      <w:pPr>
        <w:pStyle w:val="2"/>
        <w:spacing w:before="207" w:line="208" w:lineRule="auto"/>
        <w:ind w:left="2" w:right="412" w:firstLine="6"/>
      </w:pPr>
      <w:r>
        <w:rPr>
          <w:rFonts w:ascii="Microsoft JhengHei" w:hAnsi="Microsoft JhengHei" w:eastAsia="Microsoft JhengHei" w:cs="Microsoft JhengHei"/>
          <w:color w:val="333333"/>
          <w:spacing w:val="5"/>
        </w:rPr>
        <w:t>6</w:t>
      </w:r>
      <w:r>
        <w:rPr>
          <w:color w:val="333333"/>
          <w:spacing w:val="5"/>
        </w:rPr>
        <w:t>）单击确定按钮，完成设置，此时定义的</w:t>
      </w:r>
      <w:r>
        <w:rPr>
          <w:color w:val="333333"/>
          <w:spacing w:val="4"/>
        </w:rPr>
        <w:t>辐射表面</w:t>
      </w:r>
      <w:r>
        <w:rPr>
          <w:position w:val="-5"/>
        </w:rPr>
        <w:drawing>
          <wp:inline distT="0" distB="0" distL="0" distR="0">
            <wp:extent cx="735965" cy="142875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73605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会添加到工程树的</w:t>
      </w:r>
      <w:r>
        <w:rPr>
          <w:position w:val="-1"/>
        </w:rPr>
        <w:drawing>
          <wp:inline distT="0" distB="0" distL="0" distR="0">
            <wp:extent cx="672465" cy="104775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7305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节点</w:t>
      </w:r>
      <w:r>
        <w:rPr>
          <w:color w:val="333333"/>
        </w:rPr>
        <w:t xml:space="preserve"> </w:t>
      </w:r>
      <w:r>
        <w:rPr>
          <w:color w:val="333333"/>
          <w:spacing w:val="-9"/>
        </w:rPr>
        <w:t>下；</w:t>
      </w:r>
    </w:p>
    <w:p>
      <w:pPr>
        <w:spacing w:before="152" w:line="5340" w:lineRule="exact"/>
        <w:ind w:firstLine="357"/>
      </w:pPr>
      <w:r>
        <w:rPr>
          <w:position w:val="-106"/>
        </w:rPr>
        <w:drawing>
          <wp:inline distT="0" distB="0" distL="0" distR="0">
            <wp:extent cx="5219700" cy="3390900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10" w:line="184" w:lineRule="auto"/>
        <w:ind w:left="7709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 xml:space="preserve">3.3.1 </w:t>
      </w:r>
      <w:r>
        <w:rPr>
          <w:color w:val="333333"/>
          <w:spacing w:val="2"/>
        </w:rPr>
        <w:t>辐射</w:t>
      </w:r>
    </w:p>
    <w:p>
      <w:pPr>
        <w:pStyle w:val="2"/>
        <w:spacing w:before="26" w:line="223" w:lineRule="auto"/>
      </w:pPr>
      <w:r>
        <w:rPr>
          <w:color w:val="333333"/>
          <w:spacing w:val="3"/>
        </w:rPr>
        <w:t>表面设置（</w:t>
      </w:r>
      <w:r>
        <w:rPr>
          <w:rFonts w:ascii="Microsoft JhengHei" w:hAnsi="Microsoft JhengHei" w:eastAsia="Microsoft JhengHei" w:cs="Microsoft JhengHei"/>
          <w:color w:val="333333"/>
          <w:spacing w:val="3"/>
        </w:rPr>
        <w:t>E</w:t>
      </w:r>
      <w:r>
        <w:rPr>
          <w:color w:val="333333"/>
          <w:spacing w:val="3"/>
        </w:rPr>
        <w:t>）</w:t>
      </w:r>
    </w:p>
    <w:p>
      <w:pPr>
        <w:spacing w:line="223" w:lineRule="auto"/>
        <w:sectPr>
          <w:pgSz w:w="11900" w:h="16839"/>
          <w:pgMar w:top="1070" w:right="1424" w:bottom="0" w:left="1492" w:header="0" w:footer="0" w:gutter="0"/>
          <w:cols w:space="720" w:num="1"/>
        </w:sectPr>
      </w:pPr>
    </w:p>
    <w:p>
      <w:pPr>
        <w:spacing w:line="5520" w:lineRule="exact"/>
        <w:ind w:firstLine="357"/>
      </w:pPr>
      <w:r>
        <w:rPr>
          <w:position w:val="-110"/>
        </w:rPr>
        <w:drawing>
          <wp:inline distT="0" distB="0" distL="0" distR="0">
            <wp:extent cx="5219700" cy="3505200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09" w:line="184" w:lineRule="auto"/>
        <w:jc w:val="right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3.3.2</w:t>
      </w:r>
      <w:r>
        <w:rPr>
          <w:rFonts w:ascii="Microsoft JhengHei" w:hAnsi="Microsoft JhengHei" w:eastAsia="Microsoft JhengHei" w:cs="Microsoft JhengHei"/>
          <w:color w:val="333333"/>
          <w:spacing w:val="13"/>
        </w:rPr>
        <w:t xml:space="preserve">   </w:t>
      </w:r>
      <w:r>
        <w:rPr>
          <w:color w:val="333333"/>
          <w:spacing w:val="2"/>
        </w:rPr>
        <w:t>辐射</w:t>
      </w:r>
    </w:p>
    <w:p>
      <w:pPr>
        <w:pStyle w:val="2"/>
        <w:spacing w:before="25" w:line="223" w:lineRule="auto"/>
      </w:pPr>
      <w:r>
        <w:rPr>
          <w:color w:val="333333"/>
          <w:spacing w:val="3"/>
        </w:rPr>
        <w:t>表面设置（</w:t>
      </w:r>
      <w:r>
        <w:rPr>
          <w:rFonts w:ascii="Microsoft JhengHei" w:hAnsi="Microsoft JhengHei" w:eastAsia="Microsoft JhengHei" w:cs="Microsoft JhengHei"/>
          <w:color w:val="333333"/>
          <w:spacing w:val="3"/>
        </w:rPr>
        <w:t>H</w:t>
      </w:r>
      <w:r>
        <w:rPr>
          <w:color w:val="333333"/>
          <w:spacing w:val="3"/>
        </w:rPr>
        <w:t>）</w:t>
      </w:r>
    </w:p>
    <w:p>
      <w:pPr>
        <w:spacing w:before="135" w:line="5280" w:lineRule="exact"/>
        <w:ind w:firstLine="357"/>
      </w:pPr>
      <w:r>
        <w:rPr>
          <w:position w:val="-105"/>
        </w:rPr>
        <w:drawing>
          <wp:inline distT="0" distB="0" distL="0" distR="0">
            <wp:extent cx="5219700" cy="3352800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08" w:line="185" w:lineRule="auto"/>
        <w:ind w:right="15"/>
        <w:jc w:val="right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3.3.3</w:t>
      </w:r>
      <w:r>
        <w:rPr>
          <w:rFonts w:ascii="Microsoft JhengHei" w:hAnsi="Microsoft JhengHei" w:eastAsia="Microsoft JhengHei" w:cs="Microsoft JhengHei"/>
          <w:color w:val="333333"/>
          <w:spacing w:val="15"/>
        </w:rPr>
        <w:t xml:space="preserve">   </w:t>
      </w:r>
      <w:r>
        <w:rPr>
          <w:color w:val="333333"/>
          <w:spacing w:val="2"/>
        </w:rPr>
        <w:t>辐射表面</w:t>
      </w:r>
    </w:p>
    <w:p>
      <w:pPr>
        <w:pStyle w:val="2"/>
        <w:spacing w:before="25" w:line="223" w:lineRule="auto"/>
        <w:ind w:left="1"/>
      </w:pPr>
      <w:r>
        <w:rPr>
          <w:color w:val="333333"/>
          <w:spacing w:val="1"/>
        </w:rPr>
        <w:t>设置（</w:t>
      </w:r>
      <w:r>
        <w:rPr>
          <w:rFonts w:ascii="Microsoft JhengHei" w:hAnsi="Microsoft JhengHei" w:eastAsia="Microsoft JhengHei" w:cs="Microsoft JhengHei"/>
          <w:color w:val="333333"/>
          <w:spacing w:val="1"/>
        </w:rPr>
        <w:t>3D</w:t>
      </w:r>
      <w:r>
        <w:rPr>
          <w:color w:val="333333"/>
          <w:spacing w:val="1"/>
        </w:rPr>
        <w:t>）</w:t>
      </w:r>
    </w:p>
    <w:p>
      <w:pPr>
        <w:pStyle w:val="2"/>
        <w:spacing w:before="194" w:line="185" w:lineRule="auto"/>
        <w:ind w:left="6"/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>7</w:t>
      </w:r>
      <w:r>
        <w:rPr>
          <w:color w:val="333333"/>
          <w:spacing w:val="4"/>
        </w:rPr>
        <w:t>）右键单击工程树下的</w:t>
      </w:r>
      <w:r>
        <w:rPr>
          <w:position w:val="-1"/>
        </w:rPr>
        <w:drawing>
          <wp:inline distT="0" distB="0" distL="0" distR="0">
            <wp:extent cx="508635" cy="114300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09117" cy="11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节点，在弹出的菜单中选择</w:t>
      </w:r>
    </w:p>
    <w:p>
      <w:pPr>
        <w:spacing w:before="62" w:line="199" w:lineRule="auto"/>
        <w:ind w:left="1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333333"/>
          <w:spacing w:val="13"/>
          <w:sz w:val="22"/>
          <w:szCs w:val="22"/>
        </w:rPr>
        <w:t>create Far Fields Report</w:t>
      </w:r>
      <w:r>
        <w:rPr>
          <w:rFonts w:ascii="Arial" w:hAnsi="Arial" w:eastAsia="Arial" w:cs="Arial"/>
          <w:color w:val="333333"/>
          <w:spacing w:val="12"/>
          <w:sz w:val="22"/>
          <w:szCs w:val="22"/>
        </w:rPr>
        <w:t xml:space="preserve"> </w:t>
      </w:r>
      <w:r>
        <w:rPr>
          <w:rFonts w:ascii="Arial" w:hAnsi="Arial" w:eastAsia="Arial" w:cs="Arial"/>
          <w:strike/>
          <w:color w:val="333333"/>
          <w:spacing w:val="12"/>
          <w:sz w:val="22"/>
          <w:szCs w:val="22"/>
        </w:rPr>
        <w:t xml:space="preserve">  </w:t>
      </w:r>
      <w:r>
        <w:rPr>
          <w:rFonts w:ascii="Arial" w:hAnsi="Arial" w:eastAsia="Arial" w:cs="Arial"/>
          <w:color w:val="333333"/>
          <w:spacing w:val="12"/>
          <w:sz w:val="22"/>
          <w:szCs w:val="22"/>
        </w:rPr>
        <w:t xml:space="preserve"> Radiation</w:t>
      </w:r>
    </w:p>
    <w:p>
      <w:pPr>
        <w:pStyle w:val="2"/>
        <w:spacing w:before="256" w:line="173" w:lineRule="auto"/>
        <w:ind w:left="50"/>
      </w:pPr>
      <w:r>
        <w:rPr>
          <w:rFonts w:ascii="Arial" w:hAnsi="Arial" w:eastAsia="Arial" w:cs="Arial"/>
          <w:color w:val="333333"/>
          <w:sz w:val="21"/>
          <w:szCs w:val="21"/>
        </w:rPr>
        <w:t>patten</w:t>
      </w:r>
      <w:r>
        <w:rPr>
          <w:color w:val="333333"/>
          <w:spacing w:val="10"/>
        </w:rPr>
        <w:t>命令，打开报告设置对话框</w:t>
      </w:r>
      <w:r>
        <w:rPr>
          <w:rFonts w:ascii="Microsoft JhengHei" w:hAnsi="Microsoft JhengHei" w:eastAsia="Microsoft JhengHei" w:cs="Microsoft JhengHei"/>
          <w:color w:val="333333"/>
          <w:spacing w:val="10"/>
        </w:rPr>
        <w:t>,</w:t>
      </w:r>
      <w:r>
        <w:rPr>
          <w:color w:val="333333"/>
          <w:spacing w:val="10"/>
        </w:rPr>
        <w:t>设置如图；</w:t>
      </w:r>
    </w:p>
    <w:p>
      <w:pPr>
        <w:spacing w:line="173" w:lineRule="auto"/>
        <w:sectPr>
          <w:pgSz w:w="11900" w:h="16839"/>
          <w:pgMar w:top="560" w:right="1509" w:bottom="0" w:left="1492" w:header="0" w:footer="0" w:gutter="0"/>
          <w:cols w:space="720" w:num="1"/>
        </w:sectPr>
      </w:pPr>
    </w:p>
    <w:p>
      <w:pPr>
        <w:spacing w:line="6134" w:lineRule="exact"/>
      </w:pPr>
      <w:r>
        <w:rPr>
          <w:position w:val="-122"/>
        </w:rPr>
        <w:drawing>
          <wp:inline distT="0" distB="0" distL="0" distR="0">
            <wp:extent cx="5676900" cy="3895090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9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24" w:line="184" w:lineRule="auto"/>
        <w:ind w:left="7712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3.3.4</w:t>
      </w:r>
      <w:r>
        <w:rPr>
          <w:rFonts w:ascii="Microsoft JhengHei" w:hAnsi="Microsoft JhengHei" w:eastAsia="Microsoft JhengHei" w:cs="Microsoft JhengHei"/>
          <w:color w:val="333333"/>
          <w:spacing w:val="13"/>
        </w:rPr>
        <w:t xml:space="preserve">   </w:t>
      </w:r>
      <w:r>
        <w:rPr>
          <w:color w:val="333333"/>
          <w:spacing w:val="2"/>
        </w:rPr>
        <w:t>报告</w:t>
      </w:r>
    </w:p>
    <w:p>
      <w:pPr>
        <w:pStyle w:val="2"/>
        <w:spacing w:before="62" w:line="186" w:lineRule="auto"/>
        <w:ind w:left="4"/>
      </w:pPr>
      <w:r>
        <w:rPr>
          <w:color w:val="333333"/>
          <w:spacing w:val="4"/>
        </w:rPr>
        <w:t>设置对话框</w:t>
      </w:r>
    </w:p>
    <w:p>
      <w:pPr>
        <w:pStyle w:val="2"/>
        <w:spacing w:before="211" w:line="188" w:lineRule="auto"/>
        <w:ind w:left="9"/>
      </w:pPr>
      <w:r>
        <w:pict>
          <v:shape id="_x0000_s1028" o:spid="_x0000_s1028" o:spt="202" type="#_x0000_t202" style="position:absolute;left:0pt;margin-left:33.85pt;margin-top:9.6pt;height:10.35pt;width:26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9" w:line="158" w:lineRule="auto"/>
                    <w:ind w:left="20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color w:val="333333"/>
                      <w:spacing w:val="13"/>
                      <w:sz w:val="22"/>
                      <w:szCs w:val="22"/>
                    </w:rPr>
                    <w:t>New</w:t>
                  </w:r>
                </w:p>
              </w:txbxContent>
            </v:textbox>
          </v:shape>
        </w:pict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8</w:t>
      </w:r>
      <w:r>
        <w:rPr>
          <w:color w:val="333333"/>
          <w:spacing w:val="4"/>
        </w:rPr>
        <w:t xml:space="preserve">）点击         </w:t>
      </w:r>
      <w:r>
        <w:rPr>
          <w:position w:val="-4"/>
        </w:rPr>
        <w:drawing>
          <wp:inline distT="0" distB="0" distL="0" distR="0">
            <wp:extent cx="447675" cy="133350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4830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按钮，生成极坐标下天线的</w:t>
      </w:r>
      <w:r>
        <w:rPr>
          <w:rFonts w:ascii="Microsoft JhengHei" w:hAnsi="Microsoft JhengHei" w:eastAsia="Microsoft JhengHei" w:cs="Microsoft JhengHei"/>
          <w:color w:val="333333"/>
        </w:rPr>
        <w:t>xz</w:t>
      </w:r>
      <w:r>
        <w:rPr>
          <w:color w:val="333333"/>
          <w:spacing w:val="4"/>
        </w:rPr>
        <w:t>面增益方向图，如</w:t>
      </w:r>
      <w:r>
        <w:rPr>
          <w:color w:val="333333"/>
          <w:spacing w:val="3"/>
        </w:rPr>
        <w:t>图所示：</w:t>
      </w:r>
    </w:p>
    <w:p>
      <w:pPr>
        <w:spacing w:before="147" w:line="4830" w:lineRule="exact"/>
      </w:pPr>
      <w:r>
        <w:rPr>
          <w:position w:val="-96"/>
        </w:rPr>
        <w:drawing>
          <wp:inline distT="0" distB="0" distL="0" distR="0">
            <wp:extent cx="5676900" cy="306705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10" w:line="208" w:lineRule="auto"/>
        <w:ind w:left="13" w:right="72" w:firstLine="6888"/>
      </w:pPr>
      <w:r>
        <w:rPr>
          <w:color w:val="333333"/>
          <w:spacing w:val="3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3"/>
        </w:rPr>
        <w:t>3.3.5</w:t>
      </w:r>
      <w:r>
        <w:rPr>
          <w:rFonts w:ascii="Microsoft JhengHei" w:hAnsi="Microsoft JhengHei" w:eastAsia="Microsoft JhengHei" w:cs="Microsoft JhengHei"/>
          <w:color w:val="333333"/>
          <w:spacing w:val="15"/>
        </w:rPr>
        <w:t xml:space="preserve">   </w:t>
      </w:r>
      <w:r>
        <w:rPr>
          <w:color w:val="333333"/>
          <w:spacing w:val="3"/>
        </w:rPr>
        <w:t>天线</w:t>
      </w:r>
      <w:r>
        <w:rPr>
          <w:rFonts w:ascii="Microsoft JhengHei" w:hAnsi="Microsoft JhengHei" w:eastAsia="Microsoft JhengHei" w:cs="Microsoft JhengHei"/>
          <w:color w:val="333333"/>
        </w:rPr>
        <w:t>xz</w:t>
      </w:r>
      <w:r>
        <w:rPr>
          <w:color w:val="333333"/>
          <w:spacing w:val="3"/>
        </w:rPr>
        <w:t>面增益</w:t>
      </w:r>
      <w:r>
        <w:rPr>
          <w:color w:val="333333"/>
        </w:rPr>
        <w:t xml:space="preserve"> 图</w:t>
      </w:r>
    </w:p>
    <w:p>
      <w:pPr>
        <w:pStyle w:val="2"/>
        <w:spacing w:before="211" w:line="185" w:lineRule="auto"/>
        <w:ind w:left="10"/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>9</w:t>
      </w:r>
      <w:r>
        <w:rPr>
          <w:color w:val="333333"/>
          <w:spacing w:val="4"/>
        </w:rPr>
        <w:t>）右键单击工程树下的</w:t>
      </w:r>
      <w:r>
        <w:rPr>
          <w:position w:val="-1"/>
        </w:rPr>
        <w:drawing>
          <wp:inline distT="0" distB="0" distL="0" distR="0">
            <wp:extent cx="508635" cy="114300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09117" cy="11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节点，在弹出的菜单中选择</w:t>
      </w:r>
    </w:p>
    <w:p>
      <w:pPr>
        <w:spacing w:before="62" w:line="199" w:lineRule="auto"/>
        <w:ind w:left="13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333333"/>
          <w:spacing w:val="8"/>
          <w:sz w:val="22"/>
          <w:szCs w:val="22"/>
        </w:rPr>
        <w:t>create FaT Fields R</w:t>
      </w:r>
      <w:r>
        <w:rPr>
          <w:rFonts w:ascii="Arial" w:hAnsi="Arial" w:eastAsia="Arial" w:cs="Arial"/>
          <w:color w:val="333333"/>
          <w:spacing w:val="7"/>
          <w:sz w:val="22"/>
          <w:szCs w:val="22"/>
        </w:rPr>
        <w:t xml:space="preserve">epoTt </w:t>
      </w:r>
      <w:r>
        <w:rPr>
          <w:rFonts w:ascii="Arial" w:hAnsi="Arial" w:eastAsia="Arial" w:cs="Arial"/>
          <w:strike/>
          <w:color w:val="333333"/>
          <w:spacing w:val="10"/>
          <w:sz w:val="22"/>
          <w:szCs w:val="22"/>
        </w:rPr>
        <w:t xml:space="preserve">  </w:t>
      </w:r>
      <w:r>
        <w:rPr>
          <w:rFonts w:ascii="Arial" w:hAnsi="Arial" w:eastAsia="Arial" w:cs="Arial"/>
          <w:color w:val="333333"/>
          <w:spacing w:val="7"/>
          <w:sz w:val="22"/>
          <w:szCs w:val="22"/>
        </w:rPr>
        <w:t xml:space="preserve"> Radiatiom</w:t>
      </w:r>
    </w:p>
    <w:p>
      <w:pPr>
        <w:pStyle w:val="2"/>
        <w:spacing w:before="255" w:line="173" w:lineRule="auto"/>
        <w:ind w:left="52"/>
      </w:pPr>
      <w:r>
        <w:rPr>
          <w:rFonts w:ascii="Arial" w:hAnsi="Arial" w:eastAsia="Arial" w:cs="Arial"/>
          <w:color w:val="333333"/>
          <w:sz w:val="21"/>
          <w:szCs w:val="21"/>
        </w:rPr>
        <w:t>patten</w:t>
      </w:r>
      <w:r>
        <w:rPr>
          <w:color w:val="333333"/>
          <w:spacing w:val="10"/>
        </w:rPr>
        <w:t>命令，打开报告设置对话框</w:t>
      </w:r>
      <w:r>
        <w:rPr>
          <w:rFonts w:ascii="Microsoft JhengHei" w:hAnsi="Microsoft JhengHei" w:eastAsia="Microsoft JhengHei" w:cs="Microsoft JhengHei"/>
          <w:color w:val="333333"/>
          <w:spacing w:val="10"/>
        </w:rPr>
        <w:t>,</w:t>
      </w:r>
      <w:r>
        <w:rPr>
          <w:color w:val="333333"/>
          <w:spacing w:val="10"/>
        </w:rPr>
        <w:t>设置如图：</w:t>
      </w:r>
    </w:p>
    <w:p>
      <w:pPr>
        <w:spacing w:line="173" w:lineRule="auto"/>
        <w:sectPr>
          <w:pgSz w:w="11900" w:h="16839"/>
          <w:pgMar w:top="560" w:right="1469" w:bottom="0" w:left="1490" w:header="0" w:footer="0" w:gutter="0"/>
          <w:cols w:space="720" w:num="1"/>
        </w:sectPr>
      </w:pPr>
    </w:p>
    <w:p>
      <w:pPr>
        <w:spacing w:line="6134" w:lineRule="exact"/>
      </w:pPr>
      <w:r>
        <w:rPr>
          <w:position w:val="-122"/>
        </w:rPr>
        <w:drawing>
          <wp:inline distT="0" distB="0" distL="0" distR="0">
            <wp:extent cx="5676900" cy="3895090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9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24" w:line="184" w:lineRule="auto"/>
        <w:ind w:left="7712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3.3.6</w:t>
      </w:r>
      <w:r>
        <w:rPr>
          <w:rFonts w:ascii="Microsoft JhengHei" w:hAnsi="Microsoft JhengHei" w:eastAsia="Microsoft JhengHei" w:cs="Microsoft JhengHei"/>
          <w:color w:val="333333"/>
          <w:spacing w:val="13"/>
        </w:rPr>
        <w:t xml:space="preserve">   </w:t>
      </w:r>
      <w:r>
        <w:rPr>
          <w:color w:val="333333"/>
          <w:spacing w:val="2"/>
        </w:rPr>
        <w:t>报告</w:t>
      </w:r>
    </w:p>
    <w:p>
      <w:pPr>
        <w:pStyle w:val="2"/>
        <w:spacing w:before="62" w:line="186" w:lineRule="auto"/>
        <w:ind w:left="4"/>
      </w:pPr>
      <w:r>
        <w:rPr>
          <w:color w:val="333333"/>
          <w:spacing w:val="4"/>
        </w:rPr>
        <w:t>设置对话框</w:t>
      </w:r>
    </w:p>
    <w:p>
      <w:pPr>
        <w:pStyle w:val="2"/>
        <w:spacing w:before="211" w:line="183" w:lineRule="auto"/>
        <w:ind w:left="17"/>
      </w:pPr>
      <w:r>
        <w:rPr>
          <w:rFonts w:ascii="Microsoft JhengHei" w:hAnsi="Microsoft JhengHei" w:eastAsia="Microsoft JhengHei" w:cs="Microsoft JhengHei"/>
          <w:color w:val="333333"/>
          <w:spacing w:val="3"/>
        </w:rPr>
        <w:t>10</w:t>
      </w:r>
      <w:r>
        <w:rPr>
          <w:color w:val="333333"/>
          <w:spacing w:val="3"/>
        </w:rPr>
        <w:t>）点击</w:t>
      </w:r>
      <w:r>
        <w:rPr>
          <w:position w:val="-4"/>
        </w:rPr>
        <w:drawing>
          <wp:inline distT="0" distB="0" distL="0" distR="0">
            <wp:extent cx="798830" cy="133350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9927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>按钮，生成极坐标下天线的</w:t>
      </w:r>
      <w:r>
        <w:rPr>
          <w:rFonts w:ascii="Microsoft JhengHei" w:hAnsi="Microsoft JhengHei" w:eastAsia="Microsoft JhengHei" w:cs="Microsoft JhengHei"/>
          <w:color w:val="333333"/>
        </w:rPr>
        <w:t>xy</w:t>
      </w:r>
      <w:r>
        <w:rPr>
          <w:color w:val="333333"/>
          <w:spacing w:val="3"/>
        </w:rPr>
        <w:t>面增益方向图，如图所示：</w:t>
      </w:r>
    </w:p>
    <w:p>
      <w:pPr>
        <w:spacing w:before="154" w:line="4830" w:lineRule="exact"/>
      </w:pPr>
      <w:r>
        <w:rPr>
          <w:position w:val="-96"/>
        </w:rPr>
        <w:drawing>
          <wp:inline distT="0" distB="0" distL="0" distR="0">
            <wp:extent cx="5676900" cy="3067050"/>
            <wp:effectExtent l="0" t="0" r="0" b="0"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10" w:line="184" w:lineRule="auto"/>
        <w:ind w:left="7712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3.3.7</w:t>
      </w:r>
      <w:r>
        <w:rPr>
          <w:rFonts w:ascii="Microsoft JhengHei" w:hAnsi="Microsoft JhengHei" w:eastAsia="Microsoft JhengHei" w:cs="Microsoft JhengHei"/>
          <w:color w:val="333333"/>
          <w:spacing w:val="13"/>
        </w:rPr>
        <w:t xml:space="preserve">   </w:t>
      </w:r>
      <w:r>
        <w:rPr>
          <w:color w:val="333333"/>
          <w:spacing w:val="2"/>
        </w:rPr>
        <w:t>天线</w:t>
      </w:r>
    </w:p>
    <w:p>
      <w:pPr>
        <w:pStyle w:val="2"/>
        <w:spacing w:before="61" w:line="185" w:lineRule="auto"/>
        <w:ind w:left="3"/>
      </w:pPr>
      <w:r>
        <w:rPr>
          <w:rFonts w:ascii="Microsoft JhengHei" w:hAnsi="Microsoft JhengHei" w:eastAsia="Microsoft JhengHei" w:cs="Microsoft JhengHei"/>
          <w:color w:val="333333"/>
        </w:rPr>
        <w:t>xz</w:t>
      </w:r>
      <w:r>
        <w:rPr>
          <w:color w:val="333333"/>
          <w:spacing w:val="6"/>
        </w:rPr>
        <w:t>面增益图</w:t>
      </w:r>
    </w:p>
    <w:p>
      <w:pPr>
        <w:pStyle w:val="2"/>
        <w:spacing w:before="211" w:line="185" w:lineRule="auto"/>
        <w:ind w:left="17"/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>11</w:t>
      </w:r>
      <w:r>
        <w:rPr>
          <w:color w:val="333333"/>
          <w:spacing w:val="4"/>
        </w:rPr>
        <w:t>）右键单击工程树下的</w:t>
      </w:r>
      <w:r>
        <w:rPr>
          <w:position w:val="-1"/>
        </w:rPr>
        <w:drawing>
          <wp:inline distT="0" distB="0" distL="0" distR="0">
            <wp:extent cx="504825" cy="114300"/>
            <wp:effectExtent l="0" t="0" r="0" b="0"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05134" cy="11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>节点，在弹出的菜单中选择</w:t>
      </w:r>
    </w:p>
    <w:p>
      <w:pPr>
        <w:spacing w:before="62" w:line="199" w:lineRule="auto"/>
        <w:ind w:left="13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333333"/>
          <w:spacing w:val="10"/>
          <w:sz w:val="22"/>
          <w:szCs w:val="22"/>
        </w:rPr>
        <w:t>create FaT Fields RepoT</w:t>
      </w:r>
      <w:r>
        <w:rPr>
          <w:rFonts w:ascii="Arial" w:hAnsi="Arial" w:eastAsia="Arial" w:cs="Arial"/>
          <w:color w:val="333333"/>
          <w:spacing w:val="9"/>
          <w:sz w:val="22"/>
          <w:szCs w:val="22"/>
        </w:rPr>
        <w:t xml:space="preserve">t </w:t>
      </w:r>
      <w:r>
        <w:rPr>
          <w:rFonts w:ascii="Arial" w:hAnsi="Arial" w:eastAsia="Arial" w:cs="Arial"/>
          <w:strike/>
          <w:color w:val="333333"/>
          <w:spacing w:val="9"/>
          <w:sz w:val="22"/>
          <w:szCs w:val="22"/>
        </w:rPr>
        <w:t xml:space="preserve">  </w:t>
      </w:r>
      <w:r>
        <w:rPr>
          <w:rFonts w:ascii="Arial" w:hAnsi="Arial" w:eastAsia="Arial" w:cs="Arial"/>
          <w:color w:val="333333"/>
          <w:spacing w:val="16"/>
          <w:sz w:val="22"/>
          <w:szCs w:val="22"/>
        </w:rPr>
        <w:t xml:space="preserve"> </w:t>
      </w:r>
      <w:r>
        <w:rPr>
          <w:rFonts w:ascii="Arial" w:hAnsi="Arial" w:eastAsia="Arial" w:cs="Arial"/>
          <w:color w:val="333333"/>
          <w:spacing w:val="9"/>
          <w:sz w:val="22"/>
          <w:szCs w:val="22"/>
        </w:rPr>
        <w:t>3D polar</w:t>
      </w:r>
    </w:p>
    <w:p>
      <w:pPr>
        <w:pStyle w:val="2"/>
        <w:spacing w:before="255" w:line="173" w:lineRule="auto"/>
        <w:ind w:left="52"/>
      </w:pPr>
      <w:r>
        <w:rPr>
          <w:rFonts w:ascii="Arial" w:hAnsi="Arial" w:eastAsia="Arial" w:cs="Arial"/>
          <w:color w:val="333333"/>
          <w:sz w:val="21"/>
          <w:szCs w:val="21"/>
        </w:rPr>
        <w:t>polt</w:t>
      </w:r>
      <w:r>
        <w:rPr>
          <w:color w:val="333333"/>
          <w:spacing w:val="8"/>
        </w:rPr>
        <w:t>命令，打开报告设置对话框</w:t>
      </w:r>
      <w:r>
        <w:rPr>
          <w:rFonts w:ascii="Microsoft JhengHei" w:hAnsi="Microsoft JhengHei" w:eastAsia="Microsoft JhengHei" w:cs="Microsoft JhengHei"/>
          <w:color w:val="333333"/>
          <w:spacing w:val="8"/>
        </w:rPr>
        <w:t>,</w:t>
      </w:r>
      <w:r>
        <w:rPr>
          <w:color w:val="333333"/>
          <w:spacing w:val="8"/>
        </w:rPr>
        <w:t>设置如图：</w:t>
      </w:r>
    </w:p>
    <w:p>
      <w:pPr>
        <w:spacing w:line="173" w:lineRule="auto"/>
        <w:sectPr>
          <w:pgSz w:w="11900" w:h="16839"/>
          <w:pgMar w:top="560" w:right="1469" w:bottom="0" w:left="1490" w:header="0" w:footer="0" w:gutter="0"/>
          <w:cols w:space="720" w:num="1"/>
        </w:sectPr>
      </w:pPr>
    </w:p>
    <w:p>
      <w:pPr>
        <w:spacing w:line="6134" w:lineRule="exact"/>
      </w:pPr>
      <w:r>
        <w:rPr>
          <w:position w:val="-122"/>
        </w:rPr>
        <w:drawing>
          <wp:inline distT="0" distB="0" distL="0" distR="0">
            <wp:extent cx="5676900" cy="3895090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9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24" w:line="184" w:lineRule="auto"/>
        <w:ind w:left="7712"/>
      </w:pPr>
      <w:r>
        <w:rPr>
          <w:color w:val="333333"/>
          <w:spacing w:val="2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2"/>
        </w:rPr>
        <w:t>3.3.8</w:t>
      </w:r>
      <w:r>
        <w:rPr>
          <w:rFonts w:ascii="Microsoft JhengHei" w:hAnsi="Microsoft JhengHei" w:eastAsia="Microsoft JhengHei" w:cs="Microsoft JhengHei"/>
          <w:color w:val="333333"/>
          <w:spacing w:val="13"/>
        </w:rPr>
        <w:t xml:space="preserve">   </w:t>
      </w:r>
      <w:r>
        <w:rPr>
          <w:color w:val="333333"/>
          <w:spacing w:val="2"/>
        </w:rPr>
        <w:t>报告</w:t>
      </w:r>
    </w:p>
    <w:p>
      <w:pPr>
        <w:pStyle w:val="2"/>
        <w:spacing w:before="62" w:line="186" w:lineRule="auto"/>
        <w:ind w:left="4"/>
      </w:pPr>
      <w:r>
        <w:rPr>
          <w:color w:val="333333"/>
          <w:spacing w:val="4"/>
        </w:rPr>
        <w:t>设置对话框</w:t>
      </w:r>
    </w:p>
    <w:p>
      <w:pPr>
        <w:pStyle w:val="2"/>
        <w:spacing w:before="211" w:line="188" w:lineRule="auto"/>
        <w:ind w:left="17"/>
      </w:pPr>
      <w:r>
        <w:rPr>
          <w:rFonts w:ascii="Microsoft JhengHei" w:hAnsi="Microsoft JhengHei" w:eastAsia="Microsoft JhengHei" w:cs="Microsoft JhengHei"/>
          <w:color w:val="333333"/>
          <w:spacing w:val="1"/>
        </w:rPr>
        <w:t>12</w:t>
      </w:r>
      <w:r>
        <w:rPr>
          <w:color w:val="333333"/>
          <w:spacing w:val="1"/>
        </w:rPr>
        <w:t>）点击</w:t>
      </w:r>
      <w:r>
        <w:rPr>
          <w:position w:val="-4"/>
        </w:rPr>
        <w:drawing>
          <wp:inline distT="0" distB="0" distL="0" distR="0">
            <wp:extent cx="801370" cy="133350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80173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>按钮，单击</w:t>
      </w:r>
      <w:r>
        <w:drawing>
          <wp:inline distT="0" distB="0" distL="0" distR="0">
            <wp:extent cx="363220" cy="104775"/>
            <wp:effectExtent l="0" t="0" r="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349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38"/>
        </w:rPr>
        <w:t xml:space="preserve"> </w:t>
      </w:r>
      <w:r>
        <w:rPr>
          <w:rFonts w:ascii="Microsoft JhengHei" w:hAnsi="Microsoft JhengHei" w:eastAsia="Microsoft JhengHei" w:cs="Microsoft JhengHei"/>
          <w:color w:val="333333"/>
          <w:spacing w:val="1"/>
        </w:rPr>
        <w:t>,</w:t>
      </w:r>
      <w:r>
        <w:rPr>
          <w:color w:val="333333"/>
          <w:spacing w:val="1"/>
        </w:rPr>
        <w:t>结果如图所示：</w:t>
      </w:r>
    </w:p>
    <w:p>
      <w:pPr>
        <w:spacing w:before="147" w:line="4830" w:lineRule="exact"/>
      </w:pPr>
      <w:r>
        <w:rPr>
          <w:position w:val="-96"/>
        </w:rPr>
        <w:drawing>
          <wp:inline distT="0" distB="0" distL="0" distR="0">
            <wp:extent cx="5676900" cy="3067050"/>
            <wp:effectExtent l="0" t="0" r="0" b="0"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18" w:line="178" w:lineRule="auto"/>
        <w:ind w:left="8117"/>
        <w:rPr>
          <w:rFonts w:ascii="Microsoft JhengHei" w:hAnsi="Microsoft JhengHei" w:eastAsia="Microsoft JhengHei" w:cs="Microsoft JhengHei"/>
        </w:rPr>
      </w:pPr>
      <w:r>
        <w:rPr>
          <w:color w:val="333333"/>
          <w:spacing w:val="1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1"/>
        </w:rPr>
        <w:t>3.3.9</w:t>
      </w:r>
    </w:p>
    <w:p>
      <w:pPr>
        <w:pStyle w:val="2"/>
        <w:spacing w:before="61" w:line="185" w:lineRule="auto"/>
        <w:ind w:left="2"/>
        <w:rPr>
          <w:rFonts w:ascii="Microsoft JhengHei" w:hAnsi="Microsoft JhengHei" w:eastAsia="Microsoft JhengHei" w:cs="Microsoft JhengHei"/>
        </w:rPr>
      </w:pPr>
      <w:r>
        <w:rPr>
          <w:color w:val="333333"/>
          <w:spacing w:val="4"/>
        </w:rPr>
        <w:t>天线三维增益方向图</w:t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1</w:t>
      </w:r>
    </w:p>
    <w:p>
      <w:pPr>
        <w:spacing w:line="185" w:lineRule="auto"/>
        <w:rPr>
          <w:rFonts w:ascii="Microsoft JhengHei" w:hAnsi="Microsoft JhengHei" w:eastAsia="Microsoft JhengHei" w:cs="Microsoft JhengHei"/>
        </w:rPr>
        <w:sectPr>
          <w:pgSz w:w="11900" w:h="16839"/>
          <w:pgMar w:top="560" w:right="1469" w:bottom="0" w:left="1490" w:header="0" w:footer="0" w:gutter="0"/>
          <w:cols w:space="720" w:num="1"/>
        </w:sectPr>
      </w:pPr>
    </w:p>
    <w:p>
      <w:pPr>
        <w:spacing w:line="9000" w:lineRule="exact"/>
      </w:pPr>
      <w:r>
        <w:rPr>
          <w:position w:val="-180"/>
        </w:rPr>
        <w:drawing>
          <wp:inline distT="0" distB="0" distL="0" distR="0">
            <wp:extent cx="4133850" cy="5715000"/>
            <wp:effectExtent l="0" t="0" r="0" b="0"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217" w:line="178" w:lineRule="auto"/>
        <w:ind w:left="8117"/>
        <w:rPr>
          <w:rFonts w:ascii="Microsoft JhengHei" w:hAnsi="Microsoft JhengHei" w:eastAsia="Microsoft JhengHei" w:cs="Microsoft JhengHei"/>
        </w:rPr>
      </w:pPr>
      <w:r>
        <w:rPr>
          <w:color w:val="333333"/>
          <w:spacing w:val="1"/>
        </w:rPr>
        <w:t>图</w:t>
      </w:r>
      <w:r>
        <w:rPr>
          <w:rFonts w:ascii="Microsoft JhengHei" w:hAnsi="Microsoft JhengHei" w:eastAsia="Microsoft JhengHei" w:cs="Microsoft JhengHei"/>
          <w:color w:val="333333"/>
          <w:spacing w:val="1"/>
        </w:rPr>
        <w:t>3.3.10</w:t>
      </w:r>
    </w:p>
    <w:p>
      <w:pPr>
        <w:pStyle w:val="2"/>
        <w:spacing w:before="60" w:line="185" w:lineRule="auto"/>
        <w:ind w:left="2"/>
        <w:rPr>
          <w:rFonts w:ascii="Microsoft JhengHei" w:hAnsi="Microsoft JhengHei" w:eastAsia="Microsoft JhengHei" w:cs="Microsoft JhengHei"/>
        </w:rPr>
      </w:pPr>
      <w:r>
        <w:rPr>
          <w:color w:val="333333"/>
          <w:spacing w:val="4"/>
        </w:rPr>
        <w:t>天线三维增益方向图</w:t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2</w:t>
      </w:r>
    </w:p>
    <w:p>
      <w:pPr>
        <w:pStyle w:val="2"/>
        <w:spacing w:before="211" w:line="216" w:lineRule="auto"/>
        <w:ind w:left="2" w:right="111" w:firstLine="15"/>
      </w:pPr>
      <w:r>
        <w:rPr>
          <w:rFonts w:ascii="Microsoft JhengHei" w:hAnsi="Microsoft JhengHei" w:eastAsia="Microsoft JhengHei" w:cs="Microsoft JhengHei"/>
          <w:color w:val="333333"/>
          <w:spacing w:val="4"/>
        </w:rPr>
        <w:t>13</w:t>
      </w:r>
      <w:r>
        <w:rPr>
          <w:color w:val="333333"/>
          <w:spacing w:val="4"/>
        </w:rPr>
        <w:t>）结果分析：由仿真结果可知，天线的最大增益为</w:t>
      </w:r>
      <w:r>
        <w:rPr>
          <w:position w:val="-1"/>
        </w:rPr>
        <w:drawing>
          <wp:inline distT="0" distB="0" distL="0" distR="0">
            <wp:extent cx="459105" cy="114300"/>
            <wp:effectExtent l="0" t="0" r="0" b="0"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5947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,</w:t>
      </w:r>
      <w:r>
        <w:rPr>
          <w:color w:val="333333"/>
          <w:spacing w:val="4"/>
        </w:rPr>
        <w:t>最小增益为</w:t>
      </w:r>
      <w:r>
        <w:rPr>
          <w:strike/>
          <w:color w:val="333333"/>
          <w:spacing w:val="4"/>
        </w:rPr>
        <w:t xml:space="preserve">   </w:t>
      </w:r>
      <w:r>
        <w:rPr>
          <w:position w:val="-1"/>
        </w:rPr>
        <w:drawing>
          <wp:inline distT="0" distB="0" distL="0" distR="0">
            <wp:extent cx="534035" cy="113665"/>
            <wp:effectExtent l="0" t="0" r="0" b="0"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34491" cy="11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 w:hAnsi="Microsoft JhengHei" w:eastAsia="Microsoft JhengHei" w:cs="Microsoft JhengHei"/>
          <w:color w:val="333333"/>
          <w:spacing w:val="4"/>
        </w:rPr>
        <w:t>,</w:t>
      </w:r>
      <w:r>
        <w:rPr>
          <w:color w:val="333333"/>
          <w:spacing w:val="4"/>
        </w:rPr>
        <w:t>所得方向图在上半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5"/>
        </w:rPr>
        <w:t>空间与偶极子天线相同，在下半空间，不具有对称性，单极子天线辐射强度存在多处衰减，使</w:t>
      </w:r>
      <w:r>
        <w:rPr>
          <w:color w:val="333333"/>
          <w:spacing w:val="4"/>
        </w:rPr>
        <w:t>方向图发</w:t>
      </w:r>
      <w:r>
        <w:rPr>
          <w:color w:val="333333"/>
        </w:rPr>
        <w:t xml:space="preserve">   </w:t>
      </w:r>
      <w:r>
        <w:rPr>
          <w:color w:val="333333"/>
          <w:spacing w:val="3"/>
        </w:rPr>
        <w:t>生变换，与理论分析结果一致。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pStyle w:val="2"/>
        <w:spacing w:before="124" w:line="184" w:lineRule="auto"/>
        <w:ind w:left="17"/>
        <w:outlineLvl w:val="1"/>
        <w:rPr>
          <w:sz w:val="29"/>
          <w:szCs w:val="29"/>
        </w:rPr>
      </w:pPr>
      <w:r>
        <w:rPr>
          <w:b/>
          <w:bCs/>
          <w:color w:val="333333"/>
          <w:spacing w:val="-1"/>
          <w:sz w:val="29"/>
          <w:szCs w:val="29"/>
        </w:rPr>
        <w:t>四、心得体会</w:t>
      </w:r>
    </w:p>
    <w:p>
      <w:pPr>
        <w:pStyle w:val="2"/>
        <w:spacing w:before="226" w:line="213" w:lineRule="auto"/>
        <w:ind w:left="3" w:right="103" w:firstLine="404"/>
      </w:pPr>
      <w:r>
        <w:rPr>
          <w:color w:val="333333"/>
          <w:spacing w:val="5"/>
        </w:rPr>
        <w:t>通过此次实验，在熟悉了</w:t>
      </w:r>
      <w:r>
        <w:drawing>
          <wp:inline distT="0" distB="0" distL="0" distR="0">
            <wp:extent cx="437515" cy="104775"/>
            <wp:effectExtent l="0" t="0" r="0" b="0"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3793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>仿真操作的基础上，对单极子天线进行了仿真，并对输入阻</w:t>
      </w:r>
      <w:r>
        <w:rPr>
          <w:color w:val="333333"/>
          <w:spacing w:val="4"/>
        </w:rPr>
        <w:t>抗、电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压驻波比，方向图等指标进行了分析，使我在已知相关参数的情况下完成了仿真任务，进一</w:t>
      </w:r>
      <w:r>
        <w:rPr>
          <w:color w:val="333333"/>
          <w:spacing w:val="4"/>
        </w:rPr>
        <w:t>步了解掌握</w:t>
      </w:r>
      <w:r>
        <w:rPr>
          <w:color w:val="333333"/>
        </w:rPr>
        <w:t xml:space="preserve">   </w:t>
      </w:r>
      <w:r>
        <w:rPr>
          <w:color w:val="333333"/>
          <w:spacing w:val="-1"/>
        </w:rPr>
        <w:t>了软件的使用。</w:t>
      </w:r>
    </w:p>
    <w:p>
      <w:pPr>
        <w:pStyle w:val="2"/>
        <w:spacing w:before="228" w:line="213" w:lineRule="auto"/>
        <w:ind w:left="3" w:right="209" w:firstLine="418"/>
        <w:jc w:val="both"/>
      </w:pPr>
      <w:r>
        <w:rPr>
          <w:color w:val="333333"/>
          <w:spacing w:val="5"/>
        </w:rPr>
        <w:t>同时，通过两次仿真任务，我也更直观清晰的对比了单极</w:t>
      </w:r>
      <w:r>
        <w:rPr>
          <w:color w:val="333333"/>
          <w:spacing w:val="4"/>
        </w:rPr>
        <w:t>子天线和偶极子天线的联系和差异（如上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半空间基本相同，下半空间差异显著</w:t>
      </w:r>
      <w:r>
        <w:rPr>
          <w:color w:val="333333"/>
          <w:spacing w:val="4"/>
        </w:rPr>
        <w:t>），</w:t>
      </w:r>
      <w:r>
        <w:rPr>
          <w:color w:val="333333"/>
          <w:spacing w:val="5"/>
        </w:rPr>
        <w:t>也进一步体会了镜像原理的等效的区域性和正确性。</w:t>
      </w:r>
      <w:r>
        <w:rPr>
          <w:color w:val="333333"/>
          <w:spacing w:val="4"/>
        </w:rPr>
        <w:t>对理论进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行了验证，受益匪浅。</w:t>
      </w:r>
    </w:p>
    <w:sectPr>
      <w:pgSz w:w="11900" w:h="16839"/>
      <w:pgMar w:top="560" w:right="1409" w:bottom="0" w:left="14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YzFlMDAzZjc2MWY5MjBlM2M2ZjY4YWNiM2UyZjNkMWIifQ=="/>
  </w:docVars>
  <w:rsids>
    <w:rsidRoot w:val="00000000"/>
    <w:rsid w:val="4BFD7B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jpe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jpe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jpeg"/><Relationship Id="rId89" Type="http://schemas.openxmlformats.org/officeDocument/2006/relationships/image" Target="media/image84.jpe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jpe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jpe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jpe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jpe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jpe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jpe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6" Type="http://schemas.openxmlformats.org/officeDocument/2006/relationships/fontTable" Target="fontTable.xml"/><Relationship Id="rId155" Type="http://schemas.openxmlformats.org/officeDocument/2006/relationships/customXml" Target="../customXml/item1.xml"/><Relationship Id="rId154" Type="http://schemas.openxmlformats.org/officeDocument/2006/relationships/image" Target="media/image149.png"/><Relationship Id="rId153" Type="http://schemas.openxmlformats.org/officeDocument/2006/relationships/image" Target="media/image148.png"/><Relationship Id="rId152" Type="http://schemas.openxmlformats.org/officeDocument/2006/relationships/image" Target="media/image147.png"/><Relationship Id="rId151" Type="http://schemas.openxmlformats.org/officeDocument/2006/relationships/image" Target="media/image146.png"/><Relationship Id="rId150" Type="http://schemas.openxmlformats.org/officeDocument/2006/relationships/image" Target="media/image145.jpeg"/><Relationship Id="rId15" Type="http://schemas.openxmlformats.org/officeDocument/2006/relationships/image" Target="media/image10.png"/><Relationship Id="rId149" Type="http://schemas.openxmlformats.org/officeDocument/2006/relationships/image" Target="media/image144.png"/><Relationship Id="rId148" Type="http://schemas.openxmlformats.org/officeDocument/2006/relationships/image" Target="media/image143.jpeg"/><Relationship Id="rId147" Type="http://schemas.openxmlformats.org/officeDocument/2006/relationships/image" Target="media/image142.png"/><Relationship Id="rId146" Type="http://schemas.openxmlformats.org/officeDocument/2006/relationships/image" Target="media/image141.jpeg"/><Relationship Id="rId145" Type="http://schemas.openxmlformats.org/officeDocument/2006/relationships/image" Target="media/image140.png"/><Relationship Id="rId144" Type="http://schemas.openxmlformats.org/officeDocument/2006/relationships/image" Target="media/image139.jpeg"/><Relationship Id="rId143" Type="http://schemas.openxmlformats.org/officeDocument/2006/relationships/image" Target="media/image138.png"/><Relationship Id="rId142" Type="http://schemas.openxmlformats.org/officeDocument/2006/relationships/image" Target="media/image137.jpeg"/><Relationship Id="rId141" Type="http://schemas.openxmlformats.org/officeDocument/2006/relationships/image" Target="media/image136.png"/><Relationship Id="rId140" Type="http://schemas.openxmlformats.org/officeDocument/2006/relationships/image" Target="media/image135.jpe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jpeg"/><Relationship Id="rId137" Type="http://schemas.openxmlformats.org/officeDocument/2006/relationships/image" Target="media/image132.jpeg"/><Relationship Id="rId136" Type="http://schemas.openxmlformats.org/officeDocument/2006/relationships/image" Target="media/image131.jpe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jpeg"/><Relationship Id="rId119" Type="http://schemas.openxmlformats.org/officeDocument/2006/relationships/image" Target="media/image114.jpeg"/><Relationship Id="rId118" Type="http://schemas.openxmlformats.org/officeDocument/2006/relationships/image" Target="media/image113.jpe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jpeg"/><Relationship Id="rId111" Type="http://schemas.openxmlformats.org/officeDocument/2006/relationships/image" Target="media/image106.jpe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jpe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691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2023-10-09T03:15:00Z</dcterms:created>
  <dc:creator>Jane</dc:creator>
  <cp:lastModifiedBy>WPS_1656287023</cp:lastModifiedBy>
  <dcterms:modified xsi:type="dcterms:W3CDTF">2024-10-14T01:28:25Z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2024-10-13T21:51:49Z</vt:filetime>
  </property>
  <property fmtid="{D5CDD505-2E9C-101B-9397-08002B2CF9AE}" pid="4" name="KSOProductBuildVer">
    <vt:lpwstr>2052-12.1.0.16120</vt:lpwstr>
  </property>
  <property fmtid="{D5CDD505-2E9C-101B-9397-08002B2CF9AE}" pid="5" name="ICV">
    <vt:lpwstr>D1ED8E824392449CA2D8B8ECEC51DD98_12</vt:lpwstr>
  </property>
</Properties>
</file>