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36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2020-2021A：</w:t>
      </w:r>
    </w:p>
    <w:p w14:paraId="22C4780D">
      <w:r>
        <w:drawing>
          <wp:inline distT="0" distB="0" distL="114300" distR="114300">
            <wp:extent cx="2487295" cy="24980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73910" cy="240601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9940">
      <w:r>
        <w:drawing>
          <wp:inline distT="0" distB="0" distL="114300" distR="114300">
            <wp:extent cx="5269865" cy="605155"/>
            <wp:effectExtent l="0" t="0" r="63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2C9EC"/>
    <w:p w14:paraId="671E2699"/>
    <w:p w14:paraId="1CFB5270">
      <w:r>
        <w:drawing>
          <wp:inline distT="0" distB="0" distL="114300" distR="114300">
            <wp:extent cx="5271135" cy="2553970"/>
            <wp:effectExtent l="0" t="0" r="1206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0A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—（</w:t>
      </w:r>
      <w:r>
        <w:rPr>
          <w:rFonts w:hint="eastAsia"/>
          <w:lang w:val="en-US" w:eastAsia="zh-CN"/>
        </w:rPr>
        <w:t>addressing mode的考点注意</w:t>
      </w:r>
      <w:r>
        <w:rPr>
          <w:rFonts w:hint="eastAsia"/>
          <w:lang w:eastAsia="zh-CN"/>
        </w:rPr>
        <w:t>）</w:t>
      </w:r>
    </w:p>
    <w:p w14:paraId="4F189C47">
      <w:r>
        <w:drawing>
          <wp:inline distT="0" distB="0" distL="114300" distR="114300">
            <wp:extent cx="5267960" cy="15659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5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中断/子程序</w:t>
      </w:r>
      <w:r>
        <w:rPr>
          <w:rFonts w:hint="eastAsia"/>
          <w:lang w:eastAsia="zh-CN"/>
        </w:rPr>
        <w:t>）</w:t>
      </w:r>
    </w:p>
    <w:p w14:paraId="20BCF871">
      <w:r>
        <w:drawing>
          <wp:inline distT="0" distB="0" distL="114300" distR="114300">
            <wp:extent cx="5269230" cy="640080"/>
            <wp:effectExtent l="0" t="0" r="127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CF25"/>
    <w:p w14:paraId="4DE5D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2021-2022:</w:t>
      </w:r>
    </w:p>
    <w:p w14:paraId="549A66FD">
      <w:pPr>
        <w:rPr>
          <w:rFonts w:hint="eastAsia"/>
          <w:lang w:val="en-US" w:eastAsia="zh-CN"/>
        </w:rPr>
      </w:pPr>
    </w:p>
    <w:p w14:paraId="5DA94F3D">
      <w:r>
        <w:drawing>
          <wp:inline distT="0" distB="0" distL="114300" distR="114300">
            <wp:extent cx="2973070" cy="2630170"/>
            <wp:effectExtent l="0" t="0" r="1143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29155" cy="2479675"/>
            <wp:effectExtent l="0" t="0" r="444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A0E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这张卷子大题都挺难的，值得写</w:t>
      </w:r>
    </w:p>
    <w:p w14:paraId="5016300F">
      <w:r>
        <w:drawing>
          <wp:inline distT="0" distB="0" distL="114300" distR="114300">
            <wp:extent cx="5271770" cy="1402080"/>
            <wp:effectExtent l="0" t="0" r="1143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D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流水线信号</w:t>
      </w:r>
    </w:p>
    <w:p w14:paraId="2C473DDF">
      <w:r>
        <w:drawing>
          <wp:inline distT="0" distB="0" distL="114300" distR="114300">
            <wp:extent cx="5269230" cy="1632585"/>
            <wp:effectExtent l="0" t="0" r="127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E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这个题PPT上有，还蛮有意思的</w:t>
      </w:r>
    </w:p>
    <w:p w14:paraId="4DA44707">
      <w:pPr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5274310" cy="2613025"/>
            <wp:effectExtent l="0" t="0" r="889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  <w:lang w:val="en-US" w:eastAsia="zh-CN"/>
        </w:rPr>
        <w:t>流水线cycles，大题会有，important</w:t>
      </w:r>
    </w:p>
    <w:p w14:paraId="2F53FAA5">
      <w:pPr>
        <w:rPr>
          <w:rFonts w:hint="eastAsia"/>
          <w:lang w:val="en-US" w:eastAsia="zh-CN"/>
        </w:rPr>
      </w:pPr>
    </w:p>
    <w:p w14:paraId="54896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2022-2023：</w:t>
      </w:r>
    </w:p>
    <w:p w14:paraId="534788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也挺难的，比去年好一点我觉得</w:t>
      </w:r>
    </w:p>
    <w:p w14:paraId="008CD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2019-2020：感觉还行，大体不是很难</w:t>
      </w:r>
    </w:p>
    <w:p w14:paraId="5A57349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626870"/>
            <wp:effectExtent l="0" t="0" r="381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967F">
      <w:pPr>
        <w:rPr>
          <w:rFonts w:hint="default"/>
          <w:lang w:val="en-US" w:eastAsia="zh-CN"/>
        </w:rPr>
      </w:pPr>
    </w:p>
    <w:p w14:paraId="14D8E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18-19：大题no</w:t>
      </w:r>
    </w:p>
    <w:p w14:paraId="17AF01F3">
      <w:pPr>
        <w:rPr>
          <w:rFonts w:hint="eastAsia"/>
          <w:lang w:val="en-US" w:eastAsia="zh-CN"/>
        </w:rPr>
      </w:pPr>
    </w:p>
    <w:p w14:paraId="6E2DF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16-17：</w:t>
      </w:r>
    </w:p>
    <w:p w14:paraId="076F5DBA">
      <w:r>
        <w:drawing>
          <wp:inline distT="0" distB="0" distL="114300" distR="114300">
            <wp:extent cx="3475990" cy="4497070"/>
            <wp:effectExtent l="0" t="0" r="381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B070">
      <w:r>
        <w:drawing>
          <wp:inline distT="0" distB="0" distL="114300" distR="114300">
            <wp:extent cx="5272405" cy="1903095"/>
            <wp:effectExtent l="0" t="0" r="1079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6236">
      <w:r>
        <w:drawing>
          <wp:inline distT="0" distB="0" distL="114300" distR="114300">
            <wp:extent cx="5273675" cy="1114425"/>
            <wp:effectExtent l="0" t="0" r="952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4B1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548380"/>
            <wp:effectExtent l="0" t="0" r="444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FD222B"/>
    <w:rsid w:val="08FD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549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2025-01-01T02:01:00Z</dcterms:created>
  <dc:creator>WPS_1656287023</dc:creator>
  <cp:lastModifiedBy>WPS_1656287023</cp:lastModifiedBy>
  <dcterms:modified xsi:type="dcterms:W3CDTF">2025-01-02T04:44:19Z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F94AD9F031AB457F96AFE8F1E7F66B2B_11</vt:lpwstr>
  </property>
  <property fmtid="{D5CDD505-2E9C-101B-9397-08002B2CF9AE}" pid="4" name="KSOTemplateDocerSaveRecord">
    <vt:lpwstr>eyJoZGlkIjoiYzFlMDAzZjc2MWY5MjBlM2M2ZjY4YWNiM2UyZjNkMWIiLCJ1c2VySWQiOiIxMzg0Njk2MTQ5In0=</vt:lpwstr>
  </property>
</Properties>
</file>