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ADB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序列合成</w:t>
      </w:r>
    </w:p>
    <w:tbl>
      <w:tblPr>
        <w:tblW w:w="8959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"/>
        <w:gridCol w:w="8062"/>
      </w:tblGrid>
      <w:tr w14:paraId="697A1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76A77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H1</w:t>
            </w:r>
          </w:p>
        </w:tc>
        <w:tc>
          <w:tcPr>
            <w:tcW w:w="806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A6C54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5’–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highlight w:val="green"/>
                <w:u w:val="none"/>
                <w:bdr w:val="none" w:color="auto" w:sz="0" w:space="0"/>
                <w:lang w:val="en-US" w:eastAsia="zh-CN" w:bidi="ar"/>
              </w:rPr>
              <w:t>FITC-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GTT GGA ATT GGG AGT AAG GGC TCT TAC TTT GCC CTT ACT CCC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highlight w:val="yellow"/>
                <w:u w:val="none"/>
                <w:bdr w:val="none" w:color="auto" w:sz="0" w:space="0"/>
                <w:lang w:val="en-US" w:eastAsia="zh-CN" w:bidi="ar"/>
              </w:rPr>
              <w:t>–NH2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–-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highlight w:val="cyan"/>
                <w:u w:val="none"/>
                <w:bdr w:val="none" w:color="auto" w:sz="0" w:space="0"/>
                <w:lang w:val="en-US" w:eastAsia="zh-CN" w:bidi="ar"/>
              </w:rPr>
              <w:t>NHS-Val-Cit-PABC-BCN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highlight w:val="red"/>
                <w:u w:val="none"/>
                <w:lang w:val="en-US" w:eastAsia="zh-CN" w:bidi="ar"/>
              </w:rPr>
              <w:t>N</w:t>
            </w: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highlight w:val="red"/>
                <w:u w:val="none"/>
                <w:vertAlign w:val="subscript"/>
                <w:lang w:val="en-US" w:eastAsia="zh-CN" w:bidi="ar"/>
              </w:rPr>
              <w:t>3</w:t>
            </w: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highlight w:val="red"/>
                <w:u w:val="none"/>
                <w:vertAlign w:val="baseline"/>
                <w:lang w:val="en-US" w:eastAsia="zh-CN" w:bidi="ar"/>
              </w:rPr>
              <w:t>-si-vegf</w:t>
            </w: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vertAlign w:val="baseline"/>
                <w:lang w:val="en-US" w:eastAsia="zh-CN" w:bidi="ar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3’</w:t>
            </w:r>
          </w:p>
        </w:tc>
      </w:tr>
      <w:tr w14:paraId="3C32D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89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1C50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si-vegf</w:t>
            </w:r>
          </w:p>
        </w:tc>
        <w:tc>
          <w:tcPr>
            <w:tcW w:w="8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08DE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GAUAGAGCAAGACAAGAAATT</w:t>
            </w: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eastAsia" w:ascii="Arial" w:hAnsi="Arial" w:eastAsia="宋体" w:cs="Arial"/>
                <w:i w:val="0"/>
                <w:iCs w:val="0"/>
                <w:color w:val="FF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N</w:t>
            </w:r>
            <w:r>
              <w:rPr>
                <w:rFonts w:hint="eastAsia" w:ascii="Arial" w:hAnsi="Arial" w:eastAsia="宋体" w:cs="Arial"/>
                <w:i w:val="0"/>
                <w:iCs w:val="0"/>
                <w:color w:val="FF0000"/>
                <w:kern w:val="0"/>
                <w:sz w:val="20"/>
                <w:szCs w:val="20"/>
                <w:u w:val="none"/>
                <w:bdr w:val="none" w:color="auto" w:sz="0" w:space="0"/>
                <w:vertAlign w:val="subscript"/>
                <w:lang w:val="en-US" w:eastAsia="zh-CN" w:bidi="ar"/>
              </w:rPr>
              <w:t>3（叠氮基团，用于点击化学）</w:t>
            </w:r>
          </w:p>
        </w:tc>
      </w:tr>
      <w:tr w14:paraId="17444D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89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4FD8BC0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BC19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UUUCUUGUCUUGCUCUAUCTT</w:t>
            </w:r>
          </w:p>
        </w:tc>
      </w:tr>
      <w:tr w14:paraId="0A576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E8120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H2</w:t>
            </w:r>
          </w:p>
        </w:tc>
        <w:tc>
          <w:tcPr>
            <w:tcW w:w="806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B1783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5’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highlight w:val="red"/>
                <w:u w:val="none"/>
                <w:lang w:val="en-US" w:eastAsia="zh-CN" w:bidi="ar"/>
              </w:rPr>
              <w:t>si-hif-</w:t>
            </w: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highlight w:val="red"/>
                <w:u w:val="none"/>
                <w:lang w:val="en-US" w:eastAsia="zh-CN" w:bidi="ar"/>
              </w:rPr>
              <w:t>N</w:t>
            </w: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highlight w:val="red"/>
                <w:u w:val="none"/>
                <w:vertAlign w:val="subscript"/>
                <w:lang w:val="en-US" w:eastAsia="zh-CN" w:bidi="ar"/>
              </w:rPr>
              <w:t>3</w:t>
            </w: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vertAlign w:val="baseline"/>
                <w:lang w:val="en-US" w:eastAsia="zh-CN" w:bidi="ar"/>
              </w:rPr>
              <w:t>-</w:t>
            </w: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highlight w:val="cyan"/>
                <w:u w:val="none"/>
                <w:vertAlign w:val="baseline"/>
                <w:lang w:val="en-US" w:eastAsia="zh-CN" w:bidi="ar"/>
              </w:rPr>
              <w:t>BCN-PABC-Cit-Val-NHS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–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  <w:t>NH2–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GCC CTT ACT CCC AAT TCC AAC GGG AGT AAG GGC AAA GT</w:t>
            </w: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 AGA–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highlight w:val="magenta"/>
                <w:u w:val="none"/>
                <w:lang w:val="en-US" w:eastAsia="zh-CN" w:bidi="ar"/>
              </w:rPr>
              <w:t>Cy5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-3’</w:t>
            </w:r>
          </w:p>
        </w:tc>
      </w:tr>
      <w:tr w14:paraId="40140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897" w:type="dxa"/>
            <w:vMerge w:val="restart"/>
            <w:tcBorders>
              <w:top w:val="single" w:color="000000" w:sz="4" w:space="0"/>
              <w:left w:val="single" w:color="000000" w:sz="4" w:space="0"/>
              <w:right w:val="nil"/>
            </w:tcBorders>
            <w:shd w:val="clear"/>
            <w:noWrap/>
            <w:vAlign w:val="center"/>
          </w:tcPr>
          <w:p w14:paraId="2509E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si-hif</w:t>
            </w:r>
          </w:p>
        </w:tc>
        <w:tc>
          <w:tcPr>
            <w:tcW w:w="8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6D18023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AAGAGGUGGAUAUGUCUGGTT-</w:t>
            </w:r>
            <w:r>
              <w:rPr>
                <w:rFonts w:hint="eastAsia" w:ascii="Arial" w:hAnsi="Arial" w:eastAsia="宋体" w:cs="Arial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N</w:t>
            </w:r>
            <w:r>
              <w:rPr>
                <w:rFonts w:hint="eastAsia" w:ascii="Arial" w:hAnsi="Arial" w:eastAsia="宋体" w:cs="Arial"/>
                <w:i w:val="0"/>
                <w:iCs w:val="0"/>
                <w:color w:val="FF0000"/>
                <w:kern w:val="0"/>
                <w:sz w:val="20"/>
                <w:szCs w:val="20"/>
                <w:u w:val="none"/>
                <w:vertAlign w:val="subscript"/>
                <w:lang w:val="en-US" w:eastAsia="zh-CN" w:bidi="ar"/>
              </w:rPr>
              <w:t>3（叠氮基团，用于点击化学）</w:t>
            </w:r>
          </w:p>
        </w:tc>
      </w:tr>
      <w:tr w14:paraId="1CF74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97" w:type="dxa"/>
            <w:vMerge w:val="continue"/>
            <w:tcBorders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490C732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780A2DE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CCAGACAUAUCCACCUCUUTT</w:t>
            </w:r>
          </w:p>
        </w:tc>
      </w:tr>
      <w:tr w14:paraId="111A09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329EF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S1</w:t>
            </w:r>
          </w:p>
        </w:tc>
        <w:tc>
          <w:tcPr>
            <w:tcW w:w="8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00EE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5'-/GCC CTT ACT CCG TGC AC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75BD42" w:themeColor="accent4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accent4"/>
                  </w14:solidFill>
                </w14:textFill>
              </w:rPr>
              <w:t>-PEG4-NH₂-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FF0000"/>
                <w:kern w:val="0"/>
                <w:sz w:val="16"/>
                <w:szCs w:val="16"/>
                <w:u w:val="none"/>
                <w:lang w:val="en-US" w:eastAsia="zh-CN" w:bidi="ar"/>
              </w:rPr>
              <w:t>9-cis-Retinal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/-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3'</w:t>
            </w:r>
          </w:p>
        </w:tc>
      </w:tr>
      <w:tr w14:paraId="0A3F2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8E744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S2</w:t>
            </w:r>
          </w:p>
        </w:tc>
        <w:tc>
          <w:tcPr>
            <w:tcW w:w="8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B14E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5'-/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16"/>
                <w:szCs w:val="16"/>
                <w:u w:val="none"/>
                <w:lang w:val="en-US" w:eastAsia="zh-CN" w:bidi="ar"/>
              </w:rPr>
              <w:t>c(RGDfK)-N3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75BD42" w:themeColor="accent4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accent4"/>
                  </w14:solidFill>
                </w14:textFill>
              </w:rPr>
              <w:t>DBCO-PEG4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-ATG TGC ACT TCA ATT CCA AC/-3'</w:t>
            </w:r>
          </w:p>
        </w:tc>
      </w:tr>
    </w:tbl>
    <w:p w14:paraId="2F28D2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备注：最终合成的：H1-si-vegf、H2-si-hif、S1-9-cis-Retinal、S2-c(RGDfK)，其中核酸序列已确定，</w:t>
      </w:r>
      <w:r>
        <w:rPr>
          <w:rFonts w:hint="eastAsia"/>
          <w:highlight w:val="red"/>
          <w:lang w:val="en-US" w:eastAsia="zh-CN"/>
        </w:rPr>
        <w:t>红色底纹</w:t>
      </w:r>
      <w:r>
        <w:rPr>
          <w:rFonts w:hint="eastAsia"/>
          <w:lang w:val="en-US" w:eastAsia="zh-CN"/>
        </w:rPr>
        <w:t>为连接的siRNA，</w:t>
      </w:r>
      <w:r>
        <w:rPr>
          <w:rFonts w:hint="eastAsia"/>
          <w:highlight w:val="cyan"/>
          <w:lang w:val="en-US" w:eastAsia="zh-CN"/>
        </w:rPr>
        <w:t>蓝色底纹</w:t>
      </w:r>
      <w:r>
        <w:rPr>
          <w:rFonts w:hint="eastAsia"/>
          <w:lang w:val="en-US" w:eastAsia="zh-CN"/>
        </w:rPr>
        <w:t>为连接子，</w:t>
      </w:r>
      <w:r>
        <w:rPr>
          <w:rFonts w:hint="eastAsia"/>
          <w:highlight w:val="yellow"/>
          <w:lang w:val="en-US" w:eastAsia="zh-CN"/>
        </w:rPr>
        <w:t>黄色底纹</w:t>
      </w:r>
      <w:r>
        <w:rPr>
          <w:rFonts w:hint="eastAsia"/>
          <w:lang w:val="en-US" w:eastAsia="zh-CN"/>
        </w:rPr>
        <w:t>为NH2，用于与连接子的连接，</w:t>
      </w:r>
      <w:r>
        <w:rPr>
          <w:rFonts w:hint="eastAsia"/>
          <w:highlight w:val="green"/>
          <w:lang w:val="en-US" w:eastAsia="zh-CN"/>
        </w:rPr>
        <w:t>绿色</w:t>
      </w:r>
      <w:r>
        <w:rPr>
          <w:rFonts w:hint="eastAsia"/>
          <w:lang w:val="en-US" w:eastAsia="zh-CN"/>
        </w:rPr>
        <w:t>和</w:t>
      </w:r>
      <w:r>
        <w:rPr>
          <w:rFonts w:hint="eastAsia"/>
          <w:highlight w:val="magenta"/>
          <w:lang w:val="en-US" w:eastAsia="zh-CN"/>
        </w:rPr>
        <w:t>紫色</w:t>
      </w:r>
      <w:r>
        <w:rPr>
          <w:rFonts w:hint="eastAsia"/>
          <w:lang w:val="en-US" w:eastAsia="zh-CN"/>
        </w:rPr>
        <w:t>底纹为修饰荧光基团。</w:t>
      </w:r>
    </w:p>
    <w:p w14:paraId="3692C13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文字描述：H1、H2为DNA发夹链，分别连接si-vegf、si-hif（连接位置已在表中标明），连接子选用Val-Cit-PABC，荧光使用FITC、Cy5，其余带有颜色基团都是为了能够成功连接而放的。</w:t>
      </w:r>
    </w:p>
    <w:p w14:paraId="102AD588">
      <w:pPr>
        <w:rPr>
          <w:rFonts w:hint="default"/>
          <w:b/>
          <w:bCs/>
          <w:color w:val="FF000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FB7671"/>
    <w:rsid w:val="07F41CF0"/>
    <w:rsid w:val="6A225C9D"/>
    <w:rsid w:val="74534AF2"/>
    <w:rsid w:val="75FB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2026-04-14T08:41:00Z</dcterms:created>
  <dc:creator>WPS_1689158360</dc:creator>
  <cp:lastModifiedBy>WPS_1689158360</cp:lastModifiedBy>
  <dcterms:modified xsi:type="dcterms:W3CDTF">2026-04-14T09:12:44Z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5A1BCC7F17304DF183A84A87485080A3_11</vt:lpwstr>
  </property>
  <property fmtid="{D5CDD505-2E9C-101B-9397-08002B2CF9AE}" pid="4" name="KSOTemplateDocerSaveRecord">
    <vt:lpwstr>eyJoZGlkIjoiYWJmNTAxYTA0NTllZTU0OWY5NWY0MWNlMzBjNGU2OTYiLCJ1c2VySWQiOiIxNTEyOTY4Mzg2In0=</vt:lpwstr>
  </property>
</Properties>
</file>