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lang w:eastAsia="zh-CN"/>
        </w:rPr>
      </w:pPr>
      <w:r>
        <w:rPr>
          <w:rFonts w:hint="eastAsia"/>
          <w:sz w:val="32"/>
          <w:szCs w:val="32"/>
          <w:lang w:eastAsia="zh-CN"/>
        </w:rPr>
        <w:t>创新方式方法</w:t>
      </w:r>
    </w:p>
    <w:p>
      <w:pPr>
        <w:rPr>
          <w:rFonts w:hint="eastAsia"/>
          <w:lang w:eastAsia="zh-CN"/>
        </w:rPr>
      </w:pPr>
      <w:r>
        <w:rPr>
          <w:rFonts w:hint="eastAsia"/>
          <w:lang w:eastAsia="zh-CN"/>
        </w:rPr>
        <w:drawing>
          <wp:inline distT="0" distB="0" distL="114300" distR="114300">
            <wp:extent cx="4971415" cy="2990215"/>
            <wp:effectExtent l="0" t="0" r="635" b="635"/>
            <wp:docPr id="1" name="图片 1" descr="创新方式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创新方式方法"/>
                    <pic:cNvPicPr>
                      <a:picLocks noChangeAspect="1"/>
                    </pic:cNvPicPr>
                  </pic:nvPicPr>
                  <pic:blipFill>
                    <a:blip r:embed="rId4"/>
                    <a:stretch>
                      <a:fillRect/>
                    </a:stretch>
                  </pic:blipFill>
                  <pic:spPr>
                    <a:xfrm>
                      <a:off x="0" y="0"/>
                      <a:ext cx="4971415" cy="2990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outlineLvl w:val="9"/>
        <w:rPr>
          <w:rFonts w:ascii="宋体" w:hAnsi="宋体"/>
          <w:b/>
        </w:rPr>
      </w:pPr>
      <w:r>
        <w:rPr>
          <w:rFonts w:hint="eastAsia" w:ascii="宋体" w:hAnsi="宋体"/>
          <w:b/>
        </w:rPr>
        <w:t>【内涵阐述】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eastAsia="zh-CN"/>
        </w:rPr>
      </w:pPr>
      <w:r>
        <w:rPr>
          <w:rFonts w:hint="eastAsia" w:ascii="宋体" w:hAnsi="宋体"/>
        </w:rPr>
        <w:t>创新是人类特有的认识能力和实践能力，是人类主观能动性的高级表现，是推动民族进步和社会发展的不竭动力。一个民族要想走在时代前列，就一刻也不能没有创新思维，一刻也不能停止各种创新。在激烈的国际竞争中，惟创新者进，惟创新者强，惟创新者胜</w:t>
      </w:r>
      <w:r>
        <w:rPr>
          <w:rFonts w:hint="eastAsia" w:ascii="宋体" w:hAnsi="宋体"/>
          <w:lang w:eastAsia="zh-CN"/>
        </w:rPr>
        <w:t>。创新方式方法在政策提出、政务服务、发展管理等方面有不同程度的尝试和体现，在摸着石头过河的过程中，起到的效果也有好有坏，是社会现象类常考的题型。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eastAsia="zh-CN"/>
        </w:rPr>
      </w:pPr>
      <w:r>
        <w:rPr>
          <w:rFonts w:hint="eastAsia" w:ascii="宋体" w:hAnsi="宋体"/>
          <w:lang w:eastAsia="zh-CN"/>
        </w:rPr>
        <w:t>到底该如何科学的创新方式方法，让创新的成果真正有利于社会和民生，让创新成为我们工作和生活的常态，我们可以从不同的角度，按照从无到有的逻辑，分别予以论述。</w:t>
      </w:r>
      <w:r>
        <w:rPr>
          <w:rFonts w:hint="eastAsia" w:ascii="宋体" w:hAnsi="宋体"/>
          <w:b/>
          <w:bCs/>
          <w:lang w:eastAsia="zh-CN"/>
        </w:rPr>
        <w:t>第一，做好调研筹备。</w:t>
      </w:r>
      <w:r>
        <w:rPr>
          <w:rFonts w:hint="eastAsia" w:ascii="宋体" w:hAnsi="宋体"/>
          <w:lang w:eastAsia="zh-CN"/>
        </w:rPr>
        <w:t>创新方式和方法不是说说而已，需要战略眼光、长远谋划、兼容并包地思考问题，加强各项创新发展的关联性、系统性、可行性研究。不管是理论上的创新还是行为上的创新，都需要前期广泛而深刻的调研，实地探查相关情况、广泛听取各方意见，只有这样的创新才不会脱离实际，创新出来的方式方法才具有可操作性。</w:t>
      </w:r>
      <w:r>
        <w:rPr>
          <w:rFonts w:hint="eastAsia" w:ascii="宋体" w:hAnsi="宋体"/>
          <w:b/>
          <w:bCs/>
          <w:lang w:eastAsia="zh-CN"/>
        </w:rPr>
        <w:t>第二，鼓励试点探索</w:t>
      </w:r>
      <w:r>
        <w:rPr>
          <w:rFonts w:hint="eastAsia" w:ascii="宋体" w:hAnsi="宋体"/>
          <w:lang w:eastAsia="zh-CN"/>
        </w:rPr>
        <w:t>。一个新的方式和方法到底效果如何，需要实践的检验和证明，如果一开始就大范围推开，极有可能出现不可调和的问题，选取某个试点进行推进，则可以观察创新效果到底如何。</w:t>
      </w:r>
      <w:r>
        <w:rPr>
          <w:rFonts w:hint="eastAsia" w:ascii="宋体" w:hAnsi="宋体"/>
          <w:b/>
          <w:bCs/>
          <w:lang w:eastAsia="zh-CN"/>
        </w:rPr>
        <w:t>第三，注重反馈修改。</w:t>
      </w:r>
      <w:r>
        <w:rPr>
          <w:rFonts w:hint="eastAsia" w:ascii="宋体" w:hAnsi="宋体"/>
          <w:lang w:eastAsia="zh-CN"/>
        </w:rPr>
        <w:t>新的方法在试点推行后，施行者、承受者、社会各界肯定都有各种各样的声音和看法，他们的反馈是对创新的最好反应，认真听取他们的意见并做好修改，才能使创新的方式方法符合更广大群体的利益。</w:t>
      </w:r>
      <w:r>
        <w:rPr>
          <w:rFonts w:hint="eastAsia" w:ascii="宋体" w:hAnsi="宋体"/>
          <w:b/>
          <w:bCs/>
          <w:lang w:eastAsia="zh-CN"/>
        </w:rPr>
        <w:t>第四，营造良好环境。</w:t>
      </w:r>
      <w:r>
        <w:rPr>
          <w:rFonts w:hint="eastAsia" w:ascii="宋体" w:hAnsi="宋体"/>
          <w:lang w:eastAsia="zh-CN"/>
        </w:rPr>
        <w:t>任何一个新事物在发展的初期都不可能是一帆风顺的，面对创新的方式方法，需要我们更多的包容和耐心，整个社会要营造一个对创新宽容的环境，只有这样，才能鼓励创新、保护创新。</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ascii="宋体" w:hAnsi="宋体"/>
          <w:b/>
        </w:rPr>
      </w:pPr>
      <w:r>
        <w:rPr>
          <w:rFonts w:hint="eastAsia" w:ascii="宋体" w:hAnsi="宋体"/>
          <w:b/>
        </w:rPr>
        <w:t>【方法应用】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rPr>
      </w:pPr>
      <w:r>
        <w:rPr>
          <w:rFonts w:hint="eastAsia" w:ascii="宋体" w:hAnsi="宋体"/>
        </w:rPr>
        <w:t>适用</w:t>
      </w:r>
      <w:r>
        <w:rPr>
          <w:rFonts w:hint="eastAsia" w:ascii="宋体" w:hAnsi="宋体"/>
          <w:lang w:eastAsia="zh-CN"/>
        </w:rPr>
        <w:t>创新方式方法</w:t>
      </w:r>
      <w:r>
        <w:rPr>
          <w:rFonts w:hint="eastAsia" w:ascii="宋体" w:hAnsi="宋体"/>
        </w:rPr>
        <w:t>作为对策的题目较多，从以往几年的题目来看，可以概括为以下几个方面。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宋体" w:hAnsi="宋体"/>
          <w:lang w:eastAsia="zh-CN"/>
        </w:rPr>
      </w:pPr>
      <w:r>
        <w:rPr>
          <w:rFonts w:hint="eastAsia" w:ascii="宋体" w:hAnsi="宋体"/>
          <w:lang w:eastAsia="zh-CN"/>
        </w:rPr>
        <w:t>政策创新。比如“根据《人力资源社会保障部关于支持和鼓励事业单位专业技术人员创新创业的指导意见》，政策鼓励高校教授、科研院等专业技术人员创新创业，3年内保留人事关系，基本工资照发。对此你怎么看？”这道题目从题干可以很容易看出来是和创新相关的，因此我们就可以把创新方式方法作为一项对策提出。比如为了更好的推行这项创新政策，我们可以采取流程分析方法，首先做好调研筹备工作的解读，将前期调查的情况以及对于相关政策的解读通过各相关平台进行公示，取得群众理解；其次可以选取条件成熟的试点进行探索，以三年或者五年为期看一下效果到底如何，吸取其中的经验教训；再次在推行的过程中可以开放意见反馈渠道，社会各界如果对政策有什么意见或者建议都可以及时反馈，政府组织专人进行搜集和分类，选择有用的建议用在政策的修改以及完善上。最后，在整个社会形成一个良好、宽容的创新环境。通过线上线下各类平台，宣传创新方式方法的好处和重要性，提倡营造宽容的创新环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宋体" w:hAnsi="宋体"/>
          <w:lang w:eastAsia="zh-CN"/>
        </w:rPr>
      </w:pPr>
      <w:r>
        <w:rPr>
          <w:rFonts w:hint="eastAsia" w:ascii="宋体" w:hAnsi="宋体"/>
          <w:lang w:eastAsia="zh-CN"/>
        </w:rPr>
        <w:t>服务创新。比如“某地行政服务大厅推出“大家来找茬”服务窗口，让民众可以对工作提出意见。有人认为这是创新，有人认为是作秀，有人认为要看实际落实效果。对此你怎么看？”本题谈到了一个服务方式方法的创新，同样可以将之前讨论的对策进行提出，我们这次可以采用主体分析法，一方面，行政大厅可以在某几个服务量大的窗口进行试点，认真听取群众的反馈和意见，不断进行改进和完善；另一方面，群众也要对新的服务方式方法多一分支持和宽容，营造出一个善意的氛围，让政务大厅多想法子、想好法子为民服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宋体" w:hAnsi="宋体"/>
          <w:lang w:eastAsia="zh-CN"/>
        </w:rPr>
      </w:pPr>
      <w:r>
        <w:rPr>
          <w:rFonts w:hint="eastAsia" w:ascii="宋体" w:hAnsi="宋体"/>
          <w:lang w:eastAsia="zh-CN"/>
        </w:rPr>
        <w:t>管理创新。比如“互联网技术的发展让管理变得更加便捷。企业通过利用GPS手机定位员工，能够实时监控员工上班时间是否在岗的情况。某公司员工去上海参加培训，期间跑去迪士尼游乐园游玩，被总部通过手机定位发现，随后对其进行了处罚。对于企业这种管理模式，有人说是管理方式的创新，也有人说不够人性化，对此你怎么看？”本题提到了管理方式方法上的创新，既可以按照流程分析法从模式的提出—员工的反馈—营造氛围创造更多方法去进行回答对策，也可以按主体分析法去谈企业如何听取反馈并积极完善以及员工如何自觉主动遵守规则并积极提出意见。</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ascii="宋体" w:hAnsi="宋体"/>
          <w:b/>
        </w:rPr>
      </w:pPr>
      <w:r>
        <w:rPr>
          <w:rFonts w:hint="eastAsia" w:ascii="宋体" w:hAnsi="宋体"/>
          <w:b/>
        </w:rPr>
        <w:t>【示范答题】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lang w:eastAsia="zh-CN"/>
        </w:rPr>
      </w:pPr>
      <w:r>
        <w:rPr>
          <w:rFonts w:hint="eastAsia" w:ascii="宋体" w:hAnsi="宋体"/>
          <w:b/>
          <w:bCs/>
          <w:lang w:eastAsia="zh-CN"/>
        </w:rPr>
        <w:t>第一，做好调研筹备。</w:t>
      </w:r>
      <w:r>
        <w:rPr>
          <w:rFonts w:hint="eastAsia" w:ascii="宋体" w:hAnsi="宋体"/>
          <w:b w:val="0"/>
          <w:bCs w:val="0"/>
          <w:lang w:eastAsia="zh-CN"/>
        </w:rPr>
        <w:t>在政策</w:t>
      </w:r>
      <w:r>
        <w:rPr>
          <w:rFonts w:hint="eastAsia" w:ascii="宋体" w:hAnsi="宋体"/>
          <w:b w:val="0"/>
          <w:bCs w:val="0"/>
          <w:lang w:val="en-US" w:eastAsia="zh-CN"/>
        </w:rPr>
        <w:t>/方法提出之前，应该做好全面的筹备和调研，通过听取群众、专家、管理者各方的意见，了解事物现行发展的状态以及未来发展的趋势，预判政策/方法的推行会起到什么样的效果</w:t>
      </w:r>
      <w:r>
        <w:rPr>
          <w:rFonts w:hint="eastAsia" w:ascii="宋体" w:hAnsi="宋体"/>
          <w:b w:val="0"/>
          <w:bCs w:val="0"/>
          <w:lang w:eastAsia="zh-CN"/>
        </w:rPr>
        <w:t>。</w:t>
      </w:r>
      <w:r>
        <w:rPr>
          <w:rFonts w:hint="eastAsia" w:ascii="宋体" w:hAnsi="宋体"/>
          <w:b/>
          <w:bCs/>
          <w:lang w:eastAsia="zh-CN"/>
        </w:rPr>
        <w:t>第二，鼓励试点探索</w:t>
      </w:r>
      <w:r>
        <w:rPr>
          <w:rFonts w:hint="eastAsia" w:ascii="宋体" w:hAnsi="宋体"/>
          <w:lang w:eastAsia="zh-CN"/>
        </w:rPr>
        <w:t>。选取条件成熟的、与群众关系密切的地方或者岗位进行试点探索，认真记录政策</w:t>
      </w:r>
      <w:r>
        <w:rPr>
          <w:rFonts w:hint="eastAsia" w:ascii="宋体" w:hAnsi="宋体"/>
          <w:lang w:val="en-US" w:eastAsia="zh-CN"/>
        </w:rPr>
        <w:t>/方法在推行过程中的经验和教训，试点探索成功后再全面铺开。</w:t>
      </w:r>
      <w:r>
        <w:rPr>
          <w:rFonts w:hint="eastAsia" w:ascii="宋体" w:hAnsi="宋体"/>
          <w:b/>
          <w:bCs/>
          <w:lang w:eastAsia="zh-CN"/>
        </w:rPr>
        <w:t>第三，注重反馈修改。</w:t>
      </w:r>
      <w:r>
        <w:rPr>
          <w:rFonts w:hint="eastAsia" w:ascii="宋体" w:hAnsi="宋体"/>
          <w:lang w:eastAsia="zh-CN"/>
        </w:rPr>
        <w:t>广泛设立意见反馈渠道，比如设立网上留言版、意见箱、反馈热线等，认真听取政策</w:t>
      </w:r>
      <w:r>
        <w:rPr>
          <w:rFonts w:hint="eastAsia" w:ascii="宋体" w:hAnsi="宋体"/>
          <w:lang w:val="en-US" w:eastAsia="zh-CN"/>
        </w:rPr>
        <w:t>/方式方法</w:t>
      </w:r>
      <w:r>
        <w:rPr>
          <w:rFonts w:hint="eastAsia" w:ascii="宋体" w:hAnsi="宋体"/>
          <w:lang w:eastAsia="zh-CN"/>
        </w:rPr>
        <w:t>施行者、承受者、社会各界各种各样的声音和看法，做好记录和分类，根据有益的意见将政策进行修改完善，使创新的方式方法符合更广大群体的利益。</w:t>
      </w:r>
      <w:r>
        <w:rPr>
          <w:rFonts w:hint="eastAsia" w:ascii="宋体" w:hAnsi="宋体"/>
          <w:b/>
          <w:bCs/>
          <w:lang w:eastAsia="zh-CN"/>
        </w:rPr>
        <w:t>第四，营造良好环境。</w:t>
      </w:r>
      <w:r>
        <w:rPr>
          <w:rFonts w:hint="eastAsia" w:ascii="宋体" w:hAnsi="宋体"/>
          <w:lang w:eastAsia="zh-CN"/>
        </w:rPr>
        <w:t>任何一个新事物在发展的初期都不可能是一帆风顺的，面对创新的方式方法，需要我们更多的包容和耐心，社会媒体要通过宣传引导，营造一个对创新宽容的环境，只有这样，才能鼓励创新、保护创新。</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ascii="宋体" w:hAnsi="宋体"/>
          <w:b/>
        </w:rPr>
      </w:pPr>
      <w:r>
        <w:rPr>
          <w:rFonts w:hint="eastAsia" w:ascii="宋体" w:hAnsi="宋体"/>
          <w:b/>
        </w:rPr>
        <w:t>【语言提亮】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eastAsia="zh-CN"/>
        </w:rPr>
      </w:pPr>
      <w:r>
        <w:rPr>
          <w:rFonts w:hint="eastAsia" w:ascii="宋体" w:hAnsi="宋体"/>
          <w:lang w:eastAsia="zh-CN"/>
        </w:rPr>
        <w:t>创新需要有永不止步的规划，需要有大的格局和不管成败的魄力，这就需要创业者做好顶层设计和充足的心理准备，迎接多方考验，实现……。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eastAsia="zh-CN"/>
        </w:rPr>
      </w:pPr>
      <w:r>
        <w:rPr>
          <w:rFonts w:hint="eastAsia" w:ascii="宋体" w:hAnsi="宋体"/>
          <w:lang w:eastAsia="zh-CN"/>
        </w:rPr>
        <w:t>勇于创新才能打破僵局，固步自封只能带来落后，只有通过多方努力，完善制度机制，鼓励更多人投入到创新的大潮中，才能……。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lang w:eastAsia="zh-CN"/>
        </w:rPr>
      </w:pPr>
      <w:r>
        <w:rPr>
          <w:rFonts w:hint="eastAsia" w:ascii="宋体" w:hAnsi="宋体"/>
          <w:lang w:val="en-US" w:eastAsia="zh-CN"/>
        </w:rPr>
        <w:t>3.</w:t>
      </w:r>
      <w:r>
        <w:rPr>
          <w:rFonts w:hint="eastAsia" w:ascii="宋体" w:hAnsi="宋体"/>
          <w:lang w:eastAsia="zh-CN"/>
        </w:rPr>
        <w:t>创新要树立榜样的力量，营造热烈的双创氛围，提供绝佳的创新条件，为……发展全面助力。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eastAsia="zh-CN"/>
        </w:rPr>
      </w:pPr>
      <w:r>
        <w:rPr>
          <w:rFonts w:hint="eastAsia" w:ascii="宋体" w:hAnsi="宋体"/>
          <w:lang w:val="en-US" w:eastAsia="zh-CN"/>
        </w:rPr>
        <w:t>4.</w:t>
      </w:r>
      <w:r>
        <w:rPr>
          <w:rFonts w:hint="eastAsia" w:ascii="宋体" w:hAnsi="宋体"/>
          <w:lang w:eastAsia="zh-CN"/>
        </w:rPr>
        <w:t>在市场竞争激烈技术突飞猛进的今天，不创新，就会灭亡。创新是企业生存的根本，是发展的动力，是成功的保障。</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b/>
          <w:bCs/>
          <w:lang w:eastAsia="zh-CN"/>
        </w:rPr>
      </w:pPr>
      <w:r>
        <w:rPr>
          <w:rFonts w:hint="eastAsia" w:ascii="宋体" w:hAnsi="宋体"/>
          <w:b/>
          <w:bCs/>
          <w:lang w:eastAsia="zh-CN"/>
        </w:rPr>
        <w:t>【真题指引】</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b/>
          <w:bCs/>
          <w:lang w:eastAsia="zh-CN"/>
        </w:rPr>
      </w:pPr>
      <w:r>
        <w:rPr>
          <w:rFonts w:hint="eastAsia" w:ascii="宋体" w:hAnsi="宋体"/>
          <w:b/>
          <w:bCs/>
          <w:lang w:eastAsia="zh-CN"/>
        </w:rPr>
        <w:t xml:space="preserve">例题：杭州市成立互联网法院，共立案2605件，审结1444件，平均开庭时间仅25分钟，平均审限32天，打官司像“网购”一样便利，你怎么看？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val="en-US" w:eastAsia="zh-CN"/>
        </w:rPr>
      </w:pPr>
      <w:r>
        <w:rPr>
          <w:rFonts w:hint="eastAsia" w:ascii="宋体" w:hAnsi="宋体"/>
          <w:lang w:eastAsia="zh-CN"/>
        </w:rPr>
        <w:t>通过审题我们可以发现，题干说了一件互联网</w:t>
      </w:r>
      <w:r>
        <w:rPr>
          <w:rFonts w:hint="eastAsia" w:ascii="宋体" w:hAnsi="宋体"/>
          <w:lang w:val="en-US" w:eastAsia="zh-CN"/>
        </w:rPr>
        <w:t>+政务的事情，是处理政务方式方法上的创新，这是一件便民利民的事情，我们倾向于赞同并且支持，在对策方面， 我们就可以把做好创新作为答题的内容。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b/>
          <w:bCs/>
          <w:lang w:val="en-US" w:eastAsia="zh-CN"/>
        </w:rPr>
      </w:pPr>
      <w:r>
        <w:rPr>
          <w:rFonts w:hint="eastAsia" w:ascii="宋体" w:hAnsi="宋体"/>
          <w:b/>
          <w:bCs/>
          <w:lang w:val="en-US" w:eastAsia="zh-CN"/>
        </w:rPr>
        <w:t>流程分析法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val="en-US" w:eastAsia="zh-CN"/>
        </w:rPr>
      </w:pPr>
      <w:r>
        <w:rPr>
          <w:rFonts w:hint="eastAsia" w:ascii="宋体" w:hAnsi="宋体"/>
          <w:lang w:val="en-US" w:eastAsia="zh-CN"/>
        </w:rPr>
        <w:t>对于一件好事，我们想要做的是把它继续完善并且加以推广，那么就可以从以下几个方面着手：</w:t>
      </w:r>
      <w:r>
        <w:rPr>
          <w:rFonts w:hint="eastAsia" w:ascii="宋体" w:hAnsi="宋体"/>
          <w:b/>
          <w:bCs/>
          <w:lang w:val="en-US" w:eastAsia="zh-CN"/>
        </w:rPr>
        <w:t>一方面</w:t>
      </w:r>
      <w:r>
        <w:rPr>
          <w:rFonts w:hint="eastAsia" w:ascii="宋体" w:hAnsi="宋体"/>
          <w:lang w:val="en-US" w:eastAsia="zh-CN"/>
        </w:rPr>
        <w:t>，要注意听取当事人、一线法官、社会各界的声音，通过开设网上意见箱、热点电话等渠道让他们反映自己对互联网法院的看法、在实际操作过程中遇到的难题和想要提出的改进建议等，对收集上来的意见加以去粗存精，更好完善互联网法院的运行流程等细节。</w:t>
      </w:r>
      <w:r>
        <w:rPr>
          <w:rFonts w:hint="eastAsia" w:ascii="宋体" w:hAnsi="宋体"/>
          <w:b/>
          <w:bCs/>
          <w:lang w:val="en-US" w:eastAsia="zh-CN"/>
        </w:rPr>
        <w:t>另一方面，</w:t>
      </w:r>
      <w:r>
        <w:rPr>
          <w:rFonts w:hint="eastAsia" w:ascii="宋体" w:hAnsi="宋体"/>
          <w:lang w:val="en-US" w:eastAsia="zh-CN"/>
        </w:rPr>
        <w:t>也要将杭州试点的互联网法院在全国范围内进行推广。互联网法院需求较广，各地法院要广泛学习和吸收杭州互联网法院的先进经验和做法，对法官等相应人员进行培训，引进所需互联网设备，将好的做法推广到全国，使更多人受益。</w:t>
      </w:r>
      <w:r>
        <w:rPr>
          <w:rFonts w:hint="eastAsia" w:ascii="宋体" w:hAnsi="宋体"/>
          <w:b/>
          <w:bCs/>
          <w:lang w:val="en-US" w:eastAsia="zh-CN"/>
        </w:rPr>
        <w:t>最后</w:t>
      </w:r>
      <w:r>
        <w:rPr>
          <w:rFonts w:hint="eastAsia" w:ascii="宋体" w:hAnsi="宋体"/>
          <w:lang w:val="en-US" w:eastAsia="zh-CN"/>
        </w:rPr>
        <w:t>，杭州互联网法院作为互联网+政务的重要创新体现，应该在全社会范围内加以宣传和解读，并以此为典型鼓励和倡导全国各级机关创新处理政务的方式和方法，在全社会营造出良好氛围。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b/>
          <w:bCs/>
          <w:lang w:val="en-US" w:eastAsia="zh-CN"/>
        </w:rPr>
      </w:pPr>
      <w:r>
        <w:rPr>
          <w:rFonts w:hint="eastAsia" w:ascii="宋体" w:hAnsi="宋体"/>
          <w:b/>
          <w:bCs/>
          <w:lang w:val="en-US" w:eastAsia="zh-CN"/>
        </w:rPr>
        <w:t>主体分析法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val="en-US" w:eastAsia="zh-CN"/>
        </w:rPr>
      </w:pPr>
      <w:r>
        <w:rPr>
          <w:rFonts w:hint="eastAsia" w:ascii="宋体" w:hAnsi="宋体"/>
          <w:lang w:val="en-US" w:eastAsia="zh-CN"/>
        </w:rPr>
        <w:t>这道题讲的是法院工作的创新，那么在对策中，就可以把法院作为一个主体去谈，除了法院之外，这其中还牵涉到政府、群众以及当事人，所以这题也可以用主体分析的方法去谈。表述如下：为了使互联网法院更好的运行和推广，</w:t>
      </w:r>
      <w:r>
        <w:rPr>
          <w:rFonts w:hint="eastAsia" w:ascii="宋体" w:hAnsi="宋体"/>
          <w:b/>
          <w:bCs/>
          <w:lang w:val="en-US" w:eastAsia="zh-CN"/>
        </w:rPr>
        <w:t>法院</w:t>
      </w:r>
      <w:r>
        <w:rPr>
          <w:rFonts w:hint="eastAsia" w:ascii="宋体" w:hAnsi="宋体"/>
          <w:b w:val="0"/>
          <w:bCs w:val="0"/>
          <w:lang w:val="en-US" w:eastAsia="zh-CN"/>
        </w:rPr>
        <w:t>要进一步完善相关流程，通过开设网上意见箱、热点电话等渠道让群众反映自己对互联网法院的看法、在实际操作过程中遇到的难题和想要提出的改进建议等。</w:t>
      </w:r>
      <w:r>
        <w:rPr>
          <w:rFonts w:hint="eastAsia" w:ascii="宋体" w:hAnsi="宋体"/>
          <w:b/>
          <w:bCs/>
          <w:lang w:val="en-US" w:eastAsia="zh-CN"/>
        </w:rPr>
        <w:t>政府</w:t>
      </w:r>
      <w:r>
        <w:rPr>
          <w:rFonts w:hint="eastAsia" w:ascii="宋体" w:hAnsi="宋体"/>
          <w:b w:val="0"/>
          <w:bCs w:val="0"/>
          <w:lang w:val="en-US" w:eastAsia="zh-CN"/>
        </w:rPr>
        <w:t>要进一步推广互联网法院的模式，要倡导各地法院甚至政府机关广泛学习和吸收杭州互联网法院的先进经验和做法，对法官等相应人员进行培训，引进所需互联网设备，将好的做法推广到全国，使更多人受益。</w:t>
      </w:r>
      <w:r>
        <w:rPr>
          <w:rFonts w:hint="eastAsia" w:ascii="宋体" w:hAnsi="宋体"/>
          <w:b/>
          <w:bCs/>
          <w:lang w:val="en-US" w:eastAsia="zh-CN"/>
        </w:rPr>
        <w:t>社会各界</w:t>
      </w:r>
      <w:r>
        <w:rPr>
          <w:rFonts w:hint="eastAsia" w:ascii="宋体" w:hAnsi="宋体"/>
          <w:b w:val="0"/>
          <w:bCs w:val="0"/>
          <w:lang w:val="en-US" w:eastAsia="zh-CN"/>
        </w:rPr>
        <w:t>要注重宣传互联网法院的新模式，在媒体上大力宣传政务创新的好处和影响，</w:t>
      </w:r>
      <w:r>
        <w:rPr>
          <w:rFonts w:hint="eastAsia" w:ascii="宋体" w:hAnsi="宋体"/>
          <w:lang w:val="en-US" w:eastAsia="zh-CN"/>
        </w:rPr>
        <w:t>以此为典型鼓励和倡导全国各级机关创新处理政务的方式和方法，在全社会营造出良好氛围。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eastAsiaTheme="minorEastAsia"/>
          <w:lang w:eastAsia="zh-CN"/>
        </w:rPr>
      </w:pPr>
      <w:r>
        <w:rPr>
          <w:rFonts w:hint="eastAsia"/>
          <w:lang w:eastAsia="zh-CN"/>
        </w:rPr>
        <w:t>综上，我们可以看到，创新方式方法可答的方面不少，大家可以根据题目的要求去做选择。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191C47"/>
    <w:multiLevelType w:val="singleLevel"/>
    <w:tmpl w:val="F1191C47"/>
    <w:lvl w:ilvl="0" w:tentative="0">
      <w:start w:val="1"/>
      <w:numFmt w:val="decimal"/>
      <w:lvlText w:val="%1."/>
      <w:lvlJc w:val="left"/>
      <w:pPr>
        <w:tabs>
          <w:tab w:val="left" w:pos="312"/>
        </w:tabs>
      </w:pPr>
    </w:lvl>
  </w:abstractNum>
  <w:abstractNum w:abstractNumId="1">
    <w:nsid w:val="3309EB75"/>
    <w:multiLevelType w:val="singleLevel"/>
    <w:tmpl w:val="3309EB75"/>
    <w:lvl w:ilvl="0" w:tentative="0">
      <w:start w:val="1"/>
      <w:numFmt w:val="decimal"/>
      <w:lvlText w:val="%1."/>
      <w:lvlJc w:val="left"/>
      <w:pPr>
        <w:tabs>
          <w:tab w:val="left" w:pos="312"/>
        </w:tabs>
      </w:pPr>
    </w:lvl>
  </w:abstractNum>
  <w:abstractNum w:abstractNumId="2">
    <w:nsid w:val="4A15EA8F"/>
    <w:multiLevelType w:val="singleLevel"/>
    <w:tmpl w:val="4A15EA8F"/>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46F89"/>
    <w:rsid w:val="280B0610"/>
    <w:rsid w:val="3C146F89"/>
    <w:rsid w:val="572A018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2018-10-06T08:00:00Z</dcterms:created>
  <dc:creator>张君瑞没烦恼</dc:creator>
  <cp:lastModifiedBy>Administrator</cp:lastModifiedBy>
  <dcterms:modified xsi:type="dcterms:W3CDTF">2018-10-08T07:10:27Z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