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7CEF" w:rsidRDefault="00AB089B">
      <w:r>
        <w:rPr>
          <w:rFonts w:hint="eastAsia"/>
        </w:rPr>
        <w:t>剃刀模式：就是剃须刀和刀片，看起来刀片不贵，其实牢牢的绑定了，咖啡机也是这样子</w:t>
      </w:r>
    </w:p>
    <w:p w:rsidR="00131E13" w:rsidRDefault="00131E13">
      <w:pPr>
        <w:rPr>
          <w:rFonts w:hint="eastAsia"/>
        </w:rPr>
      </w:pPr>
      <w:r>
        <w:rPr>
          <w:rFonts w:hint="eastAsia"/>
        </w:rPr>
        <w:t>长尾模式：二八原理，在互联网时代，其实有的八也有价值，不一定要都是畅销的书，谷歌广告其实也各种帮助小企业投放广告</w:t>
      </w:r>
      <w:r w:rsidR="00113F74">
        <w:rPr>
          <w:rFonts w:hint="eastAsia"/>
        </w:rPr>
        <w:t>，将小网站集合起来</w:t>
      </w:r>
      <w:r w:rsidR="00AC4D5A">
        <w:rPr>
          <w:rFonts w:hint="eastAsia"/>
        </w:rPr>
        <w:t>，多元化个性化下足功夫</w:t>
      </w:r>
      <w:r w:rsidR="00C90E20">
        <w:rPr>
          <w:rFonts w:hint="eastAsia"/>
        </w:rPr>
        <w:t>，其实余额宝也是关注大量个体</w:t>
      </w:r>
    </w:p>
    <w:p w:rsidR="00C90E20" w:rsidRDefault="00C90E20">
      <w:pPr>
        <w:rPr>
          <w:rFonts w:hint="eastAsia"/>
        </w:rPr>
      </w:pPr>
    </w:p>
    <w:sectPr w:rsidR="00C90E20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9B"/>
    <w:rsid w:val="00113F74"/>
    <w:rsid w:val="00131E13"/>
    <w:rsid w:val="00274FD4"/>
    <w:rsid w:val="00436D3A"/>
    <w:rsid w:val="006860F8"/>
    <w:rsid w:val="00AB089B"/>
    <w:rsid w:val="00AC4D5A"/>
    <w:rsid w:val="00C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9F189"/>
  <w15:chartTrackingRefBased/>
  <w15:docId w15:val="{778BDC59-13F1-C44B-97F3-8F662AE6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6</cp:revision>
  <dcterms:created xsi:type="dcterms:W3CDTF">2020-10-15T13:22:00Z</dcterms:created>
  <dcterms:modified xsi:type="dcterms:W3CDTF">2020-10-15T13:28:00Z</dcterms:modified>
</cp:coreProperties>
</file>