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深入理解Apache虚拟主机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概论: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访问web服务,本质上看(从协议上)是访问某个IP的主机上的某个端口(默认是80)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通常需要通过访问不同的域名或者端口实现对不同网站的访问(具体到服务器里就是不同目录),这个时候就需要设置虚拟主机(VirtualHost).通常分为这样3种: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基于域名,基于端口,基于IP,以及它们的混合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下面是每种虚拟主机的配置过程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b/>
          <w:bCs/>
          <w:color w:val="2C2C2C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b/>
          <w:bCs/>
          <w:color w:val="2C2C2C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准备</w:t>
      </w:r>
      <w:r>
        <w:rPr>
          <w:rFonts w:ascii="宋体" w:hAnsi="宋体" w:eastAsia="宋体" w:cs="宋体"/>
          <w:b/>
          <w:bCs/>
          <w:color w:val="2C2C2C"/>
          <w:kern w:val="0"/>
          <w:sz w:val="24"/>
          <w:szCs w:val="24"/>
        </w:rPr>
        <w:t>工作：</w:t>
      </w:r>
    </w:p>
    <w:p>
      <w:pPr>
        <w:rPr>
          <w:rFonts w:ascii="宋体" w:hAnsi="宋体" w:eastAsia="宋体" w:cs="宋体"/>
          <w:bCs/>
          <w:color w:val="2C2C2C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在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/var/www/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下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创建文件夹，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wg和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bw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，并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每个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文件夹里面创建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index.html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文件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，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内容分别是：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 xml:space="preserve">this is 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wg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 xml:space="preserve">和this is 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bw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，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并在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A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pache服务器上增加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一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块网卡，ip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分别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是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192.168.2.141和192.168.2.142，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并在访问的客户机上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设置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静态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域名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解析，能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够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对</w:t>
      </w:r>
      <w:r>
        <w:fldChar w:fldCharType="begin"/>
      </w:r>
      <w:r>
        <w:instrText xml:space="preserve"> HYPERLINK "http://www.wg.com"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bCs/>
          <w:kern w:val="0"/>
          <w:sz w:val="24"/>
          <w:szCs w:val="24"/>
        </w:rPr>
        <w:t>www.</w: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t>wg</w:t>
      </w:r>
      <w:r>
        <w:rPr>
          <w:rStyle w:val="6"/>
          <w:rFonts w:hint="eastAsia" w:ascii="宋体" w:hAnsi="宋体" w:eastAsia="宋体" w:cs="宋体"/>
          <w:bCs/>
          <w:kern w:val="0"/>
          <w:sz w:val="24"/>
          <w:szCs w:val="24"/>
        </w:rPr>
        <w:t>.com</w:t>
      </w:r>
      <w:r>
        <w:rPr>
          <w:rStyle w:val="6"/>
          <w:rFonts w:hint="eastAsia" w:ascii="宋体" w:hAnsi="宋体" w:eastAsia="宋体" w:cs="宋体"/>
          <w:bCs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和</w: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instrText xml:space="preserve"> HYPERLINK "http://www.bw.com" </w:instrTex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bCs/>
          <w:kern w:val="0"/>
          <w:sz w:val="24"/>
          <w:szCs w:val="24"/>
        </w:rPr>
        <w:t>www.</w: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t>bw</w:t>
      </w:r>
      <w:r>
        <w:rPr>
          <w:rStyle w:val="6"/>
          <w:rFonts w:hint="eastAsia" w:ascii="宋体" w:hAnsi="宋体" w:eastAsia="宋体" w:cs="宋体"/>
          <w:bCs/>
          <w:kern w:val="0"/>
          <w:sz w:val="24"/>
          <w:szCs w:val="24"/>
        </w:rPr>
        <w:t>.</w: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t>com</w:t>
      </w:r>
      <w:r>
        <w:rPr>
          <w:rStyle w:val="6"/>
          <w:rFonts w:ascii="宋体" w:hAnsi="宋体" w:eastAsia="宋体" w:cs="宋体"/>
          <w:bCs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能够</w:t>
      </w:r>
      <w:r>
        <w:rPr>
          <w:rFonts w:ascii="宋体" w:hAnsi="宋体" w:eastAsia="宋体" w:cs="宋体"/>
          <w:bCs/>
          <w:color w:val="2C2C2C"/>
          <w:kern w:val="0"/>
          <w:sz w:val="24"/>
          <w:szCs w:val="24"/>
        </w:rPr>
        <w:t>解析</w:t>
      </w:r>
      <w:r>
        <w:rPr>
          <w:rFonts w:hint="eastAsia" w:ascii="宋体" w:hAnsi="宋体" w:eastAsia="宋体" w:cs="宋体"/>
          <w:bCs/>
          <w:color w:val="2C2C2C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b/>
          <w:bCs/>
          <w:color w:val="2C2C2C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1. 基于IP的虚拟主机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将不同的网站挂在不同的IP上,访问不同的IP,所看到的是不同网站.因为一般服务器没那么多公网IP,而且大家一般都是用域名访问的.所以这个基本没用.但是可以用来测试和学习.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适用环境</w:t>
      </w: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:server上没有配置域名,只能用IP访问.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下面对httpd.conf做修改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# Use name-based virtual hosting.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#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&lt;VirtualHost 192.168.</w:t>
      </w:r>
      <w:r>
        <w:rPr>
          <w:rFonts w:ascii="宋体" w:hAnsi="宋体" w:eastAsia="宋体" w:cs="宋体"/>
          <w:color w:val="2C2C2C"/>
          <w:kern w:val="0"/>
          <w:sz w:val="24"/>
          <w:szCs w:val="24"/>
        </w:rPr>
        <w:t>2.141:80</w:t>
      </w: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   DocumentRoot /var/www/</w:t>
      </w:r>
      <w:r>
        <w:rPr>
          <w:rFonts w:ascii="宋体" w:hAnsi="宋体" w:eastAsia="宋体" w:cs="宋体"/>
          <w:color w:val="2C2C2C"/>
          <w:kern w:val="0"/>
          <w:sz w:val="24"/>
          <w:szCs w:val="24"/>
        </w:rPr>
        <w:t>wg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    ServerName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www.wg.com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&lt;/VirtualHost&gt;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&lt;VirtualHost 192.168.</w:t>
      </w:r>
      <w:r>
        <w:rPr>
          <w:rFonts w:ascii="宋体" w:hAnsi="宋体" w:eastAsia="宋体" w:cs="宋体"/>
          <w:color w:val="2C2C2C"/>
          <w:kern w:val="0"/>
          <w:sz w:val="24"/>
          <w:szCs w:val="24"/>
        </w:rPr>
        <w:t>2.142:80</w:t>
      </w: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   DocumentRoot /var/www/</w:t>
      </w:r>
      <w:r>
        <w:rPr>
          <w:rFonts w:ascii="宋体" w:hAnsi="宋体" w:eastAsia="宋体" w:cs="宋体"/>
          <w:color w:val="2C2C2C"/>
          <w:kern w:val="0"/>
          <w:sz w:val="24"/>
          <w:szCs w:val="24"/>
        </w:rPr>
        <w:t>bw</w:t>
      </w:r>
    </w:p>
    <w:p>
      <w:pPr>
        <w:widowControl/>
        <w:shd w:val="clear" w:color="auto" w:fill="FFFFFF"/>
        <w:spacing w:line="420" w:lineRule="atLeast"/>
        <w:ind w:firstLine="360" w:firstLineChars="150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  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ServerName  </w:t>
      </w:r>
      <w:r>
        <w:rPr>
          <w:rFonts w:ascii="宋体" w:hAnsi="宋体" w:eastAsia="宋体" w:cs="宋体"/>
          <w:kern w:val="0"/>
          <w:sz w:val="24"/>
          <w:szCs w:val="24"/>
        </w:rPr>
        <w:t>www.bw.com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&lt;/VirtualHost&gt;</w:t>
      </w:r>
    </w:p>
    <w:p>
      <w:r>
        <w:rPr>
          <w:rFonts w:hint="eastAsia"/>
        </w:rPr>
        <w:t>修改</w:t>
      </w:r>
      <w:r>
        <w:t>完毕后重启</w:t>
      </w:r>
      <w:r>
        <w:rPr>
          <w:rFonts w:hint="eastAsia"/>
        </w:rPr>
        <w:t>A</w:t>
      </w:r>
      <w:r>
        <w:t>pache服务</w:t>
      </w:r>
    </w:p>
    <w:p>
      <w:r>
        <w:rPr>
          <w:rFonts w:hint="eastAsia"/>
        </w:rPr>
        <w:t>测试</w:t>
      </w:r>
      <w:r>
        <w:t>，</w:t>
      </w:r>
      <w:r>
        <w:rPr>
          <w:rFonts w:hint="eastAsia"/>
        </w:rPr>
        <w:t>在</w:t>
      </w:r>
      <w:r>
        <w:t>浏览器</w:t>
      </w:r>
      <w:r>
        <w:rPr>
          <w:rFonts w:hint="eastAsia"/>
        </w:rPr>
        <w:t>分别</w:t>
      </w:r>
      <w:r>
        <w:t>访问不通的</w:t>
      </w:r>
      <w:r>
        <w:rPr>
          <w:rFonts w:hint="eastAsia"/>
        </w:rPr>
        <w:t>IP，</w:t>
      </w:r>
      <w:r>
        <w:t>查看是否能访问</w:t>
      </w:r>
      <w:r>
        <w:rPr>
          <w:rFonts w:hint="eastAsia"/>
        </w:rPr>
        <w:t>到</w:t>
      </w:r>
      <w:r>
        <w:t>不</w:t>
      </w:r>
      <w:r>
        <w:rPr>
          <w:rFonts w:hint="eastAsia"/>
        </w:rPr>
        <w:t>同</w:t>
      </w:r>
      <w:r>
        <w:t>的</w:t>
      </w:r>
      <w:r>
        <w:rPr>
          <w:rFonts w:hint="eastAsia"/>
        </w:rPr>
        <w:t>页面</w:t>
      </w:r>
      <w:r>
        <w:t>。</w:t>
      </w:r>
    </w:p>
    <w:p/>
    <w:p/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2.基于端口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通过访问同一个IP(或者域名)的不同端口来访问到不同的文件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对httpd.conf做如下修改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增加监听口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Listen 80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Listen 8080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以下是虚拟主机配置(注意下面的配置部分ServerName可以</w:t>
      </w:r>
      <w:r>
        <w:rPr>
          <w:rFonts w:ascii="宋体" w:hAnsi="宋体" w:eastAsia="宋体" w:cs="宋体"/>
          <w:color w:val="2C2C2C"/>
          <w:kern w:val="0"/>
          <w:sz w:val="24"/>
          <w:szCs w:val="24"/>
        </w:rPr>
        <w:t>不写</w:t>
      </w: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&lt;VirtualHost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192.168.2.141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:80&gt;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DocumentRoot /var/www/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wg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ServerName www.wg.com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&lt;/VirtualHost&gt;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&lt;VirtualHost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192.168.2.141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:8080&gt;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DocumentRoot /var/www/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bw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ServerName www.bw.com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&lt;/VirtualHost&gt;</w:t>
      </w:r>
    </w:p>
    <w:p/>
    <w:p>
      <w:r>
        <w:rPr>
          <w:rFonts w:hint="eastAsia"/>
        </w:rPr>
        <w:t>测试</w:t>
      </w:r>
    </w:p>
    <w:p>
      <w:r>
        <w:rPr>
          <w:rFonts w:hint="eastAsia"/>
        </w:rPr>
        <w:t>重启</w:t>
      </w:r>
      <w:r>
        <w:t>服务，然后再浏览使用不通的端口</w:t>
      </w:r>
      <w:r>
        <w:rPr>
          <w:rFonts w:hint="eastAsia"/>
        </w:rPr>
        <w:t>访问</w:t>
      </w:r>
      <w:r>
        <w:t>网页，</w:t>
      </w:r>
    </w:p>
    <w:p/>
    <w:p/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2C2C2C"/>
          <w:kern w:val="0"/>
          <w:sz w:val="24"/>
          <w:szCs w:val="24"/>
        </w:rPr>
        <w:t>3.基于域名</w:t>
      </w:r>
    </w:p>
    <w:p>
      <w:pPr>
        <w:rPr>
          <w:rFonts w:ascii="宋体" w:hAnsi="宋体" w:eastAsia="宋体" w:cs="宋体"/>
          <w:color w:val="2C2C2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这是一种最通用的情况,已经给服务器设置了多个域名,然后希望访问不同的域名来访问不同的网站文件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修改httpd.conf的配置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# Use name-based virtual hosting.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#</w:t>
      </w:r>
    </w:p>
    <w:p>
      <w:pPr>
        <w:rPr>
          <w:rFonts w:ascii="宋体" w:hAnsi="宋体" w:eastAsia="宋体" w:cs="宋体"/>
          <w:color w:val="2C2C2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NameVirtualHost * </w:t>
      </w:r>
      <w:r>
        <w:rPr>
          <w:rFonts w:hint="eastAsia" w:ascii="宋体" w:hAnsi="宋体" w:eastAsia="宋体" w:cs="宋体"/>
          <w:color w:val="2C2C2C"/>
          <w:kern w:val="0"/>
          <w:sz w:val="24"/>
          <w:szCs w:val="24"/>
        </w:rPr>
        <w:t> 表示在apache监听的所有IP和所有端口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&lt;VirtualHost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:80&gt;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DocumentRoot /var/www/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wg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ServerName www.wg.com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&lt;/VirtualHost&gt;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&lt;VirtualHost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:80&gt;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DocumentRoot /var/www/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bw</w:t>
      </w:r>
    </w:p>
    <w:p>
      <w:pPr>
        <w:widowControl/>
        <w:shd w:val="clear" w:color="auto" w:fill="FFFFFF"/>
        <w:spacing w:line="420" w:lineRule="atLeast"/>
        <w:ind w:firstLine="960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ServerName www.bw.com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&lt;/VirtualHost&gt;</w:t>
      </w:r>
    </w:p>
    <w:p/>
    <w:p>
      <w:r>
        <w:rPr>
          <w:rFonts w:hint="eastAsia"/>
        </w:rPr>
        <w:t>重启</w:t>
      </w:r>
      <w:r>
        <w:t>服务，测试页面</w:t>
      </w:r>
    </w:p>
    <w:p/>
    <w:p/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网站访问控制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口令</w:t>
      </w:r>
      <w:r>
        <w:rPr>
          <w:b/>
          <w:sz w:val="28"/>
        </w:rPr>
        <w:t>验证设置</w:t>
      </w:r>
    </w:p>
    <w:p>
      <w:r>
        <w:rPr>
          <w:rFonts w:hint="eastAsia"/>
        </w:rPr>
        <w:t>验证设置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&lt;</w:t>
      </w:r>
      <w:r>
        <w:rPr>
          <w:highlight w:val="yellow"/>
        </w:rPr>
        <w:t>Directory “/var/html/wg”&gt;</w:t>
      </w:r>
    </w:p>
    <w:p>
      <w:pPr>
        <w:ind w:firstLine="420" w:firstLineChars="200"/>
      </w:pPr>
      <w:r>
        <w:rPr>
          <w:rFonts w:hint="eastAsia"/>
        </w:rPr>
        <w:t>AuthType basic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认证类型，</w:t>
      </w:r>
      <w:r>
        <w:rPr>
          <w:rFonts w:hint="eastAsia"/>
          <w:bCs/>
        </w:rPr>
        <w:t>Basic 为口令验证</w:t>
      </w:r>
    </w:p>
    <w:p>
      <w:pPr>
        <w:ind w:firstLine="420" w:firstLineChars="200"/>
        <w:rPr>
          <w:bCs/>
        </w:rPr>
      </w:pPr>
      <w:r>
        <w:rPr>
          <w:rFonts w:hint="eastAsia"/>
        </w:rPr>
        <w:t>AuthName "hello world"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认证信息 必须有，</w:t>
      </w:r>
      <w:r>
        <w:rPr>
          <w:rFonts w:hint="eastAsia"/>
          <w:bCs/>
        </w:rPr>
        <w:t>即显示在登录框上的提示信息</w:t>
      </w:r>
    </w:p>
    <w:p>
      <w:pPr>
        <w:ind w:firstLine="420" w:firstLineChars="200"/>
      </w:pPr>
      <w:r>
        <w:rPr>
          <w:rFonts w:hint="eastAsia"/>
        </w:rPr>
        <w:t>AuthUserFile /etc/httpd/</w:t>
      </w:r>
      <w:bookmarkStart w:id="0" w:name="_GoBack"/>
      <w:r>
        <w:rPr>
          <w:rFonts w:hint="eastAsia"/>
        </w:rPr>
        <w:t>htpasswd</w:t>
      </w:r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 认证时用户的账号密码文件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r>
        <w:t xml:space="preserve">    </w:t>
      </w:r>
      <w:r>
        <w:rPr>
          <w:rFonts w:hint="eastAsia"/>
        </w:rPr>
        <w:t>Require valid-user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允许认证文件中的用户，即合法用户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&lt;</w:t>
      </w:r>
      <w:r>
        <w:rPr>
          <w:highlight w:val="yellow"/>
        </w:rPr>
        <w:t>/Directory&gt;</w:t>
      </w:r>
    </w:p>
    <w:p/>
    <w:p/>
    <w:p>
      <w:r>
        <w:t>#</w:t>
      </w:r>
      <w:r>
        <w:rPr>
          <w:rFonts w:hint="eastAsia"/>
        </w:rPr>
        <w:t>htpasswd</w:t>
      </w:r>
      <w:r>
        <w:t xml:space="preserve"> </w:t>
      </w:r>
      <w:r>
        <w:rPr>
          <w:rFonts w:hint="eastAsia"/>
        </w:rPr>
        <w:t xml:space="preserve"> -cm</w:t>
      </w:r>
      <w:r>
        <w:t xml:space="preserve"> </w:t>
      </w:r>
      <w:r>
        <w:rPr>
          <w:rFonts w:hint="eastAsia"/>
        </w:rPr>
        <w:t xml:space="preserve"> /etc/httpd/htpasswd </w:t>
      </w:r>
      <w:r>
        <w:t xml:space="preserve"> </w:t>
      </w:r>
      <w:r>
        <w:rPr>
          <w:rFonts w:hint="eastAsia"/>
        </w:rPr>
        <w:t>username</w:t>
      </w:r>
      <w:r>
        <w:t xml:space="preserve">   </w:t>
      </w:r>
      <w:r>
        <w:rPr>
          <w:rFonts w:hint="eastAsia"/>
        </w:rPr>
        <w:t>创建用户</w:t>
      </w:r>
      <w:r>
        <w:t>和密码文件</w:t>
      </w:r>
    </w:p>
    <w:p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创建</w:t>
      </w:r>
      <w:r>
        <w:t>新文件，-m是</w:t>
      </w:r>
      <w:r>
        <w:rPr>
          <w:rFonts w:hint="eastAsia"/>
        </w:rPr>
        <w:t>强制</w:t>
      </w:r>
      <w:r>
        <w:t>对创建的用户使用</w:t>
      </w:r>
      <w:r>
        <w:rPr>
          <w:rFonts w:hint="eastAsia"/>
        </w:rPr>
        <w:t>MD5码</w:t>
      </w:r>
      <w:r>
        <w:t>加密</w:t>
      </w:r>
    </w:p>
    <w:p/>
    <w:p>
      <w:pPr>
        <w:rPr>
          <w:rFonts w:hint="eastAsia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对IP网段</w:t>
      </w:r>
      <w:r>
        <w:rPr>
          <w:b/>
          <w:sz w:val="28"/>
        </w:rPr>
        <w:t>的限制</w:t>
      </w:r>
    </w:p>
    <w:p>
      <w:r>
        <w:rPr>
          <w:rFonts w:hint="eastAsia"/>
        </w:rPr>
        <w:t>&lt;</w:t>
      </w:r>
      <w:r>
        <w:t>Directory “/var/html/wg”&gt;</w:t>
      </w:r>
    </w:p>
    <w:p>
      <w:pPr>
        <w:ind w:firstLine="420" w:firstLineChars="200"/>
      </w:pPr>
      <w:r>
        <w:t>Order deny</w:t>
      </w:r>
      <w:r>
        <w:rPr>
          <w:rFonts w:hint="eastAsia"/>
        </w:rPr>
        <w:t>,allow</w:t>
      </w:r>
    </w:p>
    <w:p>
      <w:pPr>
        <w:ind w:firstLine="420" w:firstLineChars="200"/>
      </w:pPr>
      <w:r>
        <w:rPr>
          <w:rFonts w:hint="eastAsia"/>
        </w:rPr>
        <w:t>deny from 192.168.200.0/24  #拒绝192.168.200.0/24访问</w:t>
      </w:r>
    </w:p>
    <w:p>
      <w:pPr>
        <w:ind w:firstLine="420" w:firstLineChars="200"/>
      </w:pPr>
      <w:r>
        <w:t xml:space="preserve">allow </w:t>
      </w:r>
      <w:r>
        <w:rPr>
          <w:rFonts w:hint="eastAsia"/>
        </w:rPr>
        <w:t>from</w:t>
      </w:r>
      <w:r>
        <w:t xml:space="preserve"> 192.168.1.0</w:t>
      </w:r>
      <w:r>
        <w:rPr>
          <w:rFonts w:hint="eastAsia"/>
        </w:rPr>
        <w:t xml:space="preserve">/24    </w:t>
      </w:r>
      <w:r>
        <w:t>#允许</w:t>
      </w:r>
      <w:r>
        <w:rPr>
          <w:rFonts w:hint="eastAsia"/>
        </w:rPr>
        <w:t>192.168.1.0/24 访问</w:t>
      </w:r>
    </w:p>
    <w:p>
      <w:r>
        <w:rPr>
          <w:rFonts w:hint="eastAsia"/>
        </w:rPr>
        <w:t>&lt;</w:t>
      </w:r>
      <w:r>
        <w:t>/Directory&gt;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0B"/>
    <w:rsid w:val="00014E4A"/>
    <w:rsid w:val="000648B8"/>
    <w:rsid w:val="00176BC8"/>
    <w:rsid w:val="001C13E9"/>
    <w:rsid w:val="002167C8"/>
    <w:rsid w:val="003717FD"/>
    <w:rsid w:val="003E0489"/>
    <w:rsid w:val="00421A1D"/>
    <w:rsid w:val="00427FAC"/>
    <w:rsid w:val="00494A8C"/>
    <w:rsid w:val="00497FA7"/>
    <w:rsid w:val="004E1CD5"/>
    <w:rsid w:val="00556B22"/>
    <w:rsid w:val="006214A7"/>
    <w:rsid w:val="006408DB"/>
    <w:rsid w:val="0069060D"/>
    <w:rsid w:val="006B56B2"/>
    <w:rsid w:val="006E0A7E"/>
    <w:rsid w:val="00787305"/>
    <w:rsid w:val="007D0902"/>
    <w:rsid w:val="007E0458"/>
    <w:rsid w:val="007E4580"/>
    <w:rsid w:val="008A0FD1"/>
    <w:rsid w:val="008B5F11"/>
    <w:rsid w:val="008F6F05"/>
    <w:rsid w:val="00911711"/>
    <w:rsid w:val="00913A0D"/>
    <w:rsid w:val="009C57F2"/>
    <w:rsid w:val="00A6120F"/>
    <w:rsid w:val="00B2145D"/>
    <w:rsid w:val="00B8150B"/>
    <w:rsid w:val="00BF206D"/>
    <w:rsid w:val="00C560A4"/>
    <w:rsid w:val="00DB5C03"/>
    <w:rsid w:val="D5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1732</Characters>
  <Lines>14</Lines>
  <Paragraphs>4</Paragraphs>
  <TotalTime>143</TotalTime>
  <ScaleCrop>false</ScaleCrop>
  <LinksUpToDate>false</LinksUpToDate>
  <CharactersWithSpaces>2031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2016-07-11T00:52:00Z</dcterms:created>
  <dc:creator>刘志亮</dc:creator>
  <cp:lastModifiedBy>liu</cp:lastModifiedBy>
  <dcterms:modified xsi:type="dcterms:W3CDTF">2019-04-16T19:55:11Z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