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A2B1E4" w14:textId="7E851973" w:rsidR="00D7346F" w:rsidRPr="0089331F" w:rsidRDefault="00B954CA" w:rsidP="0089331F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28"/>
        </w:rPr>
      </w:pPr>
      <w:r w:rsidRPr="0089331F">
        <w:rPr>
          <w:rFonts w:ascii="华文中宋" w:eastAsia="华文中宋" w:hAnsi="华文中宋" w:hint="eastAsia"/>
          <w:b/>
          <w:bCs/>
          <w:sz w:val="28"/>
          <w:szCs w:val="28"/>
        </w:rPr>
        <w:t>课后练习</w:t>
      </w:r>
      <w:r w:rsidR="0089331F" w:rsidRPr="0089331F">
        <w:rPr>
          <w:rFonts w:ascii="华文中宋" w:eastAsia="华文中宋" w:hAnsi="华文中宋" w:hint="eastAsia"/>
          <w:b/>
          <w:bCs/>
          <w:sz w:val="28"/>
          <w:szCs w:val="28"/>
        </w:rPr>
        <w:t>之面试题</w:t>
      </w:r>
    </w:p>
    <w:p w14:paraId="7CC2FF42" w14:textId="77777777" w:rsidR="0089331F" w:rsidRPr="0089331F" w:rsidRDefault="0089331F" w:rsidP="0089331F">
      <w:pPr>
        <w:pStyle w:val="a4"/>
        <w:numPr>
          <w:ilvl w:val="0"/>
          <w:numId w:val="1"/>
        </w:numPr>
        <w:spacing w:line="360" w:lineRule="auto"/>
        <w:ind w:firstLineChars="0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bookmarkStart w:id="0" w:name="_GoBack"/>
      <w:bookmarkEnd w:id="0"/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TFTP和FTP服务器有什么区别？</w:t>
      </w:r>
    </w:p>
    <w:p w14:paraId="5FC792F1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</w:t>
      </w:r>
      <w:r w:rsidRPr="0089331F">
        <w:rPr>
          <w:rFonts w:ascii="华文中宋" w:eastAsia="华文中宋" w:hAnsi="华文中宋" w:cs="宋体"/>
          <w:b/>
          <w:bCs/>
          <w:color w:val="333333"/>
          <w:kern w:val="0"/>
          <w:szCs w:val="21"/>
        </w:rPr>
        <w:t>：TFTP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是文件传输协议，它的用途用户数据报协议（UDP），而FTP惯例传输控制协议（TCP）。 TCP默认使用端口号20为数据和21为控制默认情况下，而TFTP默认使用端口69。</w:t>
      </w:r>
    </w:p>
    <w:p w14:paraId="065D0D15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kern w:val="0"/>
          <w:sz w:val="24"/>
          <w:szCs w:val="24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  <w:shd w:val="clear" w:color="auto" w:fill="FFFFFF"/>
        </w:rPr>
        <w:t>注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  <w:shd w:val="clear" w:color="auto" w:fill="FFFFFF"/>
        </w:rPr>
        <w:t> ：简单地说，你可以说FTP端口的用途由21时默认不需要数据和控制之间的澄清。</w:t>
      </w:r>
    </w:p>
    <w:p w14:paraId="3ACB96D3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2.如何限制用户和禁止浏览超出他们的主目录？怎么样？</w:t>
      </w:r>
    </w:p>
    <w:p w14:paraId="2F65FF56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是 </w:t>
      </w: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的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！ 可以将用户限制到其主目录并浏览超出主目录。 这可以通过在ftp配置文件（即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vsftpd.conf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）中启用chroot选项来实现。</w:t>
      </w:r>
    </w:p>
    <w:p w14:paraId="7701422F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Courier New"/>
          <w:color w:val="333333"/>
          <w:kern w:val="0"/>
          <w:sz w:val="22"/>
        </w:rPr>
      </w:pPr>
      <w:proofErr w:type="spellStart"/>
      <w:r w:rsidRPr="0089331F">
        <w:rPr>
          <w:rFonts w:ascii="华文中宋" w:eastAsia="华文中宋" w:hAnsi="华文中宋" w:cs="Courier New"/>
          <w:color w:val="000000"/>
          <w:kern w:val="0"/>
          <w:sz w:val="22"/>
        </w:rPr>
        <w:t>chroot_local_user</w:t>
      </w:r>
      <w:proofErr w:type="spellEnd"/>
      <w:r w:rsidRPr="0089331F">
        <w:rPr>
          <w:rFonts w:ascii="华文中宋" w:eastAsia="华文中宋" w:hAnsi="华文中宋" w:cs="Courier New"/>
          <w:color w:val="666600"/>
          <w:kern w:val="0"/>
          <w:sz w:val="22"/>
        </w:rPr>
        <w:t>=</w:t>
      </w:r>
      <w:r w:rsidRPr="0089331F">
        <w:rPr>
          <w:rFonts w:ascii="华文中宋" w:eastAsia="华文中宋" w:hAnsi="华文中宋" w:cs="Courier New"/>
          <w:color w:val="000000"/>
          <w:kern w:val="0"/>
          <w:sz w:val="22"/>
        </w:rPr>
        <w:t>YES</w:t>
      </w:r>
    </w:p>
    <w:p w14:paraId="0654EAE8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3.如何管理连接到FTP服务器的FTP客户端数量？</w:t>
      </w:r>
    </w:p>
    <w:p w14:paraId="02C47411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我们需要设置“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max_client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参数”。 该参数控制连接的客户端的数目，如果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max_client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被设置为0，这将允许无限客户端连接FTP服务器。最大客户参数需要改变在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vsftpd.conf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中，默认值是0。</w:t>
      </w:r>
    </w:p>
    <w:p w14:paraId="45A562FA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4.如何限制FTP登录尝试打击僵尸网络/非法登录尝试？</w:t>
      </w:r>
    </w:p>
    <w:p w14:paraId="74D2F081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我们需要编辑“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max_login_fails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参数”。 此参数管理会话被终止之前的最大登录尝试次数。 默认值为“3”，这意味着最多可以进行3次登录尝试，但会导致会话被终止。</w:t>
      </w:r>
    </w:p>
    <w:p w14:paraId="5B6173FB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5.如何启用文件从匿名用户上传到FTP服务器？</w:t>
      </w:r>
    </w:p>
    <w:p w14:paraId="44AB4C6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匿名用户可以被允许通过修改参数“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anon_upload_enable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”将文件上传到FTP服务器。 如果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anon_upload_enable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的值设置为Yes，则允许匿名用户上传文件。 为了有一个工作的匿名上传，我们必须有参数'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write_enable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'激活。 默认值为NO，这意味着禁用匿名上传。</w:t>
      </w:r>
    </w:p>
    <w:p w14:paraId="7A9F2505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6.如何禁用从FTP服务器的下载？</w:t>
      </w:r>
    </w:p>
    <w:p w14:paraId="465C1898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从FTP服务器下载禁用可以通过修改参数'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download_enable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'来实现。 如果设置为NO，所有下载请求将被拒绝。 默认值为YES表示，下载已启用。</w:t>
      </w:r>
    </w:p>
    <w:p w14:paraId="562848B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7.如何启用和允许FTP登录本地用户？</w:t>
      </w:r>
    </w:p>
    <w:p w14:paraId="627AC250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lastRenderedPageBreak/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参数“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Local_enable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”负责管理本地用户登录。 为了激活本地用户登录，我们必须在文件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vsftpd.conf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中设置'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local_enable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 xml:space="preserve"> = yes'。 默认值为NO，表示不允许本地用户登录。</w:t>
      </w:r>
    </w:p>
    <w:p w14:paraId="1A7D607D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8.是否可以维护FTP请求和响应的日志？</w:t>
      </w:r>
    </w:p>
    <w:p w14:paraId="56EB64B0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是 </w:t>
      </w: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的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！ 我们可以记录FTP请求和响应。 我们需要做的是修改参数'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log_ftp_protocol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'的二进制值。 如果设置为Yes，它将记录所有请求，响应。 日志在调试中可能非常有用。 上述参数的默认值为NO，这意味着默认情况下不维护日志。</w:t>
      </w:r>
    </w:p>
    <w:p w14:paraId="1F82A681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kern w:val="0"/>
          <w:sz w:val="24"/>
          <w:szCs w:val="24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  <w:shd w:val="clear" w:color="auto" w:fill="FFFFFF"/>
        </w:rPr>
        <w:t>注意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  <w:shd w:val="clear" w:color="auto" w:fill="FFFFFF"/>
        </w:rPr>
        <w:t> ：为了创建并成功地保持日志，参数'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  <w:shd w:val="clear" w:color="auto" w:fill="FFFFFF"/>
        </w:rPr>
        <w:t>xferlog_std_format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  <w:shd w:val="clear" w:color="auto" w:fill="FFFFFF"/>
        </w:rPr>
        <w:t>“必须启用。</w:t>
      </w:r>
    </w:p>
    <w:p w14:paraId="723A724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9.如何禁用登录几秒钟，登录失败的情况下。你将如何实现这一目标？</w:t>
      </w:r>
    </w:p>
    <w:p w14:paraId="473F490A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我们需要登录尝试失败的情况下，暂停的秒数可以通过修改参数“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delay_failed_login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'的值来实现。 默认值为1。</w:t>
      </w:r>
    </w:p>
    <w:p w14:paraId="61E1DB79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Segoe UI"/>
          <w:color w:val="333333"/>
          <w:kern w:val="0"/>
          <w:sz w:val="24"/>
          <w:szCs w:val="24"/>
        </w:rPr>
      </w:pPr>
      <w:r w:rsidRPr="0089331F">
        <w:rPr>
          <w:rFonts w:ascii="华文中宋" w:eastAsia="华文中宋" w:hAnsi="华文中宋" w:cs="Segoe UI"/>
          <w:color w:val="333333"/>
          <w:kern w:val="0"/>
          <w:sz w:val="24"/>
          <w:szCs w:val="24"/>
        </w:rPr>
        <w:t>10.如何在客户端连接到FTP服务器之前显示某些文本消息。你将如何做到这一点？</w:t>
      </w:r>
    </w:p>
    <w:p w14:paraId="30AD9ECE" w14:textId="77777777" w:rsidR="0089331F" w:rsidRPr="0089331F" w:rsidRDefault="0089331F" w:rsidP="0089331F">
      <w:pPr>
        <w:spacing w:line="360" w:lineRule="auto"/>
        <w:rPr>
          <w:rFonts w:ascii="华文中宋" w:eastAsia="华文中宋" w:hAnsi="华文中宋" w:cs="宋体"/>
          <w:color w:val="333333"/>
          <w:kern w:val="0"/>
          <w:szCs w:val="21"/>
        </w:rPr>
      </w:pPr>
      <w:r w:rsidRPr="0089331F">
        <w:rPr>
          <w:rFonts w:ascii="华文中宋" w:eastAsia="华文中宋" w:hAnsi="华文中宋" w:cs="宋体"/>
          <w:b/>
          <w:bCs/>
          <w:color w:val="FF0000"/>
          <w:kern w:val="0"/>
          <w:szCs w:val="21"/>
        </w:rPr>
        <w:t>答：</w:t>
      </w:r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 我们可以通过设置“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banner_file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”实现这一目标。 我们需要在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vsftpd.conf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文件中设置</w:t>
      </w:r>
      <w:proofErr w:type="spellStart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>ftpd_banner</w:t>
      </w:r>
      <w:proofErr w:type="spellEnd"/>
      <w:r w:rsidRPr="0089331F">
        <w:rPr>
          <w:rFonts w:ascii="华文中宋" w:eastAsia="华文中宋" w:hAnsi="华文中宋" w:cs="宋体"/>
          <w:color w:val="333333"/>
          <w:kern w:val="0"/>
          <w:szCs w:val="21"/>
        </w:rPr>
        <w:t xml:space="preserve"> = / path / to / banner-file。</w:t>
      </w:r>
    </w:p>
    <w:p w14:paraId="27EF2CB6" w14:textId="77777777" w:rsidR="00B954CA" w:rsidRPr="0089331F" w:rsidRDefault="00B954CA" w:rsidP="0089331F">
      <w:pPr>
        <w:spacing w:line="360" w:lineRule="auto"/>
        <w:rPr>
          <w:rFonts w:ascii="华文中宋" w:eastAsia="华文中宋" w:hAnsi="华文中宋" w:hint="eastAsia"/>
        </w:rPr>
      </w:pPr>
    </w:p>
    <w:sectPr w:rsidR="00B954CA" w:rsidRPr="008933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646CDC"/>
    <w:multiLevelType w:val="hybridMultilevel"/>
    <w:tmpl w:val="08A04C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3ED"/>
    <w:rsid w:val="00416E17"/>
    <w:rsid w:val="0089331F"/>
    <w:rsid w:val="008F73ED"/>
    <w:rsid w:val="00AF730B"/>
    <w:rsid w:val="00B954CA"/>
    <w:rsid w:val="00BD2457"/>
    <w:rsid w:val="00DF1967"/>
    <w:rsid w:val="00EF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5072"/>
  <w15:chartTrackingRefBased/>
  <w15:docId w15:val="{66C5934D-2FD7-4B49-9DB3-5828DACD9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6">
    <w:name w:val="heading 6"/>
    <w:basedOn w:val="a"/>
    <w:link w:val="60"/>
    <w:uiPriority w:val="9"/>
    <w:qFormat/>
    <w:rsid w:val="0089331F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标题 6 字符"/>
    <w:basedOn w:val="a0"/>
    <w:link w:val="6"/>
    <w:uiPriority w:val="9"/>
    <w:rsid w:val="0089331F"/>
    <w:rPr>
      <w:rFonts w:ascii="宋体" w:eastAsia="宋体" w:hAnsi="宋体" w:cs="宋体"/>
      <w:b/>
      <w:bCs/>
      <w:kern w:val="0"/>
      <w:sz w:val="15"/>
      <w:szCs w:val="15"/>
    </w:rPr>
  </w:style>
  <w:style w:type="character" w:styleId="a3">
    <w:name w:val="Strong"/>
    <w:basedOn w:val="a0"/>
    <w:uiPriority w:val="22"/>
    <w:qFormat/>
    <w:rsid w:val="0089331F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89331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9331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89331F"/>
  </w:style>
  <w:style w:type="character" w:customStyle="1" w:styleId="pun">
    <w:name w:val="pun"/>
    <w:basedOn w:val="a0"/>
    <w:rsid w:val="0089331F"/>
  </w:style>
  <w:style w:type="paragraph" w:styleId="a4">
    <w:name w:val="List Paragraph"/>
    <w:basedOn w:val="a"/>
    <w:uiPriority w:val="34"/>
    <w:qFormat/>
    <w:rsid w:val="008933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9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6701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618218590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494563435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983462907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433013047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821851004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1712412127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2108503808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480658264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  <w:div w:id="665674230">
          <w:marLeft w:val="0"/>
          <w:marRight w:val="0"/>
          <w:marTop w:val="150"/>
          <w:marBottom w:val="300"/>
          <w:divBdr>
            <w:top w:val="single" w:sz="6" w:space="15" w:color="DEF200"/>
            <w:left w:val="single" w:sz="6" w:space="8" w:color="DEF200"/>
            <w:bottom w:val="single" w:sz="6" w:space="15" w:color="DEF200"/>
            <w:right w:val="single" w:sz="6" w:space="8" w:color="DEF2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zhangshuai</dc:creator>
  <cp:keywords/>
  <dc:description/>
  <cp:lastModifiedBy>zhangshuai</cp:lastModifiedBy>
  <cp:revision>2</cp:revision>
  <dcterms:created xsi:type="dcterms:W3CDTF">2019-06-20T09:08:00Z</dcterms:created>
  <dcterms:modified xsi:type="dcterms:W3CDTF">2019-06-20T09:08:00Z</dcterms:modified>
</cp:coreProperties>
</file>