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1D0381">
      <w:pPr>
        <w:tabs>
          <w:tab w:val="left" w:pos="3240"/>
        </w:tabs>
        <w:spacing w:after="156" w:afterLines="50" w:line="360" w:lineRule="auto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rPr>
          <w:noProof/>
        </w:rPr>
        <w:drawing>
          <wp:inline distT="0" distB="0" distL="0" distR="0">
            <wp:extent cx="3552825" cy="7029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1418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81">
      <w:pPr>
        <w:spacing w:after="0" w:line="400" w:lineRule="atLeast"/>
        <w:jc w:val="center"/>
        <w:rPr>
          <w:rFonts w:ascii="宋体" w:hAnsi="宋体"/>
          <w:b/>
          <w:spacing w:val="60"/>
          <w:kern w:val="44"/>
          <w:sz w:val="56"/>
          <w:szCs w:val="72"/>
        </w:rPr>
      </w:pPr>
      <w:r>
        <w:rPr>
          <w:rFonts w:ascii="宋体" w:hAnsi="宋体" w:hint="eastAsia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ascii="宋体" w:hAnsi="宋体" w:hint="eastAsia"/>
          <w:b/>
          <w:spacing w:val="60"/>
          <w:kern w:val="44"/>
          <w:sz w:val="56"/>
          <w:szCs w:val="72"/>
        </w:rPr>
        <w:t>论文)</w:t>
      </w:r>
    </w:p>
    <w:p w:rsidR="001D0381" w:rsidRPr="00B33D76" w:rsidP="00B33D76">
      <w:pPr>
        <w:pStyle w:val="Heading1"/>
        <w:spacing w:after="0" w:line="360" w:lineRule="atLeast"/>
        <w:jc w:val="center"/>
        <w:rPr>
          <w:rFonts w:ascii="宋体" w:eastAsia="宋体" w:hAnsi="宋体"/>
          <w:sz w:val="56"/>
          <w:szCs w:val="56"/>
        </w:rPr>
      </w:pPr>
      <w:r>
        <w:rPr>
          <w:rFonts w:ascii="宋体" w:eastAsia="宋体" w:hAnsi="宋体"/>
          <w:sz w:val="56"/>
          <w:szCs w:val="56"/>
        </w:rPr>
        <w:t>中期报告</w:t>
      </w:r>
    </w:p>
    <w:p w:rsidR="001D0381">
      <w:pPr>
        <w:tabs>
          <w:tab w:val="left" w:pos="377"/>
        </w:tabs>
        <w:snapToGrid w:val="0"/>
        <w:spacing w:after="0" w:line="30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ascii="华文细黑" w:eastAsia="华文细黑" w:hAnsi="华文细黑"/>
          <w:b/>
          <w:sz w:val="44"/>
          <w:szCs w:val="44"/>
          <w:lang w:bidi="en-US"/>
        </w:rPr>
        <w:t>基于协程与用户态中断的异步化Alien内核设计与实现</w:t>
      </w:r>
    </w:p>
    <w:p w:rsidR="00F97E8A" w:rsidP="00F97E8A">
      <w:pPr>
        <w:snapToGrid w:val="0"/>
        <w:spacing w:after="0" w:line="300" w:lineRule="auto"/>
        <w:jc w:val="center"/>
        <w:rPr>
          <w:b/>
          <w:color w:val="000000"/>
          <w:sz w:val="32"/>
          <w:szCs w:val="32"/>
        </w:rPr>
      </w:pPr>
      <w:r w:rsidRPr="00ED4409">
        <w:rPr>
          <w:rFonts w:hint="eastAsia"/>
          <w:b/>
          <w:color w:val="000000"/>
          <w:sz w:val="32"/>
          <w:szCs w:val="32"/>
        </w:rPr>
        <w:t>The Design and Implementation of Asynchronous Allien based Coroutine and User-mode Interrupt</w:t>
      </w:r>
    </w:p>
    <w:tbl>
      <w:tblPr>
        <w:tblW w:w="0" w:type="auto"/>
        <w:jc w:val="center"/>
        <w:tblLayout w:type="fixed"/>
        <w:tblLook w:val="04A0"/>
      </w:tblPr>
      <w:tblGrid>
        <w:gridCol w:w="2101"/>
        <w:gridCol w:w="4415"/>
      </w:tblGrid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计算机学院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计算机科学与技术（徐特立英才班）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07022202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胡嘉晨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1120220611</w:t>
            </w:r>
          </w:p>
        </w:tc>
      </w:tr>
      <w:tr w:rsidTr="00337CDF">
        <w:tblPrEx>
          <w:tblW w:w="0" w:type="auto"/>
          <w:jc w:val="center"/>
          <w:tblLayout w:type="fixed"/>
          <w:tblLook w:val="04A0"/>
        </w:tblPrEx>
        <w:trPr>
          <w:trHeight w:val="680"/>
          <w:jc w:val="center"/>
        </w:trPr>
        <w:tc>
          <w:tcPr>
            <w:tcW w:w="2101" w:type="dxa"/>
            <w:shd w:val="clear" w:color="auto" w:fill="auto"/>
            <w:vAlign w:val="bottom"/>
          </w:tcPr>
          <w:p w:rsidR="00711F06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bottom"/>
          </w:tcPr>
          <w:p w:rsidR="00711F06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陆慧梅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</w:t>
            </w:r>
          </w:p>
        </w:tc>
      </w:tr>
    </w:tbl>
    <w:p w:rsidR="00711F06">
      <w:r>
        <w:br w:type="page"/>
      </w:r>
    </w:p>
    <w:tbl>
      <w:tblPr>
        <w:tblStyle w:val="TableGrid"/>
        <w:tblW w:w="0" w:type="auto"/>
        <w:tblLayout w:type="fixed"/>
        <w:tblLook w:val="04A0"/>
      </w:tblPr>
      <w:tblGrid>
        <w:gridCol w:w="8522"/>
      </w:tblGrid>
      <w:tr>
        <w:tblPrEx>
          <w:tblW w:w="0" w:type="auto"/>
          <w:tblLayout w:type="fixed"/>
          <w:tblLook w:val="04A0"/>
        </w:tblPrEx>
        <w:trPr>
          <w:trHeight w:val="1134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一、毕业设计（论文）主要研究内容、进展情况及取得成果</w:t>
            </w:r>
          </w:p>
          <w:p w:rsidR="001D0381">
            <w:pPr>
              <w:spacing w:before="156" w:beforeLines="50" w:after="0"/>
              <w:rPr>
                <w:sz w:val="24"/>
              </w:rPr>
            </w:pPr>
          </w:p>
        </w:tc>
      </w:tr>
      <w:tr>
        <w:tblPrEx>
          <w:tblW w:w="0" w:type="auto"/>
          <w:tblLayout w:type="fixed"/>
          <w:tblLook w:val="04A0"/>
        </w:tblPrEx>
        <w:trPr>
          <w:trHeight w:val="1134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二、存在的问题和</w:t>
            </w: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拟解决</w:t>
            </w: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方案</w:t>
            </w:r>
          </w:p>
          <w:p w:rsidR="001D0381">
            <w:pPr>
              <w:spacing w:before="156" w:beforeLines="50" w:after="0"/>
              <w:rPr>
                <w:rFonts w:ascii="黑体" w:eastAsia="黑体" w:hAnsi="黑体"/>
                <w:b/>
                <w:kern w:val="0"/>
                <w:sz w:val="32"/>
                <w:szCs w:val="32"/>
              </w:rPr>
            </w:pPr>
          </w:p>
        </w:tc>
      </w:tr>
      <w:tr>
        <w:tblPrEx>
          <w:tblW w:w="0" w:type="auto"/>
          <w:tblLayout w:type="fixed"/>
          <w:tblLook w:val="04A0"/>
        </w:tblPrEx>
        <w:trPr>
          <w:trHeight w:val="1134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三、下一步研究任务与进度安排</w:t>
            </w:r>
          </w:p>
          <w:p w:rsidR="001D0381">
            <w:pPr>
              <w:spacing w:before="156" w:beforeLines="50" w:after="0"/>
              <w:rPr>
                <w:rFonts w:ascii="宋体" w:hAnsi="宋体"/>
                <w:kern w:val="0"/>
                <w:sz w:val="24"/>
              </w:rPr>
            </w:pPr>
          </w:p>
        </w:tc>
      </w:tr>
      <w:tr>
        <w:tblPrEx>
          <w:tblW w:w="0" w:type="auto"/>
          <w:tblLayout w:type="fixed"/>
          <w:tblLook w:val="04A0"/>
        </w:tblPrEx>
        <w:trPr>
          <w:trHeight w:val="2268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四、指导教师意见</w:t>
            </w:r>
          </w:p>
          <w:p w:rsidR="001D0381">
            <w:pPr>
              <w:spacing w:before="156" w:beforeLines="50" w:after="0"/>
              <w:ind w:firstLine="480" w:firstLineChars="200"/>
              <w:rPr>
                <w:kern w:val="0"/>
                <w:sz w:val="24"/>
              </w:rPr>
            </w:pPr>
          </w:p>
          <w:p w:rsidR="001D0381" w:rsidP="00426CD4">
            <w:pPr>
              <w:autoSpaceDE w:val="0"/>
              <w:autoSpaceDN w:val="0"/>
              <w:adjustRightInd w:val="0"/>
              <w:jc w:val="right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28"/>
              </w:rPr>
              <w:t>签字：</w:t>
            </w:r>
            <w:r>
              <w:rPr>
                <w:rFonts w:ascii="华文中宋" w:eastAsia="华文中宋" w:hAnsi="华文中宋"/>
                <w:kern w:val="0"/>
                <w:sz w:val="28"/>
                <w:szCs w:val="28"/>
              </w:rPr>
              <w:drawing>
                <wp:inline>
                  <wp:extent cx="952500" cy="476250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7595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0381">
            <w:pPr>
              <w:autoSpaceDE w:val="0"/>
              <w:autoSpaceDN w:val="0"/>
              <w:adjustRightInd w:val="0"/>
              <w:spacing w:after="0" w:line="480" w:lineRule="auto"/>
              <w:jc w:val="right"/>
              <w:rPr>
                <w:rFonts w:ascii="黑体" w:eastAsia="黑体" w:hAnsi="黑体"/>
                <w:b/>
                <w:kern w:val="0"/>
                <w:sz w:val="32"/>
                <w:szCs w:val="32"/>
              </w:rPr>
            </w:pPr>
          </w:p>
        </w:tc>
      </w:tr>
      <w:tr>
        <w:tblPrEx>
          <w:tblW w:w="0" w:type="auto"/>
          <w:tblLayout w:type="fixed"/>
          <w:tblLook w:val="04A0"/>
        </w:tblPrEx>
        <w:trPr>
          <w:trHeight w:val="730"/>
        </w:trPr>
        <w:tc>
          <w:tcPr>
            <w:tcW w:w="8522" w:type="dxa"/>
            <w:vAlign w:val="center"/>
          </w:tcPr>
          <w:p w:rsidR="001D0381">
            <w:pPr>
              <w:spacing w:before="156" w:beforeLines="50" w:after="0"/>
              <w:rPr>
                <w:b/>
                <w:kern w:val="0"/>
                <w:sz w:val="28"/>
              </w:rPr>
            </w:pPr>
            <w:r>
              <w:rPr>
                <w:b/>
                <w:kern w:val="0"/>
                <w:sz w:val="28"/>
              </w:rPr>
              <w:t>成绩</w:t>
            </w:r>
            <w:r>
              <w:rPr>
                <w:rFonts w:hint="eastAsia"/>
                <w:b/>
                <w:kern w:val="0"/>
                <w:sz w:val="28"/>
              </w:rPr>
              <w:t>：</w:t>
            </w:r>
            <w:r>
              <w:rPr>
                <w:rFonts w:hint="eastAsia"/>
                <w:b/>
                <w:kern w:val="0"/>
                <w:sz w:val="28"/>
              </w:rPr>
              <w:t>，</w:t>
            </w:r>
            <w:r>
              <w:rPr>
                <w:b/>
                <w:kern w:val="0"/>
                <w:sz w:val="28"/>
              </w:rPr>
              <w:t>占比：</w:t>
            </w:r>
          </w:p>
        </w:tc>
      </w:tr>
      <w:tr>
        <w:tblPrEx>
          <w:tblW w:w="0" w:type="auto"/>
          <w:tblLayout w:type="fixed"/>
          <w:tblLook w:val="04A0"/>
        </w:tblPrEx>
        <w:trPr>
          <w:trHeight w:val="2970"/>
        </w:trPr>
        <w:tc>
          <w:tcPr>
            <w:tcW w:w="8522" w:type="dxa"/>
          </w:tcPr>
          <w:p w:rsidR="001D0381">
            <w:pPr>
              <w:autoSpaceDE w:val="0"/>
              <w:autoSpaceDN w:val="0"/>
              <w:adjustRightInd w:val="0"/>
              <w:spacing w:after="0"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五、中期审核负责人意见</w:t>
            </w:r>
          </w:p>
          <w:p w:rsidR="001D0381">
            <w:pPr>
              <w:spacing w:before="156" w:beforeLines="50" w:after="0"/>
              <w:ind w:firstLine="480" w:firstLineChars="200"/>
              <w:rPr>
                <w:sz w:val="24"/>
              </w:rPr>
            </w:pPr>
          </w:p>
          <w:p w:rsidR="001D0381" w:rsidP="00426CD4">
            <w:pPr>
              <w:jc w:val="left"/>
              <w:rPr>
                <w:rFonts w:ascii="华文中宋" w:eastAsia="华文中宋" w:hAnsi="华文中宋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 xml:space="preserve">                                  </w:t>
            </w:r>
            <w:bookmarkStart w:id="0" w:name="_GoBack"/>
            <w:bookmarkEnd w:id="0"/>
            <w:r w:rsidR="004214C5"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>签字：</w:t>
            </w:r>
            <w:r w:rsidR="004214C5">
              <w:rPr>
                <w:rFonts w:ascii="华文中宋" w:eastAsia="华文中宋" w:hAnsi="华文中宋"/>
                <w:kern w:val="0"/>
                <w:sz w:val="28"/>
                <w:szCs w:val="28"/>
              </w:rPr>
              <w:t xml:space="preserve"> </w:t>
            </w:r>
          </w:p>
          <w:p w:rsidR="001D0381">
            <w:pPr>
              <w:jc w:val="right"/>
              <w:rPr>
                <w:kern w:val="0"/>
                <w:sz w:val="28"/>
              </w:rPr>
            </w:pPr>
          </w:p>
        </w:tc>
      </w:tr>
    </w:tbl>
    <w:p w:rsidR="001D0381"/>
    <w:sectPr w:rsidSect="00711F0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800" w:bottom="1440" w:left="1800" w:header="1361" w:footer="1134"/>
      <w:pgNumType w:fmt="decimal" w:start="1" w:chapSep="hyphen"/>
      <w:cols w:space="425"/>
      <w:titlePg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381">
    <w:pPr>
      <w:pStyle w:val="Footer"/>
      <w:jc w:val="center"/>
    </w:pPr>
    <w:sdt>
      <w:sdtPr>
        <w:id w:val="-1970273474"/>
        <w:richText/>
      </w:sdtPr>
      <w:sdtContent/>
    </w:sdt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width:500pt;height:100pt;margin-top:0;margin-left:0;mso-position-horizontal:center;mso-position-horizontal-relative:page;mso-position-vertical:center;mso-position-vertical-relative:page;position:absolute;rotation:-40;z-index:251660288" fillcolor="#ffc0cb" strokecolor="#ffc0cb">
          <v:textpath style="font-family:Arial" string="     北京理工大学     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F06" w:rsidRPr="00711F06" w:rsidP="00711F06">
    <w:pPr>
      <w:pStyle w:val="Header"/>
    </w:pPr>
    <w:r>
      <w:rPr>
        <w:rFonts w:hint="eastAsia"/>
        <w:spacing w:val="10"/>
        <w:sz w:val="28"/>
        <w:szCs w:val="28"/>
      </w:rPr>
      <w:t>北京理工大学本科生毕业设计（论文）中期报告</w:t>
    </w:r>
  </w:p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500pt;height:100pt;margin-top:0;margin-left:0;mso-position-horizontal:center;mso-position-horizontal-relative:page;mso-position-vertical:center;mso-position-vertical-relative:page;position:absolute;rotation:-40;z-index:251658240" fillcolor="#ffc0cb" strokecolor="#ffc0cb">
          <v:textpath style="font-family:Arial" string="     北京理工大学    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width:500pt;height:100pt;margin-top:0;margin-left:0;mso-position-horizontal:center;mso-position-horizontal-relative:page;mso-position-vertical:center;mso-position-vertical-relative:page;position:absolute;rotation:-40;z-index:251659264" fillcolor="#ffc0cb" strokecolor="#ffc0cb">
          <v:textpath style="font-family:Arial" string="     北京理工大学    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F21C9"/>
    <w:rsid w:val="0004654B"/>
    <w:rsid w:val="001D0381"/>
    <w:rsid w:val="002524CE"/>
    <w:rsid w:val="00297423"/>
    <w:rsid w:val="00337CDF"/>
    <w:rsid w:val="003812DF"/>
    <w:rsid w:val="004214C5"/>
    <w:rsid w:val="00426CD4"/>
    <w:rsid w:val="006A12C9"/>
    <w:rsid w:val="00711F06"/>
    <w:rsid w:val="007315E9"/>
    <w:rsid w:val="007B6787"/>
    <w:rsid w:val="00802D71"/>
    <w:rsid w:val="0089121C"/>
    <w:rsid w:val="008E16F4"/>
    <w:rsid w:val="008E32BF"/>
    <w:rsid w:val="00A0050E"/>
    <w:rsid w:val="00A76A30"/>
    <w:rsid w:val="00AE23C0"/>
    <w:rsid w:val="00AF63EA"/>
    <w:rsid w:val="00B06CF1"/>
    <w:rsid w:val="00B33D76"/>
    <w:rsid w:val="00CC50F8"/>
    <w:rsid w:val="00CD495B"/>
    <w:rsid w:val="00D20E62"/>
    <w:rsid w:val="00E223F2"/>
    <w:rsid w:val="00ED4409"/>
    <w:rsid w:val="00EE1F54"/>
    <w:rsid w:val="00EF21C9"/>
    <w:rsid w:val="00F97E8A"/>
    <w:rsid w:val="00FF631B"/>
    <w:rsid w:val="54856491"/>
    <w:rsid w:val="6A567750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/>
    <w:lsdException w:name="footer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869</Characters>
  <Application>Microsoft Office Word</Application>
  <DocSecurity>0</DocSecurity>
  <Lines>7</Lines>
  <Paragraphs>2</Paragraphs>
  <ScaleCrop>false</ScaleCrop>
  <Company>Microsoft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admin</cp:lastModifiedBy>
  <cp:revision>3</cp:revision>
  <dcterms:created xsi:type="dcterms:W3CDTF">2025-03-06T09:09:00Z</dcterms:created>
  <dcterms:modified xsi:type="dcterms:W3CDTF">2025-11-13T08:37:00Z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0D22144C71C54E2AA9406C374DEC63EF_12</vt:lpwstr>
  </property>
  <property fmtid="{D5CDD505-2E9C-101B-9397-08002B2CF9AE}" pid="5" name="KSOProductBuildVer">
    <vt:lpwstr>2052-12.1.0.16729</vt:lpwstr>
  </property>
</Properties>
</file>